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02900F36"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C92962">
        <w:rPr>
          <w:b/>
          <w:sz w:val="24"/>
          <w:szCs w:val="24"/>
        </w:rPr>
        <w:t>8</w:t>
      </w:r>
      <w:r>
        <w:rPr>
          <w:b/>
          <w:i/>
          <w:noProof/>
          <w:sz w:val="28"/>
        </w:rPr>
        <w:tab/>
      </w:r>
      <w:r w:rsidR="00397C10" w:rsidRPr="00397C10">
        <w:rPr>
          <w:b/>
          <w:i/>
          <w:noProof/>
          <w:sz w:val="28"/>
        </w:rPr>
        <w:t>R4-23</w:t>
      </w:r>
      <w:r w:rsidR="00DE05F7">
        <w:rPr>
          <w:b/>
          <w:i/>
          <w:noProof/>
          <w:sz w:val="28"/>
        </w:rPr>
        <w:t>1</w:t>
      </w:r>
      <w:r w:rsidR="00314914">
        <w:rPr>
          <w:b/>
          <w:i/>
          <w:noProof/>
          <w:sz w:val="28"/>
        </w:rPr>
        <w:t>3790</w:t>
      </w:r>
    </w:p>
    <w:p w14:paraId="3B092C6B" w14:textId="7A44F99C" w:rsidR="007E70E5" w:rsidRPr="000B6E8F" w:rsidRDefault="00C92962" w:rsidP="007E70E5">
      <w:pPr>
        <w:pStyle w:val="CRCoverPage"/>
        <w:outlineLvl w:val="0"/>
        <w:rPr>
          <w:b/>
          <w:noProof/>
          <w:sz w:val="24"/>
        </w:rPr>
      </w:pPr>
      <w:r>
        <w:rPr>
          <w:b/>
          <w:bCs/>
          <w:sz w:val="24"/>
          <w:szCs w:val="24"/>
        </w:rPr>
        <w:t>Toulouse</w:t>
      </w:r>
      <w:r w:rsidR="000A1DA9">
        <w:rPr>
          <w:b/>
          <w:bCs/>
          <w:sz w:val="24"/>
          <w:szCs w:val="24"/>
        </w:rPr>
        <w:t xml:space="preserve">, </w:t>
      </w:r>
      <w:r>
        <w:rPr>
          <w:b/>
          <w:bCs/>
          <w:sz w:val="24"/>
          <w:szCs w:val="24"/>
        </w:rPr>
        <w:t>F</w:t>
      </w:r>
      <w:r w:rsidR="000A1DA9">
        <w:rPr>
          <w:b/>
          <w:bCs/>
          <w:sz w:val="24"/>
          <w:szCs w:val="24"/>
        </w:rPr>
        <w:t>R</w:t>
      </w:r>
      <w:r w:rsidR="0032129D">
        <w:rPr>
          <w:b/>
          <w:bCs/>
          <w:sz w:val="24"/>
          <w:szCs w:val="24"/>
        </w:rPr>
        <w:t xml:space="preserve">, </w:t>
      </w:r>
      <w:r w:rsidR="00202A13">
        <w:rPr>
          <w:b/>
          <w:bCs/>
          <w:sz w:val="24"/>
          <w:szCs w:val="24"/>
        </w:rPr>
        <w:t xml:space="preserve">August </w:t>
      </w:r>
      <w:r w:rsidR="00F06DB6">
        <w:rPr>
          <w:b/>
          <w:bCs/>
          <w:sz w:val="24"/>
          <w:szCs w:val="24"/>
        </w:rPr>
        <w:t>2</w:t>
      </w:r>
      <w:r w:rsidR="00202A13">
        <w:rPr>
          <w:b/>
          <w:bCs/>
          <w:sz w:val="24"/>
          <w:szCs w:val="24"/>
        </w:rPr>
        <w:t>1</w:t>
      </w:r>
      <w:r w:rsidR="00202A13">
        <w:rPr>
          <w:b/>
          <w:bCs/>
          <w:sz w:val="24"/>
          <w:szCs w:val="24"/>
          <w:vertAlign w:val="superscript"/>
        </w:rPr>
        <w:t>st</w:t>
      </w:r>
      <w:r w:rsidR="0032129D">
        <w:rPr>
          <w:b/>
          <w:bCs/>
          <w:sz w:val="24"/>
          <w:szCs w:val="24"/>
        </w:rPr>
        <w:t xml:space="preserve"> – 2</w:t>
      </w:r>
      <w:r w:rsidR="00202A13">
        <w:rPr>
          <w:b/>
          <w:bCs/>
          <w:sz w:val="24"/>
          <w:szCs w:val="24"/>
        </w:rPr>
        <w:t>5</w:t>
      </w:r>
      <w:r w:rsidR="0032129D" w:rsidRPr="0032129D">
        <w:rPr>
          <w:b/>
          <w:bCs/>
          <w:sz w:val="24"/>
          <w:szCs w:val="24"/>
          <w:vertAlign w:val="superscript"/>
        </w:rPr>
        <w:t>th</w:t>
      </w:r>
      <w:r w:rsidR="007E70E5">
        <w:rPr>
          <w:b/>
          <w:noProof/>
          <w:sz w:val="24"/>
        </w:rPr>
        <w:t>, 202</w:t>
      </w:r>
      <w:r w:rsidR="0097179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6EBDAE9F"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72A07440" w:rsidR="007E70E5" w:rsidRPr="00410371" w:rsidRDefault="000D3CAF" w:rsidP="0007188D">
            <w:pPr>
              <w:pStyle w:val="CRCoverPage"/>
              <w:spacing w:after="0"/>
              <w:jc w:val="right"/>
              <w:rPr>
                <w:b/>
                <w:noProof/>
                <w:sz w:val="28"/>
              </w:rPr>
            </w:pPr>
            <w:fldSimple w:instr=" DOCPROPERTY  Spec#  \* MERGEFORMAT ">
              <w:r w:rsidR="007E70E5">
                <w:rPr>
                  <w:b/>
                  <w:noProof/>
                  <w:sz w:val="28"/>
                </w:rPr>
                <w:t>3</w:t>
              </w:r>
              <w:r w:rsidR="0097179E">
                <w:rPr>
                  <w:b/>
                  <w:noProof/>
                  <w:sz w:val="28"/>
                </w:rPr>
                <w:t>6</w:t>
              </w:r>
              <w:r w:rsidR="007E70E5">
                <w:rPr>
                  <w:b/>
                  <w:noProof/>
                  <w:sz w:val="28"/>
                </w:rPr>
                <w:t>.</w:t>
              </w:r>
              <w:r w:rsidR="006E3862">
                <w:rPr>
                  <w:b/>
                  <w:noProof/>
                  <w:sz w:val="28"/>
                </w:rPr>
                <w:t>307</w:t>
              </w:r>
            </w:fldSimple>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1E95BFD0" w:rsidR="007E70E5" w:rsidRPr="00E708B3" w:rsidRDefault="00314914" w:rsidP="0007188D">
            <w:pPr>
              <w:pStyle w:val="CRCoverPage"/>
              <w:spacing w:after="0"/>
              <w:rPr>
                <w:b/>
                <w:bCs/>
                <w:noProof/>
                <w:sz w:val="28"/>
                <w:szCs w:val="28"/>
              </w:rPr>
            </w:pPr>
            <w:r>
              <w:rPr>
                <w:b/>
                <w:bCs/>
                <w:noProof/>
                <w:sz w:val="28"/>
                <w:szCs w:val="28"/>
              </w:rPr>
              <w:t>4494</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1B7B229C"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1409DC65" w:rsidR="007E70E5" w:rsidRPr="00410371" w:rsidRDefault="000D3CAF" w:rsidP="0007188D">
            <w:pPr>
              <w:pStyle w:val="CRCoverPage"/>
              <w:spacing w:after="0"/>
              <w:jc w:val="center"/>
              <w:rPr>
                <w:noProof/>
                <w:sz w:val="28"/>
              </w:rPr>
            </w:pPr>
            <w:fldSimple w:instr=" DOCPROPERTY  Version  \* MERGEFORMAT ">
              <w:r w:rsidR="007E70E5">
                <w:rPr>
                  <w:b/>
                  <w:noProof/>
                  <w:sz w:val="28"/>
                </w:rPr>
                <w:t>1</w:t>
              </w:r>
              <w:r w:rsidR="00CA768C">
                <w:rPr>
                  <w:b/>
                  <w:noProof/>
                  <w:sz w:val="28"/>
                </w:rPr>
                <w:t>8.</w:t>
              </w:r>
              <w:r w:rsidR="003F7512">
                <w:rPr>
                  <w:b/>
                  <w:noProof/>
                  <w:sz w:val="28"/>
                </w:rPr>
                <w:t>1</w:t>
              </w:r>
              <w:r w:rsidR="00CA768C">
                <w:rPr>
                  <w:b/>
                  <w:noProof/>
                  <w:sz w:val="28"/>
                </w:rPr>
                <w:t>.</w:t>
              </w:r>
              <w:r w:rsidR="007E70E5">
                <w:rPr>
                  <w:b/>
                  <w:noProof/>
                  <w:sz w:val="28"/>
                </w:rPr>
                <w:t>0</w:t>
              </w:r>
            </w:fldSimple>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0551E87F" w:rsidR="007E70E5" w:rsidRDefault="00390B25" w:rsidP="007E70E5">
            <w:pPr>
              <w:pStyle w:val="CRCoverPage"/>
              <w:spacing w:after="0"/>
              <w:ind w:left="100"/>
              <w:rPr>
                <w:noProof/>
              </w:rPr>
            </w:pPr>
            <w:r>
              <w:t xml:space="preserve">Release independence of </w:t>
            </w:r>
            <w:r w:rsidR="000D3CAF">
              <w:t>SDO</w:t>
            </w:r>
            <w:r w:rsidR="00CA768C">
              <w:t xml:space="preserve"> bands</w:t>
            </w:r>
            <w:r w:rsidR="001D3C27">
              <w:t xml:space="preserve"> </w:t>
            </w:r>
            <w:r w:rsidR="000D3CAF">
              <w:t>for 5G broadcast</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1A877A7F"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0DD26A3E" w:rsidR="00381A4B" w:rsidRDefault="00417C7A" w:rsidP="00D1218B">
            <w:pPr>
              <w:pStyle w:val="CRCoverPage"/>
              <w:spacing w:after="0"/>
              <w:rPr>
                <w:noProof/>
              </w:rPr>
            </w:pPr>
            <w:r w:rsidRPr="00905C96">
              <w:t>LTE_terr_bcast_bands</w:t>
            </w:r>
            <w:r>
              <w:t>_part2</w:t>
            </w:r>
            <w:r w:rsidR="00227346">
              <w:t>-Core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5FCAB5C2" w:rsidR="007E70E5" w:rsidRDefault="007E70E5" w:rsidP="007E70E5">
            <w:pPr>
              <w:pStyle w:val="CRCoverPage"/>
              <w:spacing w:after="0"/>
              <w:ind w:left="100"/>
              <w:rPr>
                <w:noProof/>
              </w:rPr>
            </w:pPr>
            <w:r>
              <w:t>202</w:t>
            </w:r>
            <w:r w:rsidR="00CB055F">
              <w:t>3</w:t>
            </w:r>
            <w:r>
              <w:t>-</w:t>
            </w:r>
            <w:r w:rsidR="00CB055F">
              <w:t>0</w:t>
            </w:r>
            <w:r w:rsidR="00046F53">
              <w:t>8</w:t>
            </w:r>
            <w:r w:rsidR="00D1218B">
              <w:t>-</w:t>
            </w:r>
            <w:r w:rsidR="00046F53">
              <w:t>0</w:t>
            </w:r>
            <w:r w:rsidR="00C31A70">
              <w:t>8</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5B9B2DB2" w:rsidR="007E70E5" w:rsidRDefault="00D1218B" w:rsidP="0007188D">
            <w:pPr>
              <w:pStyle w:val="CRCoverPage"/>
              <w:spacing w:after="0"/>
              <w:ind w:left="100" w:right="-609"/>
              <w:rPr>
                <w:b/>
                <w:noProof/>
              </w:rPr>
            </w:pPr>
            <w:r>
              <w:rPr>
                <w:b/>
                <w:noProof/>
              </w:rPr>
              <w:t>B</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69660764" w:rsidR="007E70E5" w:rsidRDefault="007E70E5" w:rsidP="0007188D">
            <w:pPr>
              <w:pStyle w:val="CRCoverPage"/>
              <w:spacing w:after="0"/>
              <w:ind w:left="100"/>
              <w:rPr>
                <w:noProof/>
              </w:rPr>
            </w:pPr>
            <w:r>
              <w:t>Rel-1</w:t>
            </w:r>
            <w:r w:rsidR="00D1218B">
              <w:t>8</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336CC5D" w:rsidR="007E70E5" w:rsidRDefault="00D1218B" w:rsidP="007E70E5">
            <w:pPr>
              <w:pStyle w:val="CRCoverPage"/>
              <w:spacing w:after="0"/>
              <w:ind w:left="100"/>
              <w:rPr>
                <w:noProof/>
              </w:rPr>
            </w:pPr>
            <w:r>
              <w:rPr>
                <w:noProof/>
              </w:rPr>
              <w:t xml:space="preserve">Introduction of </w:t>
            </w:r>
            <w:r w:rsidR="00270E78">
              <w:rPr>
                <w:noProof/>
              </w:rPr>
              <w:t>bands in the UHF frequency range to support 5G broadcast.</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6DFE4AE0" w:rsidR="0038178F" w:rsidRDefault="00C31A70" w:rsidP="007E70E5">
            <w:pPr>
              <w:pStyle w:val="CRCoverPage"/>
              <w:spacing w:after="0"/>
              <w:ind w:left="100"/>
              <w:rPr>
                <w:noProof/>
              </w:rPr>
            </w:pPr>
            <w:r>
              <w:rPr>
                <w:noProof/>
              </w:rPr>
              <w:t>Standalone downlink only (SDO) bands have been introduced in Rel-18 in support of 5G broadcast.  These are identified to be release independent starting from Rel-18.</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7B6C688B" w:rsidR="007E70E5" w:rsidRDefault="00C31A70" w:rsidP="007E70E5">
            <w:pPr>
              <w:pStyle w:val="CRCoverPage"/>
              <w:spacing w:after="0"/>
              <w:ind w:left="100"/>
              <w:rPr>
                <w:noProof/>
              </w:rPr>
            </w:pPr>
            <w:r>
              <w:rPr>
                <w:noProof/>
              </w:rPr>
              <w:t>SDO bands are not release independent.</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77296" w14:textId="77777777" w:rsidR="000D3CAF" w:rsidRDefault="00320C33" w:rsidP="0007188D">
            <w:pPr>
              <w:pStyle w:val="CRCoverPage"/>
              <w:spacing w:after="0"/>
              <w:ind w:left="100"/>
              <w:rPr>
                <w:noProof/>
              </w:rPr>
            </w:pPr>
            <w:r>
              <w:rPr>
                <w:noProof/>
              </w:rPr>
              <w:t>3.</w:t>
            </w:r>
            <w:r w:rsidR="000D3CAF">
              <w:rPr>
                <w:noProof/>
              </w:rPr>
              <w:t>2, 3A.1, Annex A</w:t>
            </w:r>
          </w:p>
          <w:p w14:paraId="572DD4E9" w14:textId="2F7C85F0" w:rsidR="007E70E5" w:rsidRDefault="007E70E5" w:rsidP="000D3CAF">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5EF8F554"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301960D7"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49B084CD" w14:textId="77777777" w:rsidR="0018636B" w:rsidRPr="00E070C4" w:rsidRDefault="0018636B" w:rsidP="0018636B">
      <w:pPr>
        <w:pStyle w:val="Heading2"/>
      </w:pPr>
      <w:bookmarkStart w:id="15" w:name="_Toc21093292"/>
      <w:bookmarkStart w:id="16" w:name="_Toc29761840"/>
      <w:bookmarkStart w:id="17" w:name="_Toc45833858"/>
      <w:bookmarkStart w:id="18" w:name="_Toc82890592"/>
      <w:bookmarkStart w:id="19" w:name="_Toc122508441"/>
      <w:bookmarkStart w:id="20" w:name="_Toc123216513"/>
      <w:bookmarkStart w:id="21" w:name="_Toc124184124"/>
      <w:bookmarkStart w:id="22" w:name="_Toc124184194"/>
      <w:bookmarkStart w:id="23" w:name="_Toc130588550"/>
      <w:bookmarkStart w:id="24" w:name="_Toc137236638"/>
      <w:bookmarkStart w:id="25" w:name="_Toc138892410"/>
      <w:bookmarkStart w:id="26" w:name="_Toc21093296"/>
      <w:bookmarkStart w:id="27" w:name="_Toc29761844"/>
      <w:bookmarkStart w:id="28" w:name="_Toc45833862"/>
      <w:bookmarkStart w:id="29" w:name="_Toc82890596"/>
      <w:bookmarkStart w:id="30" w:name="_Toc122508445"/>
      <w:bookmarkStart w:id="31" w:name="_Toc123216517"/>
      <w:bookmarkStart w:id="32" w:name="_Toc124184128"/>
      <w:bookmarkStart w:id="33" w:name="_Toc124184198"/>
      <w:bookmarkStart w:id="34" w:name="_Toc130588554"/>
      <w:bookmarkStart w:id="35" w:name="_Toc137236642"/>
      <w:bookmarkStart w:id="36" w:name="_Toc138892414"/>
      <w:bookmarkStart w:id="37" w:name="_Toc368026183"/>
      <w:r w:rsidRPr="00E070C4">
        <w:t>3.2</w:t>
      </w:r>
      <w:r w:rsidRPr="00E070C4">
        <w:tab/>
        <w:t>Abbreviations</w:t>
      </w:r>
      <w:bookmarkEnd w:id="15"/>
      <w:bookmarkEnd w:id="16"/>
      <w:bookmarkEnd w:id="17"/>
      <w:bookmarkEnd w:id="18"/>
      <w:bookmarkEnd w:id="19"/>
      <w:bookmarkEnd w:id="20"/>
      <w:bookmarkEnd w:id="21"/>
      <w:bookmarkEnd w:id="22"/>
      <w:bookmarkEnd w:id="23"/>
      <w:bookmarkEnd w:id="24"/>
      <w:bookmarkEnd w:id="25"/>
    </w:p>
    <w:p w14:paraId="13E37A07" w14:textId="77777777" w:rsidR="0018636B" w:rsidRPr="00E070C4" w:rsidRDefault="0018636B" w:rsidP="0018636B">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18CD11F2" w14:textId="77777777" w:rsidR="0018636B" w:rsidRPr="00E070C4" w:rsidRDefault="0018636B" w:rsidP="0018636B">
      <w:pPr>
        <w:pStyle w:val="EW"/>
        <w:rPr>
          <w:rFonts w:cs="v4.1.0"/>
        </w:rPr>
      </w:pPr>
      <w:r w:rsidRPr="00E070C4">
        <w:rPr>
          <w:rFonts w:cs="v4.1.0"/>
        </w:rPr>
        <w:t>4Rx</w:t>
      </w:r>
      <w:r w:rsidRPr="00E070C4">
        <w:rPr>
          <w:rFonts w:cs="v4.1.0"/>
        </w:rPr>
        <w:tab/>
        <w:t>4 UE receiver antenna ports</w:t>
      </w:r>
    </w:p>
    <w:p w14:paraId="0E363B9F" w14:textId="77777777" w:rsidR="0018636B" w:rsidRPr="00E070C4" w:rsidRDefault="0018636B" w:rsidP="0018636B">
      <w:pPr>
        <w:pStyle w:val="EW"/>
      </w:pPr>
      <w:r w:rsidRPr="00E070C4">
        <w:rPr>
          <w:rFonts w:cs="v4.1.0"/>
        </w:rPr>
        <w:t>CA</w:t>
      </w:r>
      <w:r w:rsidRPr="00E070C4">
        <w:rPr>
          <w:rFonts w:cs="v4.1.0"/>
        </w:rPr>
        <w:tab/>
      </w:r>
      <w:r w:rsidRPr="00E070C4">
        <w:t>Carrier Aggregation</w:t>
      </w:r>
    </w:p>
    <w:p w14:paraId="5199F9E8" w14:textId="77777777" w:rsidR="0018636B" w:rsidRPr="00E070C4" w:rsidRDefault="0018636B" w:rsidP="0018636B">
      <w:pPr>
        <w:pStyle w:val="EW"/>
      </w:pPr>
      <w:r w:rsidRPr="00E070C4">
        <w:t>CRS</w:t>
      </w:r>
      <w:r w:rsidRPr="00E070C4">
        <w:tab/>
        <w:t>Cell-specific Reference Signal</w:t>
      </w:r>
    </w:p>
    <w:p w14:paraId="1B152D7F" w14:textId="77777777" w:rsidR="0018636B" w:rsidRPr="00E070C4" w:rsidRDefault="0018636B" w:rsidP="0018636B">
      <w:pPr>
        <w:pStyle w:val="EW"/>
      </w:pPr>
      <w:r w:rsidRPr="00E070C4">
        <w:t>CSI</w:t>
      </w:r>
      <w:r w:rsidRPr="00E070C4">
        <w:tab/>
        <w:t>Channel State Indicator</w:t>
      </w:r>
    </w:p>
    <w:p w14:paraId="167F306A" w14:textId="77777777" w:rsidR="0018636B" w:rsidRPr="00E070C4" w:rsidRDefault="0018636B" w:rsidP="0018636B">
      <w:pPr>
        <w:pStyle w:val="EW"/>
      </w:pPr>
      <w:r w:rsidRPr="00E070C4">
        <w:t>FDD</w:t>
      </w:r>
      <w:r w:rsidRPr="00E070C4">
        <w:tab/>
        <w:t>Frequency Division Duplex</w:t>
      </w:r>
    </w:p>
    <w:p w14:paraId="28710CBB" w14:textId="77777777" w:rsidR="0018636B" w:rsidRPr="00E070C4" w:rsidRDefault="0018636B" w:rsidP="0018636B">
      <w:pPr>
        <w:pStyle w:val="EW"/>
      </w:pPr>
      <w:r w:rsidRPr="00E070C4">
        <w:t>LAA</w:t>
      </w:r>
      <w:r w:rsidRPr="00E070C4">
        <w:tab/>
        <w:t>License-Assisted Access</w:t>
      </w:r>
    </w:p>
    <w:p w14:paraId="14021A95" w14:textId="77777777" w:rsidR="0018636B" w:rsidRPr="00E070C4" w:rsidRDefault="0018636B" w:rsidP="0018636B">
      <w:pPr>
        <w:pStyle w:val="EW"/>
      </w:pPr>
      <w:r w:rsidRPr="00E070C4">
        <w:t>RRC</w:t>
      </w:r>
      <w:r w:rsidRPr="00E070C4">
        <w:tab/>
        <w:t>Radio Resource Control</w:t>
      </w:r>
    </w:p>
    <w:p w14:paraId="2FC285E5" w14:textId="77777777" w:rsidR="0018636B" w:rsidRDefault="0018636B" w:rsidP="0018636B">
      <w:pPr>
        <w:pStyle w:val="EW"/>
        <w:rPr>
          <w:ins w:id="38" w:author="Gene Fong" w:date="2023-08-08T11:54:00Z"/>
        </w:rPr>
      </w:pPr>
      <w:r w:rsidRPr="00E070C4">
        <w:t>RRM</w:t>
      </w:r>
      <w:r w:rsidRPr="00E070C4">
        <w:tab/>
        <w:t>Radio Resource Management</w:t>
      </w:r>
    </w:p>
    <w:p w14:paraId="454EDE04" w14:textId="706E890C" w:rsidR="00CC577D" w:rsidRPr="00E070C4" w:rsidRDefault="00CC577D" w:rsidP="0018636B">
      <w:pPr>
        <w:pStyle w:val="EW"/>
      </w:pPr>
      <w:ins w:id="39" w:author="Gene Fong" w:date="2023-08-08T11:54:00Z">
        <w:r>
          <w:t>SDO</w:t>
        </w:r>
        <w:r>
          <w:tab/>
          <w:t xml:space="preserve">Standalone </w:t>
        </w:r>
      </w:ins>
      <w:ins w:id="40" w:author="Gene Fong" w:date="2023-08-08T11:55:00Z">
        <w:r w:rsidR="00D11A5B">
          <w:t>D</w:t>
        </w:r>
      </w:ins>
      <w:ins w:id="41" w:author="Gene Fong" w:date="2023-08-08T11:54:00Z">
        <w:r>
          <w:t xml:space="preserve">ownlink </w:t>
        </w:r>
      </w:ins>
      <w:ins w:id="42" w:author="Gene Fong" w:date="2023-08-08T11:55:00Z">
        <w:r w:rsidR="00D11A5B">
          <w:t>O</w:t>
        </w:r>
      </w:ins>
      <w:ins w:id="43" w:author="Gene Fong" w:date="2023-08-08T11:54:00Z">
        <w:r>
          <w:t>nly</w:t>
        </w:r>
      </w:ins>
    </w:p>
    <w:p w14:paraId="54976BC5" w14:textId="77777777" w:rsidR="0018636B" w:rsidRPr="00E070C4" w:rsidRDefault="0018636B" w:rsidP="0018636B">
      <w:pPr>
        <w:pStyle w:val="EW"/>
      </w:pPr>
      <w:r w:rsidRPr="00E070C4">
        <w:t>SDR</w:t>
      </w:r>
      <w:r w:rsidRPr="00E070C4">
        <w:tab/>
        <w:t>Sustained Data Rate</w:t>
      </w:r>
    </w:p>
    <w:p w14:paraId="500E4CA4" w14:textId="77777777" w:rsidR="0018636B" w:rsidRPr="00E070C4" w:rsidRDefault="0018636B" w:rsidP="0018636B">
      <w:pPr>
        <w:pStyle w:val="EW"/>
      </w:pPr>
      <w:r w:rsidRPr="00E070C4">
        <w:t>TDD</w:t>
      </w:r>
      <w:r w:rsidRPr="00E070C4">
        <w:tab/>
        <w:t>Time Division Duplex</w:t>
      </w:r>
    </w:p>
    <w:p w14:paraId="4F9F14E1" w14:textId="77777777" w:rsidR="0018636B" w:rsidRDefault="0018636B" w:rsidP="0018636B">
      <w:pPr>
        <w:pStyle w:val="EW"/>
      </w:pPr>
      <w:r w:rsidRPr="00E070C4">
        <w:t>UE</w:t>
      </w:r>
      <w:r w:rsidRPr="00E070C4">
        <w:tab/>
        <w:t>User Equipment</w:t>
      </w:r>
    </w:p>
    <w:p w14:paraId="675BA71A" w14:textId="7EEAD30F" w:rsidR="0018636B" w:rsidRPr="00E070C4" w:rsidRDefault="0018636B" w:rsidP="0018636B">
      <w:pPr>
        <w:pStyle w:val="Heading3"/>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6F03ECE0" w14:textId="77777777" w:rsidR="00E20A72" w:rsidRPr="00E070C4" w:rsidRDefault="00E20A72" w:rsidP="00E20A72">
      <w:pPr>
        <w:pStyle w:val="Heading2"/>
      </w:pPr>
      <w:r w:rsidRPr="00E070C4">
        <w:t>3</w:t>
      </w:r>
      <w:r w:rsidRPr="00E070C4">
        <w:rPr>
          <w:rFonts w:hint="eastAsia"/>
        </w:rPr>
        <w:t>A</w:t>
      </w:r>
      <w:r w:rsidRPr="00E070C4">
        <w:t>.1</w:t>
      </w:r>
      <w:r w:rsidRPr="00E070C4">
        <w:tab/>
        <w:t>Additional E-UTRA operating bands</w:t>
      </w:r>
      <w:bookmarkEnd w:id="26"/>
      <w:bookmarkEnd w:id="27"/>
      <w:bookmarkEnd w:id="28"/>
      <w:bookmarkEnd w:id="29"/>
      <w:bookmarkEnd w:id="30"/>
      <w:bookmarkEnd w:id="31"/>
      <w:bookmarkEnd w:id="32"/>
      <w:bookmarkEnd w:id="33"/>
      <w:bookmarkEnd w:id="34"/>
      <w:bookmarkEnd w:id="35"/>
      <w:bookmarkEnd w:id="36"/>
    </w:p>
    <w:p w14:paraId="04A3312F" w14:textId="77777777" w:rsidR="00E20A72" w:rsidRDefault="00E20A72" w:rsidP="00E20A72">
      <w:r w:rsidRPr="00E070C4">
        <w:t xml:space="preserve">Requirements for a </w:t>
      </w:r>
      <w:r>
        <w:t>Rel-17</w:t>
      </w:r>
      <w:r w:rsidRPr="00E070C4">
        <w:t xml:space="preserve"> UE for additional E-UTRA operating bands compared to TS 36.101 </w:t>
      </w:r>
      <w:r>
        <w:t>Rel-17</w:t>
      </w:r>
      <w:r w:rsidRPr="00E070C4">
        <w:t xml:space="preserve"> [2] are introduced via this clause.</w:t>
      </w:r>
    </w:p>
    <w:p w14:paraId="03A28975" w14:textId="77777777" w:rsidR="00E20A72" w:rsidRPr="00E070C4" w:rsidRDefault="00E20A72" w:rsidP="00E20A72">
      <w:pPr>
        <w:pStyle w:val="TH"/>
      </w:pPr>
      <w:r w:rsidRPr="00E070C4">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Change w:id="44">
          <w:tblGrid>
            <w:gridCol w:w="5"/>
            <w:gridCol w:w="4474"/>
            <w:gridCol w:w="5"/>
            <w:gridCol w:w="1186"/>
            <w:gridCol w:w="5"/>
            <w:gridCol w:w="1413"/>
            <w:gridCol w:w="5"/>
            <w:gridCol w:w="2546"/>
            <w:gridCol w:w="5"/>
          </w:tblGrid>
        </w:tblGridChange>
      </w:tblGrid>
      <w:tr w:rsidR="00E20A72" w:rsidRPr="00E070C4" w14:paraId="1457B762" w14:textId="77777777" w:rsidTr="00545724">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FF585" w14:textId="77777777" w:rsidR="00E20A72" w:rsidRPr="00E070C4" w:rsidRDefault="00E20A72" w:rsidP="00545724">
            <w:pPr>
              <w:pStyle w:val="TAH"/>
              <w:rPr>
                <w:rFonts w:cs="Arial"/>
              </w:rPr>
            </w:pPr>
            <w:r w:rsidRPr="00E070C4">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0FAA2A5" w14:textId="77777777" w:rsidR="00E20A72" w:rsidRPr="00E070C4" w:rsidRDefault="00E20A72" w:rsidP="00545724">
            <w:pPr>
              <w:pStyle w:val="TAH"/>
              <w:rPr>
                <w:rFonts w:cs="Arial"/>
              </w:rPr>
            </w:pPr>
            <w:r w:rsidRPr="00E070C4">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A3E57AE" w14:textId="77777777" w:rsidR="00E20A72" w:rsidRPr="00E070C4" w:rsidRDefault="00E20A72" w:rsidP="00545724">
            <w:pPr>
              <w:pStyle w:val="TAH"/>
              <w:rPr>
                <w:rFonts w:cs="Arial"/>
              </w:rPr>
            </w:pPr>
            <w:r w:rsidRPr="00E070C4">
              <w:rPr>
                <w:rFonts w:cs="Arial"/>
              </w:rPr>
              <w:t>Release</w:t>
            </w:r>
          </w:p>
          <w:p w14:paraId="34B6697B" w14:textId="77777777" w:rsidR="00E20A72" w:rsidRPr="00E070C4" w:rsidRDefault="00E20A72" w:rsidP="00545724">
            <w:pPr>
              <w:pStyle w:val="TAH"/>
              <w:rPr>
                <w:rFonts w:cs="Arial"/>
              </w:rPr>
            </w:pPr>
            <w:r w:rsidRPr="00E070C4">
              <w:rPr>
                <w:rFonts w:cs="Arial"/>
              </w:rPr>
              <w:t>independent from</w:t>
            </w:r>
          </w:p>
        </w:tc>
        <w:tc>
          <w:tcPr>
            <w:tcW w:w="2551" w:type="dxa"/>
            <w:tcBorders>
              <w:top w:val="single" w:sz="4" w:space="0" w:color="auto"/>
              <w:left w:val="nil"/>
              <w:bottom w:val="single" w:sz="4" w:space="0" w:color="auto"/>
              <w:right w:val="single" w:sz="4" w:space="0" w:color="auto"/>
            </w:tcBorders>
          </w:tcPr>
          <w:p w14:paraId="54F96CA9" w14:textId="77777777" w:rsidR="00E20A72" w:rsidRPr="00E070C4" w:rsidRDefault="00E20A72" w:rsidP="00545724">
            <w:pPr>
              <w:pStyle w:val="TAH"/>
              <w:rPr>
                <w:rFonts w:cs="Arial"/>
                <w:lang w:val="en-US"/>
              </w:rPr>
            </w:pPr>
            <w:r w:rsidRPr="00E070C4">
              <w:rPr>
                <w:rFonts w:cs="Arial"/>
                <w:lang w:val="en-US"/>
              </w:rPr>
              <w:t xml:space="preserve">Requirements to be </w:t>
            </w:r>
            <w:proofErr w:type="gramStart"/>
            <w:r w:rsidRPr="00E070C4">
              <w:rPr>
                <w:rFonts w:cs="Arial"/>
                <w:lang w:val="en-US"/>
              </w:rPr>
              <w:t>fulfilled</w:t>
            </w:r>
            <w:proofErr w:type="gramEnd"/>
          </w:p>
          <w:p w14:paraId="7FCA70D6" w14:textId="77777777" w:rsidR="00E20A72" w:rsidRPr="00E070C4" w:rsidRDefault="00E20A72" w:rsidP="00545724">
            <w:pPr>
              <w:pStyle w:val="TAH"/>
              <w:rPr>
                <w:rFonts w:cs="Arial"/>
              </w:rPr>
            </w:pPr>
            <w:r w:rsidRPr="00E070C4">
              <w:rPr>
                <w:rFonts w:cs="Arial"/>
                <w:lang w:val="en-US"/>
              </w:rPr>
              <w:t>(</w:t>
            </w:r>
            <w:proofErr w:type="gramStart"/>
            <w:r w:rsidRPr="00E070C4">
              <w:rPr>
                <w:rFonts w:cs="Arial"/>
                <w:lang w:val="en-US"/>
              </w:rPr>
              <w:t>see</w:t>
            </w:r>
            <w:proofErr w:type="gramEnd"/>
            <w:r w:rsidRPr="00E070C4">
              <w:rPr>
                <w:rFonts w:cs="Arial"/>
                <w:lang w:val="en-US"/>
              </w:rPr>
              <w:t xml:space="preserve"> TS 36.307 of the release in which the band was introduced)</w:t>
            </w:r>
          </w:p>
        </w:tc>
      </w:tr>
      <w:tr w:rsidR="00E20A72" w:rsidRPr="00E070C4" w14:paraId="16730EFA" w14:textId="77777777" w:rsidTr="00545724">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422E4FA" w14:textId="77777777" w:rsidR="00E20A72" w:rsidRPr="00E070C4" w:rsidRDefault="00E20A72" w:rsidP="00545724">
            <w:pPr>
              <w:pStyle w:val="TAL"/>
            </w:pPr>
            <w:r w:rsidRPr="00E070C4">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49B6EB0A" w14:textId="77777777" w:rsidR="00E20A72" w:rsidRPr="00E070C4" w:rsidRDefault="00E20A72" w:rsidP="00545724">
            <w:pPr>
              <w:pStyle w:val="TAL"/>
            </w:pPr>
            <w:r w:rsidRPr="00E070C4">
              <w:t>FDD, TDD</w:t>
            </w:r>
          </w:p>
        </w:tc>
        <w:tc>
          <w:tcPr>
            <w:tcW w:w="1418" w:type="dxa"/>
            <w:tcBorders>
              <w:top w:val="nil"/>
              <w:left w:val="nil"/>
              <w:bottom w:val="single" w:sz="4" w:space="0" w:color="auto"/>
              <w:right w:val="single" w:sz="4" w:space="0" w:color="auto"/>
            </w:tcBorders>
            <w:shd w:val="clear" w:color="auto" w:fill="auto"/>
            <w:noWrap/>
            <w:hideMark/>
          </w:tcPr>
          <w:p w14:paraId="0963BC86" w14:textId="77777777" w:rsidR="00E20A72" w:rsidRPr="00E070C4" w:rsidRDefault="00E20A72" w:rsidP="00545724">
            <w:pPr>
              <w:pStyle w:val="TAL"/>
            </w:pPr>
            <w:r w:rsidRPr="00E070C4">
              <w:t>Rel-8</w:t>
            </w:r>
          </w:p>
        </w:tc>
        <w:tc>
          <w:tcPr>
            <w:tcW w:w="2551" w:type="dxa"/>
            <w:tcBorders>
              <w:top w:val="nil"/>
              <w:left w:val="nil"/>
              <w:bottom w:val="single" w:sz="4" w:space="0" w:color="auto"/>
              <w:right w:val="single" w:sz="4" w:space="0" w:color="auto"/>
            </w:tcBorders>
          </w:tcPr>
          <w:p w14:paraId="524404A5" w14:textId="77777777" w:rsidR="00E20A72" w:rsidRPr="00E070C4" w:rsidRDefault="00E20A72" w:rsidP="00545724">
            <w:pPr>
              <w:pStyle w:val="TAL"/>
            </w:pPr>
            <w:r w:rsidRPr="00E070C4">
              <w:t>Table B.2.1-1, Table B.4.1-1</w:t>
            </w:r>
          </w:p>
        </w:tc>
      </w:tr>
      <w:tr w:rsidR="00E20A72" w:rsidRPr="00E070C4" w14:paraId="57DA202E" w14:textId="77777777" w:rsidTr="00545724">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571248E9" w14:textId="77777777" w:rsidR="00E20A72" w:rsidRPr="00E070C4" w:rsidRDefault="00E20A72" w:rsidP="00545724">
            <w:pPr>
              <w:pStyle w:val="TAL"/>
            </w:pPr>
            <w:r w:rsidRPr="00E070C4">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73840668" w14:textId="77777777" w:rsidR="00E20A72" w:rsidRPr="00E070C4" w:rsidRDefault="00E20A72" w:rsidP="00545724">
            <w:pPr>
              <w:pStyle w:val="TAL"/>
            </w:pPr>
            <w:r w:rsidRPr="00E070C4">
              <w:t>FDD, TDD</w:t>
            </w:r>
          </w:p>
        </w:tc>
        <w:tc>
          <w:tcPr>
            <w:tcW w:w="1418" w:type="dxa"/>
            <w:tcBorders>
              <w:top w:val="nil"/>
              <w:left w:val="nil"/>
              <w:bottom w:val="single" w:sz="4" w:space="0" w:color="auto"/>
              <w:right w:val="single" w:sz="4" w:space="0" w:color="auto"/>
            </w:tcBorders>
            <w:shd w:val="clear" w:color="auto" w:fill="auto"/>
            <w:noWrap/>
            <w:hideMark/>
          </w:tcPr>
          <w:p w14:paraId="2AF6B5F9" w14:textId="77777777" w:rsidR="00E20A72" w:rsidRPr="00E070C4" w:rsidRDefault="00E20A72" w:rsidP="00545724">
            <w:pPr>
              <w:pStyle w:val="TAL"/>
            </w:pPr>
            <w:r w:rsidRPr="00E070C4">
              <w:t>Rel-9</w:t>
            </w:r>
          </w:p>
        </w:tc>
        <w:tc>
          <w:tcPr>
            <w:tcW w:w="2551" w:type="dxa"/>
            <w:tcBorders>
              <w:top w:val="nil"/>
              <w:left w:val="nil"/>
              <w:bottom w:val="single" w:sz="4" w:space="0" w:color="auto"/>
              <w:right w:val="single" w:sz="4" w:space="0" w:color="auto"/>
            </w:tcBorders>
          </w:tcPr>
          <w:p w14:paraId="55AFE467" w14:textId="77777777" w:rsidR="00E20A72" w:rsidRPr="00E070C4" w:rsidRDefault="00E20A72" w:rsidP="00545724">
            <w:pPr>
              <w:pStyle w:val="TAL"/>
            </w:pPr>
            <w:r w:rsidRPr="00E070C4">
              <w:t>Table B.2.1-1, Table B.4.1-1</w:t>
            </w:r>
          </w:p>
        </w:tc>
      </w:tr>
      <w:tr w:rsidR="00E20A72" w:rsidRPr="00E070C4" w14:paraId="0C35B476" w14:textId="77777777" w:rsidTr="00545724">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6611599A" w14:textId="77777777" w:rsidR="00E20A72" w:rsidRPr="00E070C4" w:rsidRDefault="00E20A72" w:rsidP="00545724">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42A7616E" w14:textId="77777777" w:rsidR="00E20A72" w:rsidRPr="00E070C4" w:rsidRDefault="00E20A72" w:rsidP="00545724">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2A5195CC"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vAlign w:val="center"/>
          </w:tcPr>
          <w:p w14:paraId="16EC8EF9" w14:textId="77777777" w:rsidR="00E20A72" w:rsidRPr="00E070C4" w:rsidRDefault="00E20A72" w:rsidP="00545724">
            <w:pPr>
              <w:pStyle w:val="TAL"/>
            </w:pPr>
            <w:r w:rsidRPr="00E070C4">
              <w:t>Table B.2.1-1, Table B.4.1-1</w:t>
            </w:r>
          </w:p>
        </w:tc>
      </w:tr>
      <w:tr w:rsidR="00E20A72" w:rsidRPr="00E070C4" w14:paraId="74E18E83" w14:textId="77777777" w:rsidTr="00545724">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358C9B8" w14:textId="77777777" w:rsidR="00E20A72" w:rsidRPr="00E070C4" w:rsidRDefault="00E20A72" w:rsidP="00545724">
            <w:pPr>
              <w:pStyle w:val="TAL"/>
            </w:pPr>
            <w:r w:rsidRPr="00E070C4">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03F49D3" w14:textId="77777777" w:rsidR="00E20A72" w:rsidRPr="00E070C4" w:rsidRDefault="00E20A72" w:rsidP="00545724">
            <w:pPr>
              <w:pStyle w:val="TAL"/>
            </w:pPr>
            <w:r w:rsidRPr="00E070C4">
              <w:t>FDD</w:t>
            </w:r>
          </w:p>
        </w:tc>
        <w:tc>
          <w:tcPr>
            <w:tcW w:w="1418" w:type="dxa"/>
            <w:tcBorders>
              <w:top w:val="nil"/>
              <w:left w:val="nil"/>
              <w:bottom w:val="single" w:sz="4" w:space="0" w:color="auto"/>
              <w:right w:val="single" w:sz="4" w:space="0" w:color="auto"/>
            </w:tcBorders>
            <w:shd w:val="clear" w:color="auto" w:fill="auto"/>
            <w:noWrap/>
          </w:tcPr>
          <w:p w14:paraId="16FFDD0D"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tcPr>
          <w:p w14:paraId="70CFF471" w14:textId="77777777" w:rsidR="00E20A72" w:rsidRPr="00E070C4" w:rsidRDefault="00E20A72" w:rsidP="00545724">
            <w:pPr>
              <w:pStyle w:val="TAL"/>
            </w:pPr>
            <w:r w:rsidRPr="00E070C4">
              <w:t>Table B.2.1-1, Table B.4.1-1</w:t>
            </w:r>
          </w:p>
        </w:tc>
      </w:tr>
      <w:tr w:rsidR="00E20A72" w:rsidRPr="00E070C4" w14:paraId="79D459C2" w14:textId="77777777" w:rsidTr="00545724">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C252690" w14:textId="77777777" w:rsidR="00E20A72" w:rsidRPr="00E070C4" w:rsidRDefault="00E20A72" w:rsidP="00545724">
            <w:pPr>
              <w:pStyle w:val="TAL"/>
            </w:pPr>
            <w:r w:rsidRPr="00E070C4">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845163E" w14:textId="77777777" w:rsidR="00E20A72" w:rsidRPr="00E070C4" w:rsidRDefault="00E20A72" w:rsidP="00545724">
            <w:pPr>
              <w:pStyle w:val="TAL"/>
            </w:pPr>
            <w:r w:rsidRPr="00E070C4">
              <w:t>FDD</w:t>
            </w:r>
          </w:p>
        </w:tc>
        <w:tc>
          <w:tcPr>
            <w:tcW w:w="1418" w:type="dxa"/>
            <w:tcBorders>
              <w:top w:val="nil"/>
              <w:left w:val="nil"/>
              <w:bottom w:val="single" w:sz="4" w:space="0" w:color="auto"/>
              <w:right w:val="single" w:sz="4" w:space="0" w:color="auto"/>
            </w:tcBorders>
            <w:shd w:val="clear" w:color="auto" w:fill="auto"/>
            <w:noWrap/>
            <w:hideMark/>
          </w:tcPr>
          <w:p w14:paraId="5D72F747"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tcPr>
          <w:p w14:paraId="1E8545D2" w14:textId="77777777" w:rsidR="00E20A72" w:rsidRPr="00E070C4" w:rsidRDefault="00E20A72" w:rsidP="00545724">
            <w:pPr>
              <w:pStyle w:val="TAL"/>
            </w:pPr>
            <w:r w:rsidRPr="00E070C4">
              <w:t>Table B.2.1-1, Table B.4.1-1</w:t>
            </w:r>
          </w:p>
        </w:tc>
      </w:tr>
      <w:tr w:rsidR="00E20A72" w:rsidRPr="00E070C4" w14:paraId="0A939B75" w14:textId="77777777" w:rsidTr="00D11A5B">
        <w:tblPrEx>
          <w:tblW w:w="0" w:type="auto"/>
          <w:tblInd w:w="108" w:type="dxa"/>
          <w:tblLayout w:type="fixed"/>
          <w:tblPrExChange w:id="45" w:author="Gene Fong" w:date="2023-08-08T11:56:00Z">
            <w:tblPrEx>
              <w:tblW w:w="0" w:type="auto"/>
              <w:tblInd w:w="108" w:type="dxa"/>
              <w:tblLayout w:type="fixed"/>
            </w:tblPrEx>
          </w:tblPrExChange>
        </w:tblPrEx>
        <w:trPr>
          <w:trHeight w:val="288"/>
          <w:trPrChange w:id="46" w:author="Gene Fong" w:date="2023-08-08T11:56:00Z">
            <w:trPr>
              <w:gridAfter w:val="0"/>
              <w:trHeight w:val="288"/>
            </w:trPr>
          </w:trPrChange>
        </w:trPr>
        <w:tc>
          <w:tcPr>
            <w:tcW w:w="4479" w:type="dxa"/>
            <w:tcBorders>
              <w:top w:val="nil"/>
              <w:left w:val="single" w:sz="4" w:space="0" w:color="auto"/>
              <w:bottom w:val="single" w:sz="4" w:space="0" w:color="auto"/>
              <w:right w:val="single" w:sz="4" w:space="0" w:color="auto"/>
            </w:tcBorders>
            <w:shd w:val="clear" w:color="auto" w:fill="auto"/>
            <w:noWrap/>
            <w:hideMark/>
            <w:tcPrChange w:id="47" w:author="Gene Fong" w:date="2023-08-08T11:56:00Z">
              <w:tcPr>
                <w:tcW w:w="4479" w:type="dxa"/>
                <w:gridSpan w:val="2"/>
                <w:tcBorders>
                  <w:top w:val="nil"/>
                  <w:left w:val="single" w:sz="4" w:space="0" w:color="auto"/>
                  <w:bottom w:val="single" w:sz="4" w:space="0" w:color="auto"/>
                  <w:right w:val="single" w:sz="4" w:space="0" w:color="auto"/>
                </w:tcBorders>
                <w:shd w:val="clear" w:color="auto" w:fill="auto"/>
                <w:noWrap/>
                <w:hideMark/>
              </w:tcPr>
            </w:tcPrChange>
          </w:tcPr>
          <w:p w14:paraId="62846AD3" w14:textId="77777777" w:rsidR="00E20A72" w:rsidRPr="00E070C4" w:rsidRDefault="00E20A72" w:rsidP="00545724">
            <w:pPr>
              <w:pStyle w:val="TAL"/>
            </w:pPr>
            <w:r w:rsidRPr="00E070C4">
              <w:t>Operating bands, Power Class 2</w:t>
            </w:r>
          </w:p>
        </w:tc>
        <w:tc>
          <w:tcPr>
            <w:tcW w:w="1191" w:type="dxa"/>
            <w:tcBorders>
              <w:top w:val="nil"/>
              <w:left w:val="nil"/>
              <w:bottom w:val="single" w:sz="4" w:space="0" w:color="auto"/>
              <w:right w:val="single" w:sz="4" w:space="0" w:color="auto"/>
            </w:tcBorders>
            <w:shd w:val="clear" w:color="auto" w:fill="auto"/>
            <w:noWrap/>
            <w:hideMark/>
            <w:tcPrChange w:id="48" w:author="Gene Fong" w:date="2023-08-08T11:56:00Z">
              <w:tcPr>
                <w:tcW w:w="1191" w:type="dxa"/>
                <w:gridSpan w:val="2"/>
                <w:tcBorders>
                  <w:top w:val="nil"/>
                  <w:left w:val="nil"/>
                  <w:bottom w:val="single" w:sz="4" w:space="0" w:color="auto"/>
                  <w:right w:val="single" w:sz="4" w:space="0" w:color="auto"/>
                </w:tcBorders>
                <w:shd w:val="clear" w:color="auto" w:fill="auto"/>
                <w:noWrap/>
                <w:hideMark/>
              </w:tcPr>
            </w:tcPrChange>
          </w:tcPr>
          <w:p w14:paraId="0D030A88" w14:textId="77777777" w:rsidR="00E20A72" w:rsidRPr="00E070C4" w:rsidRDefault="00E20A72" w:rsidP="00545724">
            <w:pPr>
              <w:pStyle w:val="TAL"/>
            </w:pPr>
            <w:r w:rsidRPr="00E070C4">
              <w:t>TDD</w:t>
            </w:r>
          </w:p>
        </w:tc>
        <w:tc>
          <w:tcPr>
            <w:tcW w:w="1418" w:type="dxa"/>
            <w:tcBorders>
              <w:top w:val="nil"/>
              <w:left w:val="nil"/>
              <w:bottom w:val="single" w:sz="4" w:space="0" w:color="auto"/>
              <w:right w:val="single" w:sz="4" w:space="0" w:color="auto"/>
            </w:tcBorders>
            <w:shd w:val="clear" w:color="auto" w:fill="auto"/>
            <w:noWrap/>
            <w:hideMark/>
            <w:tcPrChange w:id="49" w:author="Gene Fong" w:date="2023-08-08T11:56:00Z">
              <w:tcPr>
                <w:tcW w:w="1418" w:type="dxa"/>
                <w:gridSpan w:val="2"/>
                <w:tcBorders>
                  <w:top w:val="nil"/>
                  <w:left w:val="nil"/>
                  <w:bottom w:val="single" w:sz="4" w:space="0" w:color="auto"/>
                  <w:right w:val="single" w:sz="4" w:space="0" w:color="auto"/>
                </w:tcBorders>
                <w:shd w:val="clear" w:color="auto" w:fill="auto"/>
                <w:noWrap/>
                <w:hideMark/>
              </w:tcPr>
            </w:tcPrChange>
          </w:tcPr>
          <w:p w14:paraId="48B7A9C5"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tcPrChange w:id="50" w:author="Gene Fong" w:date="2023-08-08T11:56:00Z">
              <w:tcPr>
                <w:tcW w:w="2551" w:type="dxa"/>
                <w:gridSpan w:val="2"/>
                <w:tcBorders>
                  <w:top w:val="nil"/>
                  <w:left w:val="nil"/>
                  <w:bottom w:val="single" w:sz="4" w:space="0" w:color="auto"/>
                  <w:right w:val="single" w:sz="4" w:space="0" w:color="auto"/>
                </w:tcBorders>
              </w:tcPr>
            </w:tcPrChange>
          </w:tcPr>
          <w:p w14:paraId="48F8C468" w14:textId="77777777" w:rsidR="00E20A72" w:rsidRPr="00E070C4" w:rsidRDefault="00E20A72" w:rsidP="00545724">
            <w:pPr>
              <w:pStyle w:val="TAL"/>
            </w:pPr>
            <w:r w:rsidRPr="00E070C4">
              <w:t>Table B.2.1-1, Table B.4.1-1</w:t>
            </w:r>
          </w:p>
        </w:tc>
      </w:tr>
      <w:tr w:rsidR="00D11A5B" w:rsidRPr="00E070C4" w14:paraId="5F66DC41" w14:textId="77777777" w:rsidTr="00D11A5B">
        <w:tblPrEx>
          <w:tblW w:w="0" w:type="auto"/>
          <w:tblInd w:w="108" w:type="dxa"/>
          <w:tblLayout w:type="fixed"/>
          <w:tblPrExChange w:id="51" w:author="Gene Fong" w:date="2023-08-08T11:56:00Z">
            <w:tblPrEx>
              <w:tblW w:w="0" w:type="auto"/>
              <w:tblInd w:w="108" w:type="dxa"/>
              <w:tblLayout w:type="fixed"/>
            </w:tblPrEx>
          </w:tblPrExChange>
        </w:tblPrEx>
        <w:trPr>
          <w:trHeight w:val="288"/>
          <w:ins w:id="52" w:author="Gene Fong" w:date="2023-08-08T11:55:00Z"/>
          <w:trPrChange w:id="53" w:author="Gene Fong" w:date="2023-08-08T11:56:00Z">
            <w:trPr>
              <w:gridAfter w:val="0"/>
              <w:trHeight w:val="288"/>
            </w:trPr>
          </w:trPrChange>
        </w:trPr>
        <w:tc>
          <w:tcPr>
            <w:tcW w:w="4479" w:type="dxa"/>
            <w:tcBorders>
              <w:top w:val="single" w:sz="4" w:space="0" w:color="auto"/>
              <w:left w:val="single" w:sz="4" w:space="0" w:color="auto"/>
              <w:bottom w:val="single" w:sz="4" w:space="0" w:color="auto"/>
              <w:right w:val="single" w:sz="4" w:space="0" w:color="auto"/>
            </w:tcBorders>
            <w:shd w:val="clear" w:color="auto" w:fill="auto"/>
            <w:noWrap/>
            <w:tcPrChange w:id="54" w:author="Gene Fong" w:date="2023-08-08T11:56:00Z">
              <w:tcPr>
                <w:tcW w:w="4479" w:type="dxa"/>
                <w:tcBorders>
                  <w:top w:val="nil"/>
                  <w:left w:val="single" w:sz="4" w:space="0" w:color="auto"/>
                  <w:bottom w:val="single" w:sz="4" w:space="0" w:color="auto"/>
                  <w:right w:val="single" w:sz="4" w:space="0" w:color="auto"/>
                </w:tcBorders>
                <w:shd w:val="clear" w:color="auto" w:fill="auto"/>
                <w:noWrap/>
              </w:tcPr>
            </w:tcPrChange>
          </w:tcPr>
          <w:p w14:paraId="6BAFDB1D" w14:textId="2101BCD1" w:rsidR="00D11A5B" w:rsidRPr="00E070C4" w:rsidRDefault="00D11A5B" w:rsidP="00545724">
            <w:pPr>
              <w:pStyle w:val="TAL"/>
              <w:rPr>
                <w:ins w:id="55" w:author="Gene Fong" w:date="2023-08-08T11:55:00Z"/>
              </w:rPr>
            </w:pPr>
            <w:ins w:id="56" w:author="Gene Fong" w:date="2023-08-08T11:55:00Z">
              <w:r>
                <w:t>Operating bands, stand</w:t>
              </w:r>
            </w:ins>
            <w:ins w:id="57" w:author="Gene Fong" w:date="2023-08-08T11:56:00Z">
              <w:r>
                <w:t>alone downlink only</w:t>
              </w:r>
            </w:ins>
          </w:p>
        </w:tc>
        <w:tc>
          <w:tcPr>
            <w:tcW w:w="1191" w:type="dxa"/>
            <w:tcBorders>
              <w:top w:val="single" w:sz="4" w:space="0" w:color="auto"/>
              <w:left w:val="nil"/>
              <w:bottom w:val="single" w:sz="4" w:space="0" w:color="auto"/>
              <w:right w:val="single" w:sz="4" w:space="0" w:color="auto"/>
            </w:tcBorders>
            <w:shd w:val="clear" w:color="auto" w:fill="auto"/>
            <w:noWrap/>
            <w:tcPrChange w:id="58" w:author="Gene Fong" w:date="2023-08-08T11:56:00Z">
              <w:tcPr>
                <w:tcW w:w="1191" w:type="dxa"/>
                <w:tcBorders>
                  <w:top w:val="nil"/>
                  <w:left w:val="nil"/>
                  <w:bottom w:val="single" w:sz="4" w:space="0" w:color="auto"/>
                  <w:right w:val="single" w:sz="4" w:space="0" w:color="auto"/>
                </w:tcBorders>
                <w:shd w:val="clear" w:color="auto" w:fill="auto"/>
                <w:noWrap/>
              </w:tcPr>
            </w:tcPrChange>
          </w:tcPr>
          <w:p w14:paraId="5475DEE5" w14:textId="0FDF1967" w:rsidR="00D11A5B" w:rsidRPr="00E070C4" w:rsidRDefault="00D11A5B" w:rsidP="00545724">
            <w:pPr>
              <w:pStyle w:val="TAL"/>
              <w:rPr>
                <w:ins w:id="59" w:author="Gene Fong" w:date="2023-08-08T11:55:00Z"/>
              </w:rPr>
            </w:pPr>
            <w:ins w:id="60" w:author="Gene Fong" w:date="2023-08-08T11:56:00Z">
              <w:r>
                <w:t>SDO</w:t>
              </w:r>
            </w:ins>
          </w:p>
        </w:tc>
        <w:tc>
          <w:tcPr>
            <w:tcW w:w="1418" w:type="dxa"/>
            <w:tcBorders>
              <w:top w:val="single" w:sz="4" w:space="0" w:color="auto"/>
              <w:left w:val="nil"/>
              <w:bottom w:val="single" w:sz="4" w:space="0" w:color="auto"/>
              <w:right w:val="single" w:sz="4" w:space="0" w:color="auto"/>
            </w:tcBorders>
            <w:shd w:val="clear" w:color="auto" w:fill="auto"/>
            <w:noWrap/>
            <w:tcPrChange w:id="61" w:author="Gene Fong" w:date="2023-08-08T11:56:00Z">
              <w:tcPr>
                <w:tcW w:w="1418" w:type="dxa"/>
                <w:tcBorders>
                  <w:top w:val="nil"/>
                  <w:left w:val="nil"/>
                  <w:bottom w:val="single" w:sz="4" w:space="0" w:color="auto"/>
                  <w:right w:val="single" w:sz="4" w:space="0" w:color="auto"/>
                </w:tcBorders>
                <w:shd w:val="clear" w:color="auto" w:fill="auto"/>
                <w:noWrap/>
              </w:tcPr>
            </w:tcPrChange>
          </w:tcPr>
          <w:p w14:paraId="48F4DEAB" w14:textId="57A81927" w:rsidR="00D11A5B" w:rsidRPr="00E070C4" w:rsidRDefault="00D11A5B" w:rsidP="00545724">
            <w:pPr>
              <w:pStyle w:val="TAL"/>
              <w:rPr>
                <w:ins w:id="62" w:author="Gene Fong" w:date="2023-08-08T11:55:00Z"/>
              </w:rPr>
            </w:pPr>
            <w:ins w:id="63" w:author="Gene Fong" w:date="2023-08-08T11:56:00Z">
              <w:r>
                <w:t>Rel-18</w:t>
              </w:r>
            </w:ins>
          </w:p>
        </w:tc>
        <w:tc>
          <w:tcPr>
            <w:tcW w:w="2551" w:type="dxa"/>
            <w:tcBorders>
              <w:top w:val="single" w:sz="4" w:space="0" w:color="auto"/>
              <w:left w:val="nil"/>
              <w:bottom w:val="single" w:sz="4" w:space="0" w:color="auto"/>
              <w:right w:val="single" w:sz="4" w:space="0" w:color="auto"/>
            </w:tcBorders>
            <w:tcPrChange w:id="64" w:author="Gene Fong" w:date="2023-08-08T11:56:00Z">
              <w:tcPr>
                <w:tcW w:w="2551" w:type="dxa"/>
                <w:tcBorders>
                  <w:top w:val="nil"/>
                  <w:left w:val="nil"/>
                  <w:bottom w:val="single" w:sz="4" w:space="0" w:color="auto"/>
                  <w:right w:val="single" w:sz="4" w:space="0" w:color="auto"/>
                </w:tcBorders>
              </w:tcPr>
            </w:tcPrChange>
          </w:tcPr>
          <w:p w14:paraId="2CD8266A" w14:textId="7E3922D5" w:rsidR="003F2E1C" w:rsidRDefault="00D11A5B" w:rsidP="00545724">
            <w:pPr>
              <w:pStyle w:val="TAL"/>
              <w:rPr>
                <w:ins w:id="65" w:author="Gene Fong" w:date="2023-08-08T13:51:00Z"/>
              </w:rPr>
            </w:pPr>
            <w:ins w:id="66" w:author="Gene Fong" w:date="2023-08-08T11:56:00Z">
              <w:r w:rsidRPr="00E070C4">
                <w:t>Table B.2.1-1</w:t>
              </w:r>
            </w:ins>
            <w:ins w:id="67" w:author="Gene Fong" w:date="2023-08-08T13:58:00Z">
              <w:r w:rsidR="00921C86">
                <w:t xml:space="preserve"> (Clauses 4, </w:t>
              </w:r>
            </w:ins>
            <w:ins w:id="68" w:author="Gene Fong" w:date="2023-08-08T13:59:00Z">
              <w:r w:rsidR="00A97261">
                <w:t>7, 8, and 9 only)</w:t>
              </w:r>
            </w:ins>
            <w:ins w:id="69" w:author="Gene Fong" w:date="2023-08-08T11:56:00Z">
              <w:r w:rsidRPr="00E070C4">
                <w:t xml:space="preserve">, </w:t>
              </w:r>
            </w:ins>
          </w:p>
          <w:p w14:paraId="750F1A0A" w14:textId="3872F2C4" w:rsidR="00D11A5B" w:rsidRPr="00E070C4" w:rsidRDefault="00D11A5B" w:rsidP="00545724">
            <w:pPr>
              <w:pStyle w:val="TAL"/>
              <w:rPr>
                <w:ins w:id="70" w:author="Gene Fong" w:date="2023-08-08T11:55:00Z"/>
              </w:rPr>
            </w:pPr>
            <w:ins w:id="71" w:author="Gene Fong" w:date="2023-08-08T11:56:00Z">
              <w:r w:rsidRPr="00E070C4">
                <w:t>Table B.4.1-1</w:t>
              </w:r>
            </w:ins>
            <w:ins w:id="72" w:author="Gene Fong" w:date="2023-08-08T13:50:00Z">
              <w:r w:rsidR="003F2E1C">
                <w:t xml:space="preserve"> (Clauses 5 and 7 only)</w:t>
              </w:r>
            </w:ins>
          </w:p>
        </w:tc>
      </w:tr>
    </w:tbl>
    <w:p w14:paraId="5BBF8A87" w14:textId="77777777" w:rsidR="00E20A72" w:rsidRPr="00E070C4" w:rsidRDefault="00E20A72" w:rsidP="00E20A72"/>
    <w:p w14:paraId="5E3251A1" w14:textId="77777777" w:rsidR="00E20A72" w:rsidRPr="00E070C4" w:rsidRDefault="00E20A72" w:rsidP="00E20A72">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2763D426" w14:textId="77777777" w:rsidR="00EE78C5" w:rsidRDefault="00EE78C5" w:rsidP="00EE78C5">
      <w:pPr>
        <w:pStyle w:val="Heading3"/>
        <w:rPr>
          <w:b/>
          <w:bCs/>
          <w:color w:val="FF0000"/>
        </w:rPr>
      </w:pPr>
      <w:r w:rsidRPr="00EA21F8">
        <w:rPr>
          <w:b/>
          <w:bCs/>
          <w:color w:val="FF0000"/>
        </w:rPr>
        <w:lastRenderedPageBreak/>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5292821C" w14:textId="77777777" w:rsidR="00E53A6D" w:rsidRPr="00E070C4" w:rsidRDefault="00E53A6D" w:rsidP="00E53A6D">
      <w:pPr>
        <w:pStyle w:val="Heading8"/>
      </w:pPr>
      <w:bookmarkStart w:id="73" w:name="_Toc21093301"/>
      <w:bookmarkStart w:id="74" w:name="_Toc29761849"/>
      <w:bookmarkStart w:id="75" w:name="_Toc45833867"/>
      <w:bookmarkStart w:id="76" w:name="_Toc82890601"/>
      <w:bookmarkStart w:id="77" w:name="_Toc122508450"/>
      <w:bookmarkStart w:id="78" w:name="_Toc123216522"/>
      <w:bookmarkStart w:id="79" w:name="_Toc124184133"/>
      <w:bookmarkStart w:id="80" w:name="_Toc124184203"/>
      <w:bookmarkStart w:id="81" w:name="_Toc130588559"/>
      <w:bookmarkStart w:id="82" w:name="_Toc137236647"/>
      <w:bookmarkStart w:id="83" w:name="_Toc138892419"/>
      <w:r w:rsidRPr="00E070C4">
        <w:rPr>
          <w:lang w:val="en-US"/>
        </w:rPr>
        <w:t>Annex A (informative</w:t>
      </w:r>
      <w:proofErr w:type="gramStart"/>
      <w:r w:rsidRPr="00E070C4">
        <w:rPr>
          <w:lang w:val="en-US"/>
        </w:rPr>
        <w:t>) :</w:t>
      </w:r>
      <w:proofErr w:type="gramEnd"/>
      <w:r w:rsidRPr="00E070C4">
        <w:rPr>
          <w:lang w:val="en-US"/>
        </w:rPr>
        <w:br/>
      </w:r>
      <w:r w:rsidRPr="00E070C4">
        <w:rPr>
          <w:rFonts w:cs="v5.0.0"/>
          <w:lang w:val="en-US"/>
        </w:rPr>
        <w:t>F</w:t>
      </w:r>
      <w:proofErr w:type="spellStart"/>
      <w:r w:rsidRPr="00E070C4">
        <w:t>requency</w:t>
      </w:r>
      <w:proofErr w:type="spellEnd"/>
      <w:r w:rsidRPr="00E070C4">
        <w:t xml:space="preserve"> arrangement for overlapping operating bands</w:t>
      </w:r>
      <w:bookmarkEnd w:id="73"/>
      <w:bookmarkEnd w:id="74"/>
      <w:bookmarkEnd w:id="75"/>
      <w:bookmarkEnd w:id="76"/>
      <w:bookmarkEnd w:id="77"/>
      <w:bookmarkEnd w:id="78"/>
      <w:bookmarkEnd w:id="79"/>
      <w:bookmarkEnd w:id="80"/>
      <w:bookmarkEnd w:id="81"/>
      <w:bookmarkEnd w:id="82"/>
      <w:bookmarkEnd w:id="83"/>
    </w:p>
    <w:p w14:paraId="59964AE1" w14:textId="77777777" w:rsidR="00E53A6D" w:rsidRPr="00E070C4" w:rsidRDefault="00E53A6D" w:rsidP="00E53A6D">
      <w:r w:rsidRPr="00E070C4">
        <w:t xml:space="preserve">The following information is provided </w:t>
      </w:r>
      <w:proofErr w:type="gramStart"/>
      <w:r w:rsidRPr="00E070C4">
        <w:t>in order to</w:t>
      </w:r>
      <w:proofErr w:type="gramEnd"/>
      <w:r w:rsidRPr="00E070C4">
        <w:t xml:space="preserve"> assist a UE derive the DL EARFCN and UL EARFCN in a multi-band environment, in which multiple overlapping operating bands may be indicated in the fields </w:t>
      </w:r>
      <w:proofErr w:type="spellStart"/>
      <w:r w:rsidRPr="00E070C4">
        <w:rPr>
          <w:i/>
        </w:rPr>
        <w:t>freqBandIndicator</w:t>
      </w:r>
      <w:proofErr w:type="spellEnd"/>
      <w:r w:rsidRPr="00E070C4">
        <w:t xml:space="preserve"> and </w:t>
      </w:r>
      <w:proofErr w:type="spellStart"/>
      <w:r w:rsidRPr="00E070C4">
        <w:rPr>
          <w:i/>
          <w:iCs/>
        </w:rPr>
        <w:t>multiBandInfoList</w:t>
      </w:r>
      <w:proofErr w:type="spellEnd"/>
      <w:r w:rsidRPr="00E070C4">
        <w:rPr>
          <w:i/>
          <w:iCs/>
        </w:rPr>
        <w:t xml:space="preserve"> </w:t>
      </w:r>
      <w:r w:rsidRPr="00E070C4">
        <w:t>of SIB1.</w:t>
      </w:r>
    </w:p>
    <w:p w14:paraId="75C38A5A" w14:textId="77777777" w:rsidR="00E53A6D" w:rsidRPr="00E070C4" w:rsidRDefault="00E53A6D" w:rsidP="00E53A6D">
      <w:r w:rsidRPr="00E070C4">
        <w:t xml:space="preserve">The overlapping bands, independent of release, which may be indicated in a cell are shown in Table A-1 for applicable E-UTRA bands. The DL EARFCN and UL EARFCN are derived according to TS 36.101 </w:t>
      </w:r>
      <w:r>
        <w:t>Rel-17</w:t>
      </w:r>
      <w:r w:rsidRPr="00E070C4">
        <w:t xml:space="preserve"> [2].</w:t>
      </w:r>
    </w:p>
    <w:p w14:paraId="699F9F1F" w14:textId="77777777" w:rsidR="00E53A6D" w:rsidRPr="00E070C4" w:rsidRDefault="00E53A6D" w:rsidP="00E53A6D">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53A6D" w:rsidRPr="00E070C4" w14:paraId="0ECEB910"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BA84EFD" w14:textId="77777777" w:rsidR="00E53A6D" w:rsidRPr="00E070C4" w:rsidRDefault="00E53A6D" w:rsidP="00545724">
            <w:pPr>
              <w:pStyle w:val="TAH"/>
              <w:rPr>
                <w:rFonts w:cs="Arial"/>
              </w:rPr>
            </w:pPr>
            <w:r w:rsidRPr="00E070C4">
              <w:rPr>
                <w:rFonts w:cs="Arial"/>
              </w:rPr>
              <w:t>E-UTRA Operating Band</w:t>
            </w:r>
          </w:p>
        </w:tc>
        <w:tc>
          <w:tcPr>
            <w:tcW w:w="3131" w:type="dxa"/>
            <w:tcBorders>
              <w:top w:val="single" w:sz="4" w:space="0" w:color="auto"/>
              <w:left w:val="single" w:sz="4" w:space="0" w:color="auto"/>
              <w:bottom w:val="single" w:sz="4" w:space="0" w:color="auto"/>
              <w:right w:val="single" w:sz="4" w:space="0" w:color="auto"/>
            </w:tcBorders>
          </w:tcPr>
          <w:p w14:paraId="72EB1ADF" w14:textId="77777777" w:rsidR="00E53A6D" w:rsidRPr="00E070C4" w:rsidRDefault="00E53A6D" w:rsidP="00545724">
            <w:pPr>
              <w:pStyle w:val="TAH"/>
              <w:rPr>
                <w:rFonts w:cs="Arial"/>
              </w:rPr>
            </w:pPr>
            <w:r w:rsidRPr="00E070C4">
              <w:rPr>
                <w:rFonts w:cs="Arial"/>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4072CA7B" w14:textId="77777777" w:rsidR="00E53A6D" w:rsidRPr="00E070C4" w:rsidRDefault="00E53A6D" w:rsidP="00545724">
            <w:pPr>
              <w:pStyle w:val="TAH"/>
              <w:rPr>
                <w:rFonts w:cs="Arial"/>
              </w:rPr>
            </w:pPr>
            <w:r w:rsidRPr="00E070C4">
              <w:rPr>
                <w:rFonts w:cs="Arial"/>
              </w:rPr>
              <w:t>Duplex Mode</w:t>
            </w:r>
          </w:p>
        </w:tc>
      </w:tr>
      <w:tr w:rsidR="00E53A6D" w:rsidRPr="00E070C4" w14:paraId="074CA5D6"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B9E4F44" w14:textId="77777777" w:rsidR="00E53A6D" w:rsidRPr="00E070C4" w:rsidRDefault="00E53A6D" w:rsidP="00545724">
            <w:pPr>
              <w:pStyle w:val="TAC"/>
              <w:rPr>
                <w:rFonts w:cs="Arial"/>
              </w:rPr>
            </w:pPr>
            <w:r w:rsidRPr="00E070C4">
              <w:rPr>
                <w:rFonts w:cs="Arial"/>
              </w:rPr>
              <w:t>2</w:t>
            </w:r>
          </w:p>
        </w:tc>
        <w:tc>
          <w:tcPr>
            <w:tcW w:w="3131" w:type="dxa"/>
            <w:tcBorders>
              <w:top w:val="single" w:sz="4" w:space="0" w:color="auto"/>
              <w:left w:val="single" w:sz="4" w:space="0" w:color="auto"/>
              <w:bottom w:val="single" w:sz="4" w:space="0" w:color="auto"/>
              <w:right w:val="single" w:sz="4" w:space="0" w:color="auto"/>
            </w:tcBorders>
          </w:tcPr>
          <w:p w14:paraId="73539CDF" w14:textId="77777777" w:rsidR="00E53A6D" w:rsidRPr="00E070C4" w:rsidRDefault="00E53A6D" w:rsidP="00545724">
            <w:pPr>
              <w:pStyle w:val="TAC"/>
              <w:rPr>
                <w:rFonts w:cs="Arial"/>
              </w:rPr>
            </w:pPr>
            <w:r w:rsidRPr="00E070C4">
              <w:rPr>
                <w:rFonts w:cs="Arial"/>
              </w:rPr>
              <w:t>25</w:t>
            </w:r>
          </w:p>
        </w:tc>
        <w:tc>
          <w:tcPr>
            <w:tcW w:w="900" w:type="dxa"/>
            <w:tcBorders>
              <w:top w:val="single" w:sz="4" w:space="0" w:color="auto"/>
              <w:left w:val="single" w:sz="4" w:space="0" w:color="auto"/>
              <w:bottom w:val="single" w:sz="4" w:space="0" w:color="auto"/>
              <w:right w:val="single" w:sz="4" w:space="0" w:color="auto"/>
            </w:tcBorders>
          </w:tcPr>
          <w:p w14:paraId="69B6078D" w14:textId="77777777" w:rsidR="00E53A6D" w:rsidRPr="00E070C4" w:rsidRDefault="00E53A6D" w:rsidP="00545724">
            <w:pPr>
              <w:pStyle w:val="TAC"/>
              <w:rPr>
                <w:rFonts w:cs="Arial"/>
              </w:rPr>
            </w:pPr>
            <w:r w:rsidRPr="00E070C4">
              <w:rPr>
                <w:rFonts w:cs="Arial"/>
              </w:rPr>
              <w:t>FDD</w:t>
            </w:r>
          </w:p>
        </w:tc>
      </w:tr>
      <w:tr w:rsidR="00E53A6D" w:rsidRPr="00E070C4" w14:paraId="2422E637"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282AEA7" w14:textId="77777777" w:rsidR="00E53A6D" w:rsidRPr="00E070C4" w:rsidRDefault="00E53A6D" w:rsidP="00545724">
            <w:pPr>
              <w:pStyle w:val="TAC"/>
              <w:rPr>
                <w:rFonts w:cs="Arial"/>
              </w:rPr>
            </w:pPr>
            <w:r w:rsidRPr="00E070C4">
              <w:rPr>
                <w:rFonts w:cs="Arial"/>
              </w:rPr>
              <w:t>3</w:t>
            </w:r>
          </w:p>
        </w:tc>
        <w:tc>
          <w:tcPr>
            <w:tcW w:w="3131" w:type="dxa"/>
            <w:tcBorders>
              <w:top w:val="single" w:sz="4" w:space="0" w:color="auto"/>
              <w:left w:val="single" w:sz="4" w:space="0" w:color="auto"/>
              <w:bottom w:val="single" w:sz="4" w:space="0" w:color="auto"/>
              <w:right w:val="single" w:sz="4" w:space="0" w:color="auto"/>
            </w:tcBorders>
          </w:tcPr>
          <w:p w14:paraId="0A730115" w14:textId="77777777" w:rsidR="00E53A6D" w:rsidRPr="00E070C4" w:rsidRDefault="00E53A6D" w:rsidP="00545724">
            <w:pPr>
              <w:pStyle w:val="TAC"/>
              <w:rPr>
                <w:rFonts w:cs="Arial"/>
              </w:rPr>
            </w:pPr>
            <w:r w:rsidRPr="00E070C4">
              <w:rPr>
                <w:rFonts w:cs="Arial"/>
              </w:rPr>
              <w:t>9</w:t>
            </w:r>
          </w:p>
        </w:tc>
        <w:tc>
          <w:tcPr>
            <w:tcW w:w="900" w:type="dxa"/>
            <w:tcBorders>
              <w:top w:val="single" w:sz="4" w:space="0" w:color="auto"/>
              <w:left w:val="single" w:sz="4" w:space="0" w:color="auto"/>
              <w:bottom w:val="single" w:sz="4" w:space="0" w:color="auto"/>
              <w:right w:val="single" w:sz="4" w:space="0" w:color="auto"/>
            </w:tcBorders>
          </w:tcPr>
          <w:p w14:paraId="78FD2FE2" w14:textId="77777777" w:rsidR="00E53A6D" w:rsidRPr="00E070C4" w:rsidRDefault="00E53A6D" w:rsidP="00545724">
            <w:pPr>
              <w:pStyle w:val="TAC"/>
              <w:rPr>
                <w:rFonts w:cs="Arial"/>
              </w:rPr>
            </w:pPr>
            <w:r w:rsidRPr="00E070C4">
              <w:rPr>
                <w:rFonts w:cs="Arial"/>
              </w:rPr>
              <w:t>FDD</w:t>
            </w:r>
          </w:p>
        </w:tc>
      </w:tr>
      <w:tr w:rsidR="00E53A6D" w:rsidRPr="00E070C4" w14:paraId="7F017EF7"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69E6A238" w14:textId="77777777" w:rsidR="00E53A6D" w:rsidRPr="00E070C4" w:rsidRDefault="00E53A6D" w:rsidP="00545724">
            <w:pPr>
              <w:pStyle w:val="TAC"/>
              <w:rPr>
                <w:rFonts w:cs="Arial"/>
              </w:rPr>
            </w:pPr>
            <w:r w:rsidRPr="00E070C4">
              <w:rPr>
                <w:rFonts w:cs="Arial"/>
              </w:rPr>
              <w:t>4</w:t>
            </w:r>
          </w:p>
        </w:tc>
        <w:tc>
          <w:tcPr>
            <w:tcW w:w="3131" w:type="dxa"/>
            <w:tcBorders>
              <w:top w:val="single" w:sz="4" w:space="0" w:color="auto"/>
              <w:left w:val="single" w:sz="4" w:space="0" w:color="auto"/>
              <w:bottom w:val="single" w:sz="4" w:space="0" w:color="auto"/>
              <w:right w:val="single" w:sz="4" w:space="0" w:color="auto"/>
            </w:tcBorders>
          </w:tcPr>
          <w:p w14:paraId="4FEA412B" w14:textId="77777777" w:rsidR="00E53A6D" w:rsidRPr="00E070C4" w:rsidRDefault="00E53A6D" w:rsidP="00545724">
            <w:pPr>
              <w:pStyle w:val="TAC"/>
              <w:rPr>
                <w:rFonts w:cs="Arial"/>
              </w:rPr>
            </w:pPr>
            <w:r w:rsidRPr="00E070C4">
              <w:rPr>
                <w:rFonts w:cs="Arial"/>
              </w:rPr>
              <w:t>10, 66</w:t>
            </w:r>
          </w:p>
        </w:tc>
        <w:tc>
          <w:tcPr>
            <w:tcW w:w="900" w:type="dxa"/>
            <w:tcBorders>
              <w:top w:val="single" w:sz="4" w:space="0" w:color="auto"/>
              <w:left w:val="single" w:sz="4" w:space="0" w:color="auto"/>
              <w:bottom w:val="single" w:sz="4" w:space="0" w:color="auto"/>
              <w:right w:val="single" w:sz="4" w:space="0" w:color="auto"/>
            </w:tcBorders>
          </w:tcPr>
          <w:p w14:paraId="68D2EE01" w14:textId="77777777" w:rsidR="00E53A6D" w:rsidRPr="00E070C4" w:rsidRDefault="00E53A6D" w:rsidP="00545724">
            <w:pPr>
              <w:pStyle w:val="TAC"/>
              <w:rPr>
                <w:rFonts w:cs="Arial"/>
              </w:rPr>
            </w:pPr>
            <w:r w:rsidRPr="00E070C4">
              <w:rPr>
                <w:rFonts w:cs="Arial"/>
              </w:rPr>
              <w:t>FDD</w:t>
            </w:r>
          </w:p>
        </w:tc>
      </w:tr>
      <w:tr w:rsidR="00E53A6D" w:rsidRPr="00E070C4" w14:paraId="1D607316"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7770CB6E" w14:textId="77777777" w:rsidR="00E53A6D" w:rsidRPr="00E070C4" w:rsidRDefault="00E53A6D" w:rsidP="00545724">
            <w:pPr>
              <w:pStyle w:val="TAC"/>
              <w:rPr>
                <w:rFonts w:cs="Arial"/>
              </w:rPr>
            </w:pPr>
            <w:r w:rsidRPr="00E070C4">
              <w:rPr>
                <w:rFonts w:cs="Arial"/>
              </w:rPr>
              <w:t>5</w:t>
            </w:r>
          </w:p>
        </w:tc>
        <w:tc>
          <w:tcPr>
            <w:tcW w:w="3131" w:type="dxa"/>
            <w:tcBorders>
              <w:top w:val="single" w:sz="4" w:space="0" w:color="auto"/>
              <w:left w:val="single" w:sz="4" w:space="0" w:color="auto"/>
              <w:bottom w:val="single" w:sz="4" w:space="0" w:color="auto"/>
              <w:right w:val="single" w:sz="4" w:space="0" w:color="auto"/>
            </w:tcBorders>
          </w:tcPr>
          <w:p w14:paraId="3D3924FC" w14:textId="77777777" w:rsidR="00E53A6D" w:rsidRPr="00E070C4" w:rsidRDefault="00E53A6D" w:rsidP="00545724">
            <w:pPr>
              <w:pStyle w:val="TAC"/>
              <w:rPr>
                <w:rFonts w:cs="Arial"/>
              </w:rPr>
            </w:pPr>
            <w:r w:rsidRPr="00E070C4">
              <w:rPr>
                <w:rFonts w:cs="Arial"/>
              </w:rPr>
              <w:t>18, 19, 26</w:t>
            </w:r>
          </w:p>
        </w:tc>
        <w:tc>
          <w:tcPr>
            <w:tcW w:w="900" w:type="dxa"/>
            <w:tcBorders>
              <w:top w:val="single" w:sz="4" w:space="0" w:color="auto"/>
              <w:left w:val="single" w:sz="4" w:space="0" w:color="auto"/>
              <w:bottom w:val="single" w:sz="4" w:space="0" w:color="auto"/>
              <w:right w:val="single" w:sz="4" w:space="0" w:color="auto"/>
            </w:tcBorders>
          </w:tcPr>
          <w:p w14:paraId="544CB249" w14:textId="77777777" w:rsidR="00E53A6D" w:rsidRPr="00E070C4" w:rsidRDefault="00E53A6D" w:rsidP="00545724">
            <w:pPr>
              <w:pStyle w:val="TAC"/>
              <w:rPr>
                <w:rFonts w:cs="Arial"/>
              </w:rPr>
            </w:pPr>
            <w:r w:rsidRPr="00E070C4">
              <w:rPr>
                <w:rFonts w:cs="Arial"/>
              </w:rPr>
              <w:t>FDD</w:t>
            </w:r>
          </w:p>
        </w:tc>
      </w:tr>
      <w:tr w:rsidR="00E53A6D" w:rsidRPr="00E070C4" w14:paraId="53B60489"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182BE14C" w14:textId="77777777" w:rsidR="00E53A6D" w:rsidRPr="00E070C4" w:rsidRDefault="00E53A6D" w:rsidP="00545724">
            <w:pPr>
              <w:pStyle w:val="TAC"/>
              <w:rPr>
                <w:rFonts w:cs="Arial"/>
              </w:rPr>
            </w:pPr>
            <w:r w:rsidRPr="00E070C4">
              <w:rPr>
                <w:rFonts w:cs="Arial"/>
              </w:rPr>
              <w:t>9</w:t>
            </w:r>
          </w:p>
        </w:tc>
        <w:tc>
          <w:tcPr>
            <w:tcW w:w="3131" w:type="dxa"/>
            <w:tcBorders>
              <w:top w:val="single" w:sz="4" w:space="0" w:color="auto"/>
              <w:left w:val="single" w:sz="4" w:space="0" w:color="auto"/>
              <w:bottom w:val="single" w:sz="4" w:space="0" w:color="auto"/>
              <w:right w:val="single" w:sz="4" w:space="0" w:color="auto"/>
            </w:tcBorders>
          </w:tcPr>
          <w:p w14:paraId="666ECCF7" w14:textId="77777777" w:rsidR="00E53A6D" w:rsidRPr="00E070C4" w:rsidRDefault="00E53A6D" w:rsidP="00545724">
            <w:pPr>
              <w:pStyle w:val="TAC"/>
              <w:rPr>
                <w:rFonts w:cs="Arial"/>
              </w:rPr>
            </w:pPr>
            <w:r w:rsidRPr="00E070C4">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43BA0DF3" w14:textId="77777777" w:rsidR="00E53A6D" w:rsidRPr="00E070C4" w:rsidRDefault="00E53A6D" w:rsidP="00545724">
            <w:pPr>
              <w:pStyle w:val="TAC"/>
              <w:rPr>
                <w:rFonts w:cs="Arial"/>
              </w:rPr>
            </w:pPr>
            <w:r w:rsidRPr="00E070C4">
              <w:rPr>
                <w:rFonts w:cs="Arial"/>
              </w:rPr>
              <w:t>FDD</w:t>
            </w:r>
          </w:p>
        </w:tc>
      </w:tr>
      <w:tr w:rsidR="00E53A6D" w:rsidRPr="00E070C4" w14:paraId="43B24FB9"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08D8CCC5" w14:textId="77777777" w:rsidR="00E53A6D" w:rsidRPr="00E070C4" w:rsidRDefault="00E53A6D" w:rsidP="00545724">
            <w:pPr>
              <w:pStyle w:val="TAC"/>
              <w:rPr>
                <w:rFonts w:cs="Arial"/>
              </w:rPr>
            </w:pPr>
            <w:r w:rsidRPr="00E070C4">
              <w:rPr>
                <w:rFonts w:cs="Arial"/>
              </w:rPr>
              <w:t>10</w:t>
            </w:r>
          </w:p>
        </w:tc>
        <w:tc>
          <w:tcPr>
            <w:tcW w:w="3131" w:type="dxa"/>
            <w:tcBorders>
              <w:top w:val="single" w:sz="4" w:space="0" w:color="auto"/>
              <w:left w:val="single" w:sz="4" w:space="0" w:color="auto"/>
              <w:bottom w:val="single" w:sz="4" w:space="0" w:color="auto"/>
              <w:right w:val="single" w:sz="4" w:space="0" w:color="auto"/>
            </w:tcBorders>
          </w:tcPr>
          <w:p w14:paraId="0034629C" w14:textId="77777777" w:rsidR="00E53A6D" w:rsidRPr="00E070C4" w:rsidRDefault="00E53A6D" w:rsidP="00545724">
            <w:pPr>
              <w:pStyle w:val="TAC"/>
              <w:rPr>
                <w:rFonts w:cs="Arial"/>
              </w:rPr>
            </w:pPr>
            <w:r w:rsidRPr="00E070C4">
              <w:rPr>
                <w:rFonts w:cs="Arial"/>
              </w:rPr>
              <w:t>4, 66</w:t>
            </w:r>
          </w:p>
        </w:tc>
        <w:tc>
          <w:tcPr>
            <w:tcW w:w="900" w:type="dxa"/>
            <w:tcBorders>
              <w:top w:val="single" w:sz="4" w:space="0" w:color="auto"/>
              <w:left w:val="single" w:sz="4" w:space="0" w:color="auto"/>
              <w:bottom w:val="single" w:sz="4" w:space="0" w:color="auto"/>
              <w:right w:val="single" w:sz="4" w:space="0" w:color="auto"/>
            </w:tcBorders>
          </w:tcPr>
          <w:p w14:paraId="74B7A142" w14:textId="77777777" w:rsidR="00E53A6D" w:rsidRPr="00E070C4" w:rsidRDefault="00E53A6D" w:rsidP="00545724">
            <w:pPr>
              <w:pStyle w:val="TAC"/>
              <w:rPr>
                <w:rFonts w:cs="Arial"/>
              </w:rPr>
            </w:pPr>
            <w:r w:rsidRPr="00E070C4">
              <w:rPr>
                <w:rFonts w:cs="Arial"/>
              </w:rPr>
              <w:t>FDD</w:t>
            </w:r>
          </w:p>
        </w:tc>
      </w:tr>
      <w:tr w:rsidR="00E53A6D" w:rsidRPr="00E070C4" w14:paraId="27A74936"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AA93FE7" w14:textId="77777777" w:rsidR="00E53A6D" w:rsidRPr="00E070C4" w:rsidRDefault="00E53A6D" w:rsidP="00545724">
            <w:pPr>
              <w:pStyle w:val="TAC"/>
              <w:rPr>
                <w:rFonts w:cs="Arial"/>
              </w:rPr>
            </w:pPr>
            <w:r w:rsidRPr="00E070C4">
              <w:rPr>
                <w:rFonts w:cs="Arial"/>
              </w:rPr>
              <w:t>12</w:t>
            </w:r>
          </w:p>
        </w:tc>
        <w:tc>
          <w:tcPr>
            <w:tcW w:w="3131" w:type="dxa"/>
            <w:tcBorders>
              <w:top w:val="single" w:sz="4" w:space="0" w:color="auto"/>
              <w:left w:val="single" w:sz="4" w:space="0" w:color="auto"/>
              <w:bottom w:val="single" w:sz="4" w:space="0" w:color="auto"/>
              <w:right w:val="single" w:sz="4" w:space="0" w:color="auto"/>
            </w:tcBorders>
          </w:tcPr>
          <w:p w14:paraId="3A0556A3" w14:textId="77777777" w:rsidR="00E53A6D" w:rsidRPr="00E070C4" w:rsidRDefault="00E53A6D" w:rsidP="00545724">
            <w:pPr>
              <w:pStyle w:val="TAC"/>
              <w:rPr>
                <w:rFonts w:cs="Arial"/>
              </w:rPr>
            </w:pPr>
            <w:r w:rsidRPr="00E070C4">
              <w:rPr>
                <w:rFonts w:cs="Arial"/>
              </w:rPr>
              <w:t>17</w:t>
            </w:r>
          </w:p>
        </w:tc>
        <w:tc>
          <w:tcPr>
            <w:tcW w:w="900" w:type="dxa"/>
            <w:tcBorders>
              <w:top w:val="single" w:sz="4" w:space="0" w:color="auto"/>
              <w:left w:val="single" w:sz="4" w:space="0" w:color="auto"/>
              <w:bottom w:val="single" w:sz="4" w:space="0" w:color="auto"/>
              <w:right w:val="single" w:sz="4" w:space="0" w:color="auto"/>
            </w:tcBorders>
          </w:tcPr>
          <w:p w14:paraId="79D97D42" w14:textId="77777777" w:rsidR="00E53A6D" w:rsidRPr="00E070C4" w:rsidRDefault="00E53A6D" w:rsidP="00545724">
            <w:pPr>
              <w:pStyle w:val="TAC"/>
              <w:rPr>
                <w:rFonts w:cs="Arial"/>
              </w:rPr>
            </w:pPr>
            <w:r w:rsidRPr="00E070C4">
              <w:rPr>
                <w:rFonts w:cs="Arial"/>
              </w:rPr>
              <w:t>FDD</w:t>
            </w:r>
          </w:p>
        </w:tc>
      </w:tr>
      <w:tr w:rsidR="00E53A6D" w:rsidRPr="00E070C4" w14:paraId="0403DD1B"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57B05663" w14:textId="77777777" w:rsidR="00E53A6D" w:rsidRPr="00E070C4" w:rsidRDefault="00E53A6D" w:rsidP="00545724">
            <w:pPr>
              <w:pStyle w:val="TAC"/>
              <w:rPr>
                <w:rFonts w:cs="Arial"/>
              </w:rPr>
            </w:pPr>
            <w:r w:rsidRPr="00E070C4">
              <w:rPr>
                <w:rFonts w:cs="Arial"/>
              </w:rPr>
              <w:t>17</w:t>
            </w:r>
          </w:p>
        </w:tc>
        <w:tc>
          <w:tcPr>
            <w:tcW w:w="3131" w:type="dxa"/>
            <w:tcBorders>
              <w:top w:val="single" w:sz="4" w:space="0" w:color="auto"/>
              <w:left w:val="single" w:sz="4" w:space="0" w:color="auto"/>
              <w:bottom w:val="single" w:sz="4" w:space="0" w:color="auto"/>
              <w:right w:val="single" w:sz="4" w:space="0" w:color="auto"/>
            </w:tcBorders>
          </w:tcPr>
          <w:p w14:paraId="22EEEF88" w14:textId="77777777" w:rsidR="00E53A6D" w:rsidRPr="00E070C4" w:rsidRDefault="00E53A6D" w:rsidP="00545724">
            <w:pPr>
              <w:pStyle w:val="TAC"/>
              <w:rPr>
                <w:rFonts w:cs="Arial"/>
              </w:rPr>
            </w:pPr>
            <w:r w:rsidRPr="00E070C4">
              <w:rPr>
                <w:rFonts w:cs="Arial"/>
              </w:rPr>
              <w:t>12</w:t>
            </w:r>
          </w:p>
        </w:tc>
        <w:tc>
          <w:tcPr>
            <w:tcW w:w="900" w:type="dxa"/>
            <w:tcBorders>
              <w:top w:val="single" w:sz="4" w:space="0" w:color="auto"/>
              <w:left w:val="single" w:sz="4" w:space="0" w:color="auto"/>
              <w:bottom w:val="single" w:sz="4" w:space="0" w:color="auto"/>
              <w:right w:val="single" w:sz="4" w:space="0" w:color="auto"/>
            </w:tcBorders>
          </w:tcPr>
          <w:p w14:paraId="4367E689" w14:textId="77777777" w:rsidR="00E53A6D" w:rsidRPr="00E070C4" w:rsidRDefault="00E53A6D" w:rsidP="00545724">
            <w:pPr>
              <w:pStyle w:val="TAC"/>
              <w:rPr>
                <w:rFonts w:cs="Arial"/>
              </w:rPr>
            </w:pPr>
            <w:r w:rsidRPr="00E070C4">
              <w:rPr>
                <w:rFonts w:cs="Arial"/>
              </w:rPr>
              <w:t>FDD</w:t>
            </w:r>
          </w:p>
        </w:tc>
      </w:tr>
      <w:tr w:rsidR="00E53A6D" w:rsidRPr="00E070C4" w14:paraId="7942E4E9"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346054A" w14:textId="77777777" w:rsidR="00E53A6D" w:rsidRPr="00E070C4" w:rsidRDefault="00E53A6D" w:rsidP="00545724">
            <w:pPr>
              <w:pStyle w:val="TAC"/>
              <w:rPr>
                <w:rFonts w:cs="Arial"/>
              </w:rPr>
            </w:pPr>
            <w:r w:rsidRPr="00E070C4">
              <w:rPr>
                <w:rFonts w:cs="Arial"/>
              </w:rPr>
              <w:t>18</w:t>
            </w:r>
          </w:p>
        </w:tc>
        <w:tc>
          <w:tcPr>
            <w:tcW w:w="3131" w:type="dxa"/>
            <w:tcBorders>
              <w:top w:val="single" w:sz="4" w:space="0" w:color="auto"/>
              <w:left w:val="single" w:sz="4" w:space="0" w:color="auto"/>
              <w:bottom w:val="single" w:sz="4" w:space="0" w:color="auto"/>
              <w:right w:val="single" w:sz="4" w:space="0" w:color="auto"/>
            </w:tcBorders>
          </w:tcPr>
          <w:p w14:paraId="5045AF5D" w14:textId="77777777" w:rsidR="00E53A6D" w:rsidRPr="00E070C4" w:rsidRDefault="00E53A6D" w:rsidP="00545724">
            <w:pPr>
              <w:pStyle w:val="TAC"/>
              <w:rPr>
                <w:rFonts w:cs="Arial"/>
              </w:rPr>
            </w:pPr>
            <w:r w:rsidRPr="00E070C4">
              <w:rPr>
                <w:rFonts w:cs="Arial"/>
              </w:rPr>
              <w:t>5, 26, 27</w:t>
            </w:r>
          </w:p>
        </w:tc>
        <w:tc>
          <w:tcPr>
            <w:tcW w:w="900" w:type="dxa"/>
            <w:tcBorders>
              <w:top w:val="single" w:sz="4" w:space="0" w:color="auto"/>
              <w:left w:val="single" w:sz="4" w:space="0" w:color="auto"/>
              <w:bottom w:val="single" w:sz="4" w:space="0" w:color="auto"/>
              <w:right w:val="single" w:sz="4" w:space="0" w:color="auto"/>
            </w:tcBorders>
          </w:tcPr>
          <w:p w14:paraId="1C656791" w14:textId="77777777" w:rsidR="00E53A6D" w:rsidRPr="00E070C4" w:rsidRDefault="00E53A6D" w:rsidP="00545724">
            <w:pPr>
              <w:pStyle w:val="TAC"/>
              <w:rPr>
                <w:rFonts w:cs="Arial"/>
              </w:rPr>
            </w:pPr>
            <w:r w:rsidRPr="00E070C4">
              <w:rPr>
                <w:rFonts w:cs="Arial"/>
              </w:rPr>
              <w:t>FDD</w:t>
            </w:r>
          </w:p>
        </w:tc>
      </w:tr>
      <w:tr w:rsidR="00E53A6D" w:rsidRPr="00E070C4" w14:paraId="6490C75C"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1654CA8A" w14:textId="77777777" w:rsidR="00E53A6D" w:rsidRPr="00E070C4" w:rsidRDefault="00E53A6D" w:rsidP="00545724">
            <w:pPr>
              <w:pStyle w:val="TAC"/>
              <w:rPr>
                <w:rFonts w:cs="Arial"/>
              </w:rPr>
            </w:pPr>
            <w:r w:rsidRPr="00E070C4">
              <w:rPr>
                <w:rFonts w:cs="Arial"/>
              </w:rPr>
              <w:t>19</w:t>
            </w:r>
          </w:p>
        </w:tc>
        <w:tc>
          <w:tcPr>
            <w:tcW w:w="3131" w:type="dxa"/>
            <w:tcBorders>
              <w:top w:val="single" w:sz="4" w:space="0" w:color="auto"/>
              <w:left w:val="single" w:sz="4" w:space="0" w:color="auto"/>
              <w:bottom w:val="single" w:sz="4" w:space="0" w:color="auto"/>
              <w:right w:val="single" w:sz="4" w:space="0" w:color="auto"/>
            </w:tcBorders>
          </w:tcPr>
          <w:p w14:paraId="4DEAC867" w14:textId="77777777" w:rsidR="00E53A6D" w:rsidRPr="00E070C4" w:rsidRDefault="00E53A6D" w:rsidP="00545724">
            <w:pPr>
              <w:pStyle w:val="TAC"/>
              <w:rPr>
                <w:rFonts w:cs="Arial"/>
              </w:rPr>
            </w:pPr>
            <w:r w:rsidRPr="00E070C4">
              <w:rPr>
                <w:rFonts w:cs="Arial"/>
              </w:rPr>
              <w:t>5, 26</w:t>
            </w:r>
          </w:p>
        </w:tc>
        <w:tc>
          <w:tcPr>
            <w:tcW w:w="900" w:type="dxa"/>
            <w:tcBorders>
              <w:top w:val="single" w:sz="4" w:space="0" w:color="auto"/>
              <w:left w:val="single" w:sz="4" w:space="0" w:color="auto"/>
              <w:bottom w:val="single" w:sz="4" w:space="0" w:color="auto"/>
              <w:right w:val="single" w:sz="4" w:space="0" w:color="auto"/>
            </w:tcBorders>
          </w:tcPr>
          <w:p w14:paraId="43170111" w14:textId="77777777" w:rsidR="00E53A6D" w:rsidRPr="00E070C4" w:rsidRDefault="00E53A6D" w:rsidP="00545724">
            <w:pPr>
              <w:pStyle w:val="TAC"/>
              <w:rPr>
                <w:rFonts w:cs="Arial"/>
              </w:rPr>
            </w:pPr>
            <w:r w:rsidRPr="00E070C4">
              <w:rPr>
                <w:rFonts w:cs="Arial"/>
              </w:rPr>
              <w:t>FDD</w:t>
            </w:r>
          </w:p>
        </w:tc>
      </w:tr>
      <w:tr w:rsidR="00E53A6D" w:rsidRPr="00E070C4" w14:paraId="3BEAEC5E"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13CFAA0" w14:textId="77777777" w:rsidR="00E53A6D" w:rsidRPr="00E070C4" w:rsidRDefault="00E53A6D" w:rsidP="00545724">
            <w:pPr>
              <w:pStyle w:val="TAC"/>
              <w:rPr>
                <w:rFonts w:cs="Arial"/>
              </w:rPr>
            </w:pPr>
            <w:r w:rsidRPr="00E070C4">
              <w:rPr>
                <w:rFonts w:cs="Arial"/>
              </w:rPr>
              <w:t>25</w:t>
            </w:r>
          </w:p>
        </w:tc>
        <w:tc>
          <w:tcPr>
            <w:tcW w:w="3131" w:type="dxa"/>
            <w:tcBorders>
              <w:top w:val="single" w:sz="4" w:space="0" w:color="auto"/>
              <w:left w:val="single" w:sz="4" w:space="0" w:color="auto"/>
              <w:bottom w:val="single" w:sz="4" w:space="0" w:color="auto"/>
              <w:right w:val="single" w:sz="4" w:space="0" w:color="auto"/>
            </w:tcBorders>
          </w:tcPr>
          <w:p w14:paraId="3B679CAC" w14:textId="77777777" w:rsidR="00E53A6D" w:rsidRPr="00E070C4" w:rsidRDefault="00E53A6D" w:rsidP="00545724">
            <w:pPr>
              <w:pStyle w:val="TAC"/>
              <w:rPr>
                <w:rFonts w:cs="Arial"/>
              </w:rPr>
            </w:pPr>
            <w:r w:rsidRPr="00E070C4">
              <w:rPr>
                <w:rFonts w:cs="Arial"/>
              </w:rPr>
              <w:t>2</w:t>
            </w:r>
          </w:p>
        </w:tc>
        <w:tc>
          <w:tcPr>
            <w:tcW w:w="900" w:type="dxa"/>
            <w:tcBorders>
              <w:top w:val="single" w:sz="4" w:space="0" w:color="auto"/>
              <w:left w:val="single" w:sz="4" w:space="0" w:color="auto"/>
              <w:bottom w:val="single" w:sz="4" w:space="0" w:color="auto"/>
              <w:right w:val="single" w:sz="4" w:space="0" w:color="auto"/>
            </w:tcBorders>
          </w:tcPr>
          <w:p w14:paraId="10F25671" w14:textId="77777777" w:rsidR="00E53A6D" w:rsidRPr="00E070C4" w:rsidRDefault="00E53A6D" w:rsidP="00545724">
            <w:pPr>
              <w:pStyle w:val="TAC"/>
              <w:rPr>
                <w:rFonts w:cs="Arial"/>
              </w:rPr>
            </w:pPr>
            <w:r w:rsidRPr="00E070C4">
              <w:rPr>
                <w:rFonts w:cs="Arial"/>
              </w:rPr>
              <w:t>FDD</w:t>
            </w:r>
          </w:p>
        </w:tc>
      </w:tr>
      <w:tr w:rsidR="00E53A6D" w:rsidRPr="00E070C4" w14:paraId="1F10DA38"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3E7A9848" w14:textId="77777777" w:rsidR="00E53A6D" w:rsidRPr="00E070C4" w:rsidRDefault="00E53A6D" w:rsidP="00545724">
            <w:pPr>
              <w:pStyle w:val="TAC"/>
              <w:rPr>
                <w:rFonts w:cs="Arial"/>
              </w:rPr>
            </w:pPr>
            <w:r w:rsidRPr="00E070C4">
              <w:rPr>
                <w:rFonts w:cs="Arial"/>
              </w:rPr>
              <w:t>26</w:t>
            </w:r>
          </w:p>
        </w:tc>
        <w:tc>
          <w:tcPr>
            <w:tcW w:w="3131" w:type="dxa"/>
            <w:tcBorders>
              <w:top w:val="single" w:sz="4" w:space="0" w:color="auto"/>
              <w:left w:val="single" w:sz="4" w:space="0" w:color="auto"/>
              <w:bottom w:val="single" w:sz="4" w:space="0" w:color="auto"/>
              <w:right w:val="single" w:sz="4" w:space="0" w:color="auto"/>
            </w:tcBorders>
          </w:tcPr>
          <w:p w14:paraId="0030DC99" w14:textId="77777777" w:rsidR="00E53A6D" w:rsidRPr="00E070C4" w:rsidRDefault="00E53A6D" w:rsidP="00545724">
            <w:pPr>
              <w:pStyle w:val="TAC"/>
              <w:rPr>
                <w:rFonts w:cs="Arial"/>
              </w:rPr>
            </w:pPr>
            <w:r w:rsidRPr="00E070C4">
              <w:rPr>
                <w:rFonts w:cs="Arial"/>
              </w:rPr>
              <w:t>5, 18, 19, 27</w:t>
            </w:r>
          </w:p>
        </w:tc>
        <w:tc>
          <w:tcPr>
            <w:tcW w:w="900" w:type="dxa"/>
            <w:tcBorders>
              <w:top w:val="single" w:sz="4" w:space="0" w:color="auto"/>
              <w:left w:val="single" w:sz="4" w:space="0" w:color="auto"/>
              <w:bottom w:val="single" w:sz="4" w:space="0" w:color="auto"/>
              <w:right w:val="single" w:sz="4" w:space="0" w:color="auto"/>
            </w:tcBorders>
          </w:tcPr>
          <w:p w14:paraId="6D8B9646" w14:textId="77777777" w:rsidR="00E53A6D" w:rsidRPr="00E070C4" w:rsidRDefault="00E53A6D" w:rsidP="00545724">
            <w:pPr>
              <w:pStyle w:val="TAC"/>
              <w:rPr>
                <w:rFonts w:cs="Arial"/>
              </w:rPr>
            </w:pPr>
            <w:r w:rsidRPr="00E070C4">
              <w:rPr>
                <w:rFonts w:cs="Arial"/>
              </w:rPr>
              <w:t>FDD</w:t>
            </w:r>
          </w:p>
        </w:tc>
      </w:tr>
      <w:tr w:rsidR="00E53A6D" w:rsidRPr="00E070C4" w14:paraId="38012C85"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64904FA9" w14:textId="77777777" w:rsidR="00E53A6D" w:rsidRPr="00E070C4" w:rsidRDefault="00E53A6D" w:rsidP="00545724">
            <w:pPr>
              <w:pStyle w:val="TAC"/>
              <w:rPr>
                <w:rFonts w:cs="Arial"/>
              </w:rPr>
            </w:pPr>
            <w:r w:rsidRPr="00E070C4">
              <w:rPr>
                <w:rFonts w:cs="Arial"/>
              </w:rPr>
              <w:t>27</w:t>
            </w:r>
          </w:p>
        </w:tc>
        <w:tc>
          <w:tcPr>
            <w:tcW w:w="3131" w:type="dxa"/>
            <w:tcBorders>
              <w:top w:val="single" w:sz="4" w:space="0" w:color="auto"/>
              <w:left w:val="single" w:sz="4" w:space="0" w:color="auto"/>
              <w:bottom w:val="single" w:sz="4" w:space="0" w:color="auto"/>
              <w:right w:val="single" w:sz="4" w:space="0" w:color="auto"/>
            </w:tcBorders>
          </w:tcPr>
          <w:p w14:paraId="0F4D04E0" w14:textId="77777777" w:rsidR="00E53A6D" w:rsidRPr="00E070C4" w:rsidRDefault="00E53A6D" w:rsidP="00545724">
            <w:pPr>
              <w:pStyle w:val="TAC"/>
              <w:rPr>
                <w:rFonts w:cs="Arial"/>
              </w:rPr>
            </w:pPr>
            <w:r w:rsidRPr="00E070C4">
              <w:rPr>
                <w:rFonts w:cs="Arial"/>
              </w:rPr>
              <w:t>18, 26</w:t>
            </w:r>
          </w:p>
        </w:tc>
        <w:tc>
          <w:tcPr>
            <w:tcW w:w="900" w:type="dxa"/>
            <w:tcBorders>
              <w:top w:val="single" w:sz="4" w:space="0" w:color="auto"/>
              <w:left w:val="single" w:sz="4" w:space="0" w:color="auto"/>
              <w:bottom w:val="single" w:sz="4" w:space="0" w:color="auto"/>
              <w:right w:val="single" w:sz="4" w:space="0" w:color="auto"/>
            </w:tcBorders>
          </w:tcPr>
          <w:p w14:paraId="18C0D03B" w14:textId="77777777" w:rsidR="00E53A6D" w:rsidRPr="00E070C4" w:rsidRDefault="00E53A6D" w:rsidP="00545724">
            <w:pPr>
              <w:pStyle w:val="TAC"/>
              <w:rPr>
                <w:rFonts w:cs="Arial"/>
              </w:rPr>
            </w:pPr>
            <w:r w:rsidRPr="00E070C4">
              <w:rPr>
                <w:rFonts w:cs="Arial"/>
              </w:rPr>
              <w:t>FDD</w:t>
            </w:r>
          </w:p>
        </w:tc>
      </w:tr>
      <w:tr w:rsidR="00E53A6D" w:rsidRPr="00E070C4" w14:paraId="0A54B9B7"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015AFED" w14:textId="77777777" w:rsidR="00E53A6D" w:rsidRPr="00E070C4" w:rsidRDefault="00E53A6D" w:rsidP="00545724">
            <w:pPr>
              <w:pStyle w:val="TAC"/>
              <w:rPr>
                <w:rFonts w:cs="Arial"/>
              </w:rPr>
            </w:pPr>
            <w:r w:rsidRPr="00E070C4">
              <w:rPr>
                <w:rFonts w:cs="Arial"/>
              </w:rPr>
              <w:t>33</w:t>
            </w:r>
          </w:p>
        </w:tc>
        <w:tc>
          <w:tcPr>
            <w:tcW w:w="3131" w:type="dxa"/>
            <w:tcBorders>
              <w:top w:val="single" w:sz="4" w:space="0" w:color="auto"/>
              <w:left w:val="single" w:sz="4" w:space="0" w:color="auto"/>
              <w:bottom w:val="single" w:sz="4" w:space="0" w:color="auto"/>
              <w:right w:val="single" w:sz="4" w:space="0" w:color="auto"/>
            </w:tcBorders>
          </w:tcPr>
          <w:p w14:paraId="7B0AE71E" w14:textId="77777777" w:rsidR="00E53A6D" w:rsidRPr="00E070C4" w:rsidRDefault="00E53A6D" w:rsidP="00545724">
            <w:pPr>
              <w:pStyle w:val="TAC"/>
              <w:rPr>
                <w:rFonts w:cs="Arial"/>
              </w:rPr>
            </w:pPr>
            <w:r w:rsidRPr="00E070C4">
              <w:rPr>
                <w:rFonts w:cs="Arial"/>
              </w:rPr>
              <w:t>39</w:t>
            </w:r>
          </w:p>
        </w:tc>
        <w:tc>
          <w:tcPr>
            <w:tcW w:w="900" w:type="dxa"/>
            <w:tcBorders>
              <w:top w:val="single" w:sz="4" w:space="0" w:color="auto"/>
              <w:left w:val="single" w:sz="4" w:space="0" w:color="auto"/>
              <w:bottom w:val="single" w:sz="4" w:space="0" w:color="auto"/>
              <w:right w:val="single" w:sz="4" w:space="0" w:color="auto"/>
            </w:tcBorders>
          </w:tcPr>
          <w:p w14:paraId="6C5169CC" w14:textId="77777777" w:rsidR="00E53A6D" w:rsidRPr="00E070C4" w:rsidRDefault="00E53A6D" w:rsidP="00545724">
            <w:pPr>
              <w:pStyle w:val="TAC"/>
              <w:rPr>
                <w:rFonts w:cs="Arial"/>
              </w:rPr>
            </w:pPr>
            <w:r w:rsidRPr="00E070C4">
              <w:rPr>
                <w:rFonts w:cs="Arial"/>
              </w:rPr>
              <w:t>TDD</w:t>
            </w:r>
          </w:p>
        </w:tc>
      </w:tr>
      <w:tr w:rsidR="00E53A6D" w:rsidRPr="00E070C4" w14:paraId="0EAC22C4"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6F6545AB" w14:textId="77777777" w:rsidR="00E53A6D" w:rsidRPr="00E070C4" w:rsidRDefault="00E53A6D" w:rsidP="00545724">
            <w:pPr>
              <w:pStyle w:val="TAC"/>
              <w:rPr>
                <w:rFonts w:cs="Arial"/>
              </w:rPr>
            </w:pPr>
            <w:r w:rsidRPr="00E070C4">
              <w:rPr>
                <w:rFonts w:cs="Arial"/>
              </w:rPr>
              <w:t>38</w:t>
            </w:r>
          </w:p>
        </w:tc>
        <w:tc>
          <w:tcPr>
            <w:tcW w:w="3131" w:type="dxa"/>
            <w:tcBorders>
              <w:top w:val="single" w:sz="4" w:space="0" w:color="auto"/>
              <w:left w:val="single" w:sz="4" w:space="0" w:color="auto"/>
              <w:bottom w:val="single" w:sz="4" w:space="0" w:color="auto"/>
              <w:right w:val="single" w:sz="4" w:space="0" w:color="auto"/>
            </w:tcBorders>
          </w:tcPr>
          <w:p w14:paraId="1B2EA710" w14:textId="77777777" w:rsidR="00E53A6D" w:rsidRPr="00E070C4" w:rsidRDefault="00E53A6D" w:rsidP="00545724">
            <w:pPr>
              <w:pStyle w:val="TAC"/>
              <w:rPr>
                <w:rFonts w:cs="Arial"/>
              </w:rPr>
            </w:pPr>
            <w:r w:rsidRPr="00E070C4">
              <w:rPr>
                <w:rFonts w:cs="Arial"/>
              </w:rPr>
              <w:t>41</w:t>
            </w:r>
          </w:p>
        </w:tc>
        <w:tc>
          <w:tcPr>
            <w:tcW w:w="900" w:type="dxa"/>
            <w:tcBorders>
              <w:top w:val="single" w:sz="4" w:space="0" w:color="auto"/>
              <w:left w:val="single" w:sz="4" w:space="0" w:color="auto"/>
              <w:bottom w:val="single" w:sz="4" w:space="0" w:color="auto"/>
              <w:right w:val="single" w:sz="4" w:space="0" w:color="auto"/>
            </w:tcBorders>
          </w:tcPr>
          <w:p w14:paraId="67CBC0B1" w14:textId="77777777" w:rsidR="00E53A6D" w:rsidRPr="00E070C4" w:rsidRDefault="00E53A6D" w:rsidP="00545724">
            <w:pPr>
              <w:pStyle w:val="TAC"/>
              <w:rPr>
                <w:rFonts w:cs="Arial"/>
              </w:rPr>
            </w:pPr>
            <w:r w:rsidRPr="00E070C4">
              <w:rPr>
                <w:rFonts w:cs="Arial"/>
              </w:rPr>
              <w:t>TDD</w:t>
            </w:r>
          </w:p>
        </w:tc>
      </w:tr>
      <w:tr w:rsidR="00E53A6D" w:rsidRPr="00E070C4" w14:paraId="3A467A01"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7CBE7238" w14:textId="77777777" w:rsidR="00E53A6D" w:rsidRPr="00E070C4" w:rsidRDefault="00E53A6D" w:rsidP="00545724">
            <w:pPr>
              <w:pStyle w:val="TAC"/>
              <w:rPr>
                <w:rFonts w:cs="Arial"/>
              </w:rPr>
            </w:pPr>
            <w:r w:rsidRPr="00E070C4">
              <w:rPr>
                <w:rFonts w:cs="Arial"/>
              </w:rPr>
              <w:t>39</w:t>
            </w:r>
          </w:p>
        </w:tc>
        <w:tc>
          <w:tcPr>
            <w:tcW w:w="3131" w:type="dxa"/>
            <w:tcBorders>
              <w:top w:val="single" w:sz="4" w:space="0" w:color="auto"/>
              <w:left w:val="single" w:sz="4" w:space="0" w:color="auto"/>
              <w:bottom w:val="single" w:sz="4" w:space="0" w:color="auto"/>
              <w:right w:val="single" w:sz="4" w:space="0" w:color="auto"/>
            </w:tcBorders>
          </w:tcPr>
          <w:p w14:paraId="3130D750" w14:textId="77777777" w:rsidR="00E53A6D" w:rsidRPr="00E070C4" w:rsidRDefault="00E53A6D" w:rsidP="00545724">
            <w:pPr>
              <w:pStyle w:val="TAC"/>
              <w:rPr>
                <w:rFonts w:cs="Arial"/>
              </w:rPr>
            </w:pPr>
            <w:r w:rsidRPr="00E070C4">
              <w:rPr>
                <w:rFonts w:cs="Arial"/>
              </w:rPr>
              <w:t>33</w:t>
            </w:r>
          </w:p>
        </w:tc>
        <w:tc>
          <w:tcPr>
            <w:tcW w:w="900" w:type="dxa"/>
            <w:tcBorders>
              <w:top w:val="single" w:sz="4" w:space="0" w:color="auto"/>
              <w:left w:val="single" w:sz="4" w:space="0" w:color="auto"/>
              <w:bottom w:val="single" w:sz="4" w:space="0" w:color="auto"/>
              <w:right w:val="single" w:sz="4" w:space="0" w:color="auto"/>
            </w:tcBorders>
          </w:tcPr>
          <w:p w14:paraId="39C0F367" w14:textId="77777777" w:rsidR="00E53A6D" w:rsidRPr="00E070C4" w:rsidRDefault="00E53A6D" w:rsidP="00545724">
            <w:pPr>
              <w:pStyle w:val="TAC"/>
              <w:rPr>
                <w:rFonts w:cs="Arial"/>
              </w:rPr>
            </w:pPr>
            <w:r w:rsidRPr="00E070C4">
              <w:rPr>
                <w:rFonts w:cs="Arial"/>
              </w:rPr>
              <w:t>TDD</w:t>
            </w:r>
          </w:p>
        </w:tc>
      </w:tr>
      <w:tr w:rsidR="00E53A6D" w:rsidRPr="00E070C4" w14:paraId="40A0C5FD"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3CC34C0F" w14:textId="77777777" w:rsidR="00E53A6D" w:rsidRPr="00E070C4" w:rsidRDefault="00E53A6D" w:rsidP="00545724">
            <w:pPr>
              <w:pStyle w:val="TAC"/>
              <w:rPr>
                <w:rFonts w:cs="Arial"/>
              </w:rPr>
            </w:pPr>
            <w:r w:rsidRPr="00E070C4">
              <w:rPr>
                <w:rFonts w:cs="Arial"/>
              </w:rPr>
              <w:t>41</w:t>
            </w:r>
          </w:p>
        </w:tc>
        <w:tc>
          <w:tcPr>
            <w:tcW w:w="3131" w:type="dxa"/>
            <w:tcBorders>
              <w:top w:val="single" w:sz="4" w:space="0" w:color="auto"/>
              <w:left w:val="single" w:sz="4" w:space="0" w:color="auto"/>
              <w:bottom w:val="single" w:sz="4" w:space="0" w:color="auto"/>
              <w:right w:val="single" w:sz="4" w:space="0" w:color="auto"/>
            </w:tcBorders>
          </w:tcPr>
          <w:p w14:paraId="2B49B12B" w14:textId="77777777" w:rsidR="00E53A6D" w:rsidRPr="00E070C4" w:rsidRDefault="00E53A6D" w:rsidP="00545724">
            <w:pPr>
              <w:pStyle w:val="TAC"/>
              <w:rPr>
                <w:rFonts w:cs="Arial"/>
              </w:rPr>
            </w:pPr>
            <w:r w:rsidRPr="00E070C4">
              <w:rPr>
                <w:rFonts w:cs="Arial"/>
              </w:rPr>
              <w:t>38</w:t>
            </w:r>
          </w:p>
        </w:tc>
        <w:tc>
          <w:tcPr>
            <w:tcW w:w="900" w:type="dxa"/>
            <w:tcBorders>
              <w:top w:val="single" w:sz="4" w:space="0" w:color="auto"/>
              <w:left w:val="single" w:sz="4" w:space="0" w:color="auto"/>
              <w:bottom w:val="single" w:sz="4" w:space="0" w:color="auto"/>
              <w:right w:val="single" w:sz="4" w:space="0" w:color="auto"/>
            </w:tcBorders>
          </w:tcPr>
          <w:p w14:paraId="451E90AB" w14:textId="77777777" w:rsidR="00E53A6D" w:rsidRPr="00E070C4" w:rsidRDefault="00E53A6D" w:rsidP="00545724">
            <w:pPr>
              <w:pStyle w:val="TAC"/>
              <w:rPr>
                <w:rFonts w:cs="Arial"/>
              </w:rPr>
            </w:pPr>
            <w:r w:rsidRPr="00E070C4">
              <w:rPr>
                <w:rFonts w:cs="Arial"/>
              </w:rPr>
              <w:t>TDD</w:t>
            </w:r>
          </w:p>
        </w:tc>
      </w:tr>
      <w:tr w:rsidR="00E53A6D" w:rsidRPr="00E070C4" w14:paraId="7F4E940C"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72D85AE4" w14:textId="77777777" w:rsidR="00E53A6D" w:rsidRPr="00E070C4" w:rsidRDefault="00E53A6D" w:rsidP="00545724">
            <w:pPr>
              <w:pStyle w:val="TAC"/>
              <w:rPr>
                <w:rFonts w:cs="Arial"/>
              </w:rPr>
            </w:pPr>
            <w:r w:rsidRPr="00E070C4">
              <w:rPr>
                <w:rFonts w:cs="Arial"/>
              </w:rPr>
              <w:t>66</w:t>
            </w:r>
          </w:p>
        </w:tc>
        <w:tc>
          <w:tcPr>
            <w:tcW w:w="3131" w:type="dxa"/>
            <w:tcBorders>
              <w:top w:val="single" w:sz="4" w:space="0" w:color="auto"/>
              <w:left w:val="single" w:sz="4" w:space="0" w:color="auto"/>
              <w:bottom w:val="single" w:sz="4" w:space="0" w:color="auto"/>
              <w:right w:val="single" w:sz="4" w:space="0" w:color="auto"/>
            </w:tcBorders>
          </w:tcPr>
          <w:p w14:paraId="7123D0D0" w14:textId="77777777" w:rsidR="00E53A6D" w:rsidRPr="00E070C4" w:rsidRDefault="00E53A6D" w:rsidP="00545724">
            <w:pPr>
              <w:pStyle w:val="TAC"/>
              <w:rPr>
                <w:rFonts w:cs="Arial"/>
              </w:rPr>
            </w:pPr>
            <w:r w:rsidRPr="00E070C4">
              <w:rPr>
                <w:rFonts w:cs="Arial"/>
              </w:rPr>
              <w:t>4, 10</w:t>
            </w:r>
          </w:p>
        </w:tc>
        <w:tc>
          <w:tcPr>
            <w:tcW w:w="900" w:type="dxa"/>
            <w:tcBorders>
              <w:top w:val="single" w:sz="4" w:space="0" w:color="auto"/>
              <w:left w:val="single" w:sz="4" w:space="0" w:color="auto"/>
              <w:bottom w:val="single" w:sz="4" w:space="0" w:color="auto"/>
              <w:right w:val="single" w:sz="4" w:space="0" w:color="auto"/>
            </w:tcBorders>
          </w:tcPr>
          <w:p w14:paraId="060EC2A9" w14:textId="77777777" w:rsidR="00E53A6D" w:rsidRPr="00E070C4" w:rsidRDefault="00E53A6D" w:rsidP="00545724">
            <w:pPr>
              <w:pStyle w:val="TAC"/>
              <w:rPr>
                <w:rFonts w:cs="Arial"/>
              </w:rPr>
            </w:pPr>
            <w:r w:rsidRPr="00E070C4">
              <w:rPr>
                <w:rFonts w:cs="Arial"/>
              </w:rPr>
              <w:t>FDD</w:t>
            </w:r>
          </w:p>
        </w:tc>
      </w:tr>
      <w:tr w:rsidR="00E53A6D" w:rsidRPr="00E070C4" w14:paraId="7E2BE634" w14:textId="77777777" w:rsidTr="00545724">
        <w:trPr>
          <w:jc w:val="center"/>
          <w:ins w:id="84" w:author="Gene Fong" w:date="2023-08-08T12:06:00Z"/>
        </w:trPr>
        <w:tc>
          <w:tcPr>
            <w:tcW w:w="1072" w:type="dxa"/>
            <w:tcBorders>
              <w:top w:val="single" w:sz="4" w:space="0" w:color="auto"/>
              <w:left w:val="single" w:sz="4" w:space="0" w:color="auto"/>
              <w:bottom w:val="single" w:sz="4" w:space="0" w:color="auto"/>
              <w:right w:val="single" w:sz="4" w:space="0" w:color="auto"/>
            </w:tcBorders>
          </w:tcPr>
          <w:p w14:paraId="3ECAD23E" w14:textId="519CC1DE" w:rsidR="00E53A6D" w:rsidRPr="00E070C4" w:rsidRDefault="00E53A6D" w:rsidP="00545724">
            <w:pPr>
              <w:pStyle w:val="TAC"/>
              <w:rPr>
                <w:ins w:id="85" w:author="Gene Fong" w:date="2023-08-08T12:06:00Z"/>
                <w:rFonts w:cs="Arial"/>
              </w:rPr>
            </w:pPr>
            <w:ins w:id="86" w:author="Gene Fong" w:date="2023-08-08T12:06:00Z">
              <w:r>
                <w:rPr>
                  <w:rFonts w:cs="Arial"/>
                </w:rPr>
                <w:t>107</w:t>
              </w:r>
            </w:ins>
          </w:p>
        </w:tc>
        <w:tc>
          <w:tcPr>
            <w:tcW w:w="3131" w:type="dxa"/>
            <w:tcBorders>
              <w:top w:val="single" w:sz="4" w:space="0" w:color="auto"/>
              <w:left w:val="single" w:sz="4" w:space="0" w:color="auto"/>
              <w:bottom w:val="single" w:sz="4" w:space="0" w:color="auto"/>
              <w:right w:val="single" w:sz="4" w:space="0" w:color="auto"/>
            </w:tcBorders>
          </w:tcPr>
          <w:p w14:paraId="05F06D78" w14:textId="6142BFCB" w:rsidR="00E53A6D" w:rsidRPr="00E070C4" w:rsidRDefault="00E53A6D" w:rsidP="00545724">
            <w:pPr>
              <w:pStyle w:val="TAC"/>
              <w:rPr>
                <w:ins w:id="87" w:author="Gene Fong" w:date="2023-08-08T12:06:00Z"/>
                <w:rFonts w:cs="Arial"/>
              </w:rPr>
            </w:pPr>
            <w:ins w:id="88" w:author="Gene Fong" w:date="2023-08-08T12:06:00Z">
              <w:r>
                <w:rPr>
                  <w:rFonts w:cs="Arial"/>
                </w:rPr>
                <w:t>108</w:t>
              </w:r>
            </w:ins>
          </w:p>
        </w:tc>
        <w:tc>
          <w:tcPr>
            <w:tcW w:w="900" w:type="dxa"/>
            <w:tcBorders>
              <w:top w:val="single" w:sz="4" w:space="0" w:color="auto"/>
              <w:left w:val="single" w:sz="4" w:space="0" w:color="auto"/>
              <w:bottom w:val="single" w:sz="4" w:space="0" w:color="auto"/>
              <w:right w:val="single" w:sz="4" w:space="0" w:color="auto"/>
            </w:tcBorders>
          </w:tcPr>
          <w:p w14:paraId="73A43902" w14:textId="20B9A52F" w:rsidR="00E53A6D" w:rsidRPr="00E070C4" w:rsidRDefault="00E53A6D" w:rsidP="00545724">
            <w:pPr>
              <w:pStyle w:val="TAC"/>
              <w:rPr>
                <w:ins w:id="89" w:author="Gene Fong" w:date="2023-08-08T12:06:00Z"/>
                <w:rFonts w:cs="Arial"/>
              </w:rPr>
            </w:pPr>
            <w:ins w:id="90" w:author="Gene Fong" w:date="2023-08-08T12:06:00Z">
              <w:r>
                <w:rPr>
                  <w:rFonts w:cs="Arial"/>
                </w:rPr>
                <w:t>SDO</w:t>
              </w:r>
            </w:ins>
          </w:p>
        </w:tc>
      </w:tr>
      <w:tr w:rsidR="00E53A6D" w:rsidRPr="00E070C4" w14:paraId="1416BDE0" w14:textId="77777777" w:rsidTr="00545724">
        <w:trPr>
          <w:jc w:val="center"/>
          <w:ins w:id="91" w:author="Gene Fong" w:date="2023-08-08T12:06:00Z"/>
        </w:trPr>
        <w:tc>
          <w:tcPr>
            <w:tcW w:w="1072" w:type="dxa"/>
            <w:tcBorders>
              <w:top w:val="single" w:sz="4" w:space="0" w:color="auto"/>
              <w:left w:val="single" w:sz="4" w:space="0" w:color="auto"/>
              <w:bottom w:val="single" w:sz="4" w:space="0" w:color="auto"/>
              <w:right w:val="single" w:sz="4" w:space="0" w:color="auto"/>
            </w:tcBorders>
          </w:tcPr>
          <w:p w14:paraId="2A5C2329" w14:textId="504C5E99" w:rsidR="00E53A6D" w:rsidRDefault="00E53A6D" w:rsidP="00545724">
            <w:pPr>
              <w:pStyle w:val="TAC"/>
              <w:rPr>
                <w:ins w:id="92" w:author="Gene Fong" w:date="2023-08-08T12:06:00Z"/>
                <w:rFonts w:cs="Arial"/>
              </w:rPr>
            </w:pPr>
            <w:ins w:id="93" w:author="Gene Fong" w:date="2023-08-08T12:06:00Z">
              <w:r>
                <w:rPr>
                  <w:rFonts w:cs="Arial"/>
                </w:rPr>
                <w:t>108</w:t>
              </w:r>
            </w:ins>
          </w:p>
        </w:tc>
        <w:tc>
          <w:tcPr>
            <w:tcW w:w="3131" w:type="dxa"/>
            <w:tcBorders>
              <w:top w:val="single" w:sz="4" w:space="0" w:color="auto"/>
              <w:left w:val="single" w:sz="4" w:space="0" w:color="auto"/>
              <w:bottom w:val="single" w:sz="4" w:space="0" w:color="auto"/>
              <w:right w:val="single" w:sz="4" w:space="0" w:color="auto"/>
            </w:tcBorders>
          </w:tcPr>
          <w:p w14:paraId="2BBDAE9E" w14:textId="08F8FE05" w:rsidR="00E53A6D" w:rsidRDefault="00E53A6D" w:rsidP="00545724">
            <w:pPr>
              <w:pStyle w:val="TAC"/>
              <w:rPr>
                <w:ins w:id="94" w:author="Gene Fong" w:date="2023-08-08T12:06:00Z"/>
                <w:rFonts w:cs="Arial"/>
              </w:rPr>
            </w:pPr>
            <w:ins w:id="95" w:author="Gene Fong" w:date="2023-08-08T12:06:00Z">
              <w:r>
                <w:rPr>
                  <w:rFonts w:cs="Arial"/>
                </w:rPr>
                <w:t>107</w:t>
              </w:r>
            </w:ins>
          </w:p>
        </w:tc>
        <w:tc>
          <w:tcPr>
            <w:tcW w:w="900" w:type="dxa"/>
            <w:tcBorders>
              <w:top w:val="single" w:sz="4" w:space="0" w:color="auto"/>
              <w:left w:val="single" w:sz="4" w:space="0" w:color="auto"/>
              <w:bottom w:val="single" w:sz="4" w:space="0" w:color="auto"/>
              <w:right w:val="single" w:sz="4" w:space="0" w:color="auto"/>
            </w:tcBorders>
          </w:tcPr>
          <w:p w14:paraId="26E0AB42" w14:textId="6B0A9C9C" w:rsidR="00E53A6D" w:rsidRDefault="00E53A6D" w:rsidP="00545724">
            <w:pPr>
              <w:pStyle w:val="TAC"/>
              <w:rPr>
                <w:ins w:id="96" w:author="Gene Fong" w:date="2023-08-08T12:06:00Z"/>
                <w:rFonts w:cs="Arial"/>
              </w:rPr>
            </w:pPr>
            <w:ins w:id="97" w:author="Gene Fong" w:date="2023-08-08T12:06:00Z">
              <w:r>
                <w:rPr>
                  <w:rFonts w:cs="Arial"/>
                </w:rPr>
                <w:t>SDO</w:t>
              </w:r>
            </w:ins>
          </w:p>
        </w:tc>
      </w:tr>
    </w:tbl>
    <w:p w14:paraId="04929B95" w14:textId="77777777" w:rsidR="00E53A6D" w:rsidRPr="00E070C4" w:rsidRDefault="00E53A6D" w:rsidP="00E53A6D"/>
    <w:p w14:paraId="2F545D78" w14:textId="1E2C3645" w:rsidR="00E53A6D" w:rsidRPr="00E53A6D" w:rsidRDefault="00E53A6D" w:rsidP="000D3CAF">
      <w:pPr>
        <w:pStyle w:val="Heading3"/>
      </w:pPr>
      <w:r w:rsidRPr="00EA21F8">
        <w:rPr>
          <w:b/>
          <w:bCs/>
          <w:color w:val="FF0000"/>
        </w:rPr>
        <w:t>&lt;&lt;</w:t>
      </w:r>
      <w:proofErr w:type="gramStart"/>
      <w:r w:rsidRPr="00EA21F8">
        <w:rPr>
          <w:b/>
          <w:bCs/>
          <w:color w:val="FF0000"/>
        </w:rPr>
        <w:t xml:space="preserve">&lt;  </w:t>
      </w:r>
      <w:r w:rsidR="000D3CAF">
        <w:rPr>
          <w:b/>
          <w:bCs/>
          <w:color w:val="FF0000"/>
        </w:rPr>
        <w:t>End</w:t>
      </w:r>
      <w:proofErr w:type="gramEnd"/>
      <w:r w:rsidR="000D3CAF">
        <w:rPr>
          <w:b/>
          <w:bCs/>
          <w:color w:val="FF0000"/>
        </w:rPr>
        <w:t xml:space="preserve"> of changes</w:t>
      </w:r>
      <w:r w:rsidRPr="00EA21F8">
        <w:rPr>
          <w:b/>
          <w:bCs/>
          <w:color w:val="FF0000"/>
        </w:rPr>
        <w:t xml:space="preserve">  &gt;&gt;&gt;</w:t>
      </w:r>
    </w:p>
    <w:bookmarkEnd w:id="37"/>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53A6D" w:rsidRPr="00E53A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958D3" w14:textId="77777777" w:rsidR="008F4D85" w:rsidRDefault="008F4D85">
      <w:r>
        <w:separator/>
      </w:r>
    </w:p>
  </w:endnote>
  <w:endnote w:type="continuationSeparator" w:id="0">
    <w:p w14:paraId="5C8371EE" w14:textId="77777777" w:rsidR="008F4D85" w:rsidRDefault="008F4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00000001" w:usb1="080E0000" w:usb2="00000010" w:usb3="00000000" w:csb0="00040000" w:csb1="00000000"/>
  </w:font>
  <w:font w:name="Gulim">
    <w:altName w:val="굴림"/>
    <w:panose1 w:val="020B0600000101010101"/>
    <w:charset w:val="81"/>
    <w:family w:val="roman"/>
    <w:pitch w:val="fixed"/>
    <w:sig w:usb0="00000001" w:usb1="09060000" w:usb2="00000010" w:usb3="00000000" w:csb0="00080000" w:csb1="00000000"/>
  </w:font>
  <w:font w:name="v4.1.0">
    <w:altName w:val="Times New Roman"/>
    <w:panose1 w:val="00000000000000000000"/>
    <w:charset w:val="00"/>
    <w:family w:val="roman"/>
    <w:notTrueType/>
    <w:pitch w:val="default"/>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00934" w14:textId="77777777" w:rsidR="008F4D85" w:rsidRDefault="008F4D85">
      <w:r>
        <w:separator/>
      </w:r>
    </w:p>
  </w:footnote>
  <w:footnote w:type="continuationSeparator" w:id="0">
    <w:p w14:paraId="39BF2CB7" w14:textId="77777777" w:rsidR="008F4D85" w:rsidRDefault="008F4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33394">
    <w:abstractNumId w:val="5"/>
  </w:num>
  <w:num w:numId="2" w16cid:durableId="940575151">
    <w:abstractNumId w:val="18"/>
  </w:num>
  <w:num w:numId="3" w16cid:durableId="1093279067">
    <w:abstractNumId w:val="2"/>
  </w:num>
  <w:num w:numId="4" w16cid:durableId="650018568">
    <w:abstractNumId w:val="13"/>
  </w:num>
  <w:num w:numId="5" w16cid:durableId="1337417927">
    <w:abstractNumId w:val="8"/>
  </w:num>
  <w:num w:numId="6" w16cid:durableId="236398530">
    <w:abstractNumId w:val="17"/>
  </w:num>
  <w:num w:numId="7" w16cid:durableId="2110393404">
    <w:abstractNumId w:val="19"/>
  </w:num>
  <w:num w:numId="8" w16cid:durableId="327095139">
    <w:abstractNumId w:val="10"/>
  </w:num>
  <w:num w:numId="9" w16cid:durableId="401417822">
    <w:abstractNumId w:val="20"/>
  </w:num>
  <w:num w:numId="10" w16cid:durableId="1634407346">
    <w:abstractNumId w:val="6"/>
  </w:num>
  <w:num w:numId="11" w16cid:durableId="549154428">
    <w:abstractNumId w:val="3"/>
  </w:num>
  <w:num w:numId="12" w16cid:durableId="333072469">
    <w:abstractNumId w:val="9"/>
  </w:num>
  <w:num w:numId="13" w16cid:durableId="1674838248">
    <w:abstractNumId w:val="11"/>
  </w:num>
  <w:num w:numId="14" w16cid:durableId="790711795">
    <w:abstractNumId w:val="7"/>
  </w:num>
  <w:num w:numId="15" w16cid:durableId="1956407367">
    <w:abstractNumId w:val="0"/>
  </w:num>
  <w:num w:numId="16" w16cid:durableId="1487091398">
    <w:abstractNumId w:val="16"/>
  </w:num>
  <w:num w:numId="17" w16cid:durableId="917326491">
    <w:abstractNumId w:val="4"/>
  </w:num>
  <w:num w:numId="18" w16cid:durableId="3602035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15"/>
  </w:num>
  <w:num w:numId="20" w16cid:durableId="1859730819">
    <w:abstractNumId w:val="14"/>
  </w:num>
  <w:num w:numId="21" w16cid:durableId="73207854">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4F"/>
    <w:rsid w:val="000014CD"/>
    <w:rsid w:val="000018C3"/>
    <w:rsid w:val="00003026"/>
    <w:rsid w:val="000056A3"/>
    <w:rsid w:val="0001183B"/>
    <w:rsid w:val="0001591C"/>
    <w:rsid w:val="000177A0"/>
    <w:rsid w:val="000227A2"/>
    <w:rsid w:val="00022E4A"/>
    <w:rsid w:val="00024AA3"/>
    <w:rsid w:val="00025EA6"/>
    <w:rsid w:val="00031A9F"/>
    <w:rsid w:val="000328AB"/>
    <w:rsid w:val="00032978"/>
    <w:rsid w:val="00033865"/>
    <w:rsid w:val="000341C0"/>
    <w:rsid w:val="00034A7B"/>
    <w:rsid w:val="000401C6"/>
    <w:rsid w:val="00045686"/>
    <w:rsid w:val="00046F53"/>
    <w:rsid w:val="000506C6"/>
    <w:rsid w:val="00053D69"/>
    <w:rsid w:val="0005693B"/>
    <w:rsid w:val="000653A8"/>
    <w:rsid w:val="00066948"/>
    <w:rsid w:val="00066BBD"/>
    <w:rsid w:val="00066C74"/>
    <w:rsid w:val="00072E2F"/>
    <w:rsid w:val="0007511F"/>
    <w:rsid w:val="00075C18"/>
    <w:rsid w:val="000809B8"/>
    <w:rsid w:val="00083988"/>
    <w:rsid w:val="000840D8"/>
    <w:rsid w:val="0008542F"/>
    <w:rsid w:val="00086E3D"/>
    <w:rsid w:val="000A1DA9"/>
    <w:rsid w:val="000A22E4"/>
    <w:rsid w:val="000A2697"/>
    <w:rsid w:val="000A6394"/>
    <w:rsid w:val="000A6579"/>
    <w:rsid w:val="000A6913"/>
    <w:rsid w:val="000B1D4E"/>
    <w:rsid w:val="000B24A1"/>
    <w:rsid w:val="000B3A1E"/>
    <w:rsid w:val="000B3A51"/>
    <w:rsid w:val="000B60D9"/>
    <w:rsid w:val="000B6E8F"/>
    <w:rsid w:val="000B7A90"/>
    <w:rsid w:val="000B7FED"/>
    <w:rsid w:val="000C0173"/>
    <w:rsid w:val="000C038A"/>
    <w:rsid w:val="000C2295"/>
    <w:rsid w:val="000C4FDD"/>
    <w:rsid w:val="000C5976"/>
    <w:rsid w:val="000C5EFC"/>
    <w:rsid w:val="000C6598"/>
    <w:rsid w:val="000D07D8"/>
    <w:rsid w:val="000D2DD5"/>
    <w:rsid w:val="000D3CAF"/>
    <w:rsid w:val="000D44B3"/>
    <w:rsid w:val="000D649D"/>
    <w:rsid w:val="000E0799"/>
    <w:rsid w:val="000E35C5"/>
    <w:rsid w:val="000E5150"/>
    <w:rsid w:val="000E5F1C"/>
    <w:rsid w:val="000E6377"/>
    <w:rsid w:val="000F1DFC"/>
    <w:rsid w:val="000F46B5"/>
    <w:rsid w:val="000F6462"/>
    <w:rsid w:val="000F67E1"/>
    <w:rsid w:val="000F76B5"/>
    <w:rsid w:val="001013B2"/>
    <w:rsid w:val="00101CA4"/>
    <w:rsid w:val="00110255"/>
    <w:rsid w:val="00111064"/>
    <w:rsid w:val="001139DE"/>
    <w:rsid w:val="0012240F"/>
    <w:rsid w:val="00123537"/>
    <w:rsid w:val="00130FD5"/>
    <w:rsid w:val="001320C4"/>
    <w:rsid w:val="00134C03"/>
    <w:rsid w:val="00136FC7"/>
    <w:rsid w:val="00137886"/>
    <w:rsid w:val="00141454"/>
    <w:rsid w:val="00141936"/>
    <w:rsid w:val="001433BA"/>
    <w:rsid w:val="00143740"/>
    <w:rsid w:val="00145D43"/>
    <w:rsid w:val="0014711E"/>
    <w:rsid w:val="00150BF7"/>
    <w:rsid w:val="00150CDA"/>
    <w:rsid w:val="00151B1F"/>
    <w:rsid w:val="001523B7"/>
    <w:rsid w:val="00153713"/>
    <w:rsid w:val="00157983"/>
    <w:rsid w:val="00160FFA"/>
    <w:rsid w:val="00165CC7"/>
    <w:rsid w:val="00165D27"/>
    <w:rsid w:val="0017005F"/>
    <w:rsid w:val="001703B8"/>
    <w:rsid w:val="00172143"/>
    <w:rsid w:val="00172C7E"/>
    <w:rsid w:val="00174EE7"/>
    <w:rsid w:val="00184594"/>
    <w:rsid w:val="0018636B"/>
    <w:rsid w:val="001916EE"/>
    <w:rsid w:val="00192C46"/>
    <w:rsid w:val="001A08B3"/>
    <w:rsid w:val="001A0AED"/>
    <w:rsid w:val="001A42CC"/>
    <w:rsid w:val="001A7B60"/>
    <w:rsid w:val="001A7F9C"/>
    <w:rsid w:val="001B2561"/>
    <w:rsid w:val="001B27D7"/>
    <w:rsid w:val="001B4AFB"/>
    <w:rsid w:val="001B4D26"/>
    <w:rsid w:val="001B51A1"/>
    <w:rsid w:val="001B52F0"/>
    <w:rsid w:val="001B56A0"/>
    <w:rsid w:val="001B7A65"/>
    <w:rsid w:val="001C03BB"/>
    <w:rsid w:val="001C5CA7"/>
    <w:rsid w:val="001C61B6"/>
    <w:rsid w:val="001C7FBE"/>
    <w:rsid w:val="001D02B2"/>
    <w:rsid w:val="001D0C41"/>
    <w:rsid w:val="001D1E8A"/>
    <w:rsid w:val="001D3C27"/>
    <w:rsid w:val="001D54FC"/>
    <w:rsid w:val="001D5A85"/>
    <w:rsid w:val="001D5AF3"/>
    <w:rsid w:val="001E122D"/>
    <w:rsid w:val="001E33AE"/>
    <w:rsid w:val="001E41F3"/>
    <w:rsid w:val="001E5164"/>
    <w:rsid w:val="001E7EAE"/>
    <w:rsid w:val="001E7FAE"/>
    <w:rsid w:val="001F6D81"/>
    <w:rsid w:val="00202229"/>
    <w:rsid w:val="00202A13"/>
    <w:rsid w:val="002052C5"/>
    <w:rsid w:val="00206C73"/>
    <w:rsid w:val="00211CF7"/>
    <w:rsid w:val="0021242D"/>
    <w:rsid w:val="0021396D"/>
    <w:rsid w:val="0021440E"/>
    <w:rsid w:val="002161C8"/>
    <w:rsid w:val="00223016"/>
    <w:rsid w:val="00227346"/>
    <w:rsid w:val="0023514F"/>
    <w:rsid w:val="00240DC5"/>
    <w:rsid w:val="002437E4"/>
    <w:rsid w:val="0024474F"/>
    <w:rsid w:val="00244C2D"/>
    <w:rsid w:val="00245344"/>
    <w:rsid w:val="002525E5"/>
    <w:rsid w:val="00252CE3"/>
    <w:rsid w:val="002537A5"/>
    <w:rsid w:val="002540FA"/>
    <w:rsid w:val="0025722C"/>
    <w:rsid w:val="00257A9C"/>
    <w:rsid w:val="0026004D"/>
    <w:rsid w:val="002638FF"/>
    <w:rsid w:val="002640DD"/>
    <w:rsid w:val="00270E78"/>
    <w:rsid w:val="0027591E"/>
    <w:rsid w:val="00275D12"/>
    <w:rsid w:val="00284FEB"/>
    <w:rsid w:val="002860C4"/>
    <w:rsid w:val="002861AA"/>
    <w:rsid w:val="00292846"/>
    <w:rsid w:val="002931D3"/>
    <w:rsid w:val="002A1068"/>
    <w:rsid w:val="002A2232"/>
    <w:rsid w:val="002A5825"/>
    <w:rsid w:val="002A5A14"/>
    <w:rsid w:val="002A7A5B"/>
    <w:rsid w:val="002B2AE1"/>
    <w:rsid w:val="002B3D01"/>
    <w:rsid w:val="002B5741"/>
    <w:rsid w:val="002C1EA8"/>
    <w:rsid w:val="002C2D70"/>
    <w:rsid w:val="002C3608"/>
    <w:rsid w:val="002D1955"/>
    <w:rsid w:val="002D58AC"/>
    <w:rsid w:val="002E04A6"/>
    <w:rsid w:val="002E472E"/>
    <w:rsid w:val="002E78E1"/>
    <w:rsid w:val="002F5C8E"/>
    <w:rsid w:val="003003E4"/>
    <w:rsid w:val="00300932"/>
    <w:rsid w:val="003040AF"/>
    <w:rsid w:val="003042B2"/>
    <w:rsid w:val="00304EF6"/>
    <w:rsid w:val="00305409"/>
    <w:rsid w:val="00307E11"/>
    <w:rsid w:val="00311792"/>
    <w:rsid w:val="00313151"/>
    <w:rsid w:val="0031341E"/>
    <w:rsid w:val="00314914"/>
    <w:rsid w:val="003174ED"/>
    <w:rsid w:val="00320C33"/>
    <w:rsid w:val="0032129D"/>
    <w:rsid w:val="00324E32"/>
    <w:rsid w:val="003307F0"/>
    <w:rsid w:val="0033191E"/>
    <w:rsid w:val="00334066"/>
    <w:rsid w:val="003341A6"/>
    <w:rsid w:val="003360E3"/>
    <w:rsid w:val="00343572"/>
    <w:rsid w:val="003455D6"/>
    <w:rsid w:val="0034588D"/>
    <w:rsid w:val="003467C2"/>
    <w:rsid w:val="00357FD8"/>
    <w:rsid w:val="003609EF"/>
    <w:rsid w:val="003612CD"/>
    <w:rsid w:val="00361D78"/>
    <w:rsid w:val="0036231A"/>
    <w:rsid w:val="00362D38"/>
    <w:rsid w:val="00363B30"/>
    <w:rsid w:val="00371D77"/>
    <w:rsid w:val="00374DD4"/>
    <w:rsid w:val="003751D4"/>
    <w:rsid w:val="00376DC6"/>
    <w:rsid w:val="003776AE"/>
    <w:rsid w:val="0038178F"/>
    <w:rsid w:val="00381A4B"/>
    <w:rsid w:val="00383EC9"/>
    <w:rsid w:val="00386D37"/>
    <w:rsid w:val="0039075A"/>
    <w:rsid w:val="00390B25"/>
    <w:rsid w:val="00391128"/>
    <w:rsid w:val="0039320C"/>
    <w:rsid w:val="00397C10"/>
    <w:rsid w:val="003A1488"/>
    <w:rsid w:val="003A7B9A"/>
    <w:rsid w:val="003C22B2"/>
    <w:rsid w:val="003C711B"/>
    <w:rsid w:val="003D03E6"/>
    <w:rsid w:val="003D4444"/>
    <w:rsid w:val="003E1A36"/>
    <w:rsid w:val="003E25B3"/>
    <w:rsid w:val="003F1891"/>
    <w:rsid w:val="003F2E1C"/>
    <w:rsid w:val="003F32B7"/>
    <w:rsid w:val="003F3BE9"/>
    <w:rsid w:val="003F7512"/>
    <w:rsid w:val="003F76A5"/>
    <w:rsid w:val="0040300C"/>
    <w:rsid w:val="0040484D"/>
    <w:rsid w:val="0040526E"/>
    <w:rsid w:val="0040758A"/>
    <w:rsid w:val="00410371"/>
    <w:rsid w:val="00415617"/>
    <w:rsid w:val="00415A79"/>
    <w:rsid w:val="00417C7A"/>
    <w:rsid w:val="004242F1"/>
    <w:rsid w:val="00427E1F"/>
    <w:rsid w:val="004329CB"/>
    <w:rsid w:val="00436C06"/>
    <w:rsid w:val="00444012"/>
    <w:rsid w:val="00445ACA"/>
    <w:rsid w:val="00450E10"/>
    <w:rsid w:val="00452D6F"/>
    <w:rsid w:val="00453226"/>
    <w:rsid w:val="004565AB"/>
    <w:rsid w:val="0045719C"/>
    <w:rsid w:val="00457D8B"/>
    <w:rsid w:val="004610E2"/>
    <w:rsid w:val="004619F4"/>
    <w:rsid w:val="0046539D"/>
    <w:rsid w:val="00472A71"/>
    <w:rsid w:val="004730DD"/>
    <w:rsid w:val="004733CA"/>
    <w:rsid w:val="0047376E"/>
    <w:rsid w:val="00475E52"/>
    <w:rsid w:val="004764E1"/>
    <w:rsid w:val="00482CB5"/>
    <w:rsid w:val="0048612C"/>
    <w:rsid w:val="00491C4D"/>
    <w:rsid w:val="00493F5F"/>
    <w:rsid w:val="00493F75"/>
    <w:rsid w:val="004948E4"/>
    <w:rsid w:val="00494BC3"/>
    <w:rsid w:val="00497DE5"/>
    <w:rsid w:val="004A04B2"/>
    <w:rsid w:val="004A04C3"/>
    <w:rsid w:val="004A0BF5"/>
    <w:rsid w:val="004A0C6D"/>
    <w:rsid w:val="004A1A6A"/>
    <w:rsid w:val="004A3882"/>
    <w:rsid w:val="004A4A29"/>
    <w:rsid w:val="004A59D0"/>
    <w:rsid w:val="004B0BA7"/>
    <w:rsid w:val="004B29EA"/>
    <w:rsid w:val="004B2EAB"/>
    <w:rsid w:val="004B5C23"/>
    <w:rsid w:val="004B75B7"/>
    <w:rsid w:val="004C3C0D"/>
    <w:rsid w:val="004C42AA"/>
    <w:rsid w:val="004C42D4"/>
    <w:rsid w:val="004C4997"/>
    <w:rsid w:val="004C4BA5"/>
    <w:rsid w:val="004C65E3"/>
    <w:rsid w:val="004C6981"/>
    <w:rsid w:val="004C7850"/>
    <w:rsid w:val="004D0A91"/>
    <w:rsid w:val="004D22CD"/>
    <w:rsid w:val="004D3DF8"/>
    <w:rsid w:val="004E321F"/>
    <w:rsid w:val="004E36AC"/>
    <w:rsid w:val="004E565C"/>
    <w:rsid w:val="004E587B"/>
    <w:rsid w:val="004E5F57"/>
    <w:rsid w:val="004F2AFB"/>
    <w:rsid w:val="004F427B"/>
    <w:rsid w:val="004F6448"/>
    <w:rsid w:val="005018B3"/>
    <w:rsid w:val="005031B7"/>
    <w:rsid w:val="005057A4"/>
    <w:rsid w:val="00510677"/>
    <w:rsid w:val="00513E34"/>
    <w:rsid w:val="0051580D"/>
    <w:rsid w:val="00523A27"/>
    <w:rsid w:val="00523D15"/>
    <w:rsid w:val="00525250"/>
    <w:rsid w:val="005277F7"/>
    <w:rsid w:val="00533F46"/>
    <w:rsid w:val="0053553D"/>
    <w:rsid w:val="00537696"/>
    <w:rsid w:val="005378F5"/>
    <w:rsid w:val="00540ECC"/>
    <w:rsid w:val="00543992"/>
    <w:rsid w:val="0054508A"/>
    <w:rsid w:val="00547111"/>
    <w:rsid w:val="00551AA4"/>
    <w:rsid w:val="005525D9"/>
    <w:rsid w:val="005608A0"/>
    <w:rsid w:val="00565E4F"/>
    <w:rsid w:val="00572D63"/>
    <w:rsid w:val="005733BF"/>
    <w:rsid w:val="005756AF"/>
    <w:rsid w:val="00583CE7"/>
    <w:rsid w:val="00590918"/>
    <w:rsid w:val="00592D74"/>
    <w:rsid w:val="00596BEB"/>
    <w:rsid w:val="005A1A55"/>
    <w:rsid w:val="005A5C2A"/>
    <w:rsid w:val="005A7C0B"/>
    <w:rsid w:val="005C1CD6"/>
    <w:rsid w:val="005C28E3"/>
    <w:rsid w:val="005C3BCF"/>
    <w:rsid w:val="005C3C95"/>
    <w:rsid w:val="005C3DD0"/>
    <w:rsid w:val="005C3F1D"/>
    <w:rsid w:val="005C636A"/>
    <w:rsid w:val="005D22F8"/>
    <w:rsid w:val="005D6944"/>
    <w:rsid w:val="005D7BAB"/>
    <w:rsid w:val="005D7EE3"/>
    <w:rsid w:val="005E17E8"/>
    <w:rsid w:val="005E2C44"/>
    <w:rsid w:val="005E42A0"/>
    <w:rsid w:val="005E493A"/>
    <w:rsid w:val="005F2599"/>
    <w:rsid w:val="005F31F3"/>
    <w:rsid w:val="0060156B"/>
    <w:rsid w:val="00602A4B"/>
    <w:rsid w:val="00604987"/>
    <w:rsid w:val="0060517D"/>
    <w:rsid w:val="0061187D"/>
    <w:rsid w:val="00612EB9"/>
    <w:rsid w:val="006157C8"/>
    <w:rsid w:val="006207C0"/>
    <w:rsid w:val="00621188"/>
    <w:rsid w:val="00623DA6"/>
    <w:rsid w:val="00623F00"/>
    <w:rsid w:val="00624CE4"/>
    <w:rsid w:val="006257ED"/>
    <w:rsid w:val="00625E84"/>
    <w:rsid w:val="00627B6E"/>
    <w:rsid w:val="00627E9D"/>
    <w:rsid w:val="006320AF"/>
    <w:rsid w:val="00633634"/>
    <w:rsid w:val="00636A65"/>
    <w:rsid w:val="006462AC"/>
    <w:rsid w:val="006525D8"/>
    <w:rsid w:val="00654038"/>
    <w:rsid w:val="00654D71"/>
    <w:rsid w:val="0065529A"/>
    <w:rsid w:val="00657E79"/>
    <w:rsid w:val="00663DB2"/>
    <w:rsid w:val="0066489B"/>
    <w:rsid w:val="00665C47"/>
    <w:rsid w:val="00667710"/>
    <w:rsid w:val="00670B41"/>
    <w:rsid w:val="00673F7A"/>
    <w:rsid w:val="006741E4"/>
    <w:rsid w:val="00675069"/>
    <w:rsid w:val="00675468"/>
    <w:rsid w:val="0067645C"/>
    <w:rsid w:val="0068068D"/>
    <w:rsid w:val="00681627"/>
    <w:rsid w:val="00683A20"/>
    <w:rsid w:val="006850B1"/>
    <w:rsid w:val="00685E3C"/>
    <w:rsid w:val="0068676D"/>
    <w:rsid w:val="006903AC"/>
    <w:rsid w:val="00690DA7"/>
    <w:rsid w:val="0069546E"/>
    <w:rsid w:val="00695808"/>
    <w:rsid w:val="00696F78"/>
    <w:rsid w:val="006972FF"/>
    <w:rsid w:val="006A0843"/>
    <w:rsid w:val="006A2177"/>
    <w:rsid w:val="006A53BA"/>
    <w:rsid w:val="006B30EC"/>
    <w:rsid w:val="006B46FB"/>
    <w:rsid w:val="006B4A5B"/>
    <w:rsid w:val="006B6880"/>
    <w:rsid w:val="006B7142"/>
    <w:rsid w:val="006C2043"/>
    <w:rsid w:val="006C5981"/>
    <w:rsid w:val="006D1E81"/>
    <w:rsid w:val="006D21CA"/>
    <w:rsid w:val="006D417B"/>
    <w:rsid w:val="006E21FB"/>
    <w:rsid w:val="006E3862"/>
    <w:rsid w:val="006E57AE"/>
    <w:rsid w:val="006E5BE5"/>
    <w:rsid w:val="006E7CBC"/>
    <w:rsid w:val="006F1C7A"/>
    <w:rsid w:val="006F3761"/>
    <w:rsid w:val="006F4F90"/>
    <w:rsid w:val="006F5460"/>
    <w:rsid w:val="00701BBD"/>
    <w:rsid w:val="00702410"/>
    <w:rsid w:val="007044BA"/>
    <w:rsid w:val="00705CE6"/>
    <w:rsid w:val="00706498"/>
    <w:rsid w:val="007069B4"/>
    <w:rsid w:val="00710BAB"/>
    <w:rsid w:val="0071175B"/>
    <w:rsid w:val="00711CAC"/>
    <w:rsid w:val="0071286D"/>
    <w:rsid w:val="007135F9"/>
    <w:rsid w:val="007142C7"/>
    <w:rsid w:val="007176FF"/>
    <w:rsid w:val="007203FE"/>
    <w:rsid w:val="00722343"/>
    <w:rsid w:val="007228C5"/>
    <w:rsid w:val="007239A8"/>
    <w:rsid w:val="00725226"/>
    <w:rsid w:val="00731FF9"/>
    <w:rsid w:val="007371A3"/>
    <w:rsid w:val="00740F23"/>
    <w:rsid w:val="0074190F"/>
    <w:rsid w:val="0074516F"/>
    <w:rsid w:val="00752A1B"/>
    <w:rsid w:val="007545B8"/>
    <w:rsid w:val="007565E7"/>
    <w:rsid w:val="00760873"/>
    <w:rsid w:val="00762619"/>
    <w:rsid w:val="0076292C"/>
    <w:rsid w:val="007657E0"/>
    <w:rsid w:val="00766AD7"/>
    <w:rsid w:val="0077359A"/>
    <w:rsid w:val="007838AA"/>
    <w:rsid w:val="00784AE2"/>
    <w:rsid w:val="00787F30"/>
    <w:rsid w:val="00792342"/>
    <w:rsid w:val="00792FDC"/>
    <w:rsid w:val="007977A8"/>
    <w:rsid w:val="007A0A27"/>
    <w:rsid w:val="007A289E"/>
    <w:rsid w:val="007A5FC4"/>
    <w:rsid w:val="007A68F9"/>
    <w:rsid w:val="007A6DA3"/>
    <w:rsid w:val="007A7748"/>
    <w:rsid w:val="007A7C92"/>
    <w:rsid w:val="007B215E"/>
    <w:rsid w:val="007B512A"/>
    <w:rsid w:val="007B6A1F"/>
    <w:rsid w:val="007C2097"/>
    <w:rsid w:val="007C3AFE"/>
    <w:rsid w:val="007C44D5"/>
    <w:rsid w:val="007C4E48"/>
    <w:rsid w:val="007C5544"/>
    <w:rsid w:val="007C7588"/>
    <w:rsid w:val="007D0CFE"/>
    <w:rsid w:val="007D6A07"/>
    <w:rsid w:val="007D7311"/>
    <w:rsid w:val="007E0365"/>
    <w:rsid w:val="007E1D69"/>
    <w:rsid w:val="007E2B84"/>
    <w:rsid w:val="007E70E5"/>
    <w:rsid w:val="007E74B8"/>
    <w:rsid w:val="007F2D44"/>
    <w:rsid w:val="007F460C"/>
    <w:rsid w:val="007F57AA"/>
    <w:rsid w:val="007F702E"/>
    <w:rsid w:val="007F7259"/>
    <w:rsid w:val="00800103"/>
    <w:rsid w:val="008007F3"/>
    <w:rsid w:val="00801A4D"/>
    <w:rsid w:val="008038AA"/>
    <w:rsid w:val="008040A8"/>
    <w:rsid w:val="00804FBC"/>
    <w:rsid w:val="0080696E"/>
    <w:rsid w:val="0081031C"/>
    <w:rsid w:val="008108DB"/>
    <w:rsid w:val="008122FB"/>
    <w:rsid w:val="00820604"/>
    <w:rsid w:val="008213E6"/>
    <w:rsid w:val="008219BF"/>
    <w:rsid w:val="00823D4A"/>
    <w:rsid w:val="00826A2D"/>
    <w:rsid w:val="008272B1"/>
    <w:rsid w:val="008279FA"/>
    <w:rsid w:val="008412CA"/>
    <w:rsid w:val="0084218D"/>
    <w:rsid w:val="00843879"/>
    <w:rsid w:val="00847367"/>
    <w:rsid w:val="0085057E"/>
    <w:rsid w:val="008534C8"/>
    <w:rsid w:val="008534EC"/>
    <w:rsid w:val="00856358"/>
    <w:rsid w:val="008626E7"/>
    <w:rsid w:val="00865AEF"/>
    <w:rsid w:val="00866E1D"/>
    <w:rsid w:val="00870D56"/>
    <w:rsid w:val="00870EE7"/>
    <w:rsid w:val="008840AA"/>
    <w:rsid w:val="00884ECA"/>
    <w:rsid w:val="00885D73"/>
    <w:rsid w:val="008863B9"/>
    <w:rsid w:val="00890A8D"/>
    <w:rsid w:val="0089317F"/>
    <w:rsid w:val="00893FCC"/>
    <w:rsid w:val="00895707"/>
    <w:rsid w:val="008A1ACB"/>
    <w:rsid w:val="008A45A6"/>
    <w:rsid w:val="008A62DE"/>
    <w:rsid w:val="008B35A4"/>
    <w:rsid w:val="008B4A86"/>
    <w:rsid w:val="008B4AEE"/>
    <w:rsid w:val="008C2ACF"/>
    <w:rsid w:val="008C638B"/>
    <w:rsid w:val="008D4603"/>
    <w:rsid w:val="008D5A9E"/>
    <w:rsid w:val="008D6B1F"/>
    <w:rsid w:val="008D6B8C"/>
    <w:rsid w:val="008D79A8"/>
    <w:rsid w:val="008E03C6"/>
    <w:rsid w:val="008E7316"/>
    <w:rsid w:val="008F0CC6"/>
    <w:rsid w:val="008F0EF0"/>
    <w:rsid w:val="008F2F48"/>
    <w:rsid w:val="008F3789"/>
    <w:rsid w:val="008F4D85"/>
    <w:rsid w:val="008F5D29"/>
    <w:rsid w:val="008F6497"/>
    <w:rsid w:val="008F686C"/>
    <w:rsid w:val="00906173"/>
    <w:rsid w:val="00911A25"/>
    <w:rsid w:val="00912F0A"/>
    <w:rsid w:val="009148DE"/>
    <w:rsid w:val="009158CE"/>
    <w:rsid w:val="00920F2A"/>
    <w:rsid w:val="00921C86"/>
    <w:rsid w:val="00921E8C"/>
    <w:rsid w:val="009235CC"/>
    <w:rsid w:val="009238A8"/>
    <w:rsid w:val="00930142"/>
    <w:rsid w:val="009306A6"/>
    <w:rsid w:val="00932C01"/>
    <w:rsid w:val="00934812"/>
    <w:rsid w:val="00936CB1"/>
    <w:rsid w:val="00936D55"/>
    <w:rsid w:val="00937A4F"/>
    <w:rsid w:val="00941E30"/>
    <w:rsid w:val="0094453C"/>
    <w:rsid w:val="00944D28"/>
    <w:rsid w:val="009468C8"/>
    <w:rsid w:val="009476F1"/>
    <w:rsid w:val="009520ED"/>
    <w:rsid w:val="00960DC7"/>
    <w:rsid w:val="00960E21"/>
    <w:rsid w:val="00961E93"/>
    <w:rsid w:val="009623C6"/>
    <w:rsid w:val="0097179E"/>
    <w:rsid w:val="00971ED8"/>
    <w:rsid w:val="00972187"/>
    <w:rsid w:val="009755B3"/>
    <w:rsid w:val="009777D9"/>
    <w:rsid w:val="0098239F"/>
    <w:rsid w:val="009849CE"/>
    <w:rsid w:val="00985273"/>
    <w:rsid w:val="0098568D"/>
    <w:rsid w:val="00987E84"/>
    <w:rsid w:val="00991165"/>
    <w:rsid w:val="00991B88"/>
    <w:rsid w:val="0099245C"/>
    <w:rsid w:val="00994664"/>
    <w:rsid w:val="00997441"/>
    <w:rsid w:val="009A0C4A"/>
    <w:rsid w:val="009A1CD4"/>
    <w:rsid w:val="009A5753"/>
    <w:rsid w:val="009A579D"/>
    <w:rsid w:val="009A6636"/>
    <w:rsid w:val="009A7B76"/>
    <w:rsid w:val="009B1CD4"/>
    <w:rsid w:val="009B394E"/>
    <w:rsid w:val="009B417B"/>
    <w:rsid w:val="009B54EF"/>
    <w:rsid w:val="009C0382"/>
    <w:rsid w:val="009C24BD"/>
    <w:rsid w:val="009C573E"/>
    <w:rsid w:val="009C6CCD"/>
    <w:rsid w:val="009D02E9"/>
    <w:rsid w:val="009D0DB4"/>
    <w:rsid w:val="009D5D81"/>
    <w:rsid w:val="009D78B9"/>
    <w:rsid w:val="009E2E44"/>
    <w:rsid w:val="009E3297"/>
    <w:rsid w:val="009E46F7"/>
    <w:rsid w:val="009E4BF1"/>
    <w:rsid w:val="009F4428"/>
    <w:rsid w:val="009F4677"/>
    <w:rsid w:val="009F5787"/>
    <w:rsid w:val="009F7071"/>
    <w:rsid w:val="009F734F"/>
    <w:rsid w:val="009F77E3"/>
    <w:rsid w:val="00A04555"/>
    <w:rsid w:val="00A052EC"/>
    <w:rsid w:val="00A10D38"/>
    <w:rsid w:val="00A1626B"/>
    <w:rsid w:val="00A177C6"/>
    <w:rsid w:val="00A246B6"/>
    <w:rsid w:val="00A2515F"/>
    <w:rsid w:val="00A27E21"/>
    <w:rsid w:val="00A34080"/>
    <w:rsid w:val="00A34930"/>
    <w:rsid w:val="00A411A1"/>
    <w:rsid w:val="00A47E70"/>
    <w:rsid w:val="00A50737"/>
    <w:rsid w:val="00A50CF0"/>
    <w:rsid w:val="00A62BA0"/>
    <w:rsid w:val="00A64994"/>
    <w:rsid w:val="00A70EB9"/>
    <w:rsid w:val="00A722AD"/>
    <w:rsid w:val="00A722B7"/>
    <w:rsid w:val="00A72F93"/>
    <w:rsid w:val="00A72FE1"/>
    <w:rsid w:val="00A730D2"/>
    <w:rsid w:val="00A7671C"/>
    <w:rsid w:val="00A814F5"/>
    <w:rsid w:val="00A850EB"/>
    <w:rsid w:val="00A94617"/>
    <w:rsid w:val="00A95DD0"/>
    <w:rsid w:val="00A97261"/>
    <w:rsid w:val="00AA0FCA"/>
    <w:rsid w:val="00AA2CBC"/>
    <w:rsid w:val="00AA56DC"/>
    <w:rsid w:val="00AA5AF4"/>
    <w:rsid w:val="00AB070A"/>
    <w:rsid w:val="00AB0822"/>
    <w:rsid w:val="00AB402D"/>
    <w:rsid w:val="00AB5BCB"/>
    <w:rsid w:val="00AC089E"/>
    <w:rsid w:val="00AC1765"/>
    <w:rsid w:val="00AC2C90"/>
    <w:rsid w:val="00AC2E0B"/>
    <w:rsid w:val="00AC3F3D"/>
    <w:rsid w:val="00AC4DE1"/>
    <w:rsid w:val="00AC5820"/>
    <w:rsid w:val="00AC74D5"/>
    <w:rsid w:val="00AD1CD8"/>
    <w:rsid w:val="00AD5C21"/>
    <w:rsid w:val="00AD7AFD"/>
    <w:rsid w:val="00AE3AF5"/>
    <w:rsid w:val="00AE42A3"/>
    <w:rsid w:val="00AE4341"/>
    <w:rsid w:val="00AE5FAF"/>
    <w:rsid w:val="00AF08E9"/>
    <w:rsid w:val="00AF0F1E"/>
    <w:rsid w:val="00AF3D0C"/>
    <w:rsid w:val="00AF51F2"/>
    <w:rsid w:val="00AF587A"/>
    <w:rsid w:val="00AF6AAE"/>
    <w:rsid w:val="00B003B7"/>
    <w:rsid w:val="00B00D72"/>
    <w:rsid w:val="00B018DB"/>
    <w:rsid w:val="00B01DB5"/>
    <w:rsid w:val="00B0290D"/>
    <w:rsid w:val="00B05198"/>
    <w:rsid w:val="00B06703"/>
    <w:rsid w:val="00B06E1C"/>
    <w:rsid w:val="00B1241C"/>
    <w:rsid w:val="00B13EE3"/>
    <w:rsid w:val="00B147E3"/>
    <w:rsid w:val="00B17DFD"/>
    <w:rsid w:val="00B258BB"/>
    <w:rsid w:val="00B26114"/>
    <w:rsid w:val="00B2797B"/>
    <w:rsid w:val="00B31CF7"/>
    <w:rsid w:val="00B33A26"/>
    <w:rsid w:val="00B35253"/>
    <w:rsid w:val="00B36460"/>
    <w:rsid w:val="00B374E3"/>
    <w:rsid w:val="00B37743"/>
    <w:rsid w:val="00B4370D"/>
    <w:rsid w:val="00B46E83"/>
    <w:rsid w:val="00B52D76"/>
    <w:rsid w:val="00B54A08"/>
    <w:rsid w:val="00B60A03"/>
    <w:rsid w:val="00B617E4"/>
    <w:rsid w:val="00B65FB3"/>
    <w:rsid w:val="00B66E15"/>
    <w:rsid w:val="00B67B97"/>
    <w:rsid w:val="00B70E99"/>
    <w:rsid w:val="00B733AE"/>
    <w:rsid w:val="00B734AE"/>
    <w:rsid w:val="00B74871"/>
    <w:rsid w:val="00B751FE"/>
    <w:rsid w:val="00B768BC"/>
    <w:rsid w:val="00B77CF6"/>
    <w:rsid w:val="00B85750"/>
    <w:rsid w:val="00B86394"/>
    <w:rsid w:val="00B86CD4"/>
    <w:rsid w:val="00B87F9D"/>
    <w:rsid w:val="00B937AA"/>
    <w:rsid w:val="00B968C8"/>
    <w:rsid w:val="00B97397"/>
    <w:rsid w:val="00B97EDA"/>
    <w:rsid w:val="00BA2676"/>
    <w:rsid w:val="00BA3EC5"/>
    <w:rsid w:val="00BA51D9"/>
    <w:rsid w:val="00BA5B61"/>
    <w:rsid w:val="00BA5D57"/>
    <w:rsid w:val="00BB14CC"/>
    <w:rsid w:val="00BB36A2"/>
    <w:rsid w:val="00BB5DFC"/>
    <w:rsid w:val="00BB5E98"/>
    <w:rsid w:val="00BB6EA1"/>
    <w:rsid w:val="00BC40FA"/>
    <w:rsid w:val="00BD25E6"/>
    <w:rsid w:val="00BD279D"/>
    <w:rsid w:val="00BD3D3D"/>
    <w:rsid w:val="00BD6BB8"/>
    <w:rsid w:val="00BE05E5"/>
    <w:rsid w:val="00BE4508"/>
    <w:rsid w:val="00BE654B"/>
    <w:rsid w:val="00BE7240"/>
    <w:rsid w:val="00BF336B"/>
    <w:rsid w:val="00BF3CF8"/>
    <w:rsid w:val="00BF41CA"/>
    <w:rsid w:val="00BF4B18"/>
    <w:rsid w:val="00BF5BF2"/>
    <w:rsid w:val="00C01B0A"/>
    <w:rsid w:val="00C02CCC"/>
    <w:rsid w:val="00C03BB8"/>
    <w:rsid w:val="00C03D71"/>
    <w:rsid w:val="00C077CD"/>
    <w:rsid w:val="00C15361"/>
    <w:rsid w:val="00C15D87"/>
    <w:rsid w:val="00C1608E"/>
    <w:rsid w:val="00C202FD"/>
    <w:rsid w:val="00C237DF"/>
    <w:rsid w:val="00C24092"/>
    <w:rsid w:val="00C31A70"/>
    <w:rsid w:val="00C37589"/>
    <w:rsid w:val="00C37E31"/>
    <w:rsid w:val="00C37F46"/>
    <w:rsid w:val="00C40CC9"/>
    <w:rsid w:val="00C47284"/>
    <w:rsid w:val="00C5331B"/>
    <w:rsid w:val="00C55E49"/>
    <w:rsid w:val="00C5652E"/>
    <w:rsid w:val="00C621F5"/>
    <w:rsid w:val="00C66BA2"/>
    <w:rsid w:val="00C710A4"/>
    <w:rsid w:val="00C808A4"/>
    <w:rsid w:val="00C81170"/>
    <w:rsid w:val="00C873C1"/>
    <w:rsid w:val="00C90E22"/>
    <w:rsid w:val="00C9116F"/>
    <w:rsid w:val="00C92962"/>
    <w:rsid w:val="00C95985"/>
    <w:rsid w:val="00CA5E5B"/>
    <w:rsid w:val="00CA768C"/>
    <w:rsid w:val="00CB055F"/>
    <w:rsid w:val="00CB1FD0"/>
    <w:rsid w:val="00CB2033"/>
    <w:rsid w:val="00CC2560"/>
    <w:rsid w:val="00CC5026"/>
    <w:rsid w:val="00CC577D"/>
    <w:rsid w:val="00CC68D0"/>
    <w:rsid w:val="00CC6B94"/>
    <w:rsid w:val="00CC702D"/>
    <w:rsid w:val="00CC72DD"/>
    <w:rsid w:val="00CE303D"/>
    <w:rsid w:val="00CE3375"/>
    <w:rsid w:val="00CE3A99"/>
    <w:rsid w:val="00CE556D"/>
    <w:rsid w:val="00CE7645"/>
    <w:rsid w:val="00CF390F"/>
    <w:rsid w:val="00CF44A8"/>
    <w:rsid w:val="00D00C3B"/>
    <w:rsid w:val="00D03F9A"/>
    <w:rsid w:val="00D053E7"/>
    <w:rsid w:val="00D06D51"/>
    <w:rsid w:val="00D11A5B"/>
    <w:rsid w:val="00D12050"/>
    <w:rsid w:val="00D1218B"/>
    <w:rsid w:val="00D24991"/>
    <w:rsid w:val="00D41D9B"/>
    <w:rsid w:val="00D423B9"/>
    <w:rsid w:val="00D43C19"/>
    <w:rsid w:val="00D43E81"/>
    <w:rsid w:val="00D45DAF"/>
    <w:rsid w:val="00D4675D"/>
    <w:rsid w:val="00D46D29"/>
    <w:rsid w:val="00D473E6"/>
    <w:rsid w:val="00D50255"/>
    <w:rsid w:val="00D53D88"/>
    <w:rsid w:val="00D54225"/>
    <w:rsid w:val="00D5581C"/>
    <w:rsid w:val="00D56BE3"/>
    <w:rsid w:val="00D56E67"/>
    <w:rsid w:val="00D571B7"/>
    <w:rsid w:val="00D622F6"/>
    <w:rsid w:val="00D62A99"/>
    <w:rsid w:val="00D649BF"/>
    <w:rsid w:val="00D65BAA"/>
    <w:rsid w:val="00D66520"/>
    <w:rsid w:val="00D70533"/>
    <w:rsid w:val="00D70A24"/>
    <w:rsid w:val="00D73D69"/>
    <w:rsid w:val="00D75A16"/>
    <w:rsid w:val="00D75B7A"/>
    <w:rsid w:val="00D77C34"/>
    <w:rsid w:val="00D806F4"/>
    <w:rsid w:val="00D81076"/>
    <w:rsid w:val="00D84D48"/>
    <w:rsid w:val="00D84F5F"/>
    <w:rsid w:val="00D855B6"/>
    <w:rsid w:val="00D86819"/>
    <w:rsid w:val="00D97C6A"/>
    <w:rsid w:val="00D97EBF"/>
    <w:rsid w:val="00DB0B57"/>
    <w:rsid w:val="00DB42AE"/>
    <w:rsid w:val="00DB654B"/>
    <w:rsid w:val="00DB746F"/>
    <w:rsid w:val="00DD1024"/>
    <w:rsid w:val="00DD1B16"/>
    <w:rsid w:val="00DD3888"/>
    <w:rsid w:val="00DD3AE2"/>
    <w:rsid w:val="00DD49F8"/>
    <w:rsid w:val="00DD6DB8"/>
    <w:rsid w:val="00DE05F7"/>
    <w:rsid w:val="00DE0D00"/>
    <w:rsid w:val="00DE1618"/>
    <w:rsid w:val="00DE2D57"/>
    <w:rsid w:val="00DE34CF"/>
    <w:rsid w:val="00DF12AD"/>
    <w:rsid w:val="00DF1526"/>
    <w:rsid w:val="00DF6CBC"/>
    <w:rsid w:val="00E03024"/>
    <w:rsid w:val="00E0568F"/>
    <w:rsid w:val="00E05700"/>
    <w:rsid w:val="00E05735"/>
    <w:rsid w:val="00E072BF"/>
    <w:rsid w:val="00E1309E"/>
    <w:rsid w:val="00E13183"/>
    <w:rsid w:val="00E13F3D"/>
    <w:rsid w:val="00E148F0"/>
    <w:rsid w:val="00E20A72"/>
    <w:rsid w:val="00E25C1A"/>
    <w:rsid w:val="00E260DA"/>
    <w:rsid w:val="00E344E9"/>
    <w:rsid w:val="00E34898"/>
    <w:rsid w:val="00E34FC2"/>
    <w:rsid w:val="00E36FD2"/>
    <w:rsid w:val="00E413EB"/>
    <w:rsid w:val="00E460F1"/>
    <w:rsid w:val="00E51751"/>
    <w:rsid w:val="00E52D5A"/>
    <w:rsid w:val="00E530B3"/>
    <w:rsid w:val="00E53A6D"/>
    <w:rsid w:val="00E57A32"/>
    <w:rsid w:val="00E61753"/>
    <w:rsid w:val="00E61AE2"/>
    <w:rsid w:val="00E61CD2"/>
    <w:rsid w:val="00E659CE"/>
    <w:rsid w:val="00E65FDD"/>
    <w:rsid w:val="00E708B3"/>
    <w:rsid w:val="00E70F7A"/>
    <w:rsid w:val="00E74726"/>
    <w:rsid w:val="00E75720"/>
    <w:rsid w:val="00E7661A"/>
    <w:rsid w:val="00E8050A"/>
    <w:rsid w:val="00E9073D"/>
    <w:rsid w:val="00E953F6"/>
    <w:rsid w:val="00E95415"/>
    <w:rsid w:val="00E97EF1"/>
    <w:rsid w:val="00EA0A42"/>
    <w:rsid w:val="00EA21F8"/>
    <w:rsid w:val="00EA30D6"/>
    <w:rsid w:val="00EA6C28"/>
    <w:rsid w:val="00EB09B7"/>
    <w:rsid w:val="00EB38E4"/>
    <w:rsid w:val="00EB6EEF"/>
    <w:rsid w:val="00EC3517"/>
    <w:rsid w:val="00EC41B3"/>
    <w:rsid w:val="00EC6E04"/>
    <w:rsid w:val="00EC7EDB"/>
    <w:rsid w:val="00ED0F3B"/>
    <w:rsid w:val="00ED2F8A"/>
    <w:rsid w:val="00ED37E4"/>
    <w:rsid w:val="00ED5106"/>
    <w:rsid w:val="00ED5F8E"/>
    <w:rsid w:val="00EE1C96"/>
    <w:rsid w:val="00EE2791"/>
    <w:rsid w:val="00EE2A6D"/>
    <w:rsid w:val="00EE33D1"/>
    <w:rsid w:val="00EE44A5"/>
    <w:rsid w:val="00EE4E24"/>
    <w:rsid w:val="00EE57CD"/>
    <w:rsid w:val="00EE78C5"/>
    <w:rsid w:val="00EE7D7C"/>
    <w:rsid w:val="00EF1053"/>
    <w:rsid w:val="00EF2010"/>
    <w:rsid w:val="00EF345F"/>
    <w:rsid w:val="00EF44ED"/>
    <w:rsid w:val="00F0140E"/>
    <w:rsid w:val="00F03EBD"/>
    <w:rsid w:val="00F0420B"/>
    <w:rsid w:val="00F05A5D"/>
    <w:rsid w:val="00F06DB6"/>
    <w:rsid w:val="00F1403F"/>
    <w:rsid w:val="00F14F55"/>
    <w:rsid w:val="00F22745"/>
    <w:rsid w:val="00F23CD0"/>
    <w:rsid w:val="00F255F6"/>
    <w:rsid w:val="00F25D98"/>
    <w:rsid w:val="00F26AC9"/>
    <w:rsid w:val="00F26EFB"/>
    <w:rsid w:val="00F300FB"/>
    <w:rsid w:val="00F31C78"/>
    <w:rsid w:val="00F31CAE"/>
    <w:rsid w:val="00F3621E"/>
    <w:rsid w:val="00F415CA"/>
    <w:rsid w:val="00F43B2D"/>
    <w:rsid w:val="00F45B42"/>
    <w:rsid w:val="00F46808"/>
    <w:rsid w:val="00F479EE"/>
    <w:rsid w:val="00F47B4B"/>
    <w:rsid w:val="00F62F5A"/>
    <w:rsid w:val="00F62FD6"/>
    <w:rsid w:val="00F71362"/>
    <w:rsid w:val="00F756FF"/>
    <w:rsid w:val="00F77E8C"/>
    <w:rsid w:val="00F81663"/>
    <w:rsid w:val="00F82785"/>
    <w:rsid w:val="00F835DF"/>
    <w:rsid w:val="00F8580D"/>
    <w:rsid w:val="00F90497"/>
    <w:rsid w:val="00F935E5"/>
    <w:rsid w:val="00FB0C1A"/>
    <w:rsid w:val="00FB2738"/>
    <w:rsid w:val="00FB3845"/>
    <w:rsid w:val="00FB6386"/>
    <w:rsid w:val="00FB7287"/>
    <w:rsid w:val="00FC19FA"/>
    <w:rsid w:val="00FC30A7"/>
    <w:rsid w:val="00FC32BA"/>
    <w:rsid w:val="00FC4CDA"/>
    <w:rsid w:val="00FC59AD"/>
    <w:rsid w:val="00FC6383"/>
    <w:rsid w:val="00FC7218"/>
    <w:rsid w:val="00FD2819"/>
    <w:rsid w:val="00FD46DA"/>
    <w:rsid w:val="00FD50C0"/>
    <w:rsid w:val="00FE01AF"/>
    <w:rsid w:val="00FE0D35"/>
    <w:rsid w:val="00FE1836"/>
    <w:rsid w:val="00FE30EA"/>
    <w:rsid w:val="00FF0041"/>
    <w:rsid w:val="00FF0E4C"/>
    <w:rsid w:val="00FF2A18"/>
    <w:rsid w:val="00FF4782"/>
    <w:rsid w:val="00FF65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uiPriority w:val="39"/>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uiPriority w:val="99"/>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2">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 w:type="paragraph" w:customStyle="1" w:styleId="xmsonormal">
    <w:name w:val="x_msonormal"/>
    <w:basedOn w:val="Normal"/>
    <w:rsid w:val="002E78E1"/>
    <w:pPr>
      <w:spacing w:after="0"/>
    </w:pPr>
    <w:rPr>
      <w:rFonts w:ascii="Calibri" w:eastAsiaTheme="minorHAnsi" w:hAnsi="Calibri" w:cs="Calibri"/>
      <w:sz w:val="22"/>
      <w:szCs w:val="22"/>
      <w:lang w:val="en-US" w:eastAsia="ko-KR"/>
    </w:rPr>
  </w:style>
  <w:style w:type="paragraph" w:customStyle="1" w:styleId="xmsolistparagraph">
    <w:name w:val="x_msolistparagraph"/>
    <w:basedOn w:val="Normal"/>
    <w:rsid w:val="002E78E1"/>
    <w:pPr>
      <w:spacing w:after="0"/>
      <w:ind w:left="720"/>
    </w:pPr>
    <w:rPr>
      <w:rFonts w:ascii="Calibri" w:eastAsiaTheme="minorHAnsi" w:hAnsi="Calibri" w:cs="Calibri"/>
      <w:sz w:val="22"/>
      <w:szCs w:val="22"/>
      <w:lang w:val="en-US" w:eastAsia="ko-KR"/>
    </w:rPr>
  </w:style>
  <w:style w:type="paragraph" w:customStyle="1" w:styleId="xmsonormal0">
    <w:name w:val="x_msonormal0"/>
    <w:basedOn w:val="Normal"/>
    <w:rsid w:val="002E78E1"/>
    <w:pPr>
      <w:spacing w:before="100" w:beforeAutospacing="1" w:after="100" w:afterAutospacing="1"/>
    </w:pPr>
    <w:rPr>
      <w:rFonts w:eastAsiaTheme="minorHAnsi"/>
      <w:sz w:val="24"/>
      <w:szCs w:val="24"/>
      <w:lang w:val="en-US" w:eastAsia="ko-KR"/>
    </w:rPr>
  </w:style>
  <w:style w:type="paragraph" w:customStyle="1" w:styleId="xtal">
    <w:name w:val="x_tal"/>
    <w:basedOn w:val="Normal"/>
    <w:rsid w:val="002E78E1"/>
    <w:pPr>
      <w:keepNext/>
      <w:autoSpaceDE w:val="0"/>
      <w:autoSpaceDN w:val="0"/>
      <w:spacing w:after="0"/>
    </w:pPr>
    <w:rPr>
      <w:rFonts w:ascii="Arial" w:eastAsiaTheme="minorHAnsi" w:hAnsi="Arial" w:cs="Arial"/>
      <w:sz w:val="18"/>
      <w:szCs w:val="18"/>
      <w:lang w:val="en-US" w:eastAsia="ko-KR"/>
    </w:rPr>
  </w:style>
  <w:style w:type="paragraph" w:customStyle="1" w:styleId="xtac">
    <w:name w:val="x_tac"/>
    <w:basedOn w:val="Normal"/>
    <w:rsid w:val="002E78E1"/>
    <w:pPr>
      <w:keepNext/>
      <w:autoSpaceDE w:val="0"/>
      <w:autoSpaceDN w:val="0"/>
      <w:spacing w:after="0"/>
      <w:jc w:val="center"/>
    </w:pPr>
    <w:rPr>
      <w:rFonts w:ascii="Arial" w:eastAsiaTheme="minorHAnsi" w:hAnsi="Arial" w:cs="Arial"/>
      <w:sz w:val="18"/>
      <w:szCs w:val="18"/>
      <w:lang w:val="en-US" w:eastAsia="ko-KR"/>
    </w:rPr>
  </w:style>
  <w:style w:type="paragraph" w:customStyle="1" w:styleId="xth">
    <w:name w:val="x_th"/>
    <w:basedOn w:val="Normal"/>
    <w:rsid w:val="002E78E1"/>
    <w:pPr>
      <w:keepNext/>
      <w:autoSpaceDE w:val="0"/>
      <w:autoSpaceDN w:val="0"/>
      <w:spacing w:before="60"/>
      <w:jc w:val="center"/>
    </w:pPr>
    <w:rPr>
      <w:rFonts w:ascii="Arial" w:eastAsiaTheme="minorHAnsi" w:hAnsi="Arial" w:cs="Arial"/>
      <w:b/>
      <w:bCs/>
      <w:sz w:val="22"/>
      <w:szCs w:val="22"/>
      <w:lang w:val="en-US" w:eastAsia="ko-KR"/>
    </w:rPr>
  </w:style>
  <w:style w:type="paragraph" w:customStyle="1" w:styleId="xtan">
    <w:name w:val="x_tan"/>
    <w:basedOn w:val="Normal"/>
    <w:rsid w:val="002E78E1"/>
    <w:pPr>
      <w:keepNext/>
      <w:autoSpaceDE w:val="0"/>
      <w:autoSpaceDN w:val="0"/>
      <w:spacing w:after="0"/>
      <w:ind w:left="851" w:hanging="851"/>
    </w:pPr>
    <w:rPr>
      <w:rFonts w:ascii="Arial" w:eastAsiaTheme="minorHAnsi" w:hAnsi="Arial" w:cs="Arial"/>
      <w:sz w:val="18"/>
      <w:szCs w:val="18"/>
      <w:lang w:val="en-US" w:eastAsia="ko-KR"/>
    </w:rPr>
  </w:style>
  <w:style w:type="paragraph" w:customStyle="1" w:styleId="xtah">
    <w:name w:val="x_tah"/>
    <w:basedOn w:val="Normal"/>
    <w:rsid w:val="002E78E1"/>
    <w:pPr>
      <w:keepNext/>
      <w:autoSpaceDE w:val="0"/>
      <w:autoSpaceDN w:val="0"/>
      <w:spacing w:after="0"/>
      <w:jc w:val="center"/>
    </w:pPr>
    <w:rPr>
      <w:rFonts w:ascii="Arial" w:eastAsiaTheme="minorHAnsi" w:hAnsi="Arial" w:cs="Arial"/>
      <w:b/>
      <w:bCs/>
      <w:sz w:val="18"/>
      <w:szCs w:val="18"/>
      <w:lang w:val="en-US" w:eastAsia="ko-KR"/>
    </w:rPr>
  </w:style>
  <w:style w:type="paragraph" w:customStyle="1" w:styleId="xdefault">
    <w:name w:val="x_default"/>
    <w:basedOn w:val="Normal"/>
    <w:rsid w:val="002E78E1"/>
    <w:pPr>
      <w:autoSpaceDE w:val="0"/>
      <w:autoSpaceDN w:val="0"/>
      <w:spacing w:after="0"/>
    </w:pPr>
    <w:rPr>
      <w:rFonts w:ascii="Arial" w:eastAsiaTheme="minorHAnsi" w:hAnsi="Arial" w:cs="Arial"/>
      <w:color w:val="000000"/>
      <w:sz w:val="24"/>
      <w:szCs w:val="24"/>
      <w:lang w:val="en-US" w:eastAsia="ko-KR"/>
    </w:rPr>
  </w:style>
  <w:style w:type="paragraph" w:customStyle="1" w:styleId="xmsochpdefault">
    <w:name w:val="x_msochpdefault"/>
    <w:basedOn w:val="Normal"/>
    <w:rsid w:val="002E78E1"/>
    <w:pPr>
      <w:spacing w:before="100" w:beforeAutospacing="1" w:after="100" w:afterAutospacing="1"/>
    </w:pPr>
    <w:rPr>
      <w:rFonts w:ascii="Gulim" w:eastAsia="Gulim"/>
      <w:lang w:val="en-US" w:eastAsia="ko-KR"/>
    </w:rPr>
  </w:style>
  <w:style w:type="character" w:customStyle="1" w:styleId="xmsohyperlink">
    <w:name w:val="x_msohyperlink"/>
    <w:basedOn w:val="DefaultParagraphFont"/>
    <w:rsid w:val="002E78E1"/>
    <w:rPr>
      <w:color w:val="0563C1"/>
      <w:u w:val="single"/>
    </w:rPr>
  </w:style>
  <w:style w:type="character" w:customStyle="1" w:styleId="xmsohyperlinkfollowed">
    <w:name w:val="x_msohyperlinkfollowed"/>
    <w:basedOn w:val="DefaultParagraphFont"/>
    <w:rsid w:val="002E78E1"/>
    <w:rPr>
      <w:color w:val="954F72"/>
      <w:u w:val="single"/>
    </w:rPr>
  </w:style>
  <w:style w:type="character" w:customStyle="1" w:styleId="xtalcar">
    <w:name w:val="x_talcar"/>
    <w:basedOn w:val="DefaultParagraphFont"/>
    <w:rsid w:val="002E78E1"/>
    <w:rPr>
      <w:rFonts w:ascii="Arial" w:hAnsi="Arial" w:cs="Arial" w:hint="default"/>
    </w:rPr>
  </w:style>
  <w:style w:type="character" w:customStyle="1" w:styleId="xtacchar">
    <w:name w:val="x_tacchar"/>
    <w:basedOn w:val="DefaultParagraphFont"/>
    <w:rsid w:val="002E78E1"/>
    <w:rPr>
      <w:rFonts w:ascii="Arial" w:hAnsi="Arial" w:cs="Arial" w:hint="default"/>
    </w:rPr>
  </w:style>
  <w:style w:type="character" w:customStyle="1" w:styleId="xthchar">
    <w:name w:val="x_thchar"/>
    <w:basedOn w:val="DefaultParagraphFont"/>
    <w:rsid w:val="002E78E1"/>
    <w:rPr>
      <w:rFonts w:ascii="Arial" w:hAnsi="Arial" w:cs="Arial" w:hint="default"/>
      <w:b/>
      <w:bCs/>
    </w:rPr>
  </w:style>
  <w:style w:type="character" w:customStyle="1" w:styleId="xtanchar">
    <w:name w:val="x_tanchar"/>
    <w:basedOn w:val="DefaultParagraphFont"/>
    <w:rsid w:val="002E78E1"/>
    <w:rPr>
      <w:rFonts w:ascii="Arial" w:hAnsi="Arial" w:cs="Arial" w:hint="default"/>
    </w:rPr>
  </w:style>
  <w:style w:type="character" w:customStyle="1" w:styleId="xtahcar">
    <w:name w:val="x_tahcar"/>
    <w:basedOn w:val="DefaultParagraphFont"/>
    <w:rsid w:val="002E78E1"/>
    <w:rPr>
      <w:rFonts w:ascii="Arial" w:hAnsi="Arial" w:cs="Arial" w:hint="default"/>
      <w:b/>
      <w:bCs/>
    </w:rPr>
  </w:style>
  <w:style w:type="character" w:customStyle="1" w:styleId="xemailstyle30">
    <w:name w:val="x_emailstyle30"/>
    <w:basedOn w:val="DefaultParagraphFont"/>
    <w:rsid w:val="002E78E1"/>
    <w:rPr>
      <w:rFonts w:ascii="Calibri" w:hAnsi="Calibri" w:cs="Calibri" w:hint="default"/>
      <w:color w:val="auto"/>
    </w:rPr>
  </w:style>
  <w:style w:type="character" w:customStyle="1" w:styleId="xemailstyle33">
    <w:name w:val="x_emailstyle33"/>
    <w:basedOn w:val="DefaultParagraphFont"/>
    <w:rsid w:val="002E78E1"/>
    <w:rPr>
      <w:rFonts w:ascii="Calibri" w:hAnsi="Calibri" w:cs="Calibri" w:hint="default"/>
      <w:color w:val="auto"/>
    </w:rPr>
  </w:style>
  <w:style w:type="character" w:customStyle="1" w:styleId="emailstyle46">
    <w:name w:val="emailstyle46"/>
    <w:basedOn w:val="DefaultParagraphFont"/>
    <w:semiHidden/>
    <w:rsid w:val="002E78E1"/>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86659">
      <w:bodyDiv w:val="1"/>
      <w:marLeft w:val="0"/>
      <w:marRight w:val="0"/>
      <w:marTop w:val="0"/>
      <w:marBottom w:val="0"/>
      <w:divBdr>
        <w:top w:val="none" w:sz="0" w:space="0" w:color="auto"/>
        <w:left w:val="none" w:sz="0" w:space="0" w:color="auto"/>
        <w:bottom w:val="none" w:sz="0" w:space="0" w:color="auto"/>
        <w:right w:val="none" w:sz="0" w:space="0" w:color="auto"/>
      </w:divBdr>
    </w:div>
    <w:div w:id="1193420985">
      <w:bodyDiv w:val="1"/>
      <w:marLeft w:val="0"/>
      <w:marRight w:val="0"/>
      <w:marTop w:val="0"/>
      <w:marBottom w:val="0"/>
      <w:divBdr>
        <w:top w:val="none" w:sz="0" w:space="0" w:color="auto"/>
        <w:left w:val="none" w:sz="0" w:space="0" w:color="auto"/>
        <w:bottom w:val="none" w:sz="0" w:space="0" w:color="auto"/>
        <w:right w:val="none" w:sz="0" w:space="0" w:color="auto"/>
      </w:divBdr>
    </w:div>
    <w:div w:id="145208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767</Words>
  <Characters>4374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2023-08-11T20:35:00Z</dcterms:created>
  <dcterms:modified xsi:type="dcterms:W3CDTF">2023-08-11T20:35:00Z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