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3915BA6"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6463BF">
        <w:rPr>
          <w:rFonts w:cs="Arial"/>
          <w:sz w:val="24"/>
          <w:szCs w:val="24"/>
          <w:lang w:val="de-DE"/>
        </w:rPr>
        <w:t>8</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C7748C">
        <w:rPr>
          <w:rFonts w:cs="Arial"/>
          <w:sz w:val="24"/>
          <w:szCs w:val="24"/>
          <w:lang w:val="de-DE"/>
        </w:rPr>
        <w:t>13377</w:t>
      </w:r>
    </w:p>
    <w:p w14:paraId="1E758402" w14:textId="3C8DFB7A" w:rsidR="0098129F" w:rsidRPr="00DB3907" w:rsidRDefault="00D07B1F" w:rsidP="0098129F">
      <w:pPr>
        <w:pStyle w:val="Header"/>
        <w:tabs>
          <w:tab w:val="left" w:pos="6521"/>
        </w:tabs>
        <w:rPr>
          <w:rFonts w:cs="Arial"/>
          <w:sz w:val="24"/>
          <w:szCs w:val="24"/>
        </w:rPr>
      </w:pPr>
      <w:r>
        <w:rPr>
          <w:rFonts w:cs="Arial"/>
          <w:sz w:val="24"/>
          <w:szCs w:val="24"/>
        </w:rPr>
        <w:t>Toulouse</w:t>
      </w:r>
      <w:r w:rsidR="004C7DC4">
        <w:rPr>
          <w:rFonts w:cs="Arial"/>
          <w:sz w:val="24"/>
          <w:szCs w:val="24"/>
        </w:rPr>
        <w:t xml:space="preserve">, </w:t>
      </w:r>
      <w:r>
        <w:rPr>
          <w:rFonts w:cs="Arial"/>
          <w:sz w:val="24"/>
          <w:szCs w:val="24"/>
        </w:rPr>
        <w:t>France</w:t>
      </w:r>
      <w:r w:rsidR="0098129F">
        <w:rPr>
          <w:rFonts w:cs="Arial"/>
          <w:sz w:val="24"/>
          <w:szCs w:val="24"/>
        </w:rPr>
        <w:t xml:space="preserve">, </w:t>
      </w:r>
      <w:r>
        <w:rPr>
          <w:rFonts w:cs="Arial"/>
          <w:sz w:val="24"/>
          <w:szCs w:val="24"/>
        </w:rPr>
        <w:t>August</w:t>
      </w:r>
      <w:r w:rsidR="0098129F">
        <w:rPr>
          <w:rFonts w:cs="Arial"/>
          <w:sz w:val="24"/>
          <w:szCs w:val="24"/>
        </w:rPr>
        <w:t xml:space="preserve"> </w:t>
      </w:r>
      <w:r w:rsidR="004C7DC4">
        <w:rPr>
          <w:rFonts w:cs="Arial"/>
          <w:sz w:val="24"/>
          <w:szCs w:val="24"/>
        </w:rPr>
        <w:t>2</w:t>
      </w:r>
      <w:r w:rsidR="00AD6447">
        <w:rPr>
          <w:rFonts w:cs="Arial"/>
          <w:sz w:val="24"/>
          <w:szCs w:val="24"/>
        </w:rPr>
        <w:t>1</w:t>
      </w:r>
      <w:r w:rsidR="00AD6447">
        <w:rPr>
          <w:rFonts w:cs="Arial"/>
          <w:sz w:val="24"/>
          <w:szCs w:val="24"/>
          <w:vertAlign w:val="superscript"/>
        </w:rPr>
        <w:t>st</w:t>
      </w:r>
      <w:r w:rsidR="0098129F">
        <w:rPr>
          <w:rFonts w:cs="Arial"/>
          <w:sz w:val="24"/>
          <w:szCs w:val="24"/>
        </w:rPr>
        <w:t xml:space="preserve"> – 2</w:t>
      </w:r>
      <w:r w:rsidR="00AD6447">
        <w:rPr>
          <w:rFonts w:cs="Arial"/>
          <w:sz w:val="24"/>
          <w:szCs w:val="24"/>
        </w:rPr>
        <w:t>5</w:t>
      </w:r>
      <w:r w:rsidR="00AD6447" w:rsidRPr="00AD6447">
        <w:rPr>
          <w:rFonts w:cs="Arial"/>
          <w:sz w:val="24"/>
          <w:szCs w:val="24"/>
          <w:vertAlign w:val="superscript"/>
        </w:rPr>
        <w:t>th</w:t>
      </w:r>
      <w:r w:rsidR="0098129F">
        <w:rPr>
          <w:rFonts w:cs="Arial"/>
          <w:sz w:val="24"/>
          <w:szCs w:val="24"/>
        </w:rPr>
        <w:t>, 2023</w:t>
      </w:r>
    </w:p>
    <w:p w14:paraId="6DBA1303" w14:textId="77777777" w:rsidR="00DB3907" w:rsidRPr="00E53F32" w:rsidRDefault="00DB3907" w:rsidP="00DB3907">
      <w:pPr>
        <w:pStyle w:val="Footer"/>
      </w:pPr>
    </w:p>
    <w:p w14:paraId="16783F2C" w14:textId="0592571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C418D">
        <w:rPr>
          <w:rFonts w:ascii="Arial" w:hAnsi="Arial"/>
          <w:sz w:val="24"/>
          <w:lang w:val="en-US"/>
        </w:rPr>
        <w:t>8</w:t>
      </w:r>
      <w:r w:rsidR="00AC6D96">
        <w:rPr>
          <w:rFonts w:ascii="Arial" w:hAnsi="Arial"/>
          <w:sz w:val="24"/>
          <w:lang w:val="en-US"/>
        </w:rPr>
        <w:t>.</w:t>
      </w:r>
      <w:r w:rsidR="00344C74">
        <w:rPr>
          <w:rFonts w:ascii="Arial" w:hAnsi="Arial"/>
          <w:sz w:val="24"/>
          <w:lang w:val="en-US"/>
        </w:rPr>
        <w:t>4</w:t>
      </w:r>
      <w:r w:rsidR="00AC6D96">
        <w:rPr>
          <w:rFonts w:ascii="Arial" w:hAnsi="Arial"/>
          <w:sz w:val="24"/>
          <w:lang w:val="en-US"/>
        </w:rPr>
        <w:t>.</w:t>
      </w:r>
      <w:r w:rsidR="004C418D">
        <w:rPr>
          <w:rFonts w:ascii="Arial" w:hAnsi="Arial"/>
          <w:sz w:val="24"/>
          <w:lang w:val="en-US"/>
        </w:rPr>
        <w:t>1</w:t>
      </w:r>
      <w:r w:rsidR="00AC6D96">
        <w:rPr>
          <w:rFonts w:ascii="Arial" w:hAnsi="Arial"/>
          <w:sz w:val="24"/>
          <w:lang w:val="en-US"/>
        </w:rPr>
        <w:t>.2</w:t>
      </w:r>
    </w:p>
    <w:p w14:paraId="1E1C2FD0" w14:textId="001DF06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C81A27">
        <w:rPr>
          <w:rFonts w:ascii="Arial" w:hAnsi="Arial"/>
          <w:sz w:val="24"/>
          <w:lang w:val="en-US"/>
        </w:rPr>
        <w:t>France</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021D5B43" w14:textId="34CC493D" w:rsidR="005F2728" w:rsidRDefault="005F2728" w:rsidP="008D1CA3">
      <w:pPr>
        <w:pStyle w:val="Heading2"/>
        <w:tabs>
          <w:tab w:val="clear" w:pos="3366"/>
        </w:tabs>
        <w:ind w:left="540" w:hanging="540"/>
        <w:rPr>
          <w:lang w:val="en-US"/>
        </w:rPr>
      </w:pPr>
      <w:r>
        <w:rPr>
          <w:lang w:val="en-US"/>
        </w:rPr>
        <w:t>Objectives of the WI</w:t>
      </w:r>
    </w:p>
    <w:p w14:paraId="76C0E026" w14:textId="6D23666D" w:rsidR="00E21193" w:rsidRDefault="00FD0636" w:rsidP="00E21193">
      <w:pPr>
        <w:rPr>
          <w:lang w:val="en-US"/>
        </w:rPr>
      </w:pPr>
      <w:r>
        <w:rPr>
          <w:lang w:val="en-US"/>
        </w:rPr>
        <w:t>The WID [1] has the following objectives listed for 8RX:</w:t>
      </w:r>
    </w:p>
    <w:p w14:paraId="7B07C763" w14:textId="77777777" w:rsidR="00FD0636" w:rsidRPr="00303C89" w:rsidRDefault="00FD0636" w:rsidP="00FD0636">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bookmarkEnd w:id="0"/>
    <w:bookmarkEnd w:id="1"/>
    <w:p w14:paraId="6E3AB851" w14:textId="77777777" w:rsidR="001D1B97" w:rsidRDefault="001D1B97" w:rsidP="001D1B97">
      <w:pPr>
        <w:numPr>
          <w:ilvl w:val="0"/>
          <w:numId w:val="13"/>
        </w:numPr>
        <w:overflowPunct w:val="0"/>
        <w:autoSpaceDE w:val="0"/>
        <w:autoSpaceDN w:val="0"/>
        <w:adjustRightInd w:val="0"/>
        <w:spacing w:after="0"/>
        <w:ind w:hanging="357"/>
        <w:textAlignment w:val="baseline"/>
      </w:pPr>
      <w:r>
        <w:t>Example bands:</w:t>
      </w:r>
    </w:p>
    <w:p w14:paraId="5DBDF0C3" w14:textId="77777777" w:rsidR="001D1B97" w:rsidRPr="00E05C89" w:rsidRDefault="001D1B97" w:rsidP="001D1B97">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r>
        <w:rPr>
          <w:rFonts w:hint="eastAsia"/>
          <w:lang w:val="en-US" w:eastAsia="zh-CN"/>
        </w:rPr>
        <w:t>,</w:t>
      </w:r>
      <w:r>
        <w:rPr>
          <w:lang w:val="en-US" w:eastAsia="zh-CN"/>
        </w:rPr>
        <w:t xml:space="preserve"> n79</w:t>
      </w:r>
    </w:p>
    <w:p w14:paraId="5ACA5410" w14:textId="77777777" w:rsidR="001D1B97" w:rsidRPr="00E05C89" w:rsidRDefault="001D1B97" w:rsidP="001D1B97">
      <w:pPr>
        <w:numPr>
          <w:ilvl w:val="1"/>
          <w:numId w:val="13"/>
        </w:numPr>
        <w:overflowPunct w:val="0"/>
        <w:autoSpaceDE w:val="0"/>
        <w:autoSpaceDN w:val="0"/>
        <w:adjustRightInd w:val="0"/>
        <w:spacing w:after="0"/>
        <w:ind w:hanging="357"/>
        <w:textAlignment w:val="baseline"/>
        <w:rPr>
          <w:lang w:val="en-US" w:eastAsia="zh-CN"/>
        </w:rPr>
      </w:pPr>
      <w:r>
        <w:rPr>
          <w:lang w:val="en-US" w:eastAsia="zh-CN"/>
        </w:rPr>
        <w:t>FDD bands: n7</w:t>
      </w:r>
    </w:p>
    <w:p w14:paraId="1F07C0E2" w14:textId="77777777" w:rsidR="001D1B97" w:rsidRPr="00E05C89" w:rsidRDefault="001D1B97" w:rsidP="001D1B9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1: the total number of example band should be limited to </w:t>
      </w:r>
      <w:r>
        <w:rPr>
          <w:lang w:val="en-US" w:eastAsia="zh-CN"/>
        </w:rPr>
        <w:t>4</w:t>
      </w:r>
      <w:r w:rsidRPr="00E05C89">
        <w:rPr>
          <w:lang w:val="en-US" w:eastAsia="zh-CN"/>
        </w:rPr>
        <w:t>.</w:t>
      </w:r>
      <w:r>
        <w:rPr>
          <w:lang w:val="en-US" w:eastAsia="zh-CN"/>
        </w:rPr>
        <w:t xml:space="preserve"> </w:t>
      </w:r>
      <w:bookmarkStart w:id="2" w:name="OLE_LINK25"/>
      <w:r>
        <w:rPr>
          <w:lang w:val="en-US" w:eastAsia="zh-CN"/>
        </w:rPr>
        <w:t>n77/n78 are considered as one band during the study.</w:t>
      </w:r>
    </w:p>
    <w:bookmarkEnd w:id="2"/>
    <w:p w14:paraId="077F5421" w14:textId="77777777" w:rsidR="001D1B97" w:rsidRPr="00E05C89" w:rsidRDefault="001D1B97" w:rsidP="001D1B9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3ACB280B" w14:textId="77777777" w:rsidR="001D1B97" w:rsidRPr="00E05C89" w:rsidRDefault="001D1B97" w:rsidP="001D1B9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1ECBEE5D" w14:textId="77777777" w:rsidR="001D1B97" w:rsidRDefault="001D1B97" w:rsidP="001D1B97">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r>
        <w:rPr>
          <w:lang w:val="en-US" w:eastAsia="zh-CN"/>
        </w:rPr>
        <w:t xml:space="preserve"> for both single carrier and CA/DC. Example band combos and configurations need to be defined.</w:t>
      </w:r>
    </w:p>
    <w:p w14:paraId="10841A63" w14:textId="77777777" w:rsidR="001D1B97" w:rsidRDefault="001D1B97" w:rsidP="001D1B97">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36F50F13" w14:textId="77777777" w:rsidR="001D1B97" w:rsidRDefault="001D1B97" w:rsidP="001D1B97">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start</w:t>
      </w:r>
      <w:r>
        <w:rPr>
          <w:lang w:val="en-US" w:eastAsia="zh-CN"/>
        </w:rPr>
        <w:t>s from RAN4#108</w:t>
      </w:r>
    </w:p>
    <w:p w14:paraId="7C162022" w14:textId="5801BD36" w:rsidR="00AE7B53" w:rsidRPr="00217599" w:rsidRDefault="001D1B97" w:rsidP="00217599">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p w14:paraId="791EAB1D" w14:textId="75755EC6" w:rsidR="00076042" w:rsidRPr="006C1B2B" w:rsidRDefault="00217599" w:rsidP="006C1B2B">
      <w:pPr>
        <w:pStyle w:val="Heading2"/>
        <w:tabs>
          <w:tab w:val="clear" w:pos="3366"/>
          <w:tab w:val="num" w:pos="540"/>
        </w:tabs>
        <w:ind w:hanging="3366"/>
      </w:pPr>
      <w:r>
        <w:t>WF from RAN4#107</w:t>
      </w:r>
    </w:p>
    <w:p w14:paraId="0C4F1684" w14:textId="023A4551" w:rsidR="0061707A" w:rsidRPr="0061707A" w:rsidRDefault="0061707A" w:rsidP="00217599">
      <w:pPr>
        <w:keepNext/>
        <w:keepLines/>
        <w:tabs>
          <w:tab w:val="left" w:pos="432"/>
          <w:tab w:val="left" w:pos="576"/>
        </w:tabs>
        <w:spacing w:before="180"/>
        <w:outlineLvl w:val="1"/>
        <w:rPr>
          <w:rFonts w:eastAsia="SimSun"/>
        </w:rPr>
      </w:pPr>
      <w:r w:rsidRPr="0061707A">
        <w:rPr>
          <w:rFonts w:eastAsia="SimSun"/>
        </w:rPr>
        <w:t>WF in [2]</w:t>
      </w:r>
      <w:r w:rsidR="00820BD6">
        <w:rPr>
          <w:rFonts w:eastAsia="SimSun"/>
        </w:rPr>
        <w:t xml:space="preserve"> agreed the following.</w:t>
      </w:r>
    </w:p>
    <w:p w14:paraId="636A6CD6" w14:textId="2455D813" w:rsidR="00217599" w:rsidRPr="007C2491" w:rsidRDefault="00217599" w:rsidP="00217599">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2-1 DL channel estimation at gNB depends whether or not actual ΔTRxSRS are compensated at UE.</w:t>
      </w:r>
    </w:p>
    <w:p w14:paraId="04DE2CAE" w14:textId="77777777" w:rsidR="00217599" w:rsidRPr="007C2491" w:rsidRDefault="00217599" w:rsidP="00217599">
      <w:pPr>
        <w:rPr>
          <w:rFonts w:eastAsia="Yu Mincho"/>
          <w:bCs/>
          <w:i/>
          <w:iCs/>
          <w:lang w:eastAsia="ja-JP"/>
        </w:rPr>
      </w:pPr>
      <w:r w:rsidRPr="007C2491">
        <w:rPr>
          <w:rFonts w:eastAsia="Yu Mincho"/>
          <w:bCs/>
          <w:i/>
          <w:iCs/>
          <w:lang w:eastAsia="ja-JP"/>
        </w:rPr>
        <w:t xml:space="preserve">Moderators’ note: Moderator’s understanding on this issue is that while the values of actual ΔTRxSRS are imbalanced between Rx antennas at UE, if the actual ΔTRxSRS are compensated at UE side, i.e., the transmitted power of SRS is balanced between Rx antennas by adjusting the UE PA output power considering the actual ΔTRxSRS, then in that case, gNB should </w:t>
      </w:r>
      <w:r w:rsidRPr="007C2491">
        <w:rPr>
          <w:rFonts w:eastAsia="Yu Mincho"/>
          <w:b/>
          <w:i/>
          <w:iCs/>
          <w:u w:val="single"/>
          <w:lang w:eastAsia="ja-JP"/>
        </w:rPr>
        <w:t>not</w:t>
      </w:r>
      <w:r w:rsidRPr="007C2491">
        <w:rPr>
          <w:rFonts w:eastAsia="Yu Mincho"/>
          <w:bCs/>
          <w:i/>
          <w:iCs/>
          <w:lang w:eastAsia="ja-JP"/>
        </w:rPr>
        <w:t xml:space="preserve"> consider the actual ΔTRxSRS indicated by UE for DL channel estimation. To address this issue, it is proposed in this meeting that clarify the UE behaviour, or UE should indicate whether or not the actual ΔTRxSRS are compensated at UE, or </w:t>
      </w:r>
      <w:r w:rsidRPr="007C2491">
        <w:rPr>
          <w:rFonts w:eastAsia="Yu Mincho" w:hint="eastAsia"/>
          <w:bCs/>
          <w:i/>
          <w:iCs/>
          <w:lang w:eastAsia="ja-JP"/>
        </w:rPr>
        <w:t>d</w:t>
      </w:r>
      <w:r w:rsidRPr="007C2491">
        <w:rPr>
          <w:rFonts w:eastAsia="Yu Mincho"/>
          <w:bCs/>
          <w:i/>
          <w:iCs/>
          <w:lang w:eastAsia="ja-JP"/>
        </w:rPr>
        <w:t xml:space="preserve">ynamic reporting the actual ΔTRxSRS is needed, or define Pcmax per SRS antenna resource. </w:t>
      </w:r>
    </w:p>
    <w:p w14:paraId="5A64C801" w14:textId="77777777" w:rsidR="00217599" w:rsidRPr="007C2491" w:rsidRDefault="00217599" w:rsidP="00217599">
      <w:pPr>
        <w:spacing w:after="120"/>
        <w:rPr>
          <w:rFonts w:eastAsia="SimSun"/>
          <w:color w:val="0070C0"/>
          <w:szCs w:val="24"/>
          <w:lang w:eastAsia="zh-CN"/>
        </w:rPr>
      </w:pPr>
    </w:p>
    <w:p w14:paraId="6759C26D" w14:textId="77777777" w:rsidR="00217599" w:rsidRPr="007C2491" w:rsidRDefault="00217599" w:rsidP="00217599">
      <w:pPr>
        <w:rPr>
          <w:rFonts w:eastAsia="SimSun"/>
          <w:b/>
          <w:u w:val="single"/>
          <w:lang w:eastAsia="ko-KR"/>
        </w:rPr>
      </w:pPr>
      <w:r w:rsidRPr="007C2491">
        <w:rPr>
          <w:rFonts w:eastAsia="SimSun"/>
          <w:b/>
          <w:u w:val="single"/>
          <w:lang w:eastAsia="ko-KR"/>
        </w:rPr>
        <w:t xml:space="preserve">Issue 2-1-1: Whether or not actual </w:t>
      </w:r>
      <w:r w:rsidRPr="007C2491">
        <w:rPr>
          <w:rFonts w:eastAsia="Yu Mincho"/>
          <w:b/>
          <w:u w:val="single"/>
          <w:lang w:eastAsia="ja-JP"/>
        </w:rPr>
        <w:t>Δ</w:t>
      </w:r>
      <w:r w:rsidRPr="007C2491">
        <w:rPr>
          <w:rFonts w:eastAsia="SimSun"/>
          <w:b/>
          <w:u w:val="single"/>
          <w:lang w:eastAsia="ko-KR"/>
        </w:rPr>
        <w:t>TRxSRS are compensated at UE.</w:t>
      </w:r>
    </w:p>
    <w:p w14:paraId="7984B74C" w14:textId="77777777" w:rsidR="00217599" w:rsidRPr="007C2491" w:rsidRDefault="00217599" w:rsidP="00217599">
      <w:pPr>
        <w:numPr>
          <w:ilvl w:val="0"/>
          <w:numId w:val="15"/>
        </w:numPr>
        <w:spacing w:after="120"/>
        <w:ind w:left="720"/>
        <w:rPr>
          <w:rFonts w:eastAsia="SimSun"/>
          <w:lang w:eastAsia="zh-CN"/>
        </w:rPr>
      </w:pPr>
      <w:r w:rsidRPr="007C2491">
        <w:rPr>
          <w:rFonts w:eastAsia="SimSun"/>
          <w:lang w:eastAsia="zh-CN"/>
        </w:rPr>
        <w:t xml:space="preserve">Proposals </w:t>
      </w:r>
    </w:p>
    <w:p w14:paraId="7378C76E" w14:textId="77777777" w:rsidR="00217599" w:rsidRPr="007C2491" w:rsidRDefault="00217599" w:rsidP="00217599">
      <w:pPr>
        <w:numPr>
          <w:ilvl w:val="1"/>
          <w:numId w:val="15"/>
        </w:numPr>
        <w:spacing w:after="120"/>
        <w:rPr>
          <w:rFonts w:eastAsia="SimSun"/>
          <w:lang w:eastAsia="zh-CN"/>
        </w:rPr>
      </w:pPr>
      <w:r w:rsidRPr="007C2491">
        <w:rPr>
          <w:rFonts w:eastAsia="Yu Mincho"/>
          <w:lang w:eastAsia="ja-JP"/>
        </w:rPr>
        <w:t xml:space="preserve">Proposal 1: </w:t>
      </w:r>
      <w:r w:rsidRPr="007C2491">
        <w:rPr>
          <w:rFonts w:eastAsia="SimSun"/>
          <w:lang w:eastAsia="zh-CN"/>
        </w:rPr>
        <w:t>No introduction of indication of ∆TRxSRS unless followings are defined clearly and/or clarified. (Nokia)</w:t>
      </w:r>
    </w:p>
    <w:p w14:paraId="7B87CBA8" w14:textId="77777777" w:rsidR="00217599" w:rsidRPr="007C2491" w:rsidRDefault="00217599" w:rsidP="00217599">
      <w:pPr>
        <w:numPr>
          <w:ilvl w:val="2"/>
          <w:numId w:val="15"/>
        </w:numPr>
        <w:spacing w:after="120"/>
        <w:textAlignment w:val="baseline"/>
        <w:rPr>
          <w:rFonts w:eastAsia="SimSun"/>
          <w:lang w:eastAsia="zh-CN"/>
        </w:rPr>
      </w:pPr>
      <w:r w:rsidRPr="007C2491">
        <w:rPr>
          <w:rFonts w:eastAsia="SimSun"/>
          <w:lang w:eastAsia="zh-CN"/>
        </w:rPr>
        <w:lastRenderedPageBreak/>
        <w:t>UE behaviour in terms of power per port within an SRS resource set</w:t>
      </w:r>
    </w:p>
    <w:p w14:paraId="239CE03F" w14:textId="77777777" w:rsidR="00217599" w:rsidRPr="007C2491" w:rsidRDefault="00217599" w:rsidP="00217599">
      <w:pPr>
        <w:numPr>
          <w:ilvl w:val="3"/>
          <w:numId w:val="15"/>
        </w:numPr>
        <w:spacing w:after="120"/>
        <w:textAlignment w:val="baseline"/>
        <w:rPr>
          <w:rFonts w:eastAsia="SimSun"/>
          <w:lang w:eastAsia="zh-CN"/>
        </w:rPr>
      </w:pPr>
      <w:r w:rsidRPr="007C2491">
        <w:rPr>
          <w:rFonts w:eastAsia="SimSun"/>
          <w:lang w:eastAsia="zh-CN"/>
        </w:rPr>
        <w:t>Whether UE compensates losses to achieve the same power across ports (no power imbalance apparoch) or not (fixed power imbalance approach).</w:t>
      </w:r>
    </w:p>
    <w:p w14:paraId="5453A03C" w14:textId="77777777" w:rsidR="00217599" w:rsidRPr="007C2491" w:rsidRDefault="00217599" w:rsidP="00217599">
      <w:pPr>
        <w:numPr>
          <w:ilvl w:val="3"/>
          <w:numId w:val="15"/>
        </w:numPr>
        <w:spacing w:after="120"/>
        <w:textAlignment w:val="baseline"/>
        <w:rPr>
          <w:rFonts w:eastAsia="SimSun"/>
          <w:lang w:eastAsia="zh-CN"/>
        </w:rPr>
      </w:pPr>
      <w:r w:rsidRPr="007C2491">
        <w:rPr>
          <w:rFonts w:eastAsia="SimSun"/>
          <w:lang w:eastAsia="zh-CN"/>
        </w:rPr>
        <w:t>Necessary requirements associated with corresponding approaches if any</w:t>
      </w:r>
    </w:p>
    <w:p w14:paraId="2737055A" w14:textId="77777777" w:rsidR="00217599" w:rsidRPr="007C2491" w:rsidRDefault="00217599" w:rsidP="00217599">
      <w:pPr>
        <w:numPr>
          <w:ilvl w:val="1"/>
          <w:numId w:val="15"/>
        </w:numPr>
        <w:spacing w:after="120"/>
        <w:textAlignment w:val="baseline"/>
        <w:rPr>
          <w:rFonts w:eastAsia="SimSun"/>
          <w:lang w:eastAsia="zh-CN"/>
        </w:rPr>
      </w:pPr>
      <w:r w:rsidRPr="007C2491">
        <w:rPr>
          <w:rFonts w:eastAsia="Yu Mincho" w:hint="eastAsia"/>
          <w:lang w:eastAsia="ja-JP"/>
        </w:rPr>
        <w:t>P</w:t>
      </w:r>
      <w:r w:rsidRPr="007C2491">
        <w:rPr>
          <w:rFonts w:eastAsia="Yu Mincho"/>
          <w:lang w:eastAsia="ja-JP"/>
        </w:rPr>
        <w:t>roposal 2: UE behaviour in terms of power per port during SRS transmission should be clarified before the method of ΔTRxSRS indication is introduced. (DOCOMO)</w:t>
      </w:r>
    </w:p>
    <w:p w14:paraId="04D50239"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Recommended WF</w:t>
      </w:r>
    </w:p>
    <w:p w14:paraId="7AC304D8" w14:textId="77777777" w:rsidR="00217599" w:rsidRPr="007C2491" w:rsidRDefault="00217599" w:rsidP="00217599">
      <w:pPr>
        <w:numPr>
          <w:ilvl w:val="1"/>
          <w:numId w:val="15"/>
        </w:numPr>
        <w:spacing w:after="120"/>
        <w:rPr>
          <w:rFonts w:eastAsia="SimSun"/>
          <w:szCs w:val="24"/>
          <w:lang w:eastAsia="zh-CN"/>
        </w:rPr>
      </w:pPr>
      <w:r w:rsidRPr="007C2491">
        <w:rPr>
          <w:rFonts w:eastAsia="Yu Mincho"/>
          <w:szCs w:val="24"/>
          <w:lang w:eastAsia="ja-JP"/>
        </w:rPr>
        <w:t>Further discuss the UE behaviour whether or not UE compensates losses to achieve the same power across different ports during SRS antenna switching.</w:t>
      </w:r>
    </w:p>
    <w:p w14:paraId="269DBEE4" w14:textId="77777777" w:rsidR="00217599" w:rsidRPr="007C2491" w:rsidRDefault="00217599" w:rsidP="00217599">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UE compensates losses to achieve the same power across ports (no power imbalance approach)</w:t>
      </w:r>
    </w:p>
    <w:p w14:paraId="0CB10460" w14:textId="77777777" w:rsidR="00217599" w:rsidRPr="007C2491" w:rsidRDefault="00217599" w:rsidP="00217599">
      <w:pPr>
        <w:numPr>
          <w:ilvl w:val="2"/>
          <w:numId w:val="15"/>
        </w:numPr>
        <w:overflowPunct w:val="0"/>
        <w:autoSpaceDE w:val="0"/>
        <w:autoSpaceDN w:val="0"/>
        <w:adjustRightInd w:val="0"/>
        <w:textAlignment w:val="baseline"/>
        <w:rPr>
          <w:rFonts w:eastAsia="Yu Mincho"/>
          <w:szCs w:val="24"/>
          <w:lang w:eastAsia="ja-JP"/>
        </w:rPr>
      </w:pPr>
      <w:r w:rsidRPr="007C2491">
        <w:rPr>
          <w:rFonts w:eastAsia="Yu Mincho" w:hint="eastAsia"/>
          <w:szCs w:val="24"/>
          <w:lang w:eastAsia="ja-JP"/>
        </w:rPr>
        <w:t>O</w:t>
      </w:r>
      <w:r w:rsidRPr="007C2491">
        <w:rPr>
          <w:rFonts w:eastAsia="Yu Mincho"/>
          <w:szCs w:val="24"/>
          <w:lang w:eastAsia="ja-JP"/>
        </w:rPr>
        <w:t>ption 2: UE does not compensate losses to achieve the same power across ports (fixed power imbalance approach).</w:t>
      </w:r>
    </w:p>
    <w:p w14:paraId="7E019EA7" w14:textId="77777777" w:rsidR="00217599" w:rsidRPr="007C2491" w:rsidRDefault="00217599" w:rsidP="00217599">
      <w:pPr>
        <w:numPr>
          <w:ilvl w:val="2"/>
          <w:numId w:val="15"/>
        </w:numPr>
        <w:spacing w:after="120"/>
        <w:rPr>
          <w:rFonts w:eastAsia="SimSun"/>
          <w:szCs w:val="24"/>
          <w:lang w:eastAsia="zh-CN"/>
        </w:rPr>
      </w:pPr>
      <w:r w:rsidRPr="007C2491">
        <w:rPr>
          <w:rFonts w:eastAsia="Yu Mincho"/>
          <w:szCs w:val="24"/>
          <w:lang w:eastAsia="ja-JP"/>
        </w:rPr>
        <w:t xml:space="preserve">Option 3: </w:t>
      </w:r>
      <w:r w:rsidRPr="007C2491">
        <w:rPr>
          <w:rFonts w:eastAsia="SimSun"/>
          <w:lang w:eastAsia="zh-CN"/>
        </w:rPr>
        <w:t>Other</w:t>
      </w:r>
    </w:p>
    <w:p w14:paraId="1FDEB7FC" w14:textId="77777777" w:rsidR="00217599" w:rsidRPr="007C2491" w:rsidRDefault="00217599" w:rsidP="00217599">
      <w:pPr>
        <w:spacing w:after="120"/>
        <w:rPr>
          <w:rFonts w:eastAsia="DengXian"/>
          <w:color w:val="0070C0"/>
          <w:szCs w:val="24"/>
          <w:lang w:eastAsia="zh-CN"/>
        </w:rPr>
      </w:pPr>
    </w:p>
    <w:p w14:paraId="3E45062E" w14:textId="77777777" w:rsidR="00217599" w:rsidRPr="007C2491" w:rsidRDefault="00217599" w:rsidP="00217599">
      <w:pPr>
        <w:rPr>
          <w:rFonts w:eastAsia="SimSun"/>
          <w:b/>
          <w:u w:val="single"/>
          <w:lang w:eastAsia="ko-KR"/>
        </w:rPr>
      </w:pPr>
      <w:r w:rsidRPr="007C2491">
        <w:rPr>
          <w:rFonts w:eastAsia="SimSun"/>
          <w:b/>
          <w:u w:val="single"/>
          <w:lang w:eastAsia="ko-KR"/>
        </w:rPr>
        <w:t>Issue 2-1-2: Solutions for the issue that DL channel estimation at gNB depends whether or not actual ΔTRxSRS are compensated at UE</w:t>
      </w:r>
    </w:p>
    <w:p w14:paraId="790ADF0F" w14:textId="77777777" w:rsidR="00217599" w:rsidRPr="007C2491" w:rsidRDefault="00217599" w:rsidP="00217599">
      <w:pPr>
        <w:numPr>
          <w:ilvl w:val="0"/>
          <w:numId w:val="15"/>
        </w:numPr>
        <w:spacing w:after="120"/>
        <w:ind w:left="720"/>
        <w:rPr>
          <w:rFonts w:eastAsia="SimSun"/>
          <w:lang w:eastAsia="zh-CN"/>
        </w:rPr>
      </w:pPr>
      <w:r w:rsidRPr="007C2491">
        <w:rPr>
          <w:rFonts w:eastAsia="SimSun"/>
          <w:lang w:eastAsia="zh-CN"/>
        </w:rPr>
        <w:t xml:space="preserve">Proposals </w:t>
      </w:r>
    </w:p>
    <w:p w14:paraId="311C462D" w14:textId="77777777" w:rsidR="00217599" w:rsidRPr="007C2491" w:rsidRDefault="00217599" w:rsidP="00217599">
      <w:pPr>
        <w:numPr>
          <w:ilvl w:val="1"/>
          <w:numId w:val="15"/>
        </w:numPr>
        <w:spacing w:after="120"/>
        <w:rPr>
          <w:rFonts w:eastAsia="SimSun"/>
          <w:lang w:eastAsia="zh-CN"/>
        </w:rPr>
      </w:pPr>
      <w:r w:rsidRPr="007C2491">
        <w:rPr>
          <w:rFonts w:eastAsia="Yu Mincho"/>
          <w:lang w:eastAsia="ja-JP"/>
        </w:rPr>
        <w:t xml:space="preserve">Proposal 1: </w:t>
      </w:r>
      <w:r w:rsidRPr="007C2491">
        <w:rPr>
          <w:rFonts w:eastAsia="SimSun"/>
          <w:lang w:eastAsia="zh-CN"/>
        </w:rPr>
        <w:t xml:space="preserve">The UE should indicate if the SRS relaxations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m:t>
            </m:r>
          </m:sub>
          <m:sup>
            <m:r>
              <m:rPr>
                <m:sty m:val="p"/>
              </m:rPr>
              <w:rPr>
                <w:rFonts w:ascii="Cambria Math" w:hAnsi="Cambria Math"/>
              </w:rPr>
              <m:t>A</m:t>
            </m:r>
          </m:sup>
        </m:sSubSup>
      </m:oMath>
      <w:r w:rsidRPr="007C2491">
        <w:rPr>
          <w:rFonts w:eastAsia="SimSun"/>
          <w:iCs/>
        </w:rPr>
        <w:t xml:space="preserve"> are compensated</w:t>
      </w:r>
      <w:r w:rsidRPr="007C2491">
        <w:rPr>
          <w:rFonts w:eastAsia="Yu Mincho"/>
          <w:lang w:eastAsia="ja-JP"/>
        </w:rPr>
        <w:t xml:space="preserve"> (Lenovo)</w:t>
      </w:r>
    </w:p>
    <w:p w14:paraId="24BCEC6A" w14:textId="77777777" w:rsidR="00217599" w:rsidRPr="007C2491" w:rsidRDefault="00217599" w:rsidP="00217599">
      <w:pPr>
        <w:numPr>
          <w:ilvl w:val="2"/>
          <w:numId w:val="15"/>
        </w:numPr>
        <w:overflowPunct w:val="0"/>
        <w:autoSpaceDE w:val="0"/>
        <w:autoSpaceDN w:val="0"/>
        <w:adjustRightInd w:val="0"/>
        <w:spacing w:after="120"/>
        <w:textAlignment w:val="baseline"/>
        <w:rPr>
          <w:rFonts w:eastAsia="SimSun"/>
          <w:iCs/>
        </w:rPr>
      </w:pPr>
      <w:r w:rsidRPr="007C2491">
        <w:rPr>
          <w:rFonts w:eastAsia="SimSun"/>
          <w:lang w:eastAsia="zh-CN"/>
        </w:rPr>
        <w:t xml:space="preserve">The values of the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7C2491">
        <w:rPr>
          <w:rFonts w:eastAsia="SimSun"/>
          <w:iCs/>
        </w:rPr>
        <w:t xml:space="preserve"> can be used to correct the downlink channel estimate at all power levels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oMath>
      <w:r w:rsidRPr="007C2491">
        <w:rPr>
          <w:rFonts w:eastAsia="SimSun"/>
        </w:rPr>
        <w:t xml:space="preserve"> if the UE transmitter does not compensate these relaxations.  If the UE does compensate the SRS relaxations, then the values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7C2491">
        <w:rPr>
          <w:rFonts w:eastAsia="SimSun"/>
          <w:iCs/>
        </w:rPr>
        <w:t xml:space="preserve"> can be used to correct the downlink channel estimates when</w:t>
      </w:r>
    </w:p>
    <w:p w14:paraId="7EC65D98" w14:textId="77777777" w:rsidR="00217599" w:rsidRPr="007C2491" w:rsidRDefault="00DD6109" w:rsidP="00217599">
      <w:pPr>
        <w:numPr>
          <w:ilvl w:val="0"/>
          <w:numId w:val="15"/>
        </w:numPr>
        <w:overflowPunct w:val="0"/>
        <w:autoSpaceDE w:val="0"/>
        <w:autoSpaceDN w:val="0"/>
        <w:adjustRightInd w:val="0"/>
        <w:jc w:val="center"/>
        <w:textAlignment w:val="baseline"/>
        <w:rPr>
          <w:rFonts w:eastAsia="SimSun"/>
          <w:lang w:eastAsia="zh-CN"/>
        </w:rPr>
      </w:pP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r>
          <m:rPr>
            <m:sty m:val="p"/>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q</m:t>
                </m:r>
              </m:lim>
            </m:limLow>
          </m:fName>
          <m:e>
            <m:sSub>
              <m:sSubPr>
                <m:ctrlPr>
                  <w:rPr>
                    <w:rFonts w:ascii="Cambria Math" w:hAnsi="Cambria Math"/>
                    <w:i/>
                    <w:iCs/>
                  </w:rPr>
                </m:ctrlPr>
              </m:sSubPr>
              <m:e>
                <m:r>
                  <w:rPr>
                    <w:rFonts w:ascii="Cambria Math" w:hAnsi="Cambria Math"/>
                  </w:rPr>
                  <m:t>P</m:t>
                </m:r>
              </m:e>
              <m:sub>
                <m:r>
                  <w:rPr>
                    <w:rFonts w:ascii="Cambria Math" w:hAnsi="Cambria Math"/>
                  </w:rPr>
                  <m:t>CMAX,f,c,q</m:t>
                </m:r>
              </m:sub>
            </m:sSub>
            <m:d>
              <m:dPr>
                <m:ctrlPr>
                  <w:rPr>
                    <w:rFonts w:ascii="Cambria Math" w:hAnsi="Cambria Math"/>
                    <w:i/>
                  </w:rPr>
                </m:ctrlPr>
              </m:dPr>
              <m:e>
                <m:r>
                  <w:rPr>
                    <w:rFonts w:ascii="Cambria Math" w:hAnsi="Cambria Math"/>
                  </w:rPr>
                  <m:t>i</m:t>
                </m:r>
              </m:e>
            </m:d>
          </m:e>
        </m:func>
      </m:oMath>
      <w:r w:rsidR="00217599" w:rsidRPr="007C2491">
        <w:rPr>
          <w:rFonts w:eastAsia="SimSun"/>
        </w:rPr>
        <w:t xml:space="preserve"> .</w:t>
      </w:r>
    </w:p>
    <w:p w14:paraId="1B018E2D" w14:textId="77777777" w:rsidR="00217599" w:rsidRPr="007C2491" w:rsidRDefault="00217599" w:rsidP="00217599">
      <w:pPr>
        <w:numPr>
          <w:ilvl w:val="1"/>
          <w:numId w:val="15"/>
        </w:numPr>
        <w:spacing w:after="120"/>
        <w:rPr>
          <w:rFonts w:eastAsia="SimSun"/>
          <w:lang w:eastAsia="zh-CN"/>
        </w:rPr>
      </w:pPr>
      <w:r w:rsidRPr="007C2491">
        <w:rPr>
          <w:rFonts w:eastAsia="Yu Mincho" w:hint="eastAsia"/>
          <w:lang w:eastAsia="ja-JP"/>
        </w:rPr>
        <w:t>P</w:t>
      </w:r>
      <w:r w:rsidRPr="007C2491">
        <w:rPr>
          <w:rFonts w:eastAsia="Yu Mincho"/>
          <w:lang w:eastAsia="ja-JP"/>
        </w:rPr>
        <w:t>roposal 2: Defining Pcmax per SRS antenna resource (Ericsson, Lenovo,)</w:t>
      </w:r>
    </w:p>
    <w:p w14:paraId="25B814DD" w14:textId="77777777" w:rsidR="00217599" w:rsidRPr="007C2491" w:rsidRDefault="00217599" w:rsidP="00217599">
      <w:pPr>
        <w:numPr>
          <w:ilvl w:val="2"/>
          <w:numId w:val="15"/>
        </w:numPr>
        <w:spacing w:after="120"/>
        <w:rPr>
          <w:rFonts w:eastAsia="Yu Mincho"/>
          <w:lang w:eastAsia="ja-JP"/>
        </w:rPr>
      </w:pPr>
      <w:r w:rsidRPr="007C2491">
        <w:rPr>
          <w:rFonts w:eastAsia="Yu Mincho"/>
          <w:lang w:eastAsia="ja-JP"/>
        </w:rPr>
        <w:t>SRS reporting should also consider the configured maximum power per SRS resource and the PH for each SRS resource.  (Ericsson)</w:t>
      </w:r>
    </w:p>
    <w:p w14:paraId="220524D3" w14:textId="77777777" w:rsidR="00217599" w:rsidRPr="007C2491" w:rsidRDefault="00217599" w:rsidP="00217599">
      <w:pPr>
        <w:numPr>
          <w:ilvl w:val="2"/>
          <w:numId w:val="15"/>
        </w:numPr>
        <w:spacing w:after="120"/>
        <w:rPr>
          <w:rFonts w:eastAsia="SimSun"/>
          <w:lang w:eastAsia="zh-CN"/>
        </w:rPr>
      </w:pPr>
      <w:r w:rsidRPr="007C2491">
        <w:rPr>
          <w:rFonts w:eastAsia="SimSun"/>
          <w:iCs/>
        </w:rPr>
        <w:t xml:space="preserve">Define </w:t>
      </w:r>
      <w:r w:rsidRPr="007C2491">
        <w:rPr>
          <w:rFonts w:eastAsia="SimSun"/>
          <w:i/>
          <w:iCs/>
          <w:lang w:eastAsia="zh-CN"/>
        </w:rPr>
        <w:t>P</w:t>
      </w:r>
      <w:r w:rsidRPr="007C2491">
        <w:rPr>
          <w:rFonts w:eastAsia="SimSun"/>
          <w:i/>
          <w:iCs/>
          <w:vertAlign w:val="subscript"/>
          <w:lang w:eastAsia="zh-CN"/>
        </w:rPr>
        <w:t>CMAX,f,c,p</w:t>
      </w:r>
      <w:r w:rsidRPr="007C2491">
        <w:rPr>
          <w:rFonts w:eastAsia="SimSun"/>
          <w:lang w:eastAsia="zh-CN"/>
        </w:rPr>
        <w:t>(</w:t>
      </w:r>
      <w:r w:rsidRPr="007C2491">
        <w:rPr>
          <w:rFonts w:eastAsia="SimSun"/>
          <w:i/>
          <w:iCs/>
          <w:lang w:eastAsia="zh-CN"/>
        </w:rPr>
        <w:t>i</w:t>
      </w:r>
      <w:r w:rsidRPr="007C2491">
        <w:rPr>
          <w:rFonts w:eastAsia="SimSun"/>
          <w:lang w:eastAsia="zh-CN"/>
        </w:rPr>
        <w:t>) as P</w:t>
      </w:r>
      <w:r w:rsidRPr="007C2491">
        <w:rPr>
          <w:rFonts w:eastAsia="SimSun"/>
          <w:vertAlign w:val="subscript"/>
          <w:lang w:eastAsia="zh-CN"/>
        </w:rPr>
        <w:t>CMAX</w:t>
      </w:r>
      <w:r w:rsidRPr="007C2491">
        <w:rPr>
          <w:rFonts w:eastAsia="SimSun"/>
          <w:lang w:eastAsia="zh-CN"/>
        </w:rPr>
        <w:t xml:space="preserve"> for the </w:t>
      </w:r>
      <w:r w:rsidRPr="007C2491">
        <w:rPr>
          <w:rFonts w:eastAsia="SimSun"/>
          <w:i/>
          <w:iCs/>
          <w:lang w:eastAsia="zh-CN"/>
        </w:rPr>
        <w:t>p</w:t>
      </w:r>
      <w:r w:rsidRPr="007C2491">
        <w:rPr>
          <w:rFonts w:eastAsia="SimSun"/>
          <w:lang w:eastAsia="zh-CN"/>
        </w:rPr>
        <w:t>-th SRS port and, and furthermore, define</w:t>
      </w:r>
    </w:p>
    <w:p w14:paraId="3A627185" w14:textId="77777777" w:rsidR="00217599" w:rsidRPr="007C2491" w:rsidRDefault="00DD6109" w:rsidP="00217599">
      <w:pPr>
        <w:numPr>
          <w:ilvl w:val="0"/>
          <w:numId w:val="15"/>
        </w:numPr>
        <w:overflowPunct w:val="0"/>
        <w:autoSpaceDE w:val="0"/>
        <w:autoSpaceDN w:val="0"/>
        <w:adjustRightInd w:val="0"/>
        <w:jc w:val="center"/>
        <w:textAlignment w:val="baseline"/>
        <w:rPr>
          <w:rFonts w:eastAsia="SimSun"/>
          <w:iCs/>
          <w:lang w:val="fi-FI"/>
        </w:rPr>
      </w:pPr>
      <m:oMath>
        <m:sSub>
          <m:sSubPr>
            <m:ctrlPr>
              <w:rPr>
                <w:rFonts w:ascii="Cambria Math" w:hAnsi="Cambria Math"/>
                <w:i/>
              </w:rPr>
            </m:ctrlPr>
          </m:sSubPr>
          <m:e>
            <m:r>
              <w:rPr>
                <w:rFonts w:ascii="Cambria Math" w:hAnsi="Cambria Math"/>
              </w:rPr>
              <m:t>P</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fi-FI"/>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lang w:val="fi-FI"/>
              </w:rPr>
              <m:t>,</m:t>
            </m:r>
            <m:r>
              <w:rPr>
                <w:rFonts w:ascii="Cambria Math" w:hAnsi="Cambria Math"/>
              </w:rPr>
              <m:t>l</m:t>
            </m:r>
            <m:r>
              <w:rPr>
                <w:rFonts w:ascii="Cambria Math" w:hAnsi="Cambria Math"/>
                <w:lang w:val="fi-FI"/>
              </w:rPr>
              <m:t>,</m:t>
            </m:r>
            <m:r>
              <w:rPr>
                <w:rFonts w:ascii="Cambria Math" w:hAnsi="Cambria Math"/>
              </w:rPr>
              <m:t>p</m:t>
            </m:r>
          </m:e>
        </m:d>
        <m:r>
          <w:rPr>
            <w:rFonts w:ascii="Cambria Math" w:hAnsi="Cambria Math"/>
            <w:lang w:val="fi-FI"/>
          </w:rPr>
          <m:t>=</m:t>
        </m:r>
        <m:r>
          <m:rPr>
            <m:sty m:val="p"/>
          </m:rPr>
          <w:rPr>
            <w:rFonts w:ascii="Cambria Math" w:hAnsi="Cambria Math"/>
            <w:lang w:val="fi-FI"/>
          </w:rPr>
          <m:t>min</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rPr>
                      </m:ctrlPr>
                    </m:sSubPr>
                    <m:e>
                      <m:r>
                        <w:rPr>
                          <w:rFonts w:ascii="Cambria Math" w:hAnsi="Cambria Math"/>
                        </w:rPr>
                        <m:t>P</m:t>
                      </m:r>
                    </m:e>
                    <m:sub>
                      <m:r>
                        <w:rPr>
                          <w:rFonts w:ascii="Cambria Math" w:hAnsi="Cambria Math"/>
                        </w:rPr>
                        <m:t>CMAX</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r>
                        <w:rPr>
                          <w:rFonts w:ascii="Cambria Math" w:hAnsi="Cambria Math"/>
                          <w:lang w:val="fi-FI"/>
                        </w:rPr>
                        <m:t>,</m:t>
                      </m:r>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lang w:val="fi-FI"/>
                    </w:rPr>
                    <m:t xml:space="preserve">,                                                                                                                             </m:t>
                  </m:r>
                </m:e>
              </m:mr>
              <m:m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fi-FI"/>
                        </w:rPr>
                        <m:t>_</m:t>
                      </m:r>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lang w:val="fi-FI"/>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i-FI"/>
                            </w:rPr>
                            <m:t>log</m:t>
                          </m:r>
                        </m:e>
                        <m:sub>
                          <m:r>
                            <w:rPr>
                              <w:rFonts w:ascii="Cambria Math" w:hAnsi="Cambria Math"/>
                              <w:lang w:val="fi-FI"/>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lang w:val="fi-FI"/>
                        </w:rPr>
                        <m:t>+</m:t>
                      </m:r>
                      <m:sSub>
                        <m:sSubPr>
                          <m:ctrlPr>
                            <w:rPr>
                              <w:rFonts w:ascii="Cambria Math" w:hAnsi="Cambria Math"/>
                              <w:i/>
                            </w:rPr>
                          </m:ctrlPr>
                        </m:sSubPr>
                        <m:e>
                          <m:r>
                            <w:rPr>
                              <w:rFonts w:ascii="Cambria Math" w:hAnsi="Cambria Math"/>
                            </w:rPr>
                            <m:t>α</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lang w:val="fi-FI"/>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fi-FI"/>
                        </w:rPr>
                        <m:t>+</m:t>
                      </m:r>
                      <m:sSub>
                        <m:sSubPr>
                          <m:ctrlPr>
                            <w:rPr>
                              <w:rFonts w:ascii="Cambria Math" w:hAnsi="Cambria Math"/>
                              <w:i/>
                            </w:rPr>
                          </m:ctrlPr>
                        </m:sSubPr>
                        <m:e>
                          <m:r>
                            <w:rPr>
                              <w:rFonts w:ascii="Cambria Math" w:hAnsi="Cambria Math"/>
                              <w:lang w:val="fi-FI"/>
                            </w:rPr>
                            <m:t>h</m:t>
                          </m:r>
                        </m:e>
                        <m:sub>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fi-FI"/>
                            </w:rPr>
                            <m:t>,</m:t>
                          </m:r>
                          <m:r>
                            <w:rPr>
                              <w:rFonts w:ascii="Cambria Math" w:hAnsi="Cambria Math"/>
                            </w:rPr>
                            <m:t>l</m:t>
                          </m:r>
                        </m:e>
                      </m:d>
                    </m:e>
                  </m:func>
                </m:e>
              </m:mr>
            </m:m>
          </m:e>
        </m:d>
      </m:oMath>
      <w:r w:rsidR="00217599" w:rsidRPr="007C2491">
        <w:rPr>
          <w:rFonts w:eastAsia="SimSun"/>
          <w:iCs/>
          <w:lang w:val="fi-FI"/>
        </w:rPr>
        <w:t xml:space="preserve"> .(Lenovo)</w:t>
      </w:r>
    </w:p>
    <w:p w14:paraId="6DA9BE00" w14:textId="77777777" w:rsidR="00217599" w:rsidRPr="007C2491" w:rsidRDefault="00217599" w:rsidP="00217599">
      <w:pPr>
        <w:numPr>
          <w:ilvl w:val="1"/>
          <w:numId w:val="15"/>
        </w:numPr>
        <w:spacing w:after="120"/>
        <w:rPr>
          <w:rFonts w:eastAsia="Yu Mincho"/>
          <w:lang w:eastAsia="ja-JP"/>
        </w:rPr>
      </w:pPr>
      <w:r w:rsidRPr="007C2491">
        <w:rPr>
          <w:rFonts w:eastAsia="Yu Mincho" w:hint="eastAsia"/>
          <w:lang w:eastAsia="ja-JP"/>
        </w:rPr>
        <w:t>P</w:t>
      </w:r>
      <w:r w:rsidRPr="007C2491">
        <w:rPr>
          <w:rFonts w:eastAsia="Yu Mincho"/>
          <w:lang w:eastAsia="ja-JP"/>
        </w:rPr>
        <w:t>roposal 3: Static and dynamic reporting (Spreadtrum Communications)</w:t>
      </w:r>
    </w:p>
    <w:p w14:paraId="23EAF92B" w14:textId="77777777" w:rsidR="00217599" w:rsidRPr="007C2491" w:rsidRDefault="00217599" w:rsidP="00217599">
      <w:pPr>
        <w:numPr>
          <w:ilvl w:val="2"/>
          <w:numId w:val="15"/>
        </w:numPr>
        <w:spacing w:after="120"/>
        <w:rPr>
          <w:rFonts w:eastAsia="Yu Mincho"/>
          <w:lang w:eastAsia="ja-JP"/>
        </w:rPr>
      </w:pPr>
      <w:r w:rsidRPr="007C2491">
        <w:rPr>
          <w:rFonts w:eastAsia="DengXian"/>
          <w:lang w:eastAsia="zh-CN"/>
        </w:rPr>
        <w:t>It is suggested that UE report the actual IL statically without calibration compensation and adjustment of PA and RFIC parameters between main branch and diversity branch, otherwise report the actual output power of SRS dynamically.</w:t>
      </w:r>
    </w:p>
    <w:p w14:paraId="0865A125"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Recommended WF</w:t>
      </w:r>
    </w:p>
    <w:p w14:paraId="3DE3B699" w14:textId="77777777" w:rsidR="00217599" w:rsidRPr="007C2491" w:rsidRDefault="00217599" w:rsidP="00217599">
      <w:pPr>
        <w:numPr>
          <w:ilvl w:val="1"/>
          <w:numId w:val="15"/>
        </w:numPr>
        <w:spacing w:after="120"/>
        <w:rPr>
          <w:rFonts w:eastAsia="SimSun"/>
          <w:szCs w:val="24"/>
          <w:lang w:eastAsia="zh-CN"/>
        </w:rPr>
      </w:pPr>
      <w:r w:rsidRPr="007C2491">
        <w:rPr>
          <w:rFonts w:eastAsia="Yu Mincho"/>
          <w:szCs w:val="24"/>
          <w:lang w:eastAsia="ja-JP"/>
        </w:rPr>
        <w:t>Further discuss in next meeting.</w:t>
      </w:r>
    </w:p>
    <w:p w14:paraId="63E0E139" w14:textId="77777777" w:rsidR="00217599" w:rsidRPr="0051252D" w:rsidRDefault="00217599" w:rsidP="00217599">
      <w:pPr>
        <w:rPr>
          <w:rFonts w:eastAsia="SimSun"/>
          <w:iCs/>
          <w:color w:val="0070C0"/>
          <w:lang w:eastAsia="zh-CN"/>
        </w:rPr>
      </w:pPr>
    </w:p>
    <w:p w14:paraId="452D3926" w14:textId="77777777" w:rsidR="00217599" w:rsidRPr="007C2491" w:rsidRDefault="00217599" w:rsidP="00217599">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2-2 Applicability to 2Rx/4Rx</w:t>
      </w:r>
    </w:p>
    <w:p w14:paraId="72F640CA" w14:textId="77777777" w:rsidR="00217599" w:rsidRPr="007C2491" w:rsidRDefault="00217599" w:rsidP="00217599">
      <w:pPr>
        <w:rPr>
          <w:rFonts w:eastAsia="SimSun"/>
          <w:b/>
          <w:u w:val="single"/>
          <w:lang w:eastAsia="ko-KR"/>
        </w:rPr>
      </w:pPr>
      <w:r w:rsidRPr="007C2491">
        <w:rPr>
          <w:rFonts w:eastAsia="SimSun"/>
          <w:b/>
          <w:u w:val="single"/>
          <w:lang w:eastAsia="ko-KR"/>
        </w:rPr>
        <w:t>Issue 2-2-1: Applicability to 2Rx/4Rx</w:t>
      </w:r>
    </w:p>
    <w:p w14:paraId="6C208B5A"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Proposals</w:t>
      </w:r>
    </w:p>
    <w:p w14:paraId="378EF335"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Option 1: Apply to 2Rx/4Rx (Spreadtrum Communications, Ericsson, [Xiaomi], Qualcomm)</w:t>
      </w:r>
    </w:p>
    <w:p w14:paraId="0215074F"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Option 2: Not apply to 2Rx/4Rx (vivo)</w:t>
      </w:r>
    </w:p>
    <w:p w14:paraId="7BC60703"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Recommended WF</w:t>
      </w:r>
    </w:p>
    <w:p w14:paraId="7707E976"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Yu Mincho"/>
          <w:szCs w:val="24"/>
          <w:lang w:eastAsia="ja-JP"/>
        </w:rPr>
        <w:t xml:space="preserve">If ΔTRxSTS indication from UE to NW is introduced for 8Rx, </w:t>
      </w:r>
    </w:p>
    <w:p w14:paraId="05944FE1" w14:textId="77777777" w:rsidR="00217599" w:rsidRPr="007C2491" w:rsidRDefault="00217599" w:rsidP="00217599">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It can also apply to 2Rx/4Rx case.</w:t>
      </w:r>
    </w:p>
    <w:p w14:paraId="25C90F88" w14:textId="77777777" w:rsidR="00217599" w:rsidRPr="007C2491" w:rsidRDefault="00217599" w:rsidP="00217599">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2: It does not apply to 2Tx/4Rx case.</w:t>
      </w:r>
    </w:p>
    <w:p w14:paraId="2C2BCE7D" w14:textId="77777777" w:rsidR="00217599" w:rsidRPr="007C2491" w:rsidRDefault="00217599" w:rsidP="00217599">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2-3 Effect of loss imbalance across Rx paths</w:t>
      </w:r>
    </w:p>
    <w:p w14:paraId="279D62EF" w14:textId="77777777" w:rsidR="00217599" w:rsidRPr="007C2491" w:rsidRDefault="00217599" w:rsidP="00217599">
      <w:pPr>
        <w:rPr>
          <w:rFonts w:eastAsia="SimSun"/>
          <w:b/>
          <w:u w:val="single"/>
          <w:lang w:eastAsia="ko-KR"/>
        </w:rPr>
      </w:pPr>
      <w:r w:rsidRPr="007C2491">
        <w:rPr>
          <w:rFonts w:eastAsia="SimSun"/>
          <w:b/>
          <w:u w:val="single"/>
          <w:lang w:eastAsia="ko-KR"/>
        </w:rPr>
        <w:t>Issue 2-3-1: Whether or not to consider effect of loss imbalance across Rx paths</w:t>
      </w:r>
    </w:p>
    <w:p w14:paraId="5BE93647"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Proposals</w:t>
      </w:r>
    </w:p>
    <w:p w14:paraId="1CD41843"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Option 1: Consider (Lenovo)</w:t>
      </w:r>
    </w:p>
    <w:p w14:paraId="0FB38D59" w14:textId="77777777" w:rsidR="00217599" w:rsidRPr="007C2491" w:rsidRDefault="00217599" w:rsidP="00217599">
      <w:pPr>
        <w:numPr>
          <w:ilvl w:val="2"/>
          <w:numId w:val="15"/>
        </w:numPr>
        <w:spacing w:after="120"/>
        <w:rPr>
          <w:rFonts w:eastAsia="SimSun"/>
          <w:lang w:eastAsia="zh-CN"/>
        </w:rPr>
      </w:pPr>
      <w:r w:rsidRPr="007C2491">
        <w:rPr>
          <w:rFonts w:eastAsia="SimSun"/>
          <w:iCs/>
        </w:rPr>
        <w:t>If the SRS power relaxations are compensated by the UE transmitter</w:t>
      </w:r>
      <w:r w:rsidRPr="007C2491">
        <w:rPr>
          <w:rFonts w:eastAsia="SimSun"/>
          <w:lang w:eastAsia="zh-CN"/>
        </w:rPr>
        <w:t>, the</w:t>
      </w:r>
      <w:r w:rsidRPr="007C2491">
        <w:rPr>
          <w:rFonts w:eastAsia="SimSun"/>
          <w:iCs/>
        </w:rPr>
        <w:t xml:space="preserve"> UE should report the receiver losses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in addition to the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7C2491">
        <w:rPr>
          <w:rFonts w:eastAsia="SimSun"/>
          <w:iCs/>
        </w:rPr>
        <w:t xml:space="preserve">.  If the UE does not compensate the SRS power relaxations, the UE may report the set of differences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r>
              <w:rPr>
                <w:rFonts w:ascii="Cambria Math" w:eastAsia="Yu Mincho" w:hAnsi="Cambria Math"/>
                <w:lang w:val="en-US"/>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e>
        </m:d>
      </m:oMath>
      <w:r w:rsidRPr="007C2491">
        <w:rPr>
          <w:rFonts w:eastAsia="SimSun"/>
          <w:lang w:val="en-US"/>
        </w:rPr>
        <w:t xml:space="preserve"> or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lang w:val="en-US"/>
        </w:rPr>
        <w:t>.</w:t>
      </w:r>
    </w:p>
    <w:p w14:paraId="76423BFC" w14:textId="77777777" w:rsidR="00217599" w:rsidRPr="007C2491" w:rsidRDefault="00217599" w:rsidP="00217599">
      <w:pPr>
        <w:numPr>
          <w:ilvl w:val="2"/>
          <w:numId w:val="15"/>
        </w:numPr>
        <w:spacing w:after="120"/>
        <w:rPr>
          <w:rFonts w:eastAsia="SimSun"/>
          <w:szCs w:val="24"/>
          <w:lang w:eastAsia="zh-CN"/>
        </w:rPr>
      </w:pPr>
      <w:r w:rsidRPr="007C2491">
        <w:rPr>
          <w:rFonts w:eastAsia="MS Gothic"/>
        </w:rPr>
        <w:t xml:space="preserve">If the UE does not report </w:t>
      </w:r>
      <w:r w:rsidRPr="007C2491">
        <w:rPr>
          <w:rFonts w:eastAsia="SimSun"/>
          <w:iCs/>
        </w:rPr>
        <w:t xml:space="preserve">receiver its receiver losses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and its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7C2491">
        <w:rPr>
          <w:rFonts w:eastAsia="SimSun"/>
          <w:iCs/>
        </w:rPr>
        <w:t xml:space="preserve"> or the difference between its receiver losses and its SRS power relaxations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to the gNB, then the UE should assist the gNB in determining the differences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Pr="007C2491">
        <w:rPr>
          <w:rFonts w:eastAsia="SimSun"/>
        </w:rPr>
        <w:t xml:space="preserve"> or the difference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RxSRS,p</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p</m:t>
            </m:r>
          </m:sub>
        </m:sSub>
      </m:oMath>
      <w:r w:rsidRPr="007C2491">
        <w:rPr>
          <w:rFonts w:eastAsia="SimSun"/>
          <w:lang w:val="en-US"/>
        </w:rPr>
        <w:t xml:space="preserve"> for at least one antenna port </w:t>
      </w:r>
      <w:r w:rsidRPr="007C2491">
        <w:rPr>
          <w:rFonts w:eastAsia="SimSun"/>
          <w:i/>
          <w:iCs/>
          <w:lang w:val="en-US"/>
        </w:rPr>
        <w:t>p</w:t>
      </w:r>
      <w:r w:rsidRPr="007C2491">
        <w:rPr>
          <w:rFonts w:eastAsia="SimSun"/>
          <w:lang w:val="en-US"/>
        </w:rPr>
        <w:t>, if known</w:t>
      </w:r>
      <w:r w:rsidRPr="007C2491">
        <w:rPr>
          <w:rFonts w:eastAsia="SimSun"/>
          <w:sz w:val="22"/>
          <w:szCs w:val="22"/>
          <w:lang w:val="en-US"/>
        </w:rPr>
        <w:t>.</w:t>
      </w:r>
    </w:p>
    <w:p w14:paraId="66043CA3"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Option 2: Further discussion is needed (Nokia)</w:t>
      </w:r>
    </w:p>
    <w:p w14:paraId="4B97306D" w14:textId="77777777" w:rsidR="00217599" w:rsidRPr="007C2491" w:rsidRDefault="00217599" w:rsidP="00217599">
      <w:pPr>
        <w:numPr>
          <w:ilvl w:val="2"/>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 xml:space="preserve">It would be expected that loss imbalance for Rx path is smaller than that for Tx path. If, however, there are large loss imbalance for Rx path as well, this would diminish effect of </w:t>
      </w:r>
      <w:r w:rsidRPr="007C2491">
        <w:rPr>
          <w:rFonts w:eastAsia="SimSun"/>
        </w:rPr>
        <w:t>∆T</w:t>
      </w:r>
      <w:r w:rsidRPr="007C2491">
        <w:rPr>
          <w:rFonts w:eastAsia="SimSun"/>
          <w:vertAlign w:val="subscript"/>
        </w:rPr>
        <w:t>RxSRS</w:t>
      </w:r>
      <w:r w:rsidRPr="007C2491">
        <w:rPr>
          <w:rFonts w:eastAsia="SimSun"/>
        </w:rPr>
        <w:t xml:space="preserve"> report.</w:t>
      </w:r>
    </w:p>
    <w:p w14:paraId="02299F11" w14:textId="77777777" w:rsidR="00217599" w:rsidRPr="007C2491" w:rsidRDefault="00217599" w:rsidP="00217599">
      <w:pPr>
        <w:numPr>
          <w:ilvl w:val="2"/>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 xml:space="preserve">No introduction of indication of </w:t>
      </w:r>
      <w:r w:rsidRPr="007C2491">
        <w:rPr>
          <w:rFonts w:eastAsia="SimSun"/>
        </w:rPr>
        <w:t>∆T</w:t>
      </w:r>
      <w:r w:rsidRPr="007C2491">
        <w:rPr>
          <w:rFonts w:eastAsia="SimSun"/>
          <w:vertAlign w:val="subscript"/>
        </w:rPr>
        <w:t>RxSRS</w:t>
      </w:r>
      <w:r w:rsidRPr="007C2491">
        <w:rPr>
          <w:rFonts w:eastAsia="SimSun"/>
          <w:lang w:eastAsia="zh-CN"/>
        </w:rPr>
        <w:t xml:space="preserve"> unless followings are defined clearly and/or clarified.</w:t>
      </w:r>
    </w:p>
    <w:p w14:paraId="11C7FE02" w14:textId="77777777" w:rsidR="00217599" w:rsidRPr="007C2491" w:rsidRDefault="00217599" w:rsidP="00217599">
      <w:pPr>
        <w:numPr>
          <w:ilvl w:val="3"/>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Loss imbalance for Rx path</w:t>
      </w:r>
    </w:p>
    <w:p w14:paraId="40685A5C"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Recommended WF</w:t>
      </w:r>
    </w:p>
    <w:p w14:paraId="7E5F5EC6"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 xml:space="preserve">Further discuss the effect of loss imbalance across Rx paths in next meeting. </w:t>
      </w:r>
    </w:p>
    <w:p w14:paraId="2BC3CC97" w14:textId="77777777" w:rsidR="00217599" w:rsidRPr="00C26E0B" w:rsidRDefault="00217599" w:rsidP="00217599">
      <w:pPr>
        <w:rPr>
          <w:rFonts w:eastAsia="SimSun"/>
          <w:color w:val="0070C0"/>
          <w:lang w:eastAsia="zh-CN"/>
        </w:rPr>
      </w:pPr>
    </w:p>
    <w:p w14:paraId="118C7DAC" w14:textId="77777777" w:rsidR="00217599" w:rsidRPr="007C2491" w:rsidRDefault="00217599" w:rsidP="00217599">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2-4 Optionality of reporting</w:t>
      </w:r>
    </w:p>
    <w:p w14:paraId="55BDE788" w14:textId="77777777" w:rsidR="00217599" w:rsidRPr="007C2491" w:rsidRDefault="00217599" w:rsidP="00217599">
      <w:pPr>
        <w:rPr>
          <w:rFonts w:eastAsia="SimSun"/>
          <w:b/>
          <w:u w:val="single"/>
          <w:lang w:eastAsia="ko-KR"/>
        </w:rPr>
      </w:pPr>
      <w:r w:rsidRPr="007C2491">
        <w:rPr>
          <w:rFonts w:eastAsia="SimSun"/>
          <w:b/>
          <w:u w:val="single"/>
          <w:lang w:eastAsia="ko-KR"/>
        </w:rPr>
        <w:t>Issue 2-4-1: optionality of reporting</w:t>
      </w:r>
    </w:p>
    <w:p w14:paraId="71682126"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Proposals</w:t>
      </w:r>
    </w:p>
    <w:p w14:paraId="42CC995A"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 xml:space="preserve">Option 1: </w:t>
      </w:r>
      <w:r w:rsidRPr="007C2491">
        <w:rPr>
          <w:rFonts w:eastAsia="DengXian"/>
          <w:lang w:eastAsia="zh-CN"/>
        </w:rPr>
        <w:t>Regardless of the reporting solutions, it is suggested that the reporting of this capability is optional. (Spreadtrum Communications)</w:t>
      </w:r>
    </w:p>
    <w:p w14:paraId="3E23F6ED" w14:textId="77777777" w:rsidR="00217599" w:rsidRPr="007C2491" w:rsidRDefault="00217599" w:rsidP="00217599">
      <w:pPr>
        <w:numPr>
          <w:ilvl w:val="1"/>
          <w:numId w:val="15"/>
        </w:numPr>
        <w:spacing w:after="120"/>
        <w:ind w:left="1440"/>
        <w:rPr>
          <w:rFonts w:eastAsia="SimSun"/>
          <w:szCs w:val="24"/>
          <w:lang w:eastAsia="zh-CN"/>
        </w:rPr>
      </w:pPr>
      <w:r w:rsidRPr="007C2491">
        <w:rPr>
          <w:rFonts w:eastAsia="SimSun"/>
          <w:szCs w:val="24"/>
          <w:lang w:eastAsia="zh-CN"/>
        </w:rPr>
        <w:t>Option 2: Other</w:t>
      </w:r>
    </w:p>
    <w:p w14:paraId="04C4A4CA" w14:textId="77777777" w:rsidR="00217599" w:rsidRPr="007C2491" w:rsidRDefault="00217599" w:rsidP="00217599">
      <w:pPr>
        <w:numPr>
          <w:ilvl w:val="0"/>
          <w:numId w:val="15"/>
        </w:numPr>
        <w:spacing w:after="120"/>
        <w:ind w:left="720"/>
        <w:rPr>
          <w:rFonts w:eastAsia="SimSun"/>
          <w:szCs w:val="24"/>
          <w:lang w:eastAsia="zh-CN"/>
        </w:rPr>
      </w:pPr>
      <w:r w:rsidRPr="007C2491">
        <w:rPr>
          <w:rFonts w:eastAsia="SimSun"/>
          <w:szCs w:val="24"/>
          <w:lang w:eastAsia="zh-CN"/>
        </w:rPr>
        <w:t>Recommended WF</w:t>
      </w:r>
    </w:p>
    <w:p w14:paraId="06F27FD3" w14:textId="30BF802C" w:rsidR="00217599" w:rsidRDefault="00217599" w:rsidP="00217599">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2A53F352" w14:textId="77777777" w:rsidR="005317E0" w:rsidRDefault="005317E0" w:rsidP="008033B0">
      <w:pPr>
        <w:spacing w:after="120"/>
        <w:rPr>
          <w:rFonts w:eastAsia="SimSun"/>
          <w:szCs w:val="24"/>
          <w:lang w:eastAsia="zh-CN"/>
        </w:rPr>
      </w:pPr>
    </w:p>
    <w:p w14:paraId="1D188859" w14:textId="5B16D099" w:rsidR="007C12C0" w:rsidRPr="00835542" w:rsidRDefault="007C12C0" w:rsidP="00835542">
      <w:pPr>
        <w:keepNext/>
        <w:keepLines/>
        <w:tabs>
          <w:tab w:val="left" w:pos="432"/>
          <w:tab w:val="left" w:pos="576"/>
        </w:tabs>
        <w:spacing w:before="180"/>
        <w:outlineLvl w:val="1"/>
        <w:rPr>
          <w:rFonts w:ascii="Arial" w:eastAsia="SimSun" w:hAnsi="Arial"/>
          <w:sz w:val="28"/>
          <w:szCs w:val="18"/>
        </w:rPr>
      </w:pPr>
      <w:r w:rsidRPr="00835542">
        <w:rPr>
          <w:rFonts w:ascii="Arial" w:eastAsia="SimSun" w:hAnsi="Arial"/>
          <w:sz w:val="28"/>
          <w:szCs w:val="18"/>
        </w:rPr>
        <w:t xml:space="preserve">Sub-topic </w:t>
      </w:r>
      <w:r w:rsidR="00835542">
        <w:rPr>
          <w:rFonts w:ascii="Arial" w:eastAsia="SimSun" w:hAnsi="Arial"/>
          <w:sz w:val="28"/>
          <w:szCs w:val="18"/>
        </w:rPr>
        <w:t>3</w:t>
      </w:r>
      <w:r w:rsidRPr="00835542">
        <w:rPr>
          <w:rFonts w:ascii="Arial" w:eastAsia="SimSun" w:hAnsi="Arial"/>
          <w:sz w:val="28"/>
          <w:szCs w:val="18"/>
        </w:rPr>
        <w:t>-</w:t>
      </w:r>
      <w:r w:rsidR="00835542">
        <w:rPr>
          <w:rFonts w:ascii="Arial" w:eastAsia="SimSun" w:hAnsi="Arial"/>
          <w:sz w:val="28"/>
          <w:szCs w:val="18"/>
        </w:rPr>
        <w:t>1</w:t>
      </w:r>
      <w:r w:rsidRPr="00835542">
        <w:rPr>
          <w:rFonts w:ascii="Arial" w:eastAsia="SimSun" w:hAnsi="Arial"/>
          <w:sz w:val="28"/>
          <w:szCs w:val="18"/>
        </w:rPr>
        <w:t xml:space="preserve"> Optionality of reporting</w:t>
      </w:r>
    </w:p>
    <w:p w14:paraId="09DB21BE" w14:textId="65843CAC" w:rsidR="007C2491" w:rsidRPr="007C2491" w:rsidRDefault="007C2491" w:rsidP="007C2491">
      <w:pPr>
        <w:rPr>
          <w:rFonts w:eastAsia="SimSun"/>
          <w:b/>
          <w:u w:val="single"/>
          <w:lang w:eastAsia="ko-KR"/>
        </w:rPr>
      </w:pPr>
      <w:r w:rsidRPr="007C2491">
        <w:rPr>
          <w:rFonts w:eastAsia="SimSun"/>
          <w:b/>
          <w:u w:val="single"/>
          <w:lang w:eastAsia="ko-KR"/>
        </w:rPr>
        <w:t>Issue 3-1-1: Which release 8Rx can be release independent from.</w:t>
      </w:r>
    </w:p>
    <w:p w14:paraId="36AA34AA"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 for 8Rx without AS-SRS</w:t>
      </w:r>
    </w:p>
    <w:p w14:paraId="3AB331E7"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1: Rel-15 (DOCOMO)</w:t>
      </w:r>
    </w:p>
    <w:p w14:paraId="078E4416"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2: Rel-16 (Qualcomm)</w:t>
      </w:r>
    </w:p>
    <w:p w14:paraId="77D6B94F"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3: Rel-17 (Huawei, OPPO)</w:t>
      </w:r>
    </w:p>
    <w:p w14:paraId="03900A2F" w14:textId="77777777" w:rsidR="007C2491" w:rsidRPr="007C2491" w:rsidRDefault="007C2491" w:rsidP="007C2491">
      <w:pPr>
        <w:numPr>
          <w:ilvl w:val="0"/>
          <w:numId w:val="15"/>
        </w:numPr>
        <w:spacing w:after="120"/>
        <w:rPr>
          <w:rFonts w:eastAsia="SimSun"/>
          <w:szCs w:val="24"/>
          <w:lang w:eastAsia="zh-CN"/>
        </w:rPr>
      </w:pPr>
      <w:r w:rsidRPr="007C2491">
        <w:rPr>
          <w:rFonts w:eastAsia="Yu Mincho" w:hint="eastAsia"/>
          <w:szCs w:val="24"/>
          <w:lang w:eastAsia="ja-JP"/>
        </w:rPr>
        <w:t>P</w:t>
      </w:r>
      <w:r w:rsidRPr="007C2491">
        <w:rPr>
          <w:rFonts w:eastAsia="Yu Mincho"/>
          <w:szCs w:val="24"/>
          <w:lang w:eastAsia="ja-JP"/>
        </w:rPr>
        <w:t>roposals for 8Rx with AS-SRS</w:t>
      </w:r>
    </w:p>
    <w:p w14:paraId="47E35190" w14:textId="77777777" w:rsidR="007C2491" w:rsidRPr="007C2491" w:rsidRDefault="007C2491" w:rsidP="007C2491">
      <w:pPr>
        <w:numPr>
          <w:ilvl w:val="1"/>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Depend on when the AS-SRS patterns are specified. (DOCOMO, Qualcomm))</w:t>
      </w:r>
    </w:p>
    <w:p w14:paraId="76BCECC2" w14:textId="77777777" w:rsidR="007C2491" w:rsidRPr="007C2491" w:rsidRDefault="007C2491" w:rsidP="007C2491">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If UE supports srs-TxSwitch-v1610, X=16. (DOCOMO)</w:t>
      </w:r>
    </w:p>
    <w:p w14:paraId="48D3BA73" w14:textId="77777777" w:rsidR="007C2491" w:rsidRPr="007C2491" w:rsidRDefault="007C2491" w:rsidP="007C2491">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If UE supports srs-AntennaSwitchingBeyond4RX-r17, X=17. (DOCOMO)</w:t>
      </w:r>
    </w:p>
    <w:p w14:paraId="7DA49DDF" w14:textId="77777777" w:rsidR="007C2491" w:rsidRPr="007C2491" w:rsidRDefault="007C2491" w:rsidP="007C2491">
      <w:pPr>
        <w:numPr>
          <w:ilvl w:val="1"/>
          <w:numId w:val="15"/>
        </w:numPr>
        <w:overflowPunct w:val="0"/>
        <w:autoSpaceDE w:val="0"/>
        <w:autoSpaceDN w:val="0"/>
        <w:adjustRightInd w:val="0"/>
        <w:spacing w:after="120"/>
        <w:textAlignment w:val="baseline"/>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2: Rel-17 (Samsung, Huawei, OPPO)</w:t>
      </w:r>
    </w:p>
    <w:p w14:paraId="2F497AE2" w14:textId="77777777" w:rsidR="007C2491" w:rsidRPr="007C2491" w:rsidRDefault="007C2491" w:rsidP="007C2491">
      <w:pPr>
        <w:numPr>
          <w:ilvl w:val="0"/>
          <w:numId w:val="15"/>
        </w:numPr>
        <w:spacing w:after="120"/>
        <w:rPr>
          <w:rFonts w:eastAsia="SimSun"/>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3037"/>
        <w:gridCol w:w="2882"/>
      </w:tblGrid>
      <w:tr w:rsidR="007C2491" w:rsidRPr="007C2491" w14:paraId="61593070" w14:textId="77777777" w:rsidTr="00C0650B">
        <w:tc>
          <w:tcPr>
            <w:tcW w:w="3899" w:type="dxa"/>
            <w:shd w:val="clear" w:color="auto" w:fill="D9E2F3"/>
          </w:tcPr>
          <w:p w14:paraId="30FC0825" w14:textId="77777777" w:rsidR="007C2491" w:rsidRPr="007C2491" w:rsidRDefault="007C2491" w:rsidP="007C2491">
            <w:pPr>
              <w:rPr>
                <w:rFonts w:eastAsia="Yu Mincho"/>
                <w:iCs/>
                <w:lang w:eastAsia="ja-JP"/>
              </w:rPr>
            </w:pPr>
            <w:r w:rsidRPr="007C2491">
              <w:rPr>
                <w:rFonts w:eastAsia="Yu Mincho" w:hint="eastAsia"/>
                <w:iCs/>
                <w:lang w:eastAsia="ja-JP"/>
              </w:rPr>
              <w:t>C</w:t>
            </w:r>
            <w:r w:rsidRPr="007C2491">
              <w:rPr>
                <w:rFonts w:eastAsia="Yu Mincho"/>
                <w:iCs/>
                <w:lang w:eastAsia="ja-JP"/>
              </w:rPr>
              <w:t>ases</w:t>
            </w:r>
          </w:p>
        </w:tc>
        <w:tc>
          <w:tcPr>
            <w:tcW w:w="3899" w:type="dxa"/>
            <w:shd w:val="clear" w:color="auto" w:fill="D9E2F3"/>
          </w:tcPr>
          <w:p w14:paraId="4FD13753"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elease each case is introduced</w:t>
            </w:r>
          </w:p>
        </w:tc>
        <w:tc>
          <w:tcPr>
            <w:tcW w:w="3900" w:type="dxa"/>
            <w:shd w:val="clear" w:color="auto" w:fill="D9E2F3"/>
          </w:tcPr>
          <w:p w14:paraId="28445AB9" w14:textId="77777777" w:rsidR="007C2491" w:rsidRPr="007C2491" w:rsidRDefault="007C2491" w:rsidP="007C2491">
            <w:pPr>
              <w:rPr>
                <w:rFonts w:eastAsia="Yu Mincho"/>
                <w:iCs/>
                <w:lang w:eastAsia="ja-JP"/>
              </w:rPr>
            </w:pPr>
            <w:r w:rsidRPr="007C2491">
              <w:rPr>
                <w:rFonts w:eastAsia="Yu Mincho" w:hint="eastAsia"/>
                <w:iCs/>
                <w:lang w:eastAsia="ja-JP"/>
              </w:rPr>
              <w:t>W</w:t>
            </w:r>
            <w:r w:rsidRPr="007C2491">
              <w:rPr>
                <w:rFonts w:eastAsia="Yu Mincho"/>
                <w:iCs/>
                <w:lang w:eastAsia="ja-JP"/>
              </w:rPr>
              <w:t>F</w:t>
            </w:r>
          </w:p>
        </w:tc>
      </w:tr>
      <w:tr w:rsidR="007C2491" w:rsidRPr="007C2491" w14:paraId="2DB62719" w14:textId="77777777" w:rsidTr="00C0650B">
        <w:tc>
          <w:tcPr>
            <w:tcW w:w="3899" w:type="dxa"/>
            <w:shd w:val="clear" w:color="auto" w:fill="auto"/>
          </w:tcPr>
          <w:p w14:paraId="35A43299" w14:textId="77777777" w:rsidR="007C2491" w:rsidRPr="007C2491" w:rsidRDefault="007C2491" w:rsidP="007C2491">
            <w:pPr>
              <w:numPr>
                <w:ilvl w:val="0"/>
                <w:numId w:val="27"/>
              </w:numPr>
              <w:rPr>
                <w:rFonts w:eastAsia="Yu Mincho"/>
                <w:iCs/>
                <w:lang w:eastAsia="ja-JP"/>
              </w:rPr>
            </w:pPr>
            <w:r w:rsidRPr="007C2491">
              <w:rPr>
                <w:rFonts w:eastAsia="Yu Mincho" w:hint="eastAsia"/>
                <w:iCs/>
                <w:lang w:eastAsia="ja-JP"/>
              </w:rPr>
              <w:t>8</w:t>
            </w:r>
            <w:r w:rsidRPr="007C2491">
              <w:rPr>
                <w:rFonts w:eastAsia="Yu Mincho"/>
                <w:iCs/>
                <w:lang w:eastAsia="ja-JP"/>
              </w:rPr>
              <w:t>Rx without AS-SRS</w:t>
            </w:r>
          </w:p>
        </w:tc>
        <w:tc>
          <w:tcPr>
            <w:tcW w:w="3899" w:type="dxa"/>
            <w:shd w:val="clear" w:color="auto" w:fill="auto"/>
          </w:tcPr>
          <w:p w14:paraId="7735DF5C"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el-15</w:t>
            </w:r>
          </w:p>
        </w:tc>
        <w:tc>
          <w:tcPr>
            <w:tcW w:w="3900" w:type="dxa"/>
            <w:shd w:val="clear" w:color="auto" w:fill="auto"/>
          </w:tcPr>
          <w:p w14:paraId="68C6CD12"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el-16</w:t>
            </w:r>
          </w:p>
        </w:tc>
      </w:tr>
      <w:tr w:rsidR="007C2491" w:rsidRPr="007C2491" w14:paraId="49734DF0" w14:textId="77777777" w:rsidTr="00C0650B">
        <w:tc>
          <w:tcPr>
            <w:tcW w:w="3899" w:type="dxa"/>
            <w:shd w:val="clear" w:color="auto" w:fill="auto"/>
          </w:tcPr>
          <w:p w14:paraId="4006B1B7" w14:textId="77777777" w:rsidR="007C2491" w:rsidRPr="007C2491" w:rsidRDefault="007C2491" w:rsidP="007C2491">
            <w:pPr>
              <w:numPr>
                <w:ilvl w:val="0"/>
                <w:numId w:val="27"/>
              </w:numPr>
              <w:rPr>
                <w:rFonts w:eastAsia="Yu Mincho"/>
                <w:iCs/>
                <w:lang w:eastAsia="ja-JP"/>
              </w:rPr>
            </w:pPr>
            <w:r w:rsidRPr="007C2491">
              <w:rPr>
                <w:rFonts w:eastAsia="Yu Mincho"/>
                <w:iCs/>
                <w:lang w:eastAsia="ja-JP"/>
              </w:rPr>
              <w:t xml:space="preserve"> </w:t>
            </w:r>
            <w:r w:rsidRPr="007C2491">
              <w:rPr>
                <w:rFonts w:eastAsia="Yu Mincho" w:hint="eastAsia"/>
                <w:iCs/>
                <w:lang w:eastAsia="ja-JP"/>
              </w:rPr>
              <w:t>8</w:t>
            </w:r>
            <w:r w:rsidRPr="007C2491">
              <w:rPr>
                <w:rFonts w:eastAsia="Yu Mincho"/>
                <w:iCs/>
                <w:lang w:eastAsia="ja-JP"/>
              </w:rPr>
              <w:t>Rx with AS-SRS (</w:t>
            </w:r>
            <w:r w:rsidRPr="007C2491">
              <w:rPr>
                <w:rFonts w:eastAsia="SimSun"/>
                <w:b/>
                <w:bCs/>
              </w:rPr>
              <w:t>srs-TxSwitch</w:t>
            </w:r>
            <w:r w:rsidRPr="007C2491">
              <w:rPr>
                <w:rFonts w:eastAsia="Yu Mincho"/>
                <w:iCs/>
                <w:lang w:eastAsia="ja-JP"/>
              </w:rPr>
              <w:t>)</w:t>
            </w:r>
          </w:p>
        </w:tc>
        <w:tc>
          <w:tcPr>
            <w:tcW w:w="3899" w:type="dxa"/>
            <w:shd w:val="clear" w:color="auto" w:fill="auto"/>
          </w:tcPr>
          <w:p w14:paraId="5BDC85D5"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el-15</w:t>
            </w:r>
          </w:p>
        </w:tc>
        <w:tc>
          <w:tcPr>
            <w:tcW w:w="3900" w:type="dxa"/>
            <w:shd w:val="clear" w:color="auto" w:fill="auto"/>
          </w:tcPr>
          <w:p w14:paraId="360719BE"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r w:rsidR="007C2491" w:rsidRPr="007C2491" w14:paraId="3312EF9A" w14:textId="77777777" w:rsidTr="00C0650B">
        <w:tc>
          <w:tcPr>
            <w:tcW w:w="3899" w:type="dxa"/>
            <w:shd w:val="clear" w:color="auto" w:fill="auto"/>
          </w:tcPr>
          <w:p w14:paraId="6781C7B4" w14:textId="77777777" w:rsidR="007C2491" w:rsidRPr="007C2491" w:rsidRDefault="007C2491" w:rsidP="007C2491">
            <w:pPr>
              <w:numPr>
                <w:ilvl w:val="0"/>
                <w:numId w:val="27"/>
              </w:numPr>
              <w:rPr>
                <w:rFonts w:eastAsia="SimSun"/>
                <w:iCs/>
                <w:lang w:eastAsia="zh-CN"/>
              </w:rPr>
            </w:pPr>
            <w:r w:rsidRPr="007C2491">
              <w:rPr>
                <w:rFonts w:eastAsia="Yu Mincho" w:hint="eastAsia"/>
                <w:iCs/>
                <w:lang w:eastAsia="ja-JP"/>
              </w:rPr>
              <w:t>8</w:t>
            </w:r>
            <w:r w:rsidRPr="007C2491">
              <w:rPr>
                <w:rFonts w:eastAsia="Yu Mincho"/>
                <w:iCs/>
                <w:lang w:eastAsia="ja-JP"/>
              </w:rPr>
              <w:t>Rx with AS-SRS (</w:t>
            </w:r>
            <w:r w:rsidRPr="007C2491">
              <w:rPr>
                <w:rFonts w:eastAsia="SimSun"/>
                <w:b/>
                <w:bCs/>
              </w:rPr>
              <w:t>srs-TxSwitch-v1610</w:t>
            </w:r>
            <w:r w:rsidRPr="007C2491">
              <w:rPr>
                <w:rFonts w:eastAsia="Yu Mincho"/>
                <w:iCs/>
                <w:lang w:eastAsia="ja-JP"/>
              </w:rPr>
              <w:t>)</w:t>
            </w:r>
          </w:p>
        </w:tc>
        <w:tc>
          <w:tcPr>
            <w:tcW w:w="3899" w:type="dxa"/>
            <w:shd w:val="clear" w:color="auto" w:fill="auto"/>
          </w:tcPr>
          <w:p w14:paraId="78D72439"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el-16</w:t>
            </w:r>
          </w:p>
        </w:tc>
        <w:tc>
          <w:tcPr>
            <w:tcW w:w="3900" w:type="dxa"/>
            <w:shd w:val="clear" w:color="auto" w:fill="auto"/>
          </w:tcPr>
          <w:p w14:paraId="709584C2"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r w:rsidR="007C2491" w:rsidRPr="007C2491" w14:paraId="011BB70D" w14:textId="77777777" w:rsidTr="00C0650B">
        <w:tc>
          <w:tcPr>
            <w:tcW w:w="3899" w:type="dxa"/>
            <w:shd w:val="clear" w:color="auto" w:fill="auto"/>
          </w:tcPr>
          <w:p w14:paraId="787EBAC9" w14:textId="77777777" w:rsidR="007C2491" w:rsidRPr="007C2491" w:rsidRDefault="007C2491" w:rsidP="007C2491">
            <w:pPr>
              <w:numPr>
                <w:ilvl w:val="0"/>
                <w:numId w:val="27"/>
              </w:numPr>
              <w:rPr>
                <w:rFonts w:eastAsia="SimSun"/>
                <w:iCs/>
                <w:lang w:eastAsia="zh-CN"/>
              </w:rPr>
            </w:pPr>
            <w:r w:rsidRPr="007C2491">
              <w:rPr>
                <w:rFonts w:eastAsia="Yu Mincho" w:hint="eastAsia"/>
                <w:iCs/>
                <w:lang w:eastAsia="ja-JP"/>
              </w:rPr>
              <w:t>8</w:t>
            </w:r>
            <w:r w:rsidRPr="007C2491">
              <w:rPr>
                <w:rFonts w:eastAsia="Yu Mincho"/>
                <w:iCs/>
                <w:lang w:eastAsia="ja-JP"/>
              </w:rPr>
              <w:t>Rx with AS-SRS (</w:t>
            </w:r>
            <w:r w:rsidRPr="007C2491">
              <w:rPr>
                <w:rFonts w:eastAsia="SimSun"/>
                <w:b/>
                <w:bCs/>
              </w:rPr>
              <w:t>srs-AntennaSwitchingBeyond4RX-r17</w:t>
            </w:r>
            <w:r w:rsidRPr="007C2491">
              <w:rPr>
                <w:rFonts w:eastAsia="Yu Mincho"/>
                <w:iCs/>
                <w:lang w:eastAsia="ja-JP"/>
              </w:rPr>
              <w:t>)</w:t>
            </w:r>
          </w:p>
        </w:tc>
        <w:tc>
          <w:tcPr>
            <w:tcW w:w="3899" w:type="dxa"/>
            <w:shd w:val="clear" w:color="auto" w:fill="auto"/>
          </w:tcPr>
          <w:p w14:paraId="30D0BB0A"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c>
          <w:tcPr>
            <w:tcW w:w="3900" w:type="dxa"/>
            <w:shd w:val="clear" w:color="auto" w:fill="auto"/>
          </w:tcPr>
          <w:p w14:paraId="52A43896" w14:textId="77777777" w:rsidR="007C2491" w:rsidRPr="007C2491" w:rsidRDefault="007C2491" w:rsidP="007C2491">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bl>
    <w:p w14:paraId="1F4A180F" w14:textId="77777777" w:rsidR="007C2491" w:rsidRPr="007C2491" w:rsidRDefault="007C2491" w:rsidP="007C2491">
      <w:pPr>
        <w:rPr>
          <w:rFonts w:eastAsia="Yu Mincho"/>
          <w:iCs/>
          <w:color w:val="0070C0"/>
          <w:lang w:eastAsia="ja-JP"/>
        </w:rPr>
      </w:pPr>
      <w:r w:rsidRPr="007C2491">
        <w:rPr>
          <w:rFonts w:eastAsia="Yu Mincho"/>
          <w:iCs/>
          <w:color w:val="0070C0"/>
          <w:lang w:eastAsia="ja-JP"/>
        </w:rPr>
        <w:t xml:space="preserve"> </w:t>
      </w:r>
    </w:p>
    <w:p w14:paraId="7889C2FA" w14:textId="77777777" w:rsidR="007C2491" w:rsidRPr="007C2491" w:rsidRDefault="007C2491" w:rsidP="007C2491">
      <w:pPr>
        <w:rPr>
          <w:rFonts w:eastAsia="Yu Mincho"/>
          <w:b/>
          <w:bCs/>
          <w:iCs/>
          <w:lang w:eastAsia="ja-JP"/>
        </w:rPr>
      </w:pPr>
      <w:r w:rsidRPr="007C2491">
        <w:rPr>
          <w:rFonts w:eastAsia="Yu Mincho"/>
          <w:b/>
          <w:bCs/>
          <w:iCs/>
          <w:lang w:eastAsia="ja-JP"/>
        </w:rPr>
        <w:t>&lt;Adhoc agreement&gt;</w:t>
      </w:r>
    </w:p>
    <w:p w14:paraId="5809D9C2" w14:textId="77777777" w:rsidR="007C2491" w:rsidRPr="007C2491" w:rsidRDefault="007C2491" w:rsidP="007C2491">
      <w:pPr>
        <w:rPr>
          <w:rFonts w:eastAsia="Yu Mincho"/>
          <w:b/>
          <w:bCs/>
          <w:iCs/>
          <w:lang w:eastAsia="ja-JP"/>
        </w:rPr>
      </w:pPr>
      <w:r w:rsidRPr="007C2491">
        <w:rPr>
          <w:rFonts w:eastAsia="Yu Mincho" w:hint="eastAsia"/>
          <w:b/>
          <w:bCs/>
          <w:iCs/>
          <w:lang w:eastAsia="ja-JP"/>
        </w:rPr>
        <w:t>F</w:t>
      </w:r>
      <w:r w:rsidRPr="007C2491">
        <w:rPr>
          <w:rFonts w:eastAsia="Yu Mincho"/>
          <w:b/>
          <w:bCs/>
          <w:iCs/>
          <w:lang w:eastAsia="ja-JP"/>
        </w:rPr>
        <w:t>FS Release independent for 8Rx.</w:t>
      </w:r>
    </w:p>
    <w:p w14:paraId="0CF3BD1F" w14:textId="77777777" w:rsidR="007C2491" w:rsidRPr="007C2491" w:rsidRDefault="007C2491" w:rsidP="007C2491">
      <w:pPr>
        <w:rPr>
          <w:rFonts w:eastAsia="Yu Mincho"/>
          <w:b/>
          <w:bCs/>
          <w:iCs/>
          <w:lang w:eastAsia="ja-JP"/>
        </w:rPr>
      </w:pPr>
      <w:r w:rsidRPr="007C2491">
        <w:rPr>
          <w:rFonts w:eastAsia="Yu Mincho"/>
          <w:b/>
          <w:bCs/>
          <w:iCs/>
          <w:lang w:eastAsia="ja-JP"/>
        </w:rPr>
        <w:t>FFS whether distinguish AS-SRS cases for release independence discussion.</w:t>
      </w:r>
    </w:p>
    <w:p w14:paraId="27F7F899" w14:textId="77777777" w:rsidR="007C2491" w:rsidRPr="007C2491" w:rsidRDefault="007C2491" w:rsidP="007C2491">
      <w:pPr>
        <w:rPr>
          <w:rFonts w:eastAsia="SimSun"/>
          <w:b/>
          <w:u w:val="single"/>
          <w:lang w:eastAsia="ko-KR"/>
        </w:rPr>
      </w:pPr>
      <w:r w:rsidRPr="007C2491">
        <w:rPr>
          <w:rFonts w:eastAsia="SimSun"/>
          <w:b/>
          <w:u w:val="single"/>
          <w:lang w:eastAsia="ko-KR"/>
        </w:rPr>
        <w:t>Issue 3-1-2: Changes on TS 38.307</w:t>
      </w:r>
    </w:p>
    <w:p w14:paraId="6F08BEE6"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w:t>
      </w:r>
    </w:p>
    <w:p w14:paraId="3D907C09" w14:textId="77777777" w:rsidR="007C2491" w:rsidRPr="007C2491" w:rsidRDefault="007C2491" w:rsidP="007C2491">
      <w:pPr>
        <w:numPr>
          <w:ilvl w:val="1"/>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Option 1: Capture release independence for 8Rx in TS 38.307 as below: (DOCOMO)</w:t>
      </w:r>
    </w:p>
    <w:p w14:paraId="6AF3301F" w14:textId="77777777" w:rsidR="007C2491" w:rsidRPr="007C2491" w:rsidRDefault="007C2491" w:rsidP="007C2491">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FFS the content of Table B.4-x.</w:t>
      </w:r>
    </w:p>
    <w:p w14:paraId="0E8A00B6" w14:textId="77777777" w:rsidR="007C2491" w:rsidRPr="007C2491" w:rsidRDefault="007C2491" w:rsidP="001D63E6">
      <w:pPr>
        <w:keepNext/>
        <w:keepLines/>
        <w:numPr>
          <w:ilvl w:val="0"/>
          <w:numId w:val="15"/>
        </w:numPr>
        <w:spacing w:before="60"/>
        <w:jc w:val="center"/>
        <w:rPr>
          <w:rFonts w:ascii="Arial" w:eastAsia="SimSun" w:hAnsi="Arial" w:cs="Arial"/>
          <w:b/>
          <w:bCs/>
          <w:lang w:eastAsia="ja-JP"/>
        </w:rPr>
      </w:pPr>
      <w:r w:rsidRPr="007C2491">
        <w:rPr>
          <w:rFonts w:ascii="Arial" w:eastAsia="SimSun" w:hAnsi="Arial" w:cs="Arial"/>
          <w:b/>
          <w:bCs/>
          <w:lang w:eastAsia="ja-JP"/>
        </w:rPr>
        <w:t>Table 5.</w:t>
      </w:r>
      <w:r w:rsidRPr="007C2491">
        <w:rPr>
          <w:rFonts w:ascii="Arial" w:eastAsia="SimSun" w:hAnsi="Arial" w:cs="Arial"/>
          <w:b/>
          <w:bCs/>
          <w:lang w:eastAsia="zh-CN"/>
        </w:rPr>
        <w:t>4</w:t>
      </w:r>
      <w:r w:rsidRPr="007C2491">
        <w:rPr>
          <w:rFonts w:ascii="Arial" w:eastAsia="SimSun" w:hAnsi="Arial" w:cs="Arial"/>
          <w:b/>
          <w:bCs/>
          <w:lang w:eastAsia="ja-JP"/>
        </w:rP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C2491" w:rsidRPr="007C2491" w14:paraId="3099EDA6" w14:textId="77777777" w:rsidTr="00C0650B">
        <w:tc>
          <w:tcPr>
            <w:tcW w:w="1844" w:type="dxa"/>
            <w:tcBorders>
              <w:top w:val="single" w:sz="4" w:space="0" w:color="auto"/>
              <w:left w:val="single" w:sz="4" w:space="0" w:color="auto"/>
              <w:bottom w:val="single" w:sz="4" w:space="0" w:color="auto"/>
              <w:right w:val="single" w:sz="4" w:space="0" w:color="auto"/>
            </w:tcBorders>
            <w:vAlign w:val="center"/>
            <w:hideMark/>
          </w:tcPr>
          <w:p w14:paraId="5F4A0BE0" w14:textId="77777777" w:rsidR="007C2491" w:rsidRPr="007C2491" w:rsidRDefault="007C2491" w:rsidP="007C2491">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B66E56" w14:textId="77777777" w:rsidR="007C2491" w:rsidRPr="007C2491" w:rsidRDefault="007C2491" w:rsidP="007C2491">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Release</w:t>
            </w:r>
          </w:p>
          <w:p w14:paraId="0FB3AA8B" w14:textId="77777777" w:rsidR="007C2491" w:rsidRPr="007C2491" w:rsidRDefault="007C2491" w:rsidP="007C2491">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AA24D0A" w14:textId="77777777" w:rsidR="007C2491" w:rsidRPr="007C2491" w:rsidRDefault="007C2491" w:rsidP="007C2491">
            <w:pPr>
              <w:keepNext/>
              <w:keepLines/>
              <w:overflowPunct w:val="0"/>
              <w:autoSpaceDE w:val="0"/>
              <w:autoSpaceDN w:val="0"/>
              <w:adjustRightInd w:val="0"/>
              <w:spacing w:after="0"/>
              <w:rPr>
                <w:rFonts w:ascii="Arial" w:hAnsi="Arial" w:cs="Arial"/>
                <w:b/>
                <w:bCs/>
                <w:sz w:val="18"/>
                <w:szCs w:val="18"/>
                <w:lang w:eastAsia="ja-JP"/>
              </w:rPr>
            </w:pPr>
            <w:r w:rsidRPr="007C2491">
              <w:rPr>
                <w:rFonts w:ascii="Arial" w:hAnsi="Arial" w:cs="Arial"/>
                <w:b/>
                <w:bCs/>
                <w:sz w:val="18"/>
                <w:szCs w:val="18"/>
                <w:lang w:eastAsia="ja-JP"/>
              </w:rPr>
              <w:t>Requirements to be fulfilled</w:t>
            </w:r>
          </w:p>
          <w:p w14:paraId="3F7281D4" w14:textId="77777777" w:rsidR="007C2491" w:rsidRPr="007C2491" w:rsidRDefault="007C2491" w:rsidP="007C2491">
            <w:pPr>
              <w:keepNext/>
              <w:keepLines/>
              <w:overflowPunct w:val="0"/>
              <w:autoSpaceDE w:val="0"/>
              <w:autoSpaceDN w:val="0"/>
              <w:adjustRightInd w:val="0"/>
              <w:spacing w:after="0"/>
              <w:rPr>
                <w:rFonts w:ascii="Arial" w:hAnsi="Arial" w:cs="Arial"/>
                <w:b/>
                <w:bCs/>
                <w:sz w:val="18"/>
                <w:szCs w:val="18"/>
                <w:lang w:eastAsia="ja-JP"/>
              </w:rPr>
            </w:pPr>
            <w:r w:rsidRPr="007C2491">
              <w:rPr>
                <w:rFonts w:ascii="Arial" w:hAnsi="Arial" w:cs="Arial"/>
                <w:b/>
                <w:bCs/>
                <w:sz w:val="18"/>
                <w:szCs w:val="18"/>
                <w:lang w:eastAsia="ja-JP"/>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6EB6BF9" w14:textId="77777777" w:rsidR="007C2491" w:rsidRPr="007C2491" w:rsidRDefault="007C2491" w:rsidP="007C2491">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Further information</w:t>
            </w:r>
          </w:p>
        </w:tc>
      </w:tr>
      <w:tr w:rsidR="007C2491" w:rsidRPr="007C2491" w14:paraId="3D0BEFE3" w14:textId="77777777" w:rsidTr="00C0650B">
        <w:tc>
          <w:tcPr>
            <w:tcW w:w="1844" w:type="dxa"/>
            <w:tcBorders>
              <w:top w:val="single" w:sz="4" w:space="0" w:color="auto"/>
              <w:left w:val="single" w:sz="4" w:space="0" w:color="auto"/>
              <w:bottom w:val="single" w:sz="4" w:space="0" w:color="auto"/>
              <w:right w:val="single" w:sz="4" w:space="0" w:color="auto"/>
            </w:tcBorders>
            <w:hideMark/>
          </w:tcPr>
          <w:p w14:paraId="1C3ECA01" w14:textId="77777777" w:rsidR="007C2491" w:rsidRPr="007C2491" w:rsidRDefault="007C2491" w:rsidP="007C2491">
            <w:pPr>
              <w:keepNext/>
              <w:keepLines/>
              <w:overflowPunct w:val="0"/>
              <w:autoSpaceDE w:val="0"/>
              <w:autoSpaceDN w:val="0"/>
              <w:adjustRightInd w:val="0"/>
              <w:snapToGrid w:val="0"/>
              <w:spacing w:after="0"/>
              <w:textAlignment w:val="baseline"/>
              <w:rPr>
                <w:rFonts w:ascii="Arial" w:hAnsi="Arial" w:cs="Arial"/>
                <w:sz w:val="18"/>
                <w:lang w:val="en-US" w:eastAsia="en-GB"/>
              </w:rPr>
            </w:pPr>
            <w:r w:rsidRPr="007C2491">
              <w:rPr>
                <w:rFonts w:ascii="Arial" w:hAnsi="Arial"/>
                <w:sz w:val="18"/>
                <w:lang w:val="en-US" w:eastAsia="en-GB"/>
              </w:rP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853E4" w14:textId="77777777" w:rsidR="007C2491" w:rsidRPr="007C2491" w:rsidRDefault="007C2491" w:rsidP="007C2491">
            <w:pPr>
              <w:keepNext/>
              <w:keepLines/>
              <w:overflowPunct w:val="0"/>
              <w:autoSpaceDE w:val="0"/>
              <w:autoSpaceDN w:val="0"/>
              <w:adjustRightInd w:val="0"/>
              <w:snapToGrid w:val="0"/>
              <w:spacing w:after="0"/>
              <w:jc w:val="center"/>
              <w:textAlignment w:val="baseline"/>
              <w:rPr>
                <w:rFonts w:ascii="Arial" w:hAnsi="Arial" w:cs="Arial"/>
                <w:sz w:val="18"/>
                <w:lang w:val="en-US" w:eastAsia="zh-CN"/>
              </w:rPr>
            </w:pPr>
            <w:r w:rsidRPr="007C2491">
              <w:rPr>
                <w:rFonts w:ascii="Arial" w:hAnsi="Arial" w:cs="Arial"/>
                <w:sz w:val="18"/>
                <w:lang w:val="en-US" w:eastAsia="en-GB"/>
              </w:rPr>
              <w:t>Rel-15 (NOTE 1)</w:t>
            </w:r>
          </w:p>
        </w:tc>
        <w:tc>
          <w:tcPr>
            <w:tcW w:w="2409" w:type="dxa"/>
            <w:tcBorders>
              <w:top w:val="single" w:sz="4" w:space="0" w:color="auto"/>
              <w:left w:val="single" w:sz="4" w:space="0" w:color="auto"/>
              <w:bottom w:val="single" w:sz="4" w:space="0" w:color="auto"/>
              <w:right w:val="single" w:sz="4" w:space="0" w:color="auto"/>
            </w:tcBorders>
          </w:tcPr>
          <w:p w14:paraId="19172F44" w14:textId="77777777" w:rsidR="007C2491" w:rsidRPr="007C2491" w:rsidRDefault="007C2491" w:rsidP="007C2491">
            <w:pPr>
              <w:keepNext/>
              <w:keepLines/>
              <w:overflowPunct w:val="0"/>
              <w:autoSpaceDE w:val="0"/>
              <w:autoSpaceDN w:val="0"/>
              <w:adjustRightInd w:val="0"/>
              <w:snapToGrid w:val="0"/>
              <w:spacing w:after="0"/>
              <w:textAlignment w:val="baseline"/>
              <w:rPr>
                <w:rFonts w:ascii="Arial" w:hAnsi="Arial" w:cs="Arial"/>
                <w:sz w:val="18"/>
                <w:lang w:val="en-US" w:eastAsia="en-GB"/>
              </w:rPr>
            </w:pPr>
            <w:r w:rsidRPr="007C2491">
              <w:rPr>
                <w:rFonts w:ascii="Arial" w:hAnsi="Arial" w:cs="Arial"/>
                <w:sz w:val="18"/>
                <w:lang w:val="en-US" w:eastAsia="en-GB"/>
              </w:rPr>
              <w:t xml:space="preserve">Table </w:t>
            </w:r>
            <w:r w:rsidRPr="007C2491">
              <w:rPr>
                <w:rFonts w:ascii="Arial" w:hAnsi="Arial"/>
                <w:sz w:val="18"/>
                <w:lang w:val="en-US"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297D0A96" w14:textId="77777777" w:rsidR="007C2491" w:rsidRPr="007C2491" w:rsidRDefault="007C2491" w:rsidP="007C2491">
            <w:pPr>
              <w:keepNext/>
              <w:keepLines/>
              <w:overflowPunct w:val="0"/>
              <w:autoSpaceDE w:val="0"/>
              <w:autoSpaceDN w:val="0"/>
              <w:adjustRightInd w:val="0"/>
              <w:spacing w:after="0"/>
              <w:rPr>
                <w:rFonts w:ascii="Arial" w:eastAsia="SimSun" w:hAnsi="Arial" w:cs="Arial"/>
                <w:sz w:val="18"/>
                <w:szCs w:val="18"/>
                <w:lang w:eastAsia="zh-CN"/>
              </w:rPr>
            </w:pPr>
            <w:r w:rsidRPr="007C2491">
              <w:rPr>
                <w:rFonts w:ascii="Arial" w:eastAsia="SimSun" w:hAnsi="Arial" w:cs="Arial"/>
                <w:sz w:val="18"/>
                <w:szCs w:val="18"/>
                <w:lang w:eastAsia="ja-JP"/>
              </w:rPr>
              <w:t xml:space="preserve">Rel-16 WI NR_HST introduced band independent RRM requirements: see Table </w:t>
            </w:r>
            <w:r w:rsidRPr="007C2491">
              <w:rPr>
                <w:rFonts w:ascii="Arial" w:eastAsia="SimSun" w:hAnsi="Arial" w:cs="Arial"/>
                <w:sz w:val="18"/>
                <w:szCs w:val="18"/>
                <w:lang w:eastAsia="en-GB"/>
              </w:rPr>
              <w:t>C.1-1</w:t>
            </w:r>
          </w:p>
        </w:tc>
      </w:tr>
      <w:tr w:rsidR="007C2491" w:rsidRPr="007C2491" w14:paraId="7FD92403" w14:textId="77777777" w:rsidTr="00C0650B">
        <w:tc>
          <w:tcPr>
            <w:tcW w:w="9975" w:type="dxa"/>
            <w:gridSpan w:val="4"/>
            <w:tcBorders>
              <w:top w:val="single" w:sz="4" w:space="0" w:color="auto"/>
              <w:left w:val="single" w:sz="4" w:space="0" w:color="auto"/>
              <w:bottom w:val="single" w:sz="4" w:space="0" w:color="auto"/>
              <w:right w:val="single" w:sz="4" w:space="0" w:color="auto"/>
            </w:tcBorders>
          </w:tcPr>
          <w:p w14:paraId="0DFEB7AD" w14:textId="77777777" w:rsidR="007C2491" w:rsidRPr="007C2491" w:rsidRDefault="007C2491" w:rsidP="007C2491">
            <w:pPr>
              <w:keepNext/>
              <w:keepLines/>
              <w:overflowPunct w:val="0"/>
              <w:autoSpaceDE w:val="0"/>
              <w:autoSpaceDN w:val="0"/>
              <w:adjustRightInd w:val="0"/>
              <w:spacing w:after="0"/>
              <w:jc w:val="center"/>
              <w:rPr>
                <w:rFonts w:ascii="Arial" w:eastAsia="SimSun" w:hAnsi="Arial" w:cs="Arial"/>
                <w:i/>
                <w:iCs/>
                <w:sz w:val="18"/>
                <w:szCs w:val="18"/>
                <w:lang w:eastAsia="ja-JP"/>
              </w:rPr>
            </w:pPr>
            <w:r w:rsidRPr="007C2491">
              <w:rPr>
                <w:rFonts w:ascii="Arial" w:eastAsia="Yu Mincho" w:hAnsi="Arial" w:cs="Arial"/>
                <w:i/>
                <w:iCs/>
                <w:sz w:val="18"/>
                <w:szCs w:val="18"/>
                <w:lang w:eastAsia="ja-JP"/>
              </w:rPr>
              <w:t>(Unchanged lines are omitted)</w:t>
            </w:r>
          </w:p>
        </w:tc>
      </w:tr>
      <w:tr w:rsidR="007C2491" w:rsidRPr="007C2491" w14:paraId="23C9E624" w14:textId="77777777" w:rsidTr="00C0650B">
        <w:tc>
          <w:tcPr>
            <w:tcW w:w="1844" w:type="dxa"/>
            <w:tcBorders>
              <w:top w:val="single" w:sz="4" w:space="0" w:color="auto"/>
              <w:left w:val="single" w:sz="4" w:space="0" w:color="auto"/>
              <w:bottom w:val="single" w:sz="4" w:space="0" w:color="auto"/>
              <w:right w:val="single" w:sz="4" w:space="0" w:color="auto"/>
            </w:tcBorders>
          </w:tcPr>
          <w:p w14:paraId="484781D2" w14:textId="77777777" w:rsidR="007C2491" w:rsidRPr="007C2491" w:rsidRDefault="007C2491" w:rsidP="007C2491">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8Rx requirements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C4381" w14:textId="77777777" w:rsidR="007C2491" w:rsidRPr="007C2491" w:rsidRDefault="007C2491" w:rsidP="007C2491">
            <w:pPr>
              <w:keepNext/>
              <w:keepLines/>
              <w:overflowPunct w:val="0"/>
              <w:autoSpaceDE w:val="0"/>
              <w:autoSpaceDN w:val="0"/>
              <w:adjustRightInd w:val="0"/>
              <w:spacing w:after="0"/>
              <w:rPr>
                <w:rFonts w:ascii="Arial" w:eastAsia="SimSun" w:hAnsi="Arial" w:cs="Arial"/>
                <w:color w:val="FF0000"/>
                <w:sz w:val="18"/>
                <w:szCs w:val="18"/>
                <w:lang w:eastAsia="zh-CN"/>
              </w:rPr>
            </w:pPr>
            <w:r w:rsidRPr="007C2491">
              <w:rPr>
                <w:rFonts w:ascii="Arial" w:eastAsia="SimSun" w:hAnsi="Arial" w:cs="Arial" w:hint="eastAsia"/>
                <w:color w:val="FF0000"/>
                <w:sz w:val="18"/>
                <w:szCs w:val="18"/>
                <w:lang w:eastAsia="zh-CN"/>
              </w:rPr>
              <w:t>R</w:t>
            </w:r>
            <w:r w:rsidRPr="007C2491">
              <w:rPr>
                <w:rFonts w:ascii="Arial" w:eastAsia="SimSun" w:hAnsi="Arial" w:cs="Arial"/>
                <w:color w:val="FF0000"/>
                <w:sz w:val="18"/>
                <w:szCs w:val="18"/>
                <w:lang w:eastAsia="zh-CN"/>
              </w:rPr>
              <w:t xml:space="preserve">el-15 </w:t>
            </w:r>
            <w:r w:rsidRPr="007C2491">
              <w:rPr>
                <w:rFonts w:ascii="Arial" w:eastAsia="SimSun" w:hAnsi="Arial" w:cs="Arial"/>
                <w:color w:val="FF0000"/>
                <w:sz w:val="18"/>
                <w:szCs w:val="18"/>
                <w:lang w:eastAsia="ja-JP"/>
              </w:rPr>
              <w:t>(NOTE 5)</w:t>
            </w:r>
          </w:p>
        </w:tc>
        <w:tc>
          <w:tcPr>
            <w:tcW w:w="2409" w:type="dxa"/>
            <w:tcBorders>
              <w:top w:val="single" w:sz="4" w:space="0" w:color="auto"/>
              <w:left w:val="single" w:sz="4" w:space="0" w:color="auto"/>
              <w:bottom w:val="single" w:sz="4" w:space="0" w:color="auto"/>
              <w:right w:val="single" w:sz="4" w:space="0" w:color="auto"/>
            </w:tcBorders>
          </w:tcPr>
          <w:p w14:paraId="5AC6B37B" w14:textId="77777777" w:rsidR="007C2491" w:rsidRPr="007C2491" w:rsidRDefault="007C2491" w:rsidP="007C2491">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 xml:space="preserve">Table </w:t>
            </w:r>
            <w:r w:rsidRPr="007C2491">
              <w:rPr>
                <w:rFonts w:ascii="Arial" w:eastAsia="SimSun" w:hAnsi="Arial" w:cs="Arial"/>
                <w:color w:val="FF0000"/>
                <w:sz w:val="18"/>
                <w:szCs w:val="18"/>
                <w:lang w:eastAsia="en-GB"/>
              </w:rPr>
              <w:t>B.4-x</w:t>
            </w:r>
          </w:p>
        </w:tc>
        <w:tc>
          <w:tcPr>
            <w:tcW w:w="4304" w:type="dxa"/>
            <w:tcBorders>
              <w:top w:val="single" w:sz="4" w:space="0" w:color="auto"/>
              <w:left w:val="single" w:sz="4" w:space="0" w:color="auto"/>
              <w:bottom w:val="single" w:sz="4" w:space="0" w:color="auto"/>
              <w:right w:val="single" w:sz="4" w:space="0" w:color="auto"/>
            </w:tcBorders>
          </w:tcPr>
          <w:p w14:paraId="13E06D32" w14:textId="77777777" w:rsidR="007C2491" w:rsidRPr="007C2491" w:rsidRDefault="007C2491" w:rsidP="007C2491">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 xml:space="preserve">Rel-18 WI NR_ENDC_ RF_FR1_enh2 introduced band independent UE RF requirements: see Table </w:t>
            </w:r>
            <w:r w:rsidRPr="007C2491">
              <w:rPr>
                <w:rFonts w:ascii="Arial" w:eastAsia="SimSun" w:hAnsi="Arial" w:cs="Arial"/>
                <w:color w:val="FF0000"/>
                <w:sz w:val="18"/>
                <w:szCs w:val="18"/>
                <w:lang w:eastAsia="en-GB"/>
              </w:rPr>
              <w:t>B.4-x</w:t>
            </w:r>
          </w:p>
        </w:tc>
      </w:tr>
      <w:tr w:rsidR="007C2491" w:rsidRPr="007C2491" w14:paraId="0FAF7B03" w14:textId="77777777" w:rsidTr="00C0650B">
        <w:tc>
          <w:tcPr>
            <w:tcW w:w="9975" w:type="dxa"/>
            <w:gridSpan w:val="4"/>
            <w:tcBorders>
              <w:top w:val="single" w:sz="4" w:space="0" w:color="auto"/>
              <w:left w:val="single" w:sz="4" w:space="0" w:color="auto"/>
              <w:bottom w:val="single" w:sz="4" w:space="0" w:color="auto"/>
              <w:right w:val="single" w:sz="4" w:space="0" w:color="auto"/>
            </w:tcBorders>
          </w:tcPr>
          <w:p w14:paraId="138EB7CA" w14:textId="77777777" w:rsidR="007C2491" w:rsidRPr="007C2491" w:rsidRDefault="007C2491" w:rsidP="007C2491">
            <w:pPr>
              <w:keepNext/>
              <w:keepLines/>
              <w:spacing w:after="0"/>
              <w:ind w:left="851" w:hanging="851"/>
              <w:rPr>
                <w:rFonts w:ascii="Arial" w:eastAsia="SimSun" w:hAnsi="Arial"/>
                <w:sz w:val="18"/>
              </w:rPr>
            </w:pPr>
            <w:r w:rsidRPr="007C2491">
              <w:rPr>
                <w:rFonts w:ascii="Arial" w:eastAsia="SimSun" w:hAnsi="Arial"/>
                <w:sz w:val="18"/>
              </w:rPr>
              <w:t>NOTE 1:</w:t>
            </w:r>
            <w:r w:rsidRPr="007C2491">
              <w:rPr>
                <w:rFonts w:ascii="Arial" w:eastAsia="SimSun" w:hAnsi="Arial"/>
                <w:sz w:val="18"/>
                <w:lang w:eastAsia="zh-CN"/>
              </w:rPr>
              <w:tab/>
            </w:r>
            <w:r w:rsidRPr="007C2491">
              <w:rPr>
                <w:rFonts w:ascii="Arial" w:eastAsia="SimSun" w:hAnsi="Arial"/>
                <w:sz w:val="18"/>
              </w:rPr>
              <w:t>Rel-15 UEs supporting the high speed train are assumed to read the Rel-16 high speed train scenario information, which is broadcast to all UEs.</w:t>
            </w:r>
          </w:p>
          <w:p w14:paraId="652D8983" w14:textId="77777777" w:rsidR="007C2491" w:rsidRPr="007C2491" w:rsidRDefault="007C2491" w:rsidP="007C2491">
            <w:pPr>
              <w:keepNext/>
              <w:keepLines/>
              <w:spacing w:after="0"/>
              <w:ind w:left="851" w:hanging="851"/>
              <w:rPr>
                <w:rFonts w:ascii="Arial" w:eastAsia="Yu Mincho" w:hAnsi="Arial"/>
                <w:i/>
                <w:iCs/>
                <w:sz w:val="18"/>
                <w:lang w:eastAsia="ja-JP"/>
              </w:rPr>
            </w:pPr>
            <w:r w:rsidRPr="007C2491">
              <w:rPr>
                <w:rFonts w:ascii="Arial" w:eastAsia="Yu Mincho" w:hAnsi="Arial"/>
                <w:i/>
                <w:iCs/>
                <w:sz w:val="18"/>
                <w:lang w:eastAsia="ja-JP"/>
              </w:rPr>
              <w:t>(Unchanged notes are omitted)</w:t>
            </w:r>
          </w:p>
          <w:p w14:paraId="1F014B39" w14:textId="77777777" w:rsidR="007C2491" w:rsidRPr="007C2491" w:rsidRDefault="007C2491" w:rsidP="007C2491">
            <w:pPr>
              <w:keepNext/>
              <w:keepLines/>
              <w:spacing w:after="0"/>
              <w:ind w:left="851" w:hanging="851"/>
              <w:rPr>
                <w:rFonts w:ascii="Arial" w:eastAsia="Yu Mincho" w:hAnsi="Arial"/>
                <w:color w:val="FF0000"/>
                <w:sz w:val="18"/>
                <w:lang w:eastAsia="ja-JP"/>
              </w:rPr>
            </w:pPr>
            <w:r w:rsidRPr="007C2491">
              <w:rPr>
                <w:rFonts w:ascii="Arial" w:eastAsia="Yu Mincho" w:hAnsi="Arial" w:hint="eastAsia"/>
                <w:color w:val="FF0000"/>
                <w:sz w:val="18"/>
                <w:lang w:eastAsia="ja-JP"/>
              </w:rPr>
              <w:t>N</w:t>
            </w:r>
            <w:r w:rsidRPr="007C2491">
              <w:rPr>
                <w:rFonts w:ascii="Arial" w:eastAsia="Yu Mincho" w:hAnsi="Arial"/>
                <w:color w:val="FF0000"/>
                <w:sz w:val="18"/>
                <w:lang w:eastAsia="ja-JP"/>
              </w:rPr>
              <w:t>OTE 5: If UE supports srs-TxSwitch-v1610, it can be release independent form Rel-16.</w:t>
            </w:r>
            <w:r w:rsidRPr="007C2491">
              <w:rPr>
                <w:rFonts w:ascii="Arial" w:eastAsia="Yu Mincho" w:hAnsi="Arial" w:hint="eastAsia"/>
                <w:color w:val="FF0000"/>
                <w:sz w:val="18"/>
                <w:lang w:eastAsia="ja-JP"/>
              </w:rPr>
              <w:t xml:space="preserve"> </w:t>
            </w:r>
            <w:r w:rsidRPr="007C2491">
              <w:rPr>
                <w:rFonts w:ascii="Arial" w:eastAsia="Yu Mincho" w:hAnsi="Arial"/>
                <w:color w:val="FF0000"/>
                <w:sz w:val="18"/>
                <w:lang w:eastAsia="ja-JP"/>
              </w:rPr>
              <w:t xml:space="preserve">If UE supports srs-AntennaSwitchingBeyond4RX-r17, it can be release independent from Rel-17. </w:t>
            </w:r>
          </w:p>
        </w:tc>
      </w:tr>
    </w:tbl>
    <w:p w14:paraId="5A0EE97F" w14:textId="77777777" w:rsidR="007C2491" w:rsidRPr="007C2491" w:rsidRDefault="007C2491" w:rsidP="007C2491">
      <w:pPr>
        <w:spacing w:after="120"/>
        <w:rPr>
          <w:rFonts w:eastAsia="SimSun"/>
          <w:color w:val="0070C0"/>
          <w:szCs w:val="24"/>
          <w:lang w:eastAsia="zh-CN"/>
        </w:rPr>
      </w:pPr>
    </w:p>
    <w:p w14:paraId="09208AF3"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2: Other</w:t>
      </w:r>
    </w:p>
    <w:p w14:paraId="407F4FA3"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Recommended WF</w:t>
      </w:r>
    </w:p>
    <w:p w14:paraId="6F1F055E"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55BDAD6E" w14:textId="77777777" w:rsidR="007C2491" w:rsidRPr="007C2491" w:rsidRDefault="007C2491" w:rsidP="007C2491">
      <w:pPr>
        <w:rPr>
          <w:rFonts w:eastAsia="SimSun"/>
          <w:i/>
          <w:color w:val="0070C0"/>
          <w:lang w:eastAsia="zh-CN"/>
        </w:rPr>
      </w:pPr>
    </w:p>
    <w:p w14:paraId="68B33C5C" w14:textId="77777777" w:rsidR="007C2491" w:rsidRPr="007C2491" w:rsidRDefault="007C2491" w:rsidP="00835963">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3-2 The number of Rx antenna ports for UE supporting 8Rx for single carrier REFSENS and other single carrier Rx requirements</w:t>
      </w:r>
    </w:p>
    <w:p w14:paraId="3F1F88BD" w14:textId="77777777" w:rsidR="007C2491" w:rsidRPr="007C2491" w:rsidRDefault="007C2491" w:rsidP="007C2491">
      <w:pPr>
        <w:rPr>
          <w:rFonts w:eastAsia="Yu Mincho"/>
          <w:bCs/>
          <w:i/>
          <w:iCs/>
          <w:lang w:eastAsia="ja-JP"/>
        </w:rPr>
      </w:pPr>
      <w:r w:rsidRPr="007C2491">
        <w:rPr>
          <w:rFonts w:eastAsia="Yu Mincho" w:hint="eastAsia"/>
          <w:bCs/>
          <w:i/>
          <w:iCs/>
          <w:lang w:eastAsia="ja-JP"/>
        </w:rPr>
        <w:t>M</w:t>
      </w:r>
      <w:r w:rsidRPr="007C2491">
        <w:rPr>
          <w:rFonts w:eastAsia="Yu Mincho"/>
          <w:bCs/>
          <w:i/>
          <w:iCs/>
          <w:lang w:eastAsia="ja-JP"/>
        </w:rPr>
        <w:t>oderator’s note: To avoid any misunderstanding, moderator tries to clarify sub-topic 3-2 is for single carrier requirement and sub-topics 3-3 is for CA requirements. Consequently, the issue 3-3-5 is added in sub-topic 3-3 where the number of Rx antenna ports for UE supporting 8Rx for CA Rx requirements is discussed.</w:t>
      </w:r>
    </w:p>
    <w:p w14:paraId="72FB36CA" w14:textId="77777777" w:rsidR="007C2491" w:rsidRPr="007C2491" w:rsidRDefault="007C2491" w:rsidP="007C2491">
      <w:pPr>
        <w:rPr>
          <w:rFonts w:eastAsia="SimSun"/>
          <w:i/>
          <w:color w:val="0070C0"/>
          <w:lang w:eastAsia="zh-CN"/>
        </w:rPr>
      </w:pPr>
    </w:p>
    <w:p w14:paraId="2A71E71C" w14:textId="77777777" w:rsidR="007C2491" w:rsidRPr="007C2491" w:rsidRDefault="007C2491" w:rsidP="007C2491">
      <w:pPr>
        <w:rPr>
          <w:rFonts w:eastAsia="SimSun"/>
          <w:b/>
          <w:u w:val="single"/>
          <w:lang w:eastAsia="ko-KR"/>
        </w:rPr>
      </w:pPr>
      <w:r w:rsidRPr="007C2491">
        <w:rPr>
          <w:rFonts w:eastAsia="SimSun"/>
          <w:b/>
          <w:u w:val="single"/>
          <w:lang w:eastAsia="ko-KR"/>
        </w:rPr>
        <w:t>Issue 3-2-2: The number of Rx antenna ports for UE supporting 8Rx for single carrier REFSENS (Clause 7.3.1)</w:t>
      </w:r>
    </w:p>
    <w:p w14:paraId="6EBBDD3C"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w:t>
      </w:r>
    </w:p>
    <w:p w14:paraId="38232C40"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1: The UE RF Rx requirements in clause 7.3.1(General of reference sensitivity) of 38.101-1 is supposed to be modified to (Samsung))</w:t>
      </w:r>
    </w:p>
    <w:p w14:paraId="38656AFE" w14:textId="77777777" w:rsidR="007C2491" w:rsidRPr="007C2491" w:rsidRDefault="007C2491" w:rsidP="007C2491">
      <w:pPr>
        <w:numPr>
          <w:ilvl w:val="1"/>
          <w:numId w:val="15"/>
        </w:numPr>
        <w:overflowPunct w:val="0"/>
        <w:autoSpaceDE w:val="0"/>
        <w:autoSpaceDN w:val="0"/>
        <w:adjustRightInd w:val="0"/>
        <w:spacing w:after="120"/>
        <w:textAlignment w:val="baseline"/>
        <w:rPr>
          <w:rFonts w:eastAsia="DengXian"/>
          <w:lang w:eastAsia="en-GB"/>
        </w:rPr>
      </w:pPr>
      <w:r w:rsidRPr="007C2491">
        <w:rPr>
          <w:rFonts w:eastAsia="DengXian"/>
          <w:lang w:eastAsia="en-GB"/>
        </w:rPr>
        <w:t>In later clauses of Clause 7 where the value of REFSENS is used as a reference to set the corresponding requirement:</w:t>
      </w:r>
    </w:p>
    <w:p w14:paraId="25C660A6" w14:textId="77777777" w:rsidR="007C2491" w:rsidRPr="007C2491" w:rsidRDefault="007C2491" w:rsidP="007C2491">
      <w:pPr>
        <w:numPr>
          <w:ilvl w:val="1"/>
          <w:numId w:val="15"/>
        </w:numPr>
        <w:overflowPunct w:val="0"/>
        <w:autoSpaceDE w:val="0"/>
        <w:autoSpaceDN w:val="0"/>
        <w:adjustRightInd w:val="0"/>
        <w:spacing w:after="120"/>
        <w:textAlignment w:val="baseline"/>
        <w:rPr>
          <w:rFonts w:eastAsia="DengXian"/>
          <w:lang w:eastAsia="en-GB"/>
        </w:rPr>
      </w:pPr>
      <w:r w:rsidRPr="007C2491">
        <w:rPr>
          <w:rFonts w:eastAsia="DengXian"/>
          <w:lang w:eastAsia="en-GB"/>
        </w:rPr>
        <w:t>in all bands, the UE shall be verified against those requirements by applying the REFSENS value in Table 7.3.2-1a,  Table 7.3.2-1b and Table 7.3.2-1c or Table 7.3.2-1d with 2 Rx antenna ports tested;</w:t>
      </w:r>
    </w:p>
    <w:p w14:paraId="467699FE" w14:textId="77777777" w:rsidR="007C2491" w:rsidRPr="007C2491" w:rsidRDefault="007C2491" w:rsidP="007C2491">
      <w:pPr>
        <w:numPr>
          <w:ilvl w:val="1"/>
          <w:numId w:val="15"/>
        </w:numPr>
        <w:overflowPunct w:val="0"/>
        <w:autoSpaceDE w:val="0"/>
        <w:autoSpaceDN w:val="0"/>
        <w:adjustRightInd w:val="0"/>
        <w:textAlignment w:val="baseline"/>
        <w:rPr>
          <w:rFonts w:eastAsia="DengXian"/>
          <w:lang w:eastAsia="en-GB"/>
        </w:rPr>
      </w:pPr>
      <w:r w:rsidRPr="007C2491">
        <w:rPr>
          <w:rFonts w:eastAsia="DengXian"/>
          <w:lang w:eastAsia="en-GB"/>
        </w:rPr>
        <w:t xml:space="preserve">for bands where the UE is required to be equipped with 4 Rx antenna ports, the UE shall additionally be verified against those requirements by applying the resulting REFSENS value derived from the requirement in Table 7.3.2-2 </w:t>
      </w:r>
      <w:r w:rsidRPr="007C2491">
        <w:rPr>
          <w:rFonts w:eastAsia="DengXian"/>
          <w:highlight w:val="cyan"/>
          <w:lang w:eastAsia="en-GB"/>
        </w:rPr>
        <w:t>or Table [7.3.2-x]</w:t>
      </w:r>
      <w:r w:rsidRPr="007C2491">
        <w:rPr>
          <w:rFonts w:eastAsia="DengXian"/>
          <w:lang w:eastAsia="en-GB"/>
        </w:rPr>
        <w:t xml:space="preserve"> with 4 </w:t>
      </w:r>
      <w:r w:rsidRPr="007C2491">
        <w:rPr>
          <w:rFonts w:eastAsia="DengXian"/>
          <w:highlight w:val="cyan"/>
          <w:lang w:eastAsia="en-GB"/>
        </w:rPr>
        <w:t>or 8</w:t>
      </w:r>
      <w:r w:rsidRPr="007C2491">
        <w:rPr>
          <w:rFonts w:eastAsia="DengXian"/>
          <w:lang w:eastAsia="en-GB"/>
        </w:rPr>
        <w:t xml:space="preserve"> Rx antenna ports tested </w:t>
      </w:r>
      <w:r w:rsidRPr="007C2491">
        <w:rPr>
          <w:rFonts w:eastAsia="DengXian"/>
          <w:highlight w:val="cyan"/>
          <w:lang w:eastAsia="en-GB"/>
        </w:rPr>
        <w:t>(selected based on the maximum Rx antenna port supported by the UE).</w:t>
      </w:r>
    </w:p>
    <w:p w14:paraId="4EFE8F5F"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2: Other</w:t>
      </w:r>
    </w:p>
    <w:p w14:paraId="16CF1125"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Recommended WF</w:t>
      </w:r>
    </w:p>
    <w:p w14:paraId="210B5B2B" w14:textId="452E74D2"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Discuss with CR considering the agreement of issue 3-2-1</w:t>
      </w:r>
    </w:p>
    <w:p w14:paraId="05B5A58E" w14:textId="77777777" w:rsidR="007C2491" w:rsidRPr="007C2491" w:rsidRDefault="007C2491" w:rsidP="007266B1">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3-3 CA requirements</w:t>
      </w:r>
    </w:p>
    <w:p w14:paraId="45F29D1A" w14:textId="77777777" w:rsidR="007C2491" w:rsidRPr="007C2491" w:rsidRDefault="007C2491" w:rsidP="007C2491">
      <w:pPr>
        <w:rPr>
          <w:rFonts w:eastAsia="SimSun"/>
          <w:i/>
          <w:color w:val="0070C0"/>
          <w:lang w:eastAsia="zh-CN"/>
        </w:rPr>
      </w:pPr>
    </w:p>
    <w:p w14:paraId="0781C045" w14:textId="77777777" w:rsidR="007C2491" w:rsidRPr="007C2491" w:rsidRDefault="007C2491" w:rsidP="007C2491">
      <w:pPr>
        <w:rPr>
          <w:rFonts w:eastAsia="SimSun"/>
          <w:b/>
          <w:u w:val="single"/>
          <w:lang w:eastAsia="ko-KR"/>
        </w:rPr>
      </w:pPr>
      <w:r w:rsidRPr="007C2491">
        <w:rPr>
          <w:rFonts w:eastAsia="SimSun"/>
          <w:b/>
          <w:u w:val="single"/>
          <w:lang w:eastAsia="ko-KR"/>
        </w:rPr>
        <w:t>Issue 3-3-3: Optional or mandatory for UE supporting 8Rx in non-CA Optional or mandatory to support 8Rx in CA mode</w:t>
      </w:r>
    </w:p>
    <w:p w14:paraId="17B9D808"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w:t>
      </w:r>
    </w:p>
    <w:p w14:paraId="4FA170E3"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1: Optional (Samsung, Qualcomm)</w:t>
      </w:r>
    </w:p>
    <w:p w14:paraId="7F74A754"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Recommended WF</w:t>
      </w:r>
    </w:p>
    <w:p w14:paraId="39442CD0"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227B96DA" w14:textId="77777777" w:rsidR="007C2491" w:rsidRPr="007C2491" w:rsidRDefault="007C2491" w:rsidP="007C2491">
      <w:pPr>
        <w:rPr>
          <w:rFonts w:eastAsia="SimSun"/>
          <w:b/>
          <w:u w:val="single"/>
          <w:lang w:eastAsia="ko-KR"/>
        </w:rPr>
      </w:pPr>
      <w:r w:rsidRPr="007C2491">
        <w:rPr>
          <w:rFonts w:eastAsia="SimSun"/>
          <w:b/>
          <w:u w:val="single"/>
          <w:lang w:eastAsia="ko-KR"/>
        </w:rPr>
        <w:t>Issue 3-3-4: Modification on MSD</w:t>
      </w:r>
    </w:p>
    <w:p w14:paraId="7A56DB9E"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w:t>
      </w:r>
    </w:p>
    <w:p w14:paraId="713445F7"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Option 1: Clarify the relationship between MSD and ΔRIB, 8R by adding the following sentence. (Samsung, vivo)</w:t>
      </w:r>
    </w:p>
    <w:p w14:paraId="7D6D0173" w14:textId="77777777" w:rsidR="007C2491" w:rsidRPr="007C2491" w:rsidRDefault="007C2491" w:rsidP="007C2491">
      <w:pPr>
        <w:numPr>
          <w:ilvl w:val="1"/>
          <w:numId w:val="15"/>
        </w:numPr>
        <w:overflowPunct w:val="0"/>
        <w:autoSpaceDE w:val="0"/>
        <w:autoSpaceDN w:val="0"/>
        <w:adjustRightInd w:val="0"/>
        <w:spacing w:after="0"/>
        <w:textAlignment w:val="baseline"/>
        <w:rPr>
          <w:rFonts w:eastAsia="DengXian"/>
          <w:sz w:val="18"/>
        </w:rPr>
      </w:pPr>
      <w:r w:rsidRPr="007C2491">
        <w:rPr>
          <w:rFonts w:eastAsia="DengXian"/>
          <w:sz w:val="18"/>
        </w:rPr>
        <w:t>For 38.101-1: For operations with 8 Rx antenna ports, the MSD in the applicable bands shall be increased by the absolute value of ΔR</w:t>
      </w:r>
      <w:r w:rsidRPr="007C2491">
        <w:rPr>
          <w:rFonts w:eastAsia="DengXian"/>
          <w:sz w:val="18"/>
          <w:vertAlign w:val="subscript"/>
        </w:rPr>
        <w:t>IB,8R</w:t>
      </w:r>
      <w:r w:rsidRPr="007C2491">
        <w:rPr>
          <w:rFonts w:eastAsia="DengXian"/>
          <w:sz w:val="18"/>
        </w:rPr>
        <w:t xml:space="preserve"> in Table 7.3.2-x when MSD &gt; 0.</w:t>
      </w:r>
    </w:p>
    <w:p w14:paraId="59DD8832" w14:textId="77777777" w:rsidR="007C2491" w:rsidRPr="007C2491" w:rsidRDefault="007C2491" w:rsidP="007C2491">
      <w:pPr>
        <w:numPr>
          <w:ilvl w:val="1"/>
          <w:numId w:val="15"/>
        </w:numPr>
        <w:overflowPunct w:val="0"/>
        <w:autoSpaceDE w:val="0"/>
        <w:autoSpaceDN w:val="0"/>
        <w:adjustRightInd w:val="0"/>
        <w:spacing w:after="0"/>
        <w:textAlignment w:val="baseline"/>
        <w:rPr>
          <w:rFonts w:eastAsia="DengXian"/>
          <w:sz w:val="18"/>
        </w:rPr>
      </w:pPr>
      <w:r w:rsidRPr="007C2491">
        <w:rPr>
          <w:rFonts w:eastAsia="SimSun"/>
        </w:rPr>
        <w:t xml:space="preserve"> </w:t>
      </w:r>
      <w:r w:rsidRPr="007C2491">
        <w:rPr>
          <w:rFonts w:eastAsia="DengXian"/>
          <w:sz w:val="18"/>
        </w:rPr>
        <w:t>For 38.101-3: For operations with 8 Rx antenna ports in an E-UTRA band or an NR band, the MSD in the applicable bands shall be increased by the absolute value of ΔR</w:t>
      </w:r>
      <w:r w:rsidRPr="007C2491">
        <w:rPr>
          <w:rFonts w:eastAsia="DengXian"/>
          <w:sz w:val="18"/>
          <w:vertAlign w:val="subscript"/>
        </w:rPr>
        <w:t>IB,8R</w:t>
      </w:r>
      <w:r w:rsidRPr="007C2491">
        <w:rPr>
          <w:rFonts w:eastAsia="DengXian"/>
          <w:sz w:val="18"/>
        </w:rPr>
        <w:t> in Table 7.3.1-1aa </w:t>
      </w:r>
      <w:r w:rsidRPr="007C2491">
        <w:rPr>
          <w:rFonts w:eastAsia="DengXian" w:hint="eastAsia"/>
          <w:sz w:val="18"/>
        </w:rPr>
        <w:t xml:space="preserve">of </w:t>
      </w:r>
      <w:r w:rsidRPr="007C2491">
        <w:rPr>
          <w:rFonts w:eastAsia="DengXian"/>
          <w:sz w:val="18"/>
        </w:rPr>
        <w:t>TS</w:t>
      </w:r>
      <w:r w:rsidRPr="007C2491">
        <w:rPr>
          <w:rFonts w:eastAsia="DengXian" w:hint="eastAsia"/>
          <w:sz w:val="18"/>
        </w:rPr>
        <w:t xml:space="preserve"> </w:t>
      </w:r>
      <w:r w:rsidRPr="007C2491">
        <w:rPr>
          <w:rFonts w:eastAsia="DengXian"/>
          <w:sz w:val="18"/>
        </w:rPr>
        <w:t>36.101[4] for the E-UTRA band or in Table 7.3.2-x </w:t>
      </w:r>
      <w:r w:rsidRPr="007C2491">
        <w:rPr>
          <w:rFonts w:eastAsia="DengXian" w:hint="eastAsia"/>
          <w:sz w:val="18"/>
        </w:rPr>
        <w:t xml:space="preserve">of </w:t>
      </w:r>
      <w:r w:rsidRPr="007C2491">
        <w:rPr>
          <w:rFonts w:eastAsia="DengXian"/>
          <w:sz w:val="18"/>
        </w:rPr>
        <w:t>TS</w:t>
      </w:r>
      <w:r w:rsidRPr="007C2491">
        <w:rPr>
          <w:rFonts w:eastAsia="DengXian" w:hint="eastAsia"/>
          <w:sz w:val="18"/>
        </w:rPr>
        <w:t xml:space="preserve"> </w:t>
      </w:r>
      <w:r w:rsidRPr="007C2491">
        <w:rPr>
          <w:rFonts w:eastAsia="DengXian"/>
          <w:sz w:val="18"/>
        </w:rPr>
        <w:t>38.101-1 for the NR band when MSD &gt; 0.</w:t>
      </w:r>
    </w:p>
    <w:p w14:paraId="22BEC3E7"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Recommended WF</w:t>
      </w:r>
    </w:p>
    <w:p w14:paraId="0B6E3150" w14:textId="77777777"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023B0E2B" w14:textId="77777777" w:rsidR="007C2491" w:rsidRPr="007C2491" w:rsidRDefault="007C2491" w:rsidP="007C2491">
      <w:pPr>
        <w:rPr>
          <w:rFonts w:eastAsia="SimSun"/>
          <w:i/>
          <w:color w:val="0070C0"/>
          <w:lang w:eastAsia="zh-CN"/>
        </w:rPr>
      </w:pPr>
    </w:p>
    <w:p w14:paraId="2E9B35B4" w14:textId="77777777" w:rsidR="007C2491" w:rsidRPr="007C2491" w:rsidRDefault="007C2491" w:rsidP="007C2491">
      <w:pPr>
        <w:rPr>
          <w:rFonts w:eastAsia="SimSun"/>
          <w:b/>
          <w:u w:val="single"/>
          <w:lang w:eastAsia="ko-KR"/>
        </w:rPr>
      </w:pPr>
      <w:r w:rsidRPr="007C2491">
        <w:rPr>
          <w:rFonts w:eastAsia="SimSun"/>
          <w:b/>
          <w:u w:val="single"/>
          <w:lang w:eastAsia="ko-KR"/>
        </w:rPr>
        <w:t>Issue 3-3-5: The number of Rx antenna ports for UE supporting 8Rx for CA Rx requirements</w:t>
      </w:r>
    </w:p>
    <w:p w14:paraId="13680912" w14:textId="77777777" w:rsidR="007C2491" w:rsidRPr="007C2491" w:rsidRDefault="007C2491" w:rsidP="007C2491">
      <w:pPr>
        <w:rPr>
          <w:rFonts w:eastAsia="Yu Mincho"/>
          <w:bCs/>
          <w:i/>
          <w:iCs/>
          <w:lang w:eastAsia="ja-JP"/>
        </w:rPr>
      </w:pPr>
      <w:r w:rsidRPr="007C2491">
        <w:rPr>
          <w:rFonts w:eastAsia="Yu Mincho"/>
          <w:bCs/>
          <w:i/>
          <w:iCs/>
          <w:lang w:eastAsia="ja-JP"/>
        </w:rPr>
        <w:t>Moderator’s note: To avoid any misunderstanding, moderator tries to clarify sub-topic 3-2 is for single carrier requirement and sub-topics 3-3 is for CA requirements. Consequently, the issue 3-3-5 is added in sub-topic 3-3 where the number of Rx antenna ports for UE supporting 8Rx for CA Rx requirements is discussed. Option 4 is added since companies may have different preference for CA case compared to single carrier case.</w:t>
      </w:r>
    </w:p>
    <w:p w14:paraId="1930B761"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Proposals</w:t>
      </w:r>
    </w:p>
    <w:p w14:paraId="7CF7D4C8" w14:textId="77777777" w:rsidR="007C2491" w:rsidRPr="007C2491" w:rsidRDefault="007C2491" w:rsidP="007C2491">
      <w:pPr>
        <w:numPr>
          <w:ilvl w:val="0"/>
          <w:numId w:val="15"/>
        </w:numPr>
        <w:overflowPunct w:val="0"/>
        <w:autoSpaceDE w:val="0"/>
        <w:autoSpaceDN w:val="0"/>
        <w:adjustRightInd w:val="0"/>
        <w:jc w:val="center"/>
        <w:textAlignment w:val="baseline"/>
        <w:rPr>
          <w:rFonts w:eastAsia="Yu Mincho"/>
          <w:b/>
          <w:bCs/>
          <w:iCs/>
          <w:lang w:eastAsia="ja-JP"/>
        </w:rPr>
      </w:pPr>
      <w:r w:rsidRPr="007C2491">
        <w:rPr>
          <w:rFonts w:eastAsia="Yu Mincho" w:hint="eastAsia"/>
          <w:b/>
          <w:bCs/>
          <w:iCs/>
          <w:lang w:eastAsia="ja-JP"/>
        </w:rPr>
        <w:t>T</w:t>
      </w:r>
      <w:r w:rsidRPr="007C2491">
        <w:rPr>
          <w:rFonts w:eastAsia="Yu Mincho"/>
          <w:b/>
          <w:bCs/>
          <w:iCs/>
          <w:lang w:eastAsia="ja-JP"/>
        </w:rPr>
        <w:t>able 3.2.3-1: The number of Rx used for conformance testing for CA Rx requirements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7C2491" w:rsidRPr="007C2491" w14:paraId="342F2B0E" w14:textId="77777777" w:rsidTr="00C0650B">
        <w:tc>
          <w:tcPr>
            <w:tcW w:w="2407" w:type="dxa"/>
            <w:shd w:val="clear" w:color="auto" w:fill="D9E2F3"/>
          </w:tcPr>
          <w:p w14:paraId="4AAB06F9" w14:textId="77777777" w:rsidR="007C2491" w:rsidRPr="007C2491" w:rsidRDefault="007C2491" w:rsidP="007C2491">
            <w:pPr>
              <w:rPr>
                <w:rFonts w:eastAsia="SimSun"/>
                <w:iCs/>
                <w:lang w:eastAsia="zh-CN"/>
              </w:rPr>
            </w:pPr>
          </w:p>
        </w:tc>
        <w:tc>
          <w:tcPr>
            <w:tcW w:w="2408" w:type="dxa"/>
            <w:shd w:val="clear" w:color="auto" w:fill="D9E2F3"/>
          </w:tcPr>
          <w:p w14:paraId="1E376449" w14:textId="77777777" w:rsidR="007C2491" w:rsidRPr="007C2491" w:rsidRDefault="007C2491" w:rsidP="007C2491">
            <w:pPr>
              <w:rPr>
                <w:rFonts w:eastAsia="SimSun"/>
                <w:iCs/>
                <w:lang w:eastAsia="ja-JP"/>
              </w:rPr>
            </w:pPr>
            <w:r w:rsidRPr="007C2491">
              <w:rPr>
                <w:rFonts w:eastAsia="SimSun" w:hint="eastAsia"/>
                <w:iCs/>
                <w:lang w:eastAsia="ja-JP"/>
              </w:rPr>
              <w:t>R</w:t>
            </w:r>
            <w:r w:rsidRPr="007C2491">
              <w:rPr>
                <w:rFonts w:eastAsia="SimSun"/>
                <w:iCs/>
                <w:lang w:eastAsia="ja-JP"/>
              </w:rPr>
              <w:t>EFSENS</w:t>
            </w:r>
          </w:p>
        </w:tc>
        <w:tc>
          <w:tcPr>
            <w:tcW w:w="2408" w:type="dxa"/>
            <w:shd w:val="clear" w:color="auto" w:fill="D9E2F3"/>
          </w:tcPr>
          <w:p w14:paraId="4E0F1897"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ther Rx requirements</w:t>
            </w:r>
          </w:p>
        </w:tc>
      </w:tr>
      <w:tr w:rsidR="007C2491" w:rsidRPr="007C2491" w14:paraId="736C8061" w14:textId="77777777" w:rsidTr="00C0650B">
        <w:tc>
          <w:tcPr>
            <w:tcW w:w="2407" w:type="dxa"/>
            <w:shd w:val="clear" w:color="auto" w:fill="D9E2F3"/>
          </w:tcPr>
          <w:p w14:paraId="10937588"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ption 1</w:t>
            </w:r>
          </w:p>
        </w:tc>
        <w:tc>
          <w:tcPr>
            <w:tcW w:w="2408" w:type="dxa"/>
            <w:shd w:val="clear" w:color="auto" w:fill="auto"/>
          </w:tcPr>
          <w:p w14:paraId="041093CA" w14:textId="77777777" w:rsidR="007C2491" w:rsidRPr="007C2491" w:rsidRDefault="007C2491" w:rsidP="007C2491">
            <w:pPr>
              <w:rPr>
                <w:rFonts w:eastAsia="SimSun"/>
                <w:iCs/>
                <w:lang w:eastAsia="ja-JP"/>
              </w:rPr>
            </w:pPr>
            <w:r w:rsidRPr="007C2491">
              <w:rPr>
                <w:rFonts w:eastAsia="SimSun" w:hint="eastAsia"/>
                <w:iCs/>
                <w:lang w:eastAsia="ja-JP"/>
              </w:rPr>
              <w:t>2</w:t>
            </w:r>
            <w:r w:rsidRPr="007C2491">
              <w:rPr>
                <w:rFonts w:eastAsia="SimSun"/>
                <w:iCs/>
                <w:lang w:eastAsia="ja-JP"/>
              </w:rPr>
              <w:t>Rx, 4Rx, 8Rx</w:t>
            </w:r>
          </w:p>
        </w:tc>
        <w:tc>
          <w:tcPr>
            <w:tcW w:w="2408" w:type="dxa"/>
            <w:shd w:val="clear" w:color="auto" w:fill="auto"/>
          </w:tcPr>
          <w:p w14:paraId="0B025466" w14:textId="77777777" w:rsidR="007C2491" w:rsidRPr="007C2491" w:rsidRDefault="007C2491" w:rsidP="007C2491">
            <w:pPr>
              <w:rPr>
                <w:rFonts w:eastAsia="SimSun"/>
                <w:iCs/>
                <w:lang w:eastAsia="ja-JP"/>
              </w:rPr>
            </w:pPr>
            <w:r w:rsidRPr="007C2491">
              <w:rPr>
                <w:rFonts w:eastAsia="SimSun" w:hint="eastAsia"/>
                <w:iCs/>
                <w:lang w:eastAsia="ja-JP"/>
              </w:rPr>
              <w:t>4</w:t>
            </w:r>
            <w:r w:rsidRPr="007C2491">
              <w:rPr>
                <w:rFonts w:eastAsia="SimSun"/>
                <w:iCs/>
                <w:lang w:eastAsia="ja-JP"/>
              </w:rPr>
              <w:t>Rx</w:t>
            </w:r>
          </w:p>
        </w:tc>
      </w:tr>
      <w:tr w:rsidR="007C2491" w:rsidRPr="007C2491" w14:paraId="0B5E46FF" w14:textId="77777777" w:rsidTr="00C0650B">
        <w:tc>
          <w:tcPr>
            <w:tcW w:w="2407" w:type="dxa"/>
            <w:shd w:val="clear" w:color="auto" w:fill="D9E2F3"/>
          </w:tcPr>
          <w:p w14:paraId="2485F357"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ption 2</w:t>
            </w:r>
          </w:p>
        </w:tc>
        <w:tc>
          <w:tcPr>
            <w:tcW w:w="2408" w:type="dxa"/>
            <w:shd w:val="clear" w:color="auto" w:fill="auto"/>
          </w:tcPr>
          <w:p w14:paraId="41D50BE0" w14:textId="77777777" w:rsidR="007C2491" w:rsidRPr="007C2491" w:rsidRDefault="007C2491" w:rsidP="007C2491">
            <w:pPr>
              <w:rPr>
                <w:rFonts w:eastAsia="SimSun"/>
                <w:iCs/>
                <w:lang w:eastAsia="zh-CN"/>
              </w:rPr>
            </w:pPr>
            <w:r w:rsidRPr="007C2491">
              <w:rPr>
                <w:rFonts w:eastAsia="SimSun" w:hint="eastAsia"/>
                <w:iCs/>
                <w:lang w:eastAsia="ja-JP"/>
              </w:rPr>
              <w:t>2</w:t>
            </w:r>
            <w:r w:rsidRPr="007C2491">
              <w:rPr>
                <w:rFonts w:eastAsia="SimSun"/>
                <w:iCs/>
                <w:lang w:eastAsia="ja-JP"/>
              </w:rPr>
              <w:t>Rx, 4Rx, 8Rx</w:t>
            </w:r>
          </w:p>
        </w:tc>
        <w:tc>
          <w:tcPr>
            <w:tcW w:w="2408" w:type="dxa"/>
            <w:shd w:val="clear" w:color="auto" w:fill="auto"/>
          </w:tcPr>
          <w:p w14:paraId="25355DDA" w14:textId="77777777" w:rsidR="007C2491" w:rsidRPr="007C2491" w:rsidRDefault="007C2491" w:rsidP="007C2491">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C2491" w:rsidRPr="007C2491" w14:paraId="08488E5D" w14:textId="77777777" w:rsidTr="00C0650B">
        <w:tc>
          <w:tcPr>
            <w:tcW w:w="2407" w:type="dxa"/>
            <w:shd w:val="clear" w:color="auto" w:fill="D9E2F3"/>
          </w:tcPr>
          <w:p w14:paraId="3AD64D19"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ption 3</w:t>
            </w:r>
          </w:p>
        </w:tc>
        <w:tc>
          <w:tcPr>
            <w:tcW w:w="2408" w:type="dxa"/>
            <w:shd w:val="clear" w:color="auto" w:fill="auto"/>
          </w:tcPr>
          <w:p w14:paraId="4A589538" w14:textId="77777777" w:rsidR="007C2491" w:rsidRPr="007C2491" w:rsidRDefault="007C2491" w:rsidP="007C2491">
            <w:pPr>
              <w:rPr>
                <w:rFonts w:eastAsia="SimSun"/>
                <w:iCs/>
                <w:lang w:eastAsia="zh-CN"/>
              </w:rPr>
            </w:pPr>
            <w:r w:rsidRPr="007C2491">
              <w:rPr>
                <w:rFonts w:eastAsia="SimSun" w:hint="eastAsia"/>
                <w:iCs/>
                <w:lang w:eastAsia="ja-JP"/>
              </w:rPr>
              <w:t>2</w:t>
            </w:r>
            <w:r w:rsidRPr="007C2491">
              <w:rPr>
                <w:rFonts w:eastAsia="SimSun"/>
                <w:iCs/>
                <w:lang w:eastAsia="ja-JP"/>
              </w:rPr>
              <w:t>Rx, 8Rx</w:t>
            </w:r>
          </w:p>
        </w:tc>
        <w:tc>
          <w:tcPr>
            <w:tcW w:w="2408" w:type="dxa"/>
            <w:shd w:val="clear" w:color="auto" w:fill="auto"/>
          </w:tcPr>
          <w:p w14:paraId="436156B7" w14:textId="77777777" w:rsidR="007C2491" w:rsidRPr="007C2491" w:rsidRDefault="007C2491" w:rsidP="007C2491">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C2491" w:rsidRPr="007C2491" w14:paraId="6C360F3C" w14:textId="77777777" w:rsidTr="00C0650B">
        <w:tc>
          <w:tcPr>
            <w:tcW w:w="2407" w:type="dxa"/>
            <w:shd w:val="clear" w:color="auto" w:fill="D9E2F3"/>
          </w:tcPr>
          <w:p w14:paraId="628A3E21" w14:textId="77777777" w:rsidR="007C2491" w:rsidRPr="007C2491" w:rsidRDefault="007C2491" w:rsidP="007C2491">
            <w:pPr>
              <w:rPr>
                <w:rFonts w:eastAsia="SimSun"/>
                <w:iCs/>
                <w:lang w:eastAsia="ja-JP"/>
              </w:rPr>
            </w:pPr>
            <w:r w:rsidRPr="007C2491">
              <w:rPr>
                <w:rFonts w:eastAsia="SimSun" w:hint="eastAsia"/>
                <w:iCs/>
                <w:lang w:eastAsia="ja-JP"/>
              </w:rPr>
              <w:t>Option 4</w:t>
            </w:r>
          </w:p>
        </w:tc>
        <w:tc>
          <w:tcPr>
            <w:tcW w:w="2408" w:type="dxa"/>
            <w:shd w:val="clear" w:color="auto" w:fill="auto"/>
          </w:tcPr>
          <w:p w14:paraId="6C7E689A" w14:textId="77777777" w:rsidR="007C2491" w:rsidRPr="007C2491" w:rsidRDefault="007C2491" w:rsidP="007C2491">
            <w:pPr>
              <w:rPr>
                <w:rFonts w:eastAsia="SimSun"/>
                <w:iCs/>
                <w:lang w:eastAsia="ja-JP"/>
              </w:rPr>
            </w:pPr>
            <w:r w:rsidRPr="007C2491">
              <w:rPr>
                <w:rFonts w:eastAsia="SimSun" w:hint="eastAsia"/>
                <w:iCs/>
                <w:lang w:eastAsia="ja-JP"/>
              </w:rPr>
              <w:t>8</w:t>
            </w:r>
            <w:r w:rsidRPr="007C2491">
              <w:rPr>
                <w:rFonts w:eastAsia="SimSun"/>
                <w:iCs/>
                <w:lang w:eastAsia="ja-JP"/>
              </w:rPr>
              <w:t>Rx</w:t>
            </w:r>
          </w:p>
        </w:tc>
        <w:tc>
          <w:tcPr>
            <w:tcW w:w="2408" w:type="dxa"/>
            <w:shd w:val="clear" w:color="auto" w:fill="auto"/>
          </w:tcPr>
          <w:p w14:paraId="487FDC5F" w14:textId="77777777" w:rsidR="007C2491" w:rsidRPr="007C2491" w:rsidRDefault="007C2491" w:rsidP="007C2491">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C2491" w:rsidRPr="007C2491" w14:paraId="6C3ED74B" w14:textId="77777777" w:rsidTr="00C0650B">
        <w:tc>
          <w:tcPr>
            <w:tcW w:w="2407" w:type="dxa"/>
            <w:shd w:val="clear" w:color="auto" w:fill="D9E2F3"/>
          </w:tcPr>
          <w:p w14:paraId="70F3721F" w14:textId="77777777" w:rsidR="007C2491" w:rsidRPr="007C2491" w:rsidRDefault="007C2491" w:rsidP="007C2491">
            <w:pPr>
              <w:rPr>
                <w:rFonts w:eastAsia="SimSun"/>
                <w:iCs/>
                <w:lang w:eastAsia="ja-JP"/>
              </w:rPr>
            </w:pPr>
            <w:r w:rsidRPr="007C2491">
              <w:rPr>
                <w:rFonts w:eastAsia="SimSun" w:hint="eastAsia"/>
                <w:iCs/>
                <w:lang w:eastAsia="ja-JP"/>
              </w:rPr>
              <w:t xml:space="preserve">Option </w:t>
            </w:r>
            <w:r w:rsidRPr="007C2491">
              <w:rPr>
                <w:rFonts w:eastAsia="SimSun"/>
                <w:iCs/>
                <w:lang w:eastAsia="ja-JP"/>
              </w:rPr>
              <w:t>5</w:t>
            </w:r>
          </w:p>
        </w:tc>
        <w:tc>
          <w:tcPr>
            <w:tcW w:w="2408" w:type="dxa"/>
            <w:shd w:val="clear" w:color="auto" w:fill="auto"/>
          </w:tcPr>
          <w:p w14:paraId="466DFCE2"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 xml:space="preserve">ther </w:t>
            </w:r>
          </w:p>
        </w:tc>
        <w:tc>
          <w:tcPr>
            <w:tcW w:w="2408" w:type="dxa"/>
            <w:shd w:val="clear" w:color="auto" w:fill="auto"/>
          </w:tcPr>
          <w:p w14:paraId="048B3A0E" w14:textId="77777777" w:rsidR="007C2491" w:rsidRPr="007C2491" w:rsidRDefault="007C2491" w:rsidP="007C2491">
            <w:pPr>
              <w:rPr>
                <w:rFonts w:eastAsia="SimSun"/>
                <w:iCs/>
                <w:lang w:eastAsia="ja-JP"/>
              </w:rPr>
            </w:pPr>
            <w:r w:rsidRPr="007C2491">
              <w:rPr>
                <w:rFonts w:eastAsia="SimSun" w:hint="eastAsia"/>
                <w:iCs/>
                <w:lang w:eastAsia="ja-JP"/>
              </w:rPr>
              <w:t>O</w:t>
            </w:r>
            <w:r w:rsidRPr="007C2491">
              <w:rPr>
                <w:rFonts w:eastAsia="SimSun"/>
                <w:iCs/>
                <w:lang w:eastAsia="ja-JP"/>
              </w:rPr>
              <w:t>ther</w:t>
            </w:r>
          </w:p>
        </w:tc>
      </w:tr>
    </w:tbl>
    <w:p w14:paraId="41D63887" w14:textId="77777777" w:rsidR="007C2491" w:rsidRPr="007C2491" w:rsidRDefault="007C2491" w:rsidP="007C2491">
      <w:pPr>
        <w:spacing w:after="120"/>
        <w:rPr>
          <w:rFonts w:eastAsia="DengXian"/>
          <w:sz w:val="18"/>
        </w:rPr>
      </w:pPr>
    </w:p>
    <w:p w14:paraId="52437C9E" w14:textId="77777777" w:rsidR="007C2491" w:rsidRPr="007C2491" w:rsidRDefault="007C2491" w:rsidP="007C2491">
      <w:pPr>
        <w:numPr>
          <w:ilvl w:val="0"/>
          <w:numId w:val="15"/>
        </w:numPr>
        <w:spacing w:after="120"/>
        <w:ind w:left="720"/>
        <w:rPr>
          <w:rFonts w:eastAsia="SimSun"/>
          <w:szCs w:val="24"/>
          <w:lang w:eastAsia="zh-CN"/>
        </w:rPr>
      </w:pPr>
      <w:r w:rsidRPr="007C2491">
        <w:rPr>
          <w:rFonts w:eastAsia="SimSun"/>
          <w:szCs w:val="24"/>
          <w:lang w:eastAsia="zh-CN"/>
        </w:rPr>
        <w:t>Recommended WF</w:t>
      </w:r>
    </w:p>
    <w:p w14:paraId="34DB0707" w14:textId="778FCD61" w:rsidR="007C2491" w:rsidRPr="007C2491" w:rsidRDefault="007C2491" w:rsidP="007C2491">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066B2CDF" w14:textId="6546A9CB" w:rsidR="00E62497" w:rsidRDefault="00BB3149" w:rsidP="00992215">
      <w:pPr>
        <w:pStyle w:val="Heading1"/>
      </w:pPr>
      <w:r>
        <w:t>Discussion</w:t>
      </w:r>
    </w:p>
    <w:p w14:paraId="27BEDE25" w14:textId="321B183D" w:rsidR="000D5434" w:rsidRDefault="000D5434" w:rsidP="00BB3149">
      <w:pPr>
        <w:rPr>
          <w:lang w:eastAsia="zh-CN"/>
        </w:rPr>
      </w:pPr>
      <w:r w:rsidRPr="007C2491">
        <w:rPr>
          <w:rFonts w:ascii="Arial" w:eastAsia="SimSun" w:hAnsi="Arial"/>
          <w:sz w:val="28"/>
          <w:szCs w:val="18"/>
        </w:rPr>
        <w:t>Sub-topic 2-1 DL channel estimation at gNB depends whether or not actual ΔTRxSRS are compensated at UE</w:t>
      </w:r>
      <w:r>
        <w:rPr>
          <w:lang w:eastAsia="zh-CN"/>
        </w:rPr>
        <w:t xml:space="preserve"> </w:t>
      </w:r>
    </w:p>
    <w:p w14:paraId="058898A3" w14:textId="463D6E31" w:rsidR="004C093C" w:rsidRDefault="004C093C" w:rsidP="004C093C">
      <w:pPr>
        <w:rPr>
          <w:rFonts w:eastAsia="SimSun"/>
          <w:b/>
          <w:u w:val="single"/>
          <w:lang w:eastAsia="ko-KR"/>
        </w:rPr>
      </w:pPr>
      <w:r w:rsidRPr="007C2491">
        <w:rPr>
          <w:rFonts w:eastAsia="SimSun"/>
          <w:b/>
          <w:u w:val="single"/>
          <w:lang w:eastAsia="ko-KR"/>
        </w:rPr>
        <w:t xml:space="preserve">Issue 2-1-1: Whether or not actual </w:t>
      </w:r>
      <w:r w:rsidRPr="007C2491">
        <w:rPr>
          <w:rFonts w:eastAsia="Yu Mincho"/>
          <w:b/>
          <w:u w:val="single"/>
          <w:lang w:eastAsia="ja-JP"/>
        </w:rPr>
        <w:t>Δ</w:t>
      </w:r>
      <w:r w:rsidRPr="007C2491">
        <w:rPr>
          <w:rFonts w:eastAsia="SimSun"/>
          <w:b/>
          <w:u w:val="single"/>
          <w:lang w:eastAsia="ko-KR"/>
        </w:rPr>
        <w:t>TRxSRS are compensated at UE.</w:t>
      </w:r>
    </w:p>
    <w:p w14:paraId="3DB91A01" w14:textId="3ED5E8C0" w:rsidR="0091339F" w:rsidRPr="007C2491" w:rsidRDefault="0091339F" w:rsidP="004C093C">
      <w:pPr>
        <w:rPr>
          <w:lang w:eastAsia="zh-CN"/>
        </w:rPr>
      </w:pPr>
      <w:r w:rsidRPr="00DF60DF">
        <w:rPr>
          <w:b/>
          <w:lang w:eastAsia="zh-CN"/>
        </w:rPr>
        <w:t>&lt;Way forward/Agreement&gt;</w:t>
      </w:r>
      <w:r w:rsidRPr="00DF60DF">
        <w:rPr>
          <w:lang w:eastAsia="zh-CN"/>
        </w:rPr>
        <w:t xml:space="preserve">: </w:t>
      </w:r>
    </w:p>
    <w:p w14:paraId="64545CF6" w14:textId="77777777" w:rsidR="004C093C" w:rsidRPr="007C2491" w:rsidRDefault="004C093C" w:rsidP="004C093C">
      <w:pPr>
        <w:numPr>
          <w:ilvl w:val="0"/>
          <w:numId w:val="15"/>
        </w:numPr>
        <w:spacing w:after="120"/>
        <w:ind w:left="720"/>
        <w:rPr>
          <w:rFonts w:eastAsia="SimSun"/>
          <w:lang w:eastAsia="zh-CN"/>
        </w:rPr>
      </w:pPr>
      <w:r w:rsidRPr="007C2491">
        <w:rPr>
          <w:rFonts w:eastAsia="SimSun"/>
          <w:lang w:eastAsia="zh-CN"/>
        </w:rPr>
        <w:t xml:space="preserve">Proposals </w:t>
      </w:r>
    </w:p>
    <w:p w14:paraId="137F289B" w14:textId="77777777" w:rsidR="004C093C" w:rsidRPr="007C2491" w:rsidRDefault="004C093C" w:rsidP="004C093C">
      <w:pPr>
        <w:numPr>
          <w:ilvl w:val="1"/>
          <w:numId w:val="15"/>
        </w:numPr>
        <w:spacing w:after="120"/>
        <w:rPr>
          <w:rFonts w:eastAsia="SimSun"/>
          <w:lang w:eastAsia="zh-CN"/>
        </w:rPr>
      </w:pPr>
      <w:r w:rsidRPr="007C2491">
        <w:rPr>
          <w:rFonts w:eastAsia="Yu Mincho"/>
          <w:lang w:eastAsia="ja-JP"/>
        </w:rPr>
        <w:t xml:space="preserve">Proposal 1: </w:t>
      </w:r>
      <w:r w:rsidRPr="007C2491">
        <w:rPr>
          <w:rFonts w:eastAsia="SimSun"/>
          <w:lang w:eastAsia="zh-CN"/>
        </w:rPr>
        <w:t>No introduction of indication of ∆TRxSRS unless followings are defined clearly and/or clarified. (Nokia)</w:t>
      </w:r>
    </w:p>
    <w:p w14:paraId="1045709E" w14:textId="77777777" w:rsidR="004C093C" w:rsidRPr="007C2491" w:rsidRDefault="004C093C" w:rsidP="004C093C">
      <w:pPr>
        <w:numPr>
          <w:ilvl w:val="2"/>
          <w:numId w:val="15"/>
        </w:numPr>
        <w:spacing w:after="120"/>
        <w:textAlignment w:val="baseline"/>
        <w:rPr>
          <w:rFonts w:eastAsia="SimSun"/>
          <w:lang w:eastAsia="zh-CN"/>
        </w:rPr>
      </w:pPr>
      <w:r w:rsidRPr="007C2491">
        <w:rPr>
          <w:rFonts w:eastAsia="SimSun"/>
          <w:lang w:eastAsia="zh-CN"/>
        </w:rPr>
        <w:t>UE behaviour in terms of power per port within an SRS resource set</w:t>
      </w:r>
    </w:p>
    <w:p w14:paraId="52FE1A9D" w14:textId="77777777" w:rsidR="004C093C" w:rsidRPr="007C2491" w:rsidRDefault="004C093C" w:rsidP="004C093C">
      <w:pPr>
        <w:numPr>
          <w:ilvl w:val="3"/>
          <w:numId w:val="15"/>
        </w:numPr>
        <w:spacing w:after="120"/>
        <w:textAlignment w:val="baseline"/>
        <w:rPr>
          <w:rFonts w:eastAsia="SimSun"/>
          <w:lang w:eastAsia="zh-CN"/>
        </w:rPr>
      </w:pPr>
      <w:r w:rsidRPr="007C2491">
        <w:rPr>
          <w:rFonts w:eastAsia="SimSun"/>
          <w:lang w:eastAsia="zh-CN"/>
        </w:rPr>
        <w:t>Whether UE compensates losses to achieve the same power across ports (no power imbalance apparoch) or not (fixed power imbalance approach).</w:t>
      </w:r>
    </w:p>
    <w:p w14:paraId="794FE23B" w14:textId="77777777" w:rsidR="004C093C" w:rsidRPr="007C2491" w:rsidRDefault="004C093C" w:rsidP="004C093C">
      <w:pPr>
        <w:numPr>
          <w:ilvl w:val="3"/>
          <w:numId w:val="15"/>
        </w:numPr>
        <w:spacing w:after="120"/>
        <w:textAlignment w:val="baseline"/>
        <w:rPr>
          <w:rFonts w:eastAsia="SimSun"/>
          <w:lang w:eastAsia="zh-CN"/>
        </w:rPr>
      </w:pPr>
      <w:r w:rsidRPr="007C2491">
        <w:rPr>
          <w:rFonts w:eastAsia="SimSun"/>
          <w:lang w:eastAsia="zh-CN"/>
        </w:rPr>
        <w:t>Necessary requirements associated with corresponding approaches if any</w:t>
      </w:r>
    </w:p>
    <w:p w14:paraId="08A6F28A" w14:textId="77777777" w:rsidR="004C093C" w:rsidRPr="007C2491" w:rsidRDefault="004C093C" w:rsidP="004C093C">
      <w:pPr>
        <w:numPr>
          <w:ilvl w:val="1"/>
          <w:numId w:val="15"/>
        </w:numPr>
        <w:spacing w:after="120"/>
        <w:textAlignment w:val="baseline"/>
        <w:rPr>
          <w:rFonts w:eastAsia="SimSun"/>
          <w:lang w:eastAsia="zh-CN"/>
        </w:rPr>
      </w:pPr>
      <w:r w:rsidRPr="007C2491">
        <w:rPr>
          <w:rFonts w:eastAsia="Yu Mincho" w:hint="eastAsia"/>
          <w:lang w:eastAsia="ja-JP"/>
        </w:rPr>
        <w:t>P</w:t>
      </w:r>
      <w:r w:rsidRPr="007C2491">
        <w:rPr>
          <w:rFonts w:eastAsia="Yu Mincho"/>
          <w:lang w:eastAsia="ja-JP"/>
        </w:rPr>
        <w:t>roposal 2: UE behaviour in terms of power per port during SRS transmission should be clarified before the method of ΔTRxSRS indication is introduced. (DOCOMO)</w:t>
      </w:r>
    </w:p>
    <w:p w14:paraId="07B34A6A" w14:textId="77777777" w:rsidR="004C093C" w:rsidRPr="007C2491" w:rsidRDefault="004C093C" w:rsidP="004C093C">
      <w:pPr>
        <w:numPr>
          <w:ilvl w:val="0"/>
          <w:numId w:val="15"/>
        </w:numPr>
        <w:spacing w:after="120"/>
        <w:ind w:left="720"/>
        <w:rPr>
          <w:rFonts w:eastAsia="SimSun"/>
          <w:szCs w:val="24"/>
          <w:lang w:eastAsia="zh-CN"/>
        </w:rPr>
      </w:pPr>
      <w:r w:rsidRPr="007C2491">
        <w:rPr>
          <w:rFonts w:eastAsia="SimSun"/>
          <w:szCs w:val="24"/>
          <w:lang w:eastAsia="zh-CN"/>
        </w:rPr>
        <w:t>Recommended WF</w:t>
      </w:r>
    </w:p>
    <w:p w14:paraId="043A736B" w14:textId="77777777" w:rsidR="004C093C" w:rsidRPr="007C2491" w:rsidRDefault="004C093C" w:rsidP="004C093C">
      <w:pPr>
        <w:numPr>
          <w:ilvl w:val="1"/>
          <w:numId w:val="15"/>
        </w:numPr>
        <w:spacing w:after="120"/>
        <w:rPr>
          <w:rFonts w:eastAsia="SimSun"/>
          <w:szCs w:val="24"/>
          <w:lang w:eastAsia="zh-CN"/>
        </w:rPr>
      </w:pPr>
      <w:r w:rsidRPr="007C2491">
        <w:rPr>
          <w:rFonts w:eastAsia="Yu Mincho"/>
          <w:szCs w:val="24"/>
          <w:lang w:eastAsia="ja-JP"/>
        </w:rPr>
        <w:t>Further discuss the UE behaviour whether or not UE compensates losses to achieve the same power across different ports during SRS antenna switching.</w:t>
      </w:r>
    </w:p>
    <w:p w14:paraId="516A781B" w14:textId="77777777" w:rsidR="004C093C" w:rsidRPr="007C2491" w:rsidRDefault="004C093C" w:rsidP="004C093C">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UE compensates losses to achieve the same power across ports (no power imbalance approach)</w:t>
      </w:r>
    </w:p>
    <w:p w14:paraId="7C8E9266" w14:textId="77777777" w:rsidR="004C093C" w:rsidRPr="007C2491" w:rsidRDefault="004C093C" w:rsidP="004C093C">
      <w:pPr>
        <w:numPr>
          <w:ilvl w:val="2"/>
          <w:numId w:val="15"/>
        </w:numPr>
        <w:overflowPunct w:val="0"/>
        <w:autoSpaceDE w:val="0"/>
        <w:autoSpaceDN w:val="0"/>
        <w:adjustRightInd w:val="0"/>
        <w:textAlignment w:val="baseline"/>
        <w:rPr>
          <w:rFonts w:eastAsia="Yu Mincho"/>
          <w:szCs w:val="24"/>
          <w:lang w:eastAsia="ja-JP"/>
        </w:rPr>
      </w:pPr>
      <w:r w:rsidRPr="007C2491">
        <w:rPr>
          <w:rFonts w:eastAsia="Yu Mincho" w:hint="eastAsia"/>
          <w:szCs w:val="24"/>
          <w:lang w:eastAsia="ja-JP"/>
        </w:rPr>
        <w:t>O</w:t>
      </w:r>
      <w:r w:rsidRPr="007C2491">
        <w:rPr>
          <w:rFonts w:eastAsia="Yu Mincho"/>
          <w:szCs w:val="24"/>
          <w:lang w:eastAsia="ja-JP"/>
        </w:rPr>
        <w:t>ption 2: UE does not compensate losses to achieve the same power across ports (fixed power imbalance approach).</w:t>
      </w:r>
    </w:p>
    <w:p w14:paraId="04935728" w14:textId="77777777" w:rsidR="004C093C" w:rsidRPr="007C2491" w:rsidRDefault="004C093C" w:rsidP="004C093C">
      <w:pPr>
        <w:numPr>
          <w:ilvl w:val="2"/>
          <w:numId w:val="15"/>
        </w:numPr>
        <w:spacing w:after="120"/>
        <w:rPr>
          <w:rFonts w:eastAsia="SimSun"/>
          <w:szCs w:val="24"/>
          <w:lang w:eastAsia="zh-CN"/>
        </w:rPr>
      </w:pPr>
      <w:r w:rsidRPr="007C2491">
        <w:rPr>
          <w:rFonts w:eastAsia="Yu Mincho"/>
          <w:szCs w:val="24"/>
          <w:lang w:eastAsia="ja-JP"/>
        </w:rPr>
        <w:t xml:space="preserve">Option 3: </w:t>
      </w:r>
      <w:r w:rsidRPr="007C2491">
        <w:rPr>
          <w:rFonts w:eastAsia="SimSun"/>
          <w:lang w:eastAsia="zh-CN"/>
        </w:rPr>
        <w:t>Other</w:t>
      </w:r>
    </w:p>
    <w:p w14:paraId="0E76F41F" w14:textId="790B8D21" w:rsidR="00743E27" w:rsidRDefault="00743E27" w:rsidP="00743E27">
      <w:pPr>
        <w:rPr>
          <w:rFonts w:eastAsia="SimSun"/>
          <w:b/>
          <w:u w:val="single"/>
          <w:lang w:eastAsia="ko-KR"/>
        </w:rPr>
      </w:pPr>
      <w:r w:rsidRPr="007C2491">
        <w:rPr>
          <w:rFonts w:eastAsia="SimSun"/>
          <w:b/>
          <w:u w:val="single"/>
          <w:lang w:eastAsia="ko-KR"/>
        </w:rPr>
        <w:t>Issue 2-1-2: Solutions for the issue that DL channel estimation at gNB depends whether or not actual ΔTRxSRS are compensated at UE</w:t>
      </w:r>
    </w:p>
    <w:p w14:paraId="4B32335B" w14:textId="1CC5FBED" w:rsidR="00743E27" w:rsidRPr="007C2491" w:rsidRDefault="00743E27" w:rsidP="00743E27">
      <w:pPr>
        <w:rPr>
          <w:lang w:eastAsia="zh-CN"/>
        </w:rPr>
      </w:pPr>
      <w:r w:rsidRPr="00DF60DF">
        <w:rPr>
          <w:b/>
          <w:lang w:eastAsia="zh-CN"/>
        </w:rPr>
        <w:t>&lt;Way forward/Agreement&gt;</w:t>
      </w:r>
      <w:r w:rsidRPr="00DF60DF">
        <w:rPr>
          <w:lang w:eastAsia="zh-CN"/>
        </w:rPr>
        <w:t xml:space="preserve">: </w:t>
      </w:r>
    </w:p>
    <w:p w14:paraId="0480012A" w14:textId="77777777" w:rsidR="00743E27" w:rsidRPr="007C2491" w:rsidRDefault="00743E27" w:rsidP="00743E27">
      <w:pPr>
        <w:numPr>
          <w:ilvl w:val="0"/>
          <w:numId w:val="15"/>
        </w:numPr>
        <w:spacing w:after="120"/>
        <w:ind w:left="720"/>
        <w:rPr>
          <w:rFonts w:eastAsia="SimSun"/>
          <w:lang w:eastAsia="zh-CN"/>
        </w:rPr>
      </w:pPr>
      <w:r w:rsidRPr="007C2491">
        <w:rPr>
          <w:rFonts w:eastAsia="SimSun"/>
          <w:lang w:eastAsia="zh-CN"/>
        </w:rPr>
        <w:t xml:space="preserve">Proposals </w:t>
      </w:r>
    </w:p>
    <w:p w14:paraId="3DB948B4" w14:textId="77777777" w:rsidR="00743E27" w:rsidRPr="007C2491" w:rsidRDefault="00743E27" w:rsidP="00743E27">
      <w:pPr>
        <w:numPr>
          <w:ilvl w:val="1"/>
          <w:numId w:val="15"/>
        </w:numPr>
        <w:spacing w:after="120"/>
        <w:rPr>
          <w:rFonts w:eastAsia="SimSun"/>
          <w:lang w:eastAsia="zh-CN"/>
        </w:rPr>
      </w:pPr>
      <w:r w:rsidRPr="007C2491">
        <w:rPr>
          <w:rFonts w:eastAsia="Yu Mincho"/>
          <w:lang w:eastAsia="ja-JP"/>
        </w:rPr>
        <w:t xml:space="preserve">Proposal 1: </w:t>
      </w:r>
      <w:r w:rsidRPr="007C2491">
        <w:rPr>
          <w:rFonts w:eastAsia="SimSun"/>
          <w:lang w:eastAsia="zh-CN"/>
        </w:rPr>
        <w:t xml:space="preserve">The UE should indicate if the SRS relaxations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m:t>
            </m:r>
          </m:sub>
          <m:sup>
            <m:r>
              <m:rPr>
                <m:sty m:val="p"/>
              </m:rPr>
              <w:rPr>
                <w:rFonts w:ascii="Cambria Math" w:hAnsi="Cambria Math"/>
              </w:rPr>
              <m:t>A</m:t>
            </m:r>
          </m:sup>
        </m:sSubSup>
      </m:oMath>
      <w:r w:rsidRPr="007C2491">
        <w:rPr>
          <w:rFonts w:eastAsia="SimSun"/>
          <w:iCs/>
        </w:rPr>
        <w:t xml:space="preserve"> are compensated</w:t>
      </w:r>
      <w:r w:rsidRPr="007C2491">
        <w:rPr>
          <w:rFonts w:eastAsia="Yu Mincho"/>
          <w:lang w:eastAsia="ja-JP"/>
        </w:rPr>
        <w:t xml:space="preserve"> (Lenovo)</w:t>
      </w:r>
    </w:p>
    <w:p w14:paraId="0826EDD2" w14:textId="77777777" w:rsidR="00743E27" w:rsidRPr="007C2491" w:rsidRDefault="00743E27" w:rsidP="00743E27">
      <w:pPr>
        <w:numPr>
          <w:ilvl w:val="2"/>
          <w:numId w:val="15"/>
        </w:numPr>
        <w:overflowPunct w:val="0"/>
        <w:autoSpaceDE w:val="0"/>
        <w:autoSpaceDN w:val="0"/>
        <w:adjustRightInd w:val="0"/>
        <w:spacing w:after="120"/>
        <w:textAlignment w:val="baseline"/>
        <w:rPr>
          <w:rFonts w:eastAsia="SimSun"/>
          <w:iCs/>
        </w:rPr>
      </w:pPr>
      <w:r w:rsidRPr="007C2491">
        <w:rPr>
          <w:rFonts w:eastAsia="SimSun"/>
          <w:lang w:eastAsia="zh-CN"/>
        </w:rPr>
        <w:t xml:space="preserve">The values of the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7C2491">
        <w:rPr>
          <w:rFonts w:eastAsia="SimSun"/>
          <w:iCs/>
        </w:rPr>
        <w:t xml:space="preserve"> can be used to correct the downlink channel estimate at all power levels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oMath>
      <w:r w:rsidRPr="007C2491">
        <w:rPr>
          <w:rFonts w:eastAsia="SimSun"/>
        </w:rPr>
        <w:t xml:space="preserve"> if the UE transmitter does not compensate these relaxations.  If the UE does compensate the SRS relaxations, then the values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7C2491">
        <w:rPr>
          <w:rFonts w:eastAsia="SimSun"/>
          <w:iCs/>
        </w:rPr>
        <w:t xml:space="preserve"> can be used to correct the downlink channel estimates when</w:t>
      </w:r>
    </w:p>
    <w:p w14:paraId="587E4F41" w14:textId="77777777" w:rsidR="00743E27" w:rsidRPr="007C2491" w:rsidRDefault="00DD6109" w:rsidP="00743E27">
      <w:pPr>
        <w:numPr>
          <w:ilvl w:val="0"/>
          <w:numId w:val="15"/>
        </w:numPr>
        <w:overflowPunct w:val="0"/>
        <w:autoSpaceDE w:val="0"/>
        <w:autoSpaceDN w:val="0"/>
        <w:adjustRightInd w:val="0"/>
        <w:jc w:val="center"/>
        <w:textAlignment w:val="baseline"/>
        <w:rPr>
          <w:rFonts w:eastAsia="SimSun"/>
          <w:lang w:eastAsia="zh-CN"/>
        </w:rPr>
      </w:pP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r>
          <m:rPr>
            <m:sty m:val="p"/>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q</m:t>
                </m:r>
              </m:lim>
            </m:limLow>
          </m:fName>
          <m:e>
            <m:sSub>
              <m:sSubPr>
                <m:ctrlPr>
                  <w:rPr>
                    <w:rFonts w:ascii="Cambria Math" w:hAnsi="Cambria Math"/>
                    <w:i/>
                    <w:iCs/>
                  </w:rPr>
                </m:ctrlPr>
              </m:sSubPr>
              <m:e>
                <m:r>
                  <w:rPr>
                    <w:rFonts w:ascii="Cambria Math" w:hAnsi="Cambria Math"/>
                  </w:rPr>
                  <m:t>P</m:t>
                </m:r>
              </m:e>
              <m:sub>
                <m:r>
                  <w:rPr>
                    <w:rFonts w:ascii="Cambria Math" w:hAnsi="Cambria Math"/>
                  </w:rPr>
                  <m:t>CMAX,f,c,q</m:t>
                </m:r>
              </m:sub>
            </m:sSub>
            <m:d>
              <m:dPr>
                <m:ctrlPr>
                  <w:rPr>
                    <w:rFonts w:ascii="Cambria Math" w:hAnsi="Cambria Math"/>
                    <w:i/>
                  </w:rPr>
                </m:ctrlPr>
              </m:dPr>
              <m:e>
                <m:r>
                  <w:rPr>
                    <w:rFonts w:ascii="Cambria Math" w:hAnsi="Cambria Math"/>
                  </w:rPr>
                  <m:t>i</m:t>
                </m:r>
              </m:e>
            </m:d>
          </m:e>
        </m:func>
      </m:oMath>
      <w:r w:rsidR="00743E27" w:rsidRPr="007C2491">
        <w:rPr>
          <w:rFonts w:eastAsia="SimSun"/>
        </w:rPr>
        <w:t xml:space="preserve"> .</w:t>
      </w:r>
    </w:p>
    <w:p w14:paraId="00B352C6" w14:textId="77777777" w:rsidR="00743E27" w:rsidRPr="007C2491" w:rsidRDefault="00743E27" w:rsidP="00743E27">
      <w:pPr>
        <w:numPr>
          <w:ilvl w:val="1"/>
          <w:numId w:val="15"/>
        </w:numPr>
        <w:spacing w:after="120"/>
        <w:rPr>
          <w:rFonts w:eastAsia="SimSun"/>
          <w:lang w:eastAsia="zh-CN"/>
        </w:rPr>
      </w:pPr>
      <w:r w:rsidRPr="007C2491">
        <w:rPr>
          <w:rFonts w:eastAsia="Yu Mincho" w:hint="eastAsia"/>
          <w:lang w:eastAsia="ja-JP"/>
        </w:rPr>
        <w:t>P</w:t>
      </w:r>
      <w:r w:rsidRPr="007C2491">
        <w:rPr>
          <w:rFonts w:eastAsia="Yu Mincho"/>
          <w:lang w:eastAsia="ja-JP"/>
        </w:rPr>
        <w:t>roposal 2: Defining Pcmax per SRS antenna resource (Ericsson, Lenovo,)</w:t>
      </w:r>
    </w:p>
    <w:p w14:paraId="7A7B2774" w14:textId="77777777" w:rsidR="00743E27" w:rsidRPr="007C2491" w:rsidRDefault="00743E27" w:rsidP="00743E27">
      <w:pPr>
        <w:numPr>
          <w:ilvl w:val="2"/>
          <w:numId w:val="15"/>
        </w:numPr>
        <w:spacing w:after="120"/>
        <w:rPr>
          <w:rFonts w:eastAsia="Yu Mincho"/>
          <w:lang w:eastAsia="ja-JP"/>
        </w:rPr>
      </w:pPr>
      <w:r w:rsidRPr="007C2491">
        <w:rPr>
          <w:rFonts w:eastAsia="Yu Mincho"/>
          <w:lang w:eastAsia="ja-JP"/>
        </w:rPr>
        <w:t>SRS reporting should also consider the configured maximum power per SRS resource and the PH for each SRS resource.  (Ericsson)</w:t>
      </w:r>
    </w:p>
    <w:p w14:paraId="61A58FD1" w14:textId="77777777" w:rsidR="00743E27" w:rsidRPr="007C2491" w:rsidRDefault="00743E27" w:rsidP="00743E27">
      <w:pPr>
        <w:numPr>
          <w:ilvl w:val="2"/>
          <w:numId w:val="15"/>
        </w:numPr>
        <w:spacing w:after="120"/>
        <w:rPr>
          <w:rFonts w:eastAsia="SimSun"/>
          <w:lang w:eastAsia="zh-CN"/>
        </w:rPr>
      </w:pPr>
      <w:r w:rsidRPr="007C2491">
        <w:rPr>
          <w:rFonts w:eastAsia="SimSun"/>
          <w:iCs/>
        </w:rPr>
        <w:t xml:space="preserve">Define </w:t>
      </w:r>
      <w:r w:rsidRPr="007C2491">
        <w:rPr>
          <w:rFonts w:eastAsia="SimSun"/>
          <w:i/>
          <w:iCs/>
          <w:lang w:eastAsia="zh-CN"/>
        </w:rPr>
        <w:t>P</w:t>
      </w:r>
      <w:r w:rsidRPr="007C2491">
        <w:rPr>
          <w:rFonts w:eastAsia="SimSun"/>
          <w:i/>
          <w:iCs/>
          <w:vertAlign w:val="subscript"/>
          <w:lang w:eastAsia="zh-CN"/>
        </w:rPr>
        <w:t>CMAX,f,c,p</w:t>
      </w:r>
      <w:r w:rsidRPr="007C2491">
        <w:rPr>
          <w:rFonts w:eastAsia="SimSun"/>
          <w:lang w:eastAsia="zh-CN"/>
        </w:rPr>
        <w:t>(</w:t>
      </w:r>
      <w:r w:rsidRPr="007C2491">
        <w:rPr>
          <w:rFonts w:eastAsia="SimSun"/>
          <w:i/>
          <w:iCs/>
          <w:lang w:eastAsia="zh-CN"/>
        </w:rPr>
        <w:t>i</w:t>
      </w:r>
      <w:r w:rsidRPr="007C2491">
        <w:rPr>
          <w:rFonts w:eastAsia="SimSun"/>
          <w:lang w:eastAsia="zh-CN"/>
        </w:rPr>
        <w:t>) as P</w:t>
      </w:r>
      <w:r w:rsidRPr="007C2491">
        <w:rPr>
          <w:rFonts w:eastAsia="SimSun"/>
          <w:vertAlign w:val="subscript"/>
          <w:lang w:eastAsia="zh-CN"/>
        </w:rPr>
        <w:t>CMAX</w:t>
      </w:r>
      <w:r w:rsidRPr="007C2491">
        <w:rPr>
          <w:rFonts w:eastAsia="SimSun"/>
          <w:lang w:eastAsia="zh-CN"/>
        </w:rPr>
        <w:t xml:space="preserve"> for the </w:t>
      </w:r>
      <w:r w:rsidRPr="007C2491">
        <w:rPr>
          <w:rFonts w:eastAsia="SimSun"/>
          <w:i/>
          <w:iCs/>
          <w:lang w:eastAsia="zh-CN"/>
        </w:rPr>
        <w:t>p</w:t>
      </w:r>
      <w:r w:rsidRPr="007C2491">
        <w:rPr>
          <w:rFonts w:eastAsia="SimSun"/>
          <w:lang w:eastAsia="zh-CN"/>
        </w:rPr>
        <w:t>-th SRS port and, and furthermore, define</w:t>
      </w:r>
    </w:p>
    <w:p w14:paraId="278B21EA" w14:textId="77777777" w:rsidR="00743E27" w:rsidRPr="007C2491" w:rsidRDefault="00DD6109" w:rsidP="00743E27">
      <w:pPr>
        <w:numPr>
          <w:ilvl w:val="0"/>
          <w:numId w:val="15"/>
        </w:numPr>
        <w:overflowPunct w:val="0"/>
        <w:autoSpaceDE w:val="0"/>
        <w:autoSpaceDN w:val="0"/>
        <w:adjustRightInd w:val="0"/>
        <w:jc w:val="center"/>
        <w:textAlignment w:val="baseline"/>
        <w:rPr>
          <w:rFonts w:eastAsia="SimSun"/>
          <w:iCs/>
          <w:lang w:val="fi-FI"/>
        </w:rPr>
      </w:pPr>
      <m:oMath>
        <m:sSub>
          <m:sSubPr>
            <m:ctrlPr>
              <w:rPr>
                <w:rFonts w:ascii="Cambria Math" w:hAnsi="Cambria Math"/>
                <w:i/>
              </w:rPr>
            </m:ctrlPr>
          </m:sSubPr>
          <m:e>
            <m:r>
              <w:rPr>
                <w:rFonts w:ascii="Cambria Math" w:hAnsi="Cambria Math"/>
              </w:rPr>
              <m:t>P</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fi-FI"/>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lang w:val="fi-FI"/>
              </w:rPr>
              <m:t>,</m:t>
            </m:r>
            <m:r>
              <w:rPr>
                <w:rFonts w:ascii="Cambria Math" w:hAnsi="Cambria Math"/>
              </w:rPr>
              <m:t>l</m:t>
            </m:r>
            <m:r>
              <w:rPr>
                <w:rFonts w:ascii="Cambria Math" w:hAnsi="Cambria Math"/>
                <w:lang w:val="fi-FI"/>
              </w:rPr>
              <m:t>,</m:t>
            </m:r>
            <m:r>
              <w:rPr>
                <w:rFonts w:ascii="Cambria Math" w:hAnsi="Cambria Math"/>
              </w:rPr>
              <m:t>p</m:t>
            </m:r>
          </m:e>
        </m:d>
        <m:r>
          <w:rPr>
            <w:rFonts w:ascii="Cambria Math" w:hAnsi="Cambria Math"/>
            <w:lang w:val="fi-FI"/>
          </w:rPr>
          <m:t>=</m:t>
        </m:r>
        <m:r>
          <m:rPr>
            <m:sty m:val="p"/>
          </m:rPr>
          <w:rPr>
            <w:rFonts w:ascii="Cambria Math" w:hAnsi="Cambria Math"/>
            <w:lang w:val="fi-FI"/>
          </w:rPr>
          <m:t>min</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rPr>
                      </m:ctrlPr>
                    </m:sSubPr>
                    <m:e>
                      <m:r>
                        <w:rPr>
                          <w:rFonts w:ascii="Cambria Math" w:hAnsi="Cambria Math"/>
                        </w:rPr>
                        <m:t>P</m:t>
                      </m:r>
                    </m:e>
                    <m:sub>
                      <m:r>
                        <w:rPr>
                          <w:rFonts w:ascii="Cambria Math" w:hAnsi="Cambria Math"/>
                        </w:rPr>
                        <m:t>CMAX</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r>
                        <w:rPr>
                          <w:rFonts w:ascii="Cambria Math" w:hAnsi="Cambria Math"/>
                          <w:lang w:val="fi-FI"/>
                        </w:rPr>
                        <m:t>,</m:t>
                      </m:r>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lang w:val="fi-FI"/>
                    </w:rPr>
                    <m:t xml:space="preserve">,                                                                                                                             </m:t>
                  </m:r>
                </m:e>
              </m:mr>
              <m:m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fi-FI"/>
                        </w:rPr>
                        <m:t>_</m:t>
                      </m:r>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lang w:val="fi-FI"/>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i-FI"/>
                            </w:rPr>
                            <m:t>log</m:t>
                          </m:r>
                        </m:e>
                        <m:sub>
                          <m:r>
                            <w:rPr>
                              <w:rFonts w:ascii="Cambria Math" w:hAnsi="Cambria Math"/>
                              <w:lang w:val="fi-FI"/>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lang w:val="fi-FI"/>
                        </w:rPr>
                        <m:t>+</m:t>
                      </m:r>
                      <m:sSub>
                        <m:sSubPr>
                          <m:ctrlPr>
                            <w:rPr>
                              <w:rFonts w:ascii="Cambria Math" w:hAnsi="Cambria Math"/>
                              <w:i/>
                            </w:rPr>
                          </m:ctrlPr>
                        </m:sSubPr>
                        <m:e>
                          <m:r>
                            <w:rPr>
                              <w:rFonts w:ascii="Cambria Math" w:hAnsi="Cambria Math"/>
                            </w:rPr>
                            <m:t>α</m:t>
                          </m:r>
                        </m:e>
                        <m:sub>
                          <m:r>
                            <w:rPr>
                              <w:rFonts w:ascii="Cambria Math" w:hAnsi="Cambria Math"/>
                            </w:rPr>
                            <m:t>SRS</m:t>
                          </m:r>
                          <m:r>
                            <w:rPr>
                              <w:rFonts w:ascii="Cambria Math" w:hAnsi="Cambria Math"/>
                              <w:lang w:val="fi-FI"/>
                            </w:rPr>
                            <m:t>,</m:t>
                          </m:r>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lang w:val="fi-FI"/>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fi-FI"/>
                        </w:rPr>
                        <m:t>+</m:t>
                      </m:r>
                      <m:sSub>
                        <m:sSubPr>
                          <m:ctrlPr>
                            <w:rPr>
                              <w:rFonts w:ascii="Cambria Math" w:hAnsi="Cambria Math"/>
                              <w:i/>
                            </w:rPr>
                          </m:ctrlPr>
                        </m:sSubPr>
                        <m:e>
                          <m:r>
                            <w:rPr>
                              <w:rFonts w:ascii="Cambria Math" w:hAnsi="Cambria Math"/>
                              <w:lang w:val="fi-FI"/>
                            </w:rPr>
                            <m:t>h</m:t>
                          </m:r>
                        </m:e>
                        <m:sub>
                          <m:r>
                            <w:rPr>
                              <w:rFonts w:ascii="Cambria Math" w:hAnsi="Cambria Math"/>
                            </w:rPr>
                            <m:t>b</m:t>
                          </m:r>
                          <m:r>
                            <w:rPr>
                              <w:rFonts w:ascii="Cambria Math" w:hAnsi="Cambria Math"/>
                              <w:lang w:val="fi-FI"/>
                            </w:rPr>
                            <m:t>,</m:t>
                          </m:r>
                          <m:r>
                            <w:rPr>
                              <w:rFonts w:ascii="Cambria Math" w:hAnsi="Cambria Math"/>
                            </w:rPr>
                            <m:t>f</m:t>
                          </m:r>
                          <m:r>
                            <w:rPr>
                              <w:rFonts w:ascii="Cambria Math" w:hAnsi="Cambria Math"/>
                              <w:lang w:val="fi-FI"/>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fi-FI"/>
                            </w:rPr>
                            <m:t>,</m:t>
                          </m:r>
                          <m:r>
                            <w:rPr>
                              <w:rFonts w:ascii="Cambria Math" w:hAnsi="Cambria Math"/>
                            </w:rPr>
                            <m:t>l</m:t>
                          </m:r>
                        </m:e>
                      </m:d>
                    </m:e>
                  </m:func>
                </m:e>
              </m:mr>
            </m:m>
          </m:e>
        </m:d>
      </m:oMath>
      <w:r w:rsidR="00743E27" w:rsidRPr="007C2491">
        <w:rPr>
          <w:rFonts w:eastAsia="SimSun"/>
          <w:iCs/>
          <w:lang w:val="fi-FI"/>
        </w:rPr>
        <w:t xml:space="preserve"> .(Lenovo)</w:t>
      </w:r>
    </w:p>
    <w:p w14:paraId="1FA0D172" w14:textId="77777777" w:rsidR="00743E27" w:rsidRPr="007C2491" w:rsidRDefault="00743E27" w:rsidP="00743E27">
      <w:pPr>
        <w:numPr>
          <w:ilvl w:val="1"/>
          <w:numId w:val="15"/>
        </w:numPr>
        <w:spacing w:after="120"/>
        <w:rPr>
          <w:rFonts w:eastAsia="Yu Mincho"/>
          <w:lang w:eastAsia="ja-JP"/>
        </w:rPr>
      </w:pPr>
      <w:r w:rsidRPr="007C2491">
        <w:rPr>
          <w:rFonts w:eastAsia="Yu Mincho" w:hint="eastAsia"/>
          <w:lang w:eastAsia="ja-JP"/>
        </w:rPr>
        <w:t>P</w:t>
      </w:r>
      <w:r w:rsidRPr="007C2491">
        <w:rPr>
          <w:rFonts w:eastAsia="Yu Mincho"/>
          <w:lang w:eastAsia="ja-JP"/>
        </w:rPr>
        <w:t>roposal 3: Static and dynamic reporting (Spreadtrum Communications)</w:t>
      </w:r>
    </w:p>
    <w:p w14:paraId="778FC82B" w14:textId="77777777" w:rsidR="00743E27" w:rsidRPr="007C2491" w:rsidRDefault="00743E27" w:rsidP="00743E27">
      <w:pPr>
        <w:numPr>
          <w:ilvl w:val="2"/>
          <w:numId w:val="15"/>
        </w:numPr>
        <w:spacing w:after="120"/>
        <w:rPr>
          <w:rFonts w:eastAsia="Yu Mincho"/>
          <w:lang w:eastAsia="ja-JP"/>
        </w:rPr>
      </w:pPr>
      <w:r w:rsidRPr="007C2491">
        <w:rPr>
          <w:rFonts w:eastAsia="DengXian"/>
          <w:lang w:eastAsia="zh-CN"/>
        </w:rPr>
        <w:t>It is suggested that UE report the actual IL statically without calibration compensation and adjustment of PA and RFIC parameters between main branch and diversity branch, otherwise report the actual output power of SRS dynamically.</w:t>
      </w:r>
    </w:p>
    <w:p w14:paraId="61FF1DF1"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132C9E5D" w14:textId="77777777" w:rsidR="00743E27" w:rsidRPr="007C2491" w:rsidRDefault="00743E27" w:rsidP="00743E27">
      <w:pPr>
        <w:numPr>
          <w:ilvl w:val="1"/>
          <w:numId w:val="15"/>
        </w:numPr>
        <w:spacing w:after="120"/>
        <w:rPr>
          <w:rFonts w:eastAsia="SimSun"/>
          <w:szCs w:val="24"/>
          <w:lang w:eastAsia="zh-CN"/>
        </w:rPr>
      </w:pPr>
      <w:r w:rsidRPr="007C2491">
        <w:rPr>
          <w:rFonts w:eastAsia="Yu Mincho"/>
          <w:szCs w:val="24"/>
          <w:lang w:eastAsia="ja-JP"/>
        </w:rPr>
        <w:t>Further discuss in next meeting.</w:t>
      </w:r>
    </w:p>
    <w:p w14:paraId="68A20DE5" w14:textId="2DD83753" w:rsidR="00206930" w:rsidRPr="00206930" w:rsidRDefault="00206930" w:rsidP="00206930">
      <w:pPr>
        <w:spacing w:after="120"/>
        <w:rPr>
          <w:rFonts w:eastAsia="DengXian"/>
          <w:szCs w:val="24"/>
          <w:u w:val="single"/>
          <w:lang w:eastAsia="zh-CN"/>
        </w:rPr>
      </w:pPr>
      <w:r w:rsidRPr="00206930">
        <w:rPr>
          <w:rFonts w:eastAsia="DengXian"/>
          <w:szCs w:val="24"/>
          <w:u w:val="single"/>
          <w:lang w:eastAsia="zh-CN"/>
        </w:rPr>
        <w:t>Discussion:</w:t>
      </w:r>
    </w:p>
    <w:p w14:paraId="05603070" w14:textId="7833DB79" w:rsidR="009214B0" w:rsidRDefault="00206930" w:rsidP="00206930">
      <w:pPr>
        <w:spacing w:after="120"/>
        <w:rPr>
          <w:rFonts w:eastAsia="DengXian"/>
          <w:szCs w:val="24"/>
          <w:lang w:eastAsia="zh-CN"/>
        </w:rPr>
      </w:pPr>
      <w:r>
        <w:rPr>
          <w:rFonts w:eastAsia="DengXian"/>
          <w:szCs w:val="24"/>
          <w:lang w:eastAsia="zh-CN"/>
        </w:rPr>
        <w:t>For issues 2-1-1 and 2-1-2</w:t>
      </w:r>
      <w:r w:rsidR="00402A06">
        <w:rPr>
          <w:rFonts w:eastAsia="DengXian"/>
          <w:szCs w:val="24"/>
          <w:lang w:eastAsia="zh-CN"/>
        </w:rPr>
        <w:t xml:space="preserve"> w</w:t>
      </w:r>
      <w:r>
        <w:rPr>
          <w:rFonts w:eastAsia="DengXian"/>
          <w:szCs w:val="24"/>
          <w:lang w:eastAsia="zh-CN"/>
        </w:rPr>
        <w:t>e think that it would be best to wait RAN1 reply before agreeing on these t</w:t>
      </w:r>
      <w:r w:rsidR="00402A06">
        <w:rPr>
          <w:rFonts w:eastAsia="DengXian"/>
          <w:szCs w:val="24"/>
          <w:lang w:eastAsia="zh-CN"/>
        </w:rPr>
        <w:t>opics</w:t>
      </w:r>
      <w:r>
        <w:rPr>
          <w:rFonts w:eastAsia="DengXian"/>
          <w:szCs w:val="24"/>
          <w:lang w:eastAsia="zh-CN"/>
        </w:rPr>
        <w:t>. This is</w:t>
      </w:r>
      <w:r w:rsidR="00402A06">
        <w:rPr>
          <w:rFonts w:eastAsia="DengXian"/>
          <w:szCs w:val="24"/>
          <w:lang w:eastAsia="zh-CN"/>
        </w:rPr>
        <w:t xml:space="preserve"> simply</w:t>
      </w:r>
      <w:r>
        <w:rPr>
          <w:rFonts w:eastAsia="DengXian"/>
          <w:szCs w:val="24"/>
          <w:lang w:eastAsia="zh-CN"/>
        </w:rPr>
        <w:t xml:space="preserve"> because as RAN4 does not know what RAN1 replies if any. </w:t>
      </w:r>
      <w:r w:rsidR="009214B0">
        <w:rPr>
          <w:rFonts w:eastAsia="DengXian"/>
          <w:szCs w:val="24"/>
          <w:lang w:eastAsia="zh-CN"/>
        </w:rPr>
        <w:t>The proposals shown for 2-1-1 and 2-1-2 are very RAN1 dependent</w:t>
      </w:r>
      <w:r w:rsidR="00E81B47">
        <w:rPr>
          <w:rFonts w:eastAsia="DengXian"/>
          <w:szCs w:val="24"/>
          <w:lang w:eastAsia="zh-CN"/>
        </w:rPr>
        <w:t xml:space="preserve">. </w:t>
      </w:r>
      <w:r w:rsidR="008D16BB">
        <w:rPr>
          <w:rFonts w:eastAsia="DengXian"/>
          <w:szCs w:val="24"/>
          <w:lang w:eastAsia="zh-CN"/>
        </w:rPr>
        <w:t xml:space="preserve">In worst case, RAN4 could agree something which is in contradiction with what RAN1 suggests, leading to sending LS back and forth. </w:t>
      </w:r>
      <w:r w:rsidR="00E81B47">
        <w:rPr>
          <w:rFonts w:eastAsia="DengXian"/>
          <w:szCs w:val="24"/>
          <w:lang w:eastAsia="zh-CN"/>
        </w:rPr>
        <w:t>We agree that these topics should and must be discussed after RAN1</w:t>
      </w:r>
      <w:r w:rsidR="008D16BB">
        <w:rPr>
          <w:rFonts w:eastAsia="DengXian"/>
          <w:szCs w:val="24"/>
          <w:lang w:eastAsia="zh-CN"/>
        </w:rPr>
        <w:t xml:space="preserve"> reply</w:t>
      </w:r>
      <w:r w:rsidR="001307C5">
        <w:rPr>
          <w:rFonts w:eastAsia="DengXian"/>
          <w:szCs w:val="24"/>
          <w:lang w:eastAsia="zh-CN"/>
        </w:rPr>
        <w:t xml:space="preserve">, but </w:t>
      </w:r>
      <w:r w:rsidR="000D2744">
        <w:rPr>
          <w:rFonts w:eastAsia="DengXian"/>
          <w:szCs w:val="24"/>
          <w:lang w:eastAsia="zh-CN"/>
        </w:rPr>
        <w:t>agreeing on these topics is premature.</w:t>
      </w:r>
    </w:p>
    <w:p w14:paraId="018967E9" w14:textId="3C9FA2EF" w:rsidR="0091339F" w:rsidRPr="008931D6" w:rsidRDefault="008D16BB" w:rsidP="00BB3149">
      <w:pPr>
        <w:rPr>
          <w:bCs/>
          <w:lang w:eastAsia="ko-KR"/>
        </w:rPr>
      </w:pPr>
      <w:r w:rsidRPr="008931D6">
        <w:rPr>
          <w:b/>
          <w:lang w:eastAsia="ko-KR"/>
        </w:rPr>
        <w:t>Proposal 1</w:t>
      </w:r>
      <w:r w:rsidRPr="008931D6">
        <w:rPr>
          <w:bCs/>
          <w:lang w:eastAsia="ko-KR"/>
        </w:rPr>
        <w:t xml:space="preserve">: </w:t>
      </w:r>
      <w:r w:rsidR="001F77EF" w:rsidRPr="008931D6">
        <w:rPr>
          <w:bCs/>
          <w:lang w:eastAsia="ko-KR"/>
        </w:rPr>
        <w:t xml:space="preserve">Discuss </w:t>
      </w:r>
      <w:r w:rsidR="008931D6" w:rsidRPr="008931D6">
        <w:rPr>
          <w:bCs/>
          <w:lang w:eastAsia="ko-KR"/>
        </w:rPr>
        <w:t>issues 2-1-1 and 2-1-2 after receiving RAN1 reply</w:t>
      </w:r>
    </w:p>
    <w:p w14:paraId="07357378" w14:textId="77777777" w:rsidR="00743E27" w:rsidRPr="007C2491" w:rsidRDefault="00743E27" w:rsidP="00743E27">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2-2 Applicability to 2Rx/4Rx</w:t>
      </w:r>
    </w:p>
    <w:p w14:paraId="289B8129" w14:textId="725E6A2B" w:rsidR="00743E27" w:rsidRDefault="00743E27" w:rsidP="00743E27">
      <w:pPr>
        <w:rPr>
          <w:rFonts w:eastAsia="SimSun"/>
          <w:b/>
          <w:u w:val="single"/>
          <w:lang w:eastAsia="ko-KR"/>
        </w:rPr>
      </w:pPr>
      <w:r w:rsidRPr="007C2491">
        <w:rPr>
          <w:rFonts w:eastAsia="SimSun"/>
          <w:b/>
          <w:u w:val="single"/>
          <w:lang w:eastAsia="ko-KR"/>
        </w:rPr>
        <w:t>Issue 2-2-1: Applicability to 2Rx/4Rx</w:t>
      </w:r>
    </w:p>
    <w:p w14:paraId="2B1BE0DE" w14:textId="36C40B03" w:rsidR="00743E27" w:rsidRPr="007C2491" w:rsidRDefault="00743E27" w:rsidP="00743E27">
      <w:pPr>
        <w:rPr>
          <w:lang w:eastAsia="zh-CN"/>
        </w:rPr>
      </w:pPr>
      <w:r w:rsidRPr="00DF60DF">
        <w:rPr>
          <w:b/>
          <w:lang w:eastAsia="zh-CN"/>
        </w:rPr>
        <w:t>&lt;Way forward/Agreement&gt;</w:t>
      </w:r>
      <w:r w:rsidRPr="00DF60DF">
        <w:rPr>
          <w:lang w:eastAsia="zh-CN"/>
        </w:rPr>
        <w:t xml:space="preserve">: </w:t>
      </w:r>
    </w:p>
    <w:p w14:paraId="70B6CF11"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3032C2D3"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Apply to 2Rx/4Rx (Spreadtrum Communications, Ericsson, [Xiaomi], Qualcomm)</w:t>
      </w:r>
    </w:p>
    <w:p w14:paraId="2668F80A"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Not apply to 2Rx/4Rx (vivo)</w:t>
      </w:r>
    </w:p>
    <w:p w14:paraId="240053E1"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3B9E93B7"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Yu Mincho"/>
          <w:szCs w:val="24"/>
          <w:lang w:eastAsia="ja-JP"/>
        </w:rPr>
        <w:t xml:space="preserve">If ΔTRxSTS indication from UE to NW is introduced for 8Rx, </w:t>
      </w:r>
    </w:p>
    <w:p w14:paraId="4D959711" w14:textId="77777777" w:rsidR="00743E27" w:rsidRPr="007C2491" w:rsidRDefault="00743E27" w:rsidP="00743E27">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It can also apply to 2Rx/4Rx case.</w:t>
      </w:r>
    </w:p>
    <w:p w14:paraId="7ED13ADE" w14:textId="77777777" w:rsidR="00743E27" w:rsidRPr="007C2491" w:rsidRDefault="00743E27" w:rsidP="00743E27">
      <w:pPr>
        <w:numPr>
          <w:ilvl w:val="2"/>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2: It does not apply to 2Tx/4Rx case.</w:t>
      </w:r>
    </w:p>
    <w:p w14:paraId="3BCC52BB" w14:textId="5D58A29F" w:rsidR="00743E27" w:rsidRPr="00DB518C" w:rsidRDefault="00573976" w:rsidP="00743E27">
      <w:pPr>
        <w:rPr>
          <w:rFonts w:eastAsia="SimSun"/>
          <w:u w:val="single"/>
          <w:lang w:eastAsia="zh-CN"/>
        </w:rPr>
      </w:pPr>
      <w:r w:rsidRPr="00DB518C">
        <w:rPr>
          <w:rFonts w:eastAsia="SimSun"/>
          <w:u w:val="single"/>
          <w:lang w:eastAsia="zh-CN"/>
        </w:rPr>
        <w:t>Discussion:</w:t>
      </w:r>
    </w:p>
    <w:p w14:paraId="031C1C30" w14:textId="77777777" w:rsidR="00573976" w:rsidRPr="00A0473B" w:rsidRDefault="00573976" w:rsidP="00573976">
      <w:pPr>
        <w:rPr>
          <w:rFonts w:eastAsia="SimSun"/>
          <w:lang w:eastAsia="zh-CN"/>
        </w:rPr>
      </w:pPr>
      <w:r w:rsidRPr="00A0473B">
        <w:rPr>
          <w:rFonts w:eastAsia="SimSun"/>
          <w:lang w:eastAsia="zh-CN"/>
        </w:rPr>
        <w:t xml:space="preserve">If indication is </w:t>
      </w:r>
      <w:r>
        <w:rPr>
          <w:rFonts w:eastAsia="SimSun"/>
          <w:lang w:eastAsia="zh-CN"/>
        </w:rPr>
        <w:t>introduced, we propose to apply it to 2Rx/4Rx as well.</w:t>
      </w:r>
    </w:p>
    <w:p w14:paraId="3D68753F" w14:textId="083D53B2" w:rsidR="00D31129" w:rsidRPr="007C2491" w:rsidRDefault="00B720C8" w:rsidP="00D31129">
      <w:pPr>
        <w:spacing w:after="120"/>
        <w:rPr>
          <w:rFonts w:eastAsia="SimSun"/>
          <w:szCs w:val="24"/>
          <w:lang w:eastAsia="zh-CN"/>
        </w:rPr>
      </w:pPr>
      <w:r w:rsidRPr="00D31129">
        <w:rPr>
          <w:rFonts w:eastAsia="SimSun"/>
          <w:b/>
          <w:bCs/>
          <w:lang w:eastAsia="zh-CN"/>
        </w:rPr>
        <w:t>Proposal 2</w:t>
      </w:r>
      <w:r w:rsidRPr="00B720C8">
        <w:rPr>
          <w:rFonts w:eastAsia="SimSun"/>
          <w:lang w:eastAsia="zh-CN"/>
        </w:rPr>
        <w:t xml:space="preserve">: </w:t>
      </w:r>
      <w:r w:rsidR="00D31129" w:rsidRPr="007C2491">
        <w:rPr>
          <w:rFonts w:eastAsia="Yu Mincho"/>
          <w:szCs w:val="24"/>
          <w:lang w:eastAsia="ja-JP"/>
        </w:rPr>
        <w:t xml:space="preserve">If ΔTRxSTS indication from UE to NW is introduced for 8Rx, </w:t>
      </w:r>
      <w:r w:rsidR="00005E89">
        <w:rPr>
          <w:rFonts w:eastAsia="Yu Mincho"/>
          <w:szCs w:val="24"/>
          <w:lang w:eastAsia="ja-JP"/>
        </w:rPr>
        <w:t>it can also apply to 2Rx/4Rx case</w:t>
      </w:r>
    </w:p>
    <w:p w14:paraId="2C639371" w14:textId="6B66C188" w:rsidR="00573976" w:rsidRPr="00B720C8" w:rsidRDefault="00573976" w:rsidP="00743E27">
      <w:pPr>
        <w:rPr>
          <w:rFonts w:eastAsia="SimSun"/>
          <w:lang w:eastAsia="zh-CN"/>
        </w:rPr>
      </w:pPr>
    </w:p>
    <w:p w14:paraId="288EA1FB" w14:textId="77777777" w:rsidR="00743E27" w:rsidRPr="007C2491" w:rsidRDefault="00743E27" w:rsidP="00743E27">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2-3 Effect of loss imbalance across Rx paths</w:t>
      </w:r>
    </w:p>
    <w:p w14:paraId="02E8F00E" w14:textId="19E732C1" w:rsidR="00743E27" w:rsidRDefault="00743E27" w:rsidP="00743E27">
      <w:pPr>
        <w:rPr>
          <w:rFonts w:eastAsia="SimSun"/>
          <w:b/>
          <w:u w:val="single"/>
          <w:lang w:eastAsia="ko-KR"/>
        </w:rPr>
      </w:pPr>
      <w:r w:rsidRPr="007C2491">
        <w:rPr>
          <w:rFonts w:eastAsia="SimSun"/>
          <w:b/>
          <w:u w:val="single"/>
          <w:lang w:eastAsia="ko-KR"/>
        </w:rPr>
        <w:t>Issue 2-3-1: Whether or not to consider effect of loss imbalance across Rx paths</w:t>
      </w:r>
    </w:p>
    <w:p w14:paraId="5592E696" w14:textId="37CC37DA" w:rsidR="00743E27" w:rsidRPr="007C2491" w:rsidRDefault="00743E27" w:rsidP="00743E27">
      <w:pPr>
        <w:rPr>
          <w:lang w:eastAsia="zh-CN"/>
        </w:rPr>
      </w:pPr>
      <w:r w:rsidRPr="00DF60DF">
        <w:rPr>
          <w:b/>
          <w:lang w:eastAsia="zh-CN"/>
        </w:rPr>
        <w:t>&lt;Way forward/Agreement&gt;</w:t>
      </w:r>
      <w:r w:rsidRPr="00DF60DF">
        <w:rPr>
          <w:lang w:eastAsia="zh-CN"/>
        </w:rPr>
        <w:t xml:space="preserve">: </w:t>
      </w:r>
    </w:p>
    <w:p w14:paraId="3D4E02B5"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74CAA761"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Consider (Lenovo)</w:t>
      </w:r>
    </w:p>
    <w:p w14:paraId="1D842BFA" w14:textId="77777777" w:rsidR="00743E27" w:rsidRPr="007C2491" w:rsidRDefault="00743E27" w:rsidP="00743E27">
      <w:pPr>
        <w:numPr>
          <w:ilvl w:val="2"/>
          <w:numId w:val="15"/>
        </w:numPr>
        <w:spacing w:after="120"/>
        <w:rPr>
          <w:rFonts w:eastAsia="SimSun"/>
          <w:lang w:eastAsia="zh-CN"/>
        </w:rPr>
      </w:pPr>
      <w:r w:rsidRPr="007C2491">
        <w:rPr>
          <w:rFonts w:eastAsia="SimSun"/>
          <w:iCs/>
        </w:rPr>
        <w:t>If the SRS power relaxations are compensated by the UE transmitter</w:t>
      </w:r>
      <w:r w:rsidRPr="007C2491">
        <w:rPr>
          <w:rFonts w:eastAsia="SimSun"/>
          <w:lang w:eastAsia="zh-CN"/>
        </w:rPr>
        <w:t>, the</w:t>
      </w:r>
      <w:r w:rsidRPr="007C2491">
        <w:rPr>
          <w:rFonts w:eastAsia="SimSun"/>
          <w:iCs/>
        </w:rPr>
        <w:t xml:space="preserve"> UE should report the receiver losses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in addition to the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7C2491">
        <w:rPr>
          <w:rFonts w:eastAsia="SimSun"/>
          <w:iCs/>
        </w:rPr>
        <w:t xml:space="preserve">.  If the UE does not compensate the SRS power relaxations, the UE may report the set of differences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r>
              <w:rPr>
                <w:rFonts w:ascii="Cambria Math" w:eastAsia="Yu Mincho" w:hAnsi="Cambria Math"/>
                <w:lang w:val="en-US"/>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e>
        </m:d>
      </m:oMath>
      <w:r w:rsidRPr="007C2491">
        <w:rPr>
          <w:rFonts w:eastAsia="SimSun"/>
          <w:lang w:val="en-US"/>
        </w:rPr>
        <w:t xml:space="preserve"> or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lang w:val="en-US"/>
        </w:rPr>
        <w:t>.</w:t>
      </w:r>
    </w:p>
    <w:p w14:paraId="7297D37C" w14:textId="77777777" w:rsidR="00743E27" w:rsidRPr="007C2491" w:rsidRDefault="00743E27" w:rsidP="00743E27">
      <w:pPr>
        <w:numPr>
          <w:ilvl w:val="2"/>
          <w:numId w:val="15"/>
        </w:numPr>
        <w:spacing w:after="120"/>
        <w:rPr>
          <w:rFonts w:eastAsia="SimSun"/>
          <w:szCs w:val="24"/>
          <w:lang w:eastAsia="zh-CN"/>
        </w:rPr>
      </w:pPr>
      <w:r w:rsidRPr="007C2491">
        <w:rPr>
          <w:rFonts w:eastAsia="MS Gothic"/>
        </w:rPr>
        <w:t xml:space="preserve">If the UE does not report </w:t>
      </w:r>
      <w:r w:rsidRPr="007C2491">
        <w:rPr>
          <w:rFonts w:eastAsia="SimSun"/>
          <w:iCs/>
        </w:rPr>
        <w:t xml:space="preserve">receiver its receiver losses </w:t>
      </w:r>
      <m:oMath>
        <m:d>
          <m:dPr>
            <m:begChr m:val="{"/>
            <m:endChr m:val="}"/>
            <m:ctrlPr>
              <w:rPr>
                <w:rFonts w:ascii="Cambria Math" w:eastAsia="Yu Mincho" w:hAnsi="Cambria Math"/>
                <w:i/>
                <w:lang w:val="en-US"/>
              </w:rPr>
            </m:ctrlPr>
          </m:dPr>
          <m:e>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and its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7C2491">
        <w:rPr>
          <w:rFonts w:eastAsia="SimSun"/>
          <w:iCs/>
        </w:rPr>
        <w:t xml:space="preserve"> or the difference between its receiver losses and its SRS power relaxations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to the gNB, then the UE should assist the gNB in determining the differences </w:t>
      </w:r>
      <m:oMath>
        <m:d>
          <m:dPr>
            <m:begChr m:val="{"/>
            <m:endChr m:val="}"/>
            <m:ctrlPr>
              <w:rPr>
                <w:rFonts w:ascii="Cambria Math" w:eastAsia="Yu Mincho"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j</m:t>
                </m:r>
              </m:sub>
            </m:sSub>
          </m:e>
        </m:d>
      </m:oMath>
      <w:r w:rsidRPr="007C2491">
        <w:rPr>
          <w:rFonts w:eastAsia="SimSun"/>
          <w:iCs/>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Pr="007C2491">
        <w:rPr>
          <w:rFonts w:eastAsia="SimSun"/>
        </w:rPr>
        <w:t xml:space="preserve"> or the difference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RxSRS,p</m:t>
            </m:r>
          </m:sub>
          <m:sup>
            <m:r>
              <m:rPr>
                <m:sty m:val="p"/>
              </m:rPr>
              <w:rPr>
                <w:rFonts w:ascii="Cambria Math" w:hAnsi="Cambria Math"/>
              </w:rPr>
              <m:t>A</m:t>
            </m:r>
          </m:sup>
        </m:sSubSup>
        <m:r>
          <w:rPr>
            <w:rFonts w:ascii="Cambria Math" w:hAnsi="Cambria Math"/>
          </w:rPr>
          <m:t>-</m:t>
        </m:r>
        <m:sSub>
          <m:sSubPr>
            <m:ctrlPr>
              <w:rPr>
                <w:rFonts w:ascii="Cambria Math" w:eastAsia="Yu Mincho" w:hAnsi="Cambria Math"/>
                <w:i/>
                <w:lang w:val="en-US"/>
              </w:rPr>
            </m:ctrlPr>
          </m:sSubPr>
          <m:e>
            <m:r>
              <w:rPr>
                <w:rFonts w:ascii="Cambria Math" w:hAnsi="Cambria Math"/>
              </w:rPr>
              <m:t>L</m:t>
            </m:r>
          </m:e>
          <m:sub>
            <m:r>
              <w:rPr>
                <w:rFonts w:ascii="Cambria Math" w:hAnsi="Cambria Math"/>
              </w:rPr>
              <m:t>p</m:t>
            </m:r>
          </m:sub>
        </m:sSub>
      </m:oMath>
      <w:r w:rsidRPr="007C2491">
        <w:rPr>
          <w:rFonts w:eastAsia="SimSun"/>
          <w:lang w:val="en-US"/>
        </w:rPr>
        <w:t xml:space="preserve"> for at least one antenna port </w:t>
      </w:r>
      <w:r w:rsidRPr="007C2491">
        <w:rPr>
          <w:rFonts w:eastAsia="SimSun"/>
          <w:i/>
          <w:iCs/>
          <w:lang w:val="en-US"/>
        </w:rPr>
        <w:t>p</w:t>
      </w:r>
      <w:r w:rsidRPr="007C2491">
        <w:rPr>
          <w:rFonts w:eastAsia="SimSun"/>
          <w:lang w:val="en-US"/>
        </w:rPr>
        <w:t>, if known</w:t>
      </w:r>
      <w:r w:rsidRPr="007C2491">
        <w:rPr>
          <w:rFonts w:eastAsia="SimSun"/>
          <w:sz w:val="22"/>
          <w:szCs w:val="22"/>
          <w:lang w:val="en-US"/>
        </w:rPr>
        <w:t>.</w:t>
      </w:r>
    </w:p>
    <w:p w14:paraId="459928B1"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Further discussion is needed (Nokia)</w:t>
      </w:r>
    </w:p>
    <w:p w14:paraId="1FBAF6D4" w14:textId="77777777" w:rsidR="00743E27" w:rsidRPr="007C2491" w:rsidRDefault="00743E27" w:rsidP="00743E27">
      <w:pPr>
        <w:numPr>
          <w:ilvl w:val="2"/>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 xml:space="preserve">It would be expected that loss imbalance for Rx path is smaller than that for Tx path. If, however, there are large loss imbalance for Rx path as well, this would diminish effect of </w:t>
      </w:r>
      <w:r w:rsidRPr="007C2491">
        <w:rPr>
          <w:rFonts w:eastAsia="SimSun"/>
        </w:rPr>
        <w:t>∆T</w:t>
      </w:r>
      <w:r w:rsidRPr="007C2491">
        <w:rPr>
          <w:rFonts w:eastAsia="SimSun"/>
          <w:vertAlign w:val="subscript"/>
        </w:rPr>
        <w:t>RxSRS</w:t>
      </w:r>
      <w:r w:rsidRPr="007C2491">
        <w:rPr>
          <w:rFonts w:eastAsia="SimSun"/>
        </w:rPr>
        <w:t xml:space="preserve"> report.</w:t>
      </w:r>
    </w:p>
    <w:p w14:paraId="629BE566" w14:textId="77777777" w:rsidR="00743E27" w:rsidRPr="007C2491" w:rsidRDefault="00743E27" w:rsidP="00743E27">
      <w:pPr>
        <w:numPr>
          <w:ilvl w:val="2"/>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 xml:space="preserve">No introduction of indication of </w:t>
      </w:r>
      <w:r w:rsidRPr="007C2491">
        <w:rPr>
          <w:rFonts w:eastAsia="SimSun"/>
        </w:rPr>
        <w:t>∆T</w:t>
      </w:r>
      <w:r w:rsidRPr="007C2491">
        <w:rPr>
          <w:rFonts w:eastAsia="SimSun"/>
          <w:vertAlign w:val="subscript"/>
        </w:rPr>
        <w:t>RxSRS</w:t>
      </w:r>
      <w:r w:rsidRPr="007C2491">
        <w:rPr>
          <w:rFonts w:eastAsia="SimSun"/>
          <w:lang w:eastAsia="zh-CN"/>
        </w:rPr>
        <w:t xml:space="preserve"> unless followings are defined clearly and/or clarified.</w:t>
      </w:r>
    </w:p>
    <w:p w14:paraId="11BC77B6" w14:textId="77777777" w:rsidR="00743E27" w:rsidRPr="007C2491" w:rsidRDefault="00743E27" w:rsidP="00743E27">
      <w:pPr>
        <w:numPr>
          <w:ilvl w:val="3"/>
          <w:numId w:val="15"/>
        </w:numPr>
        <w:overflowPunct w:val="0"/>
        <w:autoSpaceDE w:val="0"/>
        <w:autoSpaceDN w:val="0"/>
        <w:adjustRightInd w:val="0"/>
        <w:spacing w:before="120" w:after="20"/>
        <w:textAlignment w:val="baseline"/>
        <w:rPr>
          <w:rFonts w:eastAsia="SimSun"/>
          <w:lang w:eastAsia="zh-CN"/>
        </w:rPr>
      </w:pPr>
      <w:r w:rsidRPr="007C2491">
        <w:rPr>
          <w:rFonts w:eastAsia="SimSun"/>
          <w:lang w:eastAsia="zh-CN"/>
        </w:rPr>
        <w:t>Loss imbalance for Rx path</w:t>
      </w:r>
    </w:p>
    <w:p w14:paraId="06494C0D"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44F73469"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 xml:space="preserve">Further discuss the effect of loss imbalance across Rx paths in next meeting. </w:t>
      </w:r>
    </w:p>
    <w:p w14:paraId="5AA287FE" w14:textId="22FFC085" w:rsidR="00743E27" w:rsidRPr="00005E89" w:rsidRDefault="00005E89" w:rsidP="00743E27">
      <w:pPr>
        <w:rPr>
          <w:rFonts w:eastAsia="SimSun"/>
          <w:u w:val="single"/>
          <w:lang w:val="en-US" w:eastAsia="zh-CN"/>
        </w:rPr>
      </w:pPr>
      <w:r w:rsidRPr="00005E89">
        <w:rPr>
          <w:rFonts w:eastAsia="SimSun"/>
          <w:u w:val="single"/>
          <w:lang w:val="en-US" w:eastAsia="zh-CN"/>
        </w:rPr>
        <w:t>Discussion:</w:t>
      </w:r>
    </w:p>
    <w:p w14:paraId="48896E9B" w14:textId="605BDF12" w:rsidR="00005E89" w:rsidRDefault="00353F43" w:rsidP="00743E27">
      <w:pPr>
        <w:rPr>
          <w:rFonts w:eastAsia="SimSun"/>
          <w:lang w:val="en-US" w:eastAsia="zh-CN"/>
        </w:rPr>
      </w:pPr>
      <w:r w:rsidRPr="00DD12CF">
        <w:rPr>
          <w:rFonts w:eastAsia="SimSun"/>
          <w:lang w:val="en-US" w:eastAsia="zh-CN"/>
        </w:rPr>
        <w:t xml:space="preserve">Along with proposal 1, this aspect should be discussed </w:t>
      </w:r>
      <w:r w:rsidR="00DD12CF" w:rsidRPr="00DD12CF">
        <w:rPr>
          <w:rFonts w:eastAsia="SimSun"/>
          <w:lang w:val="en-US" w:eastAsia="zh-CN"/>
        </w:rPr>
        <w:t xml:space="preserve">after </w:t>
      </w:r>
      <w:r w:rsidRPr="00DD12CF">
        <w:rPr>
          <w:rFonts w:eastAsia="SimSun"/>
          <w:lang w:val="en-US" w:eastAsia="zh-CN"/>
        </w:rPr>
        <w:t>RAN1 reply</w:t>
      </w:r>
      <w:r w:rsidR="00DD12CF" w:rsidRPr="00DD12CF">
        <w:rPr>
          <w:rFonts w:eastAsia="SimSun"/>
          <w:lang w:val="en-US" w:eastAsia="zh-CN"/>
        </w:rPr>
        <w:t>.</w:t>
      </w:r>
      <w:r w:rsidR="00E4598C">
        <w:rPr>
          <w:rFonts w:eastAsia="SimSun"/>
          <w:lang w:val="en-US" w:eastAsia="zh-CN"/>
        </w:rPr>
        <w:t xml:space="preserve"> </w:t>
      </w:r>
      <w:r w:rsidR="008674B4">
        <w:rPr>
          <w:rFonts w:eastAsia="SimSun"/>
          <w:lang w:val="en-US" w:eastAsia="zh-CN"/>
        </w:rPr>
        <w:t>Initial view is that t</w:t>
      </w:r>
      <w:r w:rsidR="00E4598C">
        <w:rPr>
          <w:rFonts w:eastAsia="SimSun"/>
          <w:lang w:val="en-US" w:eastAsia="zh-CN"/>
        </w:rPr>
        <w:t xml:space="preserve">here is </w:t>
      </w:r>
      <w:r w:rsidR="00185A3F">
        <w:rPr>
          <w:rFonts w:eastAsia="SimSun"/>
          <w:lang w:val="en-US" w:eastAsia="zh-CN"/>
        </w:rPr>
        <w:t>some</w:t>
      </w:r>
      <w:r w:rsidR="00E4598C">
        <w:rPr>
          <w:rFonts w:eastAsia="SimSun"/>
          <w:lang w:val="en-US" w:eastAsia="zh-CN"/>
        </w:rPr>
        <w:t xml:space="preserve"> risk the indication </w:t>
      </w:r>
      <w:r w:rsidR="00541A62">
        <w:rPr>
          <w:rFonts w:eastAsia="SimSun"/>
          <w:lang w:val="en-US" w:eastAsia="zh-CN"/>
        </w:rPr>
        <w:t>c</w:t>
      </w:r>
      <w:r w:rsidR="00E4598C">
        <w:rPr>
          <w:rFonts w:eastAsia="SimSun"/>
          <w:lang w:val="en-US" w:eastAsia="zh-CN"/>
        </w:rPr>
        <w:t>ould become too complex</w:t>
      </w:r>
      <w:r w:rsidR="0014433E">
        <w:rPr>
          <w:rFonts w:eastAsia="SimSun"/>
          <w:lang w:val="en-US" w:eastAsia="zh-CN"/>
        </w:rPr>
        <w:t xml:space="preserve"> if IL imbalance between RX paths is included into the mix</w:t>
      </w:r>
      <w:r w:rsidR="00C60882">
        <w:rPr>
          <w:rFonts w:eastAsia="SimSun"/>
          <w:lang w:val="en-US" w:eastAsia="zh-CN"/>
        </w:rPr>
        <w:t xml:space="preserve">, especially </w:t>
      </w:r>
      <w:r w:rsidR="00380243">
        <w:rPr>
          <w:rFonts w:eastAsia="SimSun"/>
          <w:lang w:val="en-US" w:eastAsia="zh-CN"/>
        </w:rPr>
        <w:t>if</w:t>
      </w:r>
      <w:r w:rsidR="00C60882">
        <w:rPr>
          <w:rFonts w:eastAsia="SimSun"/>
          <w:lang w:val="en-US" w:eastAsia="zh-CN"/>
        </w:rPr>
        <w:t xml:space="preserve"> the RX IL</w:t>
      </w:r>
      <w:r w:rsidR="00380243">
        <w:rPr>
          <w:rFonts w:eastAsia="SimSun"/>
          <w:lang w:val="en-US" w:eastAsia="zh-CN"/>
        </w:rPr>
        <w:t xml:space="preserve"> differences are small compared to TX power difference.</w:t>
      </w:r>
      <w:r w:rsidR="00C60882">
        <w:rPr>
          <w:rFonts w:eastAsia="SimSun"/>
          <w:lang w:val="en-US" w:eastAsia="zh-CN"/>
        </w:rPr>
        <w:t xml:space="preserve"> </w:t>
      </w:r>
      <w:r w:rsidR="00541A62">
        <w:rPr>
          <w:rFonts w:eastAsia="SimSun"/>
          <w:lang w:val="en-US" w:eastAsia="zh-CN"/>
        </w:rPr>
        <w:t>However, we are fully ok to discuss this aspect</w:t>
      </w:r>
      <w:r w:rsidR="003754CB">
        <w:rPr>
          <w:rFonts w:eastAsia="SimSun"/>
          <w:lang w:val="en-US" w:eastAsia="zh-CN"/>
        </w:rPr>
        <w:t xml:space="preserve"> as well.</w:t>
      </w:r>
    </w:p>
    <w:p w14:paraId="07F6EC24" w14:textId="5B0FE7EE" w:rsidR="00DD12CF" w:rsidRPr="00DD12CF" w:rsidRDefault="007C0AD3" w:rsidP="00743E27">
      <w:pPr>
        <w:rPr>
          <w:rFonts w:eastAsia="SimSun"/>
          <w:lang w:val="en-US" w:eastAsia="zh-CN"/>
        </w:rPr>
      </w:pPr>
      <w:r w:rsidRPr="00380243">
        <w:rPr>
          <w:rFonts w:eastAsia="SimSun"/>
          <w:b/>
          <w:bCs/>
          <w:lang w:val="en-US" w:eastAsia="zh-CN"/>
        </w:rPr>
        <w:t>Proposal 3</w:t>
      </w:r>
      <w:r>
        <w:rPr>
          <w:rFonts w:eastAsia="SimSun"/>
          <w:lang w:val="en-US" w:eastAsia="zh-CN"/>
        </w:rPr>
        <w:t xml:space="preserve">: Discuss </w:t>
      </w:r>
      <w:r w:rsidR="00F164D9">
        <w:rPr>
          <w:rFonts w:eastAsia="SimSun"/>
          <w:lang w:val="en-US" w:eastAsia="zh-CN"/>
        </w:rPr>
        <w:t>issue 2-3-1</w:t>
      </w:r>
      <w:r w:rsidR="00106809">
        <w:rPr>
          <w:rFonts w:eastAsia="SimSun"/>
          <w:lang w:val="en-US" w:eastAsia="zh-CN"/>
        </w:rPr>
        <w:t xml:space="preserve"> after RAN1 reply</w:t>
      </w:r>
      <w:r>
        <w:rPr>
          <w:rFonts w:eastAsia="SimSun"/>
          <w:lang w:val="en-US" w:eastAsia="zh-CN"/>
        </w:rPr>
        <w:t xml:space="preserve"> </w:t>
      </w:r>
    </w:p>
    <w:p w14:paraId="28481209" w14:textId="77777777" w:rsidR="00743E27" w:rsidRPr="007C2491" w:rsidRDefault="00743E27" w:rsidP="00743E27">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2-4 Optionality of reporting</w:t>
      </w:r>
    </w:p>
    <w:p w14:paraId="6FE8B949" w14:textId="30877E76" w:rsidR="00743E27" w:rsidRDefault="00743E27" w:rsidP="00743E27">
      <w:pPr>
        <w:rPr>
          <w:rFonts w:eastAsia="SimSun"/>
          <w:b/>
          <w:u w:val="single"/>
          <w:lang w:eastAsia="ko-KR"/>
        </w:rPr>
      </w:pPr>
      <w:r w:rsidRPr="007C2491">
        <w:rPr>
          <w:rFonts w:eastAsia="SimSun"/>
          <w:b/>
          <w:u w:val="single"/>
          <w:lang w:eastAsia="ko-KR"/>
        </w:rPr>
        <w:t>Issue 2-4-1: optionality of reporting</w:t>
      </w:r>
    </w:p>
    <w:p w14:paraId="590B4DA8" w14:textId="2B8E9C4E" w:rsidR="00743E27" w:rsidRPr="007C2491" w:rsidRDefault="00743E27" w:rsidP="00743E27">
      <w:pPr>
        <w:rPr>
          <w:lang w:eastAsia="zh-CN"/>
        </w:rPr>
      </w:pPr>
      <w:r w:rsidRPr="00DF60DF">
        <w:rPr>
          <w:b/>
          <w:lang w:eastAsia="zh-CN"/>
        </w:rPr>
        <w:t>&lt;Way forward/Agreement&gt;</w:t>
      </w:r>
      <w:r w:rsidRPr="00DF60DF">
        <w:rPr>
          <w:lang w:eastAsia="zh-CN"/>
        </w:rPr>
        <w:t xml:space="preserve">: </w:t>
      </w:r>
    </w:p>
    <w:p w14:paraId="4E191370"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330B9B83"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 xml:space="preserve">Option 1: </w:t>
      </w:r>
      <w:r w:rsidRPr="007C2491">
        <w:rPr>
          <w:rFonts w:eastAsia="DengXian"/>
          <w:lang w:eastAsia="zh-CN"/>
        </w:rPr>
        <w:t>Regardless of the reporting solutions, it is suggested that the reporting of this capability is optional. (Spreadtrum Communications)</w:t>
      </w:r>
    </w:p>
    <w:p w14:paraId="5F59B2AD"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Other</w:t>
      </w:r>
    </w:p>
    <w:p w14:paraId="0F2878A2"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1EA893E7" w14:textId="098E5489" w:rsidR="00743E27" w:rsidRDefault="00743E27" w:rsidP="00743E27">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344DB308" w14:textId="42F39867" w:rsidR="00380243" w:rsidRPr="00380243" w:rsidRDefault="00380243" w:rsidP="00380243">
      <w:pPr>
        <w:spacing w:after="120"/>
        <w:rPr>
          <w:rFonts w:eastAsia="SimSun"/>
          <w:szCs w:val="24"/>
          <w:u w:val="single"/>
          <w:lang w:eastAsia="zh-CN"/>
        </w:rPr>
      </w:pPr>
      <w:r w:rsidRPr="00380243">
        <w:rPr>
          <w:rFonts w:eastAsia="SimSun"/>
          <w:szCs w:val="24"/>
          <w:u w:val="single"/>
          <w:lang w:eastAsia="zh-CN"/>
        </w:rPr>
        <w:t>Discussion:</w:t>
      </w:r>
    </w:p>
    <w:p w14:paraId="7620E47E" w14:textId="5776F503" w:rsidR="00380243" w:rsidRDefault="00380243" w:rsidP="00380243">
      <w:pPr>
        <w:spacing w:after="120"/>
        <w:rPr>
          <w:rFonts w:eastAsia="SimSun"/>
          <w:szCs w:val="24"/>
          <w:lang w:eastAsia="zh-CN"/>
        </w:rPr>
      </w:pPr>
      <w:r>
        <w:rPr>
          <w:rFonts w:eastAsia="SimSun"/>
          <w:szCs w:val="24"/>
          <w:lang w:eastAsia="zh-CN"/>
        </w:rPr>
        <w:t>In most cases, new features are optional</w:t>
      </w:r>
      <w:r w:rsidR="00B05376">
        <w:rPr>
          <w:rFonts w:eastAsia="SimSun"/>
          <w:szCs w:val="24"/>
          <w:lang w:eastAsia="zh-CN"/>
        </w:rPr>
        <w:t>.</w:t>
      </w:r>
      <w:r w:rsidR="00AD08A4">
        <w:rPr>
          <w:rFonts w:eastAsia="SimSun"/>
          <w:szCs w:val="24"/>
          <w:lang w:eastAsia="zh-CN"/>
        </w:rPr>
        <w:t xml:space="preserve"> Usually, the optionality is discussed at the time when feature is completed</w:t>
      </w:r>
      <w:r w:rsidR="00A04A24">
        <w:rPr>
          <w:rFonts w:eastAsia="SimSun"/>
          <w:szCs w:val="24"/>
          <w:lang w:eastAsia="zh-CN"/>
        </w:rPr>
        <w:t>.</w:t>
      </w:r>
      <w:r w:rsidR="00B05376">
        <w:rPr>
          <w:rFonts w:eastAsia="SimSun"/>
          <w:szCs w:val="24"/>
          <w:lang w:eastAsia="zh-CN"/>
        </w:rPr>
        <w:t xml:space="preserve"> </w:t>
      </w:r>
    </w:p>
    <w:p w14:paraId="5A28B93C" w14:textId="7A601FAF" w:rsidR="00EB3EFF" w:rsidRPr="00A04A24" w:rsidRDefault="00EB3EFF" w:rsidP="00380243">
      <w:pPr>
        <w:spacing w:after="120"/>
        <w:rPr>
          <w:rFonts w:eastAsia="SimSun"/>
          <w:szCs w:val="24"/>
          <w:lang w:eastAsia="zh-CN"/>
        </w:rPr>
      </w:pPr>
      <w:r w:rsidRPr="00832E5F">
        <w:rPr>
          <w:rFonts w:eastAsia="SimSun"/>
          <w:b/>
          <w:bCs/>
          <w:szCs w:val="24"/>
          <w:lang w:eastAsia="zh-CN"/>
        </w:rPr>
        <w:t xml:space="preserve">Proposal 4: </w:t>
      </w:r>
      <w:r w:rsidR="00A04A24" w:rsidRPr="00A04A24">
        <w:rPr>
          <w:rFonts w:eastAsia="SimSun"/>
          <w:szCs w:val="24"/>
          <w:lang w:eastAsia="zh-CN"/>
        </w:rPr>
        <w:t>Following typical approach, discuss optionality once the feature is compl</w:t>
      </w:r>
      <w:r w:rsidR="00A04A24">
        <w:rPr>
          <w:rFonts w:eastAsia="SimSun"/>
          <w:szCs w:val="24"/>
          <w:lang w:eastAsia="zh-CN"/>
        </w:rPr>
        <w:t>e</w:t>
      </w:r>
      <w:r w:rsidR="00A04A24" w:rsidRPr="00A04A24">
        <w:rPr>
          <w:rFonts w:eastAsia="SimSun"/>
          <w:szCs w:val="24"/>
          <w:lang w:eastAsia="zh-CN"/>
        </w:rPr>
        <w:t>ted</w:t>
      </w:r>
    </w:p>
    <w:p w14:paraId="162A76EB" w14:textId="77777777" w:rsidR="00380243" w:rsidRDefault="00380243" w:rsidP="00380243">
      <w:pPr>
        <w:spacing w:after="120"/>
        <w:rPr>
          <w:rFonts w:eastAsia="SimSun"/>
          <w:szCs w:val="24"/>
          <w:lang w:eastAsia="zh-CN"/>
        </w:rPr>
      </w:pPr>
    </w:p>
    <w:p w14:paraId="443ECF79" w14:textId="77777777" w:rsidR="00743E27" w:rsidRPr="00835542" w:rsidRDefault="00743E27" w:rsidP="00743E27">
      <w:pPr>
        <w:keepNext/>
        <w:keepLines/>
        <w:tabs>
          <w:tab w:val="left" w:pos="432"/>
          <w:tab w:val="left" w:pos="576"/>
        </w:tabs>
        <w:spacing w:before="180"/>
        <w:outlineLvl w:val="1"/>
        <w:rPr>
          <w:rFonts w:ascii="Arial" w:eastAsia="SimSun" w:hAnsi="Arial"/>
          <w:sz w:val="28"/>
          <w:szCs w:val="18"/>
        </w:rPr>
      </w:pPr>
      <w:r w:rsidRPr="00835542">
        <w:rPr>
          <w:rFonts w:ascii="Arial" w:eastAsia="SimSun" w:hAnsi="Arial"/>
          <w:sz w:val="28"/>
          <w:szCs w:val="18"/>
        </w:rPr>
        <w:t xml:space="preserve">Sub-topic </w:t>
      </w:r>
      <w:r>
        <w:rPr>
          <w:rFonts w:ascii="Arial" w:eastAsia="SimSun" w:hAnsi="Arial"/>
          <w:sz w:val="28"/>
          <w:szCs w:val="18"/>
        </w:rPr>
        <w:t>3</w:t>
      </w:r>
      <w:r w:rsidRPr="00835542">
        <w:rPr>
          <w:rFonts w:ascii="Arial" w:eastAsia="SimSun" w:hAnsi="Arial"/>
          <w:sz w:val="28"/>
          <w:szCs w:val="18"/>
        </w:rPr>
        <w:t>-</w:t>
      </w:r>
      <w:r>
        <w:rPr>
          <w:rFonts w:ascii="Arial" w:eastAsia="SimSun" w:hAnsi="Arial"/>
          <w:sz w:val="28"/>
          <w:szCs w:val="18"/>
        </w:rPr>
        <w:t>1</w:t>
      </w:r>
      <w:r w:rsidRPr="00835542">
        <w:rPr>
          <w:rFonts w:ascii="Arial" w:eastAsia="SimSun" w:hAnsi="Arial"/>
          <w:sz w:val="28"/>
          <w:szCs w:val="18"/>
        </w:rPr>
        <w:t xml:space="preserve"> Optionality of reporting</w:t>
      </w:r>
    </w:p>
    <w:p w14:paraId="38AA2488" w14:textId="190F15E2" w:rsidR="00743E27" w:rsidRDefault="00743E27" w:rsidP="00743E27">
      <w:pPr>
        <w:rPr>
          <w:rFonts w:eastAsia="SimSun"/>
          <w:b/>
          <w:u w:val="single"/>
          <w:lang w:eastAsia="ko-KR"/>
        </w:rPr>
      </w:pPr>
      <w:r w:rsidRPr="007C2491">
        <w:rPr>
          <w:rFonts w:eastAsia="SimSun"/>
          <w:b/>
          <w:u w:val="single"/>
          <w:lang w:eastAsia="ko-KR"/>
        </w:rPr>
        <w:t>Issue 3-1-1: Which release 8Rx can be release independent from.</w:t>
      </w:r>
    </w:p>
    <w:p w14:paraId="72C745C2" w14:textId="743257EB" w:rsidR="00743E27" w:rsidRPr="007C2491" w:rsidRDefault="00743E27" w:rsidP="00743E27">
      <w:pPr>
        <w:rPr>
          <w:lang w:eastAsia="zh-CN"/>
        </w:rPr>
      </w:pPr>
      <w:r w:rsidRPr="00DF60DF">
        <w:rPr>
          <w:b/>
          <w:lang w:eastAsia="zh-CN"/>
        </w:rPr>
        <w:t>&lt;Way forward/Agreement&gt;</w:t>
      </w:r>
      <w:r w:rsidRPr="00DF60DF">
        <w:rPr>
          <w:lang w:eastAsia="zh-CN"/>
        </w:rPr>
        <w:t xml:space="preserve">: </w:t>
      </w:r>
    </w:p>
    <w:p w14:paraId="72484B7F"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 for 8Rx without AS-SRS</w:t>
      </w:r>
    </w:p>
    <w:p w14:paraId="5A853C06"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Rel-15 (DOCOMO)</w:t>
      </w:r>
    </w:p>
    <w:p w14:paraId="445C99CE"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Rel-16 (Qualcomm)</w:t>
      </w:r>
    </w:p>
    <w:p w14:paraId="2F8555B2"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3: Rel-17 (Huawei, OPPO)</w:t>
      </w:r>
    </w:p>
    <w:p w14:paraId="293549AF" w14:textId="77777777" w:rsidR="00743E27" w:rsidRPr="007C2491" w:rsidRDefault="00743E27" w:rsidP="00743E27">
      <w:pPr>
        <w:numPr>
          <w:ilvl w:val="0"/>
          <w:numId w:val="15"/>
        </w:numPr>
        <w:spacing w:after="120"/>
        <w:rPr>
          <w:rFonts w:eastAsia="SimSun"/>
          <w:szCs w:val="24"/>
          <w:lang w:eastAsia="zh-CN"/>
        </w:rPr>
      </w:pPr>
      <w:r w:rsidRPr="007C2491">
        <w:rPr>
          <w:rFonts w:eastAsia="Yu Mincho" w:hint="eastAsia"/>
          <w:szCs w:val="24"/>
          <w:lang w:eastAsia="ja-JP"/>
        </w:rPr>
        <w:t>P</w:t>
      </w:r>
      <w:r w:rsidRPr="007C2491">
        <w:rPr>
          <w:rFonts w:eastAsia="Yu Mincho"/>
          <w:szCs w:val="24"/>
          <w:lang w:eastAsia="ja-JP"/>
        </w:rPr>
        <w:t>roposals for 8Rx with AS-SRS</w:t>
      </w:r>
    </w:p>
    <w:p w14:paraId="7C588501" w14:textId="77777777" w:rsidR="00743E27" w:rsidRPr="007C2491" w:rsidRDefault="00743E27" w:rsidP="00743E27">
      <w:pPr>
        <w:numPr>
          <w:ilvl w:val="1"/>
          <w:numId w:val="15"/>
        </w:numPr>
        <w:spacing w:after="120"/>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1: Depend on when the AS-SRS patterns are specified. (DOCOMO, Qualcomm))</w:t>
      </w:r>
    </w:p>
    <w:p w14:paraId="6AF36DAC" w14:textId="77777777" w:rsidR="00743E27" w:rsidRPr="007C2491" w:rsidRDefault="00743E27" w:rsidP="00743E27">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If UE supports srs-TxSwitch-v1610, X=16. (DOCOMO)</w:t>
      </w:r>
    </w:p>
    <w:p w14:paraId="17C3587F" w14:textId="77777777" w:rsidR="00743E27" w:rsidRPr="007C2491" w:rsidRDefault="00743E27" w:rsidP="00743E27">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If UE supports srs-AntennaSwitchingBeyond4RX-r17, X=17. (DOCOMO)</w:t>
      </w:r>
    </w:p>
    <w:p w14:paraId="3C26C11A" w14:textId="77777777" w:rsidR="00743E27" w:rsidRPr="007C2491" w:rsidRDefault="00743E27" w:rsidP="00743E27">
      <w:pPr>
        <w:numPr>
          <w:ilvl w:val="1"/>
          <w:numId w:val="15"/>
        </w:numPr>
        <w:overflowPunct w:val="0"/>
        <w:autoSpaceDE w:val="0"/>
        <w:autoSpaceDN w:val="0"/>
        <w:adjustRightInd w:val="0"/>
        <w:spacing w:after="120"/>
        <w:textAlignment w:val="baseline"/>
        <w:rPr>
          <w:rFonts w:eastAsia="SimSun"/>
          <w:szCs w:val="24"/>
          <w:lang w:eastAsia="zh-CN"/>
        </w:rPr>
      </w:pPr>
      <w:r w:rsidRPr="007C2491">
        <w:rPr>
          <w:rFonts w:eastAsia="Yu Mincho" w:hint="eastAsia"/>
          <w:szCs w:val="24"/>
          <w:lang w:eastAsia="ja-JP"/>
        </w:rPr>
        <w:t>O</w:t>
      </w:r>
      <w:r w:rsidRPr="007C2491">
        <w:rPr>
          <w:rFonts w:eastAsia="Yu Mincho"/>
          <w:szCs w:val="24"/>
          <w:lang w:eastAsia="ja-JP"/>
        </w:rPr>
        <w:t>ption 2: Rel-17 (Samsung, Huawei, OPPO)</w:t>
      </w:r>
    </w:p>
    <w:p w14:paraId="35CAC86E" w14:textId="77777777" w:rsidR="00743E27" w:rsidRPr="007C2491" w:rsidRDefault="00743E27" w:rsidP="00743E27">
      <w:pPr>
        <w:numPr>
          <w:ilvl w:val="0"/>
          <w:numId w:val="15"/>
        </w:numPr>
        <w:spacing w:after="120"/>
        <w:rPr>
          <w:rFonts w:eastAsia="SimSun"/>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3037"/>
        <w:gridCol w:w="2882"/>
      </w:tblGrid>
      <w:tr w:rsidR="00743E27" w:rsidRPr="007C2491" w14:paraId="52B49496" w14:textId="77777777" w:rsidTr="00C0650B">
        <w:tc>
          <w:tcPr>
            <w:tcW w:w="3899" w:type="dxa"/>
            <w:shd w:val="clear" w:color="auto" w:fill="D9E2F3"/>
          </w:tcPr>
          <w:p w14:paraId="3F77F077" w14:textId="77777777" w:rsidR="00743E27" w:rsidRPr="007C2491" w:rsidRDefault="00743E27" w:rsidP="00C0650B">
            <w:pPr>
              <w:rPr>
                <w:rFonts w:eastAsia="Yu Mincho"/>
                <w:iCs/>
                <w:lang w:eastAsia="ja-JP"/>
              </w:rPr>
            </w:pPr>
            <w:r w:rsidRPr="007C2491">
              <w:rPr>
                <w:rFonts w:eastAsia="Yu Mincho" w:hint="eastAsia"/>
                <w:iCs/>
                <w:lang w:eastAsia="ja-JP"/>
              </w:rPr>
              <w:t>C</w:t>
            </w:r>
            <w:r w:rsidRPr="007C2491">
              <w:rPr>
                <w:rFonts w:eastAsia="Yu Mincho"/>
                <w:iCs/>
                <w:lang w:eastAsia="ja-JP"/>
              </w:rPr>
              <w:t>ases</w:t>
            </w:r>
          </w:p>
        </w:tc>
        <w:tc>
          <w:tcPr>
            <w:tcW w:w="3899" w:type="dxa"/>
            <w:shd w:val="clear" w:color="auto" w:fill="D9E2F3"/>
          </w:tcPr>
          <w:p w14:paraId="7750CA29"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elease each case is introduced</w:t>
            </w:r>
          </w:p>
        </w:tc>
        <w:tc>
          <w:tcPr>
            <w:tcW w:w="3900" w:type="dxa"/>
            <w:shd w:val="clear" w:color="auto" w:fill="D9E2F3"/>
          </w:tcPr>
          <w:p w14:paraId="71688B4A" w14:textId="77777777" w:rsidR="00743E27" w:rsidRPr="007C2491" w:rsidRDefault="00743E27" w:rsidP="00C0650B">
            <w:pPr>
              <w:rPr>
                <w:rFonts w:eastAsia="Yu Mincho"/>
                <w:iCs/>
                <w:lang w:eastAsia="ja-JP"/>
              </w:rPr>
            </w:pPr>
            <w:r w:rsidRPr="007C2491">
              <w:rPr>
                <w:rFonts w:eastAsia="Yu Mincho" w:hint="eastAsia"/>
                <w:iCs/>
                <w:lang w:eastAsia="ja-JP"/>
              </w:rPr>
              <w:t>W</w:t>
            </w:r>
            <w:r w:rsidRPr="007C2491">
              <w:rPr>
                <w:rFonts w:eastAsia="Yu Mincho"/>
                <w:iCs/>
                <w:lang w:eastAsia="ja-JP"/>
              </w:rPr>
              <w:t>F</w:t>
            </w:r>
          </w:p>
        </w:tc>
      </w:tr>
      <w:tr w:rsidR="00743E27" w:rsidRPr="007C2491" w14:paraId="2AA6ED39" w14:textId="77777777" w:rsidTr="00C0650B">
        <w:tc>
          <w:tcPr>
            <w:tcW w:w="3899" w:type="dxa"/>
            <w:shd w:val="clear" w:color="auto" w:fill="auto"/>
          </w:tcPr>
          <w:p w14:paraId="74B51E53" w14:textId="77777777" w:rsidR="00743E27" w:rsidRPr="007C2491" w:rsidRDefault="00743E27" w:rsidP="00C0650B">
            <w:pPr>
              <w:numPr>
                <w:ilvl w:val="0"/>
                <w:numId w:val="27"/>
              </w:numPr>
              <w:rPr>
                <w:rFonts w:eastAsia="Yu Mincho"/>
                <w:iCs/>
                <w:lang w:eastAsia="ja-JP"/>
              </w:rPr>
            </w:pPr>
            <w:r w:rsidRPr="007C2491">
              <w:rPr>
                <w:rFonts w:eastAsia="Yu Mincho" w:hint="eastAsia"/>
                <w:iCs/>
                <w:lang w:eastAsia="ja-JP"/>
              </w:rPr>
              <w:t>8</w:t>
            </w:r>
            <w:r w:rsidRPr="007C2491">
              <w:rPr>
                <w:rFonts w:eastAsia="Yu Mincho"/>
                <w:iCs/>
                <w:lang w:eastAsia="ja-JP"/>
              </w:rPr>
              <w:t>Rx without AS-SRS</w:t>
            </w:r>
          </w:p>
        </w:tc>
        <w:tc>
          <w:tcPr>
            <w:tcW w:w="3899" w:type="dxa"/>
            <w:shd w:val="clear" w:color="auto" w:fill="auto"/>
          </w:tcPr>
          <w:p w14:paraId="63593C34"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el-15</w:t>
            </w:r>
          </w:p>
        </w:tc>
        <w:tc>
          <w:tcPr>
            <w:tcW w:w="3900" w:type="dxa"/>
            <w:shd w:val="clear" w:color="auto" w:fill="auto"/>
          </w:tcPr>
          <w:p w14:paraId="71678003"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el-16</w:t>
            </w:r>
          </w:p>
        </w:tc>
      </w:tr>
      <w:tr w:rsidR="00743E27" w:rsidRPr="007C2491" w14:paraId="23189772" w14:textId="77777777" w:rsidTr="00C0650B">
        <w:tc>
          <w:tcPr>
            <w:tcW w:w="3899" w:type="dxa"/>
            <w:shd w:val="clear" w:color="auto" w:fill="auto"/>
          </w:tcPr>
          <w:p w14:paraId="60E7808B" w14:textId="77777777" w:rsidR="00743E27" w:rsidRPr="007C2491" w:rsidRDefault="00743E27" w:rsidP="00C0650B">
            <w:pPr>
              <w:numPr>
                <w:ilvl w:val="0"/>
                <w:numId w:val="27"/>
              </w:numPr>
              <w:rPr>
                <w:rFonts w:eastAsia="Yu Mincho"/>
                <w:iCs/>
                <w:lang w:eastAsia="ja-JP"/>
              </w:rPr>
            </w:pPr>
            <w:r w:rsidRPr="007C2491">
              <w:rPr>
                <w:rFonts w:eastAsia="Yu Mincho"/>
                <w:iCs/>
                <w:lang w:eastAsia="ja-JP"/>
              </w:rPr>
              <w:t xml:space="preserve"> </w:t>
            </w:r>
            <w:r w:rsidRPr="007C2491">
              <w:rPr>
                <w:rFonts w:eastAsia="Yu Mincho" w:hint="eastAsia"/>
                <w:iCs/>
                <w:lang w:eastAsia="ja-JP"/>
              </w:rPr>
              <w:t>8</w:t>
            </w:r>
            <w:r w:rsidRPr="007C2491">
              <w:rPr>
                <w:rFonts w:eastAsia="Yu Mincho"/>
                <w:iCs/>
                <w:lang w:eastAsia="ja-JP"/>
              </w:rPr>
              <w:t>Rx with AS-SRS (</w:t>
            </w:r>
            <w:r w:rsidRPr="007C2491">
              <w:rPr>
                <w:rFonts w:eastAsia="SimSun"/>
                <w:b/>
                <w:bCs/>
              </w:rPr>
              <w:t>srs-TxSwitch</w:t>
            </w:r>
            <w:r w:rsidRPr="007C2491">
              <w:rPr>
                <w:rFonts w:eastAsia="Yu Mincho"/>
                <w:iCs/>
                <w:lang w:eastAsia="ja-JP"/>
              </w:rPr>
              <w:t>)</w:t>
            </w:r>
          </w:p>
        </w:tc>
        <w:tc>
          <w:tcPr>
            <w:tcW w:w="3899" w:type="dxa"/>
            <w:shd w:val="clear" w:color="auto" w:fill="auto"/>
          </w:tcPr>
          <w:p w14:paraId="2C3B305C"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el-15</w:t>
            </w:r>
          </w:p>
        </w:tc>
        <w:tc>
          <w:tcPr>
            <w:tcW w:w="3900" w:type="dxa"/>
            <w:shd w:val="clear" w:color="auto" w:fill="auto"/>
          </w:tcPr>
          <w:p w14:paraId="75BB076B"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r w:rsidR="00743E27" w:rsidRPr="007C2491" w14:paraId="291EBE48" w14:textId="77777777" w:rsidTr="00C0650B">
        <w:tc>
          <w:tcPr>
            <w:tcW w:w="3899" w:type="dxa"/>
            <w:shd w:val="clear" w:color="auto" w:fill="auto"/>
          </w:tcPr>
          <w:p w14:paraId="0176C8C2" w14:textId="77777777" w:rsidR="00743E27" w:rsidRPr="007C2491" w:rsidRDefault="00743E27" w:rsidP="00C0650B">
            <w:pPr>
              <w:numPr>
                <w:ilvl w:val="0"/>
                <w:numId w:val="27"/>
              </w:numPr>
              <w:rPr>
                <w:rFonts w:eastAsia="SimSun"/>
                <w:iCs/>
                <w:lang w:eastAsia="zh-CN"/>
              </w:rPr>
            </w:pPr>
            <w:r w:rsidRPr="007C2491">
              <w:rPr>
                <w:rFonts w:eastAsia="Yu Mincho" w:hint="eastAsia"/>
                <w:iCs/>
                <w:lang w:eastAsia="ja-JP"/>
              </w:rPr>
              <w:t>8</w:t>
            </w:r>
            <w:r w:rsidRPr="007C2491">
              <w:rPr>
                <w:rFonts w:eastAsia="Yu Mincho"/>
                <w:iCs/>
                <w:lang w:eastAsia="ja-JP"/>
              </w:rPr>
              <w:t>Rx with AS-SRS (</w:t>
            </w:r>
            <w:r w:rsidRPr="007C2491">
              <w:rPr>
                <w:rFonts w:eastAsia="SimSun"/>
                <w:b/>
                <w:bCs/>
              </w:rPr>
              <w:t>srs-TxSwitch-v1610</w:t>
            </w:r>
            <w:r w:rsidRPr="007C2491">
              <w:rPr>
                <w:rFonts w:eastAsia="Yu Mincho"/>
                <w:iCs/>
                <w:lang w:eastAsia="ja-JP"/>
              </w:rPr>
              <w:t>)</w:t>
            </w:r>
          </w:p>
        </w:tc>
        <w:tc>
          <w:tcPr>
            <w:tcW w:w="3899" w:type="dxa"/>
            <w:shd w:val="clear" w:color="auto" w:fill="auto"/>
          </w:tcPr>
          <w:p w14:paraId="450073DF"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el-16</w:t>
            </w:r>
          </w:p>
        </w:tc>
        <w:tc>
          <w:tcPr>
            <w:tcW w:w="3900" w:type="dxa"/>
            <w:shd w:val="clear" w:color="auto" w:fill="auto"/>
          </w:tcPr>
          <w:p w14:paraId="3D6A1119"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r w:rsidR="00743E27" w:rsidRPr="007C2491" w14:paraId="438008BB" w14:textId="77777777" w:rsidTr="00C0650B">
        <w:tc>
          <w:tcPr>
            <w:tcW w:w="3899" w:type="dxa"/>
            <w:shd w:val="clear" w:color="auto" w:fill="auto"/>
          </w:tcPr>
          <w:p w14:paraId="1B768D9A" w14:textId="77777777" w:rsidR="00743E27" w:rsidRPr="007C2491" w:rsidRDefault="00743E27" w:rsidP="00C0650B">
            <w:pPr>
              <w:numPr>
                <w:ilvl w:val="0"/>
                <w:numId w:val="27"/>
              </w:numPr>
              <w:rPr>
                <w:rFonts w:eastAsia="SimSun"/>
                <w:iCs/>
                <w:lang w:eastAsia="zh-CN"/>
              </w:rPr>
            </w:pPr>
            <w:r w:rsidRPr="007C2491">
              <w:rPr>
                <w:rFonts w:eastAsia="Yu Mincho" w:hint="eastAsia"/>
                <w:iCs/>
                <w:lang w:eastAsia="ja-JP"/>
              </w:rPr>
              <w:t>8</w:t>
            </w:r>
            <w:r w:rsidRPr="007C2491">
              <w:rPr>
                <w:rFonts w:eastAsia="Yu Mincho"/>
                <w:iCs/>
                <w:lang w:eastAsia="ja-JP"/>
              </w:rPr>
              <w:t>Rx with AS-SRS (</w:t>
            </w:r>
            <w:r w:rsidRPr="007C2491">
              <w:rPr>
                <w:rFonts w:eastAsia="SimSun"/>
                <w:b/>
                <w:bCs/>
              </w:rPr>
              <w:t>srs-AntennaSwitchingBeyond4RX-r17</w:t>
            </w:r>
            <w:r w:rsidRPr="007C2491">
              <w:rPr>
                <w:rFonts w:eastAsia="Yu Mincho"/>
                <w:iCs/>
                <w:lang w:eastAsia="ja-JP"/>
              </w:rPr>
              <w:t>)</w:t>
            </w:r>
          </w:p>
        </w:tc>
        <w:tc>
          <w:tcPr>
            <w:tcW w:w="3899" w:type="dxa"/>
            <w:shd w:val="clear" w:color="auto" w:fill="auto"/>
          </w:tcPr>
          <w:p w14:paraId="2E22FE53"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c>
          <w:tcPr>
            <w:tcW w:w="3900" w:type="dxa"/>
            <w:shd w:val="clear" w:color="auto" w:fill="auto"/>
          </w:tcPr>
          <w:p w14:paraId="0F838488" w14:textId="77777777" w:rsidR="00743E27" w:rsidRPr="007C2491" w:rsidRDefault="00743E27" w:rsidP="00C0650B">
            <w:pPr>
              <w:rPr>
                <w:rFonts w:eastAsia="Yu Mincho"/>
                <w:iCs/>
                <w:lang w:eastAsia="ja-JP"/>
              </w:rPr>
            </w:pPr>
            <w:r w:rsidRPr="007C2491">
              <w:rPr>
                <w:rFonts w:eastAsia="Yu Mincho" w:hint="eastAsia"/>
                <w:iCs/>
                <w:lang w:eastAsia="ja-JP"/>
              </w:rPr>
              <w:t>R</w:t>
            </w:r>
            <w:r w:rsidRPr="007C2491">
              <w:rPr>
                <w:rFonts w:eastAsia="Yu Mincho"/>
                <w:iCs/>
                <w:lang w:eastAsia="ja-JP"/>
              </w:rPr>
              <w:t>el-17</w:t>
            </w:r>
          </w:p>
        </w:tc>
      </w:tr>
    </w:tbl>
    <w:p w14:paraId="21DBD809" w14:textId="77777777" w:rsidR="00743E27" w:rsidRPr="007C2491" w:rsidRDefault="00743E27" w:rsidP="00743E27">
      <w:pPr>
        <w:rPr>
          <w:rFonts w:eastAsia="Yu Mincho"/>
          <w:iCs/>
          <w:color w:val="0070C0"/>
          <w:lang w:eastAsia="ja-JP"/>
        </w:rPr>
      </w:pPr>
      <w:r w:rsidRPr="007C2491">
        <w:rPr>
          <w:rFonts w:eastAsia="Yu Mincho"/>
          <w:iCs/>
          <w:color w:val="0070C0"/>
          <w:lang w:eastAsia="ja-JP"/>
        </w:rPr>
        <w:t xml:space="preserve"> </w:t>
      </w:r>
    </w:p>
    <w:p w14:paraId="09FB8C8B" w14:textId="77777777" w:rsidR="00743E27" w:rsidRPr="007C2491" w:rsidRDefault="00743E27" w:rsidP="00743E27">
      <w:pPr>
        <w:rPr>
          <w:rFonts w:eastAsia="Yu Mincho"/>
          <w:b/>
          <w:bCs/>
          <w:iCs/>
          <w:lang w:eastAsia="ja-JP"/>
        </w:rPr>
      </w:pPr>
      <w:r w:rsidRPr="007C2491">
        <w:rPr>
          <w:rFonts w:eastAsia="Yu Mincho"/>
          <w:b/>
          <w:bCs/>
          <w:iCs/>
          <w:lang w:eastAsia="ja-JP"/>
        </w:rPr>
        <w:t>&lt;Adhoc agreement&gt;</w:t>
      </w:r>
    </w:p>
    <w:p w14:paraId="124B579D" w14:textId="77777777" w:rsidR="00743E27" w:rsidRPr="007C2491" w:rsidRDefault="00743E27" w:rsidP="00743E27">
      <w:pPr>
        <w:rPr>
          <w:rFonts w:eastAsia="Yu Mincho"/>
          <w:b/>
          <w:bCs/>
          <w:iCs/>
          <w:lang w:eastAsia="ja-JP"/>
        </w:rPr>
      </w:pPr>
      <w:r w:rsidRPr="007C2491">
        <w:rPr>
          <w:rFonts w:eastAsia="Yu Mincho" w:hint="eastAsia"/>
          <w:b/>
          <w:bCs/>
          <w:iCs/>
          <w:lang w:eastAsia="ja-JP"/>
        </w:rPr>
        <w:t>F</w:t>
      </w:r>
      <w:r w:rsidRPr="007C2491">
        <w:rPr>
          <w:rFonts w:eastAsia="Yu Mincho"/>
          <w:b/>
          <w:bCs/>
          <w:iCs/>
          <w:lang w:eastAsia="ja-JP"/>
        </w:rPr>
        <w:t>FS Release independent for 8Rx.</w:t>
      </w:r>
    </w:p>
    <w:p w14:paraId="6F6CCE77" w14:textId="77777777" w:rsidR="00743E27" w:rsidRPr="007C2491" w:rsidRDefault="00743E27" w:rsidP="00743E27">
      <w:pPr>
        <w:rPr>
          <w:rFonts w:eastAsia="Yu Mincho"/>
          <w:b/>
          <w:bCs/>
          <w:iCs/>
          <w:lang w:eastAsia="ja-JP"/>
        </w:rPr>
      </w:pPr>
      <w:r w:rsidRPr="007C2491">
        <w:rPr>
          <w:rFonts w:eastAsia="Yu Mincho"/>
          <w:b/>
          <w:bCs/>
          <w:iCs/>
          <w:lang w:eastAsia="ja-JP"/>
        </w:rPr>
        <w:t>FFS whether distinguish AS-SRS cases for release independence discussion.</w:t>
      </w:r>
    </w:p>
    <w:p w14:paraId="3C39A06B" w14:textId="61DEFA67" w:rsidR="00743E27" w:rsidRPr="005E6BA9" w:rsidRDefault="005E6BA9" w:rsidP="00743E27">
      <w:pPr>
        <w:rPr>
          <w:rFonts w:eastAsia="Yu Mincho"/>
          <w:iCs/>
          <w:u w:val="single"/>
          <w:lang w:eastAsia="ja-JP"/>
        </w:rPr>
      </w:pPr>
      <w:r w:rsidRPr="005E6BA9">
        <w:rPr>
          <w:rFonts w:eastAsia="Yu Mincho"/>
          <w:iCs/>
          <w:u w:val="single"/>
          <w:lang w:eastAsia="ja-JP"/>
        </w:rPr>
        <w:t>Discussion:</w:t>
      </w:r>
    </w:p>
    <w:p w14:paraId="28B14CC8" w14:textId="2586E220" w:rsidR="005E6BA9" w:rsidRPr="000C0943" w:rsidRDefault="001E0C7A" w:rsidP="005E6BA9">
      <w:pPr>
        <w:rPr>
          <w:rFonts w:eastAsia="Yu Mincho"/>
          <w:iCs/>
          <w:lang w:eastAsia="ja-JP"/>
        </w:rPr>
      </w:pPr>
      <w:r>
        <w:rPr>
          <w:rFonts w:eastAsia="Yu Mincho"/>
          <w:iCs/>
          <w:lang w:eastAsia="ja-JP"/>
        </w:rPr>
        <w:t xml:space="preserve">In our view, </w:t>
      </w:r>
      <w:r w:rsidR="00C4611D">
        <w:rPr>
          <w:rFonts w:eastAsia="Yu Mincho"/>
          <w:iCs/>
          <w:lang w:eastAsia="ja-JP"/>
        </w:rPr>
        <w:t xml:space="preserve">there </w:t>
      </w:r>
      <w:r w:rsidR="00CF16FE">
        <w:rPr>
          <w:rFonts w:eastAsia="Yu Mincho"/>
          <w:iCs/>
          <w:lang w:eastAsia="ja-JP"/>
        </w:rPr>
        <w:t xml:space="preserve">is no reason to delay release independence by artificial </w:t>
      </w:r>
      <w:r w:rsidR="003F730C">
        <w:rPr>
          <w:rFonts w:eastAsia="Yu Mincho"/>
          <w:iCs/>
          <w:lang w:eastAsia="ja-JP"/>
        </w:rPr>
        <w:t xml:space="preserve">limitations. </w:t>
      </w:r>
      <w:r w:rsidR="005E6BA9" w:rsidRPr="000C0943">
        <w:rPr>
          <w:rFonts w:eastAsia="Yu Mincho"/>
          <w:iCs/>
          <w:lang w:eastAsia="ja-JP"/>
        </w:rPr>
        <w:t>We propose</w:t>
      </w:r>
      <w:r w:rsidR="005E6BA9">
        <w:rPr>
          <w:rFonts w:eastAsia="Yu Mincho"/>
          <w:iCs/>
          <w:lang w:eastAsia="ja-JP"/>
        </w:rPr>
        <w:t xml:space="preserve"> release independence from Rel-16 with AS-SRS patterns supported from the release they were specified in.</w:t>
      </w:r>
      <w:r w:rsidR="005F163D">
        <w:rPr>
          <w:rFonts w:eastAsia="Yu Mincho"/>
          <w:iCs/>
          <w:lang w:eastAsia="ja-JP"/>
        </w:rPr>
        <w:t xml:space="preserve"> </w:t>
      </w:r>
    </w:p>
    <w:p w14:paraId="42393BA0" w14:textId="6FA8D00A" w:rsidR="005E6BA9" w:rsidRPr="005E6BA9" w:rsidRDefault="00947948" w:rsidP="00743E27">
      <w:pPr>
        <w:rPr>
          <w:rFonts w:eastAsia="Yu Mincho"/>
          <w:iCs/>
          <w:lang w:eastAsia="ja-JP"/>
        </w:rPr>
      </w:pPr>
      <w:r w:rsidRPr="00947948">
        <w:rPr>
          <w:rFonts w:eastAsia="Yu Mincho"/>
          <w:b/>
          <w:bCs/>
          <w:iCs/>
          <w:lang w:eastAsia="ja-JP"/>
        </w:rPr>
        <w:t>Proposal 5</w:t>
      </w:r>
      <w:r>
        <w:rPr>
          <w:rFonts w:eastAsia="Yu Mincho"/>
          <w:iCs/>
          <w:lang w:eastAsia="ja-JP"/>
        </w:rPr>
        <w:t>: 8RX is release independent from Rel-16 with SRS-AS pattern supported from the release they were specified in</w:t>
      </w:r>
    </w:p>
    <w:p w14:paraId="09CC0603" w14:textId="6E2B1144" w:rsidR="00743E27" w:rsidRDefault="00743E27" w:rsidP="00743E27">
      <w:pPr>
        <w:rPr>
          <w:rFonts w:eastAsia="SimSun"/>
          <w:b/>
          <w:u w:val="single"/>
          <w:lang w:eastAsia="ko-KR"/>
        </w:rPr>
      </w:pPr>
      <w:r w:rsidRPr="007C2491">
        <w:rPr>
          <w:rFonts w:eastAsia="SimSun"/>
          <w:b/>
          <w:u w:val="single"/>
          <w:lang w:eastAsia="ko-KR"/>
        </w:rPr>
        <w:t>Issue 3-1-2: Changes on TS 38.307</w:t>
      </w:r>
    </w:p>
    <w:p w14:paraId="054260FB" w14:textId="200DCF3C" w:rsidR="006B1E05" w:rsidRPr="007C2491" w:rsidRDefault="006B1E05" w:rsidP="00743E27">
      <w:pPr>
        <w:rPr>
          <w:lang w:eastAsia="zh-CN"/>
        </w:rPr>
      </w:pPr>
      <w:r w:rsidRPr="00DF60DF">
        <w:rPr>
          <w:b/>
          <w:lang w:eastAsia="zh-CN"/>
        </w:rPr>
        <w:t>&lt;Way forward/Agreement&gt;</w:t>
      </w:r>
      <w:r w:rsidRPr="00DF60DF">
        <w:rPr>
          <w:lang w:eastAsia="zh-CN"/>
        </w:rPr>
        <w:t xml:space="preserve">: </w:t>
      </w:r>
    </w:p>
    <w:p w14:paraId="730F4C19"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2CE73EF7" w14:textId="77777777" w:rsidR="00743E27" w:rsidRPr="007C2491" w:rsidRDefault="00743E27" w:rsidP="00743E27">
      <w:pPr>
        <w:numPr>
          <w:ilvl w:val="1"/>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Option 1: Capture release independence for 8Rx in TS 38.307 as below: (DOCOMO)</w:t>
      </w:r>
    </w:p>
    <w:p w14:paraId="3E674227" w14:textId="77777777" w:rsidR="00743E27" w:rsidRPr="007C2491" w:rsidRDefault="00743E27" w:rsidP="00743E27">
      <w:pPr>
        <w:numPr>
          <w:ilvl w:val="2"/>
          <w:numId w:val="15"/>
        </w:numPr>
        <w:overflowPunct w:val="0"/>
        <w:autoSpaceDE w:val="0"/>
        <w:autoSpaceDN w:val="0"/>
        <w:adjustRightInd w:val="0"/>
        <w:spacing w:after="120"/>
        <w:textAlignment w:val="baseline"/>
        <w:rPr>
          <w:rFonts w:eastAsia="SimSun"/>
          <w:szCs w:val="24"/>
          <w:lang w:eastAsia="zh-CN"/>
        </w:rPr>
      </w:pPr>
      <w:r w:rsidRPr="007C2491">
        <w:rPr>
          <w:rFonts w:eastAsia="SimSun"/>
          <w:szCs w:val="24"/>
          <w:lang w:eastAsia="zh-CN"/>
        </w:rPr>
        <w:t>FFS the content of Table B.4-x.</w:t>
      </w:r>
    </w:p>
    <w:p w14:paraId="1A61A365" w14:textId="77777777" w:rsidR="00743E27" w:rsidRPr="007C2491" w:rsidRDefault="00743E27" w:rsidP="00743E27">
      <w:pPr>
        <w:keepNext/>
        <w:keepLines/>
        <w:numPr>
          <w:ilvl w:val="0"/>
          <w:numId w:val="15"/>
        </w:numPr>
        <w:spacing w:before="60"/>
        <w:jc w:val="center"/>
        <w:rPr>
          <w:rFonts w:ascii="Arial" w:eastAsia="SimSun" w:hAnsi="Arial" w:cs="Arial"/>
          <w:b/>
          <w:bCs/>
          <w:lang w:eastAsia="ja-JP"/>
        </w:rPr>
      </w:pPr>
      <w:r w:rsidRPr="007C2491">
        <w:rPr>
          <w:rFonts w:ascii="Arial" w:eastAsia="SimSun" w:hAnsi="Arial" w:cs="Arial"/>
          <w:b/>
          <w:bCs/>
          <w:lang w:eastAsia="ja-JP"/>
        </w:rPr>
        <w:t>Table 5.</w:t>
      </w:r>
      <w:r w:rsidRPr="007C2491">
        <w:rPr>
          <w:rFonts w:ascii="Arial" w:eastAsia="SimSun" w:hAnsi="Arial" w:cs="Arial"/>
          <w:b/>
          <w:bCs/>
          <w:lang w:eastAsia="zh-CN"/>
        </w:rPr>
        <w:t>4</w:t>
      </w:r>
      <w:r w:rsidRPr="007C2491">
        <w:rPr>
          <w:rFonts w:ascii="Arial" w:eastAsia="SimSun" w:hAnsi="Arial" w:cs="Arial"/>
          <w:b/>
          <w:bCs/>
          <w:lang w:eastAsia="ja-JP"/>
        </w:rP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43E27" w:rsidRPr="007C2491" w14:paraId="4649899E" w14:textId="77777777" w:rsidTr="00C0650B">
        <w:tc>
          <w:tcPr>
            <w:tcW w:w="1844" w:type="dxa"/>
            <w:tcBorders>
              <w:top w:val="single" w:sz="4" w:space="0" w:color="auto"/>
              <w:left w:val="single" w:sz="4" w:space="0" w:color="auto"/>
              <w:bottom w:val="single" w:sz="4" w:space="0" w:color="auto"/>
              <w:right w:val="single" w:sz="4" w:space="0" w:color="auto"/>
            </w:tcBorders>
            <w:vAlign w:val="center"/>
            <w:hideMark/>
          </w:tcPr>
          <w:p w14:paraId="2EC60946" w14:textId="77777777" w:rsidR="00743E27" w:rsidRPr="007C2491" w:rsidRDefault="00743E27" w:rsidP="00C0650B">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E8304" w14:textId="77777777" w:rsidR="00743E27" w:rsidRPr="007C2491" w:rsidRDefault="00743E27" w:rsidP="00C0650B">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Release</w:t>
            </w:r>
          </w:p>
          <w:p w14:paraId="0AD52053" w14:textId="77777777" w:rsidR="00743E27" w:rsidRPr="007C2491" w:rsidRDefault="00743E27" w:rsidP="00C0650B">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D45CAF9" w14:textId="77777777" w:rsidR="00743E27" w:rsidRPr="007C2491" w:rsidRDefault="00743E27" w:rsidP="00C0650B">
            <w:pPr>
              <w:keepNext/>
              <w:keepLines/>
              <w:overflowPunct w:val="0"/>
              <w:autoSpaceDE w:val="0"/>
              <w:autoSpaceDN w:val="0"/>
              <w:adjustRightInd w:val="0"/>
              <w:spacing w:after="0"/>
              <w:rPr>
                <w:rFonts w:ascii="Arial" w:hAnsi="Arial" w:cs="Arial"/>
                <w:b/>
                <w:bCs/>
                <w:sz w:val="18"/>
                <w:szCs w:val="18"/>
                <w:lang w:eastAsia="ja-JP"/>
              </w:rPr>
            </w:pPr>
            <w:r w:rsidRPr="007C2491">
              <w:rPr>
                <w:rFonts w:ascii="Arial" w:hAnsi="Arial" w:cs="Arial"/>
                <w:b/>
                <w:bCs/>
                <w:sz w:val="18"/>
                <w:szCs w:val="18"/>
                <w:lang w:eastAsia="ja-JP"/>
              </w:rPr>
              <w:t>Requirements to be fulfilled</w:t>
            </w:r>
          </w:p>
          <w:p w14:paraId="69887C7C" w14:textId="77777777" w:rsidR="00743E27" w:rsidRPr="007C2491" w:rsidRDefault="00743E27" w:rsidP="00C0650B">
            <w:pPr>
              <w:keepNext/>
              <w:keepLines/>
              <w:overflowPunct w:val="0"/>
              <w:autoSpaceDE w:val="0"/>
              <w:autoSpaceDN w:val="0"/>
              <w:adjustRightInd w:val="0"/>
              <w:spacing w:after="0"/>
              <w:rPr>
                <w:rFonts w:ascii="Arial" w:hAnsi="Arial" w:cs="Arial"/>
                <w:b/>
                <w:bCs/>
                <w:sz w:val="18"/>
                <w:szCs w:val="18"/>
                <w:lang w:eastAsia="ja-JP"/>
              </w:rPr>
            </w:pPr>
            <w:r w:rsidRPr="007C2491">
              <w:rPr>
                <w:rFonts w:ascii="Arial" w:hAnsi="Arial" w:cs="Arial"/>
                <w:b/>
                <w:bCs/>
                <w:sz w:val="18"/>
                <w:szCs w:val="18"/>
                <w:lang w:eastAsia="ja-JP"/>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341C8C92" w14:textId="77777777" w:rsidR="00743E27" w:rsidRPr="007C2491" w:rsidRDefault="00743E27" w:rsidP="00C0650B">
            <w:pPr>
              <w:keepNext/>
              <w:keepLines/>
              <w:overflowPunct w:val="0"/>
              <w:autoSpaceDE w:val="0"/>
              <w:autoSpaceDN w:val="0"/>
              <w:adjustRightInd w:val="0"/>
              <w:spacing w:after="0"/>
              <w:jc w:val="center"/>
              <w:rPr>
                <w:rFonts w:ascii="Arial" w:hAnsi="Arial" w:cs="Arial"/>
                <w:b/>
                <w:bCs/>
                <w:sz w:val="18"/>
                <w:szCs w:val="18"/>
                <w:lang w:eastAsia="ja-JP"/>
              </w:rPr>
            </w:pPr>
            <w:r w:rsidRPr="007C2491">
              <w:rPr>
                <w:rFonts w:ascii="Arial" w:hAnsi="Arial" w:cs="Arial"/>
                <w:b/>
                <w:bCs/>
                <w:sz w:val="18"/>
                <w:szCs w:val="18"/>
                <w:lang w:eastAsia="ja-JP"/>
              </w:rPr>
              <w:t>Further information</w:t>
            </w:r>
          </w:p>
        </w:tc>
      </w:tr>
      <w:tr w:rsidR="00743E27" w:rsidRPr="007C2491" w14:paraId="19839CDE" w14:textId="77777777" w:rsidTr="00C0650B">
        <w:tc>
          <w:tcPr>
            <w:tcW w:w="1844" w:type="dxa"/>
            <w:tcBorders>
              <w:top w:val="single" w:sz="4" w:space="0" w:color="auto"/>
              <w:left w:val="single" w:sz="4" w:space="0" w:color="auto"/>
              <w:bottom w:val="single" w:sz="4" w:space="0" w:color="auto"/>
              <w:right w:val="single" w:sz="4" w:space="0" w:color="auto"/>
            </w:tcBorders>
            <w:hideMark/>
          </w:tcPr>
          <w:p w14:paraId="0E313E4E" w14:textId="77777777" w:rsidR="00743E27" w:rsidRPr="007C2491" w:rsidRDefault="00743E27" w:rsidP="00C0650B">
            <w:pPr>
              <w:keepNext/>
              <w:keepLines/>
              <w:overflowPunct w:val="0"/>
              <w:autoSpaceDE w:val="0"/>
              <w:autoSpaceDN w:val="0"/>
              <w:adjustRightInd w:val="0"/>
              <w:snapToGrid w:val="0"/>
              <w:spacing w:after="0"/>
              <w:textAlignment w:val="baseline"/>
              <w:rPr>
                <w:rFonts w:ascii="Arial" w:hAnsi="Arial" w:cs="Arial"/>
                <w:sz w:val="18"/>
                <w:lang w:val="en-US" w:eastAsia="en-GB"/>
              </w:rPr>
            </w:pPr>
            <w:r w:rsidRPr="007C2491">
              <w:rPr>
                <w:rFonts w:ascii="Arial" w:hAnsi="Arial"/>
                <w:sz w:val="18"/>
                <w:lang w:val="en-US" w:eastAsia="en-GB"/>
              </w:rP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FE9E4" w14:textId="77777777" w:rsidR="00743E27" w:rsidRPr="007C2491" w:rsidRDefault="00743E27" w:rsidP="00C0650B">
            <w:pPr>
              <w:keepNext/>
              <w:keepLines/>
              <w:overflowPunct w:val="0"/>
              <w:autoSpaceDE w:val="0"/>
              <w:autoSpaceDN w:val="0"/>
              <w:adjustRightInd w:val="0"/>
              <w:snapToGrid w:val="0"/>
              <w:spacing w:after="0"/>
              <w:jc w:val="center"/>
              <w:textAlignment w:val="baseline"/>
              <w:rPr>
                <w:rFonts w:ascii="Arial" w:hAnsi="Arial" w:cs="Arial"/>
                <w:sz w:val="18"/>
                <w:lang w:val="en-US" w:eastAsia="zh-CN"/>
              </w:rPr>
            </w:pPr>
            <w:r w:rsidRPr="007C2491">
              <w:rPr>
                <w:rFonts w:ascii="Arial" w:hAnsi="Arial" w:cs="Arial"/>
                <w:sz w:val="18"/>
                <w:lang w:val="en-US" w:eastAsia="en-GB"/>
              </w:rPr>
              <w:t>Rel-15 (NOTE 1)</w:t>
            </w:r>
          </w:p>
        </w:tc>
        <w:tc>
          <w:tcPr>
            <w:tcW w:w="2409" w:type="dxa"/>
            <w:tcBorders>
              <w:top w:val="single" w:sz="4" w:space="0" w:color="auto"/>
              <w:left w:val="single" w:sz="4" w:space="0" w:color="auto"/>
              <w:bottom w:val="single" w:sz="4" w:space="0" w:color="auto"/>
              <w:right w:val="single" w:sz="4" w:space="0" w:color="auto"/>
            </w:tcBorders>
          </w:tcPr>
          <w:p w14:paraId="532C821B" w14:textId="77777777" w:rsidR="00743E27" w:rsidRPr="007C2491" w:rsidRDefault="00743E27" w:rsidP="00C0650B">
            <w:pPr>
              <w:keepNext/>
              <w:keepLines/>
              <w:overflowPunct w:val="0"/>
              <w:autoSpaceDE w:val="0"/>
              <w:autoSpaceDN w:val="0"/>
              <w:adjustRightInd w:val="0"/>
              <w:snapToGrid w:val="0"/>
              <w:spacing w:after="0"/>
              <w:textAlignment w:val="baseline"/>
              <w:rPr>
                <w:rFonts w:ascii="Arial" w:hAnsi="Arial" w:cs="Arial"/>
                <w:sz w:val="18"/>
                <w:lang w:val="en-US" w:eastAsia="en-GB"/>
              </w:rPr>
            </w:pPr>
            <w:r w:rsidRPr="007C2491">
              <w:rPr>
                <w:rFonts w:ascii="Arial" w:hAnsi="Arial" w:cs="Arial"/>
                <w:sz w:val="18"/>
                <w:lang w:val="en-US" w:eastAsia="en-GB"/>
              </w:rPr>
              <w:t xml:space="preserve">Table </w:t>
            </w:r>
            <w:r w:rsidRPr="007C2491">
              <w:rPr>
                <w:rFonts w:ascii="Arial" w:hAnsi="Arial"/>
                <w:sz w:val="18"/>
                <w:lang w:val="en-US"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6D881B13" w14:textId="77777777" w:rsidR="00743E27" w:rsidRPr="007C2491" w:rsidRDefault="00743E27" w:rsidP="00C0650B">
            <w:pPr>
              <w:keepNext/>
              <w:keepLines/>
              <w:overflowPunct w:val="0"/>
              <w:autoSpaceDE w:val="0"/>
              <w:autoSpaceDN w:val="0"/>
              <w:adjustRightInd w:val="0"/>
              <w:spacing w:after="0"/>
              <w:rPr>
                <w:rFonts w:ascii="Arial" w:eastAsia="SimSun" w:hAnsi="Arial" w:cs="Arial"/>
                <w:sz w:val="18"/>
                <w:szCs w:val="18"/>
                <w:lang w:eastAsia="zh-CN"/>
              </w:rPr>
            </w:pPr>
            <w:r w:rsidRPr="007C2491">
              <w:rPr>
                <w:rFonts w:ascii="Arial" w:eastAsia="SimSun" w:hAnsi="Arial" w:cs="Arial"/>
                <w:sz w:val="18"/>
                <w:szCs w:val="18"/>
                <w:lang w:eastAsia="ja-JP"/>
              </w:rPr>
              <w:t xml:space="preserve">Rel-16 WI NR_HST introduced band independent RRM requirements: see Table </w:t>
            </w:r>
            <w:r w:rsidRPr="007C2491">
              <w:rPr>
                <w:rFonts w:ascii="Arial" w:eastAsia="SimSun" w:hAnsi="Arial" w:cs="Arial"/>
                <w:sz w:val="18"/>
                <w:szCs w:val="18"/>
                <w:lang w:eastAsia="en-GB"/>
              </w:rPr>
              <w:t>C.1-1</w:t>
            </w:r>
          </w:p>
        </w:tc>
      </w:tr>
      <w:tr w:rsidR="00743E27" w:rsidRPr="007C2491" w14:paraId="67354D58" w14:textId="77777777" w:rsidTr="00C0650B">
        <w:tc>
          <w:tcPr>
            <w:tcW w:w="9975" w:type="dxa"/>
            <w:gridSpan w:val="4"/>
            <w:tcBorders>
              <w:top w:val="single" w:sz="4" w:space="0" w:color="auto"/>
              <w:left w:val="single" w:sz="4" w:space="0" w:color="auto"/>
              <w:bottom w:val="single" w:sz="4" w:space="0" w:color="auto"/>
              <w:right w:val="single" w:sz="4" w:space="0" w:color="auto"/>
            </w:tcBorders>
          </w:tcPr>
          <w:p w14:paraId="6925B8F4" w14:textId="77777777" w:rsidR="00743E27" w:rsidRPr="007C2491" w:rsidRDefault="00743E27" w:rsidP="00C0650B">
            <w:pPr>
              <w:keepNext/>
              <w:keepLines/>
              <w:overflowPunct w:val="0"/>
              <w:autoSpaceDE w:val="0"/>
              <w:autoSpaceDN w:val="0"/>
              <w:adjustRightInd w:val="0"/>
              <w:spacing w:after="0"/>
              <w:jc w:val="center"/>
              <w:rPr>
                <w:rFonts w:ascii="Arial" w:eastAsia="SimSun" w:hAnsi="Arial" w:cs="Arial"/>
                <w:i/>
                <w:iCs/>
                <w:sz w:val="18"/>
                <w:szCs w:val="18"/>
                <w:lang w:eastAsia="ja-JP"/>
              </w:rPr>
            </w:pPr>
            <w:r w:rsidRPr="007C2491">
              <w:rPr>
                <w:rFonts w:ascii="Arial" w:eastAsia="Yu Mincho" w:hAnsi="Arial" w:cs="Arial"/>
                <w:i/>
                <w:iCs/>
                <w:sz w:val="18"/>
                <w:szCs w:val="18"/>
                <w:lang w:eastAsia="ja-JP"/>
              </w:rPr>
              <w:t>(Unchanged lines are omitted)</w:t>
            </w:r>
          </w:p>
        </w:tc>
      </w:tr>
      <w:tr w:rsidR="00743E27" w:rsidRPr="007C2491" w14:paraId="7675329B" w14:textId="77777777" w:rsidTr="00C0650B">
        <w:tc>
          <w:tcPr>
            <w:tcW w:w="1844" w:type="dxa"/>
            <w:tcBorders>
              <w:top w:val="single" w:sz="4" w:space="0" w:color="auto"/>
              <w:left w:val="single" w:sz="4" w:space="0" w:color="auto"/>
              <w:bottom w:val="single" w:sz="4" w:space="0" w:color="auto"/>
              <w:right w:val="single" w:sz="4" w:space="0" w:color="auto"/>
            </w:tcBorders>
          </w:tcPr>
          <w:p w14:paraId="02E5079B" w14:textId="77777777" w:rsidR="00743E27" w:rsidRPr="007C2491" w:rsidRDefault="00743E27" w:rsidP="00C0650B">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8Rx requirements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18899" w14:textId="77777777" w:rsidR="00743E27" w:rsidRPr="007C2491" w:rsidRDefault="00743E27" w:rsidP="00C0650B">
            <w:pPr>
              <w:keepNext/>
              <w:keepLines/>
              <w:overflowPunct w:val="0"/>
              <w:autoSpaceDE w:val="0"/>
              <w:autoSpaceDN w:val="0"/>
              <w:adjustRightInd w:val="0"/>
              <w:spacing w:after="0"/>
              <w:rPr>
                <w:rFonts w:ascii="Arial" w:eastAsia="SimSun" w:hAnsi="Arial" w:cs="Arial"/>
                <w:color w:val="FF0000"/>
                <w:sz w:val="18"/>
                <w:szCs w:val="18"/>
                <w:lang w:eastAsia="zh-CN"/>
              </w:rPr>
            </w:pPr>
            <w:r w:rsidRPr="007C2491">
              <w:rPr>
                <w:rFonts w:ascii="Arial" w:eastAsia="SimSun" w:hAnsi="Arial" w:cs="Arial" w:hint="eastAsia"/>
                <w:color w:val="FF0000"/>
                <w:sz w:val="18"/>
                <w:szCs w:val="18"/>
                <w:lang w:eastAsia="zh-CN"/>
              </w:rPr>
              <w:t>R</w:t>
            </w:r>
            <w:r w:rsidRPr="007C2491">
              <w:rPr>
                <w:rFonts w:ascii="Arial" w:eastAsia="SimSun" w:hAnsi="Arial" w:cs="Arial"/>
                <w:color w:val="FF0000"/>
                <w:sz w:val="18"/>
                <w:szCs w:val="18"/>
                <w:lang w:eastAsia="zh-CN"/>
              </w:rPr>
              <w:t xml:space="preserve">el-15 </w:t>
            </w:r>
            <w:r w:rsidRPr="007C2491">
              <w:rPr>
                <w:rFonts w:ascii="Arial" w:eastAsia="SimSun" w:hAnsi="Arial" w:cs="Arial"/>
                <w:color w:val="FF0000"/>
                <w:sz w:val="18"/>
                <w:szCs w:val="18"/>
                <w:lang w:eastAsia="ja-JP"/>
              </w:rPr>
              <w:t>(NOTE 5)</w:t>
            </w:r>
          </w:p>
        </w:tc>
        <w:tc>
          <w:tcPr>
            <w:tcW w:w="2409" w:type="dxa"/>
            <w:tcBorders>
              <w:top w:val="single" w:sz="4" w:space="0" w:color="auto"/>
              <w:left w:val="single" w:sz="4" w:space="0" w:color="auto"/>
              <w:bottom w:val="single" w:sz="4" w:space="0" w:color="auto"/>
              <w:right w:val="single" w:sz="4" w:space="0" w:color="auto"/>
            </w:tcBorders>
          </w:tcPr>
          <w:p w14:paraId="63C20D67" w14:textId="77777777" w:rsidR="00743E27" w:rsidRPr="007C2491" w:rsidRDefault="00743E27" w:rsidP="00C0650B">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 xml:space="preserve">Table </w:t>
            </w:r>
            <w:r w:rsidRPr="007C2491">
              <w:rPr>
                <w:rFonts w:ascii="Arial" w:eastAsia="SimSun" w:hAnsi="Arial" w:cs="Arial"/>
                <w:color w:val="FF0000"/>
                <w:sz w:val="18"/>
                <w:szCs w:val="18"/>
                <w:lang w:eastAsia="en-GB"/>
              </w:rPr>
              <w:t>B.4-x</w:t>
            </w:r>
          </w:p>
        </w:tc>
        <w:tc>
          <w:tcPr>
            <w:tcW w:w="4304" w:type="dxa"/>
            <w:tcBorders>
              <w:top w:val="single" w:sz="4" w:space="0" w:color="auto"/>
              <w:left w:val="single" w:sz="4" w:space="0" w:color="auto"/>
              <w:bottom w:val="single" w:sz="4" w:space="0" w:color="auto"/>
              <w:right w:val="single" w:sz="4" w:space="0" w:color="auto"/>
            </w:tcBorders>
          </w:tcPr>
          <w:p w14:paraId="268925A0" w14:textId="77777777" w:rsidR="00743E27" w:rsidRPr="007C2491" w:rsidRDefault="00743E27" w:rsidP="00C0650B">
            <w:pPr>
              <w:keepNext/>
              <w:keepLines/>
              <w:overflowPunct w:val="0"/>
              <w:autoSpaceDE w:val="0"/>
              <w:autoSpaceDN w:val="0"/>
              <w:adjustRightInd w:val="0"/>
              <w:spacing w:after="0"/>
              <w:rPr>
                <w:rFonts w:ascii="Arial" w:eastAsia="SimSun" w:hAnsi="Arial" w:cs="Arial"/>
                <w:color w:val="FF0000"/>
                <w:sz w:val="18"/>
                <w:szCs w:val="18"/>
                <w:lang w:eastAsia="ja-JP"/>
              </w:rPr>
            </w:pPr>
            <w:r w:rsidRPr="007C2491">
              <w:rPr>
                <w:rFonts w:ascii="Arial" w:eastAsia="SimSun" w:hAnsi="Arial" w:cs="Arial"/>
                <w:color w:val="FF0000"/>
                <w:sz w:val="18"/>
                <w:szCs w:val="18"/>
                <w:lang w:eastAsia="ja-JP"/>
              </w:rPr>
              <w:t xml:space="preserve">Rel-18 WI NR_ENDC_ RF_FR1_enh2 introduced band independent UE RF requirements: see Table </w:t>
            </w:r>
            <w:r w:rsidRPr="007C2491">
              <w:rPr>
                <w:rFonts w:ascii="Arial" w:eastAsia="SimSun" w:hAnsi="Arial" w:cs="Arial"/>
                <w:color w:val="FF0000"/>
                <w:sz w:val="18"/>
                <w:szCs w:val="18"/>
                <w:lang w:eastAsia="en-GB"/>
              </w:rPr>
              <w:t>B.4-x</w:t>
            </w:r>
          </w:p>
        </w:tc>
      </w:tr>
      <w:tr w:rsidR="00743E27" w:rsidRPr="007C2491" w14:paraId="5D8949D6" w14:textId="77777777" w:rsidTr="00C0650B">
        <w:tc>
          <w:tcPr>
            <w:tcW w:w="9975" w:type="dxa"/>
            <w:gridSpan w:val="4"/>
            <w:tcBorders>
              <w:top w:val="single" w:sz="4" w:space="0" w:color="auto"/>
              <w:left w:val="single" w:sz="4" w:space="0" w:color="auto"/>
              <w:bottom w:val="single" w:sz="4" w:space="0" w:color="auto"/>
              <w:right w:val="single" w:sz="4" w:space="0" w:color="auto"/>
            </w:tcBorders>
          </w:tcPr>
          <w:p w14:paraId="09234917" w14:textId="77777777" w:rsidR="00743E27" w:rsidRPr="007C2491" w:rsidRDefault="00743E27" w:rsidP="00C0650B">
            <w:pPr>
              <w:keepNext/>
              <w:keepLines/>
              <w:spacing w:after="0"/>
              <w:ind w:left="851" w:hanging="851"/>
              <w:rPr>
                <w:rFonts w:ascii="Arial" w:eastAsia="SimSun" w:hAnsi="Arial"/>
                <w:sz w:val="18"/>
              </w:rPr>
            </w:pPr>
            <w:r w:rsidRPr="007C2491">
              <w:rPr>
                <w:rFonts w:ascii="Arial" w:eastAsia="SimSun" w:hAnsi="Arial"/>
                <w:sz w:val="18"/>
              </w:rPr>
              <w:t>NOTE 1:</w:t>
            </w:r>
            <w:r w:rsidRPr="007C2491">
              <w:rPr>
                <w:rFonts w:ascii="Arial" w:eastAsia="SimSun" w:hAnsi="Arial"/>
                <w:sz w:val="18"/>
                <w:lang w:eastAsia="zh-CN"/>
              </w:rPr>
              <w:tab/>
            </w:r>
            <w:r w:rsidRPr="007C2491">
              <w:rPr>
                <w:rFonts w:ascii="Arial" w:eastAsia="SimSun" w:hAnsi="Arial"/>
                <w:sz w:val="18"/>
              </w:rPr>
              <w:t>Rel-15 UEs supporting the high speed train are assumed to read the Rel-16 high speed train scenario information, which is broadcast to all UEs.</w:t>
            </w:r>
          </w:p>
          <w:p w14:paraId="29B7B6AC" w14:textId="77777777" w:rsidR="00743E27" w:rsidRPr="007C2491" w:rsidRDefault="00743E27" w:rsidP="00C0650B">
            <w:pPr>
              <w:keepNext/>
              <w:keepLines/>
              <w:spacing w:after="0"/>
              <w:ind w:left="851" w:hanging="851"/>
              <w:rPr>
                <w:rFonts w:ascii="Arial" w:eastAsia="Yu Mincho" w:hAnsi="Arial"/>
                <w:i/>
                <w:iCs/>
                <w:sz w:val="18"/>
                <w:lang w:eastAsia="ja-JP"/>
              </w:rPr>
            </w:pPr>
            <w:r w:rsidRPr="007C2491">
              <w:rPr>
                <w:rFonts w:ascii="Arial" w:eastAsia="Yu Mincho" w:hAnsi="Arial"/>
                <w:i/>
                <w:iCs/>
                <w:sz w:val="18"/>
                <w:lang w:eastAsia="ja-JP"/>
              </w:rPr>
              <w:t>(Unchanged notes are omitted)</w:t>
            </w:r>
          </w:p>
          <w:p w14:paraId="07E7AA9F" w14:textId="77777777" w:rsidR="00743E27" w:rsidRPr="007C2491" w:rsidRDefault="00743E27" w:rsidP="00C0650B">
            <w:pPr>
              <w:keepNext/>
              <w:keepLines/>
              <w:spacing w:after="0"/>
              <w:ind w:left="851" w:hanging="851"/>
              <w:rPr>
                <w:rFonts w:ascii="Arial" w:eastAsia="Yu Mincho" w:hAnsi="Arial"/>
                <w:color w:val="FF0000"/>
                <w:sz w:val="18"/>
                <w:lang w:eastAsia="ja-JP"/>
              </w:rPr>
            </w:pPr>
            <w:r w:rsidRPr="007C2491">
              <w:rPr>
                <w:rFonts w:ascii="Arial" w:eastAsia="Yu Mincho" w:hAnsi="Arial" w:hint="eastAsia"/>
                <w:color w:val="FF0000"/>
                <w:sz w:val="18"/>
                <w:lang w:eastAsia="ja-JP"/>
              </w:rPr>
              <w:t>N</w:t>
            </w:r>
            <w:r w:rsidRPr="007C2491">
              <w:rPr>
                <w:rFonts w:ascii="Arial" w:eastAsia="Yu Mincho" w:hAnsi="Arial"/>
                <w:color w:val="FF0000"/>
                <w:sz w:val="18"/>
                <w:lang w:eastAsia="ja-JP"/>
              </w:rPr>
              <w:t>OTE 5: If UE supports srs-TxSwitch-v1610, it can be release independent form Rel-16.</w:t>
            </w:r>
            <w:r w:rsidRPr="007C2491">
              <w:rPr>
                <w:rFonts w:ascii="Arial" w:eastAsia="Yu Mincho" w:hAnsi="Arial" w:hint="eastAsia"/>
                <w:color w:val="FF0000"/>
                <w:sz w:val="18"/>
                <w:lang w:eastAsia="ja-JP"/>
              </w:rPr>
              <w:t xml:space="preserve"> </w:t>
            </w:r>
            <w:r w:rsidRPr="007C2491">
              <w:rPr>
                <w:rFonts w:ascii="Arial" w:eastAsia="Yu Mincho" w:hAnsi="Arial"/>
                <w:color w:val="FF0000"/>
                <w:sz w:val="18"/>
                <w:lang w:eastAsia="ja-JP"/>
              </w:rPr>
              <w:t xml:space="preserve">If UE supports srs-AntennaSwitchingBeyond4RX-r17, it can be release independent from Rel-17. </w:t>
            </w:r>
          </w:p>
        </w:tc>
      </w:tr>
    </w:tbl>
    <w:p w14:paraId="76E279CB" w14:textId="77777777" w:rsidR="00743E27" w:rsidRPr="007C2491" w:rsidRDefault="00743E27" w:rsidP="00743E27">
      <w:pPr>
        <w:spacing w:after="120"/>
        <w:rPr>
          <w:rFonts w:eastAsia="SimSun"/>
          <w:color w:val="0070C0"/>
          <w:szCs w:val="24"/>
          <w:lang w:eastAsia="zh-CN"/>
        </w:rPr>
      </w:pPr>
    </w:p>
    <w:p w14:paraId="696765E4"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Other</w:t>
      </w:r>
    </w:p>
    <w:p w14:paraId="3EBCD37D"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6D0A3F52"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5E6010B7" w14:textId="4EFE454A" w:rsidR="00743E27" w:rsidRPr="00843C2C" w:rsidRDefault="00843C2C" w:rsidP="00743E27">
      <w:pPr>
        <w:rPr>
          <w:rFonts w:eastAsia="SimSun"/>
          <w:iCs/>
          <w:u w:val="single"/>
          <w:lang w:eastAsia="zh-CN"/>
        </w:rPr>
      </w:pPr>
      <w:r w:rsidRPr="00843C2C">
        <w:rPr>
          <w:rFonts w:eastAsia="SimSun"/>
          <w:iCs/>
          <w:u w:val="single"/>
          <w:lang w:eastAsia="zh-CN"/>
        </w:rPr>
        <w:t>Discussion:</w:t>
      </w:r>
    </w:p>
    <w:p w14:paraId="0BB4F67C" w14:textId="5BBFE3F7" w:rsidR="00843C2C" w:rsidRDefault="00843C2C" w:rsidP="00743E27">
      <w:pPr>
        <w:rPr>
          <w:rFonts w:eastAsia="SimSun"/>
          <w:iCs/>
          <w:lang w:eastAsia="zh-CN"/>
        </w:rPr>
      </w:pPr>
      <w:r w:rsidRPr="00837BA1">
        <w:rPr>
          <w:rFonts w:eastAsia="SimSun"/>
          <w:iCs/>
          <w:lang w:eastAsia="zh-CN"/>
        </w:rPr>
        <w:t>We are fine working with this approach</w:t>
      </w:r>
      <w:r w:rsidR="00230500">
        <w:rPr>
          <w:rFonts w:eastAsia="SimSun"/>
          <w:iCs/>
          <w:lang w:eastAsia="zh-CN"/>
        </w:rPr>
        <w:t>, obviously the details depend on what is agreed with release independence.</w:t>
      </w:r>
    </w:p>
    <w:p w14:paraId="6B995817" w14:textId="77777777" w:rsidR="00682EC4" w:rsidRPr="00843C2C" w:rsidRDefault="00682EC4" w:rsidP="00743E27">
      <w:pPr>
        <w:rPr>
          <w:rFonts w:eastAsia="SimSun"/>
          <w:iCs/>
          <w:lang w:eastAsia="zh-CN"/>
        </w:rPr>
      </w:pPr>
    </w:p>
    <w:p w14:paraId="266E2109" w14:textId="77777777" w:rsidR="00743E27" w:rsidRPr="007C2491" w:rsidRDefault="00743E27" w:rsidP="00743E27">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3-2 The number of Rx antenna ports for UE supporting 8Rx for single carrier REFSENS and other single carrier Rx requirements</w:t>
      </w:r>
    </w:p>
    <w:p w14:paraId="2341C3A0" w14:textId="48103CC6" w:rsidR="00743E27" w:rsidRPr="007C2491" w:rsidRDefault="00743E27" w:rsidP="00743E27">
      <w:pPr>
        <w:rPr>
          <w:rFonts w:eastAsia="Yu Mincho"/>
          <w:bCs/>
          <w:i/>
          <w:iCs/>
          <w:lang w:eastAsia="ja-JP"/>
        </w:rPr>
      </w:pPr>
      <w:r w:rsidRPr="007C2491">
        <w:rPr>
          <w:rFonts w:eastAsia="Yu Mincho" w:hint="eastAsia"/>
          <w:bCs/>
          <w:i/>
          <w:iCs/>
          <w:lang w:eastAsia="ja-JP"/>
        </w:rPr>
        <w:t>M</w:t>
      </w:r>
      <w:r w:rsidRPr="007C2491">
        <w:rPr>
          <w:rFonts w:eastAsia="Yu Mincho"/>
          <w:bCs/>
          <w:i/>
          <w:iCs/>
          <w:lang w:eastAsia="ja-JP"/>
        </w:rPr>
        <w:t>oderator’s note: To avoid any misunderstanding, moderator tries to clarify sub-topic 3-2 is for single carrier requirement and sub-topics 3-3 is for CA requirements. Consequently, the issue 3-3-5 is added in sub-topic 3-3 where the number of Rx antenna ports for UE supporting 8Rx for CA Rx requirements is discussed.</w:t>
      </w:r>
    </w:p>
    <w:p w14:paraId="2CFA8833" w14:textId="31F859F0" w:rsidR="00743E27" w:rsidRDefault="00743E27" w:rsidP="00743E27">
      <w:pPr>
        <w:rPr>
          <w:rFonts w:eastAsia="SimSun"/>
          <w:b/>
          <w:u w:val="single"/>
          <w:lang w:eastAsia="ko-KR"/>
        </w:rPr>
      </w:pPr>
      <w:r w:rsidRPr="007C2491">
        <w:rPr>
          <w:rFonts w:eastAsia="SimSun"/>
          <w:b/>
          <w:u w:val="single"/>
          <w:lang w:eastAsia="ko-KR"/>
        </w:rPr>
        <w:t>Issue 3-2-2: The number of Rx antenna ports for UE supporting 8Rx for single carrier REFSENS (Clause 7.3.1)</w:t>
      </w:r>
    </w:p>
    <w:p w14:paraId="1F9F1625" w14:textId="68BCD12F" w:rsidR="001A351D" w:rsidRPr="007C2491" w:rsidRDefault="001A351D" w:rsidP="00743E27">
      <w:pPr>
        <w:rPr>
          <w:lang w:eastAsia="zh-CN"/>
        </w:rPr>
      </w:pPr>
      <w:r w:rsidRPr="00DF60DF">
        <w:rPr>
          <w:b/>
          <w:lang w:eastAsia="zh-CN"/>
        </w:rPr>
        <w:t>&lt;Way forward/Agreement&gt;</w:t>
      </w:r>
      <w:r w:rsidRPr="00DF60DF">
        <w:rPr>
          <w:lang w:eastAsia="zh-CN"/>
        </w:rPr>
        <w:t xml:space="preserve">: </w:t>
      </w:r>
    </w:p>
    <w:p w14:paraId="2247D369"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3886368A"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The UE RF Rx requirements in clause 7.3.1(General of reference sensitivity) of 38.101-1 is supposed to be modified to (Samsung))</w:t>
      </w:r>
    </w:p>
    <w:p w14:paraId="0FE72C58" w14:textId="77777777" w:rsidR="00743E27" w:rsidRPr="007C2491" w:rsidRDefault="00743E27" w:rsidP="00743E27">
      <w:pPr>
        <w:numPr>
          <w:ilvl w:val="1"/>
          <w:numId w:val="15"/>
        </w:numPr>
        <w:overflowPunct w:val="0"/>
        <w:autoSpaceDE w:val="0"/>
        <w:autoSpaceDN w:val="0"/>
        <w:adjustRightInd w:val="0"/>
        <w:spacing w:after="120"/>
        <w:textAlignment w:val="baseline"/>
        <w:rPr>
          <w:rFonts w:eastAsia="DengXian"/>
          <w:lang w:eastAsia="en-GB"/>
        </w:rPr>
      </w:pPr>
      <w:r w:rsidRPr="007C2491">
        <w:rPr>
          <w:rFonts w:eastAsia="DengXian"/>
          <w:lang w:eastAsia="en-GB"/>
        </w:rPr>
        <w:t>In later clauses of Clause 7 where the value of REFSENS is used as a reference to set the corresponding requirement:</w:t>
      </w:r>
    </w:p>
    <w:p w14:paraId="329CE823" w14:textId="77777777" w:rsidR="00743E27" w:rsidRPr="007C2491" w:rsidRDefault="00743E27" w:rsidP="00743E27">
      <w:pPr>
        <w:numPr>
          <w:ilvl w:val="1"/>
          <w:numId w:val="15"/>
        </w:numPr>
        <w:overflowPunct w:val="0"/>
        <w:autoSpaceDE w:val="0"/>
        <w:autoSpaceDN w:val="0"/>
        <w:adjustRightInd w:val="0"/>
        <w:spacing w:after="120"/>
        <w:textAlignment w:val="baseline"/>
        <w:rPr>
          <w:rFonts w:eastAsia="DengXian"/>
          <w:lang w:eastAsia="en-GB"/>
        </w:rPr>
      </w:pPr>
      <w:r w:rsidRPr="007C2491">
        <w:rPr>
          <w:rFonts w:eastAsia="DengXian"/>
          <w:lang w:eastAsia="en-GB"/>
        </w:rPr>
        <w:t>in all bands, the UE shall be verified against those requirements by applying the REFSENS value in Table 7.3.2-1a,  Table 7.3.2-1b and Table 7.3.2-1c or Table 7.3.2-1d with 2 Rx antenna ports tested;</w:t>
      </w:r>
    </w:p>
    <w:p w14:paraId="48825B15" w14:textId="77777777" w:rsidR="00743E27" w:rsidRPr="007C2491" w:rsidRDefault="00743E27" w:rsidP="00743E27">
      <w:pPr>
        <w:numPr>
          <w:ilvl w:val="1"/>
          <w:numId w:val="15"/>
        </w:numPr>
        <w:overflowPunct w:val="0"/>
        <w:autoSpaceDE w:val="0"/>
        <w:autoSpaceDN w:val="0"/>
        <w:adjustRightInd w:val="0"/>
        <w:textAlignment w:val="baseline"/>
        <w:rPr>
          <w:rFonts w:eastAsia="DengXian"/>
          <w:lang w:eastAsia="en-GB"/>
        </w:rPr>
      </w:pPr>
      <w:r w:rsidRPr="007C2491">
        <w:rPr>
          <w:rFonts w:eastAsia="DengXian"/>
          <w:lang w:eastAsia="en-GB"/>
        </w:rPr>
        <w:t xml:space="preserve">for bands where the UE is required to be equipped with 4 Rx antenna ports, the UE shall additionally be verified against those requirements by applying the resulting REFSENS value derived from the requirement in Table 7.3.2-2 </w:t>
      </w:r>
      <w:r w:rsidRPr="007C2491">
        <w:rPr>
          <w:rFonts w:eastAsia="DengXian"/>
          <w:highlight w:val="cyan"/>
          <w:lang w:eastAsia="en-GB"/>
        </w:rPr>
        <w:t>or Table [7.3.2-x]</w:t>
      </w:r>
      <w:r w:rsidRPr="007C2491">
        <w:rPr>
          <w:rFonts w:eastAsia="DengXian"/>
          <w:lang w:eastAsia="en-GB"/>
        </w:rPr>
        <w:t xml:space="preserve"> with 4 </w:t>
      </w:r>
      <w:r w:rsidRPr="007C2491">
        <w:rPr>
          <w:rFonts w:eastAsia="DengXian"/>
          <w:highlight w:val="cyan"/>
          <w:lang w:eastAsia="en-GB"/>
        </w:rPr>
        <w:t>or 8</w:t>
      </w:r>
      <w:r w:rsidRPr="007C2491">
        <w:rPr>
          <w:rFonts w:eastAsia="DengXian"/>
          <w:lang w:eastAsia="en-GB"/>
        </w:rPr>
        <w:t xml:space="preserve"> Rx antenna ports tested </w:t>
      </w:r>
      <w:r w:rsidRPr="007C2491">
        <w:rPr>
          <w:rFonts w:eastAsia="DengXian"/>
          <w:highlight w:val="cyan"/>
          <w:lang w:eastAsia="en-GB"/>
        </w:rPr>
        <w:t>(selected based on the maximum Rx antenna port supported by the UE).</w:t>
      </w:r>
    </w:p>
    <w:p w14:paraId="4BED22B3"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2: Other</w:t>
      </w:r>
    </w:p>
    <w:p w14:paraId="63590059"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686F2F92"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Discuss with CR considering the agreement of issue 3-2-1</w:t>
      </w:r>
    </w:p>
    <w:p w14:paraId="0C80DAB2" w14:textId="79FF9DE0" w:rsidR="00743E27" w:rsidRPr="00682EC4" w:rsidRDefault="00682EC4" w:rsidP="00743E27">
      <w:pPr>
        <w:rPr>
          <w:rFonts w:eastAsia="SimSun"/>
          <w:iCs/>
          <w:u w:val="single"/>
          <w:lang w:eastAsia="zh-CN"/>
        </w:rPr>
      </w:pPr>
      <w:r w:rsidRPr="00682EC4">
        <w:rPr>
          <w:rFonts w:eastAsia="SimSun"/>
          <w:iCs/>
          <w:u w:val="single"/>
          <w:lang w:eastAsia="zh-CN"/>
        </w:rPr>
        <w:t>Discussion:</w:t>
      </w:r>
    </w:p>
    <w:p w14:paraId="062988CB" w14:textId="03A45B71" w:rsidR="00682EC4" w:rsidRPr="00776FB7" w:rsidRDefault="00682EC4" w:rsidP="00682EC4">
      <w:pPr>
        <w:rPr>
          <w:rFonts w:eastAsia="SimSun"/>
          <w:iCs/>
          <w:lang w:eastAsia="zh-CN"/>
        </w:rPr>
      </w:pPr>
      <w:r w:rsidRPr="00776FB7">
        <w:rPr>
          <w:rFonts w:eastAsia="SimSun"/>
          <w:iCs/>
          <w:lang w:eastAsia="zh-CN"/>
        </w:rPr>
        <w:t>No matter what approach is chosen, it should not make the specification more difficult to read.</w:t>
      </w:r>
      <w:r w:rsidR="00DD0A64">
        <w:rPr>
          <w:rFonts w:eastAsia="SimSun"/>
          <w:iCs/>
          <w:lang w:eastAsia="zh-CN"/>
        </w:rPr>
        <w:t xml:space="preserve"> Option 1 looks </w:t>
      </w:r>
      <w:r w:rsidR="00420E20">
        <w:rPr>
          <w:rFonts w:eastAsia="SimSun"/>
          <w:iCs/>
          <w:lang w:eastAsia="zh-CN"/>
        </w:rPr>
        <w:t>pretty ok with maybe a few modifications into third sub-bullet.</w:t>
      </w:r>
      <w:r w:rsidR="00557D53">
        <w:rPr>
          <w:rFonts w:eastAsia="SimSun"/>
          <w:iCs/>
          <w:lang w:eastAsia="zh-CN"/>
        </w:rPr>
        <w:t xml:space="preserve"> </w:t>
      </w:r>
      <w:r w:rsidR="0081256D">
        <w:rPr>
          <w:rFonts w:eastAsia="SimSun"/>
          <w:iCs/>
          <w:lang w:eastAsia="zh-CN"/>
        </w:rPr>
        <w:t>If some other elegant way to capture the information is found, that can be discussed as well.</w:t>
      </w:r>
    </w:p>
    <w:p w14:paraId="5E588D17" w14:textId="77777777" w:rsidR="00682EC4" w:rsidRPr="00682EC4" w:rsidRDefault="00682EC4" w:rsidP="00743E27">
      <w:pPr>
        <w:rPr>
          <w:rFonts w:eastAsia="SimSun"/>
          <w:iCs/>
          <w:color w:val="0070C0"/>
          <w:lang w:eastAsia="zh-CN"/>
        </w:rPr>
      </w:pPr>
    </w:p>
    <w:p w14:paraId="67DD0AD6" w14:textId="083F4149" w:rsidR="00743E27" w:rsidRPr="007C2491" w:rsidRDefault="00743E27" w:rsidP="001A351D">
      <w:pPr>
        <w:keepNext/>
        <w:keepLines/>
        <w:tabs>
          <w:tab w:val="left" w:pos="432"/>
          <w:tab w:val="left" w:pos="576"/>
        </w:tabs>
        <w:spacing w:before="180"/>
        <w:outlineLvl w:val="1"/>
        <w:rPr>
          <w:rFonts w:ascii="Arial" w:eastAsia="SimSun" w:hAnsi="Arial"/>
          <w:sz w:val="28"/>
          <w:szCs w:val="18"/>
        </w:rPr>
      </w:pPr>
      <w:r w:rsidRPr="007C2491">
        <w:rPr>
          <w:rFonts w:ascii="Arial" w:eastAsia="SimSun" w:hAnsi="Arial"/>
          <w:sz w:val="28"/>
          <w:szCs w:val="18"/>
        </w:rPr>
        <w:t>Sub-topic 3-3 CA requirements</w:t>
      </w:r>
    </w:p>
    <w:p w14:paraId="25F59BAB" w14:textId="7DB849AF" w:rsidR="00743E27" w:rsidRDefault="00743E27" w:rsidP="00743E27">
      <w:pPr>
        <w:rPr>
          <w:rFonts w:eastAsia="SimSun"/>
          <w:b/>
          <w:u w:val="single"/>
          <w:lang w:eastAsia="ko-KR"/>
        </w:rPr>
      </w:pPr>
      <w:r w:rsidRPr="007C2491">
        <w:rPr>
          <w:rFonts w:eastAsia="SimSun"/>
          <w:b/>
          <w:u w:val="single"/>
          <w:lang w:eastAsia="ko-KR"/>
        </w:rPr>
        <w:t>Issue 3-3-3: Optional or mandatory for UE supporting 8Rx in non-CA Optional or mandatory to support 8Rx in CA mode</w:t>
      </w:r>
    </w:p>
    <w:p w14:paraId="21EFB94F" w14:textId="51EC56A1" w:rsidR="001A351D" w:rsidRPr="007C2491" w:rsidRDefault="001A351D" w:rsidP="00743E27">
      <w:pPr>
        <w:rPr>
          <w:lang w:eastAsia="zh-CN"/>
        </w:rPr>
      </w:pPr>
      <w:r w:rsidRPr="00DF60DF">
        <w:rPr>
          <w:b/>
          <w:lang w:eastAsia="zh-CN"/>
        </w:rPr>
        <w:t>&lt;Way forward/Agreement&gt;</w:t>
      </w:r>
      <w:r w:rsidRPr="00DF60DF">
        <w:rPr>
          <w:lang w:eastAsia="zh-CN"/>
        </w:rPr>
        <w:t xml:space="preserve">: </w:t>
      </w:r>
    </w:p>
    <w:p w14:paraId="5A61C67C"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74087B4E"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Optional (Samsung, Qualcomm)</w:t>
      </w:r>
    </w:p>
    <w:p w14:paraId="046F4DA2"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3D0201B7"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1108965C" w14:textId="484BA06D" w:rsidR="00743E27" w:rsidRPr="003A6366" w:rsidRDefault="00220872" w:rsidP="00743E27">
      <w:pPr>
        <w:rPr>
          <w:rFonts w:eastAsia="SimSun"/>
          <w:iCs/>
          <w:u w:val="single"/>
          <w:lang w:eastAsia="zh-CN"/>
        </w:rPr>
      </w:pPr>
      <w:r w:rsidRPr="003A6366">
        <w:rPr>
          <w:rFonts w:eastAsia="SimSun"/>
          <w:iCs/>
          <w:u w:val="single"/>
          <w:lang w:eastAsia="zh-CN"/>
        </w:rPr>
        <w:t>Discussion:</w:t>
      </w:r>
    </w:p>
    <w:p w14:paraId="40DC3CC0" w14:textId="0C192716" w:rsidR="00220872" w:rsidRDefault="00220872" w:rsidP="00220872">
      <w:pPr>
        <w:rPr>
          <w:rFonts w:eastAsia="SimSun"/>
          <w:iCs/>
          <w:lang w:eastAsia="zh-CN"/>
        </w:rPr>
      </w:pPr>
      <w:r w:rsidRPr="009524D8">
        <w:rPr>
          <w:rFonts w:eastAsia="SimSun"/>
          <w:iCs/>
          <w:lang w:eastAsia="zh-CN"/>
        </w:rPr>
        <w:t>This should be optional, otherwise the usage of 8RX in CA is too limited</w:t>
      </w:r>
      <w:r w:rsidR="0037125A">
        <w:rPr>
          <w:rFonts w:eastAsia="SimSun"/>
          <w:iCs/>
          <w:lang w:eastAsia="zh-CN"/>
        </w:rPr>
        <w:t>.</w:t>
      </w:r>
    </w:p>
    <w:p w14:paraId="3BFD3329" w14:textId="6DA4135E" w:rsidR="0037125A" w:rsidRPr="009524D8" w:rsidRDefault="0037125A" w:rsidP="00220872">
      <w:pPr>
        <w:rPr>
          <w:rFonts w:eastAsia="SimSun"/>
          <w:iCs/>
          <w:lang w:eastAsia="zh-CN"/>
        </w:rPr>
      </w:pPr>
      <w:r w:rsidRPr="003A6366">
        <w:rPr>
          <w:rFonts w:eastAsia="SimSun"/>
          <w:b/>
          <w:bCs/>
          <w:iCs/>
          <w:lang w:eastAsia="zh-CN"/>
        </w:rPr>
        <w:t>Proposal 6</w:t>
      </w:r>
      <w:r>
        <w:rPr>
          <w:rFonts w:eastAsia="SimSun"/>
          <w:iCs/>
          <w:lang w:eastAsia="zh-CN"/>
        </w:rPr>
        <w:t xml:space="preserve">: </w:t>
      </w:r>
      <w:r w:rsidR="004D7C20">
        <w:rPr>
          <w:rFonts w:eastAsia="SimSun"/>
          <w:iCs/>
          <w:lang w:eastAsia="zh-CN"/>
        </w:rPr>
        <w:t>Band which supports 8Rx in Non-CA mode is not required to support 8RX</w:t>
      </w:r>
      <w:r w:rsidR="003A6366">
        <w:rPr>
          <w:rFonts w:eastAsia="SimSun"/>
          <w:iCs/>
          <w:lang w:eastAsia="zh-CN"/>
        </w:rPr>
        <w:t xml:space="preserve"> when in CA mode</w:t>
      </w:r>
    </w:p>
    <w:p w14:paraId="18564686" w14:textId="77777777" w:rsidR="00220872" w:rsidRPr="00220872" w:rsidRDefault="00220872" w:rsidP="00743E27">
      <w:pPr>
        <w:rPr>
          <w:rFonts w:eastAsia="SimSun"/>
          <w:iCs/>
          <w:color w:val="0070C0"/>
          <w:lang w:eastAsia="zh-CN"/>
        </w:rPr>
      </w:pPr>
    </w:p>
    <w:p w14:paraId="117D08D6" w14:textId="72C451CD" w:rsidR="00743E27" w:rsidRDefault="00743E27" w:rsidP="00743E27">
      <w:pPr>
        <w:rPr>
          <w:rFonts w:eastAsia="SimSun"/>
          <w:b/>
          <w:u w:val="single"/>
          <w:lang w:eastAsia="ko-KR"/>
        </w:rPr>
      </w:pPr>
      <w:r w:rsidRPr="007C2491">
        <w:rPr>
          <w:rFonts w:eastAsia="SimSun"/>
          <w:b/>
          <w:u w:val="single"/>
          <w:lang w:eastAsia="ko-KR"/>
        </w:rPr>
        <w:t>Issue 3-3-4: Modification on MSD</w:t>
      </w:r>
    </w:p>
    <w:p w14:paraId="70831437" w14:textId="702C9120" w:rsidR="001A351D" w:rsidRPr="007C2491" w:rsidRDefault="001A351D" w:rsidP="00743E27">
      <w:pPr>
        <w:rPr>
          <w:lang w:eastAsia="zh-CN"/>
        </w:rPr>
      </w:pPr>
      <w:r w:rsidRPr="00DF60DF">
        <w:rPr>
          <w:b/>
          <w:lang w:eastAsia="zh-CN"/>
        </w:rPr>
        <w:t>&lt;Way forward/Agreement&gt;</w:t>
      </w:r>
      <w:r w:rsidRPr="00DF60DF">
        <w:rPr>
          <w:lang w:eastAsia="zh-CN"/>
        </w:rPr>
        <w:t xml:space="preserve">: </w:t>
      </w:r>
    </w:p>
    <w:p w14:paraId="04C8C32D"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24F44920"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Option 1: Clarify the relationship between MSD and ΔRIB, 8R by adding the following sentence. (Samsung, vivo)</w:t>
      </w:r>
    </w:p>
    <w:p w14:paraId="4AA617CE" w14:textId="77777777" w:rsidR="00743E27" w:rsidRPr="007C2491" w:rsidRDefault="00743E27" w:rsidP="00743E27">
      <w:pPr>
        <w:numPr>
          <w:ilvl w:val="1"/>
          <w:numId w:val="15"/>
        </w:numPr>
        <w:overflowPunct w:val="0"/>
        <w:autoSpaceDE w:val="0"/>
        <w:autoSpaceDN w:val="0"/>
        <w:adjustRightInd w:val="0"/>
        <w:spacing w:after="0"/>
        <w:textAlignment w:val="baseline"/>
        <w:rPr>
          <w:rFonts w:eastAsia="DengXian"/>
          <w:sz w:val="18"/>
        </w:rPr>
      </w:pPr>
      <w:r w:rsidRPr="007C2491">
        <w:rPr>
          <w:rFonts w:eastAsia="DengXian"/>
          <w:sz w:val="18"/>
        </w:rPr>
        <w:t>For 38.101-1: For operations with 8 Rx antenna ports, the MSD in the applicable bands shall be increased by the absolute value of ΔR</w:t>
      </w:r>
      <w:r w:rsidRPr="007C2491">
        <w:rPr>
          <w:rFonts w:eastAsia="DengXian"/>
          <w:sz w:val="18"/>
          <w:vertAlign w:val="subscript"/>
        </w:rPr>
        <w:t>IB,8R</w:t>
      </w:r>
      <w:r w:rsidRPr="007C2491">
        <w:rPr>
          <w:rFonts w:eastAsia="DengXian"/>
          <w:sz w:val="18"/>
        </w:rPr>
        <w:t xml:space="preserve"> in Table 7.3.2-x when MSD &gt; 0.</w:t>
      </w:r>
    </w:p>
    <w:p w14:paraId="60EC291A" w14:textId="77777777" w:rsidR="00743E27" w:rsidRPr="007C2491" w:rsidRDefault="00743E27" w:rsidP="00743E27">
      <w:pPr>
        <w:numPr>
          <w:ilvl w:val="1"/>
          <w:numId w:val="15"/>
        </w:numPr>
        <w:overflowPunct w:val="0"/>
        <w:autoSpaceDE w:val="0"/>
        <w:autoSpaceDN w:val="0"/>
        <w:adjustRightInd w:val="0"/>
        <w:spacing w:after="0"/>
        <w:textAlignment w:val="baseline"/>
        <w:rPr>
          <w:rFonts w:eastAsia="DengXian"/>
          <w:sz w:val="18"/>
        </w:rPr>
      </w:pPr>
      <w:r w:rsidRPr="007C2491">
        <w:rPr>
          <w:rFonts w:eastAsia="SimSun"/>
        </w:rPr>
        <w:t xml:space="preserve"> </w:t>
      </w:r>
      <w:r w:rsidRPr="007C2491">
        <w:rPr>
          <w:rFonts w:eastAsia="DengXian"/>
          <w:sz w:val="18"/>
        </w:rPr>
        <w:t>For 38.101-3: For operations with 8 Rx antenna ports in an E-UTRA band or an NR band, the MSD in the applicable bands shall be increased by the absolute value of ΔR</w:t>
      </w:r>
      <w:r w:rsidRPr="007C2491">
        <w:rPr>
          <w:rFonts w:eastAsia="DengXian"/>
          <w:sz w:val="18"/>
          <w:vertAlign w:val="subscript"/>
        </w:rPr>
        <w:t>IB,8R</w:t>
      </w:r>
      <w:r w:rsidRPr="007C2491">
        <w:rPr>
          <w:rFonts w:eastAsia="DengXian"/>
          <w:sz w:val="18"/>
        </w:rPr>
        <w:t> in Table 7.3.1-1aa </w:t>
      </w:r>
      <w:r w:rsidRPr="007C2491">
        <w:rPr>
          <w:rFonts w:eastAsia="DengXian" w:hint="eastAsia"/>
          <w:sz w:val="18"/>
        </w:rPr>
        <w:t xml:space="preserve">of </w:t>
      </w:r>
      <w:r w:rsidRPr="007C2491">
        <w:rPr>
          <w:rFonts w:eastAsia="DengXian"/>
          <w:sz w:val="18"/>
        </w:rPr>
        <w:t>TS</w:t>
      </w:r>
      <w:r w:rsidRPr="007C2491">
        <w:rPr>
          <w:rFonts w:eastAsia="DengXian" w:hint="eastAsia"/>
          <w:sz w:val="18"/>
        </w:rPr>
        <w:t xml:space="preserve"> </w:t>
      </w:r>
      <w:r w:rsidRPr="007C2491">
        <w:rPr>
          <w:rFonts w:eastAsia="DengXian"/>
          <w:sz w:val="18"/>
        </w:rPr>
        <w:t>36.101[4] for the E-UTRA band or in Table 7.3.2-x </w:t>
      </w:r>
      <w:r w:rsidRPr="007C2491">
        <w:rPr>
          <w:rFonts w:eastAsia="DengXian" w:hint="eastAsia"/>
          <w:sz w:val="18"/>
        </w:rPr>
        <w:t xml:space="preserve">of </w:t>
      </w:r>
      <w:r w:rsidRPr="007C2491">
        <w:rPr>
          <w:rFonts w:eastAsia="DengXian"/>
          <w:sz w:val="18"/>
        </w:rPr>
        <w:t>TS</w:t>
      </w:r>
      <w:r w:rsidRPr="007C2491">
        <w:rPr>
          <w:rFonts w:eastAsia="DengXian" w:hint="eastAsia"/>
          <w:sz w:val="18"/>
        </w:rPr>
        <w:t xml:space="preserve"> </w:t>
      </w:r>
      <w:r w:rsidRPr="007C2491">
        <w:rPr>
          <w:rFonts w:eastAsia="DengXian"/>
          <w:sz w:val="18"/>
        </w:rPr>
        <w:t>38.101-1 for the NR band when MSD &gt; 0.</w:t>
      </w:r>
    </w:p>
    <w:p w14:paraId="5EF1C088"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7B74056F" w14:textId="77777777" w:rsidR="00743E27" w:rsidRPr="007C2491" w:rsidRDefault="00743E27" w:rsidP="00743E27">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4F4AA07D" w14:textId="77777777" w:rsidR="000E2CB1" w:rsidRPr="003A6366" w:rsidRDefault="000E2CB1" w:rsidP="000E2CB1">
      <w:pPr>
        <w:rPr>
          <w:rFonts w:eastAsia="SimSun"/>
          <w:iCs/>
          <w:u w:val="single"/>
          <w:lang w:eastAsia="zh-CN"/>
        </w:rPr>
      </w:pPr>
      <w:r w:rsidRPr="003A6366">
        <w:rPr>
          <w:rFonts w:eastAsia="SimSun"/>
          <w:iCs/>
          <w:u w:val="single"/>
          <w:lang w:eastAsia="zh-CN"/>
        </w:rPr>
        <w:t>Discussion:</w:t>
      </w:r>
    </w:p>
    <w:p w14:paraId="7CFBA822" w14:textId="42A27EF7" w:rsidR="000E2CB1" w:rsidRDefault="000E2CB1" w:rsidP="000E2CB1">
      <w:pPr>
        <w:rPr>
          <w:rFonts w:eastAsia="SimSun"/>
          <w:iCs/>
          <w:lang w:eastAsia="zh-CN"/>
        </w:rPr>
      </w:pPr>
      <w:r>
        <w:rPr>
          <w:rFonts w:eastAsia="SimSun"/>
          <w:iCs/>
          <w:lang w:eastAsia="zh-CN"/>
        </w:rPr>
        <w:t xml:space="preserve">Option 1 is </w:t>
      </w:r>
      <w:r w:rsidR="00897492">
        <w:rPr>
          <w:rFonts w:eastAsia="SimSun"/>
          <w:iCs/>
          <w:lang w:eastAsia="zh-CN"/>
        </w:rPr>
        <w:t>aligned with current practice of 4RX and is ok for us</w:t>
      </w:r>
    </w:p>
    <w:p w14:paraId="6EEDAD88" w14:textId="6799437B" w:rsidR="00897492" w:rsidRDefault="00897492" w:rsidP="000E2CB1">
      <w:pPr>
        <w:rPr>
          <w:rFonts w:eastAsia="SimSun"/>
          <w:iCs/>
          <w:lang w:eastAsia="zh-CN"/>
        </w:rPr>
      </w:pPr>
      <w:r w:rsidRPr="003344BD">
        <w:rPr>
          <w:rFonts w:eastAsia="SimSun"/>
          <w:b/>
          <w:bCs/>
          <w:iCs/>
          <w:lang w:eastAsia="zh-CN"/>
        </w:rPr>
        <w:t>Proposal 7</w:t>
      </w:r>
      <w:r>
        <w:rPr>
          <w:rFonts w:eastAsia="SimSun"/>
          <w:iCs/>
          <w:lang w:eastAsia="zh-CN"/>
        </w:rPr>
        <w:t xml:space="preserve">: </w:t>
      </w:r>
      <w:r w:rsidR="003344BD">
        <w:rPr>
          <w:rFonts w:eastAsia="SimSun"/>
          <w:iCs/>
          <w:lang w:eastAsia="zh-CN"/>
        </w:rPr>
        <w:t xml:space="preserve">Apply Option 1 to clarify </w:t>
      </w:r>
      <w:r w:rsidR="003344BD" w:rsidRPr="007C2491">
        <w:rPr>
          <w:rFonts w:eastAsia="SimSun"/>
          <w:szCs w:val="24"/>
          <w:lang w:eastAsia="zh-CN"/>
        </w:rPr>
        <w:t>the relationship between MSD and ΔR</w:t>
      </w:r>
      <w:r w:rsidR="003344BD" w:rsidRPr="003344BD">
        <w:rPr>
          <w:rFonts w:eastAsia="SimSun"/>
          <w:szCs w:val="24"/>
          <w:vertAlign w:val="subscript"/>
          <w:lang w:eastAsia="zh-CN"/>
        </w:rPr>
        <w:t>IB,8R</w:t>
      </w:r>
    </w:p>
    <w:p w14:paraId="28CB959F" w14:textId="77777777" w:rsidR="00743E27" w:rsidRPr="003A6366" w:rsidRDefault="00743E27" w:rsidP="00743E27">
      <w:pPr>
        <w:rPr>
          <w:rFonts w:eastAsia="SimSun"/>
          <w:iCs/>
          <w:color w:val="0070C0"/>
          <w:lang w:eastAsia="zh-CN"/>
        </w:rPr>
      </w:pPr>
    </w:p>
    <w:p w14:paraId="2537B726" w14:textId="0CC1BF0C" w:rsidR="00743E27" w:rsidRDefault="00743E27" w:rsidP="00743E27">
      <w:pPr>
        <w:rPr>
          <w:rFonts w:eastAsia="SimSun"/>
          <w:b/>
          <w:u w:val="single"/>
          <w:lang w:eastAsia="ko-KR"/>
        </w:rPr>
      </w:pPr>
      <w:r w:rsidRPr="007C2491">
        <w:rPr>
          <w:rFonts w:eastAsia="SimSun"/>
          <w:b/>
          <w:u w:val="single"/>
          <w:lang w:eastAsia="ko-KR"/>
        </w:rPr>
        <w:t>Issue 3-3-5: The number of Rx antenna ports for UE supporting 8Rx for CA Rx requirements</w:t>
      </w:r>
    </w:p>
    <w:p w14:paraId="7FCAEDFF" w14:textId="35DF5D48" w:rsidR="001A351D" w:rsidRPr="007C2491" w:rsidRDefault="001A351D" w:rsidP="00743E27">
      <w:pPr>
        <w:rPr>
          <w:lang w:eastAsia="zh-CN"/>
        </w:rPr>
      </w:pPr>
      <w:r w:rsidRPr="00DF60DF">
        <w:rPr>
          <w:b/>
          <w:lang w:eastAsia="zh-CN"/>
        </w:rPr>
        <w:t>&lt;Way forward/Agreement&gt;</w:t>
      </w:r>
      <w:r w:rsidRPr="00DF60DF">
        <w:rPr>
          <w:lang w:eastAsia="zh-CN"/>
        </w:rPr>
        <w:t xml:space="preserve">: </w:t>
      </w:r>
    </w:p>
    <w:p w14:paraId="657A0418" w14:textId="77777777" w:rsidR="00743E27" w:rsidRPr="007C2491" w:rsidRDefault="00743E27" w:rsidP="00743E27">
      <w:pPr>
        <w:rPr>
          <w:rFonts w:eastAsia="Yu Mincho"/>
          <w:bCs/>
          <w:i/>
          <w:iCs/>
          <w:lang w:eastAsia="ja-JP"/>
        </w:rPr>
      </w:pPr>
      <w:r w:rsidRPr="007C2491">
        <w:rPr>
          <w:rFonts w:eastAsia="Yu Mincho"/>
          <w:bCs/>
          <w:i/>
          <w:iCs/>
          <w:lang w:eastAsia="ja-JP"/>
        </w:rPr>
        <w:t>Moderator’s note: To avoid any misunderstanding, moderator tries to clarify sub-topic 3-2 is for single carrier requirement and sub-topics 3-3 is for CA requirements. Consequently, the issue 3-3-5 is added in sub-topic 3-3 where the number of Rx antenna ports for UE supporting 8Rx for CA Rx requirements is discussed. Option 4 is added since companies may have different preference for CA case compared to single carrier case.</w:t>
      </w:r>
    </w:p>
    <w:p w14:paraId="14FBFE03"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Proposals</w:t>
      </w:r>
    </w:p>
    <w:p w14:paraId="224C8525" w14:textId="77777777" w:rsidR="00743E27" w:rsidRPr="007C2491" w:rsidRDefault="00743E27" w:rsidP="00743E27">
      <w:pPr>
        <w:numPr>
          <w:ilvl w:val="0"/>
          <w:numId w:val="15"/>
        </w:numPr>
        <w:overflowPunct w:val="0"/>
        <w:autoSpaceDE w:val="0"/>
        <w:autoSpaceDN w:val="0"/>
        <w:adjustRightInd w:val="0"/>
        <w:jc w:val="center"/>
        <w:textAlignment w:val="baseline"/>
        <w:rPr>
          <w:rFonts w:eastAsia="Yu Mincho"/>
          <w:b/>
          <w:bCs/>
          <w:iCs/>
          <w:lang w:eastAsia="ja-JP"/>
        </w:rPr>
      </w:pPr>
      <w:r w:rsidRPr="007C2491">
        <w:rPr>
          <w:rFonts w:eastAsia="Yu Mincho" w:hint="eastAsia"/>
          <w:b/>
          <w:bCs/>
          <w:iCs/>
          <w:lang w:eastAsia="ja-JP"/>
        </w:rPr>
        <w:t>T</w:t>
      </w:r>
      <w:r w:rsidRPr="007C2491">
        <w:rPr>
          <w:rFonts w:eastAsia="Yu Mincho"/>
          <w:b/>
          <w:bCs/>
          <w:iCs/>
          <w:lang w:eastAsia="ja-JP"/>
        </w:rPr>
        <w:t>able 3.2.3-1: The number of Rx used for conformance testing for CA Rx requirements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743E27" w:rsidRPr="007C2491" w14:paraId="511E18FA" w14:textId="77777777" w:rsidTr="00C0650B">
        <w:tc>
          <w:tcPr>
            <w:tcW w:w="2407" w:type="dxa"/>
            <w:shd w:val="clear" w:color="auto" w:fill="D9E2F3"/>
          </w:tcPr>
          <w:p w14:paraId="6C9C9DED" w14:textId="77777777" w:rsidR="00743E27" w:rsidRPr="007C2491" w:rsidRDefault="00743E27" w:rsidP="00C0650B">
            <w:pPr>
              <w:rPr>
                <w:rFonts w:eastAsia="SimSun"/>
                <w:iCs/>
                <w:lang w:eastAsia="zh-CN"/>
              </w:rPr>
            </w:pPr>
          </w:p>
        </w:tc>
        <w:tc>
          <w:tcPr>
            <w:tcW w:w="2408" w:type="dxa"/>
            <w:shd w:val="clear" w:color="auto" w:fill="D9E2F3"/>
          </w:tcPr>
          <w:p w14:paraId="4F6383DC" w14:textId="77777777" w:rsidR="00743E27" w:rsidRPr="007C2491" w:rsidRDefault="00743E27" w:rsidP="00C0650B">
            <w:pPr>
              <w:rPr>
                <w:rFonts w:eastAsia="SimSun"/>
                <w:iCs/>
                <w:lang w:eastAsia="ja-JP"/>
              </w:rPr>
            </w:pPr>
            <w:r w:rsidRPr="007C2491">
              <w:rPr>
                <w:rFonts w:eastAsia="SimSun" w:hint="eastAsia"/>
                <w:iCs/>
                <w:lang w:eastAsia="ja-JP"/>
              </w:rPr>
              <w:t>R</w:t>
            </w:r>
            <w:r w:rsidRPr="007C2491">
              <w:rPr>
                <w:rFonts w:eastAsia="SimSun"/>
                <w:iCs/>
                <w:lang w:eastAsia="ja-JP"/>
              </w:rPr>
              <w:t>EFSENS</w:t>
            </w:r>
          </w:p>
        </w:tc>
        <w:tc>
          <w:tcPr>
            <w:tcW w:w="2408" w:type="dxa"/>
            <w:shd w:val="clear" w:color="auto" w:fill="D9E2F3"/>
          </w:tcPr>
          <w:p w14:paraId="37C66504"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ther Rx requirements</w:t>
            </w:r>
          </w:p>
        </w:tc>
      </w:tr>
      <w:tr w:rsidR="00743E27" w:rsidRPr="007C2491" w14:paraId="488B1436" w14:textId="77777777" w:rsidTr="00C0650B">
        <w:tc>
          <w:tcPr>
            <w:tcW w:w="2407" w:type="dxa"/>
            <w:shd w:val="clear" w:color="auto" w:fill="D9E2F3"/>
          </w:tcPr>
          <w:p w14:paraId="0AB11673"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ption 1</w:t>
            </w:r>
          </w:p>
        </w:tc>
        <w:tc>
          <w:tcPr>
            <w:tcW w:w="2408" w:type="dxa"/>
            <w:shd w:val="clear" w:color="auto" w:fill="auto"/>
          </w:tcPr>
          <w:p w14:paraId="46B6F545" w14:textId="77777777" w:rsidR="00743E27" w:rsidRPr="007C2491" w:rsidRDefault="00743E27" w:rsidP="00C0650B">
            <w:pPr>
              <w:rPr>
                <w:rFonts w:eastAsia="SimSun"/>
                <w:iCs/>
                <w:lang w:eastAsia="ja-JP"/>
              </w:rPr>
            </w:pPr>
            <w:r w:rsidRPr="007C2491">
              <w:rPr>
                <w:rFonts w:eastAsia="SimSun" w:hint="eastAsia"/>
                <w:iCs/>
                <w:lang w:eastAsia="ja-JP"/>
              </w:rPr>
              <w:t>2</w:t>
            </w:r>
            <w:r w:rsidRPr="007C2491">
              <w:rPr>
                <w:rFonts w:eastAsia="SimSun"/>
                <w:iCs/>
                <w:lang w:eastAsia="ja-JP"/>
              </w:rPr>
              <w:t>Rx, 4Rx, 8Rx</w:t>
            </w:r>
          </w:p>
        </w:tc>
        <w:tc>
          <w:tcPr>
            <w:tcW w:w="2408" w:type="dxa"/>
            <w:shd w:val="clear" w:color="auto" w:fill="auto"/>
          </w:tcPr>
          <w:p w14:paraId="73EC3A72" w14:textId="77777777" w:rsidR="00743E27" w:rsidRPr="007C2491" w:rsidRDefault="00743E27" w:rsidP="00C0650B">
            <w:pPr>
              <w:rPr>
                <w:rFonts w:eastAsia="SimSun"/>
                <w:iCs/>
                <w:lang w:eastAsia="ja-JP"/>
              </w:rPr>
            </w:pPr>
            <w:r w:rsidRPr="007C2491">
              <w:rPr>
                <w:rFonts w:eastAsia="SimSun" w:hint="eastAsia"/>
                <w:iCs/>
                <w:lang w:eastAsia="ja-JP"/>
              </w:rPr>
              <w:t>4</w:t>
            </w:r>
            <w:r w:rsidRPr="007C2491">
              <w:rPr>
                <w:rFonts w:eastAsia="SimSun"/>
                <w:iCs/>
                <w:lang w:eastAsia="ja-JP"/>
              </w:rPr>
              <w:t>Rx</w:t>
            </w:r>
          </w:p>
        </w:tc>
      </w:tr>
      <w:tr w:rsidR="00743E27" w:rsidRPr="007C2491" w14:paraId="34E6541F" w14:textId="77777777" w:rsidTr="00C0650B">
        <w:tc>
          <w:tcPr>
            <w:tcW w:w="2407" w:type="dxa"/>
            <w:shd w:val="clear" w:color="auto" w:fill="D9E2F3"/>
          </w:tcPr>
          <w:p w14:paraId="1A932B91"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ption 2</w:t>
            </w:r>
          </w:p>
        </w:tc>
        <w:tc>
          <w:tcPr>
            <w:tcW w:w="2408" w:type="dxa"/>
            <w:shd w:val="clear" w:color="auto" w:fill="auto"/>
          </w:tcPr>
          <w:p w14:paraId="1AFB2C40" w14:textId="77777777" w:rsidR="00743E27" w:rsidRPr="007C2491" w:rsidRDefault="00743E27" w:rsidP="00C0650B">
            <w:pPr>
              <w:rPr>
                <w:rFonts w:eastAsia="SimSun"/>
                <w:iCs/>
                <w:lang w:eastAsia="zh-CN"/>
              </w:rPr>
            </w:pPr>
            <w:r w:rsidRPr="007C2491">
              <w:rPr>
                <w:rFonts w:eastAsia="SimSun" w:hint="eastAsia"/>
                <w:iCs/>
                <w:lang w:eastAsia="ja-JP"/>
              </w:rPr>
              <w:t>2</w:t>
            </w:r>
            <w:r w:rsidRPr="007C2491">
              <w:rPr>
                <w:rFonts w:eastAsia="SimSun"/>
                <w:iCs/>
                <w:lang w:eastAsia="ja-JP"/>
              </w:rPr>
              <w:t>Rx, 4Rx, 8Rx</w:t>
            </w:r>
          </w:p>
        </w:tc>
        <w:tc>
          <w:tcPr>
            <w:tcW w:w="2408" w:type="dxa"/>
            <w:shd w:val="clear" w:color="auto" w:fill="auto"/>
          </w:tcPr>
          <w:p w14:paraId="30DD4D2C" w14:textId="77777777" w:rsidR="00743E27" w:rsidRPr="007C2491" w:rsidRDefault="00743E27" w:rsidP="00C0650B">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43E27" w:rsidRPr="007C2491" w14:paraId="38ED9828" w14:textId="77777777" w:rsidTr="00C0650B">
        <w:tc>
          <w:tcPr>
            <w:tcW w:w="2407" w:type="dxa"/>
            <w:shd w:val="clear" w:color="auto" w:fill="D9E2F3"/>
          </w:tcPr>
          <w:p w14:paraId="0335F984"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ption 3</w:t>
            </w:r>
          </w:p>
        </w:tc>
        <w:tc>
          <w:tcPr>
            <w:tcW w:w="2408" w:type="dxa"/>
            <w:shd w:val="clear" w:color="auto" w:fill="auto"/>
          </w:tcPr>
          <w:p w14:paraId="48B1DEAC" w14:textId="77777777" w:rsidR="00743E27" w:rsidRPr="007C2491" w:rsidRDefault="00743E27" w:rsidP="00C0650B">
            <w:pPr>
              <w:rPr>
                <w:rFonts w:eastAsia="SimSun"/>
                <w:iCs/>
                <w:lang w:eastAsia="zh-CN"/>
              </w:rPr>
            </w:pPr>
            <w:r w:rsidRPr="007C2491">
              <w:rPr>
                <w:rFonts w:eastAsia="SimSun" w:hint="eastAsia"/>
                <w:iCs/>
                <w:lang w:eastAsia="ja-JP"/>
              </w:rPr>
              <w:t>2</w:t>
            </w:r>
            <w:r w:rsidRPr="007C2491">
              <w:rPr>
                <w:rFonts w:eastAsia="SimSun"/>
                <w:iCs/>
                <w:lang w:eastAsia="ja-JP"/>
              </w:rPr>
              <w:t>Rx, 8Rx</w:t>
            </w:r>
          </w:p>
        </w:tc>
        <w:tc>
          <w:tcPr>
            <w:tcW w:w="2408" w:type="dxa"/>
            <w:shd w:val="clear" w:color="auto" w:fill="auto"/>
          </w:tcPr>
          <w:p w14:paraId="6AB83C48" w14:textId="77777777" w:rsidR="00743E27" w:rsidRPr="007C2491" w:rsidRDefault="00743E27" w:rsidP="00C0650B">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43E27" w:rsidRPr="007C2491" w14:paraId="6A5F44A9" w14:textId="77777777" w:rsidTr="00C0650B">
        <w:tc>
          <w:tcPr>
            <w:tcW w:w="2407" w:type="dxa"/>
            <w:shd w:val="clear" w:color="auto" w:fill="D9E2F3"/>
          </w:tcPr>
          <w:p w14:paraId="0DF315FE" w14:textId="77777777" w:rsidR="00743E27" w:rsidRPr="007C2491" w:rsidRDefault="00743E27" w:rsidP="00C0650B">
            <w:pPr>
              <w:rPr>
                <w:rFonts w:eastAsia="SimSun"/>
                <w:iCs/>
                <w:lang w:eastAsia="ja-JP"/>
              </w:rPr>
            </w:pPr>
            <w:r w:rsidRPr="007C2491">
              <w:rPr>
                <w:rFonts w:eastAsia="SimSun" w:hint="eastAsia"/>
                <w:iCs/>
                <w:lang w:eastAsia="ja-JP"/>
              </w:rPr>
              <w:t>Option 4</w:t>
            </w:r>
          </w:p>
        </w:tc>
        <w:tc>
          <w:tcPr>
            <w:tcW w:w="2408" w:type="dxa"/>
            <w:shd w:val="clear" w:color="auto" w:fill="auto"/>
          </w:tcPr>
          <w:p w14:paraId="419F747C" w14:textId="77777777" w:rsidR="00743E27" w:rsidRPr="007C2491" w:rsidRDefault="00743E27" w:rsidP="00C0650B">
            <w:pPr>
              <w:rPr>
                <w:rFonts w:eastAsia="SimSun"/>
                <w:iCs/>
                <w:lang w:eastAsia="ja-JP"/>
              </w:rPr>
            </w:pPr>
            <w:r w:rsidRPr="007C2491">
              <w:rPr>
                <w:rFonts w:eastAsia="SimSun" w:hint="eastAsia"/>
                <w:iCs/>
                <w:lang w:eastAsia="ja-JP"/>
              </w:rPr>
              <w:t>8</w:t>
            </w:r>
            <w:r w:rsidRPr="007C2491">
              <w:rPr>
                <w:rFonts w:eastAsia="SimSun"/>
                <w:iCs/>
                <w:lang w:eastAsia="ja-JP"/>
              </w:rPr>
              <w:t>Rx</w:t>
            </w:r>
          </w:p>
        </w:tc>
        <w:tc>
          <w:tcPr>
            <w:tcW w:w="2408" w:type="dxa"/>
            <w:shd w:val="clear" w:color="auto" w:fill="auto"/>
          </w:tcPr>
          <w:p w14:paraId="1D449044" w14:textId="77777777" w:rsidR="00743E27" w:rsidRPr="007C2491" w:rsidRDefault="00743E27" w:rsidP="00C0650B">
            <w:pPr>
              <w:rPr>
                <w:rFonts w:eastAsia="SimSun"/>
                <w:iCs/>
                <w:lang w:eastAsia="ja-JP"/>
              </w:rPr>
            </w:pPr>
            <w:r w:rsidRPr="007C2491">
              <w:rPr>
                <w:rFonts w:eastAsia="SimSun" w:hint="eastAsia"/>
                <w:iCs/>
                <w:lang w:eastAsia="ja-JP"/>
              </w:rPr>
              <w:t>8</w:t>
            </w:r>
            <w:r w:rsidRPr="007C2491">
              <w:rPr>
                <w:rFonts w:eastAsia="SimSun"/>
                <w:iCs/>
                <w:lang w:eastAsia="ja-JP"/>
              </w:rPr>
              <w:t>Rx</w:t>
            </w:r>
          </w:p>
        </w:tc>
      </w:tr>
      <w:tr w:rsidR="00743E27" w:rsidRPr="007C2491" w14:paraId="65057F6E" w14:textId="77777777" w:rsidTr="00C0650B">
        <w:tc>
          <w:tcPr>
            <w:tcW w:w="2407" w:type="dxa"/>
            <w:shd w:val="clear" w:color="auto" w:fill="D9E2F3"/>
          </w:tcPr>
          <w:p w14:paraId="63D9FDEE" w14:textId="77777777" w:rsidR="00743E27" w:rsidRPr="007C2491" w:rsidRDefault="00743E27" w:rsidP="00C0650B">
            <w:pPr>
              <w:rPr>
                <w:rFonts w:eastAsia="SimSun"/>
                <w:iCs/>
                <w:lang w:eastAsia="ja-JP"/>
              </w:rPr>
            </w:pPr>
            <w:r w:rsidRPr="007C2491">
              <w:rPr>
                <w:rFonts w:eastAsia="SimSun" w:hint="eastAsia"/>
                <w:iCs/>
                <w:lang w:eastAsia="ja-JP"/>
              </w:rPr>
              <w:t xml:space="preserve">Option </w:t>
            </w:r>
            <w:r w:rsidRPr="007C2491">
              <w:rPr>
                <w:rFonts w:eastAsia="SimSun"/>
                <w:iCs/>
                <w:lang w:eastAsia="ja-JP"/>
              </w:rPr>
              <w:t>5</w:t>
            </w:r>
          </w:p>
        </w:tc>
        <w:tc>
          <w:tcPr>
            <w:tcW w:w="2408" w:type="dxa"/>
            <w:shd w:val="clear" w:color="auto" w:fill="auto"/>
          </w:tcPr>
          <w:p w14:paraId="3CEF7AF0"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 xml:space="preserve">ther </w:t>
            </w:r>
          </w:p>
        </w:tc>
        <w:tc>
          <w:tcPr>
            <w:tcW w:w="2408" w:type="dxa"/>
            <w:shd w:val="clear" w:color="auto" w:fill="auto"/>
          </w:tcPr>
          <w:p w14:paraId="4A4C1D1B" w14:textId="77777777" w:rsidR="00743E27" w:rsidRPr="007C2491" w:rsidRDefault="00743E27" w:rsidP="00C0650B">
            <w:pPr>
              <w:rPr>
                <w:rFonts w:eastAsia="SimSun"/>
                <w:iCs/>
                <w:lang w:eastAsia="ja-JP"/>
              </w:rPr>
            </w:pPr>
            <w:r w:rsidRPr="007C2491">
              <w:rPr>
                <w:rFonts w:eastAsia="SimSun" w:hint="eastAsia"/>
                <w:iCs/>
                <w:lang w:eastAsia="ja-JP"/>
              </w:rPr>
              <w:t>O</w:t>
            </w:r>
            <w:r w:rsidRPr="007C2491">
              <w:rPr>
                <w:rFonts w:eastAsia="SimSun"/>
                <w:iCs/>
                <w:lang w:eastAsia="ja-JP"/>
              </w:rPr>
              <w:t>ther</w:t>
            </w:r>
          </w:p>
        </w:tc>
      </w:tr>
    </w:tbl>
    <w:p w14:paraId="1EF68B03" w14:textId="77777777" w:rsidR="00743E27" w:rsidRPr="007C2491" w:rsidRDefault="00743E27" w:rsidP="00743E27">
      <w:pPr>
        <w:spacing w:after="120"/>
        <w:rPr>
          <w:rFonts w:eastAsia="DengXian"/>
          <w:sz w:val="18"/>
        </w:rPr>
      </w:pPr>
    </w:p>
    <w:p w14:paraId="733FA2B7" w14:textId="77777777" w:rsidR="00743E27" w:rsidRPr="007C2491" w:rsidRDefault="00743E27" w:rsidP="00743E27">
      <w:pPr>
        <w:numPr>
          <w:ilvl w:val="0"/>
          <w:numId w:val="15"/>
        </w:numPr>
        <w:spacing w:after="120"/>
        <w:ind w:left="720"/>
        <w:rPr>
          <w:rFonts w:eastAsia="SimSun"/>
          <w:szCs w:val="24"/>
          <w:lang w:eastAsia="zh-CN"/>
        </w:rPr>
      </w:pPr>
      <w:r w:rsidRPr="007C2491">
        <w:rPr>
          <w:rFonts w:eastAsia="SimSun"/>
          <w:szCs w:val="24"/>
          <w:lang w:eastAsia="zh-CN"/>
        </w:rPr>
        <w:t>Recommended WF</w:t>
      </w:r>
    </w:p>
    <w:p w14:paraId="6B524242" w14:textId="464AE4E7" w:rsidR="00743E27" w:rsidRDefault="00743E27" w:rsidP="00743E27">
      <w:pPr>
        <w:numPr>
          <w:ilvl w:val="1"/>
          <w:numId w:val="15"/>
        </w:numPr>
        <w:spacing w:after="120"/>
        <w:ind w:left="1440"/>
        <w:rPr>
          <w:rFonts w:eastAsia="SimSun"/>
          <w:szCs w:val="24"/>
          <w:lang w:eastAsia="zh-CN"/>
        </w:rPr>
      </w:pPr>
      <w:r w:rsidRPr="007C2491">
        <w:rPr>
          <w:rFonts w:eastAsia="SimSun"/>
          <w:szCs w:val="24"/>
          <w:lang w:eastAsia="zh-CN"/>
        </w:rPr>
        <w:t>Further discuss in next meeting.</w:t>
      </w:r>
    </w:p>
    <w:p w14:paraId="423C59EB" w14:textId="34775182" w:rsidR="003344BD" w:rsidRPr="003344BD" w:rsidRDefault="003344BD" w:rsidP="003344BD">
      <w:pPr>
        <w:spacing w:after="120"/>
        <w:rPr>
          <w:rFonts w:eastAsia="SimSun"/>
          <w:szCs w:val="24"/>
          <w:u w:val="single"/>
          <w:lang w:eastAsia="zh-CN"/>
        </w:rPr>
      </w:pPr>
      <w:r w:rsidRPr="003344BD">
        <w:rPr>
          <w:rFonts w:eastAsia="SimSun"/>
          <w:szCs w:val="24"/>
          <w:u w:val="single"/>
          <w:lang w:eastAsia="zh-CN"/>
        </w:rPr>
        <w:t>Discussion:</w:t>
      </w:r>
    </w:p>
    <w:p w14:paraId="5E4009BB" w14:textId="021E9205" w:rsidR="00704DA9" w:rsidRDefault="006353E0" w:rsidP="003344BD">
      <w:pPr>
        <w:rPr>
          <w:rFonts w:eastAsia="SimSun"/>
          <w:iCs/>
          <w:lang w:eastAsia="zh-CN"/>
        </w:rPr>
      </w:pPr>
      <w:r>
        <w:rPr>
          <w:rFonts w:eastAsia="SimSun"/>
          <w:iCs/>
          <w:lang w:eastAsia="zh-CN"/>
        </w:rPr>
        <w:t xml:space="preserve">Many of the options could be </w:t>
      </w:r>
      <w:r w:rsidR="003C0467">
        <w:rPr>
          <w:rFonts w:eastAsia="SimSun"/>
          <w:iCs/>
          <w:lang w:eastAsia="zh-CN"/>
        </w:rPr>
        <w:t>justified</w:t>
      </w:r>
      <w:r w:rsidR="00704DA9">
        <w:rPr>
          <w:rFonts w:eastAsia="SimSun"/>
          <w:iCs/>
          <w:lang w:eastAsia="zh-CN"/>
        </w:rPr>
        <w:t xml:space="preserve"> based on </w:t>
      </w:r>
      <w:r w:rsidR="00A353DA">
        <w:rPr>
          <w:rFonts w:eastAsia="SimSun"/>
          <w:iCs/>
          <w:lang w:eastAsia="zh-CN"/>
        </w:rPr>
        <w:t xml:space="preserve">different </w:t>
      </w:r>
      <w:r w:rsidR="00704DA9">
        <w:rPr>
          <w:rFonts w:eastAsia="SimSun"/>
          <w:iCs/>
          <w:lang w:eastAsia="zh-CN"/>
        </w:rPr>
        <w:t>rationales. Given that each 8Rx band is thoroughly tested in Non-CA mode, perhaps</w:t>
      </w:r>
      <w:r w:rsidR="00463770">
        <w:rPr>
          <w:rFonts w:eastAsia="SimSun"/>
          <w:iCs/>
          <w:lang w:eastAsia="zh-CN"/>
        </w:rPr>
        <w:t xml:space="preserve"> Option 4 could be considered for CA to limit testing. </w:t>
      </w:r>
    </w:p>
    <w:p w14:paraId="607EB27B" w14:textId="7DF51850" w:rsidR="003344BD" w:rsidRDefault="00463770" w:rsidP="003344BD">
      <w:pPr>
        <w:spacing w:after="120"/>
        <w:rPr>
          <w:rFonts w:eastAsia="SimSun"/>
          <w:szCs w:val="24"/>
          <w:lang w:eastAsia="zh-CN"/>
        </w:rPr>
      </w:pPr>
      <w:r w:rsidRPr="00A353DA">
        <w:rPr>
          <w:rFonts w:eastAsia="SimSun"/>
          <w:b/>
          <w:bCs/>
          <w:iCs/>
          <w:lang w:eastAsia="zh-CN"/>
        </w:rPr>
        <w:t>Proposal 8</w:t>
      </w:r>
      <w:r>
        <w:rPr>
          <w:rFonts w:eastAsia="SimSun"/>
          <w:iCs/>
          <w:lang w:eastAsia="zh-CN"/>
        </w:rPr>
        <w:t>: Consider using Option 4</w:t>
      </w:r>
      <w:r w:rsidR="00A353DA">
        <w:rPr>
          <w:rFonts w:eastAsia="SimSun"/>
          <w:iCs/>
          <w:lang w:eastAsia="zh-CN"/>
        </w:rPr>
        <w:t xml:space="preserve"> for 8RX CA requirements</w:t>
      </w:r>
      <w:r>
        <w:rPr>
          <w:rFonts w:eastAsia="SimSun"/>
          <w:iCs/>
          <w:lang w:eastAsia="zh-CN"/>
        </w:rPr>
        <w:t xml:space="preserve"> </w:t>
      </w:r>
    </w:p>
    <w:p w14:paraId="6DEFCF0C" w14:textId="77777777" w:rsidR="00C552FA" w:rsidRDefault="00C552FA" w:rsidP="00344761">
      <w:pPr>
        <w:spacing w:after="120"/>
        <w:rPr>
          <w:rFonts w:ascii="Arial" w:eastAsia="SimSun" w:hAnsi="Arial" w:cs="Arial"/>
          <w:sz w:val="28"/>
          <w:szCs w:val="28"/>
          <w:lang w:eastAsia="zh-CN"/>
        </w:rPr>
      </w:pPr>
    </w:p>
    <w:p w14:paraId="4BEE621F" w14:textId="14BB3BBF" w:rsidR="00344761" w:rsidRPr="00C552FA" w:rsidRDefault="00344761" w:rsidP="00344761">
      <w:pPr>
        <w:spacing w:after="120"/>
        <w:rPr>
          <w:rFonts w:ascii="Arial" w:eastAsia="SimSun" w:hAnsi="Arial" w:cs="Arial"/>
          <w:sz w:val="28"/>
          <w:szCs w:val="28"/>
          <w:u w:val="single"/>
          <w:lang w:eastAsia="zh-CN"/>
        </w:rPr>
      </w:pPr>
      <w:r w:rsidRPr="00C552FA">
        <w:rPr>
          <w:rFonts w:ascii="Arial" w:eastAsia="SimSun" w:hAnsi="Arial" w:cs="Arial"/>
          <w:sz w:val="28"/>
          <w:szCs w:val="28"/>
          <w:u w:val="single"/>
          <w:lang w:eastAsia="zh-CN"/>
        </w:rPr>
        <w:t>UE capabilities</w:t>
      </w:r>
    </w:p>
    <w:p w14:paraId="13371EA6" w14:textId="032B07B5" w:rsidR="00344761" w:rsidRDefault="00344761" w:rsidP="00344761">
      <w:pPr>
        <w:spacing w:after="120"/>
        <w:rPr>
          <w:rFonts w:eastAsia="SimSun"/>
          <w:lang w:eastAsia="zh-CN"/>
        </w:rPr>
      </w:pPr>
      <w:r>
        <w:rPr>
          <w:rFonts w:eastAsia="SimSun"/>
          <w:lang w:eastAsia="zh-CN"/>
        </w:rPr>
        <w:t>8RX is obviously a new feature within the industry, and 4RX has been the baseline for MB/HB/UHB. The ecosystem for 8RX is evolving on both Device and Inf</w:t>
      </w:r>
      <w:r w:rsidR="00D92CAB">
        <w:rPr>
          <w:rFonts w:eastAsia="SimSun"/>
          <w:lang w:eastAsia="zh-CN"/>
        </w:rPr>
        <w:t>r</w:t>
      </w:r>
      <w:r>
        <w:rPr>
          <w:rFonts w:eastAsia="SimSun"/>
          <w:lang w:eastAsia="zh-CN"/>
        </w:rPr>
        <w:t>a side</w:t>
      </w:r>
      <w:r w:rsidR="007771DF">
        <w:rPr>
          <w:rFonts w:eastAsia="SimSun"/>
          <w:lang w:eastAsia="zh-CN"/>
        </w:rPr>
        <w:t xml:space="preserve"> with </w:t>
      </w:r>
      <w:r w:rsidR="00E4236A">
        <w:rPr>
          <w:rFonts w:eastAsia="SimSun"/>
          <w:lang w:eastAsia="zh-CN"/>
        </w:rPr>
        <w:t>different kind of implementations</w:t>
      </w:r>
      <w:r>
        <w:rPr>
          <w:rFonts w:eastAsia="SimSun"/>
          <w:lang w:eastAsia="zh-CN"/>
        </w:rPr>
        <w:t>.</w:t>
      </w:r>
    </w:p>
    <w:p w14:paraId="449F828C" w14:textId="341AF631" w:rsidR="00344761" w:rsidRDefault="00344761" w:rsidP="00344761">
      <w:pPr>
        <w:spacing w:after="120"/>
        <w:rPr>
          <w:rFonts w:eastAsia="SimSun"/>
          <w:lang w:eastAsia="zh-CN"/>
        </w:rPr>
      </w:pPr>
      <w:r>
        <w:rPr>
          <w:rFonts w:eastAsia="SimSun"/>
          <w:lang w:eastAsia="zh-CN"/>
        </w:rPr>
        <w:t xml:space="preserve">In UE capability signalling there is indication for Maximum number of MIMO layers. However, </w:t>
      </w:r>
      <w:r w:rsidR="001E33F4">
        <w:rPr>
          <w:rFonts w:eastAsia="SimSun"/>
          <w:lang w:eastAsia="zh-CN"/>
        </w:rPr>
        <w:t xml:space="preserve">currently </w:t>
      </w:r>
      <w:r>
        <w:rPr>
          <w:rFonts w:eastAsia="SimSun"/>
          <w:lang w:eastAsia="zh-CN"/>
        </w:rPr>
        <w:t>it is not possible to indicate different number of RX paths compared to indicated Maximum number of MIMO layers. In our view, it would be good to add possibility to indicate maximum number of RX paths different tha</w:t>
      </w:r>
      <w:r w:rsidR="00175FD0">
        <w:rPr>
          <w:rFonts w:eastAsia="SimSun"/>
          <w:lang w:eastAsia="zh-CN"/>
        </w:rPr>
        <w:t>n</w:t>
      </w:r>
      <w:r>
        <w:rPr>
          <w:rFonts w:eastAsia="SimSun"/>
          <w:lang w:eastAsia="zh-CN"/>
        </w:rPr>
        <w:t xml:space="preserve"> Max supported MIMO layers</w:t>
      </w:r>
      <w:r w:rsidR="004E165B">
        <w:rPr>
          <w:rFonts w:eastAsia="SimSun"/>
          <w:lang w:eastAsia="zh-CN"/>
        </w:rPr>
        <w:t xml:space="preserve"> as </w:t>
      </w:r>
      <w:r w:rsidR="00421F2A">
        <w:rPr>
          <w:rFonts w:eastAsia="SimSun"/>
          <w:lang w:eastAsia="zh-CN"/>
        </w:rPr>
        <w:t xml:space="preserve">it </w:t>
      </w:r>
      <w:r>
        <w:rPr>
          <w:rFonts w:eastAsia="SimSun"/>
          <w:lang w:eastAsia="zh-CN"/>
        </w:rPr>
        <w:t>would allow to indicate 8RX/4L support.</w:t>
      </w:r>
    </w:p>
    <w:p w14:paraId="22DBC925" w14:textId="1454B862" w:rsidR="006D1B0D" w:rsidRDefault="006D1B0D" w:rsidP="006D1B0D">
      <w:pPr>
        <w:spacing w:after="120"/>
        <w:rPr>
          <w:rFonts w:eastAsia="SimSun"/>
          <w:lang w:eastAsia="zh-CN"/>
        </w:rPr>
      </w:pPr>
      <w:r w:rsidRPr="008A5233">
        <w:rPr>
          <w:rFonts w:eastAsia="SimSun"/>
          <w:b/>
          <w:bCs/>
          <w:lang w:eastAsia="zh-CN"/>
        </w:rPr>
        <w:t xml:space="preserve">Proposal </w:t>
      </w:r>
      <w:r w:rsidR="00AC61C0">
        <w:rPr>
          <w:rFonts w:eastAsia="SimSun"/>
          <w:b/>
          <w:bCs/>
          <w:lang w:eastAsia="zh-CN"/>
        </w:rPr>
        <w:t>9</w:t>
      </w:r>
      <w:r>
        <w:rPr>
          <w:rFonts w:eastAsia="SimSun"/>
          <w:lang w:eastAsia="zh-CN"/>
        </w:rPr>
        <w:t xml:space="preserve">: Introduce </w:t>
      </w:r>
      <w:r w:rsidR="001D6618">
        <w:rPr>
          <w:rFonts w:eastAsia="SimSun"/>
          <w:lang w:eastAsia="zh-CN"/>
        </w:rPr>
        <w:t xml:space="preserve">new </w:t>
      </w:r>
      <w:r>
        <w:rPr>
          <w:rFonts w:eastAsia="SimSun"/>
          <w:lang w:eastAsia="zh-CN"/>
        </w:rPr>
        <w:t>UE capability allowing to indicate the number of RX paths different to indicated Max number of MIMO layers</w:t>
      </w:r>
      <w:r w:rsidR="00634BF5">
        <w:rPr>
          <w:rFonts w:eastAsia="SimSun"/>
          <w:lang w:eastAsia="zh-CN"/>
        </w:rPr>
        <w:t xml:space="preserve"> for UE’s supporting at least 4</w:t>
      </w:r>
      <w:r w:rsidR="00AC61C0">
        <w:rPr>
          <w:rFonts w:eastAsia="SimSun"/>
          <w:lang w:eastAsia="zh-CN"/>
        </w:rPr>
        <w:t>L</w:t>
      </w:r>
      <w:r w:rsidR="00C67FEB">
        <w:rPr>
          <w:rFonts w:eastAsia="SimSun"/>
          <w:lang w:eastAsia="zh-CN"/>
        </w:rPr>
        <w:t>. UE capability should be Per CC per band combination</w:t>
      </w:r>
    </w:p>
    <w:p w14:paraId="355FB438" w14:textId="77777777" w:rsidR="00C67FEB" w:rsidRDefault="00C67FEB" w:rsidP="00344761">
      <w:pPr>
        <w:spacing w:after="120"/>
        <w:rPr>
          <w:rFonts w:eastAsia="SimSun"/>
          <w:lang w:eastAsia="zh-CN"/>
        </w:rPr>
      </w:pPr>
    </w:p>
    <w:p w14:paraId="0FD35C5B" w14:textId="74744E48" w:rsidR="000A165B" w:rsidRPr="000A165B" w:rsidRDefault="000A165B" w:rsidP="00344761">
      <w:pPr>
        <w:spacing w:after="120"/>
        <w:rPr>
          <w:rFonts w:eastAsia="SimSun"/>
          <w:lang w:val="en-US" w:eastAsia="zh-CN"/>
        </w:rPr>
      </w:pPr>
    </w:p>
    <w:p w14:paraId="1D560F49" w14:textId="2552F2F6" w:rsidR="00455768" w:rsidRPr="000A165B" w:rsidRDefault="00455768" w:rsidP="00455768">
      <w:pPr>
        <w:spacing w:after="120"/>
        <w:rPr>
          <w:rFonts w:eastAsia="SimSun"/>
          <w:lang w:val="en-US" w:eastAsia="zh-CN"/>
        </w:rPr>
      </w:pPr>
    </w:p>
    <w:p w14:paraId="51542525" w14:textId="77777777" w:rsidR="00455768" w:rsidRPr="007C2491" w:rsidRDefault="00455768" w:rsidP="00455768">
      <w:pPr>
        <w:spacing w:after="120"/>
        <w:rPr>
          <w:rFonts w:eastAsia="SimSun"/>
          <w:szCs w:val="24"/>
          <w:lang w:eastAsia="zh-CN"/>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63037695" w14:textId="77777777" w:rsidR="00820BD6" w:rsidRPr="008931D6" w:rsidRDefault="00820BD6" w:rsidP="00820BD6">
      <w:pPr>
        <w:rPr>
          <w:bCs/>
          <w:lang w:eastAsia="ko-KR"/>
        </w:rPr>
      </w:pPr>
      <w:r w:rsidRPr="008931D6">
        <w:rPr>
          <w:b/>
          <w:lang w:eastAsia="ko-KR"/>
        </w:rPr>
        <w:t>Proposal 1</w:t>
      </w:r>
      <w:r w:rsidRPr="008931D6">
        <w:rPr>
          <w:bCs/>
          <w:lang w:eastAsia="ko-KR"/>
        </w:rPr>
        <w:t>: Discuss issues 2-1-1 and 2-1-2 after receiving RAN1 reply</w:t>
      </w:r>
    </w:p>
    <w:p w14:paraId="06F869B3" w14:textId="77777777" w:rsidR="00820BD6" w:rsidRPr="007C2491" w:rsidRDefault="00820BD6" w:rsidP="00820BD6">
      <w:pPr>
        <w:spacing w:after="120"/>
        <w:rPr>
          <w:rFonts w:eastAsia="SimSun"/>
          <w:szCs w:val="24"/>
          <w:lang w:eastAsia="zh-CN"/>
        </w:rPr>
      </w:pPr>
      <w:r w:rsidRPr="00D31129">
        <w:rPr>
          <w:rFonts w:eastAsia="SimSun"/>
          <w:b/>
          <w:bCs/>
          <w:lang w:eastAsia="zh-CN"/>
        </w:rPr>
        <w:t>Proposal 2</w:t>
      </w:r>
      <w:r w:rsidRPr="00B720C8">
        <w:rPr>
          <w:rFonts w:eastAsia="SimSun"/>
          <w:lang w:eastAsia="zh-CN"/>
        </w:rPr>
        <w:t xml:space="preserve">: </w:t>
      </w:r>
      <w:r w:rsidRPr="007C2491">
        <w:rPr>
          <w:rFonts w:eastAsia="Yu Mincho"/>
          <w:szCs w:val="24"/>
          <w:lang w:eastAsia="ja-JP"/>
        </w:rPr>
        <w:t xml:space="preserve">If ΔTRxSTS indication from UE to NW is introduced for 8Rx, </w:t>
      </w:r>
      <w:r>
        <w:rPr>
          <w:rFonts w:eastAsia="Yu Mincho"/>
          <w:szCs w:val="24"/>
          <w:lang w:eastAsia="ja-JP"/>
        </w:rPr>
        <w:t>it can also apply to 2Rx/4Rx case</w:t>
      </w:r>
    </w:p>
    <w:p w14:paraId="0AD59236" w14:textId="77777777" w:rsidR="00820BD6" w:rsidRPr="00DD12CF" w:rsidRDefault="00820BD6" w:rsidP="00820BD6">
      <w:pPr>
        <w:rPr>
          <w:rFonts w:eastAsia="SimSun"/>
          <w:lang w:val="en-US" w:eastAsia="zh-CN"/>
        </w:rPr>
      </w:pPr>
      <w:r w:rsidRPr="00380243">
        <w:rPr>
          <w:rFonts w:eastAsia="SimSun"/>
          <w:b/>
          <w:bCs/>
          <w:lang w:val="en-US" w:eastAsia="zh-CN"/>
        </w:rPr>
        <w:t>Proposal 3</w:t>
      </w:r>
      <w:r>
        <w:rPr>
          <w:rFonts w:eastAsia="SimSun"/>
          <w:lang w:val="en-US" w:eastAsia="zh-CN"/>
        </w:rPr>
        <w:t xml:space="preserve">: Discuss issue 2-3-1 after RAN1 reply </w:t>
      </w:r>
    </w:p>
    <w:p w14:paraId="2730C03E" w14:textId="77777777" w:rsidR="00820BD6" w:rsidRPr="00A04A24" w:rsidRDefault="00820BD6" w:rsidP="00820BD6">
      <w:pPr>
        <w:spacing w:after="120"/>
        <w:rPr>
          <w:rFonts w:eastAsia="SimSun"/>
          <w:szCs w:val="24"/>
          <w:lang w:eastAsia="zh-CN"/>
        </w:rPr>
      </w:pPr>
      <w:r w:rsidRPr="00832E5F">
        <w:rPr>
          <w:rFonts w:eastAsia="SimSun"/>
          <w:b/>
          <w:bCs/>
          <w:szCs w:val="24"/>
          <w:lang w:eastAsia="zh-CN"/>
        </w:rPr>
        <w:t xml:space="preserve">Proposal 4: </w:t>
      </w:r>
      <w:r w:rsidRPr="00A04A24">
        <w:rPr>
          <w:rFonts w:eastAsia="SimSun"/>
          <w:szCs w:val="24"/>
          <w:lang w:eastAsia="zh-CN"/>
        </w:rPr>
        <w:t>Following typical approach, discuss optionality once the feature is compl</w:t>
      </w:r>
      <w:r>
        <w:rPr>
          <w:rFonts w:eastAsia="SimSun"/>
          <w:szCs w:val="24"/>
          <w:lang w:eastAsia="zh-CN"/>
        </w:rPr>
        <w:t>e</w:t>
      </w:r>
      <w:r w:rsidRPr="00A04A24">
        <w:rPr>
          <w:rFonts w:eastAsia="SimSun"/>
          <w:szCs w:val="24"/>
          <w:lang w:eastAsia="zh-CN"/>
        </w:rPr>
        <w:t>ted</w:t>
      </w:r>
    </w:p>
    <w:p w14:paraId="3E7BF5D8" w14:textId="77777777" w:rsidR="00820BD6" w:rsidRPr="005E6BA9" w:rsidRDefault="00820BD6" w:rsidP="00820BD6">
      <w:pPr>
        <w:rPr>
          <w:rFonts w:eastAsia="Yu Mincho"/>
          <w:iCs/>
          <w:lang w:eastAsia="ja-JP"/>
        </w:rPr>
      </w:pPr>
      <w:r w:rsidRPr="00947948">
        <w:rPr>
          <w:rFonts w:eastAsia="Yu Mincho"/>
          <w:b/>
          <w:bCs/>
          <w:iCs/>
          <w:lang w:eastAsia="ja-JP"/>
        </w:rPr>
        <w:t>Proposal 5</w:t>
      </w:r>
      <w:r>
        <w:rPr>
          <w:rFonts w:eastAsia="Yu Mincho"/>
          <w:iCs/>
          <w:lang w:eastAsia="ja-JP"/>
        </w:rPr>
        <w:t>: 8RX is release independent from Rel-16 with SRS-AS pattern supported from the release they were specified in</w:t>
      </w:r>
    </w:p>
    <w:p w14:paraId="10D368D0" w14:textId="77777777" w:rsidR="00820BD6" w:rsidRPr="009524D8" w:rsidRDefault="00820BD6" w:rsidP="00820BD6">
      <w:pPr>
        <w:rPr>
          <w:rFonts w:eastAsia="SimSun"/>
          <w:iCs/>
          <w:lang w:eastAsia="zh-CN"/>
        </w:rPr>
      </w:pPr>
      <w:r w:rsidRPr="003A6366">
        <w:rPr>
          <w:rFonts w:eastAsia="SimSun"/>
          <w:b/>
          <w:bCs/>
          <w:iCs/>
          <w:lang w:eastAsia="zh-CN"/>
        </w:rPr>
        <w:t>Proposal 6</w:t>
      </w:r>
      <w:r>
        <w:rPr>
          <w:rFonts w:eastAsia="SimSun"/>
          <w:iCs/>
          <w:lang w:eastAsia="zh-CN"/>
        </w:rPr>
        <w:t>: Band which supports 8Rx in Non-CA mode is not required to support 8RX when in CA mode</w:t>
      </w:r>
    </w:p>
    <w:p w14:paraId="5E55E262" w14:textId="77777777" w:rsidR="00820BD6" w:rsidRDefault="00820BD6" w:rsidP="00820BD6">
      <w:pPr>
        <w:rPr>
          <w:rFonts w:eastAsia="SimSun"/>
          <w:iCs/>
          <w:lang w:eastAsia="zh-CN"/>
        </w:rPr>
      </w:pPr>
      <w:r w:rsidRPr="003344BD">
        <w:rPr>
          <w:rFonts w:eastAsia="SimSun"/>
          <w:b/>
          <w:bCs/>
          <w:iCs/>
          <w:lang w:eastAsia="zh-CN"/>
        </w:rPr>
        <w:t>Proposal 7</w:t>
      </w:r>
      <w:r>
        <w:rPr>
          <w:rFonts w:eastAsia="SimSun"/>
          <w:iCs/>
          <w:lang w:eastAsia="zh-CN"/>
        </w:rPr>
        <w:t xml:space="preserve">: Apply Option 1 to clarify </w:t>
      </w:r>
      <w:r w:rsidRPr="007C2491">
        <w:rPr>
          <w:rFonts w:eastAsia="SimSun"/>
          <w:szCs w:val="24"/>
          <w:lang w:eastAsia="zh-CN"/>
        </w:rPr>
        <w:t>the relationship between MSD and ΔR</w:t>
      </w:r>
      <w:r w:rsidRPr="003344BD">
        <w:rPr>
          <w:rFonts w:eastAsia="SimSun"/>
          <w:szCs w:val="24"/>
          <w:vertAlign w:val="subscript"/>
          <w:lang w:eastAsia="zh-CN"/>
        </w:rPr>
        <w:t>IB,8R</w:t>
      </w:r>
    </w:p>
    <w:p w14:paraId="21F39545" w14:textId="77777777" w:rsidR="00820BD6" w:rsidRDefault="00820BD6" w:rsidP="00820BD6">
      <w:pPr>
        <w:spacing w:after="120"/>
        <w:rPr>
          <w:rFonts w:eastAsia="SimSun"/>
          <w:szCs w:val="24"/>
          <w:lang w:eastAsia="zh-CN"/>
        </w:rPr>
      </w:pPr>
      <w:r w:rsidRPr="00A353DA">
        <w:rPr>
          <w:rFonts w:eastAsia="SimSun"/>
          <w:b/>
          <w:bCs/>
          <w:iCs/>
          <w:lang w:eastAsia="zh-CN"/>
        </w:rPr>
        <w:t>Proposal 8</w:t>
      </w:r>
      <w:r>
        <w:rPr>
          <w:rFonts w:eastAsia="SimSun"/>
          <w:iCs/>
          <w:lang w:eastAsia="zh-CN"/>
        </w:rPr>
        <w:t xml:space="preserve">: Consider using Option 4 for 8RX CA requirements </w:t>
      </w:r>
    </w:p>
    <w:p w14:paraId="7390B23C" w14:textId="40A0F4A6" w:rsidR="00FA5F8F" w:rsidRPr="00820BD6" w:rsidRDefault="00820BD6" w:rsidP="00820BD6">
      <w:pPr>
        <w:spacing w:after="120"/>
        <w:rPr>
          <w:rFonts w:eastAsia="SimSun"/>
          <w:lang w:eastAsia="zh-CN"/>
        </w:rPr>
      </w:pPr>
      <w:r w:rsidRPr="008A5233">
        <w:rPr>
          <w:rFonts w:eastAsia="SimSun"/>
          <w:b/>
          <w:bCs/>
          <w:lang w:eastAsia="zh-CN"/>
        </w:rPr>
        <w:t xml:space="preserve">Proposal </w:t>
      </w:r>
      <w:r>
        <w:rPr>
          <w:rFonts w:eastAsia="SimSun"/>
          <w:b/>
          <w:bCs/>
          <w:lang w:eastAsia="zh-CN"/>
        </w:rPr>
        <w:t>9</w:t>
      </w:r>
      <w:r>
        <w:rPr>
          <w:rFonts w:eastAsia="SimSun"/>
          <w:lang w:eastAsia="zh-CN"/>
        </w:rPr>
        <w:t>: Introduce new UE capability allowing to indicate the number of RX paths different to indicated Max number of MIMO layers for UE’s supporting at least 4L. UE capability should be Per CC per band combination</w:t>
      </w: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2FB09521" w:rsidR="007D0421" w:rsidRDefault="00FD155D" w:rsidP="00D23312">
      <w:pPr>
        <w:numPr>
          <w:ilvl w:val="0"/>
          <w:numId w:val="2"/>
        </w:numPr>
        <w:tabs>
          <w:tab w:val="left" w:pos="1080"/>
        </w:tabs>
        <w:rPr>
          <w:lang w:val="en-US" w:eastAsia="x-none"/>
        </w:rPr>
      </w:pPr>
      <w:bookmarkStart w:id="3" w:name="_Hlk859252"/>
      <w:r w:rsidRPr="00992FC2">
        <w:rPr>
          <w:lang w:val="en-US" w:eastAsia="x-none"/>
        </w:rPr>
        <w:t>R</w:t>
      </w:r>
      <w:r w:rsidR="004F069F" w:rsidRPr="00992FC2">
        <w:rPr>
          <w:lang w:val="en-US" w:eastAsia="x-none"/>
        </w:rPr>
        <w:t>P-2</w:t>
      </w:r>
      <w:r w:rsidR="00997116">
        <w:rPr>
          <w:lang w:val="en-US" w:eastAsia="x-none"/>
        </w:rPr>
        <w:t>3</w:t>
      </w:r>
      <w:r w:rsidR="0061707A">
        <w:rPr>
          <w:lang w:val="en-US" w:eastAsia="x-none"/>
        </w:rPr>
        <w:t>1490</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Huawei, HiSilicon</w:t>
      </w:r>
      <w:r w:rsidR="007D0421" w:rsidRPr="00992FC2">
        <w:rPr>
          <w:lang w:val="en-US" w:eastAsia="x-none"/>
        </w:rPr>
        <w:t xml:space="preserve"> </w:t>
      </w:r>
    </w:p>
    <w:p w14:paraId="60B5EB9F" w14:textId="37936E95" w:rsidR="009D6333" w:rsidRDefault="009D6333" w:rsidP="00D23312">
      <w:pPr>
        <w:numPr>
          <w:ilvl w:val="0"/>
          <w:numId w:val="2"/>
        </w:numPr>
        <w:tabs>
          <w:tab w:val="left" w:pos="1080"/>
        </w:tabs>
        <w:rPr>
          <w:lang w:val="en-US" w:eastAsia="x-none"/>
        </w:rPr>
      </w:pPr>
      <w:r>
        <w:rPr>
          <w:lang w:val="en-US" w:eastAsia="x-none"/>
        </w:rPr>
        <w:t>R4-2</w:t>
      </w:r>
      <w:r w:rsidR="001F040C">
        <w:rPr>
          <w:lang w:val="en-US" w:eastAsia="x-none"/>
        </w:rPr>
        <w:t>3</w:t>
      </w:r>
      <w:r w:rsidR="0093719F">
        <w:rPr>
          <w:lang w:val="en-US" w:eastAsia="x-none"/>
        </w:rPr>
        <w:t>10279</w:t>
      </w:r>
      <w:r w:rsidR="0007268B">
        <w:rPr>
          <w:lang w:val="en-US" w:eastAsia="x-none"/>
        </w:rPr>
        <w:t>, “</w:t>
      </w:r>
      <w:r w:rsidR="002E379B" w:rsidRPr="002E379B">
        <w:rPr>
          <w:lang w:val="en-US" w:eastAsia="x-none"/>
        </w:rPr>
        <w:t>WF on 8Rx RF requirements</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bookmarkEnd w:id="3"/>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6C6C" w14:textId="77777777" w:rsidR="00DD6109" w:rsidRDefault="00DD6109">
      <w:r>
        <w:separator/>
      </w:r>
    </w:p>
  </w:endnote>
  <w:endnote w:type="continuationSeparator" w:id="0">
    <w:p w14:paraId="41E88389" w14:textId="77777777" w:rsidR="00DD6109" w:rsidRDefault="00DD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4ADC" w14:textId="77777777" w:rsidR="00DD6109" w:rsidRDefault="00DD6109">
      <w:r>
        <w:separator/>
      </w:r>
    </w:p>
  </w:footnote>
  <w:footnote w:type="continuationSeparator" w:id="0">
    <w:p w14:paraId="76FAAF1C" w14:textId="77777777" w:rsidR="00DD6109" w:rsidRDefault="00DD6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FC7D5B"/>
    <w:multiLevelType w:val="hybridMultilevel"/>
    <w:tmpl w:val="B4468CF6"/>
    <w:lvl w:ilvl="0" w:tplc="22D23070">
      <w:start w:val="1"/>
      <w:numFmt w:val="bullet"/>
      <w:lvlText w:val="•"/>
      <w:lvlJc w:val="left"/>
      <w:pPr>
        <w:tabs>
          <w:tab w:val="num" w:pos="720"/>
        </w:tabs>
        <w:ind w:left="720" w:hanging="360"/>
      </w:pPr>
      <w:rPr>
        <w:rFonts w:ascii="Arial" w:hAnsi="Arial" w:hint="default"/>
      </w:rPr>
    </w:lvl>
    <w:lvl w:ilvl="1" w:tplc="B1824422" w:tentative="1">
      <w:start w:val="1"/>
      <w:numFmt w:val="bullet"/>
      <w:lvlText w:val="•"/>
      <w:lvlJc w:val="left"/>
      <w:pPr>
        <w:tabs>
          <w:tab w:val="num" w:pos="1440"/>
        </w:tabs>
        <w:ind w:left="1440" w:hanging="360"/>
      </w:pPr>
      <w:rPr>
        <w:rFonts w:ascii="Arial" w:hAnsi="Arial" w:hint="default"/>
      </w:rPr>
    </w:lvl>
    <w:lvl w:ilvl="2" w:tplc="48D6D09A" w:tentative="1">
      <w:start w:val="1"/>
      <w:numFmt w:val="bullet"/>
      <w:lvlText w:val="•"/>
      <w:lvlJc w:val="left"/>
      <w:pPr>
        <w:tabs>
          <w:tab w:val="num" w:pos="2160"/>
        </w:tabs>
        <w:ind w:left="2160" w:hanging="360"/>
      </w:pPr>
      <w:rPr>
        <w:rFonts w:ascii="Arial" w:hAnsi="Arial" w:hint="default"/>
      </w:rPr>
    </w:lvl>
    <w:lvl w:ilvl="3" w:tplc="5270250C" w:tentative="1">
      <w:start w:val="1"/>
      <w:numFmt w:val="bullet"/>
      <w:lvlText w:val="•"/>
      <w:lvlJc w:val="left"/>
      <w:pPr>
        <w:tabs>
          <w:tab w:val="num" w:pos="2880"/>
        </w:tabs>
        <w:ind w:left="2880" w:hanging="360"/>
      </w:pPr>
      <w:rPr>
        <w:rFonts w:ascii="Arial" w:hAnsi="Arial" w:hint="default"/>
      </w:rPr>
    </w:lvl>
    <w:lvl w:ilvl="4" w:tplc="8C5C3D42" w:tentative="1">
      <w:start w:val="1"/>
      <w:numFmt w:val="bullet"/>
      <w:lvlText w:val="•"/>
      <w:lvlJc w:val="left"/>
      <w:pPr>
        <w:tabs>
          <w:tab w:val="num" w:pos="3600"/>
        </w:tabs>
        <w:ind w:left="3600" w:hanging="360"/>
      </w:pPr>
      <w:rPr>
        <w:rFonts w:ascii="Arial" w:hAnsi="Arial" w:hint="default"/>
      </w:rPr>
    </w:lvl>
    <w:lvl w:ilvl="5" w:tplc="7FD81AE0" w:tentative="1">
      <w:start w:val="1"/>
      <w:numFmt w:val="bullet"/>
      <w:lvlText w:val="•"/>
      <w:lvlJc w:val="left"/>
      <w:pPr>
        <w:tabs>
          <w:tab w:val="num" w:pos="4320"/>
        </w:tabs>
        <w:ind w:left="4320" w:hanging="360"/>
      </w:pPr>
      <w:rPr>
        <w:rFonts w:ascii="Arial" w:hAnsi="Arial" w:hint="default"/>
      </w:rPr>
    </w:lvl>
    <w:lvl w:ilvl="6" w:tplc="5CF21AD4" w:tentative="1">
      <w:start w:val="1"/>
      <w:numFmt w:val="bullet"/>
      <w:lvlText w:val="•"/>
      <w:lvlJc w:val="left"/>
      <w:pPr>
        <w:tabs>
          <w:tab w:val="num" w:pos="5040"/>
        </w:tabs>
        <w:ind w:left="5040" w:hanging="360"/>
      </w:pPr>
      <w:rPr>
        <w:rFonts w:ascii="Arial" w:hAnsi="Arial" w:hint="default"/>
      </w:rPr>
    </w:lvl>
    <w:lvl w:ilvl="7" w:tplc="BC36DB52" w:tentative="1">
      <w:start w:val="1"/>
      <w:numFmt w:val="bullet"/>
      <w:lvlText w:val="•"/>
      <w:lvlJc w:val="left"/>
      <w:pPr>
        <w:tabs>
          <w:tab w:val="num" w:pos="5760"/>
        </w:tabs>
        <w:ind w:left="5760" w:hanging="360"/>
      </w:pPr>
      <w:rPr>
        <w:rFonts w:ascii="Arial" w:hAnsi="Arial" w:hint="default"/>
      </w:rPr>
    </w:lvl>
    <w:lvl w:ilvl="8" w:tplc="84AE9F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FA65D9"/>
    <w:multiLevelType w:val="hybridMultilevel"/>
    <w:tmpl w:val="F3CC8AAC"/>
    <w:lvl w:ilvl="0" w:tplc="6C0A4F14">
      <w:start w:val="1"/>
      <w:numFmt w:val="bullet"/>
      <w:lvlText w:val="•"/>
      <w:lvlJc w:val="left"/>
      <w:pPr>
        <w:tabs>
          <w:tab w:val="num" w:pos="720"/>
        </w:tabs>
        <w:ind w:left="720" w:hanging="360"/>
      </w:pPr>
      <w:rPr>
        <w:rFonts w:ascii="Arial" w:hAnsi="Arial" w:hint="default"/>
      </w:rPr>
    </w:lvl>
    <w:lvl w:ilvl="1" w:tplc="218EA1C2" w:tentative="1">
      <w:start w:val="1"/>
      <w:numFmt w:val="bullet"/>
      <w:lvlText w:val="•"/>
      <w:lvlJc w:val="left"/>
      <w:pPr>
        <w:tabs>
          <w:tab w:val="num" w:pos="1440"/>
        </w:tabs>
        <w:ind w:left="1440" w:hanging="360"/>
      </w:pPr>
      <w:rPr>
        <w:rFonts w:ascii="Arial" w:hAnsi="Arial" w:hint="default"/>
      </w:rPr>
    </w:lvl>
    <w:lvl w:ilvl="2" w:tplc="0E52B47C" w:tentative="1">
      <w:start w:val="1"/>
      <w:numFmt w:val="bullet"/>
      <w:lvlText w:val="•"/>
      <w:lvlJc w:val="left"/>
      <w:pPr>
        <w:tabs>
          <w:tab w:val="num" w:pos="2160"/>
        </w:tabs>
        <w:ind w:left="2160" w:hanging="360"/>
      </w:pPr>
      <w:rPr>
        <w:rFonts w:ascii="Arial" w:hAnsi="Arial" w:hint="default"/>
      </w:rPr>
    </w:lvl>
    <w:lvl w:ilvl="3" w:tplc="9D0426B4" w:tentative="1">
      <w:start w:val="1"/>
      <w:numFmt w:val="bullet"/>
      <w:lvlText w:val="•"/>
      <w:lvlJc w:val="left"/>
      <w:pPr>
        <w:tabs>
          <w:tab w:val="num" w:pos="2880"/>
        </w:tabs>
        <w:ind w:left="2880" w:hanging="360"/>
      </w:pPr>
      <w:rPr>
        <w:rFonts w:ascii="Arial" w:hAnsi="Arial" w:hint="default"/>
      </w:rPr>
    </w:lvl>
    <w:lvl w:ilvl="4" w:tplc="0B82ED08" w:tentative="1">
      <w:start w:val="1"/>
      <w:numFmt w:val="bullet"/>
      <w:lvlText w:val="•"/>
      <w:lvlJc w:val="left"/>
      <w:pPr>
        <w:tabs>
          <w:tab w:val="num" w:pos="3600"/>
        </w:tabs>
        <w:ind w:left="3600" w:hanging="360"/>
      </w:pPr>
      <w:rPr>
        <w:rFonts w:ascii="Arial" w:hAnsi="Arial" w:hint="default"/>
      </w:rPr>
    </w:lvl>
    <w:lvl w:ilvl="5" w:tplc="F9CEEE60" w:tentative="1">
      <w:start w:val="1"/>
      <w:numFmt w:val="bullet"/>
      <w:lvlText w:val="•"/>
      <w:lvlJc w:val="left"/>
      <w:pPr>
        <w:tabs>
          <w:tab w:val="num" w:pos="4320"/>
        </w:tabs>
        <w:ind w:left="4320" w:hanging="360"/>
      </w:pPr>
      <w:rPr>
        <w:rFonts w:ascii="Arial" w:hAnsi="Arial" w:hint="default"/>
      </w:rPr>
    </w:lvl>
    <w:lvl w:ilvl="6" w:tplc="7D906B62" w:tentative="1">
      <w:start w:val="1"/>
      <w:numFmt w:val="bullet"/>
      <w:lvlText w:val="•"/>
      <w:lvlJc w:val="left"/>
      <w:pPr>
        <w:tabs>
          <w:tab w:val="num" w:pos="5040"/>
        </w:tabs>
        <w:ind w:left="5040" w:hanging="360"/>
      </w:pPr>
      <w:rPr>
        <w:rFonts w:ascii="Arial" w:hAnsi="Arial" w:hint="default"/>
      </w:rPr>
    </w:lvl>
    <w:lvl w:ilvl="7" w:tplc="2F5C6D48" w:tentative="1">
      <w:start w:val="1"/>
      <w:numFmt w:val="bullet"/>
      <w:lvlText w:val="•"/>
      <w:lvlJc w:val="left"/>
      <w:pPr>
        <w:tabs>
          <w:tab w:val="num" w:pos="5760"/>
        </w:tabs>
        <w:ind w:left="5760" w:hanging="360"/>
      </w:pPr>
      <w:rPr>
        <w:rFonts w:ascii="Arial" w:hAnsi="Arial" w:hint="default"/>
      </w:rPr>
    </w:lvl>
    <w:lvl w:ilvl="8" w:tplc="DEEC7F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FC5028"/>
    <w:multiLevelType w:val="hybridMultilevel"/>
    <w:tmpl w:val="968C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0"/>
  </w:num>
  <w:num w:numId="3">
    <w:abstractNumId w:val="22"/>
  </w:num>
  <w:num w:numId="4">
    <w:abstractNumId w:val="26"/>
  </w:num>
  <w:num w:numId="5">
    <w:abstractNumId w:val="17"/>
  </w:num>
  <w:num w:numId="6">
    <w:abstractNumId w:val="5"/>
  </w:num>
  <w:num w:numId="7">
    <w:abstractNumId w:val="2"/>
  </w:num>
  <w:num w:numId="8">
    <w:abstractNumId w:val="21"/>
  </w:num>
  <w:num w:numId="9">
    <w:abstractNumId w:val="6"/>
  </w:num>
  <w:num w:numId="10">
    <w:abstractNumId w:val="16"/>
  </w:num>
  <w:num w:numId="11">
    <w:abstractNumId w:val="27"/>
  </w:num>
  <w:num w:numId="12">
    <w:abstractNumId w:val="4"/>
  </w:num>
  <w:num w:numId="13">
    <w:abstractNumId w:val="15"/>
  </w:num>
  <w:num w:numId="14">
    <w:abstractNumId w:val="7"/>
  </w:num>
  <w:num w:numId="15">
    <w:abstractNumId w:val="18"/>
  </w:num>
  <w:num w:numId="16">
    <w:abstractNumId w:val="8"/>
  </w:num>
  <w:num w:numId="17">
    <w:abstractNumId w:val="9"/>
  </w:num>
  <w:num w:numId="18">
    <w:abstractNumId w:val="24"/>
  </w:num>
  <w:num w:numId="19">
    <w:abstractNumId w:val="18"/>
  </w:num>
  <w:num w:numId="20">
    <w:abstractNumId w:val="25"/>
  </w:num>
  <w:num w:numId="21">
    <w:abstractNumId w:val="19"/>
  </w:num>
  <w:num w:numId="22">
    <w:abstractNumId w:val="12"/>
  </w:num>
  <w:num w:numId="23">
    <w:abstractNumId w:val="13"/>
  </w:num>
  <w:num w:numId="24">
    <w:abstractNumId w:val="2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
  </w:num>
  <w:num w:numId="27">
    <w:abstractNumId w:val="14"/>
  </w:num>
  <w:num w:numId="28">
    <w:abstractNumId w:val="10"/>
  </w:num>
  <w:num w:numId="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5E89"/>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5FC"/>
    <w:rsid w:val="0001267B"/>
    <w:rsid w:val="00012960"/>
    <w:rsid w:val="00012B14"/>
    <w:rsid w:val="00013086"/>
    <w:rsid w:val="000138F3"/>
    <w:rsid w:val="00013A12"/>
    <w:rsid w:val="00013A91"/>
    <w:rsid w:val="0001409E"/>
    <w:rsid w:val="0001465F"/>
    <w:rsid w:val="00014CF4"/>
    <w:rsid w:val="00014CFE"/>
    <w:rsid w:val="00014E0C"/>
    <w:rsid w:val="00014FFF"/>
    <w:rsid w:val="0001530D"/>
    <w:rsid w:val="00015A6B"/>
    <w:rsid w:val="000162FA"/>
    <w:rsid w:val="0001640E"/>
    <w:rsid w:val="00016676"/>
    <w:rsid w:val="000167F5"/>
    <w:rsid w:val="00016903"/>
    <w:rsid w:val="00016A3A"/>
    <w:rsid w:val="00016E09"/>
    <w:rsid w:val="00016ED1"/>
    <w:rsid w:val="000170A4"/>
    <w:rsid w:val="000170C8"/>
    <w:rsid w:val="0001723C"/>
    <w:rsid w:val="0001726A"/>
    <w:rsid w:val="00017307"/>
    <w:rsid w:val="000174CC"/>
    <w:rsid w:val="00017A58"/>
    <w:rsid w:val="00017CD3"/>
    <w:rsid w:val="00017DB2"/>
    <w:rsid w:val="0002024D"/>
    <w:rsid w:val="00020424"/>
    <w:rsid w:val="00020437"/>
    <w:rsid w:val="00020464"/>
    <w:rsid w:val="00020690"/>
    <w:rsid w:val="0002074A"/>
    <w:rsid w:val="00020B64"/>
    <w:rsid w:val="00020D0D"/>
    <w:rsid w:val="00021335"/>
    <w:rsid w:val="00021706"/>
    <w:rsid w:val="0002180A"/>
    <w:rsid w:val="000218D1"/>
    <w:rsid w:val="00021926"/>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66D"/>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0DE1"/>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4A5B"/>
    <w:rsid w:val="00044EFB"/>
    <w:rsid w:val="0004511D"/>
    <w:rsid w:val="00045318"/>
    <w:rsid w:val="00045774"/>
    <w:rsid w:val="00045DBF"/>
    <w:rsid w:val="00047500"/>
    <w:rsid w:val="0004795F"/>
    <w:rsid w:val="00047A40"/>
    <w:rsid w:val="00047E9B"/>
    <w:rsid w:val="0005038D"/>
    <w:rsid w:val="00051030"/>
    <w:rsid w:val="00051601"/>
    <w:rsid w:val="00051747"/>
    <w:rsid w:val="0005186B"/>
    <w:rsid w:val="0005225E"/>
    <w:rsid w:val="000526FF"/>
    <w:rsid w:val="0005277B"/>
    <w:rsid w:val="00053989"/>
    <w:rsid w:val="00053C07"/>
    <w:rsid w:val="00053E42"/>
    <w:rsid w:val="00053EB2"/>
    <w:rsid w:val="000548C9"/>
    <w:rsid w:val="000549BA"/>
    <w:rsid w:val="00054CD1"/>
    <w:rsid w:val="000550EF"/>
    <w:rsid w:val="0005543E"/>
    <w:rsid w:val="000555F0"/>
    <w:rsid w:val="00055B21"/>
    <w:rsid w:val="000568F8"/>
    <w:rsid w:val="00056C5E"/>
    <w:rsid w:val="00057B8F"/>
    <w:rsid w:val="00057D9A"/>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054"/>
    <w:rsid w:val="00065317"/>
    <w:rsid w:val="00065426"/>
    <w:rsid w:val="000654B6"/>
    <w:rsid w:val="00065C27"/>
    <w:rsid w:val="00066495"/>
    <w:rsid w:val="000668DC"/>
    <w:rsid w:val="00066EEB"/>
    <w:rsid w:val="00066EFB"/>
    <w:rsid w:val="000671C6"/>
    <w:rsid w:val="0006746C"/>
    <w:rsid w:val="00067594"/>
    <w:rsid w:val="0006785C"/>
    <w:rsid w:val="00067ADF"/>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042"/>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FFF"/>
    <w:rsid w:val="00096860"/>
    <w:rsid w:val="00096C3C"/>
    <w:rsid w:val="00096DF8"/>
    <w:rsid w:val="00097280"/>
    <w:rsid w:val="000972E8"/>
    <w:rsid w:val="0009768A"/>
    <w:rsid w:val="000977D5"/>
    <w:rsid w:val="00097818"/>
    <w:rsid w:val="00097ADD"/>
    <w:rsid w:val="00097D67"/>
    <w:rsid w:val="000A02FF"/>
    <w:rsid w:val="000A0D70"/>
    <w:rsid w:val="000A0FB9"/>
    <w:rsid w:val="000A1326"/>
    <w:rsid w:val="000A1338"/>
    <w:rsid w:val="000A13B3"/>
    <w:rsid w:val="000A161B"/>
    <w:rsid w:val="000A165B"/>
    <w:rsid w:val="000A172C"/>
    <w:rsid w:val="000A1A26"/>
    <w:rsid w:val="000A1A85"/>
    <w:rsid w:val="000A1A96"/>
    <w:rsid w:val="000A1BCF"/>
    <w:rsid w:val="000A1BFD"/>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943"/>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744"/>
    <w:rsid w:val="000D2B1D"/>
    <w:rsid w:val="000D2DDE"/>
    <w:rsid w:val="000D2E2A"/>
    <w:rsid w:val="000D2F5D"/>
    <w:rsid w:val="000D3487"/>
    <w:rsid w:val="000D3559"/>
    <w:rsid w:val="000D3CB5"/>
    <w:rsid w:val="000D43B2"/>
    <w:rsid w:val="000D456A"/>
    <w:rsid w:val="000D4A3E"/>
    <w:rsid w:val="000D4C7D"/>
    <w:rsid w:val="000D4D70"/>
    <w:rsid w:val="000D4E0C"/>
    <w:rsid w:val="000D5434"/>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2CB1"/>
    <w:rsid w:val="000E36DD"/>
    <w:rsid w:val="000E3B40"/>
    <w:rsid w:val="000E3D46"/>
    <w:rsid w:val="000E3DD1"/>
    <w:rsid w:val="000E4FBB"/>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64E"/>
    <w:rsid w:val="000F5A74"/>
    <w:rsid w:val="000F5EAE"/>
    <w:rsid w:val="000F5ED0"/>
    <w:rsid w:val="000F65EE"/>
    <w:rsid w:val="000F685C"/>
    <w:rsid w:val="000F711D"/>
    <w:rsid w:val="000F74DC"/>
    <w:rsid w:val="000F751F"/>
    <w:rsid w:val="000F771B"/>
    <w:rsid w:val="000F7779"/>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A96"/>
    <w:rsid w:val="00104258"/>
    <w:rsid w:val="00104417"/>
    <w:rsid w:val="00104B48"/>
    <w:rsid w:val="00104B7E"/>
    <w:rsid w:val="00105281"/>
    <w:rsid w:val="0010550D"/>
    <w:rsid w:val="001057EE"/>
    <w:rsid w:val="00105823"/>
    <w:rsid w:val="00105E7A"/>
    <w:rsid w:val="00105FDB"/>
    <w:rsid w:val="00105FF4"/>
    <w:rsid w:val="0010606A"/>
    <w:rsid w:val="00106117"/>
    <w:rsid w:val="00106778"/>
    <w:rsid w:val="001067F4"/>
    <w:rsid w:val="00106809"/>
    <w:rsid w:val="00106E80"/>
    <w:rsid w:val="001072D7"/>
    <w:rsid w:val="00107492"/>
    <w:rsid w:val="001101A1"/>
    <w:rsid w:val="001103C1"/>
    <w:rsid w:val="001104EA"/>
    <w:rsid w:val="0011056D"/>
    <w:rsid w:val="00110CAD"/>
    <w:rsid w:val="00110D11"/>
    <w:rsid w:val="0011140A"/>
    <w:rsid w:val="00111C32"/>
    <w:rsid w:val="00111D14"/>
    <w:rsid w:val="00111FFF"/>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D3A"/>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C52"/>
    <w:rsid w:val="00125CFA"/>
    <w:rsid w:val="00125E8B"/>
    <w:rsid w:val="00125ED8"/>
    <w:rsid w:val="001262E7"/>
    <w:rsid w:val="001266F1"/>
    <w:rsid w:val="00126DA5"/>
    <w:rsid w:val="001271F9"/>
    <w:rsid w:val="001274D2"/>
    <w:rsid w:val="00127DEC"/>
    <w:rsid w:val="00127E48"/>
    <w:rsid w:val="00130287"/>
    <w:rsid w:val="001302E1"/>
    <w:rsid w:val="0013063A"/>
    <w:rsid w:val="001307C5"/>
    <w:rsid w:val="00130E52"/>
    <w:rsid w:val="00130ECD"/>
    <w:rsid w:val="001310DC"/>
    <w:rsid w:val="0013166F"/>
    <w:rsid w:val="00131FD4"/>
    <w:rsid w:val="0013201C"/>
    <w:rsid w:val="001323CD"/>
    <w:rsid w:val="00132F0A"/>
    <w:rsid w:val="001337F3"/>
    <w:rsid w:val="001338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33E"/>
    <w:rsid w:val="001445CF"/>
    <w:rsid w:val="001456C9"/>
    <w:rsid w:val="00145EBE"/>
    <w:rsid w:val="00145F8B"/>
    <w:rsid w:val="00146597"/>
    <w:rsid w:val="00146902"/>
    <w:rsid w:val="001469DA"/>
    <w:rsid w:val="00147307"/>
    <w:rsid w:val="0014774C"/>
    <w:rsid w:val="00147803"/>
    <w:rsid w:val="001478E0"/>
    <w:rsid w:val="0015014E"/>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043"/>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5FD0"/>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A30"/>
    <w:rsid w:val="00184C93"/>
    <w:rsid w:val="00184CCA"/>
    <w:rsid w:val="00184E92"/>
    <w:rsid w:val="00185051"/>
    <w:rsid w:val="0018555B"/>
    <w:rsid w:val="001855CC"/>
    <w:rsid w:val="00185893"/>
    <w:rsid w:val="00185A3F"/>
    <w:rsid w:val="00185C4C"/>
    <w:rsid w:val="00186488"/>
    <w:rsid w:val="0018656C"/>
    <w:rsid w:val="00186652"/>
    <w:rsid w:val="0018746D"/>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786"/>
    <w:rsid w:val="001A14FA"/>
    <w:rsid w:val="001A1533"/>
    <w:rsid w:val="001A1540"/>
    <w:rsid w:val="001A1AB0"/>
    <w:rsid w:val="001A1B9D"/>
    <w:rsid w:val="001A1BED"/>
    <w:rsid w:val="001A1D6F"/>
    <w:rsid w:val="001A24F6"/>
    <w:rsid w:val="001A2832"/>
    <w:rsid w:val="001A2870"/>
    <w:rsid w:val="001A351D"/>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1FED"/>
    <w:rsid w:val="001B2837"/>
    <w:rsid w:val="001B2C96"/>
    <w:rsid w:val="001B2F8C"/>
    <w:rsid w:val="001B30DD"/>
    <w:rsid w:val="001B3291"/>
    <w:rsid w:val="001B447B"/>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E7B"/>
    <w:rsid w:val="001B7F30"/>
    <w:rsid w:val="001C0220"/>
    <w:rsid w:val="001C04A5"/>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B39"/>
    <w:rsid w:val="001D002A"/>
    <w:rsid w:val="001D02BF"/>
    <w:rsid w:val="001D04B9"/>
    <w:rsid w:val="001D09B3"/>
    <w:rsid w:val="001D0B0F"/>
    <w:rsid w:val="001D1048"/>
    <w:rsid w:val="001D134E"/>
    <w:rsid w:val="001D1447"/>
    <w:rsid w:val="001D1841"/>
    <w:rsid w:val="001D18FF"/>
    <w:rsid w:val="001D1B97"/>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5EC1"/>
    <w:rsid w:val="001D60A9"/>
    <w:rsid w:val="001D6267"/>
    <w:rsid w:val="001D63E6"/>
    <w:rsid w:val="001D6618"/>
    <w:rsid w:val="001D6E97"/>
    <w:rsid w:val="001D6FF9"/>
    <w:rsid w:val="001D7427"/>
    <w:rsid w:val="001D774B"/>
    <w:rsid w:val="001D77B6"/>
    <w:rsid w:val="001D791E"/>
    <w:rsid w:val="001D7BA7"/>
    <w:rsid w:val="001D7E61"/>
    <w:rsid w:val="001E0331"/>
    <w:rsid w:val="001E0C7A"/>
    <w:rsid w:val="001E1023"/>
    <w:rsid w:val="001E11D1"/>
    <w:rsid w:val="001E1C0D"/>
    <w:rsid w:val="001E1F70"/>
    <w:rsid w:val="001E22AF"/>
    <w:rsid w:val="001E2518"/>
    <w:rsid w:val="001E2ABF"/>
    <w:rsid w:val="001E2C3E"/>
    <w:rsid w:val="001E31EE"/>
    <w:rsid w:val="001E33F4"/>
    <w:rsid w:val="001E36A1"/>
    <w:rsid w:val="001E3907"/>
    <w:rsid w:val="001E393F"/>
    <w:rsid w:val="001E3BAB"/>
    <w:rsid w:val="001E4395"/>
    <w:rsid w:val="001E459E"/>
    <w:rsid w:val="001E4C42"/>
    <w:rsid w:val="001E4EE8"/>
    <w:rsid w:val="001E57E7"/>
    <w:rsid w:val="001E584A"/>
    <w:rsid w:val="001E5919"/>
    <w:rsid w:val="001E5A46"/>
    <w:rsid w:val="001E5C6C"/>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6F62"/>
    <w:rsid w:val="001F71DC"/>
    <w:rsid w:val="001F7246"/>
    <w:rsid w:val="001F77EF"/>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62"/>
    <w:rsid w:val="002054B0"/>
    <w:rsid w:val="002055ED"/>
    <w:rsid w:val="002058AB"/>
    <w:rsid w:val="00205A5F"/>
    <w:rsid w:val="00205AAE"/>
    <w:rsid w:val="00205BB2"/>
    <w:rsid w:val="00205E8D"/>
    <w:rsid w:val="002060E3"/>
    <w:rsid w:val="00206772"/>
    <w:rsid w:val="002067FC"/>
    <w:rsid w:val="00206923"/>
    <w:rsid w:val="00206930"/>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0E3D"/>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6158"/>
    <w:rsid w:val="0021650F"/>
    <w:rsid w:val="00216870"/>
    <w:rsid w:val="00217281"/>
    <w:rsid w:val="0021749B"/>
    <w:rsid w:val="00217599"/>
    <w:rsid w:val="002175F8"/>
    <w:rsid w:val="002178FB"/>
    <w:rsid w:val="00217E97"/>
    <w:rsid w:val="00220872"/>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500"/>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8A1"/>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831"/>
    <w:rsid w:val="0025095A"/>
    <w:rsid w:val="00250998"/>
    <w:rsid w:val="00250EB5"/>
    <w:rsid w:val="00251463"/>
    <w:rsid w:val="00251623"/>
    <w:rsid w:val="00251908"/>
    <w:rsid w:val="00251925"/>
    <w:rsid w:val="00251AE9"/>
    <w:rsid w:val="00251B67"/>
    <w:rsid w:val="002527A1"/>
    <w:rsid w:val="00252914"/>
    <w:rsid w:val="00252BD9"/>
    <w:rsid w:val="00252C9A"/>
    <w:rsid w:val="00252EB9"/>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48D7"/>
    <w:rsid w:val="00264A61"/>
    <w:rsid w:val="00265201"/>
    <w:rsid w:val="002658E7"/>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1C08"/>
    <w:rsid w:val="002722A0"/>
    <w:rsid w:val="0027242C"/>
    <w:rsid w:val="00272474"/>
    <w:rsid w:val="00272CAE"/>
    <w:rsid w:val="00272DC2"/>
    <w:rsid w:val="0027363E"/>
    <w:rsid w:val="002739D3"/>
    <w:rsid w:val="00274205"/>
    <w:rsid w:val="0027453E"/>
    <w:rsid w:val="00274925"/>
    <w:rsid w:val="00274FBC"/>
    <w:rsid w:val="0027504A"/>
    <w:rsid w:val="002757F6"/>
    <w:rsid w:val="00275B1A"/>
    <w:rsid w:val="00275C3D"/>
    <w:rsid w:val="00275CFF"/>
    <w:rsid w:val="00276223"/>
    <w:rsid w:val="00276A29"/>
    <w:rsid w:val="00276CC3"/>
    <w:rsid w:val="002776A8"/>
    <w:rsid w:val="002778DC"/>
    <w:rsid w:val="00277B68"/>
    <w:rsid w:val="00277BD4"/>
    <w:rsid w:val="00277F2F"/>
    <w:rsid w:val="00277F80"/>
    <w:rsid w:val="002801F7"/>
    <w:rsid w:val="00280813"/>
    <w:rsid w:val="00280882"/>
    <w:rsid w:val="00280AE6"/>
    <w:rsid w:val="00280D5D"/>
    <w:rsid w:val="002810CE"/>
    <w:rsid w:val="00281A9C"/>
    <w:rsid w:val="00282718"/>
    <w:rsid w:val="00282ED3"/>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8C"/>
    <w:rsid w:val="002921C4"/>
    <w:rsid w:val="0029239C"/>
    <w:rsid w:val="00292472"/>
    <w:rsid w:val="0029286C"/>
    <w:rsid w:val="00292F28"/>
    <w:rsid w:val="002932EC"/>
    <w:rsid w:val="00294E11"/>
    <w:rsid w:val="00295FB4"/>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A7B85"/>
    <w:rsid w:val="002B02CB"/>
    <w:rsid w:val="002B05C7"/>
    <w:rsid w:val="002B0AD0"/>
    <w:rsid w:val="002B0DA6"/>
    <w:rsid w:val="002B11FF"/>
    <w:rsid w:val="002B1C8F"/>
    <w:rsid w:val="002B1D04"/>
    <w:rsid w:val="002B1FD0"/>
    <w:rsid w:val="002B2185"/>
    <w:rsid w:val="002B2C2C"/>
    <w:rsid w:val="002B2C81"/>
    <w:rsid w:val="002B31B5"/>
    <w:rsid w:val="002B365C"/>
    <w:rsid w:val="002B3B2F"/>
    <w:rsid w:val="002B3B6E"/>
    <w:rsid w:val="002B40E0"/>
    <w:rsid w:val="002B43AE"/>
    <w:rsid w:val="002B4C2E"/>
    <w:rsid w:val="002B4C41"/>
    <w:rsid w:val="002B4D6F"/>
    <w:rsid w:val="002B50A5"/>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5FF0"/>
    <w:rsid w:val="002C61FB"/>
    <w:rsid w:val="002C62AC"/>
    <w:rsid w:val="002C640A"/>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73F"/>
    <w:rsid w:val="002E1E16"/>
    <w:rsid w:val="002E1E6C"/>
    <w:rsid w:val="002E1FA4"/>
    <w:rsid w:val="002E20FA"/>
    <w:rsid w:val="002E272E"/>
    <w:rsid w:val="002E284A"/>
    <w:rsid w:val="002E2BE9"/>
    <w:rsid w:val="002E379B"/>
    <w:rsid w:val="002E3BD7"/>
    <w:rsid w:val="002E407E"/>
    <w:rsid w:val="002E4193"/>
    <w:rsid w:val="002E4241"/>
    <w:rsid w:val="002E4880"/>
    <w:rsid w:val="002E4A76"/>
    <w:rsid w:val="002E4D02"/>
    <w:rsid w:val="002E55A2"/>
    <w:rsid w:val="002E5C6F"/>
    <w:rsid w:val="002E70B1"/>
    <w:rsid w:val="002E7199"/>
    <w:rsid w:val="002E7660"/>
    <w:rsid w:val="002E7B67"/>
    <w:rsid w:val="002E7C4B"/>
    <w:rsid w:val="002F037C"/>
    <w:rsid w:val="002F0D5E"/>
    <w:rsid w:val="002F1791"/>
    <w:rsid w:val="002F23B1"/>
    <w:rsid w:val="002F278B"/>
    <w:rsid w:val="002F34E6"/>
    <w:rsid w:val="002F3A50"/>
    <w:rsid w:val="002F4302"/>
    <w:rsid w:val="002F48A3"/>
    <w:rsid w:val="002F48FD"/>
    <w:rsid w:val="002F4A63"/>
    <w:rsid w:val="002F4C00"/>
    <w:rsid w:val="002F4D06"/>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3123"/>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39B"/>
    <w:rsid w:val="0032261C"/>
    <w:rsid w:val="003228AD"/>
    <w:rsid w:val="00322EBD"/>
    <w:rsid w:val="00322EC5"/>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4BD"/>
    <w:rsid w:val="003348EF"/>
    <w:rsid w:val="003359A3"/>
    <w:rsid w:val="00335A74"/>
    <w:rsid w:val="003370EF"/>
    <w:rsid w:val="00337554"/>
    <w:rsid w:val="00337613"/>
    <w:rsid w:val="00337A5E"/>
    <w:rsid w:val="003402F4"/>
    <w:rsid w:val="00340539"/>
    <w:rsid w:val="0034100D"/>
    <w:rsid w:val="003413E1"/>
    <w:rsid w:val="0034157C"/>
    <w:rsid w:val="00341D2E"/>
    <w:rsid w:val="00341F00"/>
    <w:rsid w:val="00341FE3"/>
    <w:rsid w:val="003427F4"/>
    <w:rsid w:val="00342D54"/>
    <w:rsid w:val="00343794"/>
    <w:rsid w:val="00343AE0"/>
    <w:rsid w:val="00343E14"/>
    <w:rsid w:val="00344761"/>
    <w:rsid w:val="00344C74"/>
    <w:rsid w:val="00344FE2"/>
    <w:rsid w:val="003453FD"/>
    <w:rsid w:val="00345485"/>
    <w:rsid w:val="003454C6"/>
    <w:rsid w:val="00345CDD"/>
    <w:rsid w:val="00345FDB"/>
    <w:rsid w:val="00345FF9"/>
    <w:rsid w:val="0034613F"/>
    <w:rsid w:val="00346628"/>
    <w:rsid w:val="0034670C"/>
    <w:rsid w:val="00346BAD"/>
    <w:rsid w:val="00346BC7"/>
    <w:rsid w:val="00346FFE"/>
    <w:rsid w:val="00347822"/>
    <w:rsid w:val="003478F5"/>
    <w:rsid w:val="00347A4B"/>
    <w:rsid w:val="0035071D"/>
    <w:rsid w:val="0035082B"/>
    <w:rsid w:val="003508AD"/>
    <w:rsid w:val="00350AEE"/>
    <w:rsid w:val="003512A1"/>
    <w:rsid w:val="00351328"/>
    <w:rsid w:val="003514E1"/>
    <w:rsid w:val="0035163A"/>
    <w:rsid w:val="00351760"/>
    <w:rsid w:val="003517BE"/>
    <w:rsid w:val="00352895"/>
    <w:rsid w:val="00352935"/>
    <w:rsid w:val="00352B3F"/>
    <w:rsid w:val="003534A5"/>
    <w:rsid w:val="00353B8D"/>
    <w:rsid w:val="00353D8F"/>
    <w:rsid w:val="00353F43"/>
    <w:rsid w:val="00353F52"/>
    <w:rsid w:val="00354733"/>
    <w:rsid w:val="00354768"/>
    <w:rsid w:val="00355206"/>
    <w:rsid w:val="0035543C"/>
    <w:rsid w:val="003555D9"/>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25A"/>
    <w:rsid w:val="00371E22"/>
    <w:rsid w:val="003720AD"/>
    <w:rsid w:val="003727A4"/>
    <w:rsid w:val="00372B4A"/>
    <w:rsid w:val="00372F81"/>
    <w:rsid w:val="00373574"/>
    <w:rsid w:val="00373AF1"/>
    <w:rsid w:val="003740EF"/>
    <w:rsid w:val="0037478C"/>
    <w:rsid w:val="003753EA"/>
    <w:rsid w:val="003754CB"/>
    <w:rsid w:val="0037571B"/>
    <w:rsid w:val="00375E5A"/>
    <w:rsid w:val="00376303"/>
    <w:rsid w:val="0037657E"/>
    <w:rsid w:val="0037674E"/>
    <w:rsid w:val="00377517"/>
    <w:rsid w:val="0037764C"/>
    <w:rsid w:val="003778B4"/>
    <w:rsid w:val="00377C74"/>
    <w:rsid w:val="00377CB7"/>
    <w:rsid w:val="00380243"/>
    <w:rsid w:val="00380411"/>
    <w:rsid w:val="00380CA3"/>
    <w:rsid w:val="00380D90"/>
    <w:rsid w:val="00380E3A"/>
    <w:rsid w:val="0038141A"/>
    <w:rsid w:val="00381587"/>
    <w:rsid w:val="003818FB"/>
    <w:rsid w:val="00381B6F"/>
    <w:rsid w:val="00381D85"/>
    <w:rsid w:val="00382216"/>
    <w:rsid w:val="0038237B"/>
    <w:rsid w:val="003824DC"/>
    <w:rsid w:val="0038297C"/>
    <w:rsid w:val="003829C1"/>
    <w:rsid w:val="00383113"/>
    <w:rsid w:val="0038314E"/>
    <w:rsid w:val="003832A1"/>
    <w:rsid w:val="00383324"/>
    <w:rsid w:val="00383432"/>
    <w:rsid w:val="00383571"/>
    <w:rsid w:val="003835A0"/>
    <w:rsid w:val="00383C5A"/>
    <w:rsid w:val="003842F6"/>
    <w:rsid w:val="003845F0"/>
    <w:rsid w:val="00385043"/>
    <w:rsid w:val="0038555D"/>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042"/>
    <w:rsid w:val="003A06B7"/>
    <w:rsid w:val="003A0B91"/>
    <w:rsid w:val="003A11A5"/>
    <w:rsid w:val="003A1532"/>
    <w:rsid w:val="003A1609"/>
    <w:rsid w:val="003A169D"/>
    <w:rsid w:val="003A196D"/>
    <w:rsid w:val="003A1C0F"/>
    <w:rsid w:val="003A249A"/>
    <w:rsid w:val="003A29A7"/>
    <w:rsid w:val="003A3229"/>
    <w:rsid w:val="003A32A2"/>
    <w:rsid w:val="003A3A04"/>
    <w:rsid w:val="003A3E1F"/>
    <w:rsid w:val="003A4689"/>
    <w:rsid w:val="003A47FD"/>
    <w:rsid w:val="003A4826"/>
    <w:rsid w:val="003A5179"/>
    <w:rsid w:val="003A5A4E"/>
    <w:rsid w:val="003A5AA8"/>
    <w:rsid w:val="003A6236"/>
    <w:rsid w:val="003A6366"/>
    <w:rsid w:val="003A6745"/>
    <w:rsid w:val="003A6770"/>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0F7"/>
    <w:rsid w:val="003B3BF9"/>
    <w:rsid w:val="003B3D77"/>
    <w:rsid w:val="003B4B15"/>
    <w:rsid w:val="003B513E"/>
    <w:rsid w:val="003B53D8"/>
    <w:rsid w:val="003B5714"/>
    <w:rsid w:val="003B5903"/>
    <w:rsid w:val="003B5F4D"/>
    <w:rsid w:val="003B6018"/>
    <w:rsid w:val="003B607A"/>
    <w:rsid w:val="003B6D73"/>
    <w:rsid w:val="003B6FBA"/>
    <w:rsid w:val="003B72B7"/>
    <w:rsid w:val="003B72E1"/>
    <w:rsid w:val="003B78EB"/>
    <w:rsid w:val="003C0031"/>
    <w:rsid w:val="003C02AA"/>
    <w:rsid w:val="003C0467"/>
    <w:rsid w:val="003C06DA"/>
    <w:rsid w:val="003C11BC"/>
    <w:rsid w:val="003C1713"/>
    <w:rsid w:val="003C1867"/>
    <w:rsid w:val="003C18A0"/>
    <w:rsid w:val="003C1BBE"/>
    <w:rsid w:val="003C2307"/>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F93"/>
    <w:rsid w:val="003D4273"/>
    <w:rsid w:val="003D4837"/>
    <w:rsid w:val="003D4898"/>
    <w:rsid w:val="003D498D"/>
    <w:rsid w:val="003D4C75"/>
    <w:rsid w:val="003D535E"/>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06"/>
    <w:rsid w:val="003E6626"/>
    <w:rsid w:val="003E6851"/>
    <w:rsid w:val="003E69B9"/>
    <w:rsid w:val="003E7070"/>
    <w:rsid w:val="003E75CF"/>
    <w:rsid w:val="003E7A37"/>
    <w:rsid w:val="003E7AC1"/>
    <w:rsid w:val="003E7B9A"/>
    <w:rsid w:val="003E7F6C"/>
    <w:rsid w:val="003F04DB"/>
    <w:rsid w:val="003F0655"/>
    <w:rsid w:val="003F072F"/>
    <w:rsid w:val="003F1282"/>
    <w:rsid w:val="003F1985"/>
    <w:rsid w:val="003F1993"/>
    <w:rsid w:val="003F1A0E"/>
    <w:rsid w:val="003F1CA1"/>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7063"/>
    <w:rsid w:val="003F730C"/>
    <w:rsid w:val="003F755E"/>
    <w:rsid w:val="003F77B5"/>
    <w:rsid w:val="00400048"/>
    <w:rsid w:val="004004FB"/>
    <w:rsid w:val="00400847"/>
    <w:rsid w:val="00400A7A"/>
    <w:rsid w:val="00400E55"/>
    <w:rsid w:val="00400EC1"/>
    <w:rsid w:val="00401E4A"/>
    <w:rsid w:val="00402A06"/>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6E4"/>
    <w:rsid w:val="00412BAF"/>
    <w:rsid w:val="00412E18"/>
    <w:rsid w:val="0041346E"/>
    <w:rsid w:val="00413A6F"/>
    <w:rsid w:val="004148FF"/>
    <w:rsid w:val="00414BD6"/>
    <w:rsid w:val="00414BE6"/>
    <w:rsid w:val="00414CC0"/>
    <w:rsid w:val="00415201"/>
    <w:rsid w:val="00415ADA"/>
    <w:rsid w:val="00415B6A"/>
    <w:rsid w:val="0041671C"/>
    <w:rsid w:val="00416B35"/>
    <w:rsid w:val="00416B73"/>
    <w:rsid w:val="00416EE8"/>
    <w:rsid w:val="00416F11"/>
    <w:rsid w:val="00417A99"/>
    <w:rsid w:val="00417B99"/>
    <w:rsid w:val="00420863"/>
    <w:rsid w:val="004209A5"/>
    <w:rsid w:val="004209B7"/>
    <w:rsid w:val="00420B13"/>
    <w:rsid w:val="00420BC3"/>
    <w:rsid w:val="00420E20"/>
    <w:rsid w:val="00420EDE"/>
    <w:rsid w:val="0042110B"/>
    <w:rsid w:val="00421475"/>
    <w:rsid w:val="00421F2A"/>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B79"/>
    <w:rsid w:val="00426E80"/>
    <w:rsid w:val="004277CF"/>
    <w:rsid w:val="00427FFA"/>
    <w:rsid w:val="00430080"/>
    <w:rsid w:val="004302EB"/>
    <w:rsid w:val="004307AF"/>
    <w:rsid w:val="00430D3C"/>
    <w:rsid w:val="00431627"/>
    <w:rsid w:val="00431830"/>
    <w:rsid w:val="00431D63"/>
    <w:rsid w:val="00431DD6"/>
    <w:rsid w:val="004322FC"/>
    <w:rsid w:val="00432517"/>
    <w:rsid w:val="0043285A"/>
    <w:rsid w:val="00432A7E"/>
    <w:rsid w:val="00432B04"/>
    <w:rsid w:val="00432C62"/>
    <w:rsid w:val="00432D57"/>
    <w:rsid w:val="004335A3"/>
    <w:rsid w:val="0043361B"/>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852"/>
    <w:rsid w:val="00450863"/>
    <w:rsid w:val="00450A6B"/>
    <w:rsid w:val="00451B62"/>
    <w:rsid w:val="00451C78"/>
    <w:rsid w:val="00451F38"/>
    <w:rsid w:val="00453244"/>
    <w:rsid w:val="00453273"/>
    <w:rsid w:val="0045343F"/>
    <w:rsid w:val="0045389A"/>
    <w:rsid w:val="004539A6"/>
    <w:rsid w:val="00453B23"/>
    <w:rsid w:val="00453C4D"/>
    <w:rsid w:val="004540BA"/>
    <w:rsid w:val="00454466"/>
    <w:rsid w:val="00454C47"/>
    <w:rsid w:val="00454DF4"/>
    <w:rsid w:val="00454FAD"/>
    <w:rsid w:val="00455768"/>
    <w:rsid w:val="00455884"/>
    <w:rsid w:val="00455907"/>
    <w:rsid w:val="00455F7E"/>
    <w:rsid w:val="00456226"/>
    <w:rsid w:val="00456C3F"/>
    <w:rsid w:val="00456DFB"/>
    <w:rsid w:val="00457AB9"/>
    <w:rsid w:val="00457CF6"/>
    <w:rsid w:val="00457EE2"/>
    <w:rsid w:val="004603AD"/>
    <w:rsid w:val="00460A42"/>
    <w:rsid w:val="0046187A"/>
    <w:rsid w:val="00461BEC"/>
    <w:rsid w:val="00461D66"/>
    <w:rsid w:val="00461ECB"/>
    <w:rsid w:val="00462862"/>
    <w:rsid w:val="00462F48"/>
    <w:rsid w:val="00463264"/>
    <w:rsid w:val="0046364E"/>
    <w:rsid w:val="00463770"/>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08E"/>
    <w:rsid w:val="00480CA5"/>
    <w:rsid w:val="00480E5A"/>
    <w:rsid w:val="00480E68"/>
    <w:rsid w:val="00481226"/>
    <w:rsid w:val="00481653"/>
    <w:rsid w:val="0048176F"/>
    <w:rsid w:val="00481B30"/>
    <w:rsid w:val="00482236"/>
    <w:rsid w:val="0048263D"/>
    <w:rsid w:val="00482B06"/>
    <w:rsid w:val="00482EBE"/>
    <w:rsid w:val="00483296"/>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6DF"/>
    <w:rsid w:val="004907E1"/>
    <w:rsid w:val="00490B06"/>
    <w:rsid w:val="00490B92"/>
    <w:rsid w:val="0049139C"/>
    <w:rsid w:val="004913D6"/>
    <w:rsid w:val="00491A6E"/>
    <w:rsid w:val="00491FA8"/>
    <w:rsid w:val="004922F8"/>
    <w:rsid w:val="00492489"/>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F26"/>
    <w:rsid w:val="004B1014"/>
    <w:rsid w:val="004B10DC"/>
    <w:rsid w:val="004B10E8"/>
    <w:rsid w:val="004B11BD"/>
    <w:rsid w:val="004B18D3"/>
    <w:rsid w:val="004B1BAB"/>
    <w:rsid w:val="004B1D1A"/>
    <w:rsid w:val="004B1F23"/>
    <w:rsid w:val="004B23C3"/>
    <w:rsid w:val="004B24DA"/>
    <w:rsid w:val="004B28AB"/>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5D6F"/>
    <w:rsid w:val="004B6001"/>
    <w:rsid w:val="004B6441"/>
    <w:rsid w:val="004B64D8"/>
    <w:rsid w:val="004B709D"/>
    <w:rsid w:val="004B72C0"/>
    <w:rsid w:val="004B7599"/>
    <w:rsid w:val="004B7689"/>
    <w:rsid w:val="004C01F2"/>
    <w:rsid w:val="004C0442"/>
    <w:rsid w:val="004C0461"/>
    <w:rsid w:val="004C093C"/>
    <w:rsid w:val="004C0D02"/>
    <w:rsid w:val="004C149D"/>
    <w:rsid w:val="004C153E"/>
    <w:rsid w:val="004C195D"/>
    <w:rsid w:val="004C1A8E"/>
    <w:rsid w:val="004C1C95"/>
    <w:rsid w:val="004C205B"/>
    <w:rsid w:val="004C2195"/>
    <w:rsid w:val="004C226E"/>
    <w:rsid w:val="004C2271"/>
    <w:rsid w:val="004C24F8"/>
    <w:rsid w:val="004C321F"/>
    <w:rsid w:val="004C3C1B"/>
    <w:rsid w:val="004C418D"/>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DC4"/>
    <w:rsid w:val="004C7F5D"/>
    <w:rsid w:val="004D0378"/>
    <w:rsid w:val="004D05DF"/>
    <w:rsid w:val="004D1346"/>
    <w:rsid w:val="004D1474"/>
    <w:rsid w:val="004D187C"/>
    <w:rsid w:val="004D2348"/>
    <w:rsid w:val="004D284F"/>
    <w:rsid w:val="004D2DD1"/>
    <w:rsid w:val="004D305E"/>
    <w:rsid w:val="004D38EA"/>
    <w:rsid w:val="004D3AF6"/>
    <w:rsid w:val="004D3EAE"/>
    <w:rsid w:val="004D40A3"/>
    <w:rsid w:val="004D4218"/>
    <w:rsid w:val="004D48DE"/>
    <w:rsid w:val="004D4BFB"/>
    <w:rsid w:val="004D4C5F"/>
    <w:rsid w:val="004D4DFE"/>
    <w:rsid w:val="004D5664"/>
    <w:rsid w:val="004D570B"/>
    <w:rsid w:val="004D5962"/>
    <w:rsid w:val="004D5BEC"/>
    <w:rsid w:val="004D5CE8"/>
    <w:rsid w:val="004D5EF5"/>
    <w:rsid w:val="004D601F"/>
    <w:rsid w:val="004D6385"/>
    <w:rsid w:val="004D67CB"/>
    <w:rsid w:val="004D6983"/>
    <w:rsid w:val="004D71A9"/>
    <w:rsid w:val="004D7C20"/>
    <w:rsid w:val="004D7FA8"/>
    <w:rsid w:val="004E00C2"/>
    <w:rsid w:val="004E032B"/>
    <w:rsid w:val="004E07F3"/>
    <w:rsid w:val="004E0AA8"/>
    <w:rsid w:val="004E0B2A"/>
    <w:rsid w:val="004E1123"/>
    <w:rsid w:val="004E11EE"/>
    <w:rsid w:val="004E148F"/>
    <w:rsid w:val="004E165B"/>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7C"/>
    <w:rsid w:val="004E7590"/>
    <w:rsid w:val="004E78C8"/>
    <w:rsid w:val="004E7DA8"/>
    <w:rsid w:val="004E7EA6"/>
    <w:rsid w:val="004E7EB8"/>
    <w:rsid w:val="004F02CA"/>
    <w:rsid w:val="004F05A9"/>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71C"/>
    <w:rsid w:val="00501D13"/>
    <w:rsid w:val="00502A3E"/>
    <w:rsid w:val="00502E81"/>
    <w:rsid w:val="00502F40"/>
    <w:rsid w:val="00503074"/>
    <w:rsid w:val="005037F6"/>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4FB"/>
    <w:rsid w:val="00511738"/>
    <w:rsid w:val="00511A99"/>
    <w:rsid w:val="00511D1A"/>
    <w:rsid w:val="00511EB5"/>
    <w:rsid w:val="0051252D"/>
    <w:rsid w:val="00512B93"/>
    <w:rsid w:val="00512DA5"/>
    <w:rsid w:val="00512F02"/>
    <w:rsid w:val="005137EF"/>
    <w:rsid w:val="00513A89"/>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08"/>
    <w:rsid w:val="005254F6"/>
    <w:rsid w:val="00525E31"/>
    <w:rsid w:val="00525E3D"/>
    <w:rsid w:val="0052612D"/>
    <w:rsid w:val="005266E8"/>
    <w:rsid w:val="00526D84"/>
    <w:rsid w:val="00526EDC"/>
    <w:rsid w:val="00526F10"/>
    <w:rsid w:val="00526F2D"/>
    <w:rsid w:val="0052707B"/>
    <w:rsid w:val="005271E1"/>
    <w:rsid w:val="00527334"/>
    <w:rsid w:val="005275D0"/>
    <w:rsid w:val="0052782A"/>
    <w:rsid w:val="0052783D"/>
    <w:rsid w:val="0052785A"/>
    <w:rsid w:val="00527B8C"/>
    <w:rsid w:val="0053102D"/>
    <w:rsid w:val="005317E0"/>
    <w:rsid w:val="00531A02"/>
    <w:rsid w:val="005327B6"/>
    <w:rsid w:val="00532855"/>
    <w:rsid w:val="00532BAD"/>
    <w:rsid w:val="00532FEC"/>
    <w:rsid w:val="005331CE"/>
    <w:rsid w:val="0053361B"/>
    <w:rsid w:val="005340DE"/>
    <w:rsid w:val="005342A2"/>
    <w:rsid w:val="00534901"/>
    <w:rsid w:val="00534C55"/>
    <w:rsid w:val="00534C5F"/>
    <w:rsid w:val="0053509D"/>
    <w:rsid w:val="00535979"/>
    <w:rsid w:val="00535D1A"/>
    <w:rsid w:val="00535E13"/>
    <w:rsid w:val="00535FD3"/>
    <w:rsid w:val="0053650A"/>
    <w:rsid w:val="005365A0"/>
    <w:rsid w:val="00536833"/>
    <w:rsid w:val="00536EBD"/>
    <w:rsid w:val="005371D5"/>
    <w:rsid w:val="005375C1"/>
    <w:rsid w:val="0053765E"/>
    <w:rsid w:val="00537F2E"/>
    <w:rsid w:val="0054008E"/>
    <w:rsid w:val="0054062E"/>
    <w:rsid w:val="00540769"/>
    <w:rsid w:val="00540AD9"/>
    <w:rsid w:val="00540E4D"/>
    <w:rsid w:val="0054188C"/>
    <w:rsid w:val="00541998"/>
    <w:rsid w:val="00541A62"/>
    <w:rsid w:val="00542669"/>
    <w:rsid w:val="005427B8"/>
    <w:rsid w:val="00542F66"/>
    <w:rsid w:val="00543144"/>
    <w:rsid w:val="00543570"/>
    <w:rsid w:val="00543BDB"/>
    <w:rsid w:val="00543E5A"/>
    <w:rsid w:val="005440FF"/>
    <w:rsid w:val="00544668"/>
    <w:rsid w:val="0054477C"/>
    <w:rsid w:val="00544BCD"/>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70BF"/>
    <w:rsid w:val="005576F7"/>
    <w:rsid w:val="00557BCC"/>
    <w:rsid w:val="00557D53"/>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73B1"/>
    <w:rsid w:val="0056774B"/>
    <w:rsid w:val="005677A9"/>
    <w:rsid w:val="00567A1D"/>
    <w:rsid w:val="00567FD9"/>
    <w:rsid w:val="00570022"/>
    <w:rsid w:val="00570586"/>
    <w:rsid w:val="005706C5"/>
    <w:rsid w:val="005716B4"/>
    <w:rsid w:val="00571913"/>
    <w:rsid w:val="005719CC"/>
    <w:rsid w:val="00571C74"/>
    <w:rsid w:val="00571DA1"/>
    <w:rsid w:val="00571E71"/>
    <w:rsid w:val="0057243C"/>
    <w:rsid w:val="00572669"/>
    <w:rsid w:val="00572A46"/>
    <w:rsid w:val="00572C82"/>
    <w:rsid w:val="0057304C"/>
    <w:rsid w:val="005731F7"/>
    <w:rsid w:val="00573976"/>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B14"/>
    <w:rsid w:val="00582E01"/>
    <w:rsid w:val="0058368D"/>
    <w:rsid w:val="005837D2"/>
    <w:rsid w:val="005838C4"/>
    <w:rsid w:val="00583984"/>
    <w:rsid w:val="00583C9E"/>
    <w:rsid w:val="00583FF2"/>
    <w:rsid w:val="005843D5"/>
    <w:rsid w:val="005845D5"/>
    <w:rsid w:val="00584A56"/>
    <w:rsid w:val="00584DC2"/>
    <w:rsid w:val="00585287"/>
    <w:rsid w:val="005853DB"/>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10B"/>
    <w:rsid w:val="00592560"/>
    <w:rsid w:val="0059271E"/>
    <w:rsid w:val="005931AF"/>
    <w:rsid w:val="0059391C"/>
    <w:rsid w:val="0059393B"/>
    <w:rsid w:val="00593AF0"/>
    <w:rsid w:val="00593B3C"/>
    <w:rsid w:val="005940F2"/>
    <w:rsid w:val="005942D5"/>
    <w:rsid w:val="0059466A"/>
    <w:rsid w:val="00594752"/>
    <w:rsid w:val="0059481F"/>
    <w:rsid w:val="00594F3D"/>
    <w:rsid w:val="0059533D"/>
    <w:rsid w:val="0059592B"/>
    <w:rsid w:val="00595B80"/>
    <w:rsid w:val="005964BF"/>
    <w:rsid w:val="005965AD"/>
    <w:rsid w:val="00596A4A"/>
    <w:rsid w:val="00596AB4"/>
    <w:rsid w:val="00596B1E"/>
    <w:rsid w:val="00597B71"/>
    <w:rsid w:val="00597C40"/>
    <w:rsid w:val="00597E5D"/>
    <w:rsid w:val="005A04F9"/>
    <w:rsid w:val="005A0802"/>
    <w:rsid w:val="005A0847"/>
    <w:rsid w:val="005A085B"/>
    <w:rsid w:val="005A0F20"/>
    <w:rsid w:val="005A1087"/>
    <w:rsid w:val="005A1195"/>
    <w:rsid w:val="005A1850"/>
    <w:rsid w:val="005A1D16"/>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0B5A"/>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CB1"/>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14B"/>
    <w:rsid w:val="005D548A"/>
    <w:rsid w:val="005D5961"/>
    <w:rsid w:val="005D5BDC"/>
    <w:rsid w:val="005D6E11"/>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5F14"/>
    <w:rsid w:val="005E640B"/>
    <w:rsid w:val="005E6619"/>
    <w:rsid w:val="005E684F"/>
    <w:rsid w:val="005E69DF"/>
    <w:rsid w:val="005E6BA9"/>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163D"/>
    <w:rsid w:val="005F211C"/>
    <w:rsid w:val="005F24D2"/>
    <w:rsid w:val="005F2549"/>
    <w:rsid w:val="005F2728"/>
    <w:rsid w:val="005F2818"/>
    <w:rsid w:val="005F29AA"/>
    <w:rsid w:val="005F29DB"/>
    <w:rsid w:val="005F2A90"/>
    <w:rsid w:val="005F30B5"/>
    <w:rsid w:val="005F31B2"/>
    <w:rsid w:val="005F37AF"/>
    <w:rsid w:val="005F3897"/>
    <w:rsid w:val="005F3CB3"/>
    <w:rsid w:val="005F3EB7"/>
    <w:rsid w:val="005F4549"/>
    <w:rsid w:val="005F495C"/>
    <w:rsid w:val="005F4FE7"/>
    <w:rsid w:val="005F5101"/>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AB"/>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07AE0"/>
    <w:rsid w:val="006101F0"/>
    <w:rsid w:val="006102C5"/>
    <w:rsid w:val="006102D1"/>
    <w:rsid w:val="00610494"/>
    <w:rsid w:val="006108CF"/>
    <w:rsid w:val="0061093F"/>
    <w:rsid w:val="00610E2B"/>
    <w:rsid w:val="0061105D"/>
    <w:rsid w:val="00611405"/>
    <w:rsid w:val="006116A5"/>
    <w:rsid w:val="00611E72"/>
    <w:rsid w:val="00612064"/>
    <w:rsid w:val="0061206C"/>
    <w:rsid w:val="00612119"/>
    <w:rsid w:val="006123A2"/>
    <w:rsid w:val="00612770"/>
    <w:rsid w:val="00612D82"/>
    <w:rsid w:val="00613707"/>
    <w:rsid w:val="00613713"/>
    <w:rsid w:val="00613EBB"/>
    <w:rsid w:val="006145B9"/>
    <w:rsid w:val="00614B7A"/>
    <w:rsid w:val="006150FC"/>
    <w:rsid w:val="006164F9"/>
    <w:rsid w:val="00616603"/>
    <w:rsid w:val="0061707A"/>
    <w:rsid w:val="006173AF"/>
    <w:rsid w:val="006178BC"/>
    <w:rsid w:val="00617AA7"/>
    <w:rsid w:val="006200A9"/>
    <w:rsid w:val="006205C1"/>
    <w:rsid w:val="00620D81"/>
    <w:rsid w:val="0062180E"/>
    <w:rsid w:val="00621A2F"/>
    <w:rsid w:val="00621FB6"/>
    <w:rsid w:val="00621FF0"/>
    <w:rsid w:val="0062255B"/>
    <w:rsid w:val="0062260B"/>
    <w:rsid w:val="00622C56"/>
    <w:rsid w:val="006231F3"/>
    <w:rsid w:val="00623216"/>
    <w:rsid w:val="006233B0"/>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366"/>
    <w:rsid w:val="006273B4"/>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4BF5"/>
    <w:rsid w:val="00635397"/>
    <w:rsid w:val="006353BB"/>
    <w:rsid w:val="006353E0"/>
    <w:rsid w:val="00635564"/>
    <w:rsid w:val="006356F1"/>
    <w:rsid w:val="00635E5D"/>
    <w:rsid w:val="00635EB9"/>
    <w:rsid w:val="00635FF3"/>
    <w:rsid w:val="00636242"/>
    <w:rsid w:val="00636784"/>
    <w:rsid w:val="006375E5"/>
    <w:rsid w:val="00637C32"/>
    <w:rsid w:val="006404BF"/>
    <w:rsid w:val="00641129"/>
    <w:rsid w:val="006411FD"/>
    <w:rsid w:val="006415CF"/>
    <w:rsid w:val="00641666"/>
    <w:rsid w:val="0064189C"/>
    <w:rsid w:val="00641B49"/>
    <w:rsid w:val="00641EAB"/>
    <w:rsid w:val="00642004"/>
    <w:rsid w:val="00643CD3"/>
    <w:rsid w:val="006440C3"/>
    <w:rsid w:val="0064413C"/>
    <w:rsid w:val="006445E9"/>
    <w:rsid w:val="006447FF"/>
    <w:rsid w:val="0064486D"/>
    <w:rsid w:val="00644B13"/>
    <w:rsid w:val="00644C82"/>
    <w:rsid w:val="006450CB"/>
    <w:rsid w:val="00645469"/>
    <w:rsid w:val="00645743"/>
    <w:rsid w:val="00645B32"/>
    <w:rsid w:val="006463BF"/>
    <w:rsid w:val="00646715"/>
    <w:rsid w:val="006467EB"/>
    <w:rsid w:val="00647ABC"/>
    <w:rsid w:val="0065058F"/>
    <w:rsid w:val="00650B89"/>
    <w:rsid w:val="00650F37"/>
    <w:rsid w:val="0065104B"/>
    <w:rsid w:val="006512A2"/>
    <w:rsid w:val="00651818"/>
    <w:rsid w:val="00651DBD"/>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8D9"/>
    <w:rsid w:val="00661E36"/>
    <w:rsid w:val="006622BF"/>
    <w:rsid w:val="00662436"/>
    <w:rsid w:val="006627B5"/>
    <w:rsid w:val="00663195"/>
    <w:rsid w:val="006632C9"/>
    <w:rsid w:val="00663770"/>
    <w:rsid w:val="00663BC9"/>
    <w:rsid w:val="00664529"/>
    <w:rsid w:val="00664A49"/>
    <w:rsid w:val="00664B21"/>
    <w:rsid w:val="00664D34"/>
    <w:rsid w:val="006651F1"/>
    <w:rsid w:val="00665702"/>
    <w:rsid w:val="0066594A"/>
    <w:rsid w:val="00665AFA"/>
    <w:rsid w:val="0066676A"/>
    <w:rsid w:val="0066680D"/>
    <w:rsid w:val="00666900"/>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724"/>
    <w:rsid w:val="006728EF"/>
    <w:rsid w:val="00672998"/>
    <w:rsid w:val="00672B3E"/>
    <w:rsid w:val="00672D9A"/>
    <w:rsid w:val="006731A0"/>
    <w:rsid w:val="006734FD"/>
    <w:rsid w:val="006736EC"/>
    <w:rsid w:val="00673A81"/>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2EC4"/>
    <w:rsid w:val="006837E1"/>
    <w:rsid w:val="00683F7E"/>
    <w:rsid w:val="0068418C"/>
    <w:rsid w:val="00684270"/>
    <w:rsid w:val="006843AF"/>
    <w:rsid w:val="006845CA"/>
    <w:rsid w:val="00684B76"/>
    <w:rsid w:val="006852B5"/>
    <w:rsid w:val="0068594F"/>
    <w:rsid w:val="00686264"/>
    <w:rsid w:val="006868BB"/>
    <w:rsid w:val="00686AB1"/>
    <w:rsid w:val="00686C73"/>
    <w:rsid w:val="006876A2"/>
    <w:rsid w:val="00687C34"/>
    <w:rsid w:val="006906F1"/>
    <w:rsid w:val="0069074E"/>
    <w:rsid w:val="00690774"/>
    <w:rsid w:val="00690ECB"/>
    <w:rsid w:val="00691226"/>
    <w:rsid w:val="006913F1"/>
    <w:rsid w:val="006914D7"/>
    <w:rsid w:val="006915FF"/>
    <w:rsid w:val="0069257A"/>
    <w:rsid w:val="0069325E"/>
    <w:rsid w:val="006935E9"/>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2DD"/>
    <w:rsid w:val="006A16CD"/>
    <w:rsid w:val="006A16FF"/>
    <w:rsid w:val="006A17A4"/>
    <w:rsid w:val="006A1A4D"/>
    <w:rsid w:val="006A1BF6"/>
    <w:rsid w:val="006A202E"/>
    <w:rsid w:val="006A2312"/>
    <w:rsid w:val="006A2474"/>
    <w:rsid w:val="006A2578"/>
    <w:rsid w:val="006A28BE"/>
    <w:rsid w:val="006A28F4"/>
    <w:rsid w:val="006A2ED4"/>
    <w:rsid w:val="006A2EEB"/>
    <w:rsid w:val="006A2F9B"/>
    <w:rsid w:val="006A363B"/>
    <w:rsid w:val="006A44D9"/>
    <w:rsid w:val="006A47F4"/>
    <w:rsid w:val="006A47FE"/>
    <w:rsid w:val="006A481B"/>
    <w:rsid w:val="006A4B02"/>
    <w:rsid w:val="006A4FF4"/>
    <w:rsid w:val="006A50B5"/>
    <w:rsid w:val="006A5420"/>
    <w:rsid w:val="006A549A"/>
    <w:rsid w:val="006A5CBD"/>
    <w:rsid w:val="006A616F"/>
    <w:rsid w:val="006A64C8"/>
    <w:rsid w:val="006A66BC"/>
    <w:rsid w:val="006A73C8"/>
    <w:rsid w:val="006A744D"/>
    <w:rsid w:val="006A7F06"/>
    <w:rsid w:val="006B0041"/>
    <w:rsid w:val="006B03AA"/>
    <w:rsid w:val="006B0412"/>
    <w:rsid w:val="006B083A"/>
    <w:rsid w:val="006B08DE"/>
    <w:rsid w:val="006B0935"/>
    <w:rsid w:val="006B1147"/>
    <w:rsid w:val="006B1C59"/>
    <w:rsid w:val="006B1E05"/>
    <w:rsid w:val="006B1E6A"/>
    <w:rsid w:val="006B1F01"/>
    <w:rsid w:val="006B2244"/>
    <w:rsid w:val="006B26DF"/>
    <w:rsid w:val="006B2DBF"/>
    <w:rsid w:val="006B3E16"/>
    <w:rsid w:val="006B4331"/>
    <w:rsid w:val="006B4853"/>
    <w:rsid w:val="006B49A4"/>
    <w:rsid w:val="006B49F6"/>
    <w:rsid w:val="006B58F5"/>
    <w:rsid w:val="006B59E7"/>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1B2B"/>
    <w:rsid w:val="006C211C"/>
    <w:rsid w:val="006C27A1"/>
    <w:rsid w:val="006C2C1C"/>
    <w:rsid w:val="006C38E6"/>
    <w:rsid w:val="006C3E1E"/>
    <w:rsid w:val="006C3F36"/>
    <w:rsid w:val="006C4218"/>
    <w:rsid w:val="006C43D4"/>
    <w:rsid w:val="006C44DF"/>
    <w:rsid w:val="006C4988"/>
    <w:rsid w:val="006C53DB"/>
    <w:rsid w:val="006C5527"/>
    <w:rsid w:val="006C587C"/>
    <w:rsid w:val="006C5A1D"/>
    <w:rsid w:val="006C5A6E"/>
    <w:rsid w:val="006C5F02"/>
    <w:rsid w:val="006C66A5"/>
    <w:rsid w:val="006C7168"/>
    <w:rsid w:val="006C757A"/>
    <w:rsid w:val="006C7A53"/>
    <w:rsid w:val="006C7B87"/>
    <w:rsid w:val="006C7C5A"/>
    <w:rsid w:val="006C7E54"/>
    <w:rsid w:val="006D0298"/>
    <w:rsid w:val="006D05D9"/>
    <w:rsid w:val="006D0CF1"/>
    <w:rsid w:val="006D0D0D"/>
    <w:rsid w:val="006D0DCD"/>
    <w:rsid w:val="006D0F47"/>
    <w:rsid w:val="006D1539"/>
    <w:rsid w:val="006D1A7B"/>
    <w:rsid w:val="006D1B0D"/>
    <w:rsid w:val="006D1F33"/>
    <w:rsid w:val="006D2020"/>
    <w:rsid w:val="006D28B5"/>
    <w:rsid w:val="006D2A66"/>
    <w:rsid w:val="006D32D6"/>
    <w:rsid w:val="006D3600"/>
    <w:rsid w:val="006D3D0F"/>
    <w:rsid w:val="006D4101"/>
    <w:rsid w:val="006D41D8"/>
    <w:rsid w:val="006D43B3"/>
    <w:rsid w:val="006D464D"/>
    <w:rsid w:val="006D4A70"/>
    <w:rsid w:val="006D4CE4"/>
    <w:rsid w:val="006D54CC"/>
    <w:rsid w:val="006D61A8"/>
    <w:rsid w:val="006D6703"/>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05"/>
    <w:rsid w:val="006E65ED"/>
    <w:rsid w:val="006E6C33"/>
    <w:rsid w:val="006E6FE5"/>
    <w:rsid w:val="006E778F"/>
    <w:rsid w:val="006E7859"/>
    <w:rsid w:val="006F0ACE"/>
    <w:rsid w:val="006F0B5A"/>
    <w:rsid w:val="006F0CDB"/>
    <w:rsid w:val="006F1573"/>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9E8"/>
    <w:rsid w:val="006F4AA6"/>
    <w:rsid w:val="006F4DBC"/>
    <w:rsid w:val="006F4DF6"/>
    <w:rsid w:val="006F4F21"/>
    <w:rsid w:val="006F5A6E"/>
    <w:rsid w:val="006F5D05"/>
    <w:rsid w:val="006F60F7"/>
    <w:rsid w:val="006F652F"/>
    <w:rsid w:val="006F67E4"/>
    <w:rsid w:val="006F6978"/>
    <w:rsid w:val="006F6AC9"/>
    <w:rsid w:val="006F6B45"/>
    <w:rsid w:val="006F6E6E"/>
    <w:rsid w:val="006F7BA6"/>
    <w:rsid w:val="00700483"/>
    <w:rsid w:val="0070056D"/>
    <w:rsid w:val="00700830"/>
    <w:rsid w:val="007009B9"/>
    <w:rsid w:val="00700D15"/>
    <w:rsid w:val="00701011"/>
    <w:rsid w:val="007012BF"/>
    <w:rsid w:val="0070144D"/>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4DA9"/>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F8"/>
    <w:rsid w:val="00712676"/>
    <w:rsid w:val="00712B7E"/>
    <w:rsid w:val="00712CBA"/>
    <w:rsid w:val="00712F16"/>
    <w:rsid w:val="007131E8"/>
    <w:rsid w:val="00713ADA"/>
    <w:rsid w:val="00713E56"/>
    <w:rsid w:val="00713FA4"/>
    <w:rsid w:val="0071453D"/>
    <w:rsid w:val="0071461A"/>
    <w:rsid w:val="007146F5"/>
    <w:rsid w:val="00714AEE"/>
    <w:rsid w:val="00715603"/>
    <w:rsid w:val="00715F13"/>
    <w:rsid w:val="00716001"/>
    <w:rsid w:val="007167D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6B1"/>
    <w:rsid w:val="00726CE3"/>
    <w:rsid w:val="00726E61"/>
    <w:rsid w:val="00727071"/>
    <w:rsid w:val="00727242"/>
    <w:rsid w:val="00727F2C"/>
    <w:rsid w:val="00730880"/>
    <w:rsid w:val="00730A49"/>
    <w:rsid w:val="00730F43"/>
    <w:rsid w:val="00731475"/>
    <w:rsid w:val="00731BF9"/>
    <w:rsid w:val="00731D02"/>
    <w:rsid w:val="0073208F"/>
    <w:rsid w:val="007324EC"/>
    <w:rsid w:val="007327B8"/>
    <w:rsid w:val="00732D90"/>
    <w:rsid w:val="0073334B"/>
    <w:rsid w:val="00733723"/>
    <w:rsid w:val="0073383C"/>
    <w:rsid w:val="0073397A"/>
    <w:rsid w:val="0073413D"/>
    <w:rsid w:val="0073419D"/>
    <w:rsid w:val="007351FE"/>
    <w:rsid w:val="0073530F"/>
    <w:rsid w:val="00735FF5"/>
    <w:rsid w:val="00737096"/>
    <w:rsid w:val="0073715A"/>
    <w:rsid w:val="007406C0"/>
    <w:rsid w:val="0074077F"/>
    <w:rsid w:val="00740A92"/>
    <w:rsid w:val="00740E45"/>
    <w:rsid w:val="00740E7B"/>
    <w:rsid w:val="00740F8A"/>
    <w:rsid w:val="0074249E"/>
    <w:rsid w:val="0074296A"/>
    <w:rsid w:val="00742990"/>
    <w:rsid w:val="00742F1A"/>
    <w:rsid w:val="0074320E"/>
    <w:rsid w:val="00743E27"/>
    <w:rsid w:val="007444C0"/>
    <w:rsid w:val="0074457E"/>
    <w:rsid w:val="00744B8C"/>
    <w:rsid w:val="007452CF"/>
    <w:rsid w:val="007456D0"/>
    <w:rsid w:val="00745894"/>
    <w:rsid w:val="00746488"/>
    <w:rsid w:val="0074697D"/>
    <w:rsid w:val="00746F72"/>
    <w:rsid w:val="007500E4"/>
    <w:rsid w:val="00750434"/>
    <w:rsid w:val="00750949"/>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A80"/>
    <w:rsid w:val="00757F25"/>
    <w:rsid w:val="00760031"/>
    <w:rsid w:val="007601B6"/>
    <w:rsid w:val="0076071E"/>
    <w:rsid w:val="00760F1F"/>
    <w:rsid w:val="00761581"/>
    <w:rsid w:val="0076193C"/>
    <w:rsid w:val="007620EB"/>
    <w:rsid w:val="0076227C"/>
    <w:rsid w:val="00762293"/>
    <w:rsid w:val="00762588"/>
    <w:rsid w:val="007625A0"/>
    <w:rsid w:val="00762A59"/>
    <w:rsid w:val="00762D74"/>
    <w:rsid w:val="007640FA"/>
    <w:rsid w:val="0076433C"/>
    <w:rsid w:val="007646C3"/>
    <w:rsid w:val="00764ABF"/>
    <w:rsid w:val="00764F6B"/>
    <w:rsid w:val="00765319"/>
    <w:rsid w:val="00765328"/>
    <w:rsid w:val="00765FC1"/>
    <w:rsid w:val="007660B7"/>
    <w:rsid w:val="007663F2"/>
    <w:rsid w:val="007664C6"/>
    <w:rsid w:val="00766A38"/>
    <w:rsid w:val="00766CB7"/>
    <w:rsid w:val="00767B43"/>
    <w:rsid w:val="00767F66"/>
    <w:rsid w:val="00770348"/>
    <w:rsid w:val="00770C66"/>
    <w:rsid w:val="00770F5B"/>
    <w:rsid w:val="00771111"/>
    <w:rsid w:val="00771689"/>
    <w:rsid w:val="007719DB"/>
    <w:rsid w:val="00771A00"/>
    <w:rsid w:val="00771BBF"/>
    <w:rsid w:val="00771C83"/>
    <w:rsid w:val="0077238F"/>
    <w:rsid w:val="007724E6"/>
    <w:rsid w:val="007725D1"/>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6FB7"/>
    <w:rsid w:val="007771C3"/>
    <w:rsid w:val="007771DF"/>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49D9"/>
    <w:rsid w:val="007850F8"/>
    <w:rsid w:val="00785429"/>
    <w:rsid w:val="0078574E"/>
    <w:rsid w:val="0078598F"/>
    <w:rsid w:val="007866FF"/>
    <w:rsid w:val="00786A0E"/>
    <w:rsid w:val="00786A8F"/>
    <w:rsid w:val="007870A9"/>
    <w:rsid w:val="007876DA"/>
    <w:rsid w:val="00790F37"/>
    <w:rsid w:val="00790FEC"/>
    <w:rsid w:val="007910CE"/>
    <w:rsid w:val="00791761"/>
    <w:rsid w:val="00791CC0"/>
    <w:rsid w:val="00791DAA"/>
    <w:rsid w:val="0079227B"/>
    <w:rsid w:val="00792480"/>
    <w:rsid w:val="007930F1"/>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97C3A"/>
    <w:rsid w:val="007A065B"/>
    <w:rsid w:val="007A091B"/>
    <w:rsid w:val="007A0BD1"/>
    <w:rsid w:val="007A0DB3"/>
    <w:rsid w:val="007A175F"/>
    <w:rsid w:val="007A1A76"/>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34C"/>
    <w:rsid w:val="007B2724"/>
    <w:rsid w:val="007B27D2"/>
    <w:rsid w:val="007B29A1"/>
    <w:rsid w:val="007B2EAC"/>
    <w:rsid w:val="007B3178"/>
    <w:rsid w:val="007B3395"/>
    <w:rsid w:val="007B402C"/>
    <w:rsid w:val="007B4575"/>
    <w:rsid w:val="007B47C3"/>
    <w:rsid w:val="007B4EF8"/>
    <w:rsid w:val="007B4FF8"/>
    <w:rsid w:val="007B5195"/>
    <w:rsid w:val="007B527A"/>
    <w:rsid w:val="007B58FA"/>
    <w:rsid w:val="007B63B7"/>
    <w:rsid w:val="007B7283"/>
    <w:rsid w:val="007B73F0"/>
    <w:rsid w:val="007B757A"/>
    <w:rsid w:val="007B7E88"/>
    <w:rsid w:val="007C01B6"/>
    <w:rsid w:val="007C0AD3"/>
    <w:rsid w:val="007C1173"/>
    <w:rsid w:val="007C118E"/>
    <w:rsid w:val="007C12C0"/>
    <w:rsid w:val="007C18C2"/>
    <w:rsid w:val="007C2491"/>
    <w:rsid w:val="007C2EFF"/>
    <w:rsid w:val="007C3016"/>
    <w:rsid w:val="007C35C4"/>
    <w:rsid w:val="007C3A77"/>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8B"/>
    <w:rsid w:val="007F3094"/>
    <w:rsid w:val="007F30F2"/>
    <w:rsid w:val="007F321F"/>
    <w:rsid w:val="007F3CA1"/>
    <w:rsid w:val="007F406C"/>
    <w:rsid w:val="007F40D8"/>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B55"/>
    <w:rsid w:val="00800CCB"/>
    <w:rsid w:val="00800D4F"/>
    <w:rsid w:val="008016BC"/>
    <w:rsid w:val="008017C0"/>
    <w:rsid w:val="00801901"/>
    <w:rsid w:val="00801BD8"/>
    <w:rsid w:val="00801D20"/>
    <w:rsid w:val="00801D46"/>
    <w:rsid w:val="00801D79"/>
    <w:rsid w:val="00801E0C"/>
    <w:rsid w:val="00802FA8"/>
    <w:rsid w:val="00802FDB"/>
    <w:rsid w:val="008033B0"/>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6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0BD6"/>
    <w:rsid w:val="00821147"/>
    <w:rsid w:val="00821285"/>
    <w:rsid w:val="00821480"/>
    <w:rsid w:val="0082276A"/>
    <w:rsid w:val="008238B8"/>
    <w:rsid w:val="0082472F"/>
    <w:rsid w:val="00824D2A"/>
    <w:rsid w:val="00825AEE"/>
    <w:rsid w:val="00825DEC"/>
    <w:rsid w:val="0082602A"/>
    <w:rsid w:val="008272EC"/>
    <w:rsid w:val="00827B7C"/>
    <w:rsid w:val="00827DD8"/>
    <w:rsid w:val="00827F68"/>
    <w:rsid w:val="008302A1"/>
    <w:rsid w:val="0083059D"/>
    <w:rsid w:val="00830633"/>
    <w:rsid w:val="0083089C"/>
    <w:rsid w:val="008310CA"/>
    <w:rsid w:val="008310D9"/>
    <w:rsid w:val="00831375"/>
    <w:rsid w:val="00831816"/>
    <w:rsid w:val="008318A3"/>
    <w:rsid w:val="00831AEC"/>
    <w:rsid w:val="00831C53"/>
    <w:rsid w:val="0083247C"/>
    <w:rsid w:val="00832A8E"/>
    <w:rsid w:val="00832E5F"/>
    <w:rsid w:val="00833022"/>
    <w:rsid w:val="00833222"/>
    <w:rsid w:val="00833516"/>
    <w:rsid w:val="00833923"/>
    <w:rsid w:val="0083408A"/>
    <w:rsid w:val="0083418A"/>
    <w:rsid w:val="00834502"/>
    <w:rsid w:val="00834639"/>
    <w:rsid w:val="008351F1"/>
    <w:rsid w:val="008354CB"/>
    <w:rsid w:val="00835542"/>
    <w:rsid w:val="00835963"/>
    <w:rsid w:val="00835AF3"/>
    <w:rsid w:val="00835DE7"/>
    <w:rsid w:val="00835E0F"/>
    <w:rsid w:val="00835FD5"/>
    <w:rsid w:val="00836640"/>
    <w:rsid w:val="00836834"/>
    <w:rsid w:val="00836C03"/>
    <w:rsid w:val="00837AA5"/>
    <w:rsid w:val="00837BA1"/>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C2C"/>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429B"/>
    <w:rsid w:val="008643CC"/>
    <w:rsid w:val="008651D3"/>
    <w:rsid w:val="00865A8B"/>
    <w:rsid w:val="00865EFC"/>
    <w:rsid w:val="00866242"/>
    <w:rsid w:val="008663BA"/>
    <w:rsid w:val="00866785"/>
    <w:rsid w:val="00866D91"/>
    <w:rsid w:val="008674B4"/>
    <w:rsid w:val="00867503"/>
    <w:rsid w:val="00867570"/>
    <w:rsid w:val="0086772C"/>
    <w:rsid w:val="00870CC2"/>
    <w:rsid w:val="00870E48"/>
    <w:rsid w:val="00870EAF"/>
    <w:rsid w:val="00870F4B"/>
    <w:rsid w:val="00871CE9"/>
    <w:rsid w:val="00871E2E"/>
    <w:rsid w:val="00871E36"/>
    <w:rsid w:val="00871E80"/>
    <w:rsid w:val="008721CA"/>
    <w:rsid w:val="00872964"/>
    <w:rsid w:val="00872994"/>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5EB"/>
    <w:rsid w:val="00877C68"/>
    <w:rsid w:val="00877D4C"/>
    <w:rsid w:val="008806D8"/>
    <w:rsid w:val="00880925"/>
    <w:rsid w:val="00880D92"/>
    <w:rsid w:val="00880F6C"/>
    <w:rsid w:val="00881166"/>
    <w:rsid w:val="00881363"/>
    <w:rsid w:val="00881AFE"/>
    <w:rsid w:val="00881D0A"/>
    <w:rsid w:val="008828EB"/>
    <w:rsid w:val="0088297B"/>
    <w:rsid w:val="00882C71"/>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A8C"/>
    <w:rsid w:val="00886B1C"/>
    <w:rsid w:val="00887156"/>
    <w:rsid w:val="0088723B"/>
    <w:rsid w:val="008879E4"/>
    <w:rsid w:val="00890197"/>
    <w:rsid w:val="008909EB"/>
    <w:rsid w:val="00890B68"/>
    <w:rsid w:val="00891046"/>
    <w:rsid w:val="008915DE"/>
    <w:rsid w:val="00891718"/>
    <w:rsid w:val="008919C6"/>
    <w:rsid w:val="00891E17"/>
    <w:rsid w:val="0089215A"/>
    <w:rsid w:val="00892DDB"/>
    <w:rsid w:val="008931D6"/>
    <w:rsid w:val="00893270"/>
    <w:rsid w:val="0089367F"/>
    <w:rsid w:val="008937D0"/>
    <w:rsid w:val="008939BE"/>
    <w:rsid w:val="0089466D"/>
    <w:rsid w:val="00894B1A"/>
    <w:rsid w:val="008951A8"/>
    <w:rsid w:val="008956BD"/>
    <w:rsid w:val="00895737"/>
    <w:rsid w:val="00896042"/>
    <w:rsid w:val="0089624D"/>
    <w:rsid w:val="008968D7"/>
    <w:rsid w:val="00896DB2"/>
    <w:rsid w:val="00896EB8"/>
    <w:rsid w:val="0089721E"/>
    <w:rsid w:val="00897492"/>
    <w:rsid w:val="00897A69"/>
    <w:rsid w:val="00897F83"/>
    <w:rsid w:val="008A0E21"/>
    <w:rsid w:val="008A19FC"/>
    <w:rsid w:val="008A1EB8"/>
    <w:rsid w:val="008A2168"/>
    <w:rsid w:val="008A2610"/>
    <w:rsid w:val="008A2686"/>
    <w:rsid w:val="008A2701"/>
    <w:rsid w:val="008A3166"/>
    <w:rsid w:val="008A4276"/>
    <w:rsid w:val="008A4631"/>
    <w:rsid w:val="008A4795"/>
    <w:rsid w:val="008A4C71"/>
    <w:rsid w:val="008A5233"/>
    <w:rsid w:val="008A54B9"/>
    <w:rsid w:val="008A566E"/>
    <w:rsid w:val="008A5F3F"/>
    <w:rsid w:val="008A6D53"/>
    <w:rsid w:val="008A7C55"/>
    <w:rsid w:val="008A7D0D"/>
    <w:rsid w:val="008A7E32"/>
    <w:rsid w:val="008A7E55"/>
    <w:rsid w:val="008B004E"/>
    <w:rsid w:val="008B00E3"/>
    <w:rsid w:val="008B0DFF"/>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D11"/>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12DE"/>
    <w:rsid w:val="008C1CBF"/>
    <w:rsid w:val="008C23A2"/>
    <w:rsid w:val="008C23BB"/>
    <w:rsid w:val="008C24EF"/>
    <w:rsid w:val="008C2EB9"/>
    <w:rsid w:val="008C3275"/>
    <w:rsid w:val="008C333F"/>
    <w:rsid w:val="008C3762"/>
    <w:rsid w:val="008C3EB6"/>
    <w:rsid w:val="008C4224"/>
    <w:rsid w:val="008C4257"/>
    <w:rsid w:val="008C44CC"/>
    <w:rsid w:val="008C53C5"/>
    <w:rsid w:val="008C5A4D"/>
    <w:rsid w:val="008C5C3E"/>
    <w:rsid w:val="008C658D"/>
    <w:rsid w:val="008C669C"/>
    <w:rsid w:val="008C6D27"/>
    <w:rsid w:val="008C6E86"/>
    <w:rsid w:val="008C70F8"/>
    <w:rsid w:val="008C71C7"/>
    <w:rsid w:val="008C7629"/>
    <w:rsid w:val="008C7E65"/>
    <w:rsid w:val="008C7F01"/>
    <w:rsid w:val="008D0301"/>
    <w:rsid w:val="008D05D9"/>
    <w:rsid w:val="008D0757"/>
    <w:rsid w:val="008D0931"/>
    <w:rsid w:val="008D0985"/>
    <w:rsid w:val="008D0DFF"/>
    <w:rsid w:val="008D1432"/>
    <w:rsid w:val="008D16BB"/>
    <w:rsid w:val="008D1B01"/>
    <w:rsid w:val="008D1BEB"/>
    <w:rsid w:val="008D1CA3"/>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0F8E"/>
    <w:rsid w:val="008E1130"/>
    <w:rsid w:val="008E1C90"/>
    <w:rsid w:val="008E2080"/>
    <w:rsid w:val="008E23B5"/>
    <w:rsid w:val="008E2949"/>
    <w:rsid w:val="008E2C15"/>
    <w:rsid w:val="008E2C29"/>
    <w:rsid w:val="008E3168"/>
    <w:rsid w:val="008E3170"/>
    <w:rsid w:val="008E33EB"/>
    <w:rsid w:val="008E3533"/>
    <w:rsid w:val="008E360D"/>
    <w:rsid w:val="008E4365"/>
    <w:rsid w:val="008E44C5"/>
    <w:rsid w:val="008E4FB2"/>
    <w:rsid w:val="008E54C2"/>
    <w:rsid w:val="008E5582"/>
    <w:rsid w:val="008E6200"/>
    <w:rsid w:val="008E65C8"/>
    <w:rsid w:val="008E666A"/>
    <w:rsid w:val="008E7007"/>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3A35"/>
    <w:rsid w:val="008F3C09"/>
    <w:rsid w:val="008F42BF"/>
    <w:rsid w:val="008F455D"/>
    <w:rsid w:val="008F4797"/>
    <w:rsid w:val="008F4EFB"/>
    <w:rsid w:val="008F5265"/>
    <w:rsid w:val="008F532F"/>
    <w:rsid w:val="008F565D"/>
    <w:rsid w:val="008F5B0A"/>
    <w:rsid w:val="008F5EA6"/>
    <w:rsid w:val="008F6101"/>
    <w:rsid w:val="008F6897"/>
    <w:rsid w:val="008F6DBE"/>
    <w:rsid w:val="008F7FBA"/>
    <w:rsid w:val="0090004F"/>
    <w:rsid w:val="009005EE"/>
    <w:rsid w:val="00900653"/>
    <w:rsid w:val="00900663"/>
    <w:rsid w:val="00900890"/>
    <w:rsid w:val="00900D21"/>
    <w:rsid w:val="00900DC6"/>
    <w:rsid w:val="00901D45"/>
    <w:rsid w:val="00901F8D"/>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838"/>
    <w:rsid w:val="00905AB5"/>
    <w:rsid w:val="0090617D"/>
    <w:rsid w:val="00906591"/>
    <w:rsid w:val="009069B5"/>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39F"/>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4B0"/>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3F6"/>
    <w:rsid w:val="00936786"/>
    <w:rsid w:val="00936894"/>
    <w:rsid w:val="00936A90"/>
    <w:rsid w:val="00937078"/>
    <w:rsid w:val="0093719F"/>
    <w:rsid w:val="009375B5"/>
    <w:rsid w:val="0093763B"/>
    <w:rsid w:val="00937657"/>
    <w:rsid w:val="00940078"/>
    <w:rsid w:val="009401BE"/>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4300"/>
    <w:rsid w:val="0094443D"/>
    <w:rsid w:val="0094506E"/>
    <w:rsid w:val="009451EC"/>
    <w:rsid w:val="0094522B"/>
    <w:rsid w:val="00945ECD"/>
    <w:rsid w:val="00945F91"/>
    <w:rsid w:val="00946295"/>
    <w:rsid w:val="0094654A"/>
    <w:rsid w:val="00946558"/>
    <w:rsid w:val="00946572"/>
    <w:rsid w:val="00946BBA"/>
    <w:rsid w:val="00946FAD"/>
    <w:rsid w:val="009470D1"/>
    <w:rsid w:val="00947582"/>
    <w:rsid w:val="0094785D"/>
    <w:rsid w:val="00947948"/>
    <w:rsid w:val="00947CE3"/>
    <w:rsid w:val="00947FA3"/>
    <w:rsid w:val="00950649"/>
    <w:rsid w:val="00950813"/>
    <w:rsid w:val="0095192B"/>
    <w:rsid w:val="0095199D"/>
    <w:rsid w:val="0095220D"/>
    <w:rsid w:val="0095240E"/>
    <w:rsid w:val="009524D8"/>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11F"/>
    <w:rsid w:val="009614BD"/>
    <w:rsid w:val="009619C2"/>
    <w:rsid w:val="00961EBB"/>
    <w:rsid w:val="00961FE2"/>
    <w:rsid w:val="009620A1"/>
    <w:rsid w:val="00962597"/>
    <w:rsid w:val="0096288D"/>
    <w:rsid w:val="0096293D"/>
    <w:rsid w:val="00962D9B"/>
    <w:rsid w:val="009630BA"/>
    <w:rsid w:val="00963B0C"/>
    <w:rsid w:val="0096407B"/>
    <w:rsid w:val="00964226"/>
    <w:rsid w:val="00964255"/>
    <w:rsid w:val="00964583"/>
    <w:rsid w:val="00964A5A"/>
    <w:rsid w:val="00964D68"/>
    <w:rsid w:val="00965077"/>
    <w:rsid w:val="00965395"/>
    <w:rsid w:val="009657FE"/>
    <w:rsid w:val="00965DC9"/>
    <w:rsid w:val="00966479"/>
    <w:rsid w:val="00966983"/>
    <w:rsid w:val="00966E27"/>
    <w:rsid w:val="00967289"/>
    <w:rsid w:val="0096751F"/>
    <w:rsid w:val="0096766A"/>
    <w:rsid w:val="00967CC8"/>
    <w:rsid w:val="00970040"/>
    <w:rsid w:val="00970564"/>
    <w:rsid w:val="009709B3"/>
    <w:rsid w:val="00970BDC"/>
    <w:rsid w:val="00970CE1"/>
    <w:rsid w:val="00971090"/>
    <w:rsid w:val="0097139E"/>
    <w:rsid w:val="00971772"/>
    <w:rsid w:val="00971980"/>
    <w:rsid w:val="00971DBA"/>
    <w:rsid w:val="00971E1B"/>
    <w:rsid w:val="00971F5E"/>
    <w:rsid w:val="00972D53"/>
    <w:rsid w:val="00972E0D"/>
    <w:rsid w:val="00972F05"/>
    <w:rsid w:val="00973219"/>
    <w:rsid w:val="0097348A"/>
    <w:rsid w:val="0097353D"/>
    <w:rsid w:val="0097388F"/>
    <w:rsid w:val="0097451C"/>
    <w:rsid w:val="00974B5A"/>
    <w:rsid w:val="00974DBB"/>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90F"/>
    <w:rsid w:val="009909A5"/>
    <w:rsid w:val="00990C8A"/>
    <w:rsid w:val="00991607"/>
    <w:rsid w:val="00992215"/>
    <w:rsid w:val="00992384"/>
    <w:rsid w:val="00992913"/>
    <w:rsid w:val="00992FC2"/>
    <w:rsid w:val="0099327E"/>
    <w:rsid w:val="00993E0F"/>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3D9D"/>
    <w:rsid w:val="009A40E1"/>
    <w:rsid w:val="009A41BB"/>
    <w:rsid w:val="009A4651"/>
    <w:rsid w:val="009A49A2"/>
    <w:rsid w:val="009A4D02"/>
    <w:rsid w:val="009A4E15"/>
    <w:rsid w:val="009A59F3"/>
    <w:rsid w:val="009A5FD3"/>
    <w:rsid w:val="009A6919"/>
    <w:rsid w:val="009A6D4C"/>
    <w:rsid w:val="009A7566"/>
    <w:rsid w:val="009A7E3C"/>
    <w:rsid w:val="009B0165"/>
    <w:rsid w:val="009B1096"/>
    <w:rsid w:val="009B1475"/>
    <w:rsid w:val="009B15FC"/>
    <w:rsid w:val="009B17EC"/>
    <w:rsid w:val="009B23DD"/>
    <w:rsid w:val="009B27D6"/>
    <w:rsid w:val="009B2851"/>
    <w:rsid w:val="009B2DD8"/>
    <w:rsid w:val="009B37E1"/>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B9"/>
    <w:rsid w:val="009B73DC"/>
    <w:rsid w:val="009B76CC"/>
    <w:rsid w:val="009B79B7"/>
    <w:rsid w:val="009B7BB8"/>
    <w:rsid w:val="009C04FC"/>
    <w:rsid w:val="009C0A49"/>
    <w:rsid w:val="009C0BD0"/>
    <w:rsid w:val="009C0ED1"/>
    <w:rsid w:val="009C0F3A"/>
    <w:rsid w:val="009C154D"/>
    <w:rsid w:val="009C15EB"/>
    <w:rsid w:val="009C1BEE"/>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5A5"/>
    <w:rsid w:val="009D0615"/>
    <w:rsid w:val="009D09E5"/>
    <w:rsid w:val="009D0C06"/>
    <w:rsid w:val="009D1332"/>
    <w:rsid w:val="009D1367"/>
    <w:rsid w:val="009D13D6"/>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6D8A"/>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30A"/>
    <w:rsid w:val="009E3A1D"/>
    <w:rsid w:val="009E3FC1"/>
    <w:rsid w:val="009E4033"/>
    <w:rsid w:val="009E4247"/>
    <w:rsid w:val="009E429A"/>
    <w:rsid w:val="009E42CF"/>
    <w:rsid w:val="009E43A5"/>
    <w:rsid w:val="009E48F6"/>
    <w:rsid w:val="009E4C74"/>
    <w:rsid w:val="009E5806"/>
    <w:rsid w:val="009E5FE9"/>
    <w:rsid w:val="009E6810"/>
    <w:rsid w:val="009E6979"/>
    <w:rsid w:val="009E7D4E"/>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73B"/>
    <w:rsid w:val="00A04A24"/>
    <w:rsid w:val="00A04AB4"/>
    <w:rsid w:val="00A052C5"/>
    <w:rsid w:val="00A054B7"/>
    <w:rsid w:val="00A0551F"/>
    <w:rsid w:val="00A061EC"/>
    <w:rsid w:val="00A06648"/>
    <w:rsid w:val="00A0685D"/>
    <w:rsid w:val="00A06930"/>
    <w:rsid w:val="00A0696A"/>
    <w:rsid w:val="00A07244"/>
    <w:rsid w:val="00A0728D"/>
    <w:rsid w:val="00A074D5"/>
    <w:rsid w:val="00A079B1"/>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675"/>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673"/>
    <w:rsid w:val="00A24918"/>
    <w:rsid w:val="00A249AD"/>
    <w:rsid w:val="00A24A88"/>
    <w:rsid w:val="00A24AC7"/>
    <w:rsid w:val="00A2500D"/>
    <w:rsid w:val="00A2554C"/>
    <w:rsid w:val="00A25CB6"/>
    <w:rsid w:val="00A2609A"/>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1C6"/>
    <w:rsid w:val="00A34830"/>
    <w:rsid w:val="00A353DA"/>
    <w:rsid w:val="00A35879"/>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95"/>
    <w:rsid w:val="00A51E1F"/>
    <w:rsid w:val="00A520E1"/>
    <w:rsid w:val="00A5226F"/>
    <w:rsid w:val="00A528A9"/>
    <w:rsid w:val="00A52C37"/>
    <w:rsid w:val="00A52DD9"/>
    <w:rsid w:val="00A52ED7"/>
    <w:rsid w:val="00A52FCB"/>
    <w:rsid w:val="00A542C8"/>
    <w:rsid w:val="00A54576"/>
    <w:rsid w:val="00A54856"/>
    <w:rsid w:val="00A54C2B"/>
    <w:rsid w:val="00A55067"/>
    <w:rsid w:val="00A5554F"/>
    <w:rsid w:val="00A5577A"/>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2B04"/>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B31"/>
    <w:rsid w:val="00A67E9E"/>
    <w:rsid w:val="00A67F8B"/>
    <w:rsid w:val="00A70223"/>
    <w:rsid w:val="00A703D0"/>
    <w:rsid w:val="00A704FC"/>
    <w:rsid w:val="00A70A64"/>
    <w:rsid w:val="00A70A7B"/>
    <w:rsid w:val="00A71799"/>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6144"/>
    <w:rsid w:val="00A86898"/>
    <w:rsid w:val="00A8696F"/>
    <w:rsid w:val="00A86D91"/>
    <w:rsid w:val="00A8711A"/>
    <w:rsid w:val="00A8769B"/>
    <w:rsid w:val="00A878BC"/>
    <w:rsid w:val="00A87954"/>
    <w:rsid w:val="00A903C8"/>
    <w:rsid w:val="00A915CE"/>
    <w:rsid w:val="00A91634"/>
    <w:rsid w:val="00A91C25"/>
    <w:rsid w:val="00A91D58"/>
    <w:rsid w:val="00A92368"/>
    <w:rsid w:val="00A9247C"/>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142"/>
    <w:rsid w:val="00AA04D8"/>
    <w:rsid w:val="00AA145D"/>
    <w:rsid w:val="00AA1A94"/>
    <w:rsid w:val="00AA1CC0"/>
    <w:rsid w:val="00AA1ED0"/>
    <w:rsid w:val="00AA21E2"/>
    <w:rsid w:val="00AA23F3"/>
    <w:rsid w:val="00AA2A27"/>
    <w:rsid w:val="00AA3252"/>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9DF"/>
    <w:rsid w:val="00AA6C00"/>
    <w:rsid w:val="00AA6DCC"/>
    <w:rsid w:val="00AA75BE"/>
    <w:rsid w:val="00AA7AD4"/>
    <w:rsid w:val="00AB0F7D"/>
    <w:rsid w:val="00AB1022"/>
    <w:rsid w:val="00AB122A"/>
    <w:rsid w:val="00AB1254"/>
    <w:rsid w:val="00AB19DD"/>
    <w:rsid w:val="00AB1AAE"/>
    <w:rsid w:val="00AB1DE6"/>
    <w:rsid w:val="00AB21F9"/>
    <w:rsid w:val="00AB243F"/>
    <w:rsid w:val="00AB3017"/>
    <w:rsid w:val="00AB3909"/>
    <w:rsid w:val="00AB393C"/>
    <w:rsid w:val="00AB3F32"/>
    <w:rsid w:val="00AB4143"/>
    <w:rsid w:val="00AB437A"/>
    <w:rsid w:val="00AB46AF"/>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998"/>
    <w:rsid w:val="00AC1D24"/>
    <w:rsid w:val="00AC1D9E"/>
    <w:rsid w:val="00AC2142"/>
    <w:rsid w:val="00AC23E4"/>
    <w:rsid w:val="00AC243C"/>
    <w:rsid w:val="00AC2442"/>
    <w:rsid w:val="00AC25CD"/>
    <w:rsid w:val="00AC2C0C"/>
    <w:rsid w:val="00AC3235"/>
    <w:rsid w:val="00AC3999"/>
    <w:rsid w:val="00AC3B34"/>
    <w:rsid w:val="00AC4463"/>
    <w:rsid w:val="00AC49B4"/>
    <w:rsid w:val="00AC4FD8"/>
    <w:rsid w:val="00AC540F"/>
    <w:rsid w:val="00AC5532"/>
    <w:rsid w:val="00AC58B4"/>
    <w:rsid w:val="00AC5924"/>
    <w:rsid w:val="00AC598B"/>
    <w:rsid w:val="00AC5BDB"/>
    <w:rsid w:val="00AC61C0"/>
    <w:rsid w:val="00AC68D0"/>
    <w:rsid w:val="00AC6C3A"/>
    <w:rsid w:val="00AC6D96"/>
    <w:rsid w:val="00AC7012"/>
    <w:rsid w:val="00AC7471"/>
    <w:rsid w:val="00AC7521"/>
    <w:rsid w:val="00AC7580"/>
    <w:rsid w:val="00AC7AC6"/>
    <w:rsid w:val="00AC7E61"/>
    <w:rsid w:val="00AC7F54"/>
    <w:rsid w:val="00AD032F"/>
    <w:rsid w:val="00AD04B4"/>
    <w:rsid w:val="00AD08A4"/>
    <w:rsid w:val="00AD16C5"/>
    <w:rsid w:val="00AD2300"/>
    <w:rsid w:val="00AD2408"/>
    <w:rsid w:val="00AD2CCC"/>
    <w:rsid w:val="00AD2DF4"/>
    <w:rsid w:val="00AD30E4"/>
    <w:rsid w:val="00AD3125"/>
    <w:rsid w:val="00AD390E"/>
    <w:rsid w:val="00AD3F74"/>
    <w:rsid w:val="00AD41E5"/>
    <w:rsid w:val="00AD432D"/>
    <w:rsid w:val="00AD4957"/>
    <w:rsid w:val="00AD4BB3"/>
    <w:rsid w:val="00AD4F75"/>
    <w:rsid w:val="00AD5421"/>
    <w:rsid w:val="00AD54AF"/>
    <w:rsid w:val="00AD555B"/>
    <w:rsid w:val="00AD5792"/>
    <w:rsid w:val="00AD57F3"/>
    <w:rsid w:val="00AD584B"/>
    <w:rsid w:val="00AD5FB6"/>
    <w:rsid w:val="00AD6447"/>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305"/>
    <w:rsid w:val="00AE3816"/>
    <w:rsid w:val="00AE3AF3"/>
    <w:rsid w:val="00AE3EE8"/>
    <w:rsid w:val="00AE426C"/>
    <w:rsid w:val="00AE5086"/>
    <w:rsid w:val="00AE5463"/>
    <w:rsid w:val="00AE5CBE"/>
    <w:rsid w:val="00AE60C6"/>
    <w:rsid w:val="00AE66D5"/>
    <w:rsid w:val="00AE6F9E"/>
    <w:rsid w:val="00AE7B53"/>
    <w:rsid w:val="00AE7DB5"/>
    <w:rsid w:val="00AF025E"/>
    <w:rsid w:val="00AF0715"/>
    <w:rsid w:val="00AF08A0"/>
    <w:rsid w:val="00AF0D0A"/>
    <w:rsid w:val="00AF0E39"/>
    <w:rsid w:val="00AF0F7D"/>
    <w:rsid w:val="00AF1299"/>
    <w:rsid w:val="00AF1973"/>
    <w:rsid w:val="00AF28EE"/>
    <w:rsid w:val="00AF2A89"/>
    <w:rsid w:val="00AF34A0"/>
    <w:rsid w:val="00AF37CB"/>
    <w:rsid w:val="00AF3988"/>
    <w:rsid w:val="00AF3A89"/>
    <w:rsid w:val="00AF474E"/>
    <w:rsid w:val="00AF4983"/>
    <w:rsid w:val="00AF4EB8"/>
    <w:rsid w:val="00AF53A2"/>
    <w:rsid w:val="00AF56DB"/>
    <w:rsid w:val="00AF5718"/>
    <w:rsid w:val="00AF5752"/>
    <w:rsid w:val="00AF595A"/>
    <w:rsid w:val="00AF5B8D"/>
    <w:rsid w:val="00AF5D37"/>
    <w:rsid w:val="00AF605B"/>
    <w:rsid w:val="00AF66EB"/>
    <w:rsid w:val="00AF6B61"/>
    <w:rsid w:val="00AF6CB1"/>
    <w:rsid w:val="00AF7A7E"/>
    <w:rsid w:val="00AF7B5B"/>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376"/>
    <w:rsid w:val="00B05458"/>
    <w:rsid w:val="00B05B45"/>
    <w:rsid w:val="00B05D0D"/>
    <w:rsid w:val="00B0637D"/>
    <w:rsid w:val="00B064CA"/>
    <w:rsid w:val="00B06B40"/>
    <w:rsid w:val="00B06B72"/>
    <w:rsid w:val="00B07386"/>
    <w:rsid w:val="00B0757A"/>
    <w:rsid w:val="00B075C2"/>
    <w:rsid w:val="00B07CE3"/>
    <w:rsid w:val="00B07D3B"/>
    <w:rsid w:val="00B07EB4"/>
    <w:rsid w:val="00B10062"/>
    <w:rsid w:val="00B10832"/>
    <w:rsid w:val="00B10ADC"/>
    <w:rsid w:val="00B10B84"/>
    <w:rsid w:val="00B121C9"/>
    <w:rsid w:val="00B128D7"/>
    <w:rsid w:val="00B12B67"/>
    <w:rsid w:val="00B12D6A"/>
    <w:rsid w:val="00B13001"/>
    <w:rsid w:val="00B139B3"/>
    <w:rsid w:val="00B13AA2"/>
    <w:rsid w:val="00B13D1E"/>
    <w:rsid w:val="00B13D95"/>
    <w:rsid w:val="00B13DA9"/>
    <w:rsid w:val="00B14745"/>
    <w:rsid w:val="00B153E3"/>
    <w:rsid w:val="00B157E5"/>
    <w:rsid w:val="00B1623F"/>
    <w:rsid w:val="00B162B7"/>
    <w:rsid w:val="00B169A0"/>
    <w:rsid w:val="00B2023A"/>
    <w:rsid w:val="00B20440"/>
    <w:rsid w:val="00B205BB"/>
    <w:rsid w:val="00B2068B"/>
    <w:rsid w:val="00B20AC8"/>
    <w:rsid w:val="00B20B9B"/>
    <w:rsid w:val="00B20C02"/>
    <w:rsid w:val="00B20C4A"/>
    <w:rsid w:val="00B20C77"/>
    <w:rsid w:val="00B211A3"/>
    <w:rsid w:val="00B211BF"/>
    <w:rsid w:val="00B2152F"/>
    <w:rsid w:val="00B21DB0"/>
    <w:rsid w:val="00B21ECA"/>
    <w:rsid w:val="00B2267D"/>
    <w:rsid w:val="00B2274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5A1"/>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2CDD"/>
    <w:rsid w:val="00B432A5"/>
    <w:rsid w:val="00B43829"/>
    <w:rsid w:val="00B43D02"/>
    <w:rsid w:val="00B43D9B"/>
    <w:rsid w:val="00B44B1D"/>
    <w:rsid w:val="00B46047"/>
    <w:rsid w:val="00B4637D"/>
    <w:rsid w:val="00B46DF8"/>
    <w:rsid w:val="00B46FD8"/>
    <w:rsid w:val="00B4719F"/>
    <w:rsid w:val="00B47307"/>
    <w:rsid w:val="00B473AA"/>
    <w:rsid w:val="00B4741F"/>
    <w:rsid w:val="00B47A0E"/>
    <w:rsid w:val="00B50264"/>
    <w:rsid w:val="00B503C1"/>
    <w:rsid w:val="00B50940"/>
    <w:rsid w:val="00B509FF"/>
    <w:rsid w:val="00B50B89"/>
    <w:rsid w:val="00B5194E"/>
    <w:rsid w:val="00B51D16"/>
    <w:rsid w:val="00B5226E"/>
    <w:rsid w:val="00B522E5"/>
    <w:rsid w:val="00B526C8"/>
    <w:rsid w:val="00B52F24"/>
    <w:rsid w:val="00B52F64"/>
    <w:rsid w:val="00B53267"/>
    <w:rsid w:val="00B53A05"/>
    <w:rsid w:val="00B53BCD"/>
    <w:rsid w:val="00B53DBF"/>
    <w:rsid w:val="00B545FA"/>
    <w:rsid w:val="00B546CE"/>
    <w:rsid w:val="00B5471A"/>
    <w:rsid w:val="00B547C3"/>
    <w:rsid w:val="00B54954"/>
    <w:rsid w:val="00B54A3A"/>
    <w:rsid w:val="00B555E9"/>
    <w:rsid w:val="00B55A43"/>
    <w:rsid w:val="00B55CE7"/>
    <w:rsid w:val="00B5605F"/>
    <w:rsid w:val="00B56138"/>
    <w:rsid w:val="00B56893"/>
    <w:rsid w:val="00B57BA0"/>
    <w:rsid w:val="00B57C8E"/>
    <w:rsid w:val="00B6022D"/>
    <w:rsid w:val="00B60432"/>
    <w:rsid w:val="00B61417"/>
    <w:rsid w:val="00B61C05"/>
    <w:rsid w:val="00B61C7E"/>
    <w:rsid w:val="00B61E2E"/>
    <w:rsid w:val="00B61F6F"/>
    <w:rsid w:val="00B6247B"/>
    <w:rsid w:val="00B62692"/>
    <w:rsid w:val="00B628EE"/>
    <w:rsid w:val="00B62C2D"/>
    <w:rsid w:val="00B62DC6"/>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755D"/>
    <w:rsid w:val="00B702EA"/>
    <w:rsid w:val="00B703CE"/>
    <w:rsid w:val="00B70785"/>
    <w:rsid w:val="00B70BDF"/>
    <w:rsid w:val="00B70D14"/>
    <w:rsid w:val="00B70EAA"/>
    <w:rsid w:val="00B71872"/>
    <w:rsid w:val="00B7198C"/>
    <w:rsid w:val="00B72030"/>
    <w:rsid w:val="00B72046"/>
    <w:rsid w:val="00B720C8"/>
    <w:rsid w:val="00B72124"/>
    <w:rsid w:val="00B72140"/>
    <w:rsid w:val="00B7249B"/>
    <w:rsid w:val="00B725B4"/>
    <w:rsid w:val="00B728DF"/>
    <w:rsid w:val="00B72AC9"/>
    <w:rsid w:val="00B73272"/>
    <w:rsid w:val="00B738CF"/>
    <w:rsid w:val="00B73EDD"/>
    <w:rsid w:val="00B7441F"/>
    <w:rsid w:val="00B745E0"/>
    <w:rsid w:val="00B750F9"/>
    <w:rsid w:val="00B755FD"/>
    <w:rsid w:val="00B75C7C"/>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7D1"/>
    <w:rsid w:val="00B82AD5"/>
    <w:rsid w:val="00B82F31"/>
    <w:rsid w:val="00B83979"/>
    <w:rsid w:val="00B83AE9"/>
    <w:rsid w:val="00B842C7"/>
    <w:rsid w:val="00B84406"/>
    <w:rsid w:val="00B84464"/>
    <w:rsid w:val="00B8490A"/>
    <w:rsid w:val="00B84AB6"/>
    <w:rsid w:val="00B84C51"/>
    <w:rsid w:val="00B84DBA"/>
    <w:rsid w:val="00B852B5"/>
    <w:rsid w:val="00B856EA"/>
    <w:rsid w:val="00B85DF2"/>
    <w:rsid w:val="00B8623B"/>
    <w:rsid w:val="00B86269"/>
    <w:rsid w:val="00B872BE"/>
    <w:rsid w:val="00B877AA"/>
    <w:rsid w:val="00B903B6"/>
    <w:rsid w:val="00B905F0"/>
    <w:rsid w:val="00B90722"/>
    <w:rsid w:val="00B90AE2"/>
    <w:rsid w:val="00B90B7A"/>
    <w:rsid w:val="00B9125A"/>
    <w:rsid w:val="00B92511"/>
    <w:rsid w:val="00B9251B"/>
    <w:rsid w:val="00B92633"/>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69B"/>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4B13"/>
    <w:rsid w:val="00BA5016"/>
    <w:rsid w:val="00BA547A"/>
    <w:rsid w:val="00BA5D55"/>
    <w:rsid w:val="00BA6052"/>
    <w:rsid w:val="00BA6143"/>
    <w:rsid w:val="00BA6295"/>
    <w:rsid w:val="00BA687D"/>
    <w:rsid w:val="00BA6E94"/>
    <w:rsid w:val="00BA753F"/>
    <w:rsid w:val="00BA787B"/>
    <w:rsid w:val="00BA79D0"/>
    <w:rsid w:val="00BA7FAD"/>
    <w:rsid w:val="00BB03B5"/>
    <w:rsid w:val="00BB057B"/>
    <w:rsid w:val="00BB073C"/>
    <w:rsid w:val="00BB07A9"/>
    <w:rsid w:val="00BB0848"/>
    <w:rsid w:val="00BB09C2"/>
    <w:rsid w:val="00BB0B33"/>
    <w:rsid w:val="00BB0E3E"/>
    <w:rsid w:val="00BB1303"/>
    <w:rsid w:val="00BB1770"/>
    <w:rsid w:val="00BB1BE9"/>
    <w:rsid w:val="00BB1E35"/>
    <w:rsid w:val="00BB27D6"/>
    <w:rsid w:val="00BB27F5"/>
    <w:rsid w:val="00BB3149"/>
    <w:rsid w:val="00BB32F0"/>
    <w:rsid w:val="00BB37A4"/>
    <w:rsid w:val="00BB3C4A"/>
    <w:rsid w:val="00BB3CDA"/>
    <w:rsid w:val="00BB3CF1"/>
    <w:rsid w:val="00BB3D1D"/>
    <w:rsid w:val="00BB4217"/>
    <w:rsid w:val="00BB46FD"/>
    <w:rsid w:val="00BB4870"/>
    <w:rsid w:val="00BB4A68"/>
    <w:rsid w:val="00BB4D50"/>
    <w:rsid w:val="00BB58AF"/>
    <w:rsid w:val="00BB5E43"/>
    <w:rsid w:val="00BB60D5"/>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17F"/>
    <w:rsid w:val="00BC2785"/>
    <w:rsid w:val="00BC2E2D"/>
    <w:rsid w:val="00BC3200"/>
    <w:rsid w:val="00BC3AE8"/>
    <w:rsid w:val="00BC3AEC"/>
    <w:rsid w:val="00BC3BE4"/>
    <w:rsid w:val="00BC4022"/>
    <w:rsid w:val="00BC4194"/>
    <w:rsid w:val="00BC4326"/>
    <w:rsid w:val="00BC461C"/>
    <w:rsid w:val="00BC4EA8"/>
    <w:rsid w:val="00BC4F08"/>
    <w:rsid w:val="00BC56BA"/>
    <w:rsid w:val="00BC5B9A"/>
    <w:rsid w:val="00BC5DC7"/>
    <w:rsid w:val="00BC6052"/>
    <w:rsid w:val="00BC61A9"/>
    <w:rsid w:val="00BC6E88"/>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808"/>
    <w:rsid w:val="00BD2ABA"/>
    <w:rsid w:val="00BD30BB"/>
    <w:rsid w:val="00BD3361"/>
    <w:rsid w:val="00BD33E3"/>
    <w:rsid w:val="00BD3612"/>
    <w:rsid w:val="00BD3689"/>
    <w:rsid w:val="00BD3974"/>
    <w:rsid w:val="00BD3E95"/>
    <w:rsid w:val="00BD4727"/>
    <w:rsid w:val="00BD47D5"/>
    <w:rsid w:val="00BD4FD5"/>
    <w:rsid w:val="00BD5377"/>
    <w:rsid w:val="00BD54ED"/>
    <w:rsid w:val="00BD5737"/>
    <w:rsid w:val="00BD5AF5"/>
    <w:rsid w:val="00BD5C2D"/>
    <w:rsid w:val="00BD5E82"/>
    <w:rsid w:val="00BD6C06"/>
    <w:rsid w:val="00BD6F05"/>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1E"/>
    <w:rsid w:val="00BE5298"/>
    <w:rsid w:val="00BE6378"/>
    <w:rsid w:val="00BE725A"/>
    <w:rsid w:val="00BE7900"/>
    <w:rsid w:val="00BE7A3A"/>
    <w:rsid w:val="00BE7A69"/>
    <w:rsid w:val="00BE7E54"/>
    <w:rsid w:val="00BF065F"/>
    <w:rsid w:val="00BF0A47"/>
    <w:rsid w:val="00BF0A9B"/>
    <w:rsid w:val="00BF0B0A"/>
    <w:rsid w:val="00BF0F2A"/>
    <w:rsid w:val="00BF117A"/>
    <w:rsid w:val="00BF1879"/>
    <w:rsid w:val="00BF1B27"/>
    <w:rsid w:val="00BF1C45"/>
    <w:rsid w:val="00BF1C99"/>
    <w:rsid w:val="00BF20E5"/>
    <w:rsid w:val="00BF272C"/>
    <w:rsid w:val="00BF2C32"/>
    <w:rsid w:val="00BF2D48"/>
    <w:rsid w:val="00BF2DD1"/>
    <w:rsid w:val="00BF31B4"/>
    <w:rsid w:val="00BF3694"/>
    <w:rsid w:val="00BF3A02"/>
    <w:rsid w:val="00BF3F76"/>
    <w:rsid w:val="00BF40A8"/>
    <w:rsid w:val="00BF49E1"/>
    <w:rsid w:val="00BF4DA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0EB9"/>
    <w:rsid w:val="00C21180"/>
    <w:rsid w:val="00C213D3"/>
    <w:rsid w:val="00C21813"/>
    <w:rsid w:val="00C2185A"/>
    <w:rsid w:val="00C21A1F"/>
    <w:rsid w:val="00C21BAF"/>
    <w:rsid w:val="00C21C3A"/>
    <w:rsid w:val="00C221C5"/>
    <w:rsid w:val="00C224D3"/>
    <w:rsid w:val="00C226F3"/>
    <w:rsid w:val="00C22BAE"/>
    <w:rsid w:val="00C23B07"/>
    <w:rsid w:val="00C23E40"/>
    <w:rsid w:val="00C241C1"/>
    <w:rsid w:val="00C242F2"/>
    <w:rsid w:val="00C24713"/>
    <w:rsid w:val="00C24DDB"/>
    <w:rsid w:val="00C25011"/>
    <w:rsid w:val="00C25042"/>
    <w:rsid w:val="00C25DED"/>
    <w:rsid w:val="00C25E64"/>
    <w:rsid w:val="00C25F62"/>
    <w:rsid w:val="00C25FAB"/>
    <w:rsid w:val="00C260C6"/>
    <w:rsid w:val="00C260EC"/>
    <w:rsid w:val="00C26708"/>
    <w:rsid w:val="00C26E0B"/>
    <w:rsid w:val="00C26F61"/>
    <w:rsid w:val="00C27668"/>
    <w:rsid w:val="00C278D5"/>
    <w:rsid w:val="00C279C2"/>
    <w:rsid w:val="00C27DD1"/>
    <w:rsid w:val="00C27F21"/>
    <w:rsid w:val="00C30499"/>
    <w:rsid w:val="00C308EB"/>
    <w:rsid w:val="00C31031"/>
    <w:rsid w:val="00C3136B"/>
    <w:rsid w:val="00C316CA"/>
    <w:rsid w:val="00C31D51"/>
    <w:rsid w:val="00C320F8"/>
    <w:rsid w:val="00C321D0"/>
    <w:rsid w:val="00C3226D"/>
    <w:rsid w:val="00C322C4"/>
    <w:rsid w:val="00C32323"/>
    <w:rsid w:val="00C32D41"/>
    <w:rsid w:val="00C32FC2"/>
    <w:rsid w:val="00C332D0"/>
    <w:rsid w:val="00C34088"/>
    <w:rsid w:val="00C3463A"/>
    <w:rsid w:val="00C346C4"/>
    <w:rsid w:val="00C350B0"/>
    <w:rsid w:val="00C353D2"/>
    <w:rsid w:val="00C357AC"/>
    <w:rsid w:val="00C36243"/>
    <w:rsid w:val="00C364C3"/>
    <w:rsid w:val="00C367B2"/>
    <w:rsid w:val="00C36D3D"/>
    <w:rsid w:val="00C373D4"/>
    <w:rsid w:val="00C37693"/>
    <w:rsid w:val="00C3796D"/>
    <w:rsid w:val="00C37B28"/>
    <w:rsid w:val="00C37BC5"/>
    <w:rsid w:val="00C37CA1"/>
    <w:rsid w:val="00C41907"/>
    <w:rsid w:val="00C41BD1"/>
    <w:rsid w:val="00C42754"/>
    <w:rsid w:val="00C42BC0"/>
    <w:rsid w:val="00C42CFD"/>
    <w:rsid w:val="00C42FFC"/>
    <w:rsid w:val="00C4302C"/>
    <w:rsid w:val="00C432F5"/>
    <w:rsid w:val="00C43598"/>
    <w:rsid w:val="00C44DCA"/>
    <w:rsid w:val="00C45672"/>
    <w:rsid w:val="00C45891"/>
    <w:rsid w:val="00C4611D"/>
    <w:rsid w:val="00C46168"/>
    <w:rsid w:val="00C466BF"/>
    <w:rsid w:val="00C46B4E"/>
    <w:rsid w:val="00C46C9C"/>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4B71"/>
    <w:rsid w:val="00C552FA"/>
    <w:rsid w:val="00C55E50"/>
    <w:rsid w:val="00C56370"/>
    <w:rsid w:val="00C57176"/>
    <w:rsid w:val="00C571F6"/>
    <w:rsid w:val="00C5751B"/>
    <w:rsid w:val="00C60882"/>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833"/>
    <w:rsid w:val="00C67146"/>
    <w:rsid w:val="00C6771F"/>
    <w:rsid w:val="00C67A10"/>
    <w:rsid w:val="00C67B98"/>
    <w:rsid w:val="00C67FEB"/>
    <w:rsid w:val="00C7015E"/>
    <w:rsid w:val="00C7033D"/>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676"/>
    <w:rsid w:val="00C76941"/>
    <w:rsid w:val="00C76A00"/>
    <w:rsid w:val="00C76A10"/>
    <w:rsid w:val="00C7748C"/>
    <w:rsid w:val="00C77728"/>
    <w:rsid w:val="00C779F9"/>
    <w:rsid w:val="00C77AE8"/>
    <w:rsid w:val="00C803E0"/>
    <w:rsid w:val="00C80C32"/>
    <w:rsid w:val="00C81037"/>
    <w:rsid w:val="00C81393"/>
    <w:rsid w:val="00C81A27"/>
    <w:rsid w:val="00C82110"/>
    <w:rsid w:val="00C82971"/>
    <w:rsid w:val="00C82D0D"/>
    <w:rsid w:val="00C83527"/>
    <w:rsid w:val="00C83C21"/>
    <w:rsid w:val="00C83D2F"/>
    <w:rsid w:val="00C83D6C"/>
    <w:rsid w:val="00C83F81"/>
    <w:rsid w:val="00C84110"/>
    <w:rsid w:val="00C843D8"/>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97314"/>
    <w:rsid w:val="00CA00AB"/>
    <w:rsid w:val="00CA078A"/>
    <w:rsid w:val="00CA082F"/>
    <w:rsid w:val="00CA09C2"/>
    <w:rsid w:val="00CA0A09"/>
    <w:rsid w:val="00CA0AB3"/>
    <w:rsid w:val="00CA181E"/>
    <w:rsid w:val="00CA1CA5"/>
    <w:rsid w:val="00CA215A"/>
    <w:rsid w:val="00CA29D5"/>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B0884"/>
    <w:rsid w:val="00CB0D96"/>
    <w:rsid w:val="00CB0F18"/>
    <w:rsid w:val="00CB1732"/>
    <w:rsid w:val="00CB1952"/>
    <w:rsid w:val="00CB1ABD"/>
    <w:rsid w:val="00CB1B06"/>
    <w:rsid w:val="00CB1E40"/>
    <w:rsid w:val="00CB2910"/>
    <w:rsid w:val="00CB2AC8"/>
    <w:rsid w:val="00CB31FF"/>
    <w:rsid w:val="00CB32F7"/>
    <w:rsid w:val="00CB3579"/>
    <w:rsid w:val="00CB3791"/>
    <w:rsid w:val="00CB3FFE"/>
    <w:rsid w:val="00CB44D3"/>
    <w:rsid w:val="00CB4610"/>
    <w:rsid w:val="00CB4F5D"/>
    <w:rsid w:val="00CB4FEF"/>
    <w:rsid w:val="00CB58A4"/>
    <w:rsid w:val="00CB6A42"/>
    <w:rsid w:val="00CB6A58"/>
    <w:rsid w:val="00CB6D97"/>
    <w:rsid w:val="00CB7422"/>
    <w:rsid w:val="00CB7478"/>
    <w:rsid w:val="00CB74B6"/>
    <w:rsid w:val="00CB74E3"/>
    <w:rsid w:val="00CB74F2"/>
    <w:rsid w:val="00CB7A7B"/>
    <w:rsid w:val="00CB7D19"/>
    <w:rsid w:val="00CB7E2F"/>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D53"/>
    <w:rsid w:val="00CC417E"/>
    <w:rsid w:val="00CC430F"/>
    <w:rsid w:val="00CC4CC5"/>
    <w:rsid w:val="00CC4D01"/>
    <w:rsid w:val="00CC592B"/>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D7B0E"/>
    <w:rsid w:val="00CE06CD"/>
    <w:rsid w:val="00CE0757"/>
    <w:rsid w:val="00CE092B"/>
    <w:rsid w:val="00CE0B88"/>
    <w:rsid w:val="00CE18BF"/>
    <w:rsid w:val="00CE1BCB"/>
    <w:rsid w:val="00CE1C3F"/>
    <w:rsid w:val="00CE22B6"/>
    <w:rsid w:val="00CE2826"/>
    <w:rsid w:val="00CE2B85"/>
    <w:rsid w:val="00CE325F"/>
    <w:rsid w:val="00CE36FD"/>
    <w:rsid w:val="00CE3AA7"/>
    <w:rsid w:val="00CE3B4C"/>
    <w:rsid w:val="00CE3F33"/>
    <w:rsid w:val="00CE4164"/>
    <w:rsid w:val="00CE4D40"/>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6FE"/>
    <w:rsid w:val="00CF18B0"/>
    <w:rsid w:val="00CF1A34"/>
    <w:rsid w:val="00CF1EA4"/>
    <w:rsid w:val="00CF1EBB"/>
    <w:rsid w:val="00CF21F5"/>
    <w:rsid w:val="00CF2845"/>
    <w:rsid w:val="00CF285C"/>
    <w:rsid w:val="00CF285D"/>
    <w:rsid w:val="00CF293F"/>
    <w:rsid w:val="00CF2D98"/>
    <w:rsid w:val="00CF2EBF"/>
    <w:rsid w:val="00CF31CC"/>
    <w:rsid w:val="00CF3EE1"/>
    <w:rsid w:val="00CF4485"/>
    <w:rsid w:val="00CF46FD"/>
    <w:rsid w:val="00CF4BAE"/>
    <w:rsid w:val="00CF4C82"/>
    <w:rsid w:val="00CF53F3"/>
    <w:rsid w:val="00CF5FDE"/>
    <w:rsid w:val="00CF6111"/>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B95"/>
    <w:rsid w:val="00D02CCA"/>
    <w:rsid w:val="00D03248"/>
    <w:rsid w:val="00D0363F"/>
    <w:rsid w:val="00D03757"/>
    <w:rsid w:val="00D03913"/>
    <w:rsid w:val="00D03F71"/>
    <w:rsid w:val="00D04173"/>
    <w:rsid w:val="00D046FE"/>
    <w:rsid w:val="00D04CE7"/>
    <w:rsid w:val="00D05121"/>
    <w:rsid w:val="00D0575F"/>
    <w:rsid w:val="00D0586D"/>
    <w:rsid w:val="00D05E2F"/>
    <w:rsid w:val="00D05E72"/>
    <w:rsid w:val="00D05F7C"/>
    <w:rsid w:val="00D06282"/>
    <w:rsid w:val="00D0655F"/>
    <w:rsid w:val="00D06AF8"/>
    <w:rsid w:val="00D06B2E"/>
    <w:rsid w:val="00D073B6"/>
    <w:rsid w:val="00D0765D"/>
    <w:rsid w:val="00D07B1F"/>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FA"/>
    <w:rsid w:val="00D20AC1"/>
    <w:rsid w:val="00D21232"/>
    <w:rsid w:val="00D2137F"/>
    <w:rsid w:val="00D213CD"/>
    <w:rsid w:val="00D215AC"/>
    <w:rsid w:val="00D21A8F"/>
    <w:rsid w:val="00D21CA2"/>
    <w:rsid w:val="00D21D17"/>
    <w:rsid w:val="00D21E5D"/>
    <w:rsid w:val="00D22486"/>
    <w:rsid w:val="00D22B0F"/>
    <w:rsid w:val="00D22CAC"/>
    <w:rsid w:val="00D22DEA"/>
    <w:rsid w:val="00D22E7A"/>
    <w:rsid w:val="00D23312"/>
    <w:rsid w:val="00D23AFC"/>
    <w:rsid w:val="00D246E2"/>
    <w:rsid w:val="00D248F7"/>
    <w:rsid w:val="00D251BA"/>
    <w:rsid w:val="00D252E9"/>
    <w:rsid w:val="00D2558D"/>
    <w:rsid w:val="00D25936"/>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129"/>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4CF8"/>
    <w:rsid w:val="00D359C3"/>
    <w:rsid w:val="00D35BAA"/>
    <w:rsid w:val="00D36127"/>
    <w:rsid w:val="00D36249"/>
    <w:rsid w:val="00D367AB"/>
    <w:rsid w:val="00D37310"/>
    <w:rsid w:val="00D37EA5"/>
    <w:rsid w:val="00D400A9"/>
    <w:rsid w:val="00D4039F"/>
    <w:rsid w:val="00D4094B"/>
    <w:rsid w:val="00D40C2B"/>
    <w:rsid w:val="00D40F61"/>
    <w:rsid w:val="00D42322"/>
    <w:rsid w:val="00D428E2"/>
    <w:rsid w:val="00D42BFA"/>
    <w:rsid w:val="00D42D39"/>
    <w:rsid w:val="00D4367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115"/>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5783B"/>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5B"/>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0EDF"/>
    <w:rsid w:val="00D91130"/>
    <w:rsid w:val="00D9152D"/>
    <w:rsid w:val="00D91DB5"/>
    <w:rsid w:val="00D926C8"/>
    <w:rsid w:val="00D926F2"/>
    <w:rsid w:val="00D92802"/>
    <w:rsid w:val="00D92CAB"/>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407"/>
    <w:rsid w:val="00DA0610"/>
    <w:rsid w:val="00DA06EA"/>
    <w:rsid w:val="00DA0EA4"/>
    <w:rsid w:val="00DA0EF4"/>
    <w:rsid w:val="00DA1061"/>
    <w:rsid w:val="00DA1098"/>
    <w:rsid w:val="00DA1495"/>
    <w:rsid w:val="00DA14F9"/>
    <w:rsid w:val="00DA193B"/>
    <w:rsid w:val="00DA1C8A"/>
    <w:rsid w:val="00DA1DEA"/>
    <w:rsid w:val="00DA20E9"/>
    <w:rsid w:val="00DA259E"/>
    <w:rsid w:val="00DA273A"/>
    <w:rsid w:val="00DA27E7"/>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B77"/>
    <w:rsid w:val="00DA5D3D"/>
    <w:rsid w:val="00DA5DC6"/>
    <w:rsid w:val="00DA62E1"/>
    <w:rsid w:val="00DA6480"/>
    <w:rsid w:val="00DA779D"/>
    <w:rsid w:val="00DA77C4"/>
    <w:rsid w:val="00DB00A1"/>
    <w:rsid w:val="00DB1BAC"/>
    <w:rsid w:val="00DB1D51"/>
    <w:rsid w:val="00DB21B7"/>
    <w:rsid w:val="00DB221F"/>
    <w:rsid w:val="00DB2462"/>
    <w:rsid w:val="00DB313B"/>
    <w:rsid w:val="00DB3172"/>
    <w:rsid w:val="00DB334F"/>
    <w:rsid w:val="00DB38D8"/>
    <w:rsid w:val="00DB3907"/>
    <w:rsid w:val="00DB3AB4"/>
    <w:rsid w:val="00DB3C88"/>
    <w:rsid w:val="00DB4398"/>
    <w:rsid w:val="00DB50B1"/>
    <w:rsid w:val="00DB518C"/>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21C"/>
    <w:rsid w:val="00DC2307"/>
    <w:rsid w:val="00DC264B"/>
    <w:rsid w:val="00DC2995"/>
    <w:rsid w:val="00DC2AB7"/>
    <w:rsid w:val="00DC346E"/>
    <w:rsid w:val="00DC3A53"/>
    <w:rsid w:val="00DC4208"/>
    <w:rsid w:val="00DC4D9D"/>
    <w:rsid w:val="00DC4EBB"/>
    <w:rsid w:val="00DC5754"/>
    <w:rsid w:val="00DC6670"/>
    <w:rsid w:val="00DC6BB8"/>
    <w:rsid w:val="00DC719E"/>
    <w:rsid w:val="00DC71C3"/>
    <w:rsid w:val="00DC743A"/>
    <w:rsid w:val="00DC761F"/>
    <w:rsid w:val="00DC7A31"/>
    <w:rsid w:val="00DD0195"/>
    <w:rsid w:val="00DD0A64"/>
    <w:rsid w:val="00DD1079"/>
    <w:rsid w:val="00DD10C7"/>
    <w:rsid w:val="00DD12CF"/>
    <w:rsid w:val="00DD14C1"/>
    <w:rsid w:val="00DD27DC"/>
    <w:rsid w:val="00DD2AB6"/>
    <w:rsid w:val="00DD335A"/>
    <w:rsid w:val="00DD33B1"/>
    <w:rsid w:val="00DD3611"/>
    <w:rsid w:val="00DD3781"/>
    <w:rsid w:val="00DD38B2"/>
    <w:rsid w:val="00DD408B"/>
    <w:rsid w:val="00DD40B0"/>
    <w:rsid w:val="00DD420C"/>
    <w:rsid w:val="00DD44B1"/>
    <w:rsid w:val="00DD4849"/>
    <w:rsid w:val="00DD48D9"/>
    <w:rsid w:val="00DD4B30"/>
    <w:rsid w:val="00DD586B"/>
    <w:rsid w:val="00DD5BA2"/>
    <w:rsid w:val="00DD6109"/>
    <w:rsid w:val="00DD6EBD"/>
    <w:rsid w:val="00DD7296"/>
    <w:rsid w:val="00DD7299"/>
    <w:rsid w:val="00DD779D"/>
    <w:rsid w:val="00DD7F58"/>
    <w:rsid w:val="00DE018A"/>
    <w:rsid w:val="00DE0438"/>
    <w:rsid w:val="00DE064C"/>
    <w:rsid w:val="00DE06AD"/>
    <w:rsid w:val="00DE078C"/>
    <w:rsid w:val="00DE0857"/>
    <w:rsid w:val="00DE13D5"/>
    <w:rsid w:val="00DE1A44"/>
    <w:rsid w:val="00DE1AED"/>
    <w:rsid w:val="00DE1D01"/>
    <w:rsid w:val="00DE25C9"/>
    <w:rsid w:val="00DE2A5B"/>
    <w:rsid w:val="00DE2B2C"/>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99D"/>
    <w:rsid w:val="00DF1E2D"/>
    <w:rsid w:val="00DF1E3E"/>
    <w:rsid w:val="00DF201C"/>
    <w:rsid w:val="00DF23CA"/>
    <w:rsid w:val="00DF255E"/>
    <w:rsid w:val="00DF2ECA"/>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55E2"/>
    <w:rsid w:val="00E05663"/>
    <w:rsid w:val="00E0573F"/>
    <w:rsid w:val="00E05F25"/>
    <w:rsid w:val="00E068F1"/>
    <w:rsid w:val="00E070DE"/>
    <w:rsid w:val="00E075F2"/>
    <w:rsid w:val="00E07D92"/>
    <w:rsid w:val="00E07DDE"/>
    <w:rsid w:val="00E07E56"/>
    <w:rsid w:val="00E10137"/>
    <w:rsid w:val="00E10636"/>
    <w:rsid w:val="00E10A17"/>
    <w:rsid w:val="00E10D0C"/>
    <w:rsid w:val="00E111DD"/>
    <w:rsid w:val="00E11966"/>
    <w:rsid w:val="00E11AC1"/>
    <w:rsid w:val="00E11F33"/>
    <w:rsid w:val="00E12008"/>
    <w:rsid w:val="00E12206"/>
    <w:rsid w:val="00E12531"/>
    <w:rsid w:val="00E126F2"/>
    <w:rsid w:val="00E12E73"/>
    <w:rsid w:val="00E131BE"/>
    <w:rsid w:val="00E13333"/>
    <w:rsid w:val="00E13A0E"/>
    <w:rsid w:val="00E13CE9"/>
    <w:rsid w:val="00E14ACF"/>
    <w:rsid w:val="00E1538E"/>
    <w:rsid w:val="00E1543D"/>
    <w:rsid w:val="00E15E63"/>
    <w:rsid w:val="00E160ED"/>
    <w:rsid w:val="00E161A3"/>
    <w:rsid w:val="00E162CD"/>
    <w:rsid w:val="00E1689F"/>
    <w:rsid w:val="00E16CAC"/>
    <w:rsid w:val="00E1714C"/>
    <w:rsid w:val="00E17789"/>
    <w:rsid w:val="00E17C36"/>
    <w:rsid w:val="00E17CA5"/>
    <w:rsid w:val="00E17D20"/>
    <w:rsid w:val="00E2017B"/>
    <w:rsid w:val="00E20193"/>
    <w:rsid w:val="00E21064"/>
    <w:rsid w:val="00E21107"/>
    <w:rsid w:val="00E21193"/>
    <w:rsid w:val="00E2122D"/>
    <w:rsid w:val="00E212B8"/>
    <w:rsid w:val="00E214D1"/>
    <w:rsid w:val="00E21B06"/>
    <w:rsid w:val="00E2206E"/>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2AD8"/>
    <w:rsid w:val="00E33CB9"/>
    <w:rsid w:val="00E343BD"/>
    <w:rsid w:val="00E34C1D"/>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6A"/>
    <w:rsid w:val="00E423AD"/>
    <w:rsid w:val="00E423C2"/>
    <w:rsid w:val="00E423DD"/>
    <w:rsid w:val="00E4297C"/>
    <w:rsid w:val="00E4353F"/>
    <w:rsid w:val="00E4357B"/>
    <w:rsid w:val="00E435E3"/>
    <w:rsid w:val="00E43707"/>
    <w:rsid w:val="00E43B47"/>
    <w:rsid w:val="00E43D02"/>
    <w:rsid w:val="00E43F92"/>
    <w:rsid w:val="00E44342"/>
    <w:rsid w:val="00E4441F"/>
    <w:rsid w:val="00E44646"/>
    <w:rsid w:val="00E447C5"/>
    <w:rsid w:val="00E44BEB"/>
    <w:rsid w:val="00E44C17"/>
    <w:rsid w:val="00E44C9D"/>
    <w:rsid w:val="00E44EAF"/>
    <w:rsid w:val="00E44EE4"/>
    <w:rsid w:val="00E4542B"/>
    <w:rsid w:val="00E4598C"/>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749"/>
    <w:rsid w:val="00E66892"/>
    <w:rsid w:val="00E66960"/>
    <w:rsid w:val="00E66B9E"/>
    <w:rsid w:val="00E66C26"/>
    <w:rsid w:val="00E66F5D"/>
    <w:rsid w:val="00E677AB"/>
    <w:rsid w:val="00E6799B"/>
    <w:rsid w:val="00E67A29"/>
    <w:rsid w:val="00E706BA"/>
    <w:rsid w:val="00E70769"/>
    <w:rsid w:val="00E70B1B"/>
    <w:rsid w:val="00E70B5E"/>
    <w:rsid w:val="00E70E9E"/>
    <w:rsid w:val="00E70EE9"/>
    <w:rsid w:val="00E710B7"/>
    <w:rsid w:val="00E716BF"/>
    <w:rsid w:val="00E71805"/>
    <w:rsid w:val="00E719C6"/>
    <w:rsid w:val="00E7237C"/>
    <w:rsid w:val="00E72461"/>
    <w:rsid w:val="00E728CA"/>
    <w:rsid w:val="00E72C3C"/>
    <w:rsid w:val="00E7340E"/>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B47"/>
    <w:rsid w:val="00E81CCA"/>
    <w:rsid w:val="00E82948"/>
    <w:rsid w:val="00E83311"/>
    <w:rsid w:val="00E83361"/>
    <w:rsid w:val="00E8344A"/>
    <w:rsid w:val="00E83905"/>
    <w:rsid w:val="00E83C5F"/>
    <w:rsid w:val="00E83C8D"/>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B78"/>
    <w:rsid w:val="00E87D77"/>
    <w:rsid w:val="00E902F2"/>
    <w:rsid w:val="00E909C5"/>
    <w:rsid w:val="00E90A7C"/>
    <w:rsid w:val="00E90CBC"/>
    <w:rsid w:val="00E90D73"/>
    <w:rsid w:val="00E912E6"/>
    <w:rsid w:val="00E916B8"/>
    <w:rsid w:val="00E91C66"/>
    <w:rsid w:val="00E91E2A"/>
    <w:rsid w:val="00E922BC"/>
    <w:rsid w:val="00E9261E"/>
    <w:rsid w:val="00E92A0A"/>
    <w:rsid w:val="00E92AD0"/>
    <w:rsid w:val="00E92FE3"/>
    <w:rsid w:val="00E938E6"/>
    <w:rsid w:val="00E94051"/>
    <w:rsid w:val="00E94E5C"/>
    <w:rsid w:val="00E95093"/>
    <w:rsid w:val="00E9530D"/>
    <w:rsid w:val="00E9562D"/>
    <w:rsid w:val="00E958FC"/>
    <w:rsid w:val="00E95B39"/>
    <w:rsid w:val="00E95C6B"/>
    <w:rsid w:val="00E96533"/>
    <w:rsid w:val="00E96A09"/>
    <w:rsid w:val="00E96A72"/>
    <w:rsid w:val="00E96E7D"/>
    <w:rsid w:val="00E971E0"/>
    <w:rsid w:val="00E97451"/>
    <w:rsid w:val="00E974EB"/>
    <w:rsid w:val="00E9766A"/>
    <w:rsid w:val="00E978BC"/>
    <w:rsid w:val="00E97E39"/>
    <w:rsid w:val="00EA010C"/>
    <w:rsid w:val="00EA06F1"/>
    <w:rsid w:val="00EA08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1075"/>
    <w:rsid w:val="00EB1A5A"/>
    <w:rsid w:val="00EB1A6D"/>
    <w:rsid w:val="00EB1B3C"/>
    <w:rsid w:val="00EB21F4"/>
    <w:rsid w:val="00EB2235"/>
    <w:rsid w:val="00EB24B0"/>
    <w:rsid w:val="00EB29BD"/>
    <w:rsid w:val="00EB2B2C"/>
    <w:rsid w:val="00EB2B50"/>
    <w:rsid w:val="00EB31EB"/>
    <w:rsid w:val="00EB33EC"/>
    <w:rsid w:val="00EB3778"/>
    <w:rsid w:val="00EB3C09"/>
    <w:rsid w:val="00EB3EFF"/>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6447"/>
    <w:rsid w:val="00EC6C7C"/>
    <w:rsid w:val="00EC7178"/>
    <w:rsid w:val="00EC7302"/>
    <w:rsid w:val="00EC73C4"/>
    <w:rsid w:val="00EC75DE"/>
    <w:rsid w:val="00EC797C"/>
    <w:rsid w:val="00EC7FFD"/>
    <w:rsid w:val="00ED05AA"/>
    <w:rsid w:val="00ED0ABD"/>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4DF2"/>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4C7"/>
    <w:rsid w:val="00F1468E"/>
    <w:rsid w:val="00F1471D"/>
    <w:rsid w:val="00F14CD9"/>
    <w:rsid w:val="00F1506C"/>
    <w:rsid w:val="00F15511"/>
    <w:rsid w:val="00F1596A"/>
    <w:rsid w:val="00F15F85"/>
    <w:rsid w:val="00F1639F"/>
    <w:rsid w:val="00F163F9"/>
    <w:rsid w:val="00F164D9"/>
    <w:rsid w:val="00F17587"/>
    <w:rsid w:val="00F177E3"/>
    <w:rsid w:val="00F17DAF"/>
    <w:rsid w:val="00F20C2B"/>
    <w:rsid w:val="00F21135"/>
    <w:rsid w:val="00F221CA"/>
    <w:rsid w:val="00F22A04"/>
    <w:rsid w:val="00F2337F"/>
    <w:rsid w:val="00F23424"/>
    <w:rsid w:val="00F23A3A"/>
    <w:rsid w:val="00F23F7C"/>
    <w:rsid w:val="00F24280"/>
    <w:rsid w:val="00F2464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0CB3"/>
    <w:rsid w:val="00F31521"/>
    <w:rsid w:val="00F31692"/>
    <w:rsid w:val="00F31B07"/>
    <w:rsid w:val="00F323E3"/>
    <w:rsid w:val="00F326B6"/>
    <w:rsid w:val="00F3273D"/>
    <w:rsid w:val="00F32C8F"/>
    <w:rsid w:val="00F32D99"/>
    <w:rsid w:val="00F334DC"/>
    <w:rsid w:val="00F336AB"/>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162E"/>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4CA5"/>
    <w:rsid w:val="00F550AE"/>
    <w:rsid w:val="00F553CD"/>
    <w:rsid w:val="00F55594"/>
    <w:rsid w:val="00F5582D"/>
    <w:rsid w:val="00F55F6C"/>
    <w:rsid w:val="00F56082"/>
    <w:rsid w:val="00F56228"/>
    <w:rsid w:val="00F56869"/>
    <w:rsid w:val="00F56DFD"/>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AB0"/>
    <w:rsid w:val="00F72F5C"/>
    <w:rsid w:val="00F7347D"/>
    <w:rsid w:val="00F734A5"/>
    <w:rsid w:val="00F73785"/>
    <w:rsid w:val="00F739C8"/>
    <w:rsid w:val="00F73E24"/>
    <w:rsid w:val="00F73E53"/>
    <w:rsid w:val="00F74335"/>
    <w:rsid w:val="00F74537"/>
    <w:rsid w:val="00F74642"/>
    <w:rsid w:val="00F7598B"/>
    <w:rsid w:val="00F75AC7"/>
    <w:rsid w:val="00F75FF6"/>
    <w:rsid w:val="00F76803"/>
    <w:rsid w:val="00F7689F"/>
    <w:rsid w:val="00F76B6B"/>
    <w:rsid w:val="00F77167"/>
    <w:rsid w:val="00F802E6"/>
    <w:rsid w:val="00F802EE"/>
    <w:rsid w:val="00F803E5"/>
    <w:rsid w:val="00F806D0"/>
    <w:rsid w:val="00F8178F"/>
    <w:rsid w:val="00F823BD"/>
    <w:rsid w:val="00F826CA"/>
    <w:rsid w:val="00F829D1"/>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2F"/>
    <w:rsid w:val="00F9370D"/>
    <w:rsid w:val="00F937D3"/>
    <w:rsid w:val="00F93865"/>
    <w:rsid w:val="00F94113"/>
    <w:rsid w:val="00F9451B"/>
    <w:rsid w:val="00F94780"/>
    <w:rsid w:val="00F947C2"/>
    <w:rsid w:val="00F94B1A"/>
    <w:rsid w:val="00F94B2B"/>
    <w:rsid w:val="00F94C27"/>
    <w:rsid w:val="00F94F06"/>
    <w:rsid w:val="00F95391"/>
    <w:rsid w:val="00F95CBC"/>
    <w:rsid w:val="00F95D23"/>
    <w:rsid w:val="00F965B8"/>
    <w:rsid w:val="00F9792B"/>
    <w:rsid w:val="00F979B7"/>
    <w:rsid w:val="00F97C79"/>
    <w:rsid w:val="00F97E39"/>
    <w:rsid w:val="00F97FBB"/>
    <w:rsid w:val="00FA01C7"/>
    <w:rsid w:val="00FA0394"/>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BD"/>
    <w:rsid w:val="00FB13FE"/>
    <w:rsid w:val="00FB1A91"/>
    <w:rsid w:val="00FB1ADF"/>
    <w:rsid w:val="00FB1DD5"/>
    <w:rsid w:val="00FB241F"/>
    <w:rsid w:val="00FB2C1C"/>
    <w:rsid w:val="00FB2FFF"/>
    <w:rsid w:val="00FB32BF"/>
    <w:rsid w:val="00FB3A04"/>
    <w:rsid w:val="00FB3A69"/>
    <w:rsid w:val="00FB4096"/>
    <w:rsid w:val="00FB4377"/>
    <w:rsid w:val="00FB47A8"/>
    <w:rsid w:val="00FB4845"/>
    <w:rsid w:val="00FB4C76"/>
    <w:rsid w:val="00FB54D9"/>
    <w:rsid w:val="00FB64E1"/>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3C8D"/>
    <w:rsid w:val="00FC433C"/>
    <w:rsid w:val="00FC502D"/>
    <w:rsid w:val="00FC50C6"/>
    <w:rsid w:val="00FC5AA5"/>
    <w:rsid w:val="00FC5B03"/>
    <w:rsid w:val="00FC6066"/>
    <w:rsid w:val="00FC6354"/>
    <w:rsid w:val="00FC64E0"/>
    <w:rsid w:val="00FC692F"/>
    <w:rsid w:val="00FC6995"/>
    <w:rsid w:val="00FC6C81"/>
    <w:rsid w:val="00FC7EE0"/>
    <w:rsid w:val="00FD0636"/>
    <w:rsid w:val="00FD09D0"/>
    <w:rsid w:val="00FD0AAD"/>
    <w:rsid w:val="00FD0D8C"/>
    <w:rsid w:val="00FD1000"/>
    <w:rsid w:val="00FD1527"/>
    <w:rsid w:val="00FD155D"/>
    <w:rsid w:val="00FD1F75"/>
    <w:rsid w:val="00FD2681"/>
    <w:rsid w:val="00FD2FB4"/>
    <w:rsid w:val="00FD33DB"/>
    <w:rsid w:val="00FD33EF"/>
    <w:rsid w:val="00FD3CCF"/>
    <w:rsid w:val="00FD46F5"/>
    <w:rsid w:val="00FD4A2D"/>
    <w:rsid w:val="00FD5200"/>
    <w:rsid w:val="00FD52B3"/>
    <w:rsid w:val="00FD5312"/>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69D3"/>
    <w:rsid w:val="00FE6A7D"/>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5DEB"/>
    <w:rsid w:val="00FF5F12"/>
    <w:rsid w:val="00FF62F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078893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4317663">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0893386">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TotalTime>
  <Pages>13</Pages>
  <Words>4082</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Topic#2: ΔTRxSRS</vt:lpstr>
      <vt:lpstr>Topic#3: ΔPPowerClass for SRS antenna switching for PCMAX_H,f,c</vt:lpstr>
      <vt:lpstr>Topic#4: Others (guard period, release independence, FDD band)</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14</cp:revision>
  <cp:lastPrinted>2017-09-11T16:45:00Z</cp:lastPrinted>
  <dcterms:created xsi:type="dcterms:W3CDTF">2023-08-11T13:54:00Z</dcterms:created>
  <dcterms:modified xsi:type="dcterms:W3CDTF">2023-08-11T16:17:00Z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