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C86348" w14:textId="23C858D0"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967DD1">
        <w:rPr>
          <w:rFonts w:ascii="Arial" w:eastAsia="SimSun" w:hAnsi="Arial" w:cs="Times New Roman"/>
          <w:b/>
          <w:bCs/>
          <w:sz w:val="24"/>
          <w:szCs w:val="20"/>
        </w:rPr>
        <w:t>3GPP T</w:t>
      </w:r>
      <w:bookmarkStart w:id="2" w:name="_Ref452454252"/>
      <w:bookmarkEnd w:id="2"/>
      <w:r w:rsidRPr="00967DD1">
        <w:rPr>
          <w:rFonts w:ascii="Arial" w:eastAsia="SimSun" w:hAnsi="Arial" w:cs="Times New Roman"/>
          <w:b/>
          <w:bCs/>
          <w:sz w:val="24"/>
          <w:szCs w:val="20"/>
        </w:rPr>
        <w:t xml:space="preserve">SG-RAN </w:t>
      </w:r>
      <w:r w:rsidR="00ED7600" w:rsidRPr="00967DD1">
        <w:rPr>
          <w:rFonts w:ascii="Arial" w:eastAsia="SimSun" w:hAnsi="Arial" w:cs="Times New Roman"/>
          <w:b/>
          <w:sz w:val="24"/>
          <w:szCs w:val="20"/>
        </w:rPr>
        <w:t>WG4 Meeting #</w:t>
      </w:r>
      <w:r w:rsidR="001868EE" w:rsidRPr="00967DD1">
        <w:rPr>
          <w:rFonts w:ascii="Arial" w:eastAsia="SimSun" w:hAnsi="Arial" w:cs="Times New Roman"/>
          <w:b/>
          <w:sz w:val="24"/>
          <w:szCs w:val="20"/>
        </w:rPr>
        <w:t>10</w:t>
      </w:r>
      <w:r w:rsidR="003509DF" w:rsidRPr="00967DD1">
        <w:rPr>
          <w:rFonts w:ascii="Arial" w:eastAsia="SimSun" w:hAnsi="Arial" w:cs="Times New Roman"/>
          <w:b/>
          <w:sz w:val="24"/>
          <w:szCs w:val="20"/>
        </w:rPr>
        <w:t>8</w:t>
      </w:r>
      <w:r w:rsidR="006A3C11" w:rsidRPr="00967DD1">
        <w:rPr>
          <w:rFonts w:ascii="Arial" w:eastAsia="SimSun" w:hAnsi="Arial" w:cs="Times New Roman"/>
          <w:b/>
          <w:sz w:val="24"/>
          <w:szCs w:val="20"/>
        </w:rPr>
        <w:t xml:space="preserve"> </w:t>
      </w:r>
      <w:r w:rsidRPr="00967DD1">
        <w:rPr>
          <w:rFonts w:ascii="Arial" w:eastAsia="SimSun" w:hAnsi="Arial" w:cs="Times New Roman"/>
          <w:b/>
          <w:bCs/>
          <w:sz w:val="24"/>
          <w:szCs w:val="20"/>
        </w:rPr>
        <w:tab/>
      </w:r>
      <w:r w:rsidRPr="00967DD1">
        <w:rPr>
          <w:rFonts w:ascii="Arial" w:eastAsia="SimSun" w:hAnsi="Arial" w:cs="Times New Roman"/>
          <w:b/>
          <w:bCs/>
          <w:sz w:val="24"/>
          <w:szCs w:val="20"/>
          <w:lang w:eastAsia="ja-JP"/>
        </w:rPr>
        <w:t>R4-</w:t>
      </w:r>
      <w:r w:rsidR="00AE2BA5" w:rsidRPr="00967DD1">
        <w:rPr>
          <w:rFonts w:ascii="Arial" w:eastAsia="SimSun" w:hAnsi="Arial" w:cs="Times New Roman"/>
          <w:b/>
          <w:bCs/>
          <w:sz w:val="24"/>
          <w:szCs w:val="20"/>
          <w:lang w:eastAsia="zh-CN"/>
        </w:rPr>
        <w:t>2</w:t>
      </w:r>
      <w:r w:rsidR="00447577" w:rsidRPr="00967DD1">
        <w:rPr>
          <w:rFonts w:ascii="Arial" w:eastAsia="SimSun" w:hAnsi="Arial" w:cs="Times New Roman"/>
          <w:b/>
          <w:bCs/>
          <w:sz w:val="24"/>
          <w:szCs w:val="20"/>
          <w:lang w:eastAsia="zh-CN"/>
        </w:rPr>
        <w:t>3</w:t>
      </w:r>
      <w:r w:rsidR="00967DD1" w:rsidRPr="00967DD1">
        <w:rPr>
          <w:rFonts w:ascii="Arial" w:eastAsia="SimSun" w:hAnsi="Arial" w:cs="Times New Roman"/>
          <w:b/>
          <w:bCs/>
          <w:sz w:val="24"/>
          <w:szCs w:val="20"/>
          <w:lang w:eastAsia="zh-CN"/>
        </w:rPr>
        <w:t>13364</w:t>
      </w:r>
    </w:p>
    <w:p w14:paraId="72958C9B" w14:textId="77777777" w:rsidR="00841BCD" w:rsidRPr="008C39F7" w:rsidRDefault="003509DF"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Toulouse</w:t>
      </w:r>
      <w:r w:rsidR="00011784" w:rsidRPr="008C39F7">
        <w:rPr>
          <w:rFonts w:ascii="Arial" w:eastAsia="SimSun" w:hAnsi="Arial" w:cs="Times New Roman"/>
          <w:b/>
          <w:sz w:val="24"/>
          <w:szCs w:val="20"/>
        </w:rPr>
        <w:t xml:space="preserve">, </w:t>
      </w:r>
      <w:r>
        <w:rPr>
          <w:rFonts w:ascii="Arial" w:eastAsia="SimSun" w:hAnsi="Arial" w:cs="Times New Roman"/>
          <w:b/>
          <w:sz w:val="24"/>
          <w:szCs w:val="20"/>
        </w:rPr>
        <w:t>France</w:t>
      </w:r>
      <w:r w:rsidR="005C23A4" w:rsidRPr="008C39F7">
        <w:rPr>
          <w:rFonts w:ascii="Arial" w:eastAsia="SimSun" w:hAnsi="Arial" w:cs="Times New Roman"/>
          <w:b/>
          <w:sz w:val="24"/>
          <w:szCs w:val="20"/>
        </w:rPr>
        <w:t xml:space="preserve">, </w:t>
      </w:r>
      <w:r>
        <w:rPr>
          <w:rFonts w:ascii="Arial" w:eastAsia="SimSun" w:hAnsi="Arial" w:cs="Times New Roman"/>
          <w:b/>
          <w:sz w:val="24"/>
          <w:szCs w:val="20"/>
        </w:rPr>
        <w:t>August 21-25</w:t>
      </w:r>
      <w:r w:rsidR="00A04992" w:rsidRPr="008C39F7">
        <w:rPr>
          <w:rFonts w:ascii="Arial" w:eastAsia="SimSun" w:hAnsi="Arial" w:cs="Times New Roman"/>
          <w:b/>
          <w:sz w:val="24"/>
          <w:szCs w:val="20"/>
        </w:rPr>
        <w:t>, 202</w:t>
      </w:r>
      <w:r w:rsidR="00521576" w:rsidRPr="008C39F7">
        <w:rPr>
          <w:rFonts w:ascii="Arial" w:eastAsia="SimSun" w:hAnsi="Arial" w:cs="Times New Roman"/>
          <w:b/>
          <w:sz w:val="24"/>
          <w:szCs w:val="20"/>
        </w:rPr>
        <w:t>3</w:t>
      </w:r>
    </w:p>
    <w:bookmarkEnd w:id="0"/>
    <w:bookmarkEnd w:id="1"/>
    <w:p w14:paraId="6E401323"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2B2B173C"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2F271378" w14:textId="22BE219F"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49486E">
        <w:rPr>
          <w:rFonts w:ascii="Arial" w:eastAsia="Calibri" w:hAnsi="Arial" w:cs="Arial"/>
          <w:b/>
          <w:bCs/>
          <w:sz w:val="24"/>
          <w:lang w:val="en-GB"/>
        </w:rPr>
        <w:t>N</w:t>
      </w:r>
      <w:r w:rsidR="0049486E" w:rsidRPr="00554058">
        <w:rPr>
          <w:rFonts w:ascii="Arial" w:eastAsia="Calibri" w:hAnsi="Arial" w:cs="Arial"/>
          <w:b/>
          <w:bCs/>
          <w:sz w:val="24"/>
          <w:lang w:val="en-GB"/>
        </w:rPr>
        <w:t>etwork B requirements</w:t>
      </w:r>
      <w:r w:rsidR="007C1696" w:rsidRPr="008C39F7">
        <w:rPr>
          <w:rFonts w:ascii="Arial" w:eastAsia="Calibri" w:hAnsi="Arial" w:cs="Arial"/>
          <w:b/>
          <w:bCs/>
          <w:sz w:val="24"/>
        </w:rPr>
        <w:t xml:space="preserve"> </w:t>
      </w:r>
    </w:p>
    <w:p w14:paraId="09229EB1" w14:textId="7AE81D65"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49486E" w:rsidRPr="0049486E">
        <w:rPr>
          <w:rFonts w:ascii="Arial" w:eastAsia="MS Mincho" w:hAnsi="Arial" w:cs="Arial"/>
          <w:b/>
          <w:bCs/>
          <w:sz w:val="24"/>
          <w:szCs w:val="20"/>
        </w:rPr>
        <w:t>8</w:t>
      </w:r>
      <w:r w:rsidR="007C1696" w:rsidRPr="0049486E">
        <w:rPr>
          <w:rFonts w:ascii="Arial" w:eastAsia="MS Mincho" w:hAnsi="Arial" w:cs="Arial"/>
          <w:b/>
          <w:bCs/>
          <w:sz w:val="24"/>
          <w:szCs w:val="20"/>
        </w:rPr>
        <w:t>.</w:t>
      </w:r>
      <w:r w:rsidR="0049486E" w:rsidRPr="0049486E">
        <w:rPr>
          <w:rFonts w:ascii="Arial" w:eastAsia="MS Mincho" w:hAnsi="Arial" w:cs="Arial"/>
          <w:b/>
          <w:bCs/>
          <w:sz w:val="24"/>
          <w:szCs w:val="20"/>
        </w:rPr>
        <w:t>25</w:t>
      </w:r>
      <w:r w:rsidR="007C1696" w:rsidRPr="0049486E">
        <w:rPr>
          <w:rFonts w:ascii="Arial" w:eastAsia="MS Mincho" w:hAnsi="Arial" w:cs="Arial"/>
          <w:b/>
          <w:bCs/>
          <w:sz w:val="24"/>
          <w:szCs w:val="20"/>
        </w:rPr>
        <w:t>.</w:t>
      </w:r>
      <w:r w:rsidR="0049486E" w:rsidRPr="0049486E">
        <w:rPr>
          <w:rFonts w:ascii="Arial" w:eastAsia="MS Mincho" w:hAnsi="Arial" w:cs="Arial"/>
          <w:b/>
          <w:bCs/>
          <w:sz w:val="24"/>
          <w:szCs w:val="20"/>
        </w:rPr>
        <w:t>2.4</w:t>
      </w:r>
    </w:p>
    <w:p w14:paraId="102E9357"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65D73C6E" w14:textId="77777777" w:rsidR="00E323E9" w:rsidRPr="008C39F7" w:rsidRDefault="00E323E9" w:rsidP="00841BCD">
      <w:pPr>
        <w:tabs>
          <w:tab w:val="left" w:pos="1985"/>
        </w:tabs>
        <w:rPr>
          <w:rFonts w:ascii="Arial" w:eastAsia="Calibri" w:hAnsi="Arial" w:cs="Arial"/>
          <w:b/>
          <w:bCs/>
          <w:sz w:val="24"/>
        </w:rPr>
      </w:pPr>
    </w:p>
    <w:p w14:paraId="6FA2B237" w14:textId="2769429A" w:rsidR="00D04860" w:rsidRDefault="00841BCD" w:rsidP="005C23A4">
      <w:pPr>
        <w:pStyle w:val="RAN4H1"/>
      </w:pPr>
      <w:bookmarkStart w:id="3" w:name="_Toc116995841"/>
      <w:r w:rsidRPr="008C39F7">
        <w:t>Intro</w:t>
      </w:r>
      <w:r w:rsidRPr="008C39F7">
        <w:rPr>
          <w:rStyle w:val="RAN4H1Char"/>
          <w:lang w:val="en-US"/>
        </w:rPr>
        <w:t>ductio</w:t>
      </w:r>
      <w:r w:rsidRPr="008C39F7">
        <w:t>n</w:t>
      </w:r>
      <w:bookmarkEnd w:id="3"/>
    </w:p>
    <w:p w14:paraId="4F9BD4C7" w14:textId="77777777" w:rsidR="00D04860" w:rsidRDefault="00D04860" w:rsidP="00D04860">
      <w:r>
        <w:t xml:space="preserve">In the last RAN4 meeting, RAN4 discussed the aspects concerning UE requirements related to the MUSIM gaps introduced in Rel-17. </w:t>
      </w:r>
    </w:p>
    <w:p w14:paraId="151457C3" w14:textId="200168B0" w:rsidR="00D04860" w:rsidRDefault="00D04860" w:rsidP="00D04860">
      <w:r>
        <w:t>One down-selection agreement was reached regarding Network B requirements:</w:t>
      </w:r>
    </w:p>
    <w:p w14:paraId="1D51BD70" w14:textId="77777777" w:rsidR="00D04860" w:rsidRDefault="00D04860" w:rsidP="00D04860">
      <w:pPr>
        <w:pStyle w:val="ListParagraph"/>
        <w:numPr>
          <w:ilvl w:val="0"/>
          <w:numId w:val="27"/>
        </w:numPr>
        <w:spacing w:after="120" w:line="240" w:lineRule="auto"/>
        <w:ind w:left="720"/>
        <w:contextualSpacing w:val="0"/>
        <w:rPr>
          <w:rFonts w:eastAsia="SimSun"/>
          <w:color w:val="000000" w:themeColor="text1"/>
          <w:szCs w:val="24"/>
          <w:lang w:eastAsia="zh-CN"/>
        </w:rPr>
      </w:pPr>
      <w:r>
        <w:rPr>
          <w:rFonts w:eastAsia="SimSun"/>
          <w:color w:val="000000" w:themeColor="text1"/>
          <w:szCs w:val="24"/>
          <w:lang w:eastAsia="zh-CN"/>
        </w:rPr>
        <w:t>Proposals</w:t>
      </w:r>
    </w:p>
    <w:p w14:paraId="63DD278F" w14:textId="77777777" w:rsidR="00D04860" w:rsidRPr="00FC37E1" w:rsidRDefault="00D04860" w:rsidP="00D04860">
      <w:pPr>
        <w:pStyle w:val="ListParagraph"/>
        <w:numPr>
          <w:ilvl w:val="1"/>
          <w:numId w:val="27"/>
        </w:numPr>
        <w:spacing w:after="120" w:line="256" w:lineRule="auto"/>
        <w:contextualSpacing w:val="0"/>
        <w:rPr>
          <w:rFonts w:eastAsiaTheme="minorEastAsia"/>
          <w:i/>
          <w:color w:val="000000" w:themeColor="text1"/>
          <w:lang w:eastAsia="zh-CN"/>
        </w:rPr>
      </w:pPr>
      <w:r w:rsidRPr="00FC37E1">
        <w:rPr>
          <w:color w:val="000000" w:themeColor="text1"/>
        </w:rPr>
        <w:t xml:space="preserve">P1: </w:t>
      </w:r>
      <w:r w:rsidRPr="00FC37E1">
        <w:t>NW B requirements for measurements of intra-frequency/ inter-frequency NR cells and inter-RAT E-UTRAN cells for UE configured with relaxed measurement criterion are not considered in Rel-18. (vivo)</w:t>
      </w:r>
    </w:p>
    <w:p w14:paraId="364389CB" w14:textId="77777777" w:rsidR="00D04860" w:rsidRDefault="00D04860" w:rsidP="00D04860">
      <w:pPr>
        <w:ind w:left="720"/>
        <w:rPr>
          <w:rFonts w:eastAsiaTheme="minorEastAsia"/>
          <w:i/>
          <w:color w:val="000000" w:themeColor="text1"/>
          <w:lang w:eastAsia="zh-CN"/>
        </w:rPr>
      </w:pPr>
      <w:r>
        <w:rPr>
          <w:rFonts w:eastAsiaTheme="minorEastAsia"/>
          <w:i/>
          <w:color w:val="000000" w:themeColor="text1"/>
          <w:lang w:eastAsia="zh-CN"/>
        </w:rPr>
        <w:t>A</w:t>
      </w:r>
      <w:r w:rsidRPr="00F41BB3">
        <w:rPr>
          <w:rFonts w:eastAsiaTheme="minorEastAsia"/>
          <w:i/>
          <w:color w:val="000000" w:themeColor="text1"/>
          <w:lang w:eastAsia="zh-CN"/>
        </w:rPr>
        <w:t>greement</w:t>
      </w:r>
      <w:r>
        <w:rPr>
          <w:rFonts w:eastAsiaTheme="minorEastAsia"/>
          <w:i/>
          <w:color w:val="000000" w:themeColor="text1"/>
          <w:lang w:eastAsia="zh-CN"/>
        </w:rPr>
        <w:t xml:space="preserve">: </w:t>
      </w:r>
    </w:p>
    <w:p w14:paraId="5809F95A" w14:textId="77777777" w:rsidR="00D04860" w:rsidRDefault="00D04860" w:rsidP="00D04860">
      <w:pPr>
        <w:ind w:left="720"/>
        <w:rPr>
          <w:rFonts w:eastAsiaTheme="minorEastAsia"/>
          <w:i/>
          <w:color w:val="000000" w:themeColor="text1"/>
          <w:lang w:eastAsia="zh-CN"/>
        </w:rPr>
      </w:pPr>
      <w:r>
        <w:rPr>
          <w:rFonts w:eastAsiaTheme="minorEastAsia" w:hint="eastAsia"/>
          <w:i/>
          <w:color w:val="000000" w:themeColor="text1"/>
          <w:lang w:eastAsia="zh-CN"/>
        </w:rPr>
        <w:t>P</w:t>
      </w:r>
      <w:r>
        <w:rPr>
          <w:rFonts w:eastAsiaTheme="minorEastAsia"/>
          <w:i/>
          <w:color w:val="000000" w:themeColor="text1"/>
          <w:lang w:eastAsia="zh-CN"/>
        </w:rPr>
        <w:t>1</w:t>
      </w:r>
    </w:p>
    <w:p w14:paraId="283EA63E" w14:textId="07E5C71D" w:rsidR="00D04860" w:rsidRDefault="00D04860" w:rsidP="00D04860">
      <w:r>
        <w:t>The outcome status is captured in [1] which also capture at least open aspects related to network B requirements to be discussed further.</w:t>
      </w:r>
    </w:p>
    <w:p w14:paraId="067C6B19" w14:textId="49652347" w:rsidR="00D04860" w:rsidRPr="00696A58" w:rsidRDefault="00D04860" w:rsidP="00D04860">
      <w:r>
        <w:t>We will address these further in this paper.</w:t>
      </w:r>
    </w:p>
    <w:p w14:paraId="3DAF4458" w14:textId="77777777" w:rsidR="0060543D" w:rsidRPr="008C39F7" w:rsidRDefault="0060543D" w:rsidP="005C23A4"/>
    <w:p w14:paraId="07DDC59B" w14:textId="77777777" w:rsidR="003B659E" w:rsidRPr="008C39F7" w:rsidRDefault="003B659E" w:rsidP="00AE56B1">
      <w:pPr>
        <w:pStyle w:val="RAN4H1"/>
      </w:pPr>
      <w:bookmarkStart w:id="4" w:name="_Toc116995842"/>
      <w:r w:rsidRPr="008C39F7">
        <w:t>Discussion</w:t>
      </w:r>
      <w:bookmarkEnd w:id="4"/>
    </w:p>
    <w:p w14:paraId="426EA072" w14:textId="5D11C9DA" w:rsidR="00BE1168" w:rsidRPr="00BE1168" w:rsidRDefault="00BE1168" w:rsidP="00BE1168">
      <w:pPr>
        <w:pStyle w:val="RAN4H2"/>
      </w:pPr>
      <w:r w:rsidRPr="00BE1168">
        <w:rPr>
          <w:lang w:val="en-GB"/>
        </w:rPr>
        <w:t>Network B requirements conditions</w:t>
      </w:r>
    </w:p>
    <w:p w14:paraId="78D3F721" w14:textId="26B5F087" w:rsidR="00BE1168" w:rsidRDefault="005C5231" w:rsidP="00300956">
      <w:r>
        <w:t>Outcome of the discussions in RAN4#10</w:t>
      </w:r>
      <w:r w:rsidR="008A706E">
        <w:t>7 was:</w:t>
      </w:r>
    </w:p>
    <w:p w14:paraId="5B0C4E46" w14:textId="77777777" w:rsidR="005C5231" w:rsidRDefault="005C5231" w:rsidP="005C5231">
      <w:pPr>
        <w:pStyle w:val="ListParagraph"/>
        <w:numPr>
          <w:ilvl w:val="0"/>
          <w:numId w:val="27"/>
        </w:numPr>
        <w:spacing w:after="120" w:line="240" w:lineRule="auto"/>
        <w:ind w:left="720"/>
        <w:contextualSpacing w:val="0"/>
        <w:rPr>
          <w:rFonts w:eastAsia="SimSun"/>
          <w:color w:val="000000" w:themeColor="text1"/>
          <w:szCs w:val="24"/>
          <w:lang w:eastAsia="zh-CN"/>
        </w:rPr>
      </w:pPr>
      <w:r>
        <w:rPr>
          <w:rFonts w:eastAsia="SimSun"/>
          <w:color w:val="000000" w:themeColor="text1"/>
          <w:szCs w:val="24"/>
          <w:lang w:eastAsia="zh-CN"/>
        </w:rPr>
        <w:t>Proposals</w:t>
      </w:r>
    </w:p>
    <w:p w14:paraId="0223B6B7" w14:textId="77777777" w:rsidR="005C5231" w:rsidRDefault="005C5231" w:rsidP="005C5231">
      <w:pPr>
        <w:pStyle w:val="ListParagraph"/>
        <w:numPr>
          <w:ilvl w:val="1"/>
          <w:numId w:val="27"/>
        </w:numPr>
        <w:spacing w:after="120" w:line="256" w:lineRule="auto"/>
        <w:contextualSpacing w:val="0"/>
        <w:rPr>
          <w:color w:val="000000" w:themeColor="text1"/>
        </w:rPr>
      </w:pPr>
      <w:r>
        <w:rPr>
          <w:color w:val="000000" w:themeColor="text1"/>
        </w:rPr>
        <w:t>P1: Update the agreement on NW B requirements to include inactive state as: Define NW B measurement/cell reselection requirements in IDLE/inactive mode only (vivo CMCC Ericsson Huawei Nokia)</w:t>
      </w:r>
    </w:p>
    <w:p w14:paraId="2F253172" w14:textId="77777777" w:rsidR="005C5231" w:rsidRDefault="005C5231" w:rsidP="005C5231">
      <w:pPr>
        <w:pStyle w:val="ListParagraph"/>
        <w:numPr>
          <w:ilvl w:val="2"/>
          <w:numId w:val="27"/>
        </w:numPr>
        <w:spacing w:after="120" w:line="256" w:lineRule="auto"/>
        <w:contextualSpacing w:val="0"/>
        <w:rPr>
          <w:color w:val="000000" w:themeColor="text1"/>
        </w:rPr>
      </w:pPr>
      <w:r w:rsidRPr="00B15DBA">
        <w:rPr>
          <w:color w:val="000000" w:themeColor="text1"/>
        </w:rPr>
        <w:t xml:space="preserve">P1-1: The inactive state requirement </w:t>
      </w:r>
      <w:r>
        <w:rPr>
          <w:color w:val="000000" w:themeColor="text1"/>
        </w:rPr>
        <w:t>should</w:t>
      </w:r>
      <w:r w:rsidRPr="00B15DBA">
        <w:rPr>
          <w:color w:val="000000" w:themeColor="text1"/>
        </w:rPr>
        <w:t xml:space="preserve"> be the same as NW B’s Idle state (Ericsson</w:t>
      </w:r>
      <w:r>
        <w:rPr>
          <w:color w:val="000000" w:themeColor="text1"/>
        </w:rPr>
        <w:t xml:space="preserve"> Nokia</w:t>
      </w:r>
      <w:r w:rsidRPr="00B15DBA">
        <w:rPr>
          <w:color w:val="000000" w:themeColor="text1"/>
        </w:rPr>
        <w:t>)</w:t>
      </w:r>
    </w:p>
    <w:p w14:paraId="40E6A747" w14:textId="77777777" w:rsidR="005C5231" w:rsidRDefault="005C5231" w:rsidP="005C5231">
      <w:pPr>
        <w:pStyle w:val="ListParagraph"/>
        <w:numPr>
          <w:ilvl w:val="1"/>
          <w:numId w:val="27"/>
        </w:numPr>
        <w:spacing w:after="120" w:line="256" w:lineRule="auto"/>
        <w:contextualSpacing w:val="0"/>
        <w:rPr>
          <w:color w:val="000000" w:themeColor="text1"/>
        </w:rPr>
      </w:pPr>
      <w:r>
        <w:rPr>
          <w:color w:val="000000" w:themeColor="text1"/>
        </w:rPr>
        <w:t>P2: Add the condition “MUSIM gaps will not collide with other MUSIM gaps” when defining NW B requirements. (vivo)</w:t>
      </w:r>
    </w:p>
    <w:p w14:paraId="6BAC167F" w14:textId="77777777" w:rsidR="005C5231" w:rsidRPr="002B2041" w:rsidRDefault="005C5231" w:rsidP="005C5231">
      <w:pPr>
        <w:pStyle w:val="ListParagraph"/>
        <w:numPr>
          <w:ilvl w:val="1"/>
          <w:numId w:val="27"/>
        </w:numPr>
        <w:spacing w:after="120" w:line="256" w:lineRule="auto"/>
        <w:contextualSpacing w:val="0"/>
        <w:rPr>
          <w:color w:val="000000" w:themeColor="text1"/>
        </w:rPr>
      </w:pPr>
      <w:r>
        <w:rPr>
          <w:color w:val="000000" w:themeColor="text1"/>
        </w:rPr>
        <w:t xml:space="preserve">P3: </w:t>
      </w:r>
      <w:r>
        <w:t>Do not add a condition stating that NW-B requirements only apply if “MUSIM gaps will not collide with other MUSIM gaps (Nokia)</w:t>
      </w:r>
    </w:p>
    <w:p w14:paraId="43E7FFD2" w14:textId="77777777" w:rsidR="005C5231" w:rsidRDefault="005C5231" w:rsidP="005C5231">
      <w:pPr>
        <w:pStyle w:val="ListParagraph"/>
        <w:numPr>
          <w:ilvl w:val="1"/>
          <w:numId w:val="27"/>
        </w:numPr>
        <w:spacing w:after="120" w:line="256" w:lineRule="auto"/>
        <w:contextualSpacing w:val="0"/>
        <w:rPr>
          <w:color w:val="000000" w:themeColor="text1"/>
        </w:rPr>
      </w:pPr>
      <w:r w:rsidRPr="00046C78">
        <w:rPr>
          <w:color w:val="000000" w:themeColor="text1"/>
        </w:rPr>
        <w:t xml:space="preserve">P4: </w:t>
      </w:r>
      <w:r>
        <w:t>Re-discuss the conditions for the RAN4#106 agreement once network B requirements are clearer</w:t>
      </w:r>
      <w:r w:rsidRPr="00046C78">
        <w:rPr>
          <w:color w:val="000000" w:themeColor="text1"/>
        </w:rPr>
        <w:t>. Agree to continue discussion other conditions during or once NW B requirements are agreed. (Nokia)</w:t>
      </w:r>
    </w:p>
    <w:p w14:paraId="364DF488" w14:textId="77777777" w:rsidR="005C5231" w:rsidRPr="001D59EC" w:rsidRDefault="005C5231" w:rsidP="005C5231">
      <w:pPr>
        <w:pStyle w:val="ListParagraph"/>
        <w:numPr>
          <w:ilvl w:val="1"/>
          <w:numId w:val="27"/>
        </w:numPr>
        <w:spacing w:after="120" w:line="256" w:lineRule="auto"/>
        <w:contextualSpacing w:val="0"/>
        <w:rPr>
          <w:color w:val="000000" w:themeColor="text1"/>
          <w:sz w:val="18"/>
          <w:szCs w:val="18"/>
        </w:rPr>
      </w:pPr>
      <w:r>
        <w:rPr>
          <w:color w:val="000000" w:themeColor="text1"/>
        </w:rPr>
        <w:lastRenderedPageBreak/>
        <w:t xml:space="preserve">P5: </w:t>
      </w:r>
      <w:r w:rsidRPr="001D59EC">
        <w:rPr>
          <w:bCs/>
        </w:rPr>
        <w:t>Postpone the discussion of additional conditions for defining Network B requirements until there is agreement on the framework for defining the requirements (issue 4-1-2).</w:t>
      </w:r>
      <w:r>
        <w:rPr>
          <w:bCs/>
        </w:rPr>
        <w:t xml:space="preserve"> (Qualcomm)</w:t>
      </w:r>
    </w:p>
    <w:p w14:paraId="65BA1B0B" w14:textId="77777777" w:rsidR="006B051D" w:rsidRDefault="006B051D" w:rsidP="006B051D">
      <w:r w:rsidRPr="0046051E">
        <w:rPr>
          <w:u w:val="single"/>
        </w:rPr>
        <w:t>Considering P1:</w:t>
      </w:r>
      <w:r>
        <w:t xml:space="preserve"> it should be agnostic to MUSIM gaps and NW-A whether ‘state’ in NW-B is idle or inactive mode. Our understanding is that the requirements in idle mode and inactive mode are the same. Hence, we can support that RAN4 only one set of requirements for NW-B requirements when UE is allocated with MUSIM gaps.</w:t>
      </w:r>
    </w:p>
    <w:p w14:paraId="2FAC543B" w14:textId="77777777" w:rsidR="006B051D" w:rsidRDefault="006B051D" w:rsidP="006B051D">
      <w:pPr>
        <w:pStyle w:val="RAN4proposal"/>
      </w:pPr>
      <w:r>
        <w:t>RAN4 only one set of requirements for NW-B requirements when UE is allocated with MUSIM gaps.</w:t>
      </w:r>
    </w:p>
    <w:p w14:paraId="0128301B" w14:textId="77777777" w:rsidR="006B051D" w:rsidRDefault="006B051D" w:rsidP="006B051D">
      <w:r>
        <w:t>Hence, we do not see a need to define separate requirement based on UE thought status in NW-B.</w:t>
      </w:r>
    </w:p>
    <w:p w14:paraId="7DCA3906" w14:textId="77777777" w:rsidR="006B051D" w:rsidRDefault="006B051D" w:rsidP="006B051D"/>
    <w:p w14:paraId="51FA8461" w14:textId="7CF1FB2A" w:rsidR="006B051D" w:rsidRDefault="006B051D" w:rsidP="006B051D">
      <w:r w:rsidRPr="001661F1">
        <w:rPr>
          <w:u w:val="single"/>
        </w:rPr>
        <w:t>Considering P2</w:t>
      </w:r>
      <w:r w:rsidR="00B62227">
        <w:rPr>
          <w:u w:val="single"/>
        </w:rPr>
        <w:t xml:space="preserve"> &amp; P3</w:t>
      </w:r>
      <w:r w:rsidRPr="001661F1">
        <w:rPr>
          <w:u w:val="single"/>
        </w:rPr>
        <w:t>:</w:t>
      </w:r>
      <w:r>
        <w:t xml:space="preserve"> </w:t>
      </w:r>
    </w:p>
    <w:p w14:paraId="12B56385" w14:textId="77777777" w:rsidR="006B051D" w:rsidRDefault="006B051D" w:rsidP="006B051D">
      <w:r>
        <w:t>Related to this RAN4 did agree following:</w:t>
      </w:r>
    </w:p>
    <w:p w14:paraId="53B79678" w14:textId="77777777" w:rsidR="006B051D" w:rsidRDefault="006B051D" w:rsidP="006B051D">
      <w:pPr>
        <w:pStyle w:val="ListParagraph"/>
        <w:numPr>
          <w:ilvl w:val="0"/>
          <w:numId w:val="28"/>
        </w:numPr>
      </w:pPr>
      <w:r>
        <w:t xml:space="preserve">Define NW B measurement/cell reselection requirements in IDLE mode </w:t>
      </w:r>
      <w:proofErr w:type="gramStart"/>
      <w:r>
        <w:t>only</w:t>
      </w:r>
      <w:proofErr w:type="gramEnd"/>
    </w:p>
    <w:p w14:paraId="4514596D" w14:textId="77777777" w:rsidR="006B051D" w:rsidRDefault="006B051D" w:rsidP="006B051D">
      <w:pPr>
        <w:pStyle w:val="ListParagraph"/>
        <w:numPr>
          <w:ilvl w:val="1"/>
          <w:numId w:val="28"/>
        </w:numPr>
      </w:pPr>
      <w:r w:rsidRPr="004F5A6B">
        <w:rPr>
          <w:u w:val="single"/>
        </w:rPr>
        <w:t>Prioritize</w:t>
      </w:r>
      <w:r>
        <w:t xml:space="preserve"> the scenario </w:t>
      </w:r>
      <w:proofErr w:type="gramStart"/>
      <w:r>
        <w:t>where</w:t>
      </w:r>
      <w:proofErr w:type="gramEnd"/>
      <w:r>
        <w:t xml:space="preserve"> </w:t>
      </w:r>
    </w:p>
    <w:p w14:paraId="38B790A7" w14:textId="77777777" w:rsidR="006B051D" w:rsidRDefault="006B051D" w:rsidP="006B051D">
      <w:pPr>
        <w:pStyle w:val="ListParagraph"/>
        <w:numPr>
          <w:ilvl w:val="2"/>
          <w:numId w:val="28"/>
        </w:numPr>
      </w:pPr>
      <w:r>
        <w:t xml:space="preserve">MUSIM gap is not colliding with other NW A gaps and not </w:t>
      </w:r>
      <w:proofErr w:type="gramStart"/>
      <w:r>
        <w:t>dropped</w:t>
      </w:r>
      <w:proofErr w:type="gramEnd"/>
    </w:p>
    <w:p w14:paraId="75351947" w14:textId="77777777" w:rsidR="006B051D" w:rsidRDefault="006B051D" w:rsidP="006B051D">
      <w:pPr>
        <w:pStyle w:val="ListParagraph"/>
        <w:numPr>
          <w:ilvl w:val="2"/>
          <w:numId w:val="28"/>
        </w:numPr>
      </w:pPr>
      <w:r>
        <w:t xml:space="preserve">NW A configures MUSIM gaps requested by </w:t>
      </w:r>
      <w:proofErr w:type="gramStart"/>
      <w:r>
        <w:t>UE</w:t>
      </w:r>
      <w:proofErr w:type="gramEnd"/>
      <w:r>
        <w:t xml:space="preserve"> </w:t>
      </w:r>
    </w:p>
    <w:p w14:paraId="1117A4FE" w14:textId="77777777" w:rsidR="006B051D" w:rsidRDefault="006B051D" w:rsidP="006B051D">
      <w:r>
        <w:t>We are fine to consider that when RAN4 defines the requirement based on that the UE is allocated the requested MUSIM gaps. It is also reasonable to prioritize ‘MUSIM gap is not colliding with other NW A gaps and not dropped’ in general. However, as we also raised in last meeting, and other companies have similar concerns, that if the UE request a very dense MUSIM MGRP such strict condition is not justified. This will also be discussed under Issue 4-1-2.</w:t>
      </w:r>
    </w:p>
    <w:p w14:paraId="532162D6" w14:textId="77777777" w:rsidR="006B051D" w:rsidRDefault="006B051D" w:rsidP="006B051D">
      <w:r>
        <w:t xml:space="preserve">Additionally, it does not seem reasonable to condition that any NW-B requirements only apply if “MUSIM gaps will not collide with other MUSIM gaps”. </w:t>
      </w:r>
    </w:p>
    <w:p w14:paraId="42D99F48" w14:textId="77777777" w:rsidR="006B051D" w:rsidRDefault="006B051D" w:rsidP="006B051D">
      <w:pPr>
        <w:pStyle w:val="RAN4proposal"/>
      </w:pPr>
      <w:r>
        <w:t>Do not add a condition stating that NW-B requirements only apply if “MUSIM gaps will not collide with other MUSIM gaps”.</w:t>
      </w:r>
    </w:p>
    <w:p w14:paraId="610D6C9B" w14:textId="77777777" w:rsidR="005C5231" w:rsidRDefault="005C5231" w:rsidP="00300956"/>
    <w:p w14:paraId="31061B17" w14:textId="6C7F51F4" w:rsidR="00172DB5" w:rsidRDefault="00172DB5" w:rsidP="00172DB5">
      <w:r w:rsidRPr="001661F1">
        <w:rPr>
          <w:u w:val="single"/>
        </w:rPr>
        <w:t>Considering P</w:t>
      </w:r>
      <w:r>
        <w:rPr>
          <w:u w:val="single"/>
        </w:rPr>
        <w:t>4 &amp; P5</w:t>
      </w:r>
      <w:r w:rsidRPr="001661F1">
        <w:rPr>
          <w:u w:val="single"/>
        </w:rPr>
        <w:t>:</w:t>
      </w:r>
      <w:r>
        <w:t xml:space="preserve"> </w:t>
      </w:r>
    </w:p>
    <w:p w14:paraId="079708D7" w14:textId="77777777" w:rsidR="00172DB5" w:rsidRDefault="00172DB5" w:rsidP="00172DB5">
      <w:pPr>
        <w:rPr>
          <w:noProof/>
        </w:rPr>
      </w:pPr>
      <w:r>
        <w:t>Following issues are still not fully concluded:</w:t>
      </w:r>
      <w:r w:rsidRPr="004E7ADB">
        <w:rPr>
          <w:noProof/>
        </w:rPr>
        <w:t xml:space="preserve"> </w:t>
      </w:r>
    </w:p>
    <w:p w14:paraId="483ACBA3" w14:textId="6B77ECD5" w:rsidR="00172DB5" w:rsidRDefault="00172DB5" w:rsidP="00172DB5">
      <w:pPr>
        <w:pStyle w:val="ListParagraph"/>
        <w:numPr>
          <w:ilvl w:val="0"/>
          <w:numId w:val="28"/>
        </w:numPr>
        <w:rPr>
          <w:noProof/>
        </w:rPr>
      </w:pPr>
      <w:r w:rsidRPr="001B6714">
        <w:rPr>
          <w:noProof/>
        </w:rPr>
        <w:t>Whether to define network B requirements</w:t>
      </w:r>
      <w:r>
        <w:rPr>
          <w:noProof/>
        </w:rPr>
        <w:t>.</w:t>
      </w:r>
    </w:p>
    <w:p w14:paraId="12A31A83" w14:textId="72C5967F" w:rsidR="00172DB5" w:rsidRDefault="00172DB5" w:rsidP="00172DB5">
      <w:pPr>
        <w:pStyle w:val="ListParagraph"/>
        <w:numPr>
          <w:ilvl w:val="0"/>
          <w:numId w:val="28"/>
        </w:numPr>
      </w:pPr>
      <w:r w:rsidRPr="001B6714">
        <w:t>Network B requirements if it will be defined</w:t>
      </w:r>
      <w:r>
        <w:t>.</w:t>
      </w:r>
    </w:p>
    <w:p w14:paraId="163CD574" w14:textId="77777777" w:rsidR="00172DB5" w:rsidRDefault="00172DB5" w:rsidP="00172DB5">
      <w:r>
        <w:t>Related to the first issue RAN4 did agree following:</w:t>
      </w:r>
    </w:p>
    <w:p w14:paraId="36D59005" w14:textId="77777777" w:rsidR="00172DB5" w:rsidRDefault="00172DB5" w:rsidP="00172DB5">
      <w:pPr>
        <w:pStyle w:val="ListParagraph"/>
        <w:numPr>
          <w:ilvl w:val="0"/>
          <w:numId w:val="28"/>
        </w:numPr>
      </w:pPr>
      <w:r>
        <w:t xml:space="preserve">Define NW B measurement/cell reselection requirements in IDLE mode </w:t>
      </w:r>
      <w:proofErr w:type="gramStart"/>
      <w:r>
        <w:t>only</w:t>
      </w:r>
      <w:proofErr w:type="gramEnd"/>
    </w:p>
    <w:p w14:paraId="3A02D13B" w14:textId="77777777" w:rsidR="00172DB5" w:rsidRDefault="00172DB5" w:rsidP="00172DB5">
      <w:pPr>
        <w:pStyle w:val="ListParagraph"/>
        <w:numPr>
          <w:ilvl w:val="1"/>
          <w:numId w:val="28"/>
        </w:numPr>
      </w:pPr>
      <w:r>
        <w:t xml:space="preserve">Prioritize the scenario </w:t>
      </w:r>
      <w:proofErr w:type="gramStart"/>
      <w:r>
        <w:t>where</w:t>
      </w:r>
      <w:proofErr w:type="gramEnd"/>
      <w:r>
        <w:t xml:space="preserve"> </w:t>
      </w:r>
    </w:p>
    <w:p w14:paraId="19218DDE" w14:textId="77777777" w:rsidR="00172DB5" w:rsidRDefault="00172DB5" w:rsidP="00172DB5">
      <w:pPr>
        <w:pStyle w:val="ListParagraph"/>
        <w:numPr>
          <w:ilvl w:val="2"/>
          <w:numId w:val="28"/>
        </w:numPr>
      </w:pPr>
      <w:r>
        <w:t xml:space="preserve">MUSIM gap is not colliding with other NW A gaps and not </w:t>
      </w:r>
      <w:proofErr w:type="gramStart"/>
      <w:r>
        <w:t>dropped</w:t>
      </w:r>
      <w:proofErr w:type="gramEnd"/>
    </w:p>
    <w:p w14:paraId="374C316D" w14:textId="77777777" w:rsidR="00172DB5" w:rsidRDefault="00172DB5" w:rsidP="00172DB5">
      <w:pPr>
        <w:pStyle w:val="ListParagraph"/>
        <w:numPr>
          <w:ilvl w:val="2"/>
          <w:numId w:val="28"/>
        </w:numPr>
      </w:pPr>
      <w:r>
        <w:t xml:space="preserve">NW A configures MUSIM gaps requested by </w:t>
      </w:r>
      <w:proofErr w:type="gramStart"/>
      <w:r>
        <w:t>UE</w:t>
      </w:r>
      <w:proofErr w:type="gramEnd"/>
      <w:r>
        <w:t xml:space="preserve"> </w:t>
      </w:r>
    </w:p>
    <w:p w14:paraId="0110E9C9" w14:textId="77777777" w:rsidR="00172DB5" w:rsidRDefault="00172DB5" w:rsidP="00172DB5">
      <w:pPr>
        <w:pStyle w:val="ListParagraph"/>
        <w:numPr>
          <w:ilvl w:val="0"/>
          <w:numId w:val="29"/>
        </w:numPr>
      </w:pPr>
      <w:r>
        <w:t xml:space="preserve">FFS whether and how to define test cases for these </w:t>
      </w:r>
      <w:proofErr w:type="gramStart"/>
      <w:r>
        <w:t>requirements</w:t>
      </w:r>
      <w:proofErr w:type="gramEnd"/>
    </w:p>
    <w:p w14:paraId="00E56691" w14:textId="02E87DBB" w:rsidR="00172DB5" w:rsidRDefault="00172DB5" w:rsidP="00172DB5">
      <w:r>
        <w:t xml:space="preserve">It was left </w:t>
      </w:r>
      <w:r w:rsidR="00F270DB">
        <w:t xml:space="preserve">open </w:t>
      </w:r>
      <w:r>
        <w:t>whether other conditions would need to be defined. As a starting point we think above agreements looks reasonable. However, we also believe we need to return to the conditions once RAN4 has settled once the network B requirements have been defined and agreed.</w:t>
      </w:r>
    </w:p>
    <w:p w14:paraId="7B9C7209" w14:textId="0C696A97" w:rsidR="00172DB5" w:rsidRDefault="00172DB5" w:rsidP="00172DB5">
      <w:r>
        <w:t xml:space="preserve">For example, if we assume to </w:t>
      </w:r>
      <w:proofErr w:type="gramStart"/>
      <w:r>
        <w:t>more or less reuse</w:t>
      </w:r>
      <w:proofErr w:type="gramEnd"/>
      <w:r>
        <w:t xml:space="preserve"> existing idle mode requirements as network B requirements, it seems excessively relaxed to have above </w:t>
      </w:r>
      <w:r w:rsidR="00F270DB">
        <w:t xml:space="preserve">very </w:t>
      </w:r>
      <w:r>
        <w:t xml:space="preserve">strict conditions in place, </w:t>
      </w:r>
      <w:r w:rsidR="00F270DB">
        <w:t xml:space="preserve">especially </w:t>
      </w:r>
      <w:r>
        <w:t>if the UE has requested a very dense MUSIM gap – for example MUSIM gap pattern #0</w:t>
      </w:r>
      <w:r w:rsidR="00F270DB">
        <w:t xml:space="preserve"> with MRGP = 40ms</w:t>
      </w:r>
      <w:r>
        <w:t>.</w:t>
      </w:r>
    </w:p>
    <w:p w14:paraId="3BCFB2CC" w14:textId="77777777" w:rsidR="00172DB5" w:rsidRDefault="00172DB5" w:rsidP="00172DB5">
      <w:r>
        <w:t>Hence, we suggest keeping above agreement as it is for now and re-discuss the conditions once network B requirements are clearer.</w:t>
      </w:r>
    </w:p>
    <w:p w14:paraId="2A0B2071" w14:textId="77777777" w:rsidR="00172DB5" w:rsidRDefault="00172DB5" w:rsidP="00172DB5">
      <w:pPr>
        <w:pStyle w:val="RAN4proposal"/>
      </w:pPr>
      <w:r>
        <w:t>Re-discuss the conditions for the RAN4#106 agreement once network B requirements are clearer.</w:t>
      </w:r>
    </w:p>
    <w:p w14:paraId="07E84AD9" w14:textId="6B6C8F5D" w:rsidR="00172DB5" w:rsidRPr="001B6714" w:rsidRDefault="00EF7AF0" w:rsidP="00172DB5">
      <w:pPr>
        <w:pStyle w:val="RAN4proposal"/>
      </w:pPr>
      <w:r>
        <w:lastRenderedPageBreak/>
        <w:t>C</w:t>
      </w:r>
      <w:r w:rsidR="00172DB5" w:rsidRPr="00545330">
        <w:rPr>
          <w:lang w:eastAsia="zh-CN"/>
        </w:rPr>
        <w:t xml:space="preserve">ontinue </w:t>
      </w:r>
      <w:r>
        <w:rPr>
          <w:lang w:eastAsia="zh-CN"/>
        </w:rPr>
        <w:t xml:space="preserve">the </w:t>
      </w:r>
      <w:r w:rsidR="00172DB5">
        <w:rPr>
          <w:lang w:eastAsia="zh-CN"/>
        </w:rPr>
        <w:t xml:space="preserve">discussion </w:t>
      </w:r>
      <w:r w:rsidR="00CA0414">
        <w:rPr>
          <w:lang w:eastAsia="zh-CN"/>
        </w:rPr>
        <w:t xml:space="preserve">concerning </w:t>
      </w:r>
      <w:r w:rsidR="00172DB5">
        <w:rPr>
          <w:lang w:eastAsia="zh-CN"/>
        </w:rPr>
        <w:t>other conditions during or once NW B requirements are agreed.</w:t>
      </w:r>
      <w:r w:rsidR="00172DB5">
        <w:t xml:space="preserve"> </w:t>
      </w:r>
    </w:p>
    <w:p w14:paraId="3B61CFC2" w14:textId="77777777" w:rsidR="00BE1168" w:rsidRDefault="00BE1168" w:rsidP="00300956"/>
    <w:p w14:paraId="78144271" w14:textId="58745D11" w:rsidR="00BE1168" w:rsidRPr="00C61355" w:rsidRDefault="00C61355" w:rsidP="00C61355">
      <w:pPr>
        <w:pStyle w:val="RAN4H2"/>
      </w:pPr>
      <w:r w:rsidRPr="00C61355">
        <w:rPr>
          <w:lang w:eastAsia="ko-KR"/>
        </w:rPr>
        <w:t>Network B requirements framework</w:t>
      </w:r>
    </w:p>
    <w:p w14:paraId="70EB0E64" w14:textId="2595DF2F" w:rsidR="00C61355" w:rsidRDefault="006E0920" w:rsidP="00300956">
      <w:r>
        <w:t>RAN4#107 did not manage to progress much on the topic and outcome was not much different from</w:t>
      </w:r>
      <w:r w:rsidR="00E808CD">
        <w:t xml:space="preserve"> earlier meeting. Outcome in RAN4#107 was:</w:t>
      </w:r>
    </w:p>
    <w:p w14:paraId="0A5E9DB3" w14:textId="77777777" w:rsidR="00E808CD" w:rsidRDefault="00E808CD" w:rsidP="00E808CD">
      <w:pPr>
        <w:pStyle w:val="ListParagraph"/>
        <w:numPr>
          <w:ilvl w:val="0"/>
          <w:numId w:val="27"/>
        </w:numPr>
        <w:spacing w:after="120" w:line="240" w:lineRule="auto"/>
        <w:ind w:left="720"/>
        <w:contextualSpacing w:val="0"/>
        <w:rPr>
          <w:rFonts w:eastAsia="SimSun"/>
          <w:color w:val="000000" w:themeColor="text1"/>
          <w:szCs w:val="24"/>
          <w:lang w:eastAsia="zh-CN"/>
        </w:rPr>
      </w:pPr>
      <w:r>
        <w:rPr>
          <w:rFonts w:eastAsia="SimSun"/>
          <w:color w:val="000000" w:themeColor="text1"/>
          <w:szCs w:val="24"/>
          <w:lang w:eastAsia="zh-CN"/>
        </w:rPr>
        <w:t>Proposals</w:t>
      </w:r>
    </w:p>
    <w:p w14:paraId="6AD487EF" w14:textId="77777777" w:rsidR="00E808CD" w:rsidRDefault="00E808CD" w:rsidP="00E808CD">
      <w:pPr>
        <w:pStyle w:val="ListParagraph"/>
        <w:numPr>
          <w:ilvl w:val="1"/>
          <w:numId w:val="27"/>
        </w:numPr>
        <w:spacing w:after="120" w:line="256" w:lineRule="auto"/>
        <w:contextualSpacing w:val="0"/>
        <w:rPr>
          <w:color w:val="000000" w:themeColor="text1"/>
        </w:rPr>
      </w:pPr>
      <w:r>
        <w:rPr>
          <w:color w:val="000000" w:themeColor="text1"/>
        </w:rPr>
        <w:t xml:space="preserve">P1: </w:t>
      </w:r>
      <w:r>
        <w:rPr>
          <w:rFonts w:hint="eastAsia"/>
          <w:color w:val="000000" w:themeColor="text1"/>
        </w:rPr>
        <w:t>The measurement/cell reselection requirements in IDLE</w:t>
      </w:r>
      <w:r>
        <w:rPr>
          <w:color w:val="000000" w:themeColor="text1"/>
        </w:rPr>
        <w:t>/inactive</w:t>
      </w:r>
      <w:r>
        <w:rPr>
          <w:rFonts w:hint="eastAsia"/>
          <w:color w:val="000000" w:themeColor="text1"/>
        </w:rPr>
        <w:t xml:space="preserve"> mode for NW B could reuse the existing </w:t>
      </w:r>
      <w:r>
        <w:rPr>
          <w:color w:val="000000" w:themeColor="text1"/>
        </w:rPr>
        <w:t xml:space="preserve">idle/inactive </w:t>
      </w:r>
      <w:r>
        <w:rPr>
          <w:rFonts w:hint="eastAsia"/>
          <w:color w:val="000000" w:themeColor="text1"/>
        </w:rPr>
        <w:t xml:space="preserve">requirements as </w:t>
      </w:r>
      <w:r>
        <w:rPr>
          <w:color w:val="000000" w:themeColor="text1"/>
        </w:rPr>
        <w:t xml:space="preserve">the </w:t>
      </w:r>
      <w:r>
        <w:rPr>
          <w:rFonts w:hint="eastAsia"/>
          <w:color w:val="000000" w:themeColor="text1"/>
        </w:rPr>
        <w:t xml:space="preserve">baseline </w:t>
      </w:r>
      <w:r>
        <w:rPr>
          <w:color w:val="000000" w:themeColor="text1"/>
        </w:rPr>
        <w:t>(</w:t>
      </w:r>
      <w:r w:rsidRPr="00A9272F">
        <w:rPr>
          <w:color w:val="000000" w:themeColor="text1"/>
        </w:rPr>
        <w:t>vivo</w:t>
      </w:r>
      <w:r>
        <w:rPr>
          <w:color w:val="000000" w:themeColor="text1"/>
        </w:rPr>
        <w:t xml:space="preserve"> CMCC Apple </w:t>
      </w:r>
      <w:proofErr w:type="spellStart"/>
      <w:r>
        <w:rPr>
          <w:color w:val="000000" w:themeColor="text1"/>
        </w:rPr>
        <w:t>xiaomi</w:t>
      </w:r>
      <w:proofErr w:type="spellEnd"/>
      <w:r>
        <w:rPr>
          <w:color w:val="000000" w:themeColor="text1"/>
        </w:rPr>
        <w:t xml:space="preserve"> ZTE Huawei Qualcomm Ericsson)</w:t>
      </w:r>
    </w:p>
    <w:p w14:paraId="766FC698" w14:textId="77777777" w:rsidR="00E808CD" w:rsidRDefault="00E808CD" w:rsidP="00E808CD">
      <w:pPr>
        <w:pStyle w:val="ListParagraph"/>
        <w:numPr>
          <w:ilvl w:val="2"/>
          <w:numId w:val="27"/>
        </w:numPr>
        <w:spacing w:after="120" w:line="256" w:lineRule="auto"/>
        <w:contextualSpacing w:val="0"/>
        <w:rPr>
          <w:color w:val="000000" w:themeColor="text1"/>
        </w:rPr>
      </w:pPr>
      <w:r w:rsidRPr="00726BC5">
        <w:rPr>
          <w:color w:val="000000" w:themeColor="text1"/>
        </w:rPr>
        <w:t>P2-1: W</w:t>
      </w:r>
      <w:r w:rsidRPr="00726BC5">
        <w:rPr>
          <w:rFonts w:hint="eastAsia"/>
          <w:color w:val="000000" w:themeColor="text1"/>
        </w:rPr>
        <w:t xml:space="preserve">ith DRX cycle replaced by </w:t>
      </w:r>
      <w:proofErr w:type="gramStart"/>
      <w:r w:rsidRPr="00726BC5">
        <w:rPr>
          <w:rFonts w:hint="eastAsia"/>
          <w:color w:val="000000" w:themeColor="text1"/>
        </w:rPr>
        <w:t>max(</w:t>
      </w:r>
      <w:proofErr w:type="gramEnd"/>
      <w:r w:rsidRPr="00726BC5">
        <w:rPr>
          <w:rFonts w:hint="eastAsia"/>
          <w:color w:val="000000" w:themeColor="text1"/>
        </w:rPr>
        <w:t xml:space="preserve">DRX cycle, </w:t>
      </w:r>
      <w:proofErr w:type="spellStart"/>
      <w:r w:rsidRPr="00726BC5">
        <w:rPr>
          <w:rFonts w:hint="eastAsia"/>
          <w:color w:val="000000" w:themeColor="text1"/>
        </w:rPr>
        <w:t>MGRP_max</w:t>
      </w:r>
      <w:proofErr w:type="spellEnd"/>
      <w:r w:rsidRPr="00726BC5">
        <w:rPr>
          <w:rFonts w:hint="eastAsia"/>
          <w:color w:val="000000" w:themeColor="text1"/>
        </w:rPr>
        <w:t xml:space="preserve">), where </w:t>
      </w:r>
      <w:proofErr w:type="spellStart"/>
      <w:r w:rsidRPr="00726BC5">
        <w:rPr>
          <w:rFonts w:hint="eastAsia"/>
          <w:color w:val="000000" w:themeColor="text1"/>
        </w:rPr>
        <w:t>MGRP_max</w:t>
      </w:r>
      <w:proofErr w:type="spellEnd"/>
      <w:r w:rsidRPr="00726BC5">
        <w:rPr>
          <w:rFonts w:hint="eastAsia"/>
          <w:color w:val="000000" w:themeColor="text1"/>
        </w:rPr>
        <w:t xml:space="preserve"> is the maximum MGRP among all configured MUSIM gaps</w:t>
      </w:r>
      <w:r w:rsidRPr="00726BC5">
        <w:rPr>
          <w:color w:val="000000" w:themeColor="text1"/>
        </w:rPr>
        <w:t>. (</w:t>
      </w:r>
      <w:proofErr w:type="gramStart"/>
      <w:r w:rsidRPr="00726BC5">
        <w:rPr>
          <w:color w:val="000000" w:themeColor="text1"/>
        </w:rPr>
        <w:t>vivo</w:t>
      </w:r>
      <w:proofErr w:type="gramEnd"/>
      <w:r>
        <w:rPr>
          <w:color w:val="000000" w:themeColor="text1"/>
        </w:rPr>
        <w:t xml:space="preserve"> Apple </w:t>
      </w:r>
      <w:proofErr w:type="spellStart"/>
      <w:r>
        <w:rPr>
          <w:color w:val="000000" w:themeColor="text1"/>
        </w:rPr>
        <w:t>xiaomi</w:t>
      </w:r>
      <w:proofErr w:type="spellEnd"/>
      <w:r>
        <w:rPr>
          <w:color w:val="000000" w:themeColor="text1"/>
        </w:rPr>
        <w:t xml:space="preserve"> Huawei Qualcomm</w:t>
      </w:r>
      <w:r w:rsidRPr="00726BC5">
        <w:rPr>
          <w:color w:val="000000" w:themeColor="text1"/>
        </w:rPr>
        <w:t>)</w:t>
      </w:r>
    </w:p>
    <w:p w14:paraId="3922AF47" w14:textId="77777777" w:rsidR="00E808CD" w:rsidRPr="00726BC5" w:rsidRDefault="00E808CD" w:rsidP="00E808CD">
      <w:pPr>
        <w:pStyle w:val="ListParagraph"/>
        <w:numPr>
          <w:ilvl w:val="3"/>
          <w:numId w:val="27"/>
        </w:numPr>
        <w:spacing w:after="120" w:line="256" w:lineRule="auto"/>
        <w:contextualSpacing w:val="0"/>
        <w:rPr>
          <w:color w:val="000000" w:themeColor="text1"/>
        </w:rPr>
      </w:pPr>
      <w:r>
        <w:rPr>
          <w:color w:val="000000" w:themeColor="text1"/>
        </w:rPr>
        <w:t xml:space="preserve">P2-1a: </w:t>
      </w:r>
      <w:r w:rsidRPr="00726BC5">
        <w:rPr>
          <w:color w:val="000000" w:themeColor="text1"/>
        </w:rPr>
        <w:t xml:space="preserve">The value set of </w:t>
      </w:r>
      <w:proofErr w:type="gramStart"/>
      <w:r w:rsidRPr="00726BC5">
        <w:rPr>
          <w:rFonts w:hint="eastAsia"/>
          <w:color w:val="000000" w:themeColor="text1"/>
        </w:rPr>
        <w:t>max(</w:t>
      </w:r>
      <w:proofErr w:type="gramEnd"/>
      <w:r w:rsidRPr="00726BC5">
        <w:rPr>
          <w:rFonts w:hint="eastAsia"/>
          <w:color w:val="000000" w:themeColor="text1"/>
        </w:rPr>
        <w:t xml:space="preserve">DRX cycle, </w:t>
      </w:r>
      <w:proofErr w:type="spellStart"/>
      <w:r w:rsidRPr="00726BC5">
        <w:rPr>
          <w:rFonts w:hint="eastAsia"/>
          <w:color w:val="000000" w:themeColor="text1"/>
        </w:rPr>
        <w:t>MGRP</w:t>
      </w:r>
      <w:r w:rsidRPr="00726BC5">
        <w:rPr>
          <w:color w:val="000000" w:themeColor="text1"/>
        </w:rPr>
        <w:t>_max</w:t>
      </w:r>
      <w:proofErr w:type="spellEnd"/>
      <w:r w:rsidRPr="00726BC5">
        <w:rPr>
          <w:rFonts w:hint="eastAsia"/>
          <w:color w:val="000000" w:themeColor="text1"/>
        </w:rPr>
        <w:t>)</w:t>
      </w:r>
      <w:r w:rsidRPr="00726BC5">
        <w:rPr>
          <w:color w:val="000000" w:themeColor="text1"/>
        </w:rPr>
        <w:t xml:space="preserve"> is {0.32, 0.64, 1.28, 2.56 5.12}</w:t>
      </w:r>
      <w:r>
        <w:rPr>
          <w:color w:val="000000" w:themeColor="text1"/>
        </w:rPr>
        <w:t xml:space="preserve"> (vivo)</w:t>
      </w:r>
    </w:p>
    <w:p w14:paraId="02AB0C97" w14:textId="77777777" w:rsidR="00E808CD" w:rsidRPr="0039003A" w:rsidRDefault="00E808CD" w:rsidP="00E808CD">
      <w:pPr>
        <w:pStyle w:val="ListParagraph"/>
        <w:numPr>
          <w:ilvl w:val="2"/>
          <w:numId w:val="27"/>
        </w:numPr>
        <w:spacing w:after="120" w:line="256" w:lineRule="auto"/>
        <w:contextualSpacing w:val="0"/>
        <w:rPr>
          <w:color w:val="000000" w:themeColor="text1"/>
        </w:rPr>
      </w:pPr>
      <w:r>
        <w:rPr>
          <w:color w:val="000000" w:themeColor="text1"/>
        </w:rPr>
        <w:t xml:space="preserve">P2-2: DRX cycle is replaced by </w:t>
      </w:r>
      <w:proofErr w:type="gramStart"/>
      <w:r>
        <w:rPr>
          <w:color w:val="000000" w:themeColor="text1"/>
        </w:rPr>
        <w:t>max(</w:t>
      </w:r>
      <w:proofErr w:type="gramEnd"/>
      <w:r>
        <w:rPr>
          <w:color w:val="000000" w:themeColor="text1"/>
        </w:rPr>
        <w:t xml:space="preserve">DRX cycle, MGRP); </w:t>
      </w:r>
      <w:r w:rsidRPr="0039003A">
        <w:rPr>
          <w:color w:val="000000" w:themeColor="text1"/>
        </w:rPr>
        <w:t>MGRP is the MGRP of the periodic MUSIM gap with highest priority level</w:t>
      </w:r>
      <w:r>
        <w:rPr>
          <w:color w:val="000000" w:themeColor="text1"/>
        </w:rPr>
        <w:t xml:space="preserve"> (CMCC)</w:t>
      </w:r>
    </w:p>
    <w:p w14:paraId="770EAF81" w14:textId="77777777" w:rsidR="00E808CD" w:rsidRPr="00E31714" w:rsidRDefault="00E808CD" w:rsidP="00E808CD">
      <w:pPr>
        <w:pStyle w:val="ListParagraph"/>
        <w:numPr>
          <w:ilvl w:val="2"/>
          <w:numId w:val="27"/>
        </w:numPr>
        <w:spacing w:after="120" w:line="256" w:lineRule="auto"/>
        <w:contextualSpacing w:val="0"/>
        <w:rPr>
          <w:color w:val="000000" w:themeColor="text1"/>
        </w:rPr>
      </w:pPr>
      <w:r w:rsidRPr="00E31714">
        <w:rPr>
          <w:color w:val="000000" w:themeColor="text1"/>
        </w:rPr>
        <w:t>P2</w:t>
      </w:r>
      <w:r>
        <w:rPr>
          <w:color w:val="000000" w:themeColor="text1"/>
        </w:rPr>
        <w:t>-3</w:t>
      </w:r>
      <w:r w:rsidRPr="00E31714">
        <w:rPr>
          <w:color w:val="000000" w:themeColor="text1"/>
        </w:rPr>
        <w:t xml:space="preserve">: The NW-B’s requirement should decouple with MUSIM gaps requested by UE. </w:t>
      </w:r>
      <w:r w:rsidRPr="00E31714">
        <w:rPr>
          <w:color w:val="000000" w:themeColor="text1"/>
        </w:rPr>
        <w:fldChar w:fldCharType="begin"/>
      </w:r>
      <w:r w:rsidRPr="00E31714">
        <w:rPr>
          <w:color w:val="000000" w:themeColor="text1"/>
        </w:rPr>
        <w:instrText xml:space="preserve"> REF _Ref133572824 \h </w:instrText>
      </w:r>
      <w:r>
        <w:rPr>
          <w:color w:val="000000" w:themeColor="text1"/>
        </w:rPr>
        <w:instrText xml:space="preserve"> \* MERGEFORMAT </w:instrText>
      </w:r>
      <w:r w:rsidRPr="00E31714">
        <w:rPr>
          <w:color w:val="000000" w:themeColor="text1"/>
        </w:rPr>
      </w:r>
      <w:r w:rsidRPr="00E31714">
        <w:rPr>
          <w:color w:val="000000" w:themeColor="text1"/>
        </w:rPr>
        <w:fldChar w:fldCharType="separate"/>
      </w:r>
      <w:r w:rsidRPr="00E31714">
        <w:rPr>
          <w:color w:val="000000" w:themeColor="text1"/>
        </w:rPr>
        <w:t xml:space="preserve"> RAN4 to introduce a relaxed NW-B’s IDLE mode requirement as follow.</w:t>
      </w:r>
      <w:r w:rsidRPr="00E31714">
        <w:rPr>
          <w:color w:val="000000" w:themeColor="text1"/>
        </w:rPr>
        <w:fldChar w:fldCharType="end"/>
      </w:r>
      <w:r>
        <w:rPr>
          <w:color w:val="000000" w:themeColor="text1"/>
        </w:rPr>
        <w:t xml:space="preserve"> (Ericsson)</w:t>
      </w:r>
    </w:p>
    <w:p w14:paraId="096FDFFB" w14:textId="77777777" w:rsidR="00E808CD" w:rsidRPr="006B4409" w:rsidRDefault="00E808CD" w:rsidP="00E808CD">
      <w:pPr>
        <w:pStyle w:val="TH"/>
        <w:rPr>
          <w:b w:val="0"/>
          <w:sz w:val="18"/>
        </w:rPr>
      </w:pPr>
      <w:r w:rsidRPr="006B4409">
        <w:rPr>
          <w:b w:val="0"/>
          <w:sz w:val="18"/>
        </w:rPr>
        <w:t xml:space="preserve">Table 1: </w:t>
      </w:r>
      <w:proofErr w:type="spellStart"/>
      <w:proofErr w:type="gramStart"/>
      <w:r w:rsidRPr="006B4409">
        <w:rPr>
          <w:b w:val="0"/>
          <w:sz w:val="18"/>
        </w:rPr>
        <w:t>T</w:t>
      </w:r>
      <w:r w:rsidRPr="006B4409">
        <w:rPr>
          <w:b w:val="0"/>
          <w:sz w:val="18"/>
          <w:vertAlign w:val="subscript"/>
        </w:rPr>
        <w:t>detect,NR</w:t>
      </w:r>
      <w:proofErr w:type="gramEnd"/>
      <w:r w:rsidRPr="006B4409">
        <w:rPr>
          <w:b w:val="0"/>
          <w:sz w:val="18"/>
          <w:vertAlign w:val="subscript"/>
        </w:rPr>
        <w:t>_Intra</w:t>
      </w:r>
      <w:proofErr w:type="spellEnd"/>
      <w:r w:rsidRPr="006B4409">
        <w:rPr>
          <w:b w:val="0"/>
          <w:sz w:val="18"/>
          <w:vertAlign w:val="subscript"/>
        </w:rPr>
        <w:t>,</w:t>
      </w:r>
      <w:r w:rsidRPr="006B4409">
        <w:rPr>
          <w:b w:val="0"/>
          <w:sz w:val="18"/>
        </w:rPr>
        <w:t xml:space="preserve"> </w:t>
      </w:r>
      <w:proofErr w:type="spellStart"/>
      <w:r w:rsidRPr="006B4409">
        <w:rPr>
          <w:b w:val="0"/>
          <w:sz w:val="18"/>
        </w:rPr>
        <w:t>T</w:t>
      </w:r>
      <w:r w:rsidRPr="006B4409">
        <w:rPr>
          <w:b w:val="0"/>
          <w:sz w:val="18"/>
          <w:vertAlign w:val="subscript"/>
        </w:rPr>
        <w:t>measure,NR_Intra</w:t>
      </w:r>
      <w:proofErr w:type="spellEnd"/>
      <w:r w:rsidRPr="006B4409">
        <w:rPr>
          <w:b w:val="0"/>
          <w:sz w:val="18"/>
        </w:rPr>
        <w:t xml:space="preserve"> and </w:t>
      </w:r>
      <w:proofErr w:type="spellStart"/>
      <w:r w:rsidRPr="006B4409">
        <w:rPr>
          <w:b w:val="0"/>
          <w:sz w:val="18"/>
        </w:rPr>
        <w:t>T</w:t>
      </w:r>
      <w:r w:rsidRPr="006B4409">
        <w:rPr>
          <w:b w:val="0"/>
          <w:sz w:val="18"/>
          <w:vertAlign w:val="subscript"/>
        </w:rPr>
        <w:t>evaluate,NR_Intra</w:t>
      </w:r>
      <w:proofErr w:type="spellEnd"/>
      <w:r w:rsidRPr="006B4409">
        <w:rPr>
          <w:b w:val="0"/>
          <w:sz w:val="18"/>
          <w:vertAlign w:val="subscript"/>
        </w:rPr>
        <w:t xml:space="preserve"> </w:t>
      </w:r>
      <w:r w:rsidRPr="006B4409">
        <w:rPr>
          <w:b w:val="0"/>
          <w:sz w:val="18"/>
        </w:rPr>
        <w:t>for NW-B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519"/>
        <w:gridCol w:w="854"/>
        <w:gridCol w:w="833"/>
        <w:gridCol w:w="2278"/>
        <w:gridCol w:w="2394"/>
        <w:gridCol w:w="1771"/>
      </w:tblGrid>
      <w:tr w:rsidR="00E808CD" w:rsidRPr="006B4409" w14:paraId="5980F186" w14:textId="77777777" w:rsidTr="00D92823">
        <w:trPr>
          <w:cantSplit/>
          <w:trHeight w:val="308"/>
          <w:jc w:val="center"/>
        </w:trPr>
        <w:tc>
          <w:tcPr>
            <w:tcW w:w="967" w:type="dxa"/>
            <w:tcBorders>
              <w:top w:val="single" w:sz="4" w:space="0" w:color="auto"/>
              <w:left w:val="single" w:sz="4" w:space="0" w:color="auto"/>
              <w:bottom w:val="nil"/>
              <w:right w:val="single" w:sz="4" w:space="0" w:color="auto"/>
            </w:tcBorders>
            <w:hideMark/>
          </w:tcPr>
          <w:p w14:paraId="23F04AD2" w14:textId="77777777" w:rsidR="00E808CD" w:rsidRPr="006B4409" w:rsidRDefault="00E808CD" w:rsidP="00D92823">
            <w:pPr>
              <w:pStyle w:val="TAH"/>
              <w:rPr>
                <w:b w:val="0"/>
                <w:sz w:val="16"/>
              </w:rPr>
            </w:pPr>
            <w:r w:rsidRPr="006B4409">
              <w:rPr>
                <w:b w:val="0"/>
                <w:sz w:val="16"/>
              </w:rPr>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54731B53" w14:textId="77777777" w:rsidR="00E808CD" w:rsidRPr="006B4409" w:rsidRDefault="00E808CD" w:rsidP="00D92823">
            <w:pPr>
              <w:pStyle w:val="TAH"/>
              <w:rPr>
                <w:b w:val="0"/>
                <w:sz w:val="16"/>
              </w:rPr>
            </w:pPr>
            <w:r w:rsidRPr="006B4409">
              <w:rPr>
                <w:b w:val="0"/>
                <w:sz w:val="16"/>
              </w:rPr>
              <w:t>Scaling Factor (N1)</w:t>
            </w:r>
          </w:p>
        </w:tc>
        <w:tc>
          <w:tcPr>
            <w:tcW w:w="0" w:type="auto"/>
            <w:tcBorders>
              <w:top w:val="single" w:sz="4" w:space="0" w:color="auto"/>
              <w:left w:val="single" w:sz="4" w:space="0" w:color="auto"/>
              <w:bottom w:val="nil"/>
              <w:right w:val="single" w:sz="4" w:space="0" w:color="auto"/>
            </w:tcBorders>
            <w:hideMark/>
          </w:tcPr>
          <w:p w14:paraId="5EEC3277" w14:textId="77777777" w:rsidR="00E808CD" w:rsidRPr="006B4409" w:rsidRDefault="00E808CD" w:rsidP="00D92823">
            <w:pPr>
              <w:pStyle w:val="TAH"/>
              <w:rPr>
                <w:b w:val="0"/>
                <w:sz w:val="16"/>
              </w:rPr>
            </w:pPr>
            <w:proofErr w:type="spellStart"/>
            <w:proofErr w:type="gramStart"/>
            <w:r w:rsidRPr="006B4409">
              <w:rPr>
                <w:b w:val="0"/>
                <w:sz w:val="16"/>
              </w:rPr>
              <w:t>T</w:t>
            </w:r>
            <w:r w:rsidRPr="006B4409">
              <w:rPr>
                <w:b w:val="0"/>
                <w:sz w:val="16"/>
                <w:vertAlign w:val="subscript"/>
              </w:rPr>
              <w:t>detect,NR</w:t>
            </w:r>
            <w:proofErr w:type="gramEnd"/>
            <w:r w:rsidRPr="006B4409">
              <w:rPr>
                <w:b w:val="0"/>
                <w:sz w:val="16"/>
                <w:vertAlign w:val="subscript"/>
              </w:rPr>
              <w:t>_Intra</w:t>
            </w:r>
            <w:proofErr w:type="spellEnd"/>
            <w:r w:rsidRPr="006B4409">
              <w:rPr>
                <w:b w:val="0"/>
                <w:sz w:val="16"/>
              </w:rPr>
              <w:t xml:space="preserve"> [s] (number of DRX cycles)</w:t>
            </w:r>
          </w:p>
        </w:tc>
        <w:tc>
          <w:tcPr>
            <w:tcW w:w="0" w:type="auto"/>
            <w:tcBorders>
              <w:top w:val="single" w:sz="4" w:space="0" w:color="auto"/>
              <w:left w:val="single" w:sz="4" w:space="0" w:color="auto"/>
              <w:bottom w:val="nil"/>
              <w:right w:val="single" w:sz="4" w:space="0" w:color="auto"/>
            </w:tcBorders>
            <w:hideMark/>
          </w:tcPr>
          <w:p w14:paraId="2658EDFA" w14:textId="77777777" w:rsidR="00E808CD" w:rsidRPr="006B4409" w:rsidRDefault="00E808CD" w:rsidP="00D92823">
            <w:pPr>
              <w:pStyle w:val="TAH"/>
              <w:rPr>
                <w:b w:val="0"/>
                <w:sz w:val="16"/>
              </w:rPr>
            </w:pPr>
            <w:proofErr w:type="spellStart"/>
            <w:proofErr w:type="gramStart"/>
            <w:r w:rsidRPr="006B4409">
              <w:rPr>
                <w:b w:val="0"/>
                <w:sz w:val="16"/>
              </w:rPr>
              <w:t>T</w:t>
            </w:r>
            <w:r w:rsidRPr="006B4409">
              <w:rPr>
                <w:b w:val="0"/>
                <w:sz w:val="16"/>
                <w:vertAlign w:val="subscript"/>
              </w:rPr>
              <w:t>measure,NR</w:t>
            </w:r>
            <w:proofErr w:type="gramEnd"/>
            <w:r w:rsidRPr="006B4409">
              <w:rPr>
                <w:b w:val="0"/>
                <w:sz w:val="16"/>
                <w:vertAlign w:val="subscript"/>
              </w:rPr>
              <w:t>_Intra</w:t>
            </w:r>
            <w:proofErr w:type="spellEnd"/>
            <w:r w:rsidRPr="006B4409">
              <w:rPr>
                <w:b w:val="0"/>
                <w:sz w:val="16"/>
              </w:rPr>
              <w:t xml:space="preserve"> [s] (number of DRX cycles)</w:t>
            </w:r>
          </w:p>
        </w:tc>
        <w:tc>
          <w:tcPr>
            <w:tcW w:w="0" w:type="auto"/>
            <w:tcBorders>
              <w:top w:val="single" w:sz="4" w:space="0" w:color="auto"/>
              <w:left w:val="single" w:sz="4" w:space="0" w:color="auto"/>
              <w:bottom w:val="nil"/>
              <w:right w:val="single" w:sz="4" w:space="0" w:color="auto"/>
            </w:tcBorders>
            <w:hideMark/>
          </w:tcPr>
          <w:p w14:paraId="3CAE5521" w14:textId="77777777" w:rsidR="00E808CD" w:rsidRPr="006B4409" w:rsidRDefault="00E808CD" w:rsidP="00D92823">
            <w:pPr>
              <w:pStyle w:val="TAH"/>
              <w:rPr>
                <w:b w:val="0"/>
                <w:sz w:val="16"/>
                <w:vertAlign w:val="subscript"/>
              </w:rPr>
            </w:pPr>
            <w:proofErr w:type="spellStart"/>
            <w:proofErr w:type="gramStart"/>
            <w:r w:rsidRPr="006B4409">
              <w:rPr>
                <w:b w:val="0"/>
                <w:sz w:val="16"/>
              </w:rPr>
              <w:t>T</w:t>
            </w:r>
            <w:r w:rsidRPr="006B4409">
              <w:rPr>
                <w:b w:val="0"/>
                <w:sz w:val="16"/>
                <w:vertAlign w:val="subscript"/>
              </w:rPr>
              <w:t>evaluate,NR</w:t>
            </w:r>
            <w:proofErr w:type="gramEnd"/>
            <w:r w:rsidRPr="006B4409">
              <w:rPr>
                <w:b w:val="0"/>
                <w:sz w:val="16"/>
                <w:vertAlign w:val="subscript"/>
              </w:rPr>
              <w:t>_</w:t>
            </w:r>
            <w:r w:rsidRPr="006B4409">
              <w:rPr>
                <w:rFonts w:cs="v4.2.0"/>
                <w:b w:val="0"/>
                <w:sz w:val="16"/>
                <w:vertAlign w:val="subscript"/>
              </w:rPr>
              <w:t>Intra</w:t>
            </w:r>
            <w:proofErr w:type="spellEnd"/>
          </w:p>
          <w:p w14:paraId="0704AD81" w14:textId="77777777" w:rsidR="00E808CD" w:rsidRPr="006B4409" w:rsidRDefault="00E808CD" w:rsidP="00D92823">
            <w:pPr>
              <w:pStyle w:val="TAH"/>
              <w:rPr>
                <w:b w:val="0"/>
                <w:sz w:val="16"/>
              </w:rPr>
            </w:pPr>
            <w:r w:rsidRPr="006B4409">
              <w:rPr>
                <w:b w:val="0"/>
                <w:sz w:val="16"/>
              </w:rPr>
              <w:t>[s] (number of DRX cycles)</w:t>
            </w:r>
          </w:p>
        </w:tc>
      </w:tr>
      <w:tr w:rsidR="00E808CD" w:rsidRPr="006B4409" w14:paraId="64DAC878" w14:textId="77777777" w:rsidTr="00D92823">
        <w:trPr>
          <w:cantSplit/>
          <w:trHeight w:val="308"/>
          <w:jc w:val="center"/>
        </w:trPr>
        <w:tc>
          <w:tcPr>
            <w:tcW w:w="967" w:type="dxa"/>
            <w:tcBorders>
              <w:top w:val="nil"/>
              <w:left w:val="single" w:sz="4" w:space="0" w:color="auto"/>
              <w:bottom w:val="single" w:sz="4" w:space="0" w:color="auto"/>
              <w:right w:val="single" w:sz="4" w:space="0" w:color="auto"/>
            </w:tcBorders>
            <w:vAlign w:val="center"/>
            <w:hideMark/>
          </w:tcPr>
          <w:p w14:paraId="42BE7C58" w14:textId="77777777" w:rsidR="00E808CD" w:rsidRPr="006B4409" w:rsidRDefault="00E808CD" w:rsidP="00D92823">
            <w:pPr>
              <w:pStyle w:val="TAH"/>
              <w:rPr>
                <w:b w:val="0"/>
                <w:sz w:val="16"/>
              </w:rPr>
            </w:pPr>
          </w:p>
        </w:tc>
        <w:tc>
          <w:tcPr>
            <w:tcW w:w="0" w:type="auto"/>
            <w:tcBorders>
              <w:top w:val="single" w:sz="4" w:space="0" w:color="auto"/>
              <w:left w:val="single" w:sz="4" w:space="0" w:color="auto"/>
              <w:bottom w:val="single" w:sz="4" w:space="0" w:color="auto"/>
              <w:right w:val="single" w:sz="4" w:space="0" w:color="auto"/>
            </w:tcBorders>
            <w:hideMark/>
          </w:tcPr>
          <w:p w14:paraId="20B50D91" w14:textId="77777777" w:rsidR="00E808CD" w:rsidRPr="006B4409" w:rsidRDefault="00E808CD" w:rsidP="00D92823">
            <w:pPr>
              <w:pStyle w:val="TAH"/>
              <w:rPr>
                <w:b w:val="0"/>
                <w:sz w:val="16"/>
              </w:rPr>
            </w:pPr>
            <w:r w:rsidRPr="006B4409">
              <w:rPr>
                <w:b w:val="0"/>
                <w:sz w:val="16"/>
              </w:rPr>
              <w:t>FR1</w:t>
            </w:r>
          </w:p>
        </w:tc>
        <w:tc>
          <w:tcPr>
            <w:tcW w:w="854" w:type="dxa"/>
            <w:tcBorders>
              <w:top w:val="single" w:sz="4" w:space="0" w:color="auto"/>
              <w:left w:val="single" w:sz="4" w:space="0" w:color="auto"/>
              <w:bottom w:val="single" w:sz="4" w:space="0" w:color="auto"/>
              <w:right w:val="single" w:sz="4" w:space="0" w:color="auto"/>
            </w:tcBorders>
            <w:hideMark/>
          </w:tcPr>
          <w:p w14:paraId="5CD64618" w14:textId="77777777" w:rsidR="00E808CD" w:rsidRPr="006B4409" w:rsidRDefault="00E808CD" w:rsidP="00D92823">
            <w:pPr>
              <w:pStyle w:val="TAH"/>
              <w:rPr>
                <w:b w:val="0"/>
                <w:sz w:val="16"/>
                <w:vertAlign w:val="superscript"/>
              </w:rPr>
            </w:pPr>
            <w:r w:rsidRPr="006B4409">
              <w:rPr>
                <w:b w:val="0"/>
                <w:sz w:val="16"/>
              </w:rPr>
              <w:t>FR2-1</w:t>
            </w:r>
          </w:p>
        </w:tc>
        <w:tc>
          <w:tcPr>
            <w:tcW w:w="833" w:type="dxa"/>
            <w:tcBorders>
              <w:top w:val="single" w:sz="4" w:space="0" w:color="auto"/>
              <w:left w:val="single" w:sz="4" w:space="0" w:color="auto"/>
              <w:bottom w:val="single" w:sz="4" w:space="0" w:color="auto"/>
              <w:right w:val="single" w:sz="4" w:space="0" w:color="auto"/>
            </w:tcBorders>
          </w:tcPr>
          <w:p w14:paraId="234BFF6E" w14:textId="77777777" w:rsidR="00E808CD" w:rsidRPr="006B4409" w:rsidRDefault="00E808CD" w:rsidP="00D92823">
            <w:pPr>
              <w:pStyle w:val="TAH"/>
              <w:rPr>
                <w:b w:val="0"/>
                <w:sz w:val="16"/>
                <w:vertAlign w:val="superscript"/>
              </w:rPr>
            </w:pPr>
            <w:r w:rsidRPr="006B4409">
              <w:rPr>
                <w:rFonts w:hint="eastAsia"/>
                <w:b w:val="0"/>
                <w:sz w:val="16"/>
                <w:lang w:eastAsia="zh-CN"/>
              </w:rPr>
              <w:t>F</w:t>
            </w:r>
            <w:r w:rsidRPr="006B4409">
              <w:rPr>
                <w:b w:val="0"/>
                <w:sz w:val="16"/>
                <w:lang w:eastAsia="zh-CN"/>
              </w:rPr>
              <w:t>R2-2</w:t>
            </w:r>
            <w:r w:rsidRPr="006B4409">
              <w:rPr>
                <w:b w:val="0"/>
                <w:sz w:val="16"/>
                <w:vertAlign w:val="superscript"/>
              </w:rPr>
              <w:t xml:space="preserve"> </w:t>
            </w:r>
          </w:p>
        </w:tc>
        <w:tc>
          <w:tcPr>
            <w:tcW w:w="0" w:type="auto"/>
            <w:tcBorders>
              <w:top w:val="nil"/>
              <w:left w:val="single" w:sz="4" w:space="0" w:color="auto"/>
              <w:bottom w:val="single" w:sz="4" w:space="0" w:color="auto"/>
              <w:right w:val="single" w:sz="4" w:space="0" w:color="auto"/>
            </w:tcBorders>
            <w:vAlign w:val="center"/>
            <w:hideMark/>
          </w:tcPr>
          <w:p w14:paraId="3592EA57" w14:textId="77777777" w:rsidR="00E808CD" w:rsidRPr="006B4409" w:rsidRDefault="00E808CD" w:rsidP="00D92823">
            <w:pPr>
              <w:pStyle w:val="TAH"/>
              <w:rPr>
                <w:b w:val="0"/>
                <w:sz w:val="16"/>
              </w:rPr>
            </w:pPr>
          </w:p>
        </w:tc>
        <w:tc>
          <w:tcPr>
            <w:tcW w:w="0" w:type="auto"/>
            <w:tcBorders>
              <w:top w:val="nil"/>
              <w:left w:val="single" w:sz="4" w:space="0" w:color="auto"/>
              <w:bottom w:val="single" w:sz="4" w:space="0" w:color="auto"/>
              <w:right w:val="single" w:sz="4" w:space="0" w:color="auto"/>
            </w:tcBorders>
            <w:vAlign w:val="center"/>
            <w:hideMark/>
          </w:tcPr>
          <w:p w14:paraId="6034DB1A" w14:textId="77777777" w:rsidR="00E808CD" w:rsidRPr="006B4409" w:rsidRDefault="00E808CD" w:rsidP="00D92823">
            <w:pPr>
              <w:pStyle w:val="TAH"/>
              <w:rPr>
                <w:b w:val="0"/>
                <w:sz w:val="16"/>
              </w:rPr>
            </w:pPr>
          </w:p>
        </w:tc>
        <w:tc>
          <w:tcPr>
            <w:tcW w:w="0" w:type="auto"/>
            <w:tcBorders>
              <w:top w:val="nil"/>
              <w:left w:val="single" w:sz="4" w:space="0" w:color="auto"/>
              <w:bottom w:val="single" w:sz="4" w:space="0" w:color="auto"/>
              <w:right w:val="single" w:sz="4" w:space="0" w:color="auto"/>
            </w:tcBorders>
            <w:vAlign w:val="center"/>
            <w:hideMark/>
          </w:tcPr>
          <w:p w14:paraId="66C669EE" w14:textId="77777777" w:rsidR="00E808CD" w:rsidRPr="006B4409" w:rsidRDefault="00E808CD" w:rsidP="00D92823">
            <w:pPr>
              <w:pStyle w:val="TAH"/>
              <w:rPr>
                <w:b w:val="0"/>
                <w:sz w:val="16"/>
              </w:rPr>
            </w:pPr>
          </w:p>
        </w:tc>
      </w:tr>
      <w:tr w:rsidR="00E808CD" w:rsidRPr="006B4409" w14:paraId="2022A1C0" w14:textId="77777777" w:rsidTr="00D92823">
        <w:trPr>
          <w:cantSplit/>
          <w:jc w:val="center"/>
        </w:trPr>
        <w:tc>
          <w:tcPr>
            <w:tcW w:w="967" w:type="dxa"/>
            <w:tcBorders>
              <w:top w:val="single" w:sz="4" w:space="0" w:color="auto"/>
              <w:left w:val="single" w:sz="4" w:space="0" w:color="auto"/>
              <w:bottom w:val="single" w:sz="4" w:space="0" w:color="auto"/>
              <w:right w:val="single" w:sz="4" w:space="0" w:color="auto"/>
            </w:tcBorders>
            <w:hideMark/>
          </w:tcPr>
          <w:p w14:paraId="38498AD9" w14:textId="77777777" w:rsidR="00E808CD" w:rsidRPr="006B4409" w:rsidRDefault="00E808CD" w:rsidP="00D92823">
            <w:pPr>
              <w:pStyle w:val="TAC"/>
              <w:rPr>
                <w:sz w:val="16"/>
              </w:rPr>
            </w:pPr>
            <w:r w:rsidRPr="006B4409">
              <w:rPr>
                <w:sz w:val="16"/>
              </w:rPr>
              <w:t>0.32</w:t>
            </w:r>
          </w:p>
        </w:tc>
        <w:tc>
          <w:tcPr>
            <w:tcW w:w="0" w:type="auto"/>
            <w:tcBorders>
              <w:top w:val="single" w:sz="4" w:space="0" w:color="auto"/>
              <w:left w:val="single" w:sz="4" w:space="0" w:color="auto"/>
              <w:bottom w:val="nil"/>
              <w:right w:val="single" w:sz="4" w:space="0" w:color="auto"/>
            </w:tcBorders>
            <w:vAlign w:val="center"/>
            <w:hideMark/>
          </w:tcPr>
          <w:p w14:paraId="786065D8" w14:textId="77777777" w:rsidR="00E808CD" w:rsidRPr="006B4409" w:rsidRDefault="00E808CD" w:rsidP="00D92823">
            <w:pPr>
              <w:pStyle w:val="TAC"/>
              <w:rPr>
                <w:sz w:val="16"/>
              </w:rPr>
            </w:pPr>
            <w:r w:rsidRPr="006B4409">
              <w:rPr>
                <w:sz w:val="16"/>
              </w:rPr>
              <w:t>1</w:t>
            </w:r>
          </w:p>
        </w:tc>
        <w:tc>
          <w:tcPr>
            <w:tcW w:w="854" w:type="dxa"/>
            <w:tcBorders>
              <w:top w:val="single" w:sz="4" w:space="0" w:color="auto"/>
              <w:left w:val="single" w:sz="4" w:space="0" w:color="auto"/>
              <w:bottom w:val="single" w:sz="4" w:space="0" w:color="auto"/>
              <w:right w:val="single" w:sz="4" w:space="0" w:color="auto"/>
            </w:tcBorders>
            <w:hideMark/>
          </w:tcPr>
          <w:p w14:paraId="25300675" w14:textId="77777777" w:rsidR="00E808CD" w:rsidRPr="006B4409" w:rsidRDefault="00E808CD" w:rsidP="00D92823">
            <w:pPr>
              <w:pStyle w:val="TAC"/>
              <w:rPr>
                <w:sz w:val="16"/>
              </w:rPr>
            </w:pPr>
            <w:r w:rsidRPr="006B4409">
              <w:rPr>
                <w:sz w:val="16"/>
              </w:rPr>
              <w:t>8</w:t>
            </w:r>
          </w:p>
        </w:tc>
        <w:tc>
          <w:tcPr>
            <w:tcW w:w="833" w:type="dxa"/>
            <w:tcBorders>
              <w:top w:val="single" w:sz="4" w:space="0" w:color="auto"/>
              <w:left w:val="single" w:sz="4" w:space="0" w:color="auto"/>
              <w:bottom w:val="single" w:sz="4" w:space="0" w:color="auto"/>
              <w:right w:val="single" w:sz="4" w:space="0" w:color="auto"/>
            </w:tcBorders>
          </w:tcPr>
          <w:p w14:paraId="3E747B10" w14:textId="77777777" w:rsidR="00E808CD" w:rsidRPr="006B4409" w:rsidRDefault="00E808CD" w:rsidP="00D92823">
            <w:pPr>
              <w:pStyle w:val="TAC"/>
              <w:rPr>
                <w:sz w:val="16"/>
                <w:szCs w:val="18"/>
              </w:rPr>
            </w:pPr>
            <w:r w:rsidRPr="006B4409">
              <w:rPr>
                <w:rFonts w:cs="Arial" w:hint="eastAsia"/>
                <w:sz w:val="16"/>
                <w:szCs w:val="18"/>
                <w:lang w:eastAsia="zh-CN"/>
              </w:rPr>
              <w:t>1</w:t>
            </w:r>
            <w:r w:rsidRPr="006B4409">
              <w:rPr>
                <w:rFonts w:cs="Arial"/>
                <w:sz w:val="16"/>
                <w:szCs w:val="18"/>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15A1F65F" w14:textId="77777777" w:rsidR="00E808CD" w:rsidRPr="006B4409" w:rsidRDefault="00E808CD" w:rsidP="00D92823">
            <w:pPr>
              <w:pStyle w:val="TAC"/>
              <w:rPr>
                <w:sz w:val="16"/>
              </w:rPr>
            </w:pPr>
            <w:r w:rsidRPr="006B4409">
              <w:rPr>
                <w:sz w:val="16"/>
              </w:rPr>
              <w:t>36 x N1</w:t>
            </w:r>
            <w:r w:rsidRPr="006B4409">
              <w:rPr>
                <w:rFonts w:cs="Arial"/>
                <w:sz w:val="16"/>
                <w:lang w:eastAsia="zh-CN"/>
              </w:rPr>
              <w:t xml:space="preserve"> x M2 x R1</w:t>
            </w:r>
          </w:p>
        </w:tc>
        <w:tc>
          <w:tcPr>
            <w:tcW w:w="0" w:type="auto"/>
            <w:tcBorders>
              <w:top w:val="single" w:sz="4" w:space="0" w:color="auto"/>
              <w:left w:val="single" w:sz="4" w:space="0" w:color="auto"/>
              <w:bottom w:val="single" w:sz="4" w:space="0" w:color="auto"/>
              <w:right w:val="single" w:sz="4" w:space="0" w:color="auto"/>
            </w:tcBorders>
            <w:hideMark/>
          </w:tcPr>
          <w:p w14:paraId="01756106" w14:textId="77777777" w:rsidR="00E808CD" w:rsidRPr="006B4409" w:rsidRDefault="00E808CD" w:rsidP="00D92823">
            <w:pPr>
              <w:pStyle w:val="TAC"/>
              <w:rPr>
                <w:sz w:val="16"/>
              </w:rPr>
            </w:pPr>
            <w:r w:rsidRPr="006B4409">
              <w:rPr>
                <w:sz w:val="16"/>
              </w:rPr>
              <w:t>4 x N1</w:t>
            </w:r>
            <w:r w:rsidRPr="006B4409">
              <w:rPr>
                <w:rFonts w:cs="Arial"/>
                <w:sz w:val="16"/>
                <w:lang w:eastAsia="zh-CN"/>
              </w:rPr>
              <w:t xml:space="preserve"> x M2 x R1</w:t>
            </w:r>
          </w:p>
        </w:tc>
        <w:tc>
          <w:tcPr>
            <w:tcW w:w="0" w:type="auto"/>
            <w:tcBorders>
              <w:top w:val="single" w:sz="4" w:space="0" w:color="auto"/>
              <w:left w:val="single" w:sz="4" w:space="0" w:color="auto"/>
              <w:bottom w:val="single" w:sz="4" w:space="0" w:color="auto"/>
              <w:right w:val="single" w:sz="4" w:space="0" w:color="auto"/>
            </w:tcBorders>
            <w:hideMark/>
          </w:tcPr>
          <w:p w14:paraId="0F17D3BD" w14:textId="77777777" w:rsidR="00E808CD" w:rsidRPr="006B4409" w:rsidRDefault="00E808CD" w:rsidP="00D92823">
            <w:pPr>
              <w:pStyle w:val="TAC"/>
              <w:rPr>
                <w:sz w:val="16"/>
              </w:rPr>
            </w:pPr>
            <w:r w:rsidRPr="006B4409">
              <w:rPr>
                <w:sz w:val="16"/>
              </w:rPr>
              <w:t>16 x N1</w:t>
            </w:r>
            <w:r w:rsidRPr="006B4409">
              <w:rPr>
                <w:rFonts w:cs="Arial"/>
                <w:sz w:val="16"/>
                <w:lang w:eastAsia="zh-CN"/>
              </w:rPr>
              <w:t xml:space="preserve"> x M2 x R1</w:t>
            </w:r>
          </w:p>
        </w:tc>
      </w:tr>
      <w:tr w:rsidR="00E808CD" w:rsidRPr="006B4409" w14:paraId="0B71524D" w14:textId="77777777" w:rsidTr="00D92823">
        <w:trPr>
          <w:cantSplit/>
          <w:jc w:val="center"/>
        </w:trPr>
        <w:tc>
          <w:tcPr>
            <w:tcW w:w="967" w:type="dxa"/>
            <w:tcBorders>
              <w:top w:val="single" w:sz="4" w:space="0" w:color="auto"/>
              <w:left w:val="single" w:sz="4" w:space="0" w:color="auto"/>
              <w:bottom w:val="single" w:sz="4" w:space="0" w:color="auto"/>
              <w:right w:val="single" w:sz="4" w:space="0" w:color="auto"/>
            </w:tcBorders>
            <w:hideMark/>
          </w:tcPr>
          <w:p w14:paraId="6BA4088B" w14:textId="77777777" w:rsidR="00E808CD" w:rsidRPr="006B4409" w:rsidRDefault="00E808CD" w:rsidP="00D92823">
            <w:pPr>
              <w:pStyle w:val="TAC"/>
              <w:rPr>
                <w:sz w:val="16"/>
              </w:rPr>
            </w:pPr>
            <w:r w:rsidRPr="006B4409">
              <w:rPr>
                <w:sz w:val="16"/>
              </w:rPr>
              <w:t>0.64</w:t>
            </w:r>
          </w:p>
        </w:tc>
        <w:tc>
          <w:tcPr>
            <w:tcW w:w="0" w:type="auto"/>
            <w:tcBorders>
              <w:top w:val="nil"/>
              <w:left w:val="single" w:sz="4" w:space="0" w:color="auto"/>
              <w:bottom w:val="nil"/>
              <w:right w:val="single" w:sz="4" w:space="0" w:color="auto"/>
            </w:tcBorders>
            <w:vAlign w:val="center"/>
            <w:hideMark/>
          </w:tcPr>
          <w:p w14:paraId="0EE8B120" w14:textId="77777777" w:rsidR="00E808CD" w:rsidRPr="006B4409" w:rsidRDefault="00E808CD" w:rsidP="00D92823">
            <w:pPr>
              <w:pStyle w:val="TAC"/>
              <w:rPr>
                <w:sz w:val="16"/>
              </w:rPr>
            </w:pPr>
          </w:p>
        </w:tc>
        <w:tc>
          <w:tcPr>
            <w:tcW w:w="854" w:type="dxa"/>
            <w:tcBorders>
              <w:top w:val="single" w:sz="4" w:space="0" w:color="auto"/>
              <w:left w:val="single" w:sz="4" w:space="0" w:color="auto"/>
              <w:bottom w:val="single" w:sz="4" w:space="0" w:color="auto"/>
              <w:right w:val="single" w:sz="4" w:space="0" w:color="auto"/>
            </w:tcBorders>
            <w:hideMark/>
          </w:tcPr>
          <w:p w14:paraId="0FDFD4CC" w14:textId="77777777" w:rsidR="00E808CD" w:rsidRPr="006B4409" w:rsidRDefault="00E808CD" w:rsidP="00D92823">
            <w:pPr>
              <w:pStyle w:val="TAC"/>
              <w:rPr>
                <w:sz w:val="16"/>
              </w:rPr>
            </w:pPr>
            <w:r w:rsidRPr="006B4409">
              <w:rPr>
                <w:sz w:val="16"/>
              </w:rPr>
              <w:t>5</w:t>
            </w:r>
          </w:p>
        </w:tc>
        <w:tc>
          <w:tcPr>
            <w:tcW w:w="833" w:type="dxa"/>
            <w:tcBorders>
              <w:top w:val="single" w:sz="4" w:space="0" w:color="auto"/>
              <w:left w:val="single" w:sz="4" w:space="0" w:color="auto"/>
              <w:bottom w:val="single" w:sz="4" w:space="0" w:color="auto"/>
              <w:right w:val="single" w:sz="4" w:space="0" w:color="auto"/>
            </w:tcBorders>
          </w:tcPr>
          <w:p w14:paraId="18F3441E" w14:textId="77777777" w:rsidR="00E808CD" w:rsidRPr="006B4409" w:rsidRDefault="00E808CD" w:rsidP="00D92823">
            <w:pPr>
              <w:pStyle w:val="TAC"/>
              <w:rPr>
                <w:sz w:val="16"/>
                <w:szCs w:val="18"/>
              </w:rPr>
            </w:pPr>
            <w:r w:rsidRPr="006B4409">
              <w:rPr>
                <w:rFonts w:cs="Arial" w:hint="eastAsia"/>
                <w:sz w:val="16"/>
                <w:szCs w:val="18"/>
                <w:lang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4788FA9B" w14:textId="77777777" w:rsidR="00E808CD" w:rsidRPr="006B4409" w:rsidRDefault="00E808CD" w:rsidP="00D92823">
            <w:pPr>
              <w:pStyle w:val="TAC"/>
              <w:rPr>
                <w:sz w:val="16"/>
              </w:rPr>
            </w:pPr>
            <w:r w:rsidRPr="006B4409">
              <w:rPr>
                <w:sz w:val="16"/>
              </w:rPr>
              <w:t>28 x N1</w:t>
            </w:r>
            <w:r w:rsidRPr="006B4409">
              <w:rPr>
                <w:rFonts w:cs="Arial"/>
                <w:sz w:val="16"/>
                <w:lang w:eastAsia="zh-CN"/>
              </w:rPr>
              <w:t xml:space="preserve"> x R1</w:t>
            </w:r>
          </w:p>
        </w:tc>
        <w:tc>
          <w:tcPr>
            <w:tcW w:w="0" w:type="auto"/>
            <w:tcBorders>
              <w:top w:val="single" w:sz="4" w:space="0" w:color="auto"/>
              <w:left w:val="single" w:sz="4" w:space="0" w:color="auto"/>
              <w:bottom w:val="single" w:sz="4" w:space="0" w:color="auto"/>
              <w:right w:val="single" w:sz="4" w:space="0" w:color="auto"/>
            </w:tcBorders>
            <w:hideMark/>
          </w:tcPr>
          <w:p w14:paraId="6D02DFA0" w14:textId="77777777" w:rsidR="00E808CD" w:rsidRPr="006B4409" w:rsidRDefault="00E808CD" w:rsidP="00D92823">
            <w:pPr>
              <w:pStyle w:val="TAC"/>
              <w:rPr>
                <w:sz w:val="16"/>
              </w:rPr>
            </w:pPr>
            <w:r w:rsidRPr="006B4409">
              <w:rPr>
                <w:sz w:val="16"/>
              </w:rPr>
              <w:t>2 x N1</w:t>
            </w:r>
            <w:r w:rsidRPr="006B4409">
              <w:rPr>
                <w:rFonts w:cs="Arial"/>
                <w:sz w:val="16"/>
                <w:lang w:eastAsia="zh-CN"/>
              </w:rPr>
              <w:t xml:space="preserve"> x R1</w:t>
            </w:r>
          </w:p>
        </w:tc>
        <w:tc>
          <w:tcPr>
            <w:tcW w:w="0" w:type="auto"/>
            <w:tcBorders>
              <w:top w:val="single" w:sz="4" w:space="0" w:color="auto"/>
              <w:left w:val="single" w:sz="4" w:space="0" w:color="auto"/>
              <w:bottom w:val="single" w:sz="4" w:space="0" w:color="auto"/>
              <w:right w:val="single" w:sz="4" w:space="0" w:color="auto"/>
            </w:tcBorders>
            <w:hideMark/>
          </w:tcPr>
          <w:p w14:paraId="2249FCBB" w14:textId="77777777" w:rsidR="00E808CD" w:rsidRPr="006B4409" w:rsidRDefault="00E808CD" w:rsidP="00D92823">
            <w:pPr>
              <w:pStyle w:val="TAC"/>
              <w:rPr>
                <w:sz w:val="16"/>
              </w:rPr>
            </w:pPr>
            <w:r w:rsidRPr="006B4409">
              <w:rPr>
                <w:sz w:val="16"/>
              </w:rPr>
              <w:t>8 x N1</w:t>
            </w:r>
            <w:r w:rsidRPr="006B4409">
              <w:rPr>
                <w:rFonts w:cs="Arial"/>
                <w:sz w:val="16"/>
                <w:lang w:eastAsia="zh-CN"/>
              </w:rPr>
              <w:t xml:space="preserve"> x R1</w:t>
            </w:r>
          </w:p>
        </w:tc>
      </w:tr>
      <w:tr w:rsidR="00E808CD" w:rsidRPr="006B4409" w14:paraId="69C368AF" w14:textId="77777777" w:rsidTr="00D92823">
        <w:trPr>
          <w:cantSplit/>
          <w:jc w:val="center"/>
        </w:trPr>
        <w:tc>
          <w:tcPr>
            <w:tcW w:w="967" w:type="dxa"/>
            <w:tcBorders>
              <w:top w:val="single" w:sz="4" w:space="0" w:color="auto"/>
              <w:left w:val="single" w:sz="4" w:space="0" w:color="auto"/>
              <w:bottom w:val="single" w:sz="4" w:space="0" w:color="auto"/>
              <w:right w:val="single" w:sz="4" w:space="0" w:color="auto"/>
            </w:tcBorders>
            <w:hideMark/>
          </w:tcPr>
          <w:p w14:paraId="156F0893" w14:textId="77777777" w:rsidR="00E808CD" w:rsidRPr="006B4409" w:rsidRDefault="00E808CD" w:rsidP="00D92823">
            <w:pPr>
              <w:pStyle w:val="TAC"/>
              <w:rPr>
                <w:sz w:val="16"/>
              </w:rPr>
            </w:pPr>
            <w:r w:rsidRPr="006B4409">
              <w:rPr>
                <w:sz w:val="16"/>
              </w:rPr>
              <w:t>1.28</w:t>
            </w:r>
          </w:p>
        </w:tc>
        <w:tc>
          <w:tcPr>
            <w:tcW w:w="0" w:type="auto"/>
            <w:tcBorders>
              <w:top w:val="nil"/>
              <w:left w:val="single" w:sz="4" w:space="0" w:color="auto"/>
              <w:bottom w:val="nil"/>
              <w:right w:val="single" w:sz="4" w:space="0" w:color="auto"/>
            </w:tcBorders>
            <w:vAlign w:val="center"/>
            <w:hideMark/>
          </w:tcPr>
          <w:p w14:paraId="5FA8B682" w14:textId="77777777" w:rsidR="00E808CD" w:rsidRPr="006B4409" w:rsidRDefault="00E808CD" w:rsidP="00D92823">
            <w:pPr>
              <w:pStyle w:val="TAC"/>
              <w:rPr>
                <w:sz w:val="16"/>
              </w:rPr>
            </w:pPr>
          </w:p>
        </w:tc>
        <w:tc>
          <w:tcPr>
            <w:tcW w:w="854" w:type="dxa"/>
            <w:tcBorders>
              <w:top w:val="single" w:sz="4" w:space="0" w:color="auto"/>
              <w:left w:val="single" w:sz="4" w:space="0" w:color="auto"/>
              <w:bottom w:val="single" w:sz="4" w:space="0" w:color="auto"/>
              <w:right w:val="single" w:sz="4" w:space="0" w:color="auto"/>
            </w:tcBorders>
            <w:hideMark/>
          </w:tcPr>
          <w:p w14:paraId="666E8186" w14:textId="77777777" w:rsidR="00E808CD" w:rsidRPr="006B4409" w:rsidRDefault="00E808CD" w:rsidP="00D92823">
            <w:pPr>
              <w:pStyle w:val="TAC"/>
              <w:rPr>
                <w:sz w:val="16"/>
              </w:rPr>
            </w:pPr>
            <w:r w:rsidRPr="006B4409">
              <w:rPr>
                <w:sz w:val="16"/>
              </w:rPr>
              <w:t>4</w:t>
            </w:r>
          </w:p>
        </w:tc>
        <w:tc>
          <w:tcPr>
            <w:tcW w:w="833" w:type="dxa"/>
            <w:tcBorders>
              <w:top w:val="single" w:sz="4" w:space="0" w:color="auto"/>
              <w:left w:val="single" w:sz="4" w:space="0" w:color="auto"/>
              <w:bottom w:val="single" w:sz="4" w:space="0" w:color="auto"/>
              <w:right w:val="single" w:sz="4" w:space="0" w:color="auto"/>
            </w:tcBorders>
          </w:tcPr>
          <w:p w14:paraId="386BEBE3" w14:textId="77777777" w:rsidR="00E808CD" w:rsidRPr="006B4409" w:rsidRDefault="00E808CD" w:rsidP="00D92823">
            <w:pPr>
              <w:pStyle w:val="TAC"/>
              <w:rPr>
                <w:sz w:val="16"/>
                <w:szCs w:val="18"/>
              </w:rPr>
            </w:pPr>
            <w:r w:rsidRPr="006B4409">
              <w:rPr>
                <w:rFonts w:cs="Arial" w:hint="eastAsia"/>
                <w:sz w:val="16"/>
                <w:szCs w:val="18"/>
                <w:lang w:eastAsia="zh-CN"/>
              </w:rPr>
              <w:t>6</w:t>
            </w:r>
          </w:p>
        </w:tc>
        <w:tc>
          <w:tcPr>
            <w:tcW w:w="0" w:type="auto"/>
            <w:tcBorders>
              <w:top w:val="single" w:sz="4" w:space="0" w:color="auto"/>
              <w:left w:val="single" w:sz="4" w:space="0" w:color="auto"/>
              <w:bottom w:val="single" w:sz="4" w:space="0" w:color="auto"/>
              <w:right w:val="single" w:sz="4" w:space="0" w:color="auto"/>
            </w:tcBorders>
            <w:hideMark/>
          </w:tcPr>
          <w:p w14:paraId="1F45471F" w14:textId="77777777" w:rsidR="00E808CD" w:rsidRPr="006B4409" w:rsidRDefault="00E808CD" w:rsidP="00D92823">
            <w:pPr>
              <w:pStyle w:val="TAC"/>
              <w:rPr>
                <w:sz w:val="16"/>
              </w:rPr>
            </w:pPr>
            <w:r w:rsidRPr="006B4409">
              <w:rPr>
                <w:sz w:val="16"/>
              </w:rPr>
              <w:t>25 x N1</w:t>
            </w:r>
            <w:r w:rsidRPr="006B4409">
              <w:rPr>
                <w:rFonts w:cs="Arial"/>
                <w:sz w:val="16"/>
                <w:lang w:eastAsia="zh-CN"/>
              </w:rPr>
              <w:t xml:space="preserve"> x R1</w:t>
            </w:r>
          </w:p>
        </w:tc>
        <w:tc>
          <w:tcPr>
            <w:tcW w:w="0" w:type="auto"/>
            <w:tcBorders>
              <w:top w:val="single" w:sz="4" w:space="0" w:color="auto"/>
              <w:left w:val="single" w:sz="4" w:space="0" w:color="auto"/>
              <w:bottom w:val="single" w:sz="4" w:space="0" w:color="auto"/>
              <w:right w:val="single" w:sz="4" w:space="0" w:color="auto"/>
            </w:tcBorders>
            <w:hideMark/>
          </w:tcPr>
          <w:p w14:paraId="3FC63A11" w14:textId="77777777" w:rsidR="00E808CD" w:rsidRPr="006B4409" w:rsidRDefault="00E808CD" w:rsidP="00D92823">
            <w:pPr>
              <w:pStyle w:val="TAC"/>
              <w:rPr>
                <w:sz w:val="16"/>
              </w:rPr>
            </w:pPr>
            <w:r w:rsidRPr="006B4409">
              <w:rPr>
                <w:sz w:val="16"/>
              </w:rPr>
              <w:t>1 x N1</w:t>
            </w:r>
            <w:r w:rsidRPr="006B4409">
              <w:rPr>
                <w:rFonts w:cs="Arial"/>
                <w:sz w:val="16"/>
                <w:lang w:eastAsia="zh-CN"/>
              </w:rPr>
              <w:t xml:space="preserve"> x R1</w:t>
            </w:r>
          </w:p>
        </w:tc>
        <w:tc>
          <w:tcPr>
            <w:tcW w:w="0" w:type="auto"/>
            <w:tcBorders>
              <w:top w:val="single" w:sz="4" w:space="0" w:color="auto"/>
              <w:left w:val="single" w:sz="4" w:space="0" w:color="auto"/>
              <w:bottom w:val="single" w:sz="4" w:space="0" w:color="auto"/>
              <w:right w:val="single" w:sz="4" w:space="0" w:color="auto"/>
            </w:tcBorders>
            <w:hideMark/>
          </w:tcPr>
          <w:p w14:paraId="32AE74CB" w14:textId="77777777" w:rsidR="00E808CD" w:rsidRPr="006B4409" w:rsidRDefault="00E808CD" w:rsidP="00D92823">
            <w:pPr>
              <w:pStyle w:val="TAC"/>
              <w:rPr>
                <w:sz w:val="16"/>
              </w:rPr>
            </w:pPr>
            <w:r w:rsidRPr="006B4409">
              <w:rPr>
                <w:sz w:val="16"/>
              </w:rPr>
              <w:t>5 x N1</w:t>
            </w:r>
            <w:r w:rsidRPr="006B4409">
              <w:rPr>
                <w:rFonts w:cs="Arial"/>
                <w:sz w:val="16"/>
                <w:lang w:eastAsia="zh-CN"/>
              </w:rPr>
              <w:t xml:space="preserve"> x R1</w:t>
            </w:r>
          </w:p>
        </w:tc>
      </w:tr>
      <w:tr w:rsidR="00E808CD" w:rsidRPr="006B4409" w14:paraId="111E4664" w14:textId="77777777" w:rsidTr="00D92823">
        <w:trPr>
          <w:cantSplit/>
          <w:jc w:val="center"/>
        </w:trPr>
        <w:tc>
          <w:tcPr>
            <w:tcW w:w="967" w:type="dxa"/>
            <w:tcBorders>
              <w:top w:val="single" w:sz="4" w:space="0" w:color="auto"/>
              <w:left w:val="single" w:sz="4" w:space="0" w:color="auto"/>
              <w:bottom w:val="single" w:sz="4" w:space="0" w:color="auto"/>
              <w:right w:val="single" w:sz="4" w:space="0" w:color="auto"/>
            </w:tcBorders>
            <w:hideMark/>
          </w:tcPr>
          <w:p w14:paraId="0893F2B8" w14:textId="77777777" w:rsidR="00E808CD" w:rsidRPr="006B4409" w:rsidRDefault="00E808CD" w:rsidP="00D92823">
            <w:pPr>
              <w:pStyle w:val="TAC"/>
              <w:rPr>
                <w:sz w:val="16"/>
              </w:rPr>
            </w:pPr>
            <w:r w:rsidRPr="006B4409">
              <w:rPr>
                <w:sz w:val="16"/>
              </w:rPr>
              <w:t>2.56</w:t>
            </w:r>
          </w:p>
        </w:tc>
        <w:tc>
          <w:tcPr>
            <w:tcW w:w="0" w:type="auto"/>
            <w:tcBorders>
              <w:top w:val="nil"/>
              <w:left w:val="single" w:sz="4" w:space="0" w:color="auto"/>
              <w:bottom w:val="nil"/>
              <w:right w:val="single" w:sz="4" w:space="0" w:color="auto"/>
            </w:tcBorders>
            <w:vAlign w:val="center"/>
            <w:hideMark/>
          </w:tcPr>
          <w:p w14:paraId="2ED33AF6" w14:textId="77777777" w:rsidR="00E808CD" w:rsidRPr="006B4409" w:rsidRDefault="00E808CD" w:rsidP="00D92823">
            <w:pPr>
              <w:pStyle w:val="TAC"/>
              <w:rPr>
                <w:sz w:val="16"/>
              </w:rPr>
            </w:pPr>
          </w:p>
        </w:tc>
        <w:tc>
          <w:tcPr>
            <w:tcW w:w="854" w:type="dxa"/>
            <w:tcBorders>
              <w:top w:val="single" w:sz="4" w:space="0" w:color="auto"/>
              <w:left w:val="single" w:sz="4" w:space="0" w:color="auto"/>
              <w:bottom w:val="single" w:sz="4" w:space="0" w:color="auto"/>
              <w:right w:val="single" w:sz="4" w:space="0" w:color="auto"/>
            </w:tcBorders>
            <w:hideMark/>
          </w:tcPr>
          <w:p w14:paraId="7889B918" w14:textId="77777777" w:rsidR="00E808CD" w:rsidRPr="006B4409" w:rsidRDefault="00E808CD" w:rsidP="00D92823">
            <w:pPr>
              <w:pStyle w:val="TAC"/>
              <w:rPr>
                <w:rFonts w:cs="Arial"/>
                <w:sz w:val="16"/>
                <w:lang w:eastAsia="zh-CN"/>
              </w:rPr>
            </w:pPr>
            <w:r w:rsidRPr="006B4409">
              <w:rPr>
                <w:rFonts w:cs="Arial"/>
                <w:sz w:val="16"/>
                <w:lang w:eastAsia="zh-CN"/>
              </w:rPr>
              <w:t>3</w:t>
            </w:r>
          </w:p>
        </w:tc>
        <w:tc>
          <w:tcPr>
            <w:tcW w:w="833" w:type="dxa"/>
            <w:tcBorders>
              <w:top w:val="single" w:sz="4" w:space="0" w:color="auto"/>
              <w:left w:val="single" w:sz="4" w:space="0" w:color="auto"/>
              <w:bottom w:val="single" w:sz="4" w:space="0" w:color="auto"/>
              <w:right w:val="single" w:sz="4" w:space="0" w:color="auto"/>
            </w:tcBorders>
          </w:tcPr>
          <w:p w14:paraId="568EC3BB" w14:textId="77777777" w:rsidR="00E808CD" w:rsidRPr="006B4409" w:rsidRDefault="00E808CD" w:rsidP="00D92823">
            <w:pPr>
              <w:pStyle w:val="TAC"/>
              <w:rPr>
                <w:rFonts w:cs="Arial"/>
                <w:sz w:val="16"/>
                <w:szCs w:val="18"/>
                <w:lang w:eastAsia="zh-CN"/>
              </w:rPr>
            </w:pPr>
            <w:r w:rsidRPr="006B4409">
              <w:rPr>
                <w:rFonts w:cs="Arial" w:hint="eastAsia"/>
                <w:sz w:val="16"/>
                <w:szCs w:val="18"/>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3DF7BA12" w14:textId="77777777" w:rsidR="00E808CD" w:rsidRPr="006B4409" w:rsidRDefault="00E808CD" w:rsidP="00D92823">
            <w:pPr>
              <w:pStyle w:val="TAC"/>
              <w:rPr>
                <w:sz w:val="16"/>
              </w:rPr>
            </w:pPr>
            <w:r w:rsidRPr="006B4409">
              <w:rPr>
                <w:sz w:val="16"/>
              </w:rPr>
              <w:t>23 x N1</w:t>
            </w:r>
            <w:r w:rsidRPr="006B4409">
              <w:rPr>
                <w:rFonts w:cs="Arial"/>
                <w:sz w:val="16"/>
                <w:lang w:eastAsia="zh-CN"/>
              </w:rPr>
              <w:t xml:space="preserve"> x R1</w:t>
            </w:r>
          </w:p>
        </w:tc>
        <w:tc>
          <w:tcPr>
            <w:tcW w:w="0" w:type="auto"/>
            <w:tcBorders>
              <w:top w:val="single" w:sz="4" w:space="0" w:color="auto"/>
              <w:left w:val="single" w:sz="4" w:space="0" w:color="auto"/>
              <w:bottom w:val="single" w:sz="4" w:space="0" w:color="auto"/>
              <w:right w:val="single" w:sz="4" w:space="0" w:color="auto"/>
            </w:tcBorders>
            <w:hideMark/>
          </w:tcPr>
          <w:p w14:paraId="63AA15E9" w14:textId="77777777" w:rsidR="00E808CD" w:rsidRPr="006B4409" w:rsidRDefault="00E808CD" w:rsidP="00D92823">
            <w:pPr>
              <w:pStyle w:val="TAC"/>
              <w:rPr>
                <w:sz w:val="16"/>
              </w:rPr>
            </w:pPr>
            <w:r w:rsidRPr="006B4409">
              <w:rPr>
                <w:sz w:val="16"/>
              </w:rPr>
              <w:t>1 x N1</w:t>
            </w:r>
            <w:r w:rsidRPr="006B4409">
              <w:rPr>
                <w:rFonts w:cs="Arial"/>
                <w:sz w:val="16"/>
                <w:lang w:eastAsia="zh-CN"/>
              </w:rPr>
              <w:t xml:space="preserve"> x R1</w:t>
            </w:r>
          </w:p>
        </w:tc>
        <w:tc>
          <w:tcPr>
            <w:tcW w:w="0" w:type="auto"/>
            <w:tcBorders>
              <w:top w:val="single" w:sz="4" w:space="0" w:color="auto"/>
              <w:left w:val="single" w:sz="4" w:space="0" w:color="auto"/>
              <w:bottom w:val="single" w:sz="4" w:space="0" w:color="auto"/>
              <w:right w:val="single" w:sz="4" w:space="0" w:color="auto"/>
            </w:tcBorders>
            <w:hideMark/>
          </w:tcPr>
          <w:p w14:paraId="0F176F87" w14:textId="77777777" w:rsidR="00E808CD" w:rsidRPr="006B4409" w:rsidRDefault="00E808CD" w:rsidP="00D92823">
            <w:pPr>
              <w:pStyle w:val="TAC"/>
              <w:rPr>
                <w:sz w:val="16"/>
              </w:rPr>
            </w:pPr>
            <w:r w:rsidRPr="006B4409">
              <w:rPr>
                <w:sz w:val="16"/>
              </w:rPr>
              <w:t>3 x N1</w:t>
            </w:r>
            <w:r w:rsidRPr="006B4409">
              <w:rPr>
                <w:rFonts w:cs="Arial"/>
                <w:sz w:val="16"/>
                <w:lang w:eastAsia="zh-CN"/>
              </w:rPr>
              <w:t xml:space="preserve"> x R1</w:t>
            </w:r>
          </w:p>
        </w:tc>
      </w:tr>
      <w:tr w:rsidR="00E808CD" w:rsidRPr="006B4409" w14:paraId="18111232" w14:textId="77777777" w:rsidTr="00D92823">
        <w:trPr>
          <w:cantSplit/>
          <w:jc w:val="center"/>
        </w:trPr>
        <w:tc>
          <w:tcPr>
            <w:tcW w:w="9352" w:type="dxa"/>
            <w:gridSpan w:val="7"/>
            <w:tcBorders>
              <w:top w:val="single" w:sz="4" w:space="0" w:color="auto"/>
              <w:left w:val="single" w:sz="4" w:space="0" w:color="auto"/>
              <w:bottom w:val="single" w:sz="4" w:space="0" w:color="auto"/>
              <w:right w:val="single" w:sz="4" w:space="0" w:color="auto"/>
            </w:tcBorders>
          </w:tcPr>
          <w:p w14:paraId="517F3495" w14:textId="77777777" w:rsidR="00E808CD" w:rsidRPr="006B4409" w:rsidRDefault="00E808CD" w:rsidP="00D92823">
            <w:pPr>
              <w:pStyle w:val="TAC"/>
              <w:jc w:val="left"/>
              <w:rPr>
                <w:sz w:val="16"/>
              </w:rPr>
            </w:pPr>
            <w:r w:rsidRPr="006B4409">
              <w:rPr>
                <w:sz w:val="16"/>
              </w:rPr>
              <w:t>Note: R1 = 2.</w:t>
            </w:r>
          </w:p>
        </w:tc>
      </w:tr>
    </w:tbl>
    <w:p w14:paraId="61F3C860" w14:textId="77777777" w:rsidR="00E808CD" w:rsidRDefault="00E808CD" w:rsidP="00E808CD">
      <w:pPr>
        <w:rPr>
          <w:rFonts w:eastAsiaTheme="minorEastAsia"/>
          <w:i/>
          <w:color w:val="000000" w:themeColor="text1"/>
          <w:lang w:eastAsia="zh-CN"/>
        </w:rPr>
      </w:pPr>
      <w:r>
        <w:rPr>
          <w:rFonts w:eastAsiaTheme="minorEastAsia"/>
          <w:i/>
          <w:color w:val="000000" w:themeColor="text1"/>
          <w:lang w:eastAsia="zh-CN"/>
        </w:rPr>
        <w:t>\</w:t>
      </w:r>
    </w:p>
    <w:p w14:paraId="605AFE43" w14:textId="77777777" w:rsidR="00E808CD" w:rsidRPr="00AE57CA" w:rsidRDefault="00E808CD" w:rsidP="00E808CD">
      <w:pPr>
        <w:pStyle w:val="ListParagraph"/>
        <w:numPr>
          <w:ilvl w:val="1"/>
          <w:numId w:val="27"/>
        </w:numPr>
        <w:spacing w:after="120" w:line="256" w:lineRule="auto"/>
        <w:contextualSpacing w:val="0"/>
        <w:rPr>
          <w:color w:val="000000" w:themeColor="text1"/>
        </w:rPr>
      </w:pPr>
      <w:r>
        <w:rPr>
          <w:color w:val="000000" w:themeColor="text1"/>
        </w:rPr>
        <w:t xml:space="preserve">P3: P2-1 and P2-2 is not reasonable. </w:t>
      </w:r>
      <w:r w:rsidRPr="00AE57CA">
        <w:rPr>
          <w:color w:val="000000" w:themeColor="text1"/>
        </w:rPr>
        <w:t xml:space="preserve">The UE measurement requirements for </w:t>
      </w:r>
      <w:r w:rsidRPr="00AE57CA">
        <w:rPr>
          <w:rFonts w:hint="eastAsia"/>
          <w:color w:val="000000" w:themeColor="text1"/>
        </w:rPr>
        <w:t>measurement/cell reselection requirements in IDLE</w:t>
      </w:r>
      <w:r w:rsidRPr="00AE57CA">
        <w:rPr>
          <w:color w:val="000000" w:themeColor="text1"/>
        </w:rPr>
        <w:t>/inactive</w:t>
      </w:r>
      <w:r w:rsidRPr="00AE57CA">
        <w:rPr>
          <w:rFonts w:hint="eastAsia"/>
          <w:color w:val="000000" w:themeColor="text1"/>
        </w:rPr>
        <w:t xml:space="preserve"> mode for NW B</w:t>
      </w:r>
      <w:r w:rsidRPr="00AE57CA">
        <w:rPr>
          <w:color w:val="000000" w:themeColor="text1"/>
        </w:rPr>
        <w:t>, need to be based on a reasonable balance of the allocated MUSIM gap</w:t>
      </w:r>
      <w:r>
        <w:rPr>
          <w:color w:val="000000" w:themeColor="text1"/>
        </w:rPr>
        <w:t>. (Nokia)</w:t>
      </w:r>
    </w:p>
    <w:p w14:paraId="3E52EBD8" w14:textId="77777777" w:rsidR="00C61355" w:rsidRDefault="00C61355" w:rsidP="00300956"/>
    <w:p w14:paraId="2708C471" w14:textId="77777777" w:rsidR="00137949" w:rsidRDefault="00137949" w:rsidP="00137949">
      <w:pPr>
        <w:rPr>
          <w:lang w:val="en-GB"/>
        </w:rPr>
      </w:pPr>
      <w:r>
        <w:rPr>
          <w:lang w:val="en-GB"/>
        </w:rPr>
        <w:t>Looking next at each sub-option:</w:t>
      </w:r>
    </w:p>
    <w:p w14:paraId="1664E391" w14:textId="77777777" w:rsidR="00137949" w:rsidRDefault="00137949" w:rsidP="00137949">
      <w:pPr>
        <w:rPr>
          <w:lang w:val="en-GB"/>
        </w:rPr>
      </w:pPr>
      <w:r w:rsidRPr="009224E8">
        <w:rPr>
          <w:u w:val="single"/>
          <w:lang w:val="en-GB"/>
        </w:rPr>
        <w:t>P2-1:</w:t>
      </w:r>
      <w:r>
        <w:rPr>
          <w:lang w:val="en-GB"/>
        </w:rPr>
        <w:t xml:space="preserve"> Our understanding is that NW-B measurements are performed during allocated MUSIM gaps. UE can request up to 3 periodic MUSIM gaps of which we assume at least one periodic MUSIM gap would be used for measurements. Another periodic MUSIM gap may be used for paging. However, how and for what purpose the MUSIM gaps are used would be up to the UE implementation. </w:t>
      </w:r>
    </w:p>
    <w:p w14:paraId="377AF437" w14:textId="77777777" w:rsidR="00137949" w:rsidRDefault="00137949" w:rsidP="00137949">
      <w:pPr>
        <w:rPr>
          <w:lang w:val="en-GB"/>
        </w:rPr>
      </w:pPr>
      <w:r>
        <w:rPr>
          <w:lang w:val="en-GB"/>
        </w:rPr>
        <w:t>When discussing NW-B measurement requirements it is our understanding that these requirements would be based on the allocated MUSIM gaps. Hence, the NW-B requirements should depend on the MUSIM gap pattern and the requested MGRP.</w:t>
      </w:r>
    </w:p>
    <w:p w14:paraId="02F7A0D9" w14:textId="77777777" w:rsidR="00137949" w:rsidRDefault="00137949" w:rsidP="00137949">
      <w:pPr>
        <w:rPr>
          <w:lang w:val="en-GB"/>
        </w:rPr>
      </w:pPr>
      <w:r>
        <w:rPr>
          <w:lang w:val="en-GB"/>
        </w:rPr>
        <w:t>This proposal does not seem to a reasonable balance between MUSIM gaps possibly allocated and UE measurement requirements. For example, if the UE requests 1 periodic MUSIM gap pattern for measurements and 1 periodic MUSIM gap pattern for paging reception and then 1 periodic MUSIM gap pattern with very long MGRP, the NW-B measurement requirement would be based on the MUSIM gap pattern 3.</w:t>
      </w:r>
    </w:p>
    <w:p w14:paraId="70E26784" w14:textId="77777777" w:rsidR="00137949" w:rsidRDefault="00137949" w:rsidP="00137949">
      <w:pPr>
        <w:rPr>
          <w:lang w:val="en-GB"/>
        </w:rPr>
      </w:pPr>
      <w:r>
        <w:rPr>
          <w:lang w:val="en-GB"/>
        </w:rPr>
        <w:t>Additionally, the proposal does not distinguish between periodic MUSIM gaps and aperiodic MUSIM gaps.</w:t>
      </w:r>
    </w:p>
    <w:p w14:paraId="38AA261F" w14:textId="77777777" w:rsidR="00137949" w:rsidRDefault="00137949" w:rsidP="00137949">
      <w:pPr>
        <w:pStyle w:val="RAN4proposal"/>
        <w:rPr>
          <w:lang w:val="en-GB"/>
        </w:rPr>
      </w:pPr>
      <w:r>
        <w:rPr>
          <w:lang w:val="en-GB"/>
        </w:rPr>
        <w:lastRenderedPageBreak/>
        <w:t xml:space="preserve">P2-1 is not a reasonable solution for </w:t>
      </w:r>
      <w:r w:rsidRPr="00432FB6">
        <w:rPr>
          <w:rFonts w:hint="eastAsia"/>
        </w:rPr>
        <w:t>measurement/cell reselection requirements in IDLE</w:t>
      </w:r>
      <w:r w:rsidRPr="00432FB6">
        <w:t>/inactive</w:t>
      </w:r>
      <w:r w:rsidRPr="00432FB6">
        <w:rPr>
          <w:rFonts w:hint="eastAsia"/>
        </w:rPr>
        <w:t xml:space="preserve"> mode for NW B</w:t>
      </w:r>
      <w:r>
        <w:t>.</w:t>
      </w:r>
    </w:p>
    <w:p w14:paraId="728544B5" w14:textId="77777777" w:rsidR="00137949" w:rsidRDefault="00137949" w:rsidP="00137949">
      <w:pPr>
        <w:rPr>
          <w:lang w:val="en-GB"/>
        </w:rPr>
      </w:pPr>
      <w:r w:rsidRPr="00030A47">
        <w:rPr>
          <w:u w:val="single"/>
          <w:lang w:val="en-GB"/>
        </w:rPr>
        <w:t>P2-2:</w:t>
      </w:r>
      <w:r>
        <w:rPr>
          <w:lang w:val="en-GB"/>
        </w:rPr>
        <w:t xml:space="preserve"> </w:t>
      </w:r>
      <w:proofErr w:type="gramStart"/>
      <w:r>
        <w:rPr>
          <w:lang w:val="en-GB"/>
        </w:rPr>
        <w:t>Similar to</w:t>
      </w:r>
      <w:proofErr w:type="gramEnd"/>
      <w:r>
        <w:rPr>
          <w:lang w:val="en-GB"/>
        </w:rPr>
        <w:t xml:space="preserve"> what we commented related to P2-1 this proposal does not seem reasonable in term of MUSIM gap allocation and the UE requirements. Or understanding of this proposal is that the NW-B measurement requirements would then always be based on 5120ms.</w:t>
      </w:r>
    </w:p>
    <w:p w14:paraId="7DA9BE99" w14:textId="77777777" w:rsidR="00137949" w:rsidRDefault="00137949" w:rsidP="00137949">
      <w:pPr>
        <w:rPr>
          <w:lang w:val="en-GB"/>
        </w:rPr>
      </w:pPr>
      <w:r>
        <w:rPr>
          <w:lang w:val="en-GB"/>
        </w:rPr>
        <w:t>The principle of using a selection between the MUSIM MGRP and the DRX cycle of the NW-B is fine. However, there need to be a balance between these with the aim of having reasonable requirements for NW-B and allocated MUSIM gaps.</w:t>
      </w:r>
    </w:p>
    <w:p w14:paraId="7401F4AE" w14:textId="77777777" w:rsidR="00137949" w:rsidRDefault="00137949" w:rsidP="00137949">
      <w:pPr>
        <w:pStyle w:val="RAN4proposal"/>
        <w:rPr>
          <w:lang w:val="en-GB"/>
        </w:rPr>
      </w:pPr>
      <w:r>
        <w:rPr>
          <w:lang w:val="en-GB"/>
        </w:rPr>
        <w:t xml:space="preserve">P2-2 is not a reasonable solution for </w:t>
      </w:r>
      <w:r w:rsidRPr="00432FB6">
        <w:rPr>
          <w:rFonts w:hint="eastAsia"/>
        </w:rPr>
        <w:t>measurement/cell reselection requirements in IDLE</w:t>
      </w:r>
      <w:r w:rsidRPr="00432FB6">
        <w:t>/inactive</w:t>
      </w:r>
      <w:r w:rsidRPr="00432FB6">
        <w:rPr>
          <w:rFonts w:hint="eastAsia"/>
        </w:rPr>
        <w:t xml:space="preserve"> mode for NW B</w:t>
      </w:r>
      <w:r>
        <w:t>.</w:t>
      </w:r>
    </w:p>
    <w:p w14:paraId="0A14B638" w14:textId="77777777" w:rsidR="00137949" w:rsidRDefault="00137949" w:rsidP="00137949">
      <w:pPr>
        <w:rPr>
          <w:lang w:val="en-GB"/>
        </w:rPr>
      </w:pPr>
      <w:r>
        <w:rPr>
          <w:lang w:val="en-GB"/>
        </w:rPr>
        <w:t>P2-3 tries to address the aspects of balancing the NW-B measurement requirements and the MUSIM MGRP. Our understanding is that the proposal adds a lower limit on the requested MGRP. However, this lower limit is conditioned on the NW-B DRX cycle. To us it is not clear if the NW-A is aware of the DRX cycle (paging cycle).</w:t>
      </w:r>
    </w:p>
    <w:p w14:paraId="579F3153" w14:textId="77777777" w:rsidR="00137949" w:rsidRDefault="00137949" w:rsidP="00137949">
      <w:pPr>
        <w:rPr>
          <w:lang w:val="en-GB"/>
        </w:rPr>
      </w:pPr>
      <w:r>
        <w:rPr>
          <w:lang w:val="en-GB"/>
        </w:rPr>
        <w:t xml:space="preserve">However, we assume that the NW-B requirements would have to balance with the requested and allocated MUSIM gap MGRP. We do not see a need to have stricter measurement requirements for NW-B than what is defined for NW-A. However, if short MUSIM MGRP is allocated, we also expect that this is reflected in the UE NW-B measurement requirements. </w:t>
      </w:r>
    </w:p>
    <w:p w14:paraId="113412B9" w14:textId="77777777" w:rsidR="00137949" w:rsidRDefault="00137949" w:rsidP="00137949">
      <w:pPr>
        <w:pStyle w:val="RAN4proposal"/>
        <w:rPr>
          <w:lang w:val="en-GB"/>
        </w:rPr>
      </w:pPr>
      <w:r>
        <w:rPr>
          <w:lang w:val="en-GB"/>
        </w:rPr>
        <w:t xml:space="preserve">P2-3 is not a reasonable solution for </w:t>
      </w:r>
      <w:r w:rsidRPr="00432FB6">
        <w:rPr>
          <w:rFonts w:hint="eastAsia"/>
        </w:rPr>
        <w:t>measurement/cell reselection requirements in IDLE</w:t>
      </w:r>
      <w:r w:rsidRPr="00432FB6">
        <w:t>/inactive</w:t>
      </w:r>
      <w:r w:rsidRPr="00432FB6">
        <w:rPr>
          <w:rFonts w:hint="eastAsia"/>
        </w:rPr>
        <w:t xml:space="preserve"> mode for NW B</w:t>
      </w:r>
      <w:r>
        <w:t>.</w:t>
      </w:r>
    </w:p>
    <w:p w14:paraId="15BF0752" w14:textId="77777777" w:rsidR="00137949" w:rsidRDefault="00137949" w:rsidP="00137949">
      <w:pPr>
        <w:rPr>
          <w:lang w:val="en-GB"/>
        </w:rPr>
      </w:pPr>
      <w:r>
        <w:rPr>
          <w:lang w:val="en-GB"/>
        </w:rPr>
        <w:t xml:space="preserve">In general, we see that there need to be a balance between these with the aim of having reasonable requirements for NW-B and allocated MUSIM gaps. </w:t>
      </w:r>
    </w:p>
    <w:p w14:paraId="5C888C89" w14:textId="77777777" w:rsidR="00137949" w:rsidRDefault="00137949" w:rsidP="00137949">
      <w:pPr>
        <w:pStyle w:val="RAN4proposal"/>
        <w:rPr>
          <w:lang w:val="en-GB"/>
        </w:rPr>
      </w:pPr>
      <w:r>
        <w:rPr>
          <w:lang w:val="en-GB"/>
        </w:rPr>
        <w:t xml:space="preserve">The UE measurement requirements for </w:t>
      </w:r>
      <w:r w:rsidRPr="00432FB6">
        <w:rPr>
          <w:rFonts w:hint="eastAsia"/>
        </w:rPr>
        <w:t>measurement/cell reselection requirements in IDLE</w:t>
      </w:r>
      <w:r w:rsidRPr="00432FB6">
        <w:t>/inactive</w:t>
      </w:r>
      <w:r w:rsidRPr="00432FB6">
        <w:rPr>
          <w:rFonts w:hint="eastAsia"/>
        </w:rPr>
        <w:t xml:space="preserve"> mode for NW B</w:t>
      </w:r>
      <w:r>
        <w:t xml:space="preserve">, </w:t>
      </w:r>
      <w:r>
        <w:rPr>
          <w:lang w:val="en-GB"/>
        </w:rPr>
        <w:t>need to be based on a reasonable balance of the allocated MUSIM gap.</w:t>
      </w:r>
    </w:p>
    <w:p w14:paraId="4253BB78" w14:textId="419FD8A6" w:rsidR="0041023A" w:rsidRDefault="0041023A" w:rsidP="00300956">
      <w:pPr>
        <w:rPr>
          <w:color w:val="000000" w:themeColor="text1"/>
        </w:rPr>
      </w:pPr>
      <w:r>
        <w:t xml:space="preserve">In general, we support P1: </w:t>
      </w:r>
      <w:r>
        <w:rPr>
          <w:rFonts w:hint="eastAsia"/>
          <w:color w:val="000000" w:themeColor="text1"/>
        </w:rPr>
        <w:t>The measurement/cell reselection requirements in IDLE</w:t>
      </w:r>
      <w:r>
        <w:rPr>
          <w:color w:val="000000" w:themeColor="text1"/>
        </w:rPr>
        <w:t>/inactive</w:t>
      </w:r>
      <w:r>
        <w:rPr>
          <w:rFonts w:hint="eastAsia"/>
          <w:color w:val="000000" w:themeColor="text1"/>
        </w:rPr>
        <w:t xml:space="preserve"> mode for NW B could reuse the existing </w:t>
      </w:r>
      <w:r>
        <w:rPr>
          <w:color w:val="000000" w:themeColor="text1"/>
        </w:rPr>
        <w:t xml:space="preserve">idle/inactive </w:t>
      </w:r>
      <w:r>
        <w:rPr>
          <w:rFonts w:hint="eastAsia"/>
          <w:color w:val="000000" w:themeColor="text1"/>
        </w:rPr>
        <w:t xml:space="preserve">requirements as </w:t>
      </w:r>
      <w:r>
        <w:rPr>
          <w:color w:val="000000" w:themeColor="text1"/>
        </w:rPr>
        <w:t xml:space="preserve">the </w:t>
      </w:r>
      <w:r>
        <w:rPr>
          <w:rFonts w:hint="eastAsia"/>
          <w:color w:val="000000" w:themeColor="text1"/>
        </w:rPr>
        <w:t>baseline</w:t>
      </w:r>
      <w:r>
        <w:rPr>
          <w:color w:val="000000" w:themeColor="text1"/>
        </w:rPr>
        <w:t>.</w:t>
      </w:r>
    </w:p>
    <w:p w14:paraId="38F37606" w14:textId="77A14532" w:rsidR="00B36A07" w:rsidRDefault="00B36A07" w:rsidP="00B36A07">
      <w:pPr>
        <w:pStyle w:val="RAN4proposal"/>
      </w:pPr>
      <w:r>
        <w:rPr>
          <w:rFonts w:hint="eastAsia"/>
        </w:rPr>
        <w:t>The measurement/cell reselection requirements in IDLE</w:t>
      </w:r>
      <w:r>
        <w:t>/inactive</w:t>
      </w:r>
      <w:r>
        <w:rPr>
          <w:rFonts w:hint="eastAsia"/>
        </w:rPr>
        <w:t xml:space="preserve"> mode for NW B could reuse the existing </w:t>
      </w:r>
      <w:r>
        <w:t xml:space="preserve">idle/inactive </w:t>
      </w:r>
      <w:r>
        <w:rPr>
          <w:rFonts w:hint="eastAsia"/>
        </w:rPr>
        <w:t>requirements</w:t>
      </w:r>
      <w:r>
        <w:t>.</w:t>
      </w:r>
    </w:p>
    <w:p w14:paraId="5552F5BF" w14:textId="20ED1E57" w:rsidR="003A08E5" w:rsidRDefault="00B36A07" w:rsidP="00300956">
      <w:r>
        <w:t>However, c</w:t>
      </w:r>
      <w:r w:rsidR="00760DC3">
        <w:t>urrently, the measurement requirements in idle</w:t>
      </w:r>
      <w:r w:rsidR="00E81DCC">
        <w:t xml:space="preserve"> mode depends on the DRX cycle. On the other, the </w:t>
      </w:r>
      <w:r w:rsidR="00131A5F">
        <w:t xml:space="preserve">MRGP of an allocated </w:t>
      </w:r>
      <w:r w:rsidR="00E81DCC">
        <w:t>MUS</w:t>
      </w:r>
      <w:r w:rsidR="00902118">
        <w:t>IM gap may be short</w:t>
      </w:r>
      <w:r w:rsidR="009C5935">
        <w:t xml:space="preserve">er than the DRX cycle. </w:t>
      </w:r>
      <w:r w:rsidR="00131A5F">
        <w:t>Additionally, the MRGP of an allocated MUSIM gap may be longer than NW-B DRX.</w:t>
      </w:r>
      <w:r w:rsidR="00F805AC">
        <w:t xml:space="preserve"> To ensu</w:t>
      </w:r>
      <w:r w:rsidR="008F141A">
        <w:t>r</w:t>
      </w:r>
      <w:r w:rsidR="00F805AC">
        <w:t>e reasonable balance between the requested MUSIM gap and</w:t>
      </w:r>
      <w:r w:rsidR="001607DB">
        <w:t xml:space="preserve"> MRGP</w:t>
      </w:r>
      <w:r w:rsidR="008F141A">
        <w:t>, while having reasonable requirements,</w:t>
      </w:r>
      <w:r w:rsidR="001607DB">
        <w:t xml:space="preserve"> we propose </w:t>
      </w:r>
      <w:r w:rsidR="008F141A">
        <w:t>tha</w:t>
      </w:r>
      <w:r w:rsidR="006D319D">
        <w:t xml:space="preserve">t </w:t>
      </w:r>
      <w:r w:rsidR="00CF73A0">
        <w:t>the current DRX cycle is replaced with</w:t>
      </w:r>
      <w:r w:rsidR="006D319D">
        <w:t xml:space="preserve"> max of the NW-B DRX cycle and the </w:t>
      </w:r>
      <w:r w:rsidR="00DB7C31">
        <w:t>minimum MGRP among the allocated MUSIM gaps:</w:t>
      </w:r>
    </w:p>
    <w:p w14:paraId="43529591" w14:textId="77777777" w:rsidR="00184F94" w:rsidRDefault="00184F94" w:rsidP="00184F94">
      <w:pPr>
        <w:ind w:firstLine="720"/>
      </w:pPr>
      <w:proofErr w:type="gramStart"/>
      <w:r>
        <w:t>Max(</w:t>
      </w:r>
      <w:proofErr w:type="gramEnd"/>
      <w:r>
        <w:t>DRX cycle, Min(MUSIM gap MGRP))</w:t>
      </w:r>
    </w:p>
    <w:p w14:paraId="7BD92039" w14:textId="5240C5EC" w:rsidR="00E92A40" w:rsidRDefault="00184F94" w:rsidP="00184F94">
      <w:r>
        <w:t>Where (MUSIM gap MGRP) includes the MGRP from all UE configured periodic MUSIM gaps.</w:t>
      </w:r>
    </w:p>
    <w:p w14:paraId="5811E351" w14:textId="3130588E" w:rsidR="009D1D15" w:rsidRDefault="009D1D15" w:rsidP="009D1D15">
      <w:pPr>
        <w:pStyle w:val="RAN4proposal"/>
      </w:pPr>
      <w:r>
        <w:t xml:space="preserve">current DRX cycle is replaced with </w:t>
      </w:r>
      <w:proofErr w:type="gramStart"/>
      <w:r>
        <w:t>Max(</w:t>
      </w:r>
      <w:proofErr w:type="gramEnd"/>
      <w:r>
        <w:t>DRX cycle, Min(MUSIM gap MGRP)).</w:t>
      </w:r>
    </w:p>
    <w:p w14:paraId="6327B03E" w14:textId="251CAC7C" w:rsidR="00F624FE" w:rsidRDefault="00F624FE" w:rsidP="00300956">
      <w:r>
        <w:t xml:space="preserve">Additionally, we would like to point out that the current M1 scaling factor shall be removed. This scaling factor was introduced due to possible mismatch between DRX cycle and </w:t>
      </w:r>
      <w:r w:rsidR="00423EA0">
        <w:t xml:space="preserve">SMTC. However, for measurements performed using MUSIM gaps such misalignment will not exist as the MUSIM must align with NW-B </w:t>
      </w:r>
      <w:r w:rsidR="00CA5AC7">
        <w:t xml:space="preserve">measurement </w:t>
      </w:r>
      <w:proofErr w:type="spellStart"/>
      <w:r w:rsidR="00CA5AC7">
        <w:t>ocassion</w:t>
      </w:r>
      <w:proofErr w:type="spellEnd"/>
      <w:r w:rsidR="00CA5AC7">
        <w:t>.</w:t>
      </w:r>
    </w:p>
    <w:p w14:paraId="4527D955" w14:textId="494652D7" w:rsidR="00CA5AC7" w:rsidRDefault="00390F9A" w:rsidP="00390F9A">
      <w:pPr>
        <w:pStyle w:val="RAN4proposal"/>
      </w:pPr>
      <w:r>
        <w:t>M1 scaling factor shall be removed.</w:t>
      </w:r>
    </w:p>
    <w:p w14:paraId="0E28E35D" w14:textId="62D6BD43" w:rsidR="00E92A40" w:rsidRDefault="00E92A40" w:rsidP="00300956">
      <w:r>
        <w:t xml:space="preserve">However, one should </w:t>
      </w:r>
      <w:r w:rsidR="007561DD">
        <w:t xml:space="preserve">consider the </w:t>
      </w:r>
      <w:r>
        <w:t xml:space="preserve">NW-B measurement requirements </w:t>
      </w:r>
      <w:r w:rsidR="007561DD">
        <w:t>when discussing the applicability of</w:t>
      </w:r>
      <w:r w:rsidR="00A67F68">
        <w:t xml:space="preserve"> the MUSIM requirements and the requested UE MUSIM gaps.</w:t>
      </w:r>
    </w:p>
    <w:p w14:paraId="5D1F070E" w14:textId="77777777" w:rsidR="00E808CD" w:rsidRDefault="00E808CD" w:rsidP="00300956"/>
    <w:p w14:paraId="29814520" w14:textId="26A34B2E" w:rsidR="00C61355" w:rsidRPr="0085074C" w:rsidRDefault="0085074C" w:rsidP="0085074C">
      <w:pPr>
        <w:pStyle w:val="RAN4H2"/>
      </w:pPr>
      <w:r w:rsidRPr="0085074C">
        <w:rPr>
          <w:lang w:eastAsia="ko-KR"/>
        </w:rPr>
        <w:lastRenderedPageBreak/>
        <w:t>Requirement when MGRP = 5.12s</w:t>
      </w:r>
    </w:p>
    <w:p w14:paraId="109B2339" w14:textId="5E55F7A7" w:rsidR="00C61355" w:rsidRDefault="00BF5CB2" w:rsidP="00300956">
      <w:r>
        <w:t xml:space="preserve">In last meeting </w:t>
      </w:r>
      <w:r w:rsidR="009558D4">
        <w:t xml:space="preserve">RAN4 had a discussion related to the MUSIM NW-B requirements if the MUSIM MGRP </w:t>
      </w:r>
      <w:r w:rsidR="00313DCF">
        <w:t>would be 5.12 seconds (longer than existing applicable DRX). Following was suggested:</w:t>
      </w:r>
    </w:p>
    <w:p w14:paraId="59128D44" w14:textId="77777777" w:rsidR="00313DCF" w:rsidRDefault="00313DCF" w:rsidP="00313DCF">
      <w:pPr>
        <w:pStyle w:val="ListParagraph"/>
        <w:numPr>
          <w:ilvl w:val="0"/>
          <w:numId w:val="27"/>
        </w:numPr>
        <w:spacing w:after="120" w:line="240" w:lineRule="auto"/>
        <w:ind w:left="720"/>
        <w:contextualSpacing w:val="0"/>
        <w:rPr>
          <w:rFonts w:eastAsia="SimSun"/>
          <w:color w:val="000000" w:themeColor="text1"/>
          <w:szCs w:val="24"/>
          <w:lang w:eastAsia="zh-CN"/>
        </w:rPr>
      </w:pPr>
      <w:r>
        <w:rPr>
          <w:rFonts w:eastAsia="SimSun"/>
          <w:color w:val="000000" w:themeColor="text1"/>
          <w:szCs w:val="24"/>
          <w:lang w:eastAsia="zh-CN"/>
        </w:rPr>
        <w:t>Proposals</w:t>
      </w:r>
    </w:p>
    <w:p w14:paraId="37C246B1" w14:textId="77777777" w:rsidR="00313DCF" w:rsidRDefault="00313DCF" w:rsidP="00313DCF">
      <w:pPr>
        <w:pStyle w:val="ListParagraph"/>
        <w:numPr>
          <w:ilvl w:val="1"/>
          <w:numId w:val="27"/>
        </w:numPr>
        <w:spacing w:after="120" w:line="256" w:lineRule="auto"/>
        <w:contextualSpacing w:val="0"/>
        <w:rPr>
          <w:color w:val="000000" w:themeColor="text1"/>
        </w:rPr>
      </w:pPr>
      <w:r>
        <w:rPr>
          <w:color w:val="000000" w:themeColor="text1"/>
        </w:rPr>
        <w:t xml:space="preserve">P1: </w:t>
      </w:r>
      <w:r w:rsidRPr="00E70669">
        <w:rPr>
          <w:color w:val="000000" w:themeColor="text1"/>
        </w:rPr>
        <w:t>For MUSIM gap with 5.12s MGPR, new requirement for 5.12</w:t>
      </w:r>
      <w:r w:rsidRPr="00E70669">
        <w:rPr>
          <w:rFonts w:hint="eastAsia"/>
          <w:color w:val="000000" w:themeColor="text1"/>
        </w:rPr>
        <w:t>s</w:t>
      </w:r>
      <w:r w:rsidRPr="00E70669">
        <w:rPr>
          <w:color w:val="000000" w:themeColor="text1"/>
        </w:rPr>
        <w:t xml:space="preserve"> should be defined. </w:t>
      </w:r>
      <w:r>
        <w:rPr>
          <w:color w:val="000000" w:themeColor="text1"/>
        </w:rPr>
        <w:t>(</w:t>
      </w:r>
      <w:proofErr w:type="gramStart"/>
      <w:r>
        <w:rPr>
          <w:color w:val="000000" w:themeColor="text1"/>
        </w:rPr>
        <w:t>vivo</w:t>
      </w:r>
      <w:proofErr w:type="gramEnd"/>
      <w:r>
        <w:rPr>
          <w:color w:val="000000" w:themeColor="text1"/>
        </w:rPr>
        <w:t xml:space="preserve"> CMCC Apple Huawei </w:t>
      </w:r>
      <w:r w:rsidRPr="000F5711">
        <w:rPr>
          <w:color w:val="000000" w:themeColor="text1"/>
        </w:rPr>
        <w:t>Qualcomm</w:t>
      </w:r>
      <w:r>
        <w:rPr>
          <w:color w:val="000000" w:themeColor="text1"/>
        </w:rPr>
        <w:t>)</w:t>
      </w:r>
    </w:p>
    <w:p w14:paraId="331EB7BD" w14:textId="77777777" w:rsidR="00313DCF" w:rsidRDefault="00313DCF" w:rsidP="00313DCF">
      <w:pPr>
        <w:pStyle w:val="ListParagraph"/>
        <w:numPr>
          <w:ilvl w:val="2"/>
          <w:numId w:val="27"/>
        </w:numPr>
        <w:spacing w:after="120" w:line="256" w:lineRule="auto"/>
        <w:contextualSpacing w:val="0"/>
        <w:rPr>
          <w:color w:val="000000" w:themeColor="text1"/>
        </w:rPr>
      </w:pPr>
      <w:r>
        <w:rPr>
          <w:color w:val="000000" w:themeColor="text1"/>
        </w:rPr>
        <w:t xml:space="preserve">P1-1: </w:t>
      </w:r>
      <w:r w:rsidRPr="00E70669">
        <w:rPr>
          <w:color w:val="000000" w:themeColor="text1"/>
        </w:rPr>
        <w:t>The new requirements for 5.12s could reuse corresponding requirements when DRX = 2.56s.</w:t>
      </w:r>
      <w:r>
        <w:rPr>
          <w:color w:val="000000" w:themeColor="text1"/>
        </w:rPr>
        <w:t xml:space="preserve"> (viv</w:t>
      </w:r>
      <w:r w:rsidRPr="00B908CD">
        <w:rPr>
          <w:color w:val="000000" w:themeColor="text1"/>
        </w:rPr>
        <w:t>o</w:t>
      </w:r>
      <w:r>
        <w:rPr>
          <w:color w:val="000000" w:themeColor="text1"/>
        </w:rPr>
        <w:t xml:space="preserve"> Huawei</w:t>
      </w:r>
      <w:r w:rsidRPr="00B908CD">
        <w:rPr>
          <w:color w:val="000000" w:themeColor="text1"/>
        </w:rPr>
        <w:t>)</w:t>
      </w:r>
    </w:p>
    <w:p w14:paraId="3C7B936B" w14:textId="77777777" w:rsidR="00313DCF" w:rsidRPr="00E70669" w:rsidRDefault="00313DCF" w:rsidP="00313DCF">
      <w:pPr>
        <w:pStyle w:val="ListParagraph"/>
        <w:numPr>
          <w:ilvl w:val="1"/>
          <w:numId w:val="27"/>
        </w:numPr>
        <w:spacing w:after="120" w:line="256" w:lineRule="auto"/>
        <w:contextualSpacing w:val="0"/>
        <w:rPr>
          <w:color w:val="000000" w:themeColor="text1"/>
        </w:rPr>
      </w:pPr>
      <w:r>
        <w:rPr>
          <w:color w:val="000000" w:themeColor="text1"/>
        </w:rPr>
        <w:t xml:space="preserve">P2: </w:t>
      </w:r>
      <w:r w:rsidRPr="003B2A92">
        <w:rPr>
          <w:color w:val="000000" w:themeColor="text1"/>
        </w:rPr>
        <w:t>Not to define NW B measurement/cell reselection requirements in IDLE mode when MUSIM gap’s MGRP=5.12s (MTK)</w:t>
      </w:r>
    </w:p>
    <w:p w14:paraId="6BB9FC57" w14:textId="23B6E0FE" w:rsidR="00313DCF" w:rsidRDefault="004941C3" w:rsidP="00300956">
      <w:r>
        <w:t xml:space="preserve">Initially, we think this can be discussed once RAN4 has decided on the NW-B measurement requirements. </w:t>
      </w:r>
      <w:r w:rsidR="002606BD">
        <w:t xml:space="preserve">In </w:t>
      </w:r>
      <w:proofErr w:type="gramStart"/>
      <w:r w:rsidR="002606BD">
        <w:t>general</w:t>
      </w:r>
      <w:proofErr w:type="gramEnd"/>
      <w:r w:rsidR="002606BD">
        <w:t xml:space="preserve"> we support defining requirements for this MRGP as well and hence P1 in general</w:t>
      </w:r>
      <w:r w:rsidR="00D6647A">
        <w:t>. We would have concerns with P2</w:t>
      </w:r>
      <w:r w:rsidR="00866E28">
        <w:t>. Initially, because it is not clear if this means if any MUSIM MGRP is 5.12s then no requirements apply.</w:t>
      </w:r>
    </w:p>
    <w:p w14:paraId="316F77DD" w14:textId="52D540F9" w:rsidR="0085074C" w:rsidRDefault="00286DC7" w:rsidP="00674C62">
      <w:pPr>
        <w:pStyle w:val="RAN4proposal"/>
      </w:pPr>
      <w:r>
        <w:t xml:space="preserve">Define requirements </w:t>
      </w:r>
      <w:r w:rsidR="00674C62">
        <w:t xml:space="preserve">also for </w:t>
      </w:r>
      <w:r w:rsidRPr="00E70669">
        <w:t xml:space="preserve">MUSIM gap </w:t>
      </w:r>
      <w:r w:rsidR="00674C62">
        <w:t>with</w:t>
      </w:r>
      <w:r w:rsidRPr="00E70669">
        <w:t xml:space="preserve"> 5.12s MG</w:t>
      </w:r>
      <w:r w:rsidR="00674C62">
        <w:t>RP.</w:t>
      </w:r>
    </w:p>
    <w:p w14:paraId="20FFDF40" w14:textId="77777777" w:rsidR="00286DC7" w:rsidRDefault="00286DC7" w:rsidP="00300956"/>
    <w:p w14:paraId="2E706CC7" w14:textId="25E333F1" w:rsidR="0085074C" w:rsidRPr="0099628A" w:rsidRDefault="0099628A" w:rsidP="0099628A">
      <w:pPr>
        <w:pStyle w:val="RAN4H2"/>
      </w:pPr>
      <w:r w:rsidRPr="0099628A">
        <w:rPr>
          <w:lang w:eastAsia="ko-KR"/>
        </w:rPr>
        <w:t xml:space="preserve">Limitation on MGRP of MUSIM gap can be requested under particular NW B DRX cycle </w:t>
      </w:r>
      <w:proofErr w:type="gramStart"/>
      <w:r w:rsidRPr="0099628A">
        <w:rPr>
          <w:lang w:eastAsia="ko-KR"/>
        </w:rPr>
        <w:t>configuration</w:t>
      </w:r>
      <w:proofErr w:type="gramEnd"/>
    </w:p>
    <w:p w14:paraId="47FE2D41" w14:textId="796239E1" w:rsidR="0099628A" w:rsidRDefault="006503C7" w:rsidP="00300956">
      <w:r>
        <w:t xml:space="preserve">The discussion </w:t>
      </w:r>
      <w:r w:rsidR="00B04AFE">
        <w:t>relates to whether there shall be any limitations on the minimum M</w:t>
      </w:r>
      <w:r w:rsidR="0057250B">
        <w:t xml:space="preserve">GRP of a MUSM gap which can be requested by the UE </w:t>
      </w:r>
      <w:r w:rsidR="004A1547">
        <w:t>due to NW-B DRX cycle. In last meeting following proposals were listed:</w:t>
      </w:r>
    </w:p>
    <w:p w14:paraId="25BFB57E" w14:textId="77777777" w:rsidR="00446B72" w:rsidRDefault="00446B72" w:rsidP="00446B72">
      <w:pPr>
        <w:pStyle w:val="ListParagraph"/>
        <w:numPr>
          <w:ilvl w:val="0"/>
          <w:numId w:val="27"/>
        </w:numPr>
        <w:spacing w:after="120" w:line="240" w:lineRule="auto"/>
        <w:ind w:left="720"/>
        <w:contextualSpacing w:val="0"/>
        <w:rPr>
          <w:rFonts w:eastAsia="SimSun"/>
          <w:color w:val="000000" w:themeColor="text1"/>
          <w:szCs w:val="24"/>
          <w:lang w:eastAsia="zh-CN"/>
        </w:rPr>
      </w:pPr>
      <w:r>
        <w:rPr>
          <w:rFonts w:eastAsia="SimSun"/>
          <w:color w:val="000000" w:themeColor="text1"/>
          <w:szCs w:val="24"/>
          <w:lang w:eastAsia="zh-CN"/>
        </w:rPr>
        <w:t>Proposals</w:t>
      </w:r>
    </w:p>
    <w:p w14:paraId="46A274D2" w14:textId="77777777" w:rsidR="00446B72" w:rsidRPr="00E53FC1" w:rsidRDefault="00446B72" w:rsidP="00446B72">
      <w:pPr>
        <w:pStyle w:val="ListParagraph"/>
        <w:numPr>
          <w:ilvl w:val="1"/>
          <w:numId w:val="27"/>
        </w:numPr>
        <w:spacing w:after="120" w:line="256" w:lineRule="auto"/>
        <w:contextualSpacing w:val="0"/>
        <w:rPr>
          <w:color w:val="000000" w:themeColor="text1"/>
        </w:rPr>
      </w:pPr>
      <w:r w:rsidRPr="00E53FC1">
        <w:rPr>
          <w:color w:val="000000" w:themeColor="text1"/>
        </w:rPr>
        <w:t xml:space="preserve">P1: When RAN4 reuses </w:t>
      </w:r>
      <w:r w:rsidRPr="00E53FC1">
        <w:rPr>
          <w:rFonts w:hint="eastAsia"/>
          <w:color w:val="000000" w:themeColor="text1"/>
        </w:rPr>
        <w:t>existing</w:t>
      </w:r>
      <w:r w:rsidRPr="00E53FC1">
        <w:rPr>
          <w:color w:val="000000" w:themeColor="text1"/>
        </w:rPr>
        <w:t xml:space="preserve"> IDLE mode cell reselection requirements for NW-B, the UE shall request MUSIM gaps with MGRP larger than 160ms when NW-B configures DRX cycle larger than 640ms.</w:t>
      </w:r>
      <w:r>
        <w:rPr>
          <w:color w:val="000000" w:themeColor="text1"/>
        </w:rPr>
        <w:t xml:space="preserve"> (Ericsson)</w:t>
      </w:r>
    </w:p>
    <w:p w14:paraId="61687228" w14:textId="77777777" w:rsidR="00446B72" w:rsidRPr="00E302DE" w:rsidRDefault="00446B72" w:rsidP="00446B72">
      <w:pPr>
        <w:pStyle w:val="ListParagraph"/>
        <w:numPr>
          <w:ilvl w:val="1"/>
          <w:numId w:val="27"/>
        </w:numPr>
        <w:spacing w:after="120" w:line="256" w:lineRule="auto"/>
        <w:contextualSpacing w:val="0"/>
        <w:rPr>
          <w:color w:val="000000" w:themeColor="text1"/>
        </w:rPr>
      </w:pPr>
      <w:r>
        <w:rPr>
          <w:color w:val="000000" w:themeColor="text1"/>
        </w:rPr>
        <w:t>P2: W</w:t>
      </w:r>
      <w:r w:rsidRPr="00E302DE">
        <w:rPr>
          <w:color w:val="000000" w:themeColor="text1"/>
        </w:rPr>
        <w:t>hen DRX value is much larger than the MGRP value, consider the following two options</w:t>
      </w:r>
      <w:r>
        <w:rPr>
          <w:color w:val="000000" w:themeColor="text1"/>
        </w:rPr>
        <w:t xml:space="preserve"> (vivo)</w:t>
      </w:r>
      <w:r w:rsidRPr="00E302DE">
        <w:rPr>
          <w:color w:val="000000" w:themeColor="text1"/>
        </w:rPr>
        <w:t>:</w:t>
      </w:r>
    </w:p>
    <w:p w14:paraId="7EF04883" w14:textId="77777777" w:rsidR="00446B72" w:rsidRPr="00E302DE" w:rsidRDefault="00446B72" w:rsidP="00446B72">
      <w:pPr>
        <w:pStyle w:val="ListParagraph"/>
        <w:numPr>
          <w:ilvl w:val="2"/>
          <w:numId w:val="27"/>
        </w:numPr>
        <w:spacing w:after="120" w:line="256" w:lineRule="auto"/>
        <w:contextualSpacing w:val="0"/>
        <w:rPr>
          <w:color w:val="000000" w:themeColor="text1"/>
        </w:rPr>
      </w:pPr>
      <w:r w:rsidRPr="00E302DE">
        <w:rPr>
          <w:rFonts w:hint="eastAsia"/>
          <w:color w:val="000000" w:themeColor="text1"/>
        </w:rPr>
        <w:t>Opti</w:t>
      </w:r>
      <w:r w:rsidRPr="00E302DE">
        <w:rPr>
          <w:color w:val="000000" w:themeColor="text1"/>
        </w:rPr>
        <w:t>on 1</w:t>
      </w:r>
      <w:r>
        <w:rPr>
          <w:color w:val="000000" w:themeColor="text1"/>
        </w:rPr>
        <w:t>:</w:t>
      </w:r>
      <w:r w:rsidRPr="00E302DE">
        <w:rPr>
          <w:color w:val="000000" w:themeColor="text1"/>
        </w:rPr>
        <w:t xml:space="preserve"> when the MGRP of all configured MUSIM gaps are less than 320ms, the requirement of DRX = 0.32s is reused for NW B requirement irrespective of the DRX value configured by NW B. </w:t>
      </w:r>
    </w:p>
    <w:p w14:paraId="631ABD94" w14:textId="77777777" w:rsidR="00446B72" w:rsidRPr="00E34529" w:rsidRDefault="00446B72" w:rsidP="00446B72">
      <w:pPr>
        <w:pStyle w:val="ListParagraph"/>
        <w:numPr>
          <w:ilvl w:val="2"/>
          <w:numId w:val="27"/>
        </w:numPr>
        <w:spacing w:after="120" w:line="256" w:lineRule="auto"/>
        <w:contextualSpacing w:val="0"/>
        <w:rPr>
          <w:rFonts w:eastAsiaTheme="minorEastAsia"/>
          <w:i/>
          <w:color w:val="000000" w:themeColor="text1"/>
          <w:lang w:eastAsia="zh-CN"/>
        </w:rPr>
      </w:pPr>
      <w:r w:rsidRPr="00E34529">
        <w:rPr>
          <w:color w:val="000000" w:themeColor="text1"/>
        </w:rPr>
        <w:t>Option 2:</w:t>
      </w:r>
      <w:r>
        <w:rPr>
          <w:color w:val="000000" w:themeColor="text1"/>
        </w:rPr>
        <w:t xml:space="preserve"> No change,</w:t>
      </w:r>
      <w:r w:rsidRPr="00E34529">
        <w:rPr>
          <w:color w:val="000000" w:themeColor="text1"/>
        </w:rPr>
        <w:t xml:space="preserve"> the requirements are still based on </w:t>
      </w:r>
      <w:proofErr w:type="gramStart"/>
      <w:r w:rsidRPr="00E34529">
        <w:rPr>
          <w:rFonts w:hint="eastAsia"/>
          <w:color w:val="000000" w:themeColor="text1"/>
        </w:rPr>
        <w:t>max(</w:t>
      </w:r>
      <w:proofErr w:type="gramEnd"/>
      <w:r w:rsidRPr="00E34529">
        <w:rPr>
          <w:rFonts w:hint="eastAsia"/>
          <w:color w:val="000000" w:themeColor="text1"/>
        </w:rPr>
        <w:t xml:space="preserve">DRX cycle, </w:t>
      </w:r>
      <w:proofErr w:type="spellStart"/>
      <w:r w:rsidRPr="00E34529">
        <w:rPr>
          <w:rFonts w:hint="eastAsia"/>
          <w:color w:val="000000" w:themeColor="text1"/>
        </w:rPr>
        <w:t>MGRP</w:t>
      </w:r>
      <w:r w:rsidRPr="00E34529">
        <w:rPr>
          <w:color w:val="000000" w:themeColor="text1"/>
        </w:rPr>
        <w:t>_max</w:t>
      </w:r>
      <w:proofErr w:type="spellEnd"/>
      <w:r>
        <w:rPr>
          <w:color w:val="000000" w:themeColor="text1"/>
        </w:rPr>
        <w:t>)</w:t>
      </w:r>
    </w:p>
    <w:p w14:paraId="41176770" w14:textId="156147CB" w:rsidR="004A1547" w:rsidRDefault="00446B72" w:rsidP="00300956">
      <w:r>
        <w:t>In general, the question is relevant. Currently, the UE can request any MUSIM gap pattern and UE can request up to 3 periodic MUSIM ga</w:t>
      </w:r>
      <w:r w:rsidR="00746874">
        <w:t>ps. There are no limitations on which MUSIM gaps can be requested and what they are used for is up to UE implementation.</w:t>
      </w:r>
    </w:p>
    <w:p w14:paraId="0CEA7AE7" w14:textId="1EF943B0" w:rsidR="00746874" w:rsidRDefault="00746874" w:rsidP="00300956">
      <w:r>
        <w:t xml:space="preserve">Additionally, there has been many proposals </w:t>
      </w:r>
      <w:r w:rsidR="00715B77">
        <w:t xml:space="preserve">about only defining UE requirements or UE test case conditioned that the UE is also </w:t>
      </w:r>
      <w:r w:rsidR="008E02B3">
        <w:t>granted all requested MUSIM gaps.</w:t>
      </w:r>
    </w:p>
    <w:p w14:paraId="1ABD5123" w14:textId="33AB7B73" w:rsidR="008E02B3" w:rsidRDefault="008E02B3" w:rsidP="00300956">
      <w:r>
        <w:t xml:space="preserve">Together it </w:t>
      </w:r>
      <w:r w:rsidR="00C56A27">
        <w:t>gives</w:t>
      </w:r>
      <w:r>
        <w:t xml:space="preserve"> a bit of a dilemma </w:t>
      </w:r>
      <w:r w:rsidR="00C56A27">
        <w:t xml:space="preserve">for the feature and network. For example, it allows the UE to request a </w:t>
      </w:r>
      <w:r w:rsidR="001C63A0">
        <w:t xml:space="preserve">MUSIM gap with a </w:t>
      </w:r>
      <w:r w:rsidR="00C56A27">
        <w:t xml:space="preserve">very dense </w:t>
      </w:r>
      <w:r w:rsidR="001C63A0">
        <w:t>MGRP. Much denser than what might be necessary for the UE</w:t>
      </w:r>
      <w:r w:rsidR="00635408">
        <w:t xml:space="preserve"> to fulfill the NW-B measurement requirements. </w:t>
      </w:r>
      <w:r w:rsidR="00053EFA">
        <w:t>If the network does not grant th</w:t>
      </w:r>
      <w:r w:rsidR="005035A2">
        <w:t>e dense MUSIM gap but only a requested MUSIM gap with less dense MGRP, no UE requirements apply.</w:t>
      </w:r>
      <w:r w:rsidR="00097217">
        <w:t xml:space="preserve"> Anyway, this is unfortunately how the design is.</w:t>
      </w:r>
    </w:p>
    <w:p w14:paraId="5921DB6B" w14:textId="7A020B69" w:rsidR="00097217" w:rsidRDefault="00097217" w:rsidP="00300956">
      <w:r>
        <w:t xml:space="preserve">However, we are positive towards making a reasonable balance between the </w:t>
      </w:r>
      <w:r w:rsidR="00436641">
        <w:t xml:space="preserve">minimum MGRP </w:t>
      </w:r>
      <w:r w:rsidR="0007064A">
        <w:t xml:space="preserve">which can be requested by the </w:t>
      </w:r>
      <w:r w:rsidR="006A2635">
        <w:t>UE for periodic MUSIM gaps and the NW-B measurement requirements.</w:t>
      </w:r>
    </w:p>
    <w:p w14:paraId="5EB058F5" w14:textId="02CDDA24" w:rsidR="00475FA7" w:rsidRDefault="002B2D00" w:rsidP="00300956">
      <w:r>
        <w:t>Concerning the proposals</w:t>
      </w:r>
      <w:r w:rsidR="001552F2">
        <w:t xml:space="preserve"> P1 and P2</w:t>
      </w:r>
      <w:r>
        <w:t>:</w:t>
      </w:r>
    </w:p>
    <w:p w14:paraId="4F68E85E" w14:textId="5B032CFD" w:rsidR="002B2D00" w:rsidRDefault="002B2D00" w:rsidP="00300956">
      <w:r>
        <w:lastRenderedPageBreak/>
        <w:t>P1:</w:t>
      </w:r>
      <w:r w:rsidR="004A7B40">
        <w:t xml:space="preserve"> </w:t>
      </w:r>
      <w:r w:rsidR="00763DA4">
        <w:t xml:space="preserve">We are fine </w:t>
      </w:r>
      <w:r w:rsidR="00D405EE">
        <w:t xml:space="preserve">if it is possible to agree on a minimum MGRP for the periodic MUSIM gaps. Exactly how to decide this minimum MGRP can be discussed further, but we see that it could be discussed together with the NW-B requirements </w:t>
      </w:r>
      <w:r w:rsidR="00677995">
        <w:t>(or when the work have progressed a bit).</w:t>
      </w:r>
    </w:p>
    <w:p w14:paraId="1764A39E" w14:textId="76EF616D" w:rsidR="002B2D00" w:rsidRDefault="002B2D00" w:rsidP="00300956">
      <w:r>
        <w:t>P2: We do not see the challenge as being th</w:t>
      </w:r>
      <w:r w:rsidR="006331F9">
        <w:t xml:space="preserve">e NW-B measurement requirements and the assumed DRX cycle. The challenge is the overbooking of MUSIM gaps. </w:t>
      </w:r>
      <w:r w:rsidR="00486450">
        <w:t>For example</w:t>
      </w:r>
      <w:r w:rsidR="006331F9">
        <w:t xml:space="preserve">, the requested MUSIM gap </w:t>
      </w:r>
      <w:r w:rsidR="00486450">
        <w:t xml:space="preserve">has a MGRP of 40ms which seems to </w:t>
      </w:r>
      <w:r w:rsidR="002F703D">
        <w:t xml:space="preserve">be </w:t>
      </w:r>
      <w:r w:rsidR="00486450">
        <w:t>allocating far more measurement occasions than needed by the U</w:t>
      </w:r>
      <w:r w:rsidR="002F703D">
        <w:t>E</w:t>
      </w:r>
      <w:r w:rsidR="00486450">
        <w:t xml:space="preserve"> for performing </w:t>
      </w:r>
      <w:r w:rsidR="002F703D">
        <w:t>measurements in NW-B.</w:t>
      </w:r>
    </w:p>
    <w:p w14:paraId="106A2294" w14:textId="5271C3E2" w:rsidR="0099628A" w:rsidRDefault="00677995" w:rsidP="00A67345">
      <w:pPr>
        <w:pStyle w:val="RAN4proposal"/>
      </w:pPr>
      <w:r>
        <w:t xml:space="preserve">Continue to discuss possible limit on the minimum MGRP for periodic MUSIM such </w:t>
      </w:r>
      <w:r w:rsidR="00A67345">
        <w:t>it is balanced with the UE NW-B measurement requirements.</w:t>
      </w:r>
    </w:p>
    <w:p w14:paraId="27916566" w14:textId="77777777" w:rsidR="00677995" w:rsidRDefault="00677995" w:rsidP="00300956"/>
    <w:p w14:paraId="42C9F1D9" w14:textId="191F6D87" w:rsidR="0099628A" w:rsidRPr="00F36363" w:rsidRDefault="00F36363" w:rsidP="00F36363">
      <w:pPr>
        <w:pStyle w:val="RAN4H2"/>
      </w:pPr>
      <w:r w:rsidRPr="00F36363">
        <w:rPr>
          <w:lang w:eastAsia="ko-KR"/>
        </w:rPr>
        <w:t xml:space="preserve">Solutions when different MGRP are used for </w:t>
      </w:r>
      <w:proofErr w:type="gramStart"/>
      <w:r w:rsidRPr="00F36363">
        <w:rPr>
          <w:lang w:eastAsia="ko-KR"/>
        </w:rPr>
        <w:t>measurement</w:t>
      </w:r>
      <w:proofErr w:type="gramEnd"/>
    </w:p>
    <w:p w14:paraId="12442850" w14:textId="5DA82009" w:rsidR="002550CD" w:rsidRDefault="002550CD" w:rsidP="002550CD">
      <w:pPr>
        <w:rPr>
          <w:lang w:val="en-GB"/>
        </w:rPr>
      </w:pPr>
      <w:r>
        <w:rPr>
          <w:lang w:val="en-GB"/>
        </w:rPr>
        <w:t>We believe this issue comes from earlier meeting discussions related to:</w:t>
      </w:r>
    </w:p>
    <w:p w14:paraId="5BCB34CA" w14:textId="77777777" w:rsidR="002550CD" w:rsidRPr="00947439" w:rsidRDefault="002550CD" w:rsidP="002550CD">
      <w:pPr>
        <w:pStyle w:val="ListParagraph"/>
        <w:numPr>
          <w:ilvl w:val="0"/>
          <w:numId w:val="30"/>
        </w:numPr>
        <w:rPr>
          <w:lang w:val="en-GB"/>
        </w:rPr>
      </w:pPr>
      <w:r w:rsidRPr="00947439">
        <w:rPr>
          <w:color w:val="000000" w:themeColor="text1"/>
        </w:rPr>
        <w:t xml:space="preserve">RAN4 needs to study how the MGRP for a frequency layer is determined when the UE performs measurements on multiple frequency layers in NW B using multiple MUSIM </w:t>
      </w:r>
      <w:proofErr w:type="gramStart"/>
      <w:r w:rsidRPr="00947439">
        <w:rPr>
          <w:color w:val="000000" w:themeColor="text1"/>
        </w:rPr>
        <w:t>gaps</w:t>
      </w:r>
      <w:proofErr w:type="gramEnd"/>
    </w:p>
    <w:p w14:paraId="2DB28F88" w14:textId="5976BF94" w:rsidR="006D03FA" w:rsidRDefault="006D03FA" w:rsidP="002550CD">
      <w:pPr>
        <w:rPr>
          <w:lang w:val="en-GB"/>
        </w:rPr>
      </w:pPr>
      <w:r>
        <w:rPr>
          <w:lang w:val="en-GB"/>
        </w:rPr>
        <w:t>And based on the discussions in RAN4#107 meeting following outcome was captures:</w:t>
      </w:r>
    </w:p>
    <w:p w14:paraId="66F6047F" w14:textId="77777777" w:rsidR="006D03FA" w:rsidRDefault="006D03FA" w:rsidP="006D03FA">
      <w:pPr>
        <w:pStyle w:val="ListParagraph"/>
        <w:numPr>
          <w:ilvl w:val="0"/>
          <w:numId w:val="27"/>
        </w:numPr>
        <w:spacing w:after="120" w:line="240" w:lineRule="auto"/>
        <w:ind w:left="720"/>
        <w:contextualSpacing w:val="0"/>
        <w:rPr>
          <w:rFonts w:eastAsia="SimSun"/>
          <w:color w:val="000000" w:themeColor="text1"/>
          <w:szCs w:val="24"/>
          <w:lang w:eastAsia="zh-CN"/>
        </w:rPr>
      </w:pPr>
      <w:r>
        <w:rPr>
          <w:rFonts w:eastAsia="SimSun"/>
          <w:color w:val="000000" w:themeColor="text1"/>
          <w:szCs w:val="24"/>
          <w:lang w:eastAsia="zh-CN"/>
        </w:rPr>
        <w:t>Proposals</w:t>
      </w:r>
    </w:p>
    <w:p w14:paraId="07176976" w14:textId="77777777" w:rsidR="006D03FA" w:rsidRPr="00EA0E62" w:rsidRDefault="006D03FA" w:rsidP="006D03FA">
      <w:pPr>
        <w:pStyle w:val="ListParagraph"/>
        <w:numPr>
          <w:ilvl w:val="1"/>
          <w:numId w:val="27"/>
        </w:numPr>
        <w:spacing w:after="120" w:line="256" w:lineRule="auto"/>
        <w:contextualSpacing w:val="0"/>
        <w:rPr>
          <w:color w:val="000000" w:themeColor="text1"/>
        </w:rPr>
      </w:pPr>
      <w:r>
        <w:rPr>
          <w:color w:val="000000" w:themeColor="text1"/>
        </w:rPr>
        <w:t xml:space="preserve">P1: </w:t>
      </w:r>
      <w:r w:rsidRPr="00357406">
        <w:rPr>
          <w:rFonts w:hint="eastAsia"/>
          <w:color w:val="000000" w:themeColor="text1"/>
        </w:rPr>
        <w:t>When</w:t>
      </w:r>
      <w:r w:rsidRPr="00EA0E62">
        <w:rPr>
          <w:color w:val="000000" w:themeColor="text1"/>
        </w:rPr>
        <w:t xml:space="preserve"> multiple MUSIM gaps </w:t>
      </w:r>
      <w:r>
        <w:rPr>
          <w:color w:val="000000" w:themeColor="text1"/>
        </w:rPr>
        <w:t>with different MGRP</w:t>
      </w:r>
      <w:r w:rsidRPr="00EA0E62">
        <w:rPr>
          <w:color w:val="000000" w:themeColor="text1"/>
        </w:rPr>
        <w:t xml:space="preserve"> configured for measurement, </w:t>
      </w:r>
      <w:r>
        <w:rPr>
          <w:color w:val="000000" w:themeColor="text1"/>
        </w:rPr>
        <w:t xml:space="preserve">requirements could be option 1 by using </w:t>
      </w:r>
      <w:proofErr w:type="gramStart"/>
      <w:r w:rsidRPr="00EA0E62">
        <w:rPr>
          <w:rFonts w:hint="eastAsia"/>
          <w:color w:val="000000" w:themeColor="text1"/>
        </w:rPr>
        <w:t>max(</w:t>
      </w:r>
      <w:proofErr w:type="gramEnd"/>
      <w:r w:rsidRPr="00EA0E62">
        <w:rPr>
          <w:rFonts w:hint="eastAsia"/>
          <w:color w:val="000000" w:themeColor="text1"/>
        </w:rPr>
        <w:t xml:space="preserve">DRX cycle, </w:t>
      </w:r>
      <w:proofErr w:type="spellStart"/>
      <w:r w:rsidRPr="00EA0E62">
        <w:rPr>
          <w:rFonts w:hint="eastAsia"/>
          <w:color w:val="000000" w:themeColor="text1"/>
        </w:rPr>
        <w:t>MGRP</w:t>
      </w:r>
      <w:r w:rsidRPr="00EA0E62">
        <w:rPr>
          <w:color w:val="000000" w:themeColor="text1"/>
        </w:rPr>
        <w:t>_max</w:t>
      </w:r>
      <w:proofErr w:type="spellEnd"/>
      <w:r w:rsidRPr="00EA0E62">
        <w:rPr>
          <w:rFonts w:hint="eastAsia"/>
          <w:color w:val="000000" w:themeColor="text1"/>
        </w:rPr>
        <w:t>)</w:t>
      </w:r>
      <w:r w:rsidRPr="00EA0E62">
        <w:rPr>
          <w:color w:val="000000" w:themeColor="text1"/>
        </w:rPr>
        <w:t xml:space="preserve"> </w:t>
      </w:r>
      <w:r>
        <w:rPr>
          <w:color w:val="000000" w:themeColor="text1"/>
        </w:rPr>
        <w:t xml:space="preserve"> (using inter-frequency detection requirements as an example) (vivo): </w:t>
      </w:r>
    </w:p>
    <w:p w14:paraId="283587DF" w14:textId="77777777" w:rsidR="006D03FA" w:rsidRDefault="006D03FA" w:rsidP="006D03FA">
      <w:pPr>
        <w:pStyle w:val="ListParagraph"/>
        <w:numPr>
          <w:ilvl w:val="2"/>
          <w:numId w:val="27"/>
        </w:numPr>
        <w:spacing w:after="120" w:line="256" w:lineRule="auto"/>
        <w:contextualSpacing w:val="0"/>
        <w:rPr>
          <w:color w:val="000000" w:themeColor="text1"/>
        </w:rPr>
      </w:pPr>
      <w:bookmarkStart w:id="5" w:name="_Hlk135234756"/>
      <w:r w:rsidRPr="00EA0E62">
        <w:rPr>
          <w:color w:val="000000" w:themeColor="text1"/>
        </w:rPr>
        <w:t xml:space="preserve">Option 1. The UE shall be able to evaluate whether a newly detectable inter-frequency cell meets the reselection criteria defined in TS38.304 [1] within </w:t>
      </w:r>
      <w:proofErr w:type="spellStart"/>
      <w:r w:rsidRPr="00EA0E62">
        <w:rPr>
          <w:color w:val="000000" w:themeColor="text1"/>
        </w:rPr>
        <w:t>Kcarrier_total</w:t>
      </w:r>
      <w:proofErr w:type="spellEnd"/>
      <w:r w:rsidRPr="00EA0E62">
        <w:rPr>
          <w:color w:val="000000" w:themeColor="text1"/>
        </w:rPr>
        <w:t xml:space="preserve"> * </w:t>
      </w:r>
      <w:proofErr w:type="spellStart"/>
      <w:r w:rsidRPr="00EA0E62">
        <w:rPr>
          <w:color w:val="000000" w:themeColor="text1"/>
        </w:rPr>
        <w:t>Tdetect,NR_Inter</w:t>
      </w:r>
      <w:proofErr w:type="spellEnd"/>
      <w:r w:rsidRPr="00EA0E62">
        <w:rPr>
          <w:color w:val="000000" w:themeColor="text1"/>
        </w:rPr>
        <w:t xml:space="preserve"> where </w:t>
      </w:r>
      <w:proofErr w:type="spellStart"/>
      <w:r w:rsidRPr="00EA0E62">
        <w:rPr>
          <w:color w:val="000000" w:themeColor="text1"/>
        </w:rPr>
        <w:t>Tdetect,NR_Inter</w:t>
      </w:r>
      <w:proofErr w:type="spellEnd"/>
      <w:r w:rsidRPr="00EA0E62">
        <w:rPr>
          <w:color w:val="000000" w:themeColor="text1"/>
        </w:rPr>
        <w:t xml:space="preserve"> (</w:t>
      </w:r>
      <w:proofErr w:type="spellStart"/>
      <w:r w:rsidRPr="00EA0E62">
        <w:rPr>
          <w:color w:val="000000" w:themeColor="text1"/>
        </w:rPr>
        <w:t>Tmeasure,NR_Inter</w:t>
      </w:r>
      <w:proofErr w:type="spellEnd"/>
      <w:r w:rsidRPr="00EA0E62">
        <w:rPr>
          <w:color w:val="000000" w:themeColor="text1"/>
        </w:rPr>
        <w:t xml:space="preserve">/ </w:t>
      </w:r>
      <w:proofErr w:type="spellStart"/>
      <w:r w:rsidRPr="00EA0E62">
        <w:rPr>
          <w:color w:val="000000" w:themeColor="text1"/>
        </w:rPr>
        <w:t>Tevaluate,NR_Inter</w:t>
      </w:r>
      <w:proofErr w:type="spellEnd"/>
      <w:r w:rsidRPr="00EA0E62">
        <w:rPr>
          <w:color w:val="000000" w:themeColor="text1"/>
        </w:rPr>
        <w:t xml:space="preserve">) depends on </w:t>
      </w:r>
      <w:r w:rsidRPr="00EA0E62">
        <w:rPr>
          <w:rFonts w:hint="eastAsia"/>
          <w:color w:val="000000" w:themeColor="text1"/>
        </w:rPr>
        <w:t xml:space="preserve">max(DRX cycle, </w:t>
      </w:r>
      <w:proofErr w:type="spellStart"/>
      <w:r w:rsidRPr="00EA0E62">
        <w:rPr>
          <w:rFonts w:hint="eastAsia"/>
          <w:color w:val="000000" w:themeColor="text1"/>
        </w:rPr>
        <w:t>MGRP</w:t>
      </w:r>
      <w:r w:rsidRPr="00EA0E62">
        <w:rPr>
          <w:color w:val="000000" w:themeColor="text1"/>
        </w:rPr>
        <w:t>_max</w:t>
      </w:r>
      <w:proofErr w:type="spellEnd"/>
      <w:r w:rsidRPr="00EA0E62">
        <w:rPr>
          <w:rFonts w:hint="eastAsia"/>
          <w:color w:val="000000" w:themeColor="text1"/>
        </w:rPr>
        <w:t>)</w:t>
      </w:r>
      <w:r w:rsidRPr="00EA0E62">
        <w:rPr>
          <w:color w:val="000000" w:themeColor="text1"/>
        </w:rPr>
        <w:t xml:space="preserve"> and </w:t>
      </w:r>
      <w:proofErr w:type="spellStart"/>
      <w:r w:rsidRPr="00EA0E62">
        <w:rPr>
          <w:color w:val="000000" w:themeColor="text1"/>
        </w:rPr>
        <w:t>Kcarrier_total</w:t>
      </w:r>
      <w:proofErr w:type="spellEnd"/>
      <w:r w:rsidRPr="00EA0E62">
        <w:rPr>
          <w:color w:val="000000" w:themeColor="text1"/>
        </w:rPr>
        <w:t xml:space="preserve"> is the total number of inter frequency layers to be measured of NW B</w:t>
      </w:r>
      <w:bookmarkEnd w:id="5"/>
      <w:r w:rsidRPr="00EA0E62">
        <w:rPr>
          <w:color w:val="000000" w:themeColor="text1"/>
        </w:rPr>
        <w:t xml:space="preserve">.  </w:t>
      </w:r>
    </w:p>
    <w:p w14:paraId="28AA2BBD" w14:textId="77777777" w:rsidR="006D03FA" w:rsidRDefault="006D03FA" w:rsidP="006D03FA">
      <w:pPr>
        <w:pStyle w:val="ListParagraph"/>
        <w:numPr>
          <w:ilvl w:val="1"/>
          <w:numId w:val="27"/>
        </w:numPr>
        <w:spacing w:after="120" w:line="256" w:lineRule="auto"/>
        <w:contextualSpacing w:val="0"/>
        <w:rPr>
          <w:color w:val="000000" w:themeColor="text1"/>
        </w:rPr>
      </w:pPr>
      <w:r w:rsidRPr="004178E7">
        <w:rPr>
          <w:color w:val="000000" w:themeColor="text1"/>
        </w:rPr>
        <w:t>P2: Clarify the need for performing inter-frequency measurement in NW-B; Clarify the need to for RAN4 to define UE requirements for NW-B inter-frequency measurements. (Nokia)</w:t>
      </w:r>
    </w:p>
    <w:p w14:paraId="235CAE34" w14:textId="77777777" w:rsidR="006D03FA" w:rsidRPr="00FA3F5E" w:rsidRDefault="006D03FA" w:rsidP="006D03FA">
      <w:pPr>
        <w:pStyle w:val="ListParagraph"/>
        <w:numPr>
          <w:ilvl w:val="1"/>
          <w:numId w:val="27"/>
        </w:numPr>
        <w:spacing w:after="120" w:line="256" w:lineRule="auto"/>
        <w:contextualSpacing w:val="0"/>
        <w:jc w:val="both"/>
        <w:rPr>
          <w:color w:val="000000" w:themeColor="text1"/>
        </w:rPr>
      </w:pPr>
      <w:r w:rsidRPr="00FA3F5E">
        <w:rPr>
          <w:bCs/>
        </w:rPr>
        <w:t>P3: RAN4 needs to study how the MGRP for a frequency layer is determined when the UE performs measurements on multiple frequency layers in NW B using single or multiple MUSIM gaps (MTK)</w:t>
      </w:r>
    </w:p>
    <w:p w14:paraId="48D96512" w14:textId="63AD7A39" w:rsidR="00D6273C" w:rsidRDefault="002550CD" w:rsidP="002550CD">
      <w:pPr>
        <w:rPr>
          <w:lang w:val="en-GB"/>
        </w:rPr>
      </w:pPr>
      <w:r>
        <w:rPr>
          <w:lang w:val="en-GB"/>
        </w:rPr>
        <w:t>First, we would like to understand the need for performing inter-frequency measurement in NW-B</w:t>
      </w:r>
      <w:r w:rsidR="00D6273C">
        <w:rPr>
          <w:lang w:val="en-GB"/>
        </w:rPr>
        <w:t>?</w:t>
      </w:r>
      <w:r>
        <w:rPr>
          <w:lang w:val="en-GB"/>
        </w:rPr>
        <w:t xml:space="preserve"> Secondly, we would like to</w:t>
      </w:r>
      <w:r w:rsidR="00573F35">
        <w:rPr>
          <w:lang w:val="en-GB"/>
        </w:rPr>
        <w:t xml:space="preserve"> understand why there is a need to define UE measurement requirements inter-frequency measurements in NW-B</w:t>
      </w:r>
      <w:r w:rsidR="00D6273C">
        <w:rPr>
          <w:lang w:val="en-GB"/>
        </w:rPr>
        <w:t>?</w:t>
      </w:r>
      <w:r w:rsidR="00573F35">
        <w:rPr>
          <w:lang w:val="en-GB"/>
        </w:rPr>
        <w:t xml:space="preserve"> </w:t>
      </w:r>
      <w:r w:rsidR="00145B24">
        <w:rPr>
          <w:lang w:val="en-GB"/>
        </w:rPr>
        <w:t>Our understanding would be that NW-B measurements are done on the carrier on which the U</w:t>
      </w:r>
      <w:r w:rsidR="008E0EEA">
        <w:rPr>
          <w:lang w:val="en-GB"/>
        </w:rPr>
        <w:t>E</w:t>
      </w:r>
      <w:r w:rsidR="00145B24">
        <w:rPr>
          <w:lang w:val="en-GB"/>
        </w:rPr>
        <w:t xml:space="preserve"> receives paging messages from NW-B</w:t>
      </w:r>
      <w:r w:rsidR="008E0EEA">
        <w:rPr>
          <w:lang w:val="en-GB"/>
        </w:rPr>
        <w:t xml:space="preserve">. </w:t>
      </w:r>
    </w:p>
    <w:p w14:paraId="1DB51E46" w14:textId="37E9A8E8" w:rsidR="002550CD" w:rsidRDefault="00853C93" w:rsidP="002550CD">
      <w:pPr>
        <w:rPr>
          <w:lang w:val="en-GB"/>
        </w:rPr>
      </w:pPr>
      <w:r>
        <w:rPr>
          <w:lang w:val="en-GB"/>
        </w:rPr>
        <w:t xml:space="preserve">Hence, we suggest </w:t>
      </w:r>
      <w:r w:rsidR="00DA3F35">
        <w:rPr>
          <w:lang w:val="en-GB"/>
        </w:rPr>
        <w:t>clarifying</w:t>
      </w:r>
      <w:r w:rsidR="002550CD">
        <w:rPr>
          <w:lang w:val="en-GB"/>
        </w:rPr>
        <w:t xml:space="preserve"> </w:t>
      </w:r>
      <w:r w:rsidR="002F0644">
        <w:rPr>
          <w:lang w:val="en-GB"/>
        </w:rPr>
        <w:t>why</w:t>
      </w:r>
      <w:r w:rsidR="002550CD">
        <w:rPr>
          <w:lang w:val="en-GB"/>
        </w:rPr>
        <w:t xml:space="preserve"> RAN4 would need to define UE requirements for NW-B inter-frequency measurements.</w:t>
      </w:r>
    </w:p>
    <w:p w14:paraId="485724B1" w14:textId="77777777" w:rsidR="002550CD" w:rsidRDefault="002550CD" w:rsidP="002550CD">
      <w:pPr>
        <w:pStyle w:val="RAN4proposal"/>
        <w:rPr>
          <w:lang w:val="en-GB"/>
        </w:rPr>
      </w:pPr>
      <w:r>
        <w:rPr>
          <w:lang w:val="en-GB"/>
        </w:rPr>
        <w:t>Clarify the need for performing inter-frequency measurement in NW-B.</w:t>
      </w:r>
    </w:p>
    <w:p w14:paraId="52277C28" w14:textId="77777777" w:rsidR="002550CD" w:rsidRPr="00947439" w:rsidRDefault="002550CD" w:rsidP="002550CD">
      <w:pPr>
        <w:pStyle w:val="RAN4proposal"/>
        <w:rPr>
          <w:lang w:val="en-GB"/>
        </w:rPr>
      </w:pPr>
      <w:r>
        <w:rPr>
          <w:lang w:val="en-GB"/>
        </w:rPr>
        <w:t>Clarify the need to for RAN4 to define UE requirements for NW-B inter-frequency measurements.</w:t>
      </w:r>
    </w:p>
    <w:p w14:paraId="4FD2ECE9" w14:textId="6F0E518F" w:rsidR="002550CD" w:rsidRDefault="002550CD" w:rsidP="002550CD">
      <w:pPr>
        <w:rPr>
          <w:lang w:val="en-GB"/>
        </w:rPr>
      </w:pPr>
      <w:r>
        <w:rPr>
          <w:lang w:val="en-GB"/>
        </w:rPr>
        <w:t xml:space="preserve">Once these two aspects have been clarified RAN4 can discuss how to introduce inter-frequency measurement for NW-B. </w:t>
      </w:r>
      <w:r w:rsidR="002F0644">
        <w:rPr>
          <w:lang w:val="en-GB"/>
        </w:rPr>
        <w:t>Having more U</w:t>
      </w:r>
      <w:r w:rsidR="005E17C6">
        <w:rPr>
          <w:lang w:val="en-GB"/>
        </w:rPr>
        <w:t>E</w:t>
      </w:r>
      <w:r w:rsidR="002F0644">
        <w:rPr>
          <w:lang w:val="en-GB"/>
        </w:rPr>
        <w:t xml:space="preserve"> requirements would most likely just </w:t>
      </w:r>
      <w:r w:rsidR="00DA3F35">
        <w:rPr>
          <w:lang w:val="en-GB"/>
        </w:rPr>
        <w:t>lead to a need for MUSIM gaps.</w:t>
      </w:r>
    </w:p>
    <w:p w14:paraId="11400D70" w14:textId="77777777" w:rsidR="00F36363" w:rsidRDefault="00F36363" w:rsidP="00300956"/>
    <w:p w14:paraId="5D425BDC" w14:textId="030194BB" w:rsidR="00F36363" w:rsidRPr="00991FAE" w:rsidRDefault="00991FAE" w:rsidP="00991FAE">
      <w:pPr>
        <w:pStyle w:val="RAN4H2"/>
      </w:pPr>
      <w:r w:rsidRPr="00991FAE">
        <w:rPr>
          <w:lang w:eastAsia="ko-KR"/>
        </w:rPr>
        <w:t xml:space="preserve">Network B requirements test </w:t>
      </w:r>
      <w:proofErr w:type="gramStart"/>
      <w:r w:rsidRPr="00991FAE">
        <w:rPr>
          <w:lang w:eastAsia="ko-KR"/>
        </w:rPr>
        <w:t>case</w:t>
      </w:r>
      <w:proofErr w:type="gramEnd"/>
    </w:p>
    <w:p w14:paraId="2AE2B09B" w14:textId="13403214" w:rsidR="00991FAE" w:rsidRDefault="00FF44B2" w:rsidP="00300956">
      <w:r>
        <w:t>The outcome from the discussions in RAN4#107 meeting was:</w:t>
      </w:r>
    </w:p>
    <w:p w14:paraId="12BE8377" w14:textId="77777777" w:rsidR="00FF44B2" w:rsidRDefault="00FF44B2" w:rsidP="00FF44B2">
      <w:pPr>
        <w:pStyle w:val="ListParagraph"/>
        <w:numPr>
          <w:ilvl w:val="0"/>
          <w:numId w:val="27"/>
        </w:numPr>
        <w:spacing w:after="120" w:line="240" w:lineRule="auto"/>
        <w:ind w:left="720"/>
        <w:contextualSpacing w:val="0"/>
        <w:rPr>
          <w:rFonts w:eastAsia="SimSun"/>
          <w:color w:val="000000" w:themeColor="text1"/>
          <w:szCs w:val="24"/>
          <w:lang w:eastAsia="zh-CN"/>
        </w:rPr>
      </w:pPr>
      <w:r>
        <w:rPr>
          <w:rFonts w:eastAsia="SimSun"/>
          <w:color w:val="000000" w:themeColor="text1"/>
          <w:szCs w:val="24"/>
          <w:lang w:eastAsia="zh-CN"/>
        </w:rPr>
        <w:t>Proposals</w:t>
      </w:r>
    </w:p>
    <w:p w14:paraId="31C623D4" w14:textId="77777777" w:rsidR="00FF44B2" w:rsidRDefault="00FF44B2" w:rsidP="00FF44B2">
      <w:pPr>
        <w:pStyle w:val="ListParagraph"/>
        <w:numPr>
          <w:ilvl w:val="1"/>
          <w:numId w:val="27"/>
        </w:numPr>
        <w:spacing w:after="120" w:line="256" w:lineRule="auto"/>
        <w:contextualSpacing w:val="0"/>
        <w:rPr>
          <w:color w:val="000000" w:themeColor="text1"/>
        </w:rPr>
      </w:pPr>
      <w:r>
        <w:rPr>
          <w:color w:val="000000" w:themeColor="text1"/>
        </w:rPr>
        <w:t>P1: Do not define test cases to verify any new requirements in network B. (vivo Apple Qualcomm MTK)</w:t>
      </w:r>
    </w:p>
    <w:p w14:paraId="19594D51" w14:textId="77777777" w:rsidR="00FF44B2" w:rsidRDefault="00FF44B2" w:rsidP="00FF44B2">
      <w:pPr>
        <w:pStyle w:val="ListParagraph"/>
        <w:numPr>
          <w:ilvl w:val="1"/>
          <w:numId w:val="27"/>
        </w:numPr>
        <w:spacing w:after="120" w:line="256" w:lineRule="auto"/>
        <w:contextualSpacing w:val="0"/>
        <w:rPr>
          <w:color w:val="000000" w:themeColor="text1"/>
        </w:rPr>
      </w:pPr>
      <w:r>
        <w:rPr>
          <w:color w:val="000000" w:themeColor="text1"/>
        </w:rPr>
        <w:lastRenderedPageBreak/>
        <w:t xml:space="preserve">P2: </w:t>
      </w:r>
      <w:r>
        <w:t xml:space="preserve">Do not exclude defining </w:t>
      </w:r>
      <w:r w:rsidRPr="00B82399">
        <w:t>test cases to verify any new requirements in network B</w:t>
      </w:r>
      <w:r>
        <w:t xml:space="preserve"> (Nokia)</w:t>
      </w:r>
    </w:p>
    <w:p w14:paraId="1CDF6940" w14:textId="7FCC4421" w:rsidR="00715227" w:rsidRDefault="00715227" w:rsidP="00715227">
      <w:pPr>
        <w:rPr>
          <w:lang w:val="en-GB"/>
        </w:rPr>
      </w:pPr>
      <w:r>
        <w:rPr>
          <w:lang w:val="en-GB"/>
        </w:rPr>
        <w:t xml:space="preserve">As the discussion is still in the early </w:t>
      </w:r>
      <w:r w:rsidR="005114C1">
        <w:rPr>
          <w:lang w:val="en-GB"/>
        </w:rPr>
        <w:t xml:space="preserve">phase and there are still many open </w:t>
      </w:r>
      <w:proofErr w:type="gramStart"/>
      <w:r w:rsidR="005114C1">
        <w:rPr>
          <w:lang w:val="en-GB"/>
        </w:rPr>
        <w:t>issues</w:t>
      </w:r>
      <w:proofErr w:type="gramEnd"/>
      <w:r w:rsidR="005114C1">
        <w:rPr>
          <w:lang w:val="en-GB"/>
        </w:rPr>
        <w:t xml:space="preserve"> we suggest to continue discussing this</w:t>
      </w:r>
      <w:r>
        <w:rPr>
          <w:lang w:val="en-GB"/>
        </w:rPr>
        <w:t>. But we do not see any reason not to define any test cases for NW-B requirements when UE is configured with MUSIM gaps. It does not seem reasonable that NW-A reserves some the dedicated resources for UE to perform NW-B measurement and other operations without also ensuring that this leads to a certain performance.</w:t>
      </w:r>
    </w:p>
    <w:p w14:paraId="41D57472" w14:textId="77777777" w:rsidR="00715227" w:rsidRDefault="00715227" w:rsidP="00715227">
      <w:pPr>
        <w:rPr>
          <w:lang w:val="en-GB"/>
        </w:rPr>
      </w:pPr>
      <w:r>
        <w:rPr>
          <w:lang w:val="en-GB"/>
        </w:rPr>
        <w:t>Additionally, any test case would also ensure NW-A requirements when MUSIM gaps are allocated. And testing NW-B requirements could be an integrated part of this.</w:t>
      </w:r>
    </w:p>
    <w:p w14:paraId="34E11C18" w14:textId="77777777" w:rsidR="00715227" w:rsidRDefault="00715227" w:rsidP="00715227">
      <w:pPr>
        <w:pStyle w:val="RAN4proposal"/>
        <w:rPr>
          <w:lang w:val="en-GB"/>
        </w:rPr>
      </w:pPr>
      <w:r>
        <w:rPr>
          <w:lang w:val="en-GB"/>
        </w:rPr>
        <w:t xml:space="preserve">Do not exclude defining </w:t>
      </w:r>
      <w:r w:rsidRPr="00B82399">
        <w:rPr>
          <w:lang w:val="en-GB"/>
        </w:rPr>
        <w:t xml:space="preserve">test cases to verify any new requirements in network </w:t>
      </w:r>
      <w:proofErr w:type="gramStart"/>
      <w:r w:rsidRPr="00B82399">
        <w:rPr>
          <w:lang w:val="en-GB"/>
        </w:rPr>
        <w:t>B</w:t>
      </w:r>
      <w:proofErr w:type="gramEnd"/>
    </w:p>
    <w:p w14:paraId="00B620A7" w14:textId="77777777" w:rsidR="0060543D" w:rsidRPr="008C39F7" w:rsidRDefault="0060543D" w:rsidP="0060543D"/>
    <w:p w14:paraId="660F6322" w14:textId="77777777" w:rsidR="00CD7492" w:rsidRPr="00967DD1" w:rsidRDefault="00CD7492" w:rsidP="00A37002">
      <w:pPr>
        <w:pStyle w:val="RAN4H1"/>
      </w:pPr>
      <w:bookmarkStart w:id="6" w:name="_Toc116995848"/>
      <w:r w:rsidRPr="00967DD1">
        <w:t>Conclusion</w:t>
      </w:r>
      <w:bookmarkEnd w:id="6"/>
    </w:p>
    <w:p w14:paraId="140F1283" w14:textId="2E1B99B0" w:rsidR="00967DD1" w:rsidRDefault="00967DD1" w:rsidP="005C23A4">
      <w:r>
        <w:t>In this paper we took a further look at the discussion points related to Network B requirements. Based on the current open issues and discussion we suggest following:</w:t>
      </w:r>
    </w:p>
    <w:p w14:paraId="034FF330" w14:textId="521285D2" w:rsidR="00967DD1" w:rsidRPr="00967DD1" w:rsidRDefault="00967DD1" w:rsidP="005C23A4">
      <w:pPr>
        <w:rPr>
          <w:u w:val="single"/>
          <w:lang w:val="en-GB"/>
        </w:rPr>
      </w:pPr>
      <w:r w:rsidRPr="00967DD1">
        <w:rPr>
          <w:u w:val="single"/>
          <w:lang w:val="en-GB"/>
        </w:rPr>
        <w:t>Network B requirements conditions</w:t>
      </w:r>
    </w:p>
    <w:p w14:paraId="09AE7B73" w14:textId="77777777" w:rsidR="00967DD1" w:rsidRDefault="00967DD1" w:rsidP="00967DD1">
      <w:pPr>
        <w:pStyle w:val="RAN4proposal"/>
        <w:numPr>
          <w:ilvl w:val="0"/>
          <w:numId w:val="31"/>
        </w:numPr>
      </w:pPr>
      <w:r>
        <w:t>RAN4 only one set of requirements for NW-B requirements when UE is allocated with MUSIM gaps.</w:t>
      </w:r>
    </w:p>
    <w:p w14:paraId="5CB49AD6" w14:textId="77777777" w:rsidR="00967DD1" w:rsidRDefault="00967DD1" w:rsidP="00967DD1">
      <w:pPr>
        <w:pStyle w:val="RAN4proposal"/>
        <w:numPr>
          <w:ilvl w:val="0"/>
          <w:numId w:val="31"/>
        </w:numPr>
      </w:pPr>
      <w:r>
        <w:t>Do not add a condition stating that NW-B requirements only apply if “MUSIM gaps will not collide with other MUSIM gaps”.</w:t>
      </w:r>
    </w:p>
    <w:p w14:paraId="7202EAC0" w14:textId="77777777" w:rsidR="00967DD1" w:rsidRDefault="00967DD1" w:rsidP="00967DD1">
      <w:pPr>
        <w:pStyle w:val="RAN4proposal"/>
        <w:numPr>
          <w:ilvl w:val="0"/>
          <w:numId w:val="31"/>
        </w:numPr>
      </w:pPr>
      <w:r>
        <w:t>Re-discuss the conditions for the RAN4#106 agreement once network B requirements are clearer.</w:t>
      </w:r>
    </w:p>
    <w:p w14:paraId="69C83176" w14:textId="77777777" w:rsidR="00967DD1" w:rsidRPr="001B6714" w:rsidRDefault="00967DD1" w:rsidP="00967DD1">
      <w:pPr>
        <w:pStyle w:val="RAN4proposal"/>
        <w:numPr>
          <w:ilvl w:val="0"/>
          <w:numId w:val="31"/>
        </w:numPr>
      </w:pPr>
      <w:r>
        <w:t>C</w:t>
      </w:r>
      <w:r w:rsidRPr="00545330">
        <w:rPr>
          <w:lang w:eastAsia="zh-CN"/>
        </w:rPr>
        <w:t xml:space="preserve">ontinue </w:t>
      </w:r>
      <w:r>
        <w:rPr>
          <w:lang w:eastAsia="zh-CN"/>
        </w:rPr>
        <w:t>the discussion concerning other conditions during or once NW B requirements are agreed.</w:t>
      </w:r>
      <w:r>
        <w:t xml:space="preserve"> </w:t>
      </w:r>
    </w:p>
    <w:p w14:paraId="663858FA" w14:textId="67D3F2B2" w:rsidR="00967DD1" w:rsidRPr="00967DD1" w:rsidRDefault="00967DD1" w:rsidP="005C23A4">
      <w:pPr>
        <w:rPr>
          <w:u w:val="single"/>
          <w:lang w:val="en-GB"/>
        </w:rPr>
      </w:pPr>
      <w:r w:rsidRPr="00967DD1">
        <w:rPr>
          <w:u w:val="single"/>
          <w:lang w:eastAsia="ko-KR"/>
        </w:rPr>
        <w:t>Network B requirements framework</w:t>
      </w:r>
    </w:p>
    <w:p w14:paraId="789EC209" w14:textId="77777777" w:rsidR="00967DD1" w:rsidRDefault="00967DD1" w:rsidP="00967DD1">
      <w:pPr>
        <w:pStyle w:val="RAN4proposal"/>
        <w:rPr>
          <w:lang w:val="en-GB"/>
        </w:rPr>
      </w:pPr>
      <w:r>
        <w:rPr>
          <w:lang w:val="en-GB"/>
        </w:rPr>
        <w:t xml:space="preserve">P2-1 is not a reasonable solution for </w:t>
      </w:r>
      <w:r w:rsidRPr="00432FB6">
        <w:rPr>
          <w:rFonts w:hint="eastAsia"/>
        </w:rPr>
        <w:t>measurement/cell reselection requirements in IDLE</w:t>
      </w:r>
      <w:r w:rsidRPr="00432FB6">
        <w:t>/inactive</w:t>
      </w:r>
      <w:r w:rsidRPr="00432FB6">
        <w:rPr>
          <w:rFonts w:hint="eastAsia"/>
        </w:rPr>
        <w:t xml:space="preserve"> mode for NW B</w:t>
      </w:r>
      <w:r>
        <w:t>.</w:t>
      </w:r>
    </w:p>
    <w:p w14:paraId="37AB034B" w14:textId="77777777" w:rsidR="00967DD1" w:rsidRDefault="00967DD1" w:rsidP="00967DD1">
      <w:pPr>
        <w:pStyle w:val="RAN4proposal"/>
        <w:rPr>
          <w:lang w:val="en-GB"/>
        </w:rPr>
      </w:pPr>
      <w:r>
        <w:rPr>
          <w:lang w:val="en-GB"/>
        </w:rPr>
        <w:t xml:space="preserve">P2-2 is not a reasonable solution for </w:t>
      </w:r>
      <w:r w:rsidRPr="00432FB6">
        <w:rPr>
          <w:rFonts w:hint="eastAsia"/>
        </w:rPr>
        <w:t>measurement/cell reselection requirements in IDLE</w:t>
      </w:r>
      <w:r w:rsidRPr="00432FB6">
        <w:t>/inactive</w:t>
      </w:r>
      <w:r w:rsidRPr="00432FB6">
        <w:rPr>
          <w:rFonts w:hint="eastAsia"/>
        </w:rPr>
        <w:t xml:space="preserve"> mode for NW B</w:t>
      </w:r>
      <w:r>
        <w:t>.</w:t>
      </w:r>
    </w:p>
    <w:p w14:paraId="3ACAC740" w14:textId="77777777" w:rsidR="00967DD1" w:rsidRDefault="00967DD1" w:rsidP="00967DD1">
      <w:pPr>
        <w:pStyle w:val="RAN4proposal"/>
        <w:rPr>
          <w:lang w:val="en-GB"/>
        </w:rPr>
      </w:pPr>
      <w:r>
        <w:rPr>
          <w:lang w:val="en-GB"/>
        </w:rPr>
        <w:t xml:space="preserve">P2-3 is not a reasonable solution for </w:t>
      </w:r>
      <w:r w:rsidRPr="00432FB6">
        <w:rPr>
          <w:rFonts w:hint="eastAsia"/>
        </w:rPr>
        <w:t>measurement/cell reselection requirements in IDLE</w:t>
      </w:r>
      <w:r w:rsidRPr="00432FB6">
        <w:t>/inactive</w:t>
      </w:r>
      <w:r w:rsidRPr="00432FB6">
        <w:rPr>
          <w:rFonts w:hint="eastAsia"/>
        </w:rPr>
        <w:t xml:space="preserve"> mode for NW B</w:t>
      </w:r>
      <w:r>
        <w:t>.</w:t>
      </w:r>
    </w:p>
    <w:p w14:paraId="1C41657F" w14:textId="77777777" w:rsidR="00967DD1" w:rsidRDefault="00967DD1" w:rsidP="00967DD1">
      <w:pPr>
        <w:pStyle w:val="RAN4proposal"/>
        <w:rPr>
          <w:lang w:val="en-GB"/>
        </w:rPr>
      </w:pPr>
      <w:r>
        <w:rPr>
          <w:lang w:val="en-GB"/>
        </w:rPr>
        <w:t xml:space="preserve">The UE measurement requirements for </w:t>
      </w:r>
      <w:r w:rsidRPr="00432FB6">
        <w:rPr>
          <w:rFonts w:hint="eastAsia"/>
        </w:rPr>
        <w:t>measurement/cell reselection requirements in IDLE</w:t>
      </w:r>
      <w:r w:rsidRPr="00432FB6">
        <w:t>/inactive</w:t>
      </w:r>
      <w:r w:rsidRPr="00432FB6">
        <w:rPr>
          <w:rFonts w:hint="eastAsia"/>
        </w:rPr>
        <w:t xml:space="preserve"> mode for NW B</w:t>
      </w:r>
      <w:r>
        <w:t xml:space="preserve">, </w:t>
      </w:r>
      <w:r>
        <w:rPr>
          <w:lang w:val="en-GB"/>
        </w:rPr>
        <w:t>need to be based on a reasonable balance of the allocated MUSIM gap.</w:t>
      </w:r>
    </w:p>
    <w:p w14:paraId="020DDE65" w14:textId="77777777" w:rsidR="00967DD1" w:rsidRDefault="00967DD1" w:rsidP="00967DD1">
      <w:pPr>
        <w:pStyle w:val="RAN4proposal"/>
      </w:pPr>
      <w:r>
        <w:rPr>
          <w:rFonts w:hint="eastAsia"/>
        </w:rPr>
        <w:t>The measurement/cell reselection requirements in IDLE</w:t>
      </w:r>
      <w:r>
        <w:t>/inactive</w:t>
      </w:r>
      <w:r>
        <w:rPr>
          <w:rFonts w:hint="eastAsia"/>
        </w:rPr>
        <w:t xml:space="preserve"> mode for NW B could reuse the existing </w:t>
      </w:r>
      <w:r>
        <w:t xml:space="preserve">idle/inactive </w:t>
      </w:r>
      <w:r>
        <w:rPr>
          <w:rFonts w:hint="eastAsia"/>
        </w:rPr>
        <w:t>requirements</w:t>
      </w:r>
      <w:r>
        <w:t>.</w:t>
      </w:r>
    </w:p>
    <w:p w14:paraId="10FF97D5" w14:textId="77777777" w:rsidR="00967DD1" w:rsidRDefault="00967DD1" w:rsidP="00967DD1">
      <w:pPr>
        <w:pStyle w:val="RAN4proposal"/>
      </w:pPr>
      <w:r>
        <w:t xml:space="preserve">current DRX cycle is replaced with </w:t>
      </w:r>
      <w:proofErr w:type="gramStart"/>
      <w:r>
        <w:t>Max(</w:t>
      </w:r>
      <w:proofErr w:type="gramEnd"/>
      <w:r>
        <w:t>DRX cycle, Min(MUSIM gap MGRP)).</w:t>
      </w:r>
    </w:p>
    <w:p w14:paraId="51E50B5B" w14:textId="77777777" w:rsidR="00967DD1" w:rsidRDefault="00967DD1" w:rsidP="00967DD1">
      <w:pPr>
        <w:pStyle w:val="RAN4proposal"/>
      </w:pPr>
      <w:r>
        <w:t>M1 scaling factor shall be removed.</w:t>
      </w:r>
    </w:p>
    <w:p w14:paraId="7AE945E1" w14:textId="7B846B3C" w:rsidR="00967DD1" w:rsidRPr="00967DD1" w:rsidRDefault="00967DD1" w:rsidP="005C23A4">
      <w:pPr>
        <w:rPr>
          <w:u w:val="single"/>
          <w:lang w:val="en-GB"/>
        </w:rPr>
      </w:pPr>
      <w:r w:rsidRPr="00967DD1">
        <w:rPr>
          <w:u w:val="single"/>
          <w:lang w:eastAsia="ko-KR"/>
        </w:rPr>
        <w:t>Requirement when MGRP = 5.12s</w:t>
      </w:r>
    </w:p>
    <w:p w14:paraId="39BE13F9" w14:textId="77777777" w:rsidR="00967DD1" w:rsidRDefault="00967DD1" w:rsidP="00967DD1">
      <w:pPr>
        <w:pStyle w:val="RAN4proposal"/>
      </w:pPr>
      <w:r>
        <w:t xml:space="preserve">Define requirements also for </w:t>
      </w:r>
      <w:r w:rsidRPr="00E70669">
        <w:t xml:space="preserve">MUSIM gap </w:t>
      </w:r>
      <w:r>
        <w:t>with</w:t>
      </w:r>
      <w:r w:rsidRPr="00E70669">
        <w:t xml:space="preserve"> 5.12s MG</w:t>
      </w:r>
      <w:r>
        <w:t>RP.</w:t>
      </w:r>
    </w:p>
    <w:p w14:paraId="1B329C57" w14:textId="707DAC1D" w:rsidR="00967DD1" w:rsidRPr="00967DD1" w:rsidRDefault="00967DD1" w:rsidP="005C23A4">
      <w:pPr>
        <w:rPr>
          <w:u w:val="single"/>
        </w:rPr>
      </w:pPr>
      <w:r w:rsidRPr="00967DD1">
        <w:rPr>
          <w:u w:val="single"/>
          <w:lang w:eastAsia="ko-KR"/>
        </w:rPr>
        <w:t xml:space="preserve">Limitation on MGRP of MUSIM gap can be requested under particular NW B DRX cycle </w:t>
      </w:r>
      <w:proofErr w:type="gramStart"/>
      <w:r w:rsidRPr="00967DD1">
        <w:rPr>
          <w:u w:val="single"/>
          <w:lang w:eastAsia="ko-KR"/>
        </w:rPr>
        <w:t>configuration</w:t>
      </w:r>
      <w:proofErr w:type="gramEnd"/>
    </w:p>
    <w:p w14:paraId="6E84541D" w14:textId="77777777" w:rsidR="00967DD1" w:rsidRDefault="00967DD1" w:rsidP="00967DD1">
      <w:pPr>
        <w:pStyle w:val="RAN4proposal"/>
      </w:pPr>
      <w:r>
        <w:t>Continue to discuss possible limit on the minimum MGRP for periodic MUSIM such it is balanced with the UE NW-B measurement requirements.</w:t>
      </w:r>
    </w:p>
    <w:p w14:paraId="113CB451" w14:textId="27A0EE23" w:rsidR="00967DD1" w:rsidRPr="00967DD1" w:rsidRDefault="00967DD1" w:rsidP="005C23A4">
      <w:pPr>
        <w:rPr>
          <w:u w:val="single"/>
        </w:rPr>
      </w:pPr>
      <w:r w:rsidRPr="00967DD1">
        <w:rPr>
          <w:u w:val="single"/>
          <w:lang w:eastAsia="ko-KR"/>
        </w:rPr>
        <w:t xml:space="preserve">Solutions when different MGRP are used for </w:t>
      </w:r>
      <w:proofErr w:type="gramStart"/>
      <w:r w:rsidRPr="00967DD1">
        <w:rPr>
          <w:u w:val="single"/>
          <w:lang w:eastAsia="ko-KR"/>
        </w:rPr>
        <w:t>measurement</w:t>
      </w:r>
      <w:proofErr w:type="gramEnd"/>
    </w:p>
    <w:p w14:paraId="6931DD45" w14:textId="77777777" w:rsidR="00967DD1" w:rsidRDefault="00967DD1" w:rsidP="00967DD1">
      <w:pPr>
        <w:pStyle w:val="RAN4proposal"/>
        <w:rPr>
          <w:lang w:val="en-GB"/>
        </w:rPr>
      </w:pPr>
      <w:r>
        <w:rPr>
          <w:lang w:val="en-GB"/>
        </w:rPr>
        <w:t>Clarify the need for performing inter-frequency measurement in NW-B.</w:t>
      </w:r>
    </w:p>
    <w:p w14:paraId="31F6E954" w14:textId="77777777" w:rsidR="00967DD1" w:rsidRPr="00947439" w:rsidRDefault="00967DD1" w:rsidP="00967DD1">
      <w:pPr>
        <w:pStyle w:val="RAN4proposal"/>
        <w:rPr>
          <w:lang w:val="en-GB"/>
        </w:rPr>
      </w:pPr>
      <w:r>
        <w:rPr>
          <w:lang w:val="en-GB"/>
        </w:rPr>
        <w:lastRenderedPageBreak/>
        <w:t>Clarify the need to for RAN4 to define UE requirements for NW-B inter-frequency measurements.</w:t>
      </w:r>
    </w:p>
    <w:p w14:paraId="4BED7A67" w14:textId="163051DB" w:rsidR="00967DD1" w:rsidRPr="00967DD1" w:rsidRDefault="00967DD1" w:rsidP="005C23A4">
      <w:pPr>
        <w:rPr>
          <w:u w:val="single"/>
        </w:rPr>
      </w:pPr>
      <w:r w:rsidRPr="00967DD1">
        <w:rPr>
          <w:u w:val="single"/>
          <w:lang w:eastAsia="ko-KR"/>
        </w:rPr>
        <w:t xml:space="preserve">Network B requirements test </w:t>
      </w:r>
      <w:proofErr w:type="gramStart"/>
      <w:r w:rsidRPr="00967DD1">
        <w:rPr>
          <w:u w:val="single"/>
          <w:lang w:eastAsia="ko-KR"/>
        </w:rPr>
        <w:t>case</w:t>
      </w:r>
      <w:proofErr w:type="gramEnd"/>
    </w:p>
    <w:p w14:paraId="177692C5" w14:textId="77777777" w:rsidR="00967DD1" w:rsidRDefault="00967DD1" w:rsidP="00967DD1">
      <w:pPr>
        <w:pStyle w:val="RAN4proposal"/>
        <w:rPr>
          <w:lang w:val="en-GB"/>
        </w:rPr>
      </w:pPr>
      <w:r>
        <w:rPr>
          <w:lang w:val="en-GB"/>
        </w:rPr>
        <w:t xml:space="preserve">Do not exclude defining </w:t>
      </w:r>
      <w:r w:rsidRPr="00B82399">
        <w:rPr>
          <w:lang w:val="en-GB"/>
        </w:rPr>
        <w:t xml:space="preserve">test cases to verify any new requirements in network </w:t>
      </w:r>
      <w:proofErr w:type="gramStart"/>
      <w:r w:rsidRPr="00B82399">
        <w:rPr>
          <w:lang w:val="en-GB"/>
        </w:rPr>
        <w:t>B</w:t>
      </w:r>
      <w:proofErr w:type="gramEnd"/>
    </w:p>
    <w:p w14:paraId="11786BA1" w14:textId="77777777" w:rsidR="00967DD1" w:rsidRPr="00967DD1" w:rsidRDefault="00967DD1" w:rsidP="00967DD1">
      <w:pPr>
        <w:rPr>
          <w:lang w:val="en-GB"/>
        </w:rPr>
      </w:pPr>
    </w:p>
    <w:p w14:paraId="4A9104BB" w14:textId="77777777" w:rsidR="003B659E" w:rsidRPr="008C39F7" w:rsidRDefault="003B659E" w:rsidP="0060543D">
      <w:pPr>
        <w:pStyle w:val="RAN4H1"/>
        <w:numPr>
          <w:ilvl w:val="0"/>
          <w:numId w:val="0"/>
        </w:numPr>
        <w:ind w:left="360" w:hanging="360"/>
      </w:pPr>
      <w:bookmarkStart w:id="7" w:name="_Toc116995849"/>
      <w:r w:rsidRPr="008C39F7">
        <w:t>References</w:t>
      </w:r>
      <w:bookmarkEnd w:id="7"/>
    </w:p>
    <w:p w14:paraId="111FB895" w14:textId="77777777" w:rsidR="00967DD1" w:rsidRDefault="00967DD1" w:rsidP="00967DD1">
      <w:pPr>
        <w:pStyle w:val="ListParagraph"/>
        <w:numPr>
          <w:ilvl w:val="0"/>
          <w:numId w:val="21"/>
        </w:numPr>
        <w:ind w:right="-22"/>
      </w:pPr>
      <w:bookmarkStart w:id="8" w:name="_Ref114500673"/>
      <w:bookmarkEnd w:id="8"/>
      <w:r w:rsidRPr="00B22663">
        <w:t>R4-2310165</w:t>
      </w:r>
      <w:r>
        <w:t xml:space="preserve">, </w:t>
      </w:r>
      <w:r w:rsidRPr="00B22663">
        <w:t>WF on MUSIM RRM requirements</w:t>
      </w:r>
      <w:r>
        <w:t>, vivo</w:t>
      </w:r>
    </w:p>
    <w:p w14:paraId="08F8F0B1" w14:textId="77777777" w:rsidR="00967DD1" w:rsidRDefault="00967DD1" w:rsidP="00967DD1">
      <w:pPr>
        <w:pStyle w:val="ListParagraph"/>
        <w:numPr>
          <w:ilvl w:val="0"/>
          <w:numId w:val="21"/>
        </w:numPr>
        <w:ind w:right="-22"/>
      </w:pPr>
      <w:r w:rsidRPr="004163DE">
        <w:t>R4-2308772</w:t>
      </w:r>
      <w:r>
        <w:t xml:space="preserve">, </w:t>
      </w:r>
      <w:r w:rsidRPr="00DF51AA">
        <w:t>Discussion on General aspects</w:t>
      </w:r>
      <w:r>
        <w:t xml:space="preserve">, </w:t>
      </w:r>
      <w:r w:rsidRPr="00851CAA">
        <w:t>Nokia, Nokia Shanghai Bell</w:t>
      </w:r>
    </w:p>
    <w:p w14:paraId="5136717E" w14:textId="77777777" w:rsidR="00967DD1" w:rsidRPr="007916F3" w:rsidRDefault="00967DD1" w:rsidP="00967DD1">
      <w:pPr>
        <w:pStyle w:val="ListParagraph"/>
        <w:numPr>
          <w:ilvl w:val="0"/>
          <w:numId w:val="21"/>
        </w:numPr>
        <w:ind w:right="-22"/>
      </w:pPr>
      <w:r w:rsidRPr="007916F3">
        <w:t xml:space="preserve">R4-2303248, WF on NR Dual </w:t>
      </w:r>
      <w:proofErr w:type="spellStart"/>
      <w:r w:rsidRPr="007916F3">
        <w:t>TxRx</w:t>
      </w:r>
      <w:proofErr w:type="spellEnd"/>
      <w:r w:rsidRPr="007916F3">
        <w:t xml:space="preserve"> Multi-SIM, vivo </w:t>
      </w:r>
    </w:p>
    <w:p w14:paraId="30ACDBA5" w14:textId="77777777" w:rsidR="00967DD1" w:rsidRPr="007916F3" w:rsidRDefault="00967DD1" w:rsidP="00967DD1">
      <w:pPr>
        <w:numPr>
          <w:ilvl w:val="0"/>
          <w:numId w:val="21"/>
        </w:numPr>
        <w:overflowPunct w:val="0"/>
        <w:autoSpaceDE w:val="0"/>
        <w:autoSpaceDN w:val="0"/>
        <w:adjustRightInd w:val="0"/>
        <w:spacing w:after="120" w:line="240" w:lineRule="auto"/>
        <w:ind w:right="-22"/>
        <w:jc w:val="both"/>
        <w:textAlignment w:val="baseline"/>
      </w:pPr>
      <w:bookmarkStart w:id="9" w:name="_Hlk118745904"/>
      <w:bookmarkStart w:id="10" w:name="_Ref431017336"/>
      <w:r w:rsidRPr="007916F3">
        <w:rPr>
          <w:rFonts w:eastAsia="Times New Roman" w:cs="Times New Roman"/>
          <w:szCs w:val="20"/>
          <w:lang w:val="en-GB"/>
        </w:rPr>
        <w:t xml:space="preserve">R4-2217261, </w:t>
      </w:r>
      <w:r w:rsidRPr="007916F3">
        <w:rPr>
          <w:rFonts w:eastAsia="Times New Roman" w:cs="Times New Roman"/>
          <w:bCs/>
          <w:szCs w:val="20"/>
          <w:lang w:val="en-GB"/>
        </w:rPr>
        <w:t>WF on RRM requirements for Rel-17 MUSIM gaps</w:t>
      </w:r>
      <w:r w:rsidRPr="007916F3">
        <w:rPr>
          <w:rFonts w:eastAsia="Times New Roman" w:cs="Times New Roman"/>
          <w:szCs w:val="20"/>
          <w:lang w:val="en-GB"/>
        </w:rPr>
        <w:t>, vivo</w:t>
      </w:r>
      <w:bookmarkEnd w:id="9"/>
      <w:r w:rsidRPr="007916F3">
        <w:rPr>
          <w:rFonts w:eastAsia="Times New Roman" w:cs="Times New Roman"/>
          <w:szCs w:val="20"/>
          <w:lang w:val="en-GB"/>
        </w:rPr>
        <w:t>.</w:t>
      </w:r>
      <w:r w:rsidRPr="007916F3" w:rsidDel="00C651B9">
        <w:rPr>
          <w:rFonts w:eastAsia="Times New Roman" w:cs="Times New Roman"/>
          <w:szCs w:val="20"/>
          <w:lang w:val="en-GB"/>
        </w:rPr>
        <w:t xml:space="preserve"> </w:t>
      </w:r>
      <w:bookmarkEnd w:id="10"/>
    </w:p>
    <w:p w14:paraId="72731FDB" w14:textId="77777777" w:rsidR="00967DD1" w:rsidRDefault="00967DD1" w:rsidP="00967DD1">
      <w:pPr>
        <w:numPr>
          <w:ilvl w:val="0"/>
          <w:numId w:val="21"/>
        </w:numPr>
        <w:overflowPunct w:val="0"/>
        <w:autoSpaceDE w:val="0"/>
        <w:autoSpaceDN w:val="0"/>
        <w:adjustRightInd w:val="0"/>
        <w:spacing w:after="120" w:line="240" w:lineRule="auto"/>
        <w:ind w:right="-22"/>
        <w:jc w:val="both"/>
        <w:textAlignment w:val="baseline"/>
      </w:pPr>
      <w:r w:rsidRPr="007916F3">
        <w:rPr>
          <w:rFonts w:eastAsia="Times New Roman" w:cs="Times New Roman"/>
          <w:szCs w:val="20"/>
          <w:lang w:val="en-GB"/>
        </w:rPr>
        <w:t>R4-2220443, WF on NR Dual Tx/Rx Multi-SIM, vivo</w:t>
      </w:r>
      <w:r w:rsidRPr="007916F3">
        <w:t>.</w:t>
      </w:r>
    </w:p>
    <w:p w14:paraId="459A095F" w14:textId="77777777" w:rsidR="00967DD1" w:rsidRPr="007916F3" w:rsidRDefault="00967DD1" w:rsidP="00967DD1">
      <w:pPr>
        <w:numPr>
          <w:ilvl w:val="0"/>
          <w:numId w:val="21"/>
        </w:numPr>
        <w:overflowPunct w:val="0"/>
        <w:autoSpaceDE w:val="0"/>
        <w:autoSpaceDN w:val="0"/>
        <w:adjustRightInd w:val="0"/>
        <w:spacing w:after="120" w:line="240" w:lineRule="auto"/>
        <w:ind w:right="-22"/>
        <w:jc w:val="both"/>
        <w:textAlignment w:val="baseline"/>
      </w:pPr>
      <w:r w:rsidRPr="004C5C0A">
        <w:t>R4-2306357</w:t>
      </w:r>
      <w:r>
        <w:t xml:space="preserve">, </w:t>
      </w:r>
      <w:r w:rsidRPr="007916F3">
        <w:rPr>
          <w:rFonts w:eastAsia="Times New Roman" w:cs="Times New Roman"/>
          <w:szCs w:val="20"/>
          <w:lang w:val="en-GB"/>
        </w:rPr>
        <w:t>WF on NR Dual Tx/Rx Multi-SIM, vivo</w:t>
      </w:r>
    </w:p>
    <w:p w14:paraId="222FC1A1" w14:textId="1FAB7E79" w:rsidR="000040DC" w:rsidRPr="00847264" w:rsidRDefault="000040DC" w:rsidP="00967DD1">
      <w:pPr>
        <w:ind w:left="360" w:right="-22"/>
      </w:pPr>
    </w:p>
    <w:sectPr w:rsidR="000040DC" w:rsidRPr="00847264"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5EA1BF" w14:textId="77777777" w:rsidR="0049486E" w:rsidRDefault="0049486E" w:rsidP="00001C9B">
      <w:pPr>
        <w:spacing w:after="0" w:line="240" w:lineRule="auto"/>
      </w:pPr>
      <w:r>
        <w:separator/>
      </w:r>
    </w:p>
  </w:endnote>
  <w:endnote w:type="continuationSeparator" w:id="0">
    <w:p w14:paraId="4D0F9A38" w14:textId="77777777" w:rsidR="0049486E" w:rsidRDefault="0049486E"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Yu Gothic"/>
    <w:panose1 w:val="02020609040205080304"/>
    <w:charset w:val="80"/>
    <w:family w:val="roma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1FB6D6" w14:textId="77777777" w:rsidR="0049486E" w:rsidRDefault="0049486E" w:rsidP="00001C9B">
      <w:pPr>
        <w:spacing w:after="0" w:line="240" w:lineRule="auto"/>
      </w:pPr>
      <w:r>
        <w:separator/>
      </w:r>
    </w:p>
  </w:footnote>
  <w:footnote w:type="continuationSeparator" w:id="0">
    <w:p w14:paraId="7F7E5A22" w14:textId="77777777" w:rsidR="0049486E" w:rsidRDefault="0049486E"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D737080"/>
    <w:multiLevelType w:val="hybridMultilevel"/>
    <w:tmpl w:val="E8603F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B73482"/>
    <w:multiLevelType w:val="hybridMultilevel"/>
    <w:tmpl w:val="A5120C6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6E06559"/>
    <w:multiLevelType w:val="hybridMultilevel"/>
    <w:tmpl w:val="03F2B31E"/>
    <w:lvl w:ilvl="0" w:tplc="08090001">
      <w:start w:val="1"/>
      <w:numFmt w:val="bullet"/>
      <w:lvlText w:val=""/>
      <w:lvlJc w:val="left"/>
      <w:pPr>
        <w:ind w:left="720" w:hanging="360"/>
      </w:pPr>
      <w:rPr>
        <w:rFonts w:ascii="Symbol" w:hAnsi="Symbol" w:hint="default"/>
      </w:rPr>
    </w:lvl>
    <w:lvl w:ilvl="1" w:tplc="F4503582">
      <w:numFmt w:val="bullet"/>
      <w:lvlText w:val="•"/>
      <w:lvlJc w:val="left"/>
      <w:pPr>
        <w:ind w:left="1800" w:hanging="720"/>
      </w:pPr>
      <w:rPr>
        <w:rFonts w:ascii="Times New Roman" w:eastAsiaTheme="minorHAnsi"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6F49132F"/>
    <w:multiLevelType w:val="hybridMultilevel"/>
    <w:tmpl w:val="461872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6"/>
  </w:num>
  <w:num w:numId="3" w16cid:durableId="1792749823">
    <w:abstractNumId w:val="10"/>
  </w:num>
  <w:num w:numId="4" w16cid:durableId="517735681">
    <w:abstractNumId w:val="5"/>
  </w:num>
  <w:num w:numId="5" w16cid:durableId="1142041724">
    <w:abstractNumId w:val="15"/>
  </w:num>
  <w:num w:numId="6" w16cid:durableId="80681869">
    <w:abstractNumId w:val="8"/>
  </w:num>
  <w:num w:numId="7" w16cid:durableId="1566528953">
    <w:abstractNumId w:val="9"/>
  </w:num>
  <w:num w:numId="8" w16cid:durableId="809788981">
    <w:abstractNumId w:val="9"/>
    <w:lvlOverride w:ilvl="0">
      <w:startOverride w:val="1"/>
    </w:lvlOverride>
  </w:num>
  <w:num w:numId="9" w16cid:durableId="1398822153">
    <w:abstractNumId w:val="9"/>
    <w:lvlOverride w:ilvl="0">
      <w:startOverride w:val="1"/>
    </w:lvlOverride>
  </w:num>
  <w:num w:numId="10" w16cid:durableId="1825466284">
    <w:abstractNumId w:val="9"/>
    <w:lvlOverride w:ilvl="0">
      <w:startOverride w:val="1"/>
    </w:lvlOverride>
  </w:num>
  <w:num w:numId="11" w16cid:durableId="1446922321">
    <w:abstractNumId w:val="8"/>
    <w:lvlOverride w:ilvl="0">
      <w:startOverride w:val="1"/>
    </w:lvlOverride>
  </w:num>
  <w:num w:numId="12" w16cid:durableId="122584543">
    <w:abstractNumId w:val="9"/>
    <w:lvlOverride w:ilvl="0">
      <w:startOverride w:val="1"/>
    </w:lvlOverride>
  </w:num>
  <w:num w:numId="13" w16cid:durableId="818807267">
    <w:abstractNumId w:val="8"/>
    <w:lvlOverride w:ilvl="0">
      <w:startOverride w:val="1"/>
    </w:lvlOverride>
  </w:num>
  <w:num w:numId="14" w16cid:durableId="883829348">
    <w:abstractNumId w:val="9"/>
    <w:lvlOverride w:ilvl="0">
      <w:startOverride w:val="1"/>
    </w:lvlOverride>
  </w:num>
  <w:num w:numId="15" w16cid:durableId="438372887">
    <w:abstractNumId w:val="17"/>
  </w:num>
  <w:num w:numId="16" w16cid:durableId="516113510">
    <w:abstractNumId w:val="3"/>
  </w:num>
  <w:num w:numId="17" w16cid:durableId="1456096507">
    <w:abstractNumId w:val="13"/>
  </w:num>
  <w:num w:numId="18" w16cid:durableId="1397970374">
    <w:abstractNumId w:val="1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7"/>
  </w:num>
  <w:num w:numId="21" w16cid:durableId="1659071369">
    <w:abstractNumId w:val="12"/>
  </w:num>
  <w:num w:numId="22" w16cid:durableId="1938362445">
    <w:abstractNumId w:val="8"/>
    <w:lvlOverride w:ilvl="0">
      <w:startOverride w:val="1"/>
    </w:lvlOverride>
  </w:num>
  <w:num w:numId="23" w16cid:durableId="913515990">
    <w:abstractNumId w:val="9"/>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581258359">
    <w:abstractNumId w:val="11"/>
  </w:num>
  <w:num w:numId="28" w16cid:durableId="1425960625">
    <w:abstractNumId w:val="16"/>
  </w:num>
  <w:num w:numId="29" w16cid:durableId="1793134740">
    <w:abstractNumId w:val="14"/>
  </w:num>
  <w:num w:numId="30" w16cid:durableId="897009156">
    <w:abstractNumId w:val="4"/>
  </w:num>
  <w:num w:numId="31" w16cid:durableId="472913992">
    <w:abstractNumId w:val="9"/>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49486E"/>
    <w:rsid w:val="00001C9B"/>
    <w:rsid w:val="000040DC"/>
    <w:rsid w:val="00011784"/>
    <w:rsid w:val="000151EF"/>
    <w:rsid w:val="000239F5"/>
    <w:rsid w:val="00053EFA"/>
    <w:rsid w:val="0007064A"/>
    <w:rsid w:val="0008612A"/>
    <w:rsid w:val="00090E18"/>
    <w:rsid w:val="00097217"/>
    <w:rsid w:val="000A10BC"/>
    <w:rsid w:val="000B0056"/>
    <w:rsid w:val="000C3C7B"/>
    <w:rsid w:val="000D0F93"/>
    <w:rsid w:val="00106416"/>
    <w:rsid w:val="00110481"/>
    <w:rsid w:val="001127C9"/>
    <w:rsid w:val="00114498"/>
    <w:rsid w:val="00115B88"/>
    <w:rsid w:val="00131A5F"/>
    <w:rsid w:val="00132F6A"/>
    <w:rsid w:val="00133913"/>
    <w:rsid w:val="00137949"/>
    <w:rsid w:val="00140221"/>
    <w:rsid w:val="00145B24"/>
    <w:rsid w:val="001552F2"/>
    <w:rsid w:val="001607DB"/>
    <w:rsid w:val="001642FC"/>
    <w:rsid w:val="0016496B"/>
    <w:rsid w:val="00172DB5"/>
    <w:rsid w:val="001743E2"/>
    <w:rsid w:val="001745F8"/>
    <w:rsid w:val="001838CF"/>
    <w:rsid w:val="00184F94"/>
    <w:rsid w:val="001868EE"/>
    <w:rsid w:val="001A3BA4"/>
    <w:rsid w:val="001A6D1F"/>
    <w:rsid w:val="001C63A0"/>
    <w:rsid w:val="001E30F6"/>
    <w:rsid w:val="00217EE5"/>
    <w:rsid w:val="00235F5C"/>
    <w:rsid w:val="002550CD"/>
    <w:rsid w:val="00257FA3"/>
    <w:rsid w:val="002606BD"/>
    <w:rsid w:val="00277B56"/>
    <w:rsid w:val="00286DC7"/>
    <w:rsid w:val="002A19F5"/>
    <w:rsid w:val="002B2D00"/>
    <w:rsid w:val="002B4922"/>
    <w:rsid w:val="002C22C3"/>
    <w:rsid w:val="002C2D19"/>
    <w:rsid w:val="002D10FA"/>
    <w:rsid w:val="002D4C55"/>
    <w:rsid w:val="002E6DED"/>
    <w:rsid w:val="002F0644"/>
    <w:rsid w:val="002F703D"/>
    <w:rsid w:val="00300956"/>
    <w:rsid w:val="00306C0C"/>
    <w:rsid w:val="00313DCF"/>
    <w:rsid w:val="00317187"/>
    <w:rsid w:val="0032499A"/>
    <w:rsid w:val="003341F7"/>
    <w:rsid w:val="00347FEC"/>
    <w:rsid w:val="003509DF"/>
    <w:rsid w:val="00356F45"/>
    <w:rsid w:val="00366B74"/>
    <w:rsid w:val="00390F9A"/>
    <w:rsid w:val="003A08E5"/>
    <w:rsid w:val="003A710A"/>
    <w:rsid w:val="003B659E"/>
    <w:rsid w:val="003C275E"/>
    <w:rsid w:val="003C4FDE"/>
    <w:rsid w:val="003E58DF"/>
    <w:rsid w:val="00404C4C"/>
    <w:rsid w:val="0041023A"/>
    <w:rsid w:val="0041423F"/>
    <w:rsid w:val="00414F81"/>
    <w:rsid w:val="00423EA0"/>
    <w:rsid w:val="00436641"/>
    <w:rsid w:val="00436A0F"/>
    <w:rsid w:val="00437150"/>
    <w:rsid w:val="0043750A"/>
    <w:rsid w:val="00446B72"/>
    <w:rsid w:val="00447577"/>
    <w:rsid w:val="004732E9"/>
    <w:rsid w:val="00475FA7"/>
    <w:rsid w:val="004854BB"/>
    <w:rsid w:val="00486450"/>
    <w:rsid w:val="004941C3"/>
    <w:rsid w:val="00494493"/>
    <w:rsid w:val="0049486E"/>
    <w:rsid w:val="00496606"/>
    <w:rsid w:val="004A1547"/>
    <w:rsid w:val="004A620C"/>
    <w:rsid w:val="004A7B40"/>
    <w:rsid w:val="004E5E66"/>
    <w:rsid w:val="004E7ADB"/>
    <w:rsid w:val="005035A2"/>
    <w:rsid w:val="00503B4D"/>
    <w:rsid w:val="00504EE9"/>
    <w:rsid w:val="005114C1"/>
    <w:rsid w:val="00521576"/>
    <w:rsid w:val="005250E6"/>
    <w:rsid w:val="00542D23"/>
    <w:rsid w:val="0054442C"/>
    <w:rsid w:val="00550285"/>
    <w:rsid w:val="00562492"/>
    <w:rsid w:val="0057250B"/>
    <w:rsid w:val="00572A20"/>
    <w:rsid w:val="00573F35"/>
    <w:rsid w:val="005836F8"/>
    <w:rsid w:val="005918FA"/>
    <w:rsid w:val="00592A86"/>
    <w:rsid w:val="005B4801"/>
    <w:rsid w:val="005C23A4"/>
    <w:rsid w:val="005C5231"/>
    <w:rsid w:val="005D1CDF"/>
    <w:rsid w:val="005D2BB7"/>
    <w:rsid w:val="005E17C6"/>
    <w:rsid w:val="005E61A8"/>
    <w:rsid w:val="005F6419"/>
    <w:rsid w:val="0060543D"/>
    <w:rsid w:val="006104DD"/>
    <w:rsid w:val="006130B5"/>
    <w:rsid w:val="00617400"/>
    <w:rsid w:val="00632D29"/>
    <w:rsid w:val="006331F9"/>
    <w:rsid w:val="00635408"/>
    <w:rsid w:val="006503C7"/>
    <w:rsid w:val="00664950"/>
    <w:rsid w:val="00674C62"/>
    <w:rsid w:val="00677995"/>
    <w:rsid w:val="00683220"/>
    <w:rsid w:val="00687FA0"/>
    <w:rsid w:val="006A2635"/>
    <w:rsid w:val="006A3C11"/>
    <w:rsid w:val="006B051D"/>
    <w:rsid w:val="006B7010"/>
    <w:rsid w:val="006C3095"/>
    <w:rsid w:val="006D03FA"/>
    <w:rsid w:val="006D319D"/>
    <w:rsid w:val="006E0920"/>
    <w:rsid w:val="006E1151"/>
    <w:rsid w:val="006E6311"/>
    <w:rsid w:val="007145FF"/>
    <w:rsid w:val="00715227"/>
    <w:rsid w:val="00715B2A"/>
    <w:rsid w:val="00715B77"/>
    <w:rsid w:val="007254C1"/>
    <w:rsid w:val="007450F1"/>
    <w:rsid w:val="00746874"/>
    <w:rsid w:val="00751515"/>
    <w:rsid w:val="007561DD"/>
    <w:rsid w:val="00760DC3"/>
    <w:rsid w:val="007626B7"/>
    <w:rsid w:val="00763DA4"/>
    <w:rsid w:val="0078212B"/>
    <w:rsid w:val="00784DF6"/>
    <w:rsid w:val="00785232"/>
    <w:rsid w:val="007B186C"/>
    <w:rsid w:val="007C1696"/>
    <w:rsid w:val="007C3ED0"/>
    <w:rsid w:val="007C5971"/>
    <w:rsid w:val="007F54B9"/>
    <w:rsid w:val="00806A76"/>
    <w:rsid w:val="00811C9D"/>
    <w:rsid w:val="00816C80"/>
    <w:rsid w:val="00841BCD"/>
    <w:rsid w:val="00847264"/>
    <w:rsid w:val="0085074C"/>
    <w:rsid w:val="00851A8E"/>
    <w:rsid w:val="0085365B"/>
    <w:rsid w:val="00853C93"/>
    <w:rsid w:val="00866E28"/>
    <w:rsid w:val="008826C1"/>
    <w:rsid w:val="00883DFD"/>
    <w:rsid w:val="008A1BF7"/>
    <w:rsid w:val="008A5B0E"/>
    <w:rsid w:val="008A706E"/>
    <w:rsid w:val="008B0961"/>
    <w:rsid w:val="008C39F7"/>
    <w:rsid w:val="008E02B3"/>
    <w:rsid w:val="008E0EEA"/>
    <w:rsid w:val="008F141A"/>
    <w:rsid w:val="0090091A"/>
    <w:rsid w:val="00902118"/>
    <w:rsid w:val="009042BD"/>
    <w:rsid w:val="00904FE4"/>
    <w:rsid w:val="00936159"/>
    <w:rsid w:val="009558D4"/>
    <w:rsid w:val="00967DD1"/>
    <w:rsid w:val="00977E1D"/>
    <w:rsid w:val="00991FAE"/>
    <w:rsid w:val="0099628A"/>
    <w:rsid w:val="009B0573"/>
    <w:rsid w:val="009B7B4B"/>
    <w:rsid w:val="009B7C21"/>
    <w:rsid w:val="009C5935"/>
    <w:rsid w:val="009D1D15"/>
    <w:rsid w:val="00A04992"/>
    <w:rsid w:val="00A147AA"/>
    <w:rsid w:val="00A21D71"/>
    <w:rsid w:val="00A22B78"/>
    <w:rsid w:val="00A25AE5"/>
    <w:rsid w:val="00A37002"/>
    <w:rsid w:val="00A4355E"/>
    <w:rsid w:val="00A520D9"/>
    <w:rsid w:val="00A67345"/>
    <w:rsid w:val="00A67F68"/>
    <w:rsid w:val="00A92BCD"/>
    <w:rsid w:val="00AA1B0E"/>
    <w:rsid w:val="00AA47B6"/>
    <w:rsid w:val="00AC163B"/>
    <w:rsid w:val="00AC5CA7"/>
    <w:rsid w:val="00AC6058"/>
    <w:rsid w:val="00AE2BA5"/>
    <w:rsid w:val="00AE56B1"/>
    <w:rsid w:val="00AE6D09"/>
    <w:rsid w:val="00AF7A7C"/>
    <w:rsid w:val="00B02070"/>
    <w:rsid w:val="00B04AFE"/>
    <w:rsid w:val="00B30CDC"/>
    <w:rsid w:val="00B36A07"/>
    <w:rsid w:val="00B408B6"/>
    <w:rsid w:val="00B542DA"/>
    <w:rsid w:val="00B62227"/>
    <w:rsid w:val="00B73862"/>
    <w:rsid w:val="00B73F43"/>
    <w:rsid w:val="00B75BBF"/>
    <w:rsid w:val="00BA6B66"/>
    <w:rsid w:val="00BA6E48"/>
    <w:rsid w:val="00BE0AF6"/>
    <w:rsid w:val="00BE1168"/>
    <w:rsid w:val="00BE1F03"/>
    <w:rsid w:val="00BE58A7"/>
    <w:rsid w:val="00BF2218"/>
    <w:rsid w:val="00BF5CB2"/>
    <w:rsid w:val="00C0426B"/>
    <w:rsid w:val="00C045DF"/>
    <w:rsid w:val="00C26D43"/>
    <w:rsid w:val="00C46548"/>
    <w:rsid w:val="00C56A27"/>
    <w:rsid w:val="00C574D5"/>
    <w:rsid w:val="00C61355"/>
    <w:rsid w:val="00C73F32"/>
    <w:rsid w:val="00C87462"/>
    <w:rsid w:val="00CA0414"/>
    <w:rsid w:val="00CA180C"/>
    <w:rsid w:val="00CA5AC7"/>
    <w:rsid w:val="00CB22B2"/>
    <w:rsid w:val="00CC3EE2"/>
    <w:rsid w:val="00CD7492"/>
    <w:rsid w:val="00CE3A6B"/>
    <w:rsid w:val="00CF73A0"/>
    <w:rsid w:val="00D00211"/>
    <w:rsid w:val="00D04860"/>
    <w:rsid w:val="00D06309"/>
    <w:rsid w:val="00D351EA"/>
    <w:rsid w:val="00D40288"/>
    <w:rsid w:val="00D405EE"/>
    <w:rsid w:val="00D43403"/>
    <w:rsid w:val="00D5270B"/>
    <w:rsid w:val="00D6273C"/>
    <w:rsid w:val="00D62E71"/>
    <w:rsid w:val="00D6430D"/>
    <w:rsid w:val="00D66188"/>
    <w:rsid w:val="00D6647A"/>
    <w:rsid w:val="00D731F6"/>
    <w:rsid w:val="00D740CA"/>
    <w:rsid w:val="00D85728"/>
    <w:rsid w:val="00D95481"/>
    <w:rsid w:val="00DA3F35"/>
    <w:rsid w:val="00DB7C31"/>
    <w:rsid w:val="00DC7A13"/>
    <w:rsid w:val="00DF0410"/>
    <w:rsid w:val="00DF2997"/>
    <w:rsid w:val="00E10BC4"/>
    <w:rsid w:val="00E1415D"/>
    <w:rsid w:val="00E276CF"/>
    <w:rsid w:val="00E323E9"/>
    <w:rsid w:val="00E34018"/>
    <w:rsid w:val="00E437D2"/>
    <w:rsid w:val="00E55751"/>
    <w:rsid w:val="00E808CD"/>
    <w:rsid w:val="00E81DCC"/>
    <w:rsid w:val="00E92A40"/>
    <w:rsid w:val="00EA2311"/>
    <w:rsid w:val="00EC7BC3"/>
    <w:rsid w:val="00ED7600"/>
    <w:rsid w:val="00EF6073"/>
    <w:rsid w:val="00EF698B"/>
    <w:rsid w:val="00EF7AF0"/>
    <w:rsid w:val="00F1362C"/>
    <w:rsid w:val="00F270DB"/>
    <w:rsid w:val="00F36363"/>
    <w:rsid w:val="00F414F1"/>
    <w:rsid w:val="00F508B8"/>
    <w:rsid w:val="00F624FE"/>
    <w:rsid w:val="00F72CB1"/>
    <w:rsid w:val="00F805AC"/>
    <w:rsid w:val="00F8215E"/>
    <w:rsid w:val="00F824F5"/>
    <w:rsid w:val="00F90FAB"/>
    <w:rsid w:val="00F9374D"/>
    <w:rsid w:val="00FC29B9"/>
    <w:rsid w:val="00FC6FD3"/>
    <w:rsid w:val="00FE305C"/>
    <w:rsid w:val="00FF0301"/>
    <w:rsid w:val="00FF44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900421"/>
  <w15:chartTrackingRefBased/>
  <w15:docId w15:val="{A5744BD1-827C-41F9-B8D0-A2E2CF3A7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customStyle="1" w:styleId="TAC">
    <w:name w:val="TAC"/>
    <w:basedOn w:val="Normal"/>
    <w:link w:val="TACChar"/>
    <w:qFormat/>
    <w:rsid w:val="00E808CD"/>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qFormat/>
    <w:rsid w:val="00E808CD"/>
    <w:rPr>
      <w:rFonts w:ascii="Arial" w:eastAsia="Times New Roman" w:hAnsi="Arial" w:cs="Times New Roman"/>
      <w:sz w:val="18"/>
      <w:szCs w:val="20"/>
      <w:lang w:val="en-GB" w:eastAsia="en-GB"/>
    </w:rPr>
  </w:style>
  <w:style w:type="paragraph" w:customStyle="1" w:styleId="TAH">
    <w:name w:val="TAH"/>
    <w:basedOn w:val="TAC"/>
    <w:link w:val="TAHCar"/>
    <w:qFormat/>
    <w:rsid w:val="00E808CD"/>
    <w:rPr>
      <w:b/>
    </w:rPr>
  </w:style>
  <w:style w:type="character" w:customStyle="1" w:styleId="THChar">
    <w:name w:val="TH Char"/>
    <w:link w:val="TH"/>
    <w:qFormat/>
    <w:locked/>
    <w:rsid w:val="00E808CD"/>
    <w:rPr>
      <w:rFonts w:ascii="Arial" w:eastAsia="Times New Roman" w:hAnsi="Arial"/>
      <w:b/>
    </w:rPr>
  </w:style>
  <w:style w:type="paragraph" w:customStyle="1" w:styleId="TH">
    <w:name w:val="TH"/>
    <w:basedOn w:val="Normal"/>
    <w:link w:val="THChar"/>
    <w:qFormat/>
    <w:rsid w:val="00E808CD"/>
    <w:pPr>
      <w:keepNext/>
      <w:keepLines/>
      <w:overflowPunct w:val="0"/>
      <w:autoSpaceDE w:val="0"/>
      <w:autoSpaceDN w:val="0"/>
      <w:adjustRightInd w:val="0"/>
      <w:spacing w:before="60" w:after="180" w:line="240" w:lineRule="auto"/>
      <w:jc w:val="center"/>
      <w:textAlignment w:val="baseline"/>
    </w:pPr>
    <w:rPr>
      <w:rFonts w:ascii="Arial" w:eastAsia="Times New Roman" w:hAnsi="Arial"/>
      <w:b/>
      <w:sz w:val="22"/>
    </w:rPr>
  </w:style>
  <w:style w:type="character" w:customStyle="1" w:styleId="TAHCar">
    <w:name w:val="TAH Car"/>
    <w:link w:val="TAH"/>
    <w:qFormat/>
    <w:rsid w:val="00E808CD"/>
    <w:rPr>
      <w:rFonts w:ascii="Arial" w:eastAsia="Times New Roman" w:hAnsi="Arial" w:cs="Times New Roman"/>
      <w:b/>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lsgard\OneDrive%20-%20Nokia\My%20Documents\RAN4\RAN4%23108\Drafts\3GPP_Paper_Template_RAN4_%23108_Dimitri_brief.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5AIRPNAIUNRU-1328258698-25225</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https://nokia.sharepoint.com/sites/c5g/5gradio/_layouts/15/DocIdRedir.aspx?ID=5AIRPNAIUNRU-1328258698-25225</Url>
      <Description>5AIRPNAIUNRU-1328258698-25225</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2.xml><?xml version="1.0" encoding="utf-8"?>
<ds:datastoreItem xmlns:ds="http://schemas.openxmlformats.org/officeDocument/2006/customXml" ds:itemID="{8C967D33-92E9-4260-86AA-A3EF089B02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229671-E0DA-4094-AFA7-CB40F111EDFA}">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0b6aed8e-0313-4d17-80ff-d0e5da4931c5"/>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3GPP_Paper_Template_RAN4_#108_Dimitri_brief.dotx</Template>
  <TotalTime>1</TotalTime>
  <Pages>8</Pages>
  <Words>2986</Words>
  <Characters>17024</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Networks - Lars</dc:creator>
  <cp:keywords>3GPP;RAN4</cp:keywords>
  <dc:description/>
  <cp:lastModifiedBy>Nokia Networks</cp:lastModifiedBy>
  <cp:revision>2</cp:revision>
  <dcterms:created xsi:type="dcterms:W3CDTF">2023-08-11T16:51:00Z</dcterms:created>
  <dcterms:modified xsi:type="dcterms:W3CDTF">2023-08-11T16:51:00Z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653f07ad-9266-4c92-b6af-9d3b37d19c35</vt:lpwstr>
  </property>
  <property fmtid="{D5CDD505-2E9C-101B-9397-08002B2CF9AE}" pid="11" name="MediaServiceImageTags">
    <vt:lpwstr/>
  </property>
</Properties>
</file>