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7B0" w:rsidRPr="0098681C" w:rsidRDefault="004B37B0" w:rsidP="004B37B0">
      <w:pPr>
        <w:pStyle w:val="a5"/>
        <w:tabs>
          <w:tab w:val="left" w:pos="8040"/>
        </w:tabs>
        <w:spacing w:line="280" w:lineRule="exact"/>
        <w:rPr>
          <w:sz w:val="24"/>
        </w:rPr>
      </w:pPr>
      <w:bookmarkStart w:id="0" w:name="_Ref399006623"/>
      <w:bookmarkStart w:id="1" w:name="_Toc92513360"/>
      <w:r w:rsidRPr="0098681C">
        <w:rPr>
          <w:sz w:val="24"/>
        </w:rPr>
        <w:t>3GPP TSG-RAN WG4 Meeting # 108                               R4-23</w:t>
      </w:r>
      <w:r w:rsidR="003451E8">
        <w:rPr>
          <w:sz w:val="24"/>
        </w:rPr>
        <w:t>12968</w:t>
      </w:r>
      <w:bookmarkStart w:id="2" w:name="_GoBack"/>
      <w:bookmarkEnd w:id="2"/>
    </w:p>
    <w:p w:rsidR="004B37B0" w:rsidRPr="002B55F8" w:rsidRDefault="004B37B0" w:rsidP="004B37B0">
      <w:pPr>
        <w:pStyle w:val="a5"/>
        <w:tabs>
          <w:tab w:val="left" w:pos="8040"/>
        </w:tabs>
        <w:spacing w:line="280" w:lineRule="exact"/>
        <w:rPr>
          <w:rFonts w:cs="Arial"/>
          <w:sz w:val="24"/>
          <w:szCs w:val="24"/>
        </w:rPr>
      </w:pPr>
      <w:r w:rsidRPr="0098681C">
        <w:rPr>
          <w:sz w:val="24"/>
        </w:rPr>
        <w:t>Toulouse, France, August 21 – August 25, 2023</w:t>
      </w:r>
    </w:p>
    <w:p w:rsidR="005929A6" w:rsidRPr="004B37B0"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7FE" w:rsidRPr="005827FE">
        <w:rPr>
          <w:rFonts w:ascii="Arial" w:hAnsi="Arial" w:cs="Arial"/>
          <w:sz w:val="22"/>
        </w:rPr>
        <w:t>Discussion on RF requirements for CA_n26-n28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B37B0" w:rsidRPr="004B37B0">
        <w:rPr>
          <w:rFonts w:ascii="Arial" w:eastAsia="宋体" w:hAnsi="Arial" w:cs="Arial"/>
          <w:sz w:val="22"/>
          <w:lang w:eastAsia="zh-CN"/>
        </w:rPr>
        <w:t>7.30.1.</w:t>
      </w:r>
      <w:r w:rsidR="004B37B0">
        <w:rPr>
          <w:rFonts w:ascii="Arial" w:eastAsia="宋体" w:hAnsi="Arial" w:cs="Arial"/>
          <w:sz w:val="22"/>
          <w:lang w:eastAsia="zh-CN"/>
        </w:rPr>
        <w:t>6</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D4FD3" w:rsidRDefault="00ED4FD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RAN4#107 meeting, RAN4 completed the study phase of CA_n26-n28 </w:t>
      </w:r>
      <w:r w:rsidR="00BC10C1">
        <w:rPr>
          <w:rFonts w:eastAsia="宋体"/>
          <w:lang w:val="en-US" w:eastAsia="zh-CN"/>
        </w:rPr>
        <w:t>as two draft CRs [1] [2] were approved.</w:t>
      </w:r>
      <w:r w:rsidR="00220A4C">
        <w:rPr>
          <w:rFonts w:eastAsia="宋体"/>
          <w:lang w:val="en-US" w:eastAsia="zh-CN"/>
        </w:rPr>
        <w:t xml:space="preserve"> Due to the small frequency gap (11MH</w:t>
      </w:r>
      <w:r w:rsidR="00220A4C">
        <w:rPr>
          <w:rFonts w:eastAsia="宋体" w:hint="eastAsia"/>
          <w:lang w:val="en-US" w:eastAsia="zh-CN"/>
        </w:rPr>
        <w:t>z</w:t>
      </w:r>
      <w:r w:rsidR="00220A4C">
        <w:rPr>
          <w:rFonts w:eastAsia="宋体"/>
          <w:lang w:val="en-US" w:eastAsia="zh-CN"/>
        </w:rPr>
        <w:t>) between n26 UL and n28 DL, a serious interference and impacts on n28 DL REFSENS can be observed. Based on the TR 38.872, we summarize the contributions about MSD below.</w:t>
      </w:r>
    </w:p>
    <w:p w:rsidR="00220A4C" w:rsidRDefault="00220A4C" w:rsidP="00A779C9">
      <w:pPr>
        <w:widowControl w:val="0"/>
        <w:overflowPunct/>
        <w:autoSpaceDE/>
        <w:autoSpaceDN/>
        <w:adjustRightInd/>
        <w:spacing w:after="0"/>
        <w:textAlignment w:val="auto"/>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91"/>
        <w:gridCol w:w="691"/>
        <w:gridCol w:w="706"/>
        <w:gridCol w:w="721"/>
        <w:gridCol w:w="798"/>
        <w:gridCol w:w="1437"/>
        <w:gridCol w:w="706"/>
        <w:gridCol w:w="721"/>
        <w:gridCol w:w="616"/>
        <w:gridCol w:w="1247"/>
      </w:tblGrid>
      <w:tr w:rsidR="00131549" w:rsidTr="00131549">
        <w:trPr>
          <w:trHeight w:val="70"/>
          <w:jc w:val="center"/>
        </w:trPr>
        <w:tc>
          <w:tcPr>
            <w:tcW w:w="0" w:type="auto"/>
            <w:vMerge w:val="restart"/>
            <w:tcBorders>
              <w:top w:val="single" w:sz="4" w:space="0" w:color="auto"/>
              <w:left w:val="single" w:sz="4" w:space="0" w:color="auto"/>
              <w:right w:val="single" w:sz="4" w:space="0" w:color="auto"/>
            </w:tcBorders>
            <w:vAlign w:val="center"/>
          </w:tcPr>
          <w:p w:rsidR="00131549" w:rsidRPr="00131549" w:rsidRDefault="00131549" w:rsidP="00131549">
            <w:pPr>
              <w:pStyle w:val="TAH"/>
              <w:rPr>
                <w:rFonts w:eastAsiaTheme="minorEastAsia"/>
                <w:lang w:eastAsia="zh-CN"/>
              </w:rPr>
            </w:pPr>
            <w:r>
              <w:rPr>
                <w:rFonts w:eastAsiaTheme="minorEastAsia" w:hint="eastAsia"/>
                <w:lang w:eastAsia="zh-CN"/>
              </w:rPr>
              <w:t>C</w:t>
            </w:r>
            <w:r>
              <w:rPr>
                <w:rFonts w:eastAsiaTheme="minorEastAsia"/>
                <w:lang w:eastAsia="zh-CN"/>
              </w:rPr>
              <w:t>ontribution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Cross-band</w:t>
            </w:r>
          </w:p>
          <w:p w:rsidR="00131549" w:rsidRDefault="00131549" w:rsidP="009D5FFB">
            <w:pPr>
              <w:pStyle w:val="TAH"/>
              <w:rPr>
                <w:lang w:eastAsia="zh-CN"/>
              </w:rPr>
            </w:pPr>
            <w:r>
              <w:rPr>
                <w:lang w:eastAsia="zh-CN"/>
              </w:rPr>
              <w:t>Interference</w:t>
            </w:r>
          </w:p>
          <w:p w:rsidR="00131549" w:rsidRDefault="00131549" w:rsidP="009D5FFB">
            <w:pPr>
              <w:pStyle w:val="TAH"/>
              <w:rPr>
                <w:lang w:eastAsia="zh-CN"/>
              </w:rPr>
            </w:pPr>
            <w:r>
              <w:rPr>
                <w:lang w:eastAsia="zh-CN"/>
              </w:rPr>
              <w:t>source</w:t>
            </w:r>
          </w:p>
        </w:tc>
      </w:tr>
      <w:tr w:rsidR="00131549" w:rsidTr="00131549">
        <w:trPr>
          <w:trHeight w:val="90"/>
          <w:jc w:val="center"/>
        </w:trPr>
        <w:tc>
          <w:tcPr>
            <w:tcW w:w="0" w:type="auto"/>
            <w:vMerge/>
            <w:tcBorders>
              <w:left w:val="single" w:sz="4" w:space="0" w:color="auto"/>
              <w:bottom w:val="single" w:sz="4" w:space="0" w:color="auto"/>
              <w:right w:val="single" w:sz="4" w:space="0" w:color="auto"/>
            </w:tcBorders>
            <w:vAlign w:val="center"/>
          </w:tcPr>
          <w:p w:rsidR="00131549" w:rsidRDefault="00131549" w:rsidP="001315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spacing w:after="0"/>
              <w:rPr>
                <w:rFonts w:ascii="Arial" w:eastAsia="MS Mincho" w:hAnsi="Arial" w:cs="Arial"/>
                <w:sz w:val="18"/>
                <w:szCs w:val="18"/>
                <w:lang w:eastAsia="zh-CN"/>
              </w:rPr>
            </w:pPr>
          </w:p>
        </w:tc>
      </w:tr>
      <w:tr w:rsidR="00131549" w:rsidTr="00131549">
        <w:trPr>
          <w:trHeight w:val="70"/>
          <w:jc w:val="center"/>
        </w:trPr>
        <w:tc>
          <w:tcPr>
            <w:tcW w:w="0" w:type="auto"/>
            <w:vMerge w:val="restart"/>
            <w:tcBorders>
              <w:top w:val="single" w:sz="4" w:space="0" w:color="auto"/>
              <w:left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lang w:eastAsia="zh-CN"/>
              </w:rPr>
            </w:pPr>
            <w:r>
              <w:rPr>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lang w:eastAsia="zh-CN"/>
              </w:rPr>
            </w:pPr>
            <w:r>
              <w:rPr>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9D5F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9D5F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lang w:eastAsia="zh-CN"/>
              </w:rPr>
            </w:pPr>
            <w:r>
              <w:rPr>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9D5FFB">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9D5FFB">
            <w:pPr>
              <w:pStyle w:val="TAC"/>
              <w:rPr>
                <w:bCs/>
                <w:lang w:eastAsia="zh-CN"/>
              </w:rPr>
            </w:pPr>
            <w:r>
              <w:rPr>
                <w:bCs/>
                <w:lang w:eastAsia="zh-CN"/>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C"/>
              <w:rPr>
                <w:bCs/>
                <w:lang w:eastAsia="zh-CN"/>
              </w:rPr>
            </w:pPr>
            <w:r>
              <w:rPr>
                <w:bCs/>
                <w:lang w:eastAsia="zh-CN"/>
              </w:rPr>
              <w:t>ACLR2</w:t>
            </w:r>
          </w:p>
        </w:tc>
      </w:tr>
      <w:tr w:rsidR="00131549" w:rsidTr="00131549">
        <w:trPr>
          <w:trHeight w:val="70"/>
          <w:jc w:val="center"/>
        </w:trPr>
        <w:tc>
          <w:tcPr>
            <w:tcW w:w="0" w:type="auto"/>
            <w:vMerge/>
            <w:tcBorders>
              <w:left w:val="single" w:sz="4" w:space="0" w:color="auto"/>
              <w:bottom w:val="single" w:sz="4" w:space="0" w:color="auto"/>
              <w:right w:val="single" w:sz="4" w:space="0" w:color="auto"/>
            </w:tcBorders>
            <w:vAlign w:val="center"/>
          </w:tcPr>
          <w:p w:rsidR="00131549" w:rsidRDefault="00131549" w:rsidP="001315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lang w:eastAsia="zh-CN"/>
              </w:rPr>
            </w:pPr>
            <w:r>
              <w:rPr>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lang w:eastAsia="zh-CN"/>
              </w:rPr>
            </w:pPr>
            <w:r>
              <w:rPr>
                <w:lang w:eastAsia="zh-CN"/>
              </w:rPr>
              <w:t>n28A</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9D5F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9D5F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lang w:eastAsia="zh-CN"/>
              </w:rPr>
            </w:pPr>
            <w:r>
              <w:rPr>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9D5FFB">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9D5FFB">
            <w:pPr>
              <w:pStyle w:val="TAC"/>
              <w:rPr>
                <w:bCs/>
                <w:lang w:eastAsia="zh-CN"/>
              </w:rPr>
            </w:pPr>
            <w:r>
              <w:rPr>
                <w:bCs/>
                <w:lang w:eastAsia="zh-CN"/>
              </w:rPr>
              <w:t>15.9</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9D5FFB">
            <w:pPr>
              <w:pStyle w:val="TAC"/>
              <w:rPr>
                <w:bCs/>
                <w:lang w:eastAsia="zh-CN"/>
              </w:rPr>
            </w:pPr>
            <w:r>
              <w:rPr>
                <w:bCs/>
                <w:lang w:eastAsia="zh-CN"/>
              </w:rPr>
              <w:t>ACLR2</w:t>
            </w:r>
          </w:p>
        </w:tc>
      </w:tr>
      <w:tr w:rsidR="00131549" w:rsidTr="0013154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rsidRPr="00512538">
              <w:t>n28</w:t>
            </w:r>
            <w:r>
              <w:t>A</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822.5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rsidRPr="00512538">
              <w:t>25 (</w:t>
            </w:r>
            <w:proofErr w:type="spellStart"/>
            <w:r w:rsidRPr="00512538">
              <w:t>RBstart</w:t>
            </w:r>
            <w:proofErr w:type="spellEnd"/>
            <w:r w:rsidRPr="00512538">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rsidRPr="00512538">
              <w:t>785.5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pPr>
            <w:r w:rsidRPr="00512538">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ACLR2</w:t>
            </w:r>
          </w:p>
        </w:tc>
      </w:tr>
      <w:tr w:rsidR="00131549" w:rsidTr="0013154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n28</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1</w:t>
            </w:r>
            <w:r>
              <w:rPr>
                <w:rFonts w:ascii="Arial" w:hAnsi="Arial" w:cs="Arial"/>
                <w:bCs/>
                <w:sz w:val="18"/>
                <w:szCs w:val="18"/>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ACLR2</w:t>
            </w:r>
          </w:p>
        </w:tc>
      </w:tr>
    </w:tbl>
    <w:p w:rsidR="00220A4C" w:rsidRDefault="00220A4C" w:rsidP="00A779C9">
      <w:pPr>
        <w:widowControl w:val="0"/>
        <w:overflowPunct/>
        <w:autoSpaceDE/>
        <w:autoSpaceDN/>
        <w:adjustRightInd/>
        <w:spacing w:after="0"/>
        <w:textAlignment w:val="auto"/>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33"/>
        <w:gridCol w:w="633"/>
        <w:gridCol w:w="691"/>
        <w:gridCol w:w="691"/>
        <w:gridCol w:w="642"/>
        <w:gridCol w:w="1355"/>
        <w:gridCol w:w="691"/>
        <w:gridCol w:w="691"/>
        <w:gridCol w:w="1128"/>
        <w:gridCol w:w="1215"/>
      </w:tblGrid>
      <w:tr w:rsidR="00131549" w:rsidTr="00131549">
        <w:trPr>
          <w:trHeight w:val="70"/>
          <w:jc w:val="center"/>
        </w:trPr>
        <w:tc>
          <w:tcPr>
            <w:tcW w:w="0" w:type="auto"/>
            <w:vMerge w:val="restart"/>
            <w:tcBorders>
              <w:top w:val="single" w:sz="4" w:space="0" w:color="auto"/>
              <w:left w:val="single" w:sz="4" w:space="0" w:color="auto"/>
              <w:right w:val="single" w:sz="4" w:space="0" w:color="auto"/>
            </w:tcBorders>
            <w:vAlign w:val="center"/>
          </w:tcPr>
          <w:p w:rsidR="00131549" w:rsidRPr="00131549" w:rsidRDefault="00131549" w:rsidP="00131549">
            <w:pPr>
              <w:pStyle w:val="TAH"/>
              <w:rPr>
                <w:rFonts w:eastAsiaTheme="minorEastAsia"/>
                <w:lang w:eastAsia="zh-CN"/>
              </w:rPr>
            </w:pPr>
            <w:r>
              <w:rPr>
                <w:rFonts w:eastAsiaTheme="minorEastAsia" w:hint="eastAsia"/>
                <w:lang w:eastAsia="zh-CN"/>
              </w:rPr>
              <w:t>C</w:t>
            </w:r>
            <w:r>
              <w:rPr>
                <w:rFonts w:eastAsiaTheme="minorEastAsia"/>
                <w:lang w:eastAsia="zh-CN"/>
              </w:rPr>
              <w:t>ontribution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Cross-band</w:t>
            </w:r>
          </w:p>
          <w:p w:rsidR="00131549" w:rsidRDefault="00131549" w:rsidP="009D5FFB">
            <w:pPr>
              <w:pStyle w:val="TAH"/>
              <w:rPr>
                <w:lang w:eastAsia="zh-CN"/>
              </w:rPr>
            </w:pPr>
            <w:r>
              <w:rPr>
                <w:lang w:eastAsia="zh-CN"/>
              </w:rPr>
              <w:t>Interference</w:t>
            </w:r>
          </w:p>
          <w:p w:rsidR="00131549" w:rsidRDefault="00131549" w:rsidP="009D5FFB">
            <w:pPr>
              <w:pStyle w:val="TAH"/>
              <w:rPr>
                <w:lang w:eastAsia="zh-CN"/>
              </w:rPr>
            </w:pPr>
            <w:r>
              <w:rPr>
                <w:lang w:eastAsia="zh-CN"/>
              </w:rPr>
              <w:t>source</w:t>
            </w:r>
          </w:p>
        </w:tc>
      </w:tr>
      <w:tr w:rsidR="00131549" w:rsidTr="00131549">
        <w:trPr>
          <w:trHeight w:val="90"/>
          <w:jc w:val="center"/>
        </w:trPr>
        <w:tc>
          <w:tcPr>
            <w:tcW w:w="0" w:type="auto"/>
            <w:vMerge/>
            <w:tcBorders>
              <w:left w:val="single" w:sz="4" w:space="0" w:color="auto"/>
              <w:bottom w:val="single" w:sz="4" w:space="0" w:color="auto"/>
              <w:right w:val="single" w:sz="4" w:space="0" w:color="auto"/>
            </w:tcBorders>
            <w:vAlign w:val="center"/>
          </w:tcPr>
          <w:p w:rsidR="00131549" w:rsidRDefault="00131549" w:rsidP="00131549">
            <w:pPr>
              <w:spacing w:after="0"/>
              <w:jc w:val="cente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549" w:rsidRDefault="00131549" w:rsidP="009D5FFB">
            <w:pPr>
              <w:spacing w:after="0"/>
              <w:rPr>
                <w:rFonts w:ascii="Arial" w:eastAsia="MS Mincho" w:hAnsi="Arial" w:cs="Arial"/>
                <w:sz w:val="18"/>
                <w:szCs w:val="18"/>
                <w:lang w:eastAsia="zh-CN"/>
              </w:rPr>
            </w:pPr>
          </w:p>
        </w:tc>
      </w:tr>
      <w:tr w:rsidR="00131549" w:rsidTr="00131549">
        <w:trPr>
          <w:trHeight w:val="70"/>
          <w:jc w:val="center"/>
        </w:trPr>
        <w:tc>
          <w:tcPr>
            <w:tcW w:w="0" w:type="auto"/>
            <w:vMerge w:val="restart"/>
            <w:tcBorders>
              <w:top w:val="single" w:sz="4" w:space="0" w:color="auto"/>
              <w:left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lang w:eastAsia="zh-CN"/>
              </w:rPr>
            </w:pPr>
            <w:r>
              <w:rPr>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lang w:eastAsia="zh-CN"/>
              </w:rPr>
            </w:pPr>
            <w:r>
              <w:rPr>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131549">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13154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131549">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131549" w:rsidRDefault="00131549" w:rsidP="00131549">
            <w:pPr>
              <w:pStyle w:val="TAC"/>
              <w:rPr>
                <w:bCs/>
                <w:lang w:eastAsia="zh-CN"/>
              </w:rPr>
            </w:pPr>
            <w:r>
              <w:rPr>
                <w:bCs/>
                <w:lang w:eastAsia="zh-CN"/>
              </w:rPr>
              <w:t>45.9 (Set 1)</w:t>
            </w:r>
          </w:p>
        </w:tc>
        <w:tc>
          <w:tcPr>
            <w:tcW w:w="0" w:type="auto"/>
            <w:tcBorders>
              <w:top w:val="single" w:sz="4" w:space="0" w:color="auto"/>
              <w:left w:val="single" w:sz="4" w:space="0" w:color="auto"/>
              <w:bottom w:val="single" w:sz="4" w:space="0" w:color="auto"/>
              <w:right w:val="single" w:sz="4" w:space="0" w:color="auto"/>
            </w:tcBorders>
            <w:vAlign w:val="center"/>
            <w:hideMark/>
          </w:tcPr>
          <w:p w:rsidR="00131549" w:rsidRDefault="00131549" w:rsidP="00131549">
            <w:pPr>
              <w:pStyle w:val="TAC"/>
              <w:rPr>
                <w:bCs/>
                <w:lang w:eastAsia="zh-CN"/>
              </w:rPr>
            </w:pPr>
            <w:r>
              <w:rPr>
                <w:bCs/>
                <w:lang w:eastAsia="zh-CN"/>
              </w:rPr>
              <w:t>ACLR1</w:t>
            </w:r>
          </w:p>
        </w:tc>
      </w:tr>
      <w:tr w:rsidR="00131549" w:rsidTr="00131549">
        <w:trPr>
          <w:trHeight w:val="70"/>
          <w:jc w:val="center"/>
        </w:trPr>
        <w:tc>
          <w:tcPr>
            <w:tcW w:w="0" w:type="auto"/>
            <w:vMerge/>
            <w:tcBorders>
              <w:left w:val="single" w:sz="4" w:space="0" w:color="auto"/>
              <w:bottom w:val="single" w:sz="4" w:space="0" w:color="auto"/>
              <w:right w:val="single" w:sz="4" w:space="0" w:color="auto"/>
            </w:tcBorders>
            <w:vAlign w:val="center"/>
          </w:tcPr>
          <w:p w:rsidR="00131549" w:rsidRDefault="00131549" w:rsidP="0013154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lang w:eastAsia="zh-CN"/>
              </w:rPr>
            </w:pPr>
            <w:r>
              <w:rPr>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lang w:eastAsia="zh-CN"/>
              </w:rPr>
            </w:pPr>
            <w:r>
              <w:rPr>
                <w:lang w:eastAsia="zh-CN"/>
              </w:rPr>
              <w:t>n28B</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rPr>
                <w:bCs/>
                <w:lang w:eastAsia="zh-CN"/>
              </w:rPr>
            </w:pPr>
            <w:r>
              <w:rPr>
                <w:bCs/>
                <w:lang w:eastAsia="zh-CN"/>
              </w:rPr>
              <w:t>28.5 (Set 2)</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rPr>
                <w:bCs/>
                <w:lang w:eastAsia="zh-CN"/>
              </w:rPr>
            </w:pPr>
            <w:r>
              <w:rPr>
                <w:bCs/>
                <w:lang w:eastAsia="zh-CN"/>
              </w:rPr>
              <w:t>ACLR1</w:t>
            </w:r>
          </w:p>
        </w:tc>
      </w:tr>
      <w:tr w:rsidR="00131549" w:rsidTr="0013154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rsidRPr="00512538">
              <w:t>n28</w:t>
            </w:r>
            <w:r w:rsidR="00F1325C">
              <w:t>B</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822.5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rsidRPr="00512538">
              <w:t>25 (</w:t>
            </w:r>
            <w:proofErr w:type="spellStart"/>
            <w:r w:rsidRPr="00512538">
              <w:t>RBstart</w:t>
            </w:r>
            <w:proofErr w:type="spellEnd"/>
            <w:r w:rsidRPr="00512538">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Default="00131549" w:rsidP="00131549">
            <w:pPr>
              <w:pStyle w:val="TAC"/>
            </w:pPr>
            <w:r w:rsidRPr="00512538">
              <w:t>800.5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Default="00131549" w:rsidP="00131549">
            <w:pPr>
              <w:pStyle w:val="TAC"/>
            </w:pPr>
            <w:r w:rsidRPr="00512538">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512538" w:rsidRDefault="00131549" w:rsidP="00131549">
            <w:pPr>
              <w:pStyle w:val="TAC"/>
            </w:pPr>
            <w:r>
              <w:t>[&gt;30]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512538" w:rsidRDefault="00131549" w:rsidP="00131549">
            <w:pPr>
              <w:pStyle w:val="TAC"/>
            </w:pPr>
            <w:r w:rsidRPr="00512538">
              <w:t>ACLR1</w:t>
            </w:r>
          </w:p>
        </w:tc>
      </w:tr>
      <w:tr w:rsidR="00131549" w:rsidTr="00131549">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rsidR="00131549" w:rsidRPr="00131549" w:rsidRDefault="00131549" w:rsidP="00131549">
            <w:pPr>
              <w:pStyle w:val="TAC"/>
              <w:rPr>
                <w:rFonts w:eastAsiaTheme="minorEastAsia"/>
                <w:lang w:eastAsia="zh-CN"/>
              </w:rPr>
            </w:pPr>
            <w:r>
              <w:rPr>
                <w:rFonts w:eastAsiaTheme="minorEastAsia" w:hint="eastAsia"/>
                <w:lang w:eastAsia="zh-CN"/>
              </w:rPr>
              <w:t>[</w:t>
            </w:r>
            <w:r>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n28</w:t>
            </w:r>
            <w:r w:rsidR="00F1325C">
              <w:rPr>
                <w:rFonts w:ascii="Arial" w:hAnsi="Arial" w:cs="Arial"/>
                <w:sz w:val="18"/>
                <w:szCs w:val="18"/>
              </w:rPr>
              <w:t>B</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131549" w:rsidRPr="00AA1D15" w:rsidRDefault="00131549" w:rsidP="00131549">
            <w:pPr>
              <w:keepNext/>
              <w:keepLines/>
              <w:spacing w:after="0"/>
              <w:jc w:val="center"/>
              <w:rPr>
                <w:rFonts w:ascii="Arial" w:hAnsi="Arial" w:cs="Arial"/>
                <w:bCs/>
                <w:sz w:val="18"/>
                <w:szCs w:val="18"/>
                <w:lang w:eastAsia="zh-CN"/>
              </w:rPr>
            </w:pPr>
            <w:r w:rsidRPr="0097016B">
              <w:rPr>
                <w:rFonts w:ascii="Arial" w:hAnsi="Arial" w:cs="Arial"/>
                <w:bCs/>
                <w:sz w:val="18"/>
                <w:szCs w:val="18"/>
                <w:lang w:eastAsia="zh-CN"/>
              </w:rPr>
              <w:t>33.</w:t>
            </w:r>
            <w:r>
              <w:rPr>
                <w:rFonts w:ascii="Arial" w:hAnsi="Arial" w:cs="Arial"/>
                <w:bCs/>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131549" w:rsidRPr="00AA1D15" w:rsidRDefault="00131549" w:rsidP="00131549">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ACLR</w:t>
            </w:r>
          </w:p>
        </w:tc>
      </w:tr>
    </w:tbl>
    <w:p w:rsidR="00ED4FD3" w:rsidRDefault="00ED4FD3" w:rsidP="00A779C9">
      <w:pPr>
        <w:widowControl w:val="0"/>
        <w:overflowPunct/>
        <w:autoSpaceDE/>
        <w:autoSpaceDN/>
        <w:adjustRightInd/>
        <w:spacing w:after="0"/>
        <w:textAlignment w:val="auto"/>
        <w:rPr>
          <w:rFonts w:eastAsia="宋体"/>
          <w:lang w:val="en-US" w:eastAsia="zh-CN"/>
        </w:rPr>
      </w:pPr>
    </w:p>
    <w:p w:rsidR="00BC10C1" w:rsidRDefault="00F1325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order to address the serious degradation on band n28B REFSENS, </w:t>
      </w:r>
      <w:r w:rsidRPr="00F1325C">
        <w:rPr>
          <w:rFonts w:eastAsia="宋体"/>
          <w:lang w:val="en-US" w:eastAsia="zh-CN"/>
        </w:rPr>
        <w:t>the following options about different frequency range restrictions are listed to trade-off the pros and cons.</w:t>
      </w:r>
    </w:p>
    <w:p w:rsidR="00F1325C" w:rsidRDefault="00F1325C"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1325C" w:rsidTr="00F1325C">
        <w:tc>
          <w:tcPr>
            <w:tcW w:w="10457" w:type="dxa"/>
          </w:tcPr>
          <w:p w:rsidR="00F1325C" w:rsidRPr="000E75FF" w:rsidRDefault="00F1325C" w:rsidP="00F1325C">
            <w:pPr>
              <w:rPr>
                <w:lang w:val="en-US" w:eastAsia="zh-CN"/>
              </w:rPr>
            </w:pPr>
            <w:r w:rsidRPr="000E75FF">
              <w:rPr>
                <w:lang w:val="en-US" w:eastAsia="zh-CN"/>
              </w:rPr>
              <w:t>Option 1 Keep current CA_n26A-n28A with entire n28 frequency range and specify n26 UL and UL CA support for entire frequency range</w:t>
            </w:r>
          </w:p>
          <w:p w:rsidR="00F1325C" w:rsidRPr="000E75FF" w:rsidRDefault="00F1325C" w:rsidP="00F1325C">
            <w:pPr>
              <w:rPr>
                <w:lang w:val="en-US" w:eastAsia="zh-CN"/>
              </w:rPr>
            </w:pPr>
            <w:r w:rsidRPr="000E75FF">
              <w:rPr>
                <w:lang w:val="en-US" w:eastAsia="zh-CN"/>
              </w:rPr>
              <w:t>Option 2 Modify current CA_n26A-n28A to include only lower 30MHz of n28 and specify n26 UL and UL CA support for lower 30MHz frequency range</w:t>
            </w:r>
          </w:p>
          <w:p w:rsidR="00F1325C" w:rsidRPr="000E75FF" w:rsidRDefault="00F1325C" w:rsidP="00F1325C">
            <w:pPr>
              <w:rPr>
                <w:lang w:val="en-US" w:eastAsia="zh-CN"/>
              </w:rPr>
            </w:pPr>
            <w:r w:rsidRPr="000E75FF">
              <w:rPr>
                <w:lang w:val="en-US" w:eastAsia="zh-CN"/>
              </w:rPr>
              <w:t>Option 3 Keep current CA_n26A-n28A with entire n28 frequency range and specify n26 UL and UL CA support for lower 30MHz frequency range</w:t>
            </w:r>
          </w:p>
          <w:p w:rsidR="00F1325C" w:rsidRDefault="00F1325C" w:rsidP="00A779C9">
            <w:pPr>
              <w:widowControl w:val="0"/>
              <w:overflowPunct/>
              <w:autoSpaceDE/>
              <w:autoSpaceDN/>
              <w:adjustRightInd/>
              <w:spacing w:after="0"/>
              <w:textAlignment w:val="auto"/>
              <w:rPr>
                <w:lang w:val="en-US" w:eastAsia="zh-CN"/>
              </w:rPr>
            </w:pPr>
            <w:r w:rsidRPr="000E75FF">
              <w:rPr>
                <w:lang w:val="en-US" w:eastAsia="zh-CN"/>
              </w:rPr>
              <w:t>Option 4 Combination of options 1 and 3</w:t>
            </w:r>
            <w:r>
              <w:rPr>
                <w:lang w:val="en-US" w:eastAsia="zh-CN"/>
              </w:rPr>
              <w:t>.</w:t>
            </w:r>
          </w:p>
          <w:p w:rsidR="00F1325C" w:rsidRPr="00F1325C" w:rsidRDefault="00F1325C" w:rsidP="00A779C9">
            <w:pPr>
              <w:widowControl w:val="0"/>
              <w:overflowPunct/>
              <w:autoSpaceDE/>
              <w:autoSpaceDN/>
              <w:adjustRightInd/>
              <w:spacing w:after="0"/>
              <w:textAlignment w:val="auto"/>
              <w:rPr>
                <w:rFonts w:eastAsia="宋体"/>
                <w:lang w:val="en-US" w:eastAsia="zh-CN"/>
              </w:rPr>
            </w:pPr>
          </w:p>
        </w:tc>
      </w:tr>
    </w:tbl>
    <w:p w:rsidR="00F1325C" w:rsidRDefault="00F1325C" w:rsidP="00A779C9">
      <w:pPr>
        <w:widowControl w:val="0"/>
        <w:overflowPunct/>
        <w:autoSpaceDE/>
        <w:autoSpaceDN/>
        <w:adjustRightInd/>
        <w:spacing w:after="0"/>
        <w:textAlignment w:val="auto"/>
        <w:rPr>
          <w:rFonts w:eastAsia="宋体"/>
          <w:lang w:val="en-US" w:eastAsia="zh-CN"/>
        </w:rPr>
      </w:pPr>
    </w:p>
    <w:p w:rsidR="0053723A" w:rsidRDefault="0053723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further discuss the RF architecture </w:t>
      </w:r>
      <w:r w:rsidR="003460E0">
        <w:rPr>
          <w:rFonts w:eastAsia="宋体"/>
          <w:lang w:val="en-US" w:eastAsia="zh-CN"/>
        </w:rPr>
        <w:t xml:space="preserve">especially for MSD due to one UL cross band isolation </w:t>
      </w:r>
      <w:r>
        <w:rPr>
          <w:rFonts w:eastAsia="宋体"/>
          <w:lang w:val="en-US" w:eastAsia="zh-CN"/>
        </w:rPr>
        <w:t xml:space="preserve">and </w:t>
      </w:r>
      <w:r w:rsidR="003460E0">
        <w:rPr>
          <w:rFonts w:eastAsia="宋体"/>
          <w:lang w:val="en-US" w:eastAsia="zh-CN"/>
        </w:rPr>
        <w:t>trade-off these four options</w:t>
      </w:r>
      <w:r>
        <w:rPr>
          <w:rFonts w:eastAsia="宋体"/>
          <w:lang w:val="en-US" w:eastAsia="zh-CN"/>
        </w:rPr>
        <w:t xml:space="preserve"> for </w:t>
      </w:r>
      <w:r w:rsidRPr="0053723A">
        <w:rPr>
          <w:rFonts w:eastAsia="宋体"/>
          <w:lang w:val="en-US" w:eastAsia="zh-CN"/>
        </w:rPr>
        <w:t>CA_n26-n28.</w:t>
      </w:r>
    </w:p>
    <w:p w:rsidR="004F6B1F" w:rsidRDefault="00970E64" w:rsidP="00C13D88">
      <w:pPr>
        <w:pStyle w:val="1"/>
        <w:rPr>
          <w:lang w:eastAsia="zh-CN"/>
        </w:rPr>
      </w:pPr>
      <w:r>
        <w:rPr>
          <w:lang w:eastAsia="zh-CN"/>
        </w:rPr>
        <w:lastRenderedPageBreak/>
        <w:t>Discussion</w:t>
      </w:r>
      <w:r w:rsidR="00D61139">
        <w:rPr>
          <w:lang w:eastAsia="zh-CN"/>
        </w:rPr>
        <w:t xml:space="preserve"> on </w:t>
      </w:r>
      <w:r w:rsidR="003460E0">
        <w:rPr>
          <w:lang w:eastAsia="zh-CN"/>
        </w:rPr>
        <w:t>MSD due to cross band isolation from n26 UL to n28 DL</w:t>
      </w:r>
    </w:p>
    <w:p w:rsidR="003460E0" w:rsidRDefault="009D5FFB" w:rsidP="004F6B1F">
      <w:pPr>
        <w:rPr>
          <w:rFonts w:eastAsiaTheme="minorEastAsia"/>
          <w:lang w:eastAsia="zh-CN"/>
        </w:rPr>
      </w:pPr>
      <w:r>
        <w:rPr>
          <w:rFonts w:eastAsiaTheme="minorEastAsia" w:hint="eastAsia"/>
          <w:lang w:eastAsia="zh-CN"/>
        </w:rPr>
        <w:t>During</w:t>
      </w:r>
      <w:r>
        <w:rPr>
          <w:rFonts w:eastAsiaTheme="minorEastAsia"/>
          <w:lang w:eastAsia="zh-CN"/>
        </w:rPr>
        <w:t xml:space="preserve"> the study phase, there are two cases for technical analysis and study.</w:t>
      </w:r>
    </w:p>
    <w:p w:rsidR="009D5FFB" w:rsidRDefault="009D5FFB" w:rsidP="004F6B1F">
      <w:pPr>
        <w:rPr>
          <w:rFonts w:eastAsiaTheme="minorEastAsia"/>
          <w:lang w:eastAsia="zh-CN"/>
        </w:rPr>
      </w:pPr>
      <w:r>
        <w:rPr>
          <w:rFonts w:eastAsiaTheme="minorEastAsia" w:hint="eastAsia"/>
          <w:lang w:eastAsia="zh-CN"/>
        </w:rPr>
        <w:t>C</w:t>
      </w:r>
      <w:r>
        <w:rPr>
          <w:rFonts w:eastAsiaTheme="minorEastAsia"/>
          <w:lang w:eastAsia="zh-CN"/>
        </w:rPr>
        <w:t>ase 1: n26 UL band =&gt; n28A DL band</w:t>
      </w:r>
    </w:p>
    <w:p w:rsidR="009D5FFB" w:rsidRDefault="009D5FFB" w:rsidP="009D5FFB">
      <w:pPr>
        <w:rPr>
          <w:rFonts w:eastAsiaTheme="minorEastAsia"/>
          <w:lang w:eastAsia="zh-CN"/>
        </w:rPr>
      </w:pPr>
      <w:r>
        <w:rPr>
          <w:rFonts w:eastAsiaTheme="minorEastAsia" w:hint="eastAsia"/>
          <w:lang w:eastAsia="zh-CN"/>
        </w:rPr>
        <w:t>C</w:t>
      </w:r>
      <w:r>
        <w:rPr>
          <w:rFonts w:eastAsiaTheme="minorEastAsia"/>
          <w:lang w:eastAsia="zh-CN"/>
        </w:rPr>
        <w:t>ase 2: n26 UL band =&gt; n28</w:t>
      </w:r>
      <w:r w:rsidR="00003F0A">
        <w:rPr>
          <w:rFonts w:eastAsiaTheme="minorEastAsia"/>
          <w:lang w:eastAsia="zh-CN"/>
        </w:rPr>
        <w:t>B</w:t>
      </w:r>
      <w:r>
        <w:rPr>
          <w:rFonts w:eastAsiaTheme="minorEastAsia"/>
          <w:lang w:eastAsia="zh-CN"/>
        </w:rPr>
        <w:t xml:space="preserve"> DL band</w:t>
      </w:r>
    </w:p>
    <w:p w:rsidR="009D5FFB" w:rsidRDefault="00003F0A" w:rsidP="00003F0A">
      <w:pPr>
        <w:pStyle w:val="2"/>
        <w:spacing w:after="240"/>
        <w:rPr>
          <w:lang w:eastAsia="zh-CN"/>
        </w:rPr>
      </w:pPr>
      <w:r w:rsidRPr="00003F0A">
        <w:rPr>
          <w:lang w:eastAsia="zh-CN"/>
        </w:rPr>
        <w:t>Case 1: n26 UL band =&gt; n28A DL band</w:t>
      </w:r>
    </w:p>
    <w:p w:rsidR="006766FB" w:rsidRDefault="006766FB" w:rsidP="006766FB">
      <w:pPr>
        <w:rPr>
          <w:rFonts w:eastAsiaTheme="minorEastAsia"/>
          <w:lang w:eastAsia="zh-CN"/>
        </w:rPr>
      </w:pPr>
      <w:r>
        <w:rPr>
          <w:rFonts w:eastAsiaTheme="minorEastAsia" w:hint="eastAsia"/>
          <w:lang w:eastAsia="zh-CN"/>
        </w:rPr>
        <w:t>For</w:t>
      </w:r>
      <w:r>
        <w:rPr>
          <w:rFonts w:eastAsiaTheme="minorEastAsia"/>
          <w:lang w:eastAsia="zh-CN"/>
        </w:rPr>
        <w:t xml:space="preserve"> case 1, the main issue is what the rejection is assumed for Tx filter of band n26 at 758~788MHz. Based on our contribution [4], if 35dB is assumed, the MSD is about 25dB. However, if 45dB filter rejection is assumed, the MSD (</w:t>
      </w:r>
      <w:r w:rsidRPr="006766FB">
        <w:rPr>
          <w:rFonts w:eastAsiaTheme="minorEastAsia"/>
          <w:lang w:eastAsia="zh-CN"/>
        </w:rPr>
        <w:t>n26 UL =&gt; n28</w:t>
      </w:r>
      <w:r>
        <w:rPr>
          <w:rFonts w:eastAsiaTheme="minorEastAsia"/>
          <w:lang w:eastAsia="zh-CN"/>
        </w:rPr>
        <w:t>A</w:t>
      </w:r>
      <w:r w:rsidRPr="006766FB">
        <w:rPr>
          <w:rFonts w:eastAsiaTheme="minorEastAsia"/>
          <w:lang w:eastAsia="zh-CN"/>
        </w:rPr>
        <w:t xml:space="preserve"> DL</w:t>
      </w:r>
      <w:r>
        <w:rPr>
          <w:rFonts w:eastAsiaTheme="minorEastAsia"/>
          <w:lang w:eastAsia="zh-CN"/>
        </w:rPr>
        <w:t>) is about 15dB.</w:t>
      </w:r>
    </w:p>
    <w:p w:rsidR="00762A01" w:rsidRDefault="006766FB" w:rsidP="00762A01">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to specify 20dB MSD for </w:t>
      </w:r>
      <w:r w:rsidRPr="006766FB">
        <w:rPr>
          <w:rFonts w:eastAsiaTheme="minorEastAsia"/>
          <w:b/>
          <w:lang w:eastAsia="zh-CN"/>
        </w:rPr>
        <w:t>n26 UL =&gt; n28A DL</w:t>
      </w:r>
      <w:r>
        <w:rPr>
          <w:rFonts w:eastAsiaTheme="minorEastAsia"/>
          <w:b/>
          <w:lang w:eastAsia="zh-CN"/>
        </w:rPr>
        <w:t xml:space="preserve"> assuming </w:t>
      </w:r>
      <w:r w:rsidR="00CF5A8E">
        <w:rPr>
          <w:rFonts w:eastAsiaTheme="minorEastAsia"/>
          <w:b/>
          <w:lang w:eastAsia="zh-CN"/>
        </w:rPr>
        <w:t xml:space="preserve">40dB filter rejection for band n26 Tx filter at </w:t>
      </w:r>
      <w:r w:rsidR="00CF5A8E" w:rsidRPr="00CF5A8E">
        <w:rPr>
          <w:rFonts w:eastAsiaTheme="minorEastAsia"/>
          <w:b/>
          <w:lang w:eastAsia="zh-CN"/>
        </w:rPr>
        <w:t>758~788MHz.</w:t>
      </w:r>
    </w:p>
    <w:p w:rsidR="00762A01" w:rsidRPr="00003F0A" w:rsidRDefault="00762A01" w:rsidP="00762A01">
      <w:pPr>
        <w:pStyle w:val="2"/>
        <w:spacing w:after="240"/>
        <w:rPr>
          <w:lang w:eastAsia="zh-CN"/>
        </w:rPr>
      </w:pPr>
      <w:r w:rsidRPr="00003F0A">
        <w:rPr>
          <w:lang w:eastAsia="zh-CN"/>
        </w:rPr>
        <w:t xml:space="preserve">Case </w:t>
      </w:r>
      <w:r>
        <w:rPr>
          <w:lang w:eastAsia="zh-CN"/>
        </w:rPr>
        <w:t>2</w:t>
      </w:r>
      <w:r w:rsidRPr="00003F0A">
        <w:rPr>
          <w:lang w:eastAsia="zh-CN"/>
        </w:rPr>
        <w:t>: n26 UL band =&gt; n28</w:t>
      </w:r>
      <w:r>
        <w:rPr>
          <w:lang w:eastAsia="zh-CN"/>
        </w:rPr>
        <w:t>B</w:t>
      </w:r>
      <w:r w:rsidRPr="00003F0A">
        <w:rPr>
          <w:lang w:eastAsia="zh-CN"/>
        </w:rPr>
        <w:t xml:space="preserve"> DL band</w:t>
      </w:r>
    </w:p>
    <w:p w:rsidR="00762A01" w:rsidRDefault="00762A01" w:rsidP="00762A01">
      <w:pPr>
        <w:rPr>
          <w:rFonts w:eastAsiaTheme="minorEastAsia"/>
          <w:lang w:eastAsia="zh-CN"/>
        </w:rPr>
      </w:pPr>
      <w:r>
        <w:rPr>
          <w:rFonts w:eastAsiaTheme="minorEastAsia" w:hint="eastAsia"/>
          <w:lang w:eastAsia="zh-CN"/>
        </w:rPr>
        <w:t>F</w:t>
      </w:r>
      <w:r>
        <w:rPr>
          <w:rFonts w:eastAsiaTheme="minorEastAsia"/>
          <w:lang w:eastAsia="zh-CN"/>
        </w:rPr>
        <w:t xml:space="preserve">or this case </w:t>
      </w:r>
      <w:r w:rsidR="006766FB">
        <w:rPr>
          <w:rFonts w:eastAsiaTheme="minorEastAsia"/>
          <w:lang w:eastAsia="zh-CN"/>
        </w:rPr>
        <w:t>2</w:t>
      </w:r>
      <w:r>
        <w:rPr>
          <w:rFonts w:eastAsiaTheme="minorEastAsia"/>
          <w:lang w:eastAsia="zh-CN"/>
        </w:rPr>
        <w:t xml:space="preserve">, generally the existing Rx filter of band n28B can’t provide enough rejection at 814~849MHz since there is the smaller frequency gap (11MHz) and no optimization between n26 UL and n28B DL. Thus, most of the existing Rx filter of band n28B have 10~15dB rejection at </w:t>
      </w:r>
      <w:r w:rsidRPr="004C4523">
        <w:rPr>
          <w:rFonts w:eastAsiaTheme="minorEastAsia"/>
          <w:lang w:eastAsia="zh-CN"/>
        </w:rPr>
        <w:t>814~849MHz</w:t>
      </w:r>
      <w:r>
        <w:rPr>
          <w:rFonts w:eastAsiaTheme="minorEastAsia"/>
          <w:lang w:eastAsia="zh-CN"/>
        </w:rPr>
        <w:t xml:space="preserve">. That means the RX chain of band n28B will suffer from the serious blocking interference. </w:t>
      </w:r>
    </w:p>
    <w:p w:rsidR="00762A01" w:rsidRDefault="00762A01" w:rsidP="00762A01">
      <w:pPr>
        <w:rPr>
          <w:rFonts w:eastAsiaTheme="minorEastAsia"/>
          <w:lang w:eastAsia="zh-CN"/>
        </w:rPr>
      </w:pPr>
      <w:r>
        <w:rPr>
          <w:rFonts w:eastAsiaTheme="minorEastAsia" w:hint="eastAsia"/>
          <w:lang w:eastAsia="zh-CN"/>
        </w:rPr>
        <w:t>A</w:t>
      </w:r>
      <w:r>
        <w:rPr>
          <w:rFonts w:eastAsiaTheme="minorEastAsia"/>
          <w:lang w:eastAsia="zh-CN"/>
        </w:rPr>
        <w:t xml:space="preserve">nother issue is how many </w:t>
      </w:r>
      <w:proofErr w:type="gramStart"/>
      <w:r>
        <w:rPr>
          <w:rFonts w:eastAsiaTheme="minorEastAsia"/>
          <w:lang w:eastAsia="zh-CN"/>
        </w:rPr>
        <w:t>rejection</w:t>
      </w:r>
      <w:proofErr w:type="gramEnd"/>
      <w:r>
        <w:rPr>
          <w:rFonts w:eastAsiaTheme="minorEastAsia"/>
          <w:lang w:eastAsia="zh-CN"/>
        </w:rPr>
        <w:t xml:space="preserve"> at 773~803MHz from band n26 Tx filter can be provided. Currently, the performance of band n26 Tx filter is around 30dB.</w:t>
      </w:r>
    </w:p>
    <w:p w:rsidR="00762A01" w:rsidRDefault="00762A01" w:rsidP="00762A01">
      <w:pPr>
        <w:rPr>
          <w:rFonts w:eastAsiaTheme="minorEastAsia"/>
          <w:lang w:eastAsia="zh-CN"/>
        </w:rPr>
      </w:pPr>
      <w:r>
        <w:rPr>
          <w:rFonts w:eastAsiaTheme="minorEastAsia" w:hint="eastAsia"/>
          <w:lang w:eastAsia="zh-CN"/>
        </w:rPr>
        <w:t>I</w:t>
      </w:r>
      <w:r>
        <w:rPr>
          <w:rFonts w:eastAsiaTheme="minorEastAsia"/>
          <w:lang w:eastAsia="zh-CN"/>
        </w:rPr>
        <w:t>f RAN4 assume the existing components can be used for this kind of scenario, the MSD may be larger than 40dB.</w:t>
      </w:r>
    </w:p>
    <w:p w:rsidR="00762A01" w:rsidRDefault="00762A01" w:rsidP="00762A01">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1:</w:t>
      </w:r>
      <w:r>
        <w:rPr>
          <w:rFonts w:eastAsiaTheme="minorEastAsia"/>
          <w:b/>
          <w:lang w:eastAsia="zh-CN"/>
        </w:rPr>
        <w:t xml:space="preserve"> If the existing components performance (12dB rejection for n28B Rx filter at 814~849MHz and 30dB rejection for n26 Tx filter at 773~803MHz) are used, the MSD (n26 UL =&gt; n28B DL) is about 40~45dB.</w:t>
      </w:r>
    </w:p>
    <w:p w:rsidR="00762A01" w:rsidRDefault="00762A01" w:rsidP="00762A01">
      <w:pPr>
        <w:rPr>
          <w:rFonts w:eastAsiaTheme="minorEastAsia"/>
          <w:lang w:eastAsia="zh-CN"/>
        </w:rPr>
      </w:pPr>
      <w:r>
        <w:rPr>
          <w:rFonts w:eastAsiaTheme="minorEastAsia" w:hint="eastAsia"/>
          <w:lang w:eastAsia="zh-CN"/>
        </w:rPr>
        <w:t>T</w:t>
      </w:r>
      <w:r>
        <w:rPr>
          <w:rFonts w:eastAsiaTheme="minorEastAsia"/>
          <w:lang w:eastAsia="zh-CN"/>
        </w:rPr>
        <w:t>hus, from implementation perspective, the optimization for filters performance is needed. If we improve the performance below, we can get about 28dB MSD</w:t>
      </w:r>
      <w:r w:rsidRPr="004F0D66">
        <w:rPr>
          <w:rFonts w:eastAsiaTheme="minorEastAsia"/>
          <w:lang w:eastAsia="zh-CN"/>
        </w:rPr>
        <w:t xml:space="preserve"> (n26 UL =&gt; n28B DL)</w:t>
      </w:r>
      <w:r>
        <w:rPr>
          <w:rFonts w:eastAsiaTheme="minorEastAsia"/>
          <w:lang w:eastAsia="zh-CN"/>
        </w:rPr>
        <w:t xml:space="preserve"> due to the 1</w:t>
      </w:r>
      <w:r w:rsidRPr="004F0D66">
        <w:rPr>
          <w:rFonts w:eastAsiaTheme="minorEastAsia"/>
          <w:vertAlign w:val="superscript"/>
          <w:lang w:eastAsia="zh-CN"/>
        </w:rPr>
        <w:t>st</w:t>
      </w:r>
      <w:r>
        <w:rPr>
          <w:rFonts w:eastAsiaTheme="minorEastAsia"/>
          <w:lang w:eastAsia="zh-CN"/>
        </w:rPr>
        <w:t xml:space="preserve"> adjacent channel interference</w:t>
      </w:r>
      <w:r w:rsidRPr="004F0D66">
        <w:rPr>
          <w:rFonts w:eastAsiaTheme="minorEastAsia"/>
          <w:lang w:eastAsia="zh-CN"/>
        </w:rPr>
        <w:t>.</w:t>
      </w:r>
    </w:p>
    <w:p w:rsidR="00762A01" w:rsidRDefault="00762A01" w:rsidP="00762A01">
      <w:pPr>
        <w:rPr>
          <w:rFonts w:eastAsiaTheme="minorEastAsia"/>
          <w:lang w:eastAsia="zh-CN"/>
        </w:rPr>
      </w:pPr>
      <w:r>
        <w:rPr>
          <w:rFonts w:eastAsiaTheme="minorEastAsia"/>
          <w:b/>
          <w:lang w:eastAsia="zh-CN"/>
        </w:rPr>
        <w:t>Rejection for n28B Rx filter at 814~849MHz: 12dB =&gt; 30dB.</w:t>
      </w:r>
    </w:p>
    <w:p w:rsidR="00762A01" w:rsidRDefault="00762A01" w:rsidP="00762A01">
      <w:pPr>
        <w:rPr>
          <w:rFonts w:eastAsiaTheme="minorEastAsia"/>
          <w:lang w:eastAsia="zh-CN"/>
        </w:rPr>
      </w:pPr>
      <w:r>
        <w:rPr>
          <w:rFonts w:eastAsiaTheme="minorEastAsia"/>
          <w:b/>
          <w:lang w:eastAsia="zh-CN"/>
        </w:rPr>
        <w:t>Rejection for n26 Tx filter at 773~803MHz: 30dB =&gt; 45dB.</w:t>
      </w:r>
    </w:p>
    <w:p w:rsidR="00762A01" w:rsidRDefault="00762A01" w:rsidP="00762A01">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if the filters performance is optimized, i.e. Rejection for n28B Rx filter at 814~849MHz: 12dB =&gt; 30dB / Rejection for n26 Tx filter at 773~803MHz: 30dB =&gt; 45dB, the MSD (n26 UL =&gt; n28B DL) is about 28~30dB due to </w:t>
      </w:r>
      <w:r w:rsidRPr="00996640">
        <w:rPr>
          <w:rFonts w:eastAsiaTheme="minorEastAsia"/>
          <w:b/>
          <w:lang w:eastAsia="zh-CN"/>
        </w:rPr>
        <w:t>1</w:t>
      </w:r>
      <w:r w:rsidRPr="00996640">
        <w:rPr>
          <w:rFonts w:eastAsiaTheme="minorEastAsia"/>
          <w:b/>
          <w:vertAlign w:val="superscript"/>
          <w:lang w:eastAsia="zh-CN"/>
        </w:rPr>
        <w:t>st</w:t>
      </w:r>
      <w:r w:rsidRPr="00996640">
        <w:rPr>
          <w:rFonts w:eastAsiaTheme="minorEastAsia"/>
          <w:b/>
          <w:lang w:eastAsia="zh-CN"/>
        </w:rPr>
        <w:t xml:space="preserve"> adjacent channel interference</w:t>
      </w:r>
      <w:r>
        <w:rPr>
          <w:rFonts w:eastAsiaTheme="minorEastAsia"/>
          <w:b/>
          <w:lang w:eastAsia="zh-CN"/>
        </w:rPr>
        <w:t>.</w:t>
      </w:r>
    </w:p>
    <w:p w:rsidR="00762A01" w:rsidRDefault="00762A01" w:rsidP="00762A01">
      <w:pPr>
        <w:rPr>
          <w:rFonts w:eastAsiaTheme="minorEastAsia"/>
          <w:lang w:eastAsia="zh-CN"/>
        </w:rPr>
      </w:pPr>
      <w:r>
        <w:rPr>
          <w:rFonts w:eastAsiaTheme="minorEastAsia" w:hint="eastAsia"/>
          <w:lang w:eastAsia="zh-CN"/>
        </w:rPr>
        <w:t>T</w:t>
      </w:r>
      <w:r>
        <w:rPr>
          <w:rFonts w:eastAsiaTheme="minorEastAsia"/>
          <w:lang w:eastAsia="zh-CN"/>
        </w:rPr>
        <w:t>hus, it’s very important for RAN4 to assume the filter performance of band n28B Rx filter and band n26 Tx filter before specifying the MSD value. From my perspective, the filter optimization is needed if UE support this combo CA_n26-n28.</w:t>
      </w:r>
    </w:p>
    <w:p w:rsidR="00762A01" w:rsidRDefault="00762A01" w:rsidP="00762A01">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9B02DB">
        <w:rPr>
          <w:rFonts w:eastAsiaTheme="minorEastAsia"/>
          <w:b/>
          <w:lang w:eastAsia="zh-CN"/>
        </w:rPr>
        <w:t>it’s very important for RAN4 to assume the filter performance of band n28B Rx filter and band n26 Tx filter before specifying the MSD value.</w:t>
      </w:r>
    </w:p>
    <w:p w:rsidR="00762A01" w:rsidRDefault="00762A01" w:rsidP="00762A01">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sidR="006766FB">
        <w:rPr>
          <w:rFonts w:eastAsiaTheme="minorEastAsia"/>
          <w:b/>
          <w:lang w:eastAsia="zh-CN"/>
        </w:rPr>
        <w:t>2</w:t>
      </w:r>
      <w:r w:rsidRPr="0056425C">
        <w:rPr>
          <w:rFonts w:eastAsiaTheme="minorEastAsia"/>
          <w:b/>
          <w:lang w:eastAsia="zh-CN"/>
        </w:rPr>
        <w:t>:</w:t>
      </w:r>
      <w:r>
        <w:rPr>
          <w:rFonts w:eastAsiaTheme="minorEastAsia"/>
          <w:b/>
          <w:lang w:eastAsia="zh-CN"/>
        </w:rPr>
        <w:t xml:space="preserve"> to consider the following filter performance</w:t>
      </w:r>
      <w:r w:rsidR="006766FB">
        <w:rPr>
          <w:rFonts w:eastAsiaTheme="minorEastAsia"/>
          <w:b/>
          <w:lang w:eastAsia="zh-CN"/>
        </w:rPr>
        <w:t xml:space="preserve"> for case 2</w:t>
      </w:r>
      <w:r>
        <w:rPr>
          <w:rFonts w:eastAsiaTheme="minorEastAsia"/>
          <w:b/>
          <w:lang w:eastAsia="zh-CN"/>
        </w:rPr>
        <w:t>:</w:t>
      </w:r>
    </w:p>
    <w:p w:rsidR="00762A01" w:rsidRDefault="00762A01" w:rsidP="00762A01">
      <w:pPr>
        <w:rPr>
          <w:rFonts w:eastAsiaTheme="minorEastAsia"/>
          <w:lang w:eastAsia="zh-CN"/>
        </w:rPr>
      </w:pPr>
      <w:r>
        <w:rPr>
          <w:rFonts w:eastAsiaTheme="minorEastAsia"/>
          <w:b/>
          <w:lang w:eastAsia="zh-CN"/>
        </w:rPr>
        <w:t>Rejection for n28B Rx filter at 814~849MHz: 12dB =&gt; 30dB.</w:t>
      </w:r>
    </w:p>
    <w:p w:rsidR="009B02DB" w:rsidRDefault="00762A01" w:rsidP="004F6B1F">
      <w:pPr>
        <w:rPr>
          <w:rFonts w:eastAsiaTheme="minorEastAsia"/>
          <w:lang w:eastAsia="zh-CN"/>
        </w:rPr>
      </w:pPr>
      <w:r>
        <w:rPr>
          <w:rFonts w:eastAsiaTheme="minorEastAsia"/>
          <w:b/>
          <w:lang w:eastAsia="zh-CN"/>
        </w:rPr>
        <w:t>Rejection for n26 Tx filter at 773~803MHz: 30dB =&gt; 45dB.</w:t>
      </w:r>
    </w:p>
    <w:p w:rsidR="00CD3D85" w:rsidRPr="0056425C" w:rsidRDefault="00CD3D85" w:rsidP="004F6B1F">
      <w:pPr>
        <w:rPr>
          <w:rFonts w:eastAsiaTheme="minorEastAsia"/>
          <w:b/>
          <w:lang w:eastAsia="zh-CN"/>
        </w:rPr>
      </w:pPr>
    </w:p>
    <w:p w:rsidR="0056425C" w:rsidRDefault="0056425C" w:rsidP="0056425C">
      <w:pPr>
        <w:pStyle w:val="1"/>
        <w:rPr>
          <w:lang w:eastAsia="zh-CN"/>
        </w:rPr>
      </w:pPr>
      <w:r>
        <w:rPr>
          <w:lang w:eastAsia="zh-CN"/>
        </w:rPr>
        <w:lastRenderedPageBreak/>
        <w:t>Discussion on Delta Tib and Rib</w:t>
      </w:r>
    </w:p>
    <w:p w:rsidR="0053723A" w:rsidRPr="0053723A" w:rsidRDefault="0056425C" w:rsidP="004F6B1F">
      <w:pPr>
        <w:rPr>
          <w:rFonts w:eastAsiaTheme="minorEastAsia"/>
          <w:lang w:eastAsia="zh-CN"/>
        </w:rPr>
      </w:pPr>
      <w:r>
        <w:rPr>
          <w:rFonts w:eastAsiaTheme="minorEastAsia" w:hint="eastAsia"/>
          <w:lang w:eastAsia="zh-CN"/>
        </w:rPr>
        <w:t>I</w:t>
      </w:r>
      <w:r>
        <w:rPr>
          <w:rFonts w:eastAsiaTheme="minorEastAsia"/>
          <w:lang w:eastAsia="zh-CN"/>
        </w:rPr>
        <w:t xml:space="preserve">n WF [2] for CA_n5-n28, we have an agreement on </w:t>
      </w:r>
      <w:r w:rsidRPr="0056425C">
        <w:rPr>
          <w:rFonts w:eastAsiaTheme="minorEastAsia"/>
          <w:lang w:eastAsia="zh-CN"/>
        </w:rPr>
        <w:t>Delta Tib and Rib</w:t>
      </w:r>
      <w:r>
        <w:rPr>
          <w:rFonts w:eastAsiaTheme="minorEastAsia"/>
          <w:lang w:eastAsia="zh-CN"/>
        </w:rPr>
        <w:t xml:space="preserve">. The values for </w:t>
      </w:r>
      <w:r w:rsidRPr="0056425C">
        <w:rPr>
          <w:rFonts w:eastAsiaTheme="minorEastAsia"/>
          <w:lang w:eastAsia="zh-CN"/>
        </w:rPr>
        <w:t>CA_n5-n28</w:t>
      </w:r>
      <w:r>
        <w:rPr>
          <w:rFonts w:eastAsiaTheme="minorEastAsia"/>
          <w:lang w:eastAsia="zh-CN"/>
        </w:rPr>
        <w:t xml:space="preserve"> can be reused for </w:t>
      </w:r>
      <w:r w:rsidRPr="0056425C">
        <w:rPr>
          <w:rFonts w:eastAsiaTheme="minorEastAsia"/>
          <w:lang w:eastAsia="zh-CN"/>
        </w:rPr>
        <w:t>CA_n</w:t>
      </w:r>
      <w:r>
        <w:rPr>
          <w:rFonts w:eastAsiaTheme="minorEastAsia"/>
          <w:lang w:eastAsia="zh-CN"/>
        </w:rPr>
        <w:t>26</w:t>
      </w:r>
      <w:r w:rsidRPr="0056425C">
        <w:rPr>
          <w:rFonts w:eastAsiaTheme="minorEastAsia"/>
          <w:lang w:eastAsia="zh-CN"/>
        </w:rPr>
        <w:t>-n28</w:t>
      </w:r>
      <w:r>
        <w:rPr>
          <w:rFonts w:eastAsiaTheme="minorEastAsia"/>
          <w:lang w:eastAsia="zh-CN"/>
        </w:rPr>
        <w:t>.</w:t>
      </w:r>
    </w:p>
    <w:p w:rsidR="0053723A" w:rsidRDefault="0056425C" w:rsidP="004F6B1F">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CF5A8E">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sidRPr="0056425C">
        <w:rPr>
          <w:b/>
          <w:lang w:eastAsia="zh-CN"/>
        </w:rPr>
        <w:t>Delta Tib and Rib</w:t>
      </w:r>
      <w:r w:rsidRPr="0056425C">
        <w:rPr>
          <w:rFonts w:eastAsiaTheme="minorEastAsia"/>
          <w:b/>
          <w:lang w:eastAsia="zh-CN"/>
        </w:rPr>
        <w:t xml:space="preserve"> values for CA_n5-n28 can be reused for CA_n26-n28.</w:t>
      </w:r>
    </w:p>
    <w:p w:rsidR="0056425C" w:rsidRDefault="0056425C" w:rsidP="0056425C">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en-GB"/>
              </w:rPr>
            </w:pPr>
            <w:r>
              <w:rPr>
                <w:rFonts w:ascii="Arial" w:hAnsi="Arial" w:cs="Arial"/>
                <w:sz w:val="18"/>
              </w:rPr>
              <w:t>0.7</w:t>
            </w:r>
          </w:p>
        </w:tc>
      </w:tr>
    </w:tbl>
    <w:p w:rsidR="0056425C" w:rsidRDefault="0056425C" w:rsidP="0056425C">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6425C" w:rsidTr="0056425C">
        <w:trPr>
          <w:jc w:val="center"/>
        </w:trPr>
        <w:tc>
          <w:tcPr>
            <w:tcW w:w="1985"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56425C" w:rsidTr="0056425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rsidP="0056425C">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56425C" w:rsidTr="0056425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6425C" w:rsidRDefault="0056425C">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425C" w:rsidRDefault="0056425C">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56425C" w:rsidRDefault="0056425C">
            <w:pPr>
              <w:keepNext/>
              <w:keepLines/>
              <w:spacing w:beforeLines="50" w:before="120"/>
              <w:jc w:val="center"/>
              <w:rPr>
                <w:rFonts w:ascii="Arial" w:hAnsi="Arial"/>
                <w:kern w:val="2"/>
                <w:sz w:val="18"/>
                <w:lang w:eastAsia="en-GB"/>
              </w:rPr>
            </w:pPr>
            <w:r>
              <w:rPr>
                <w:rFonts w:ascii="Arial" w:hAnsi="Arial" w:cs="Arial"/>
                <w:sz w:val="18"/>
              </w:rPr>
              <w:t>0.2</w:t>
            </w:r>
          </w:p>
        </w:tc>
      </w:tr>
    </w:tbl>
    <w:p w:rsidR="0056425C" w:rsidRDefault="0056425C" w:rsidP="004F6B1F">
      <w:pPr>
        <w:rPr>
          <w:rFonts w:eastAsiaTheme="minorEastAsia"/>
          <w:lang w:eastAsia="zh-CN"/>
        </w:rPr>
      </w:pPr>
    </w:p>
    <w:p w:rsidR="0056425C" w:rsidRDefault="0056425C" w:rsidP="0056425C">
      <w:pPr>
        <w:pStyle w:val="1"/>
        <w:rPr>
          <w:lang w:eastAsia="zh-CN"/>
        </w:rPr>
      </w:pPr>
      <w:r>
        <w:rPr>
          <w:lang w:eastAsia="zh-CN"/>
        </w:rPr>
        <w:t xml:space="preserve">Discussion on </w:t>
      </w:r>
      <w:r w:rsidR="00CF5A8E">
        <w:rPr>
          <w:lang w:eastAsia="zh-CN"/>
        </w:rPr>
        <w:t>potential solutions</w:t>
      </w:r>
    </w:p>
    <w:p w:rsidR="00CF5A8E" w:rsidRDefault="00CF5A8E" w:rsidP="00CF5A8E">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order to address the serious degradation on band n28B REFSENS, </w:t>
      </w:r>
      <w:r w:rsidRPr="00F1325C">
        <w:rPr>
          <w:rFonts w:eastAsia="宋体"/>
          <w:lang w:val="en-US" w:eastAsia="zh-CN"/>
        </w:rPr>
        <w:t>the following options about different frequency range restrictions are listed to trade-off the pros and cons.</w:t>
      </w:r>
    </w:p>
    <w:p w:rsidR="00CF5A8E" w:rsidRDefault="00CF5A8E" w:rsidP="00CF5A8E">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CF5A8E" w:rsidTr="00E50A50">
        <w:tc>
          <w:tcPr>
            <w:tcW w:w="10457" w:type="dxa"/>
          </w:tcPr>
          <w:p w:rsidR="00CF5A8E" w:rsidRPr="000E75FF" w:rsidRDefault="00CF5A8E" w:rsidP="00E50A50">
            <w:pPr>
              <w:rPr>
                <w:lang w:val="en-US" w:eastAsia="zh-CN"/>
              </w:rPr>
            </w:pPr>
            <w:r w:rsidRPr="000E75FF">
              <w:rPr>
                <w:lang w:val="en-US" w:eastAsia="zh-CN"/>
              </w:rPr>
              <w:t>Option 1 Keep current CA_n26A-n28A with entire n28 frequency range and specify n26 UL and UL CA support for entire frequency range</w:t>
            </w:r>
          </w:p>
          <w:p w:rsidR="00CF5A8E" w:rsidRPr="000E75FF" w:rsidRDefault="00CF5A8E" w:rsidP="00E50A50">
            <w:pPr>
              <w:rPr>
                <w:lang w:val="en-US" w:eastAsia="zh-CN"/>
              </w:rPr>
            </w:pPr>
            <w:r w:rsidRPr="000E75FF">
              <w:rPr>
                <w:lang w:val="en-US" w:eastAsia="zh-CN"/>
              </w:rPr>
              <w:t>Option 2 Modify current CA_n26A-n28A to include only lower 30MHz of n28 and specify n26 UL and UL CA support for lower 30MHz frequency range</w:t>
            </w:r>
          </w:p>
          <w:p w:rsidR="00CF5A8E" w:rsidRPr="000E75FF" w:rsidRDefault="00CF5A8E" w:rsidP="00E50A50">
            <w:pPr>
              <w:rPr>
                <w:lang w:val="en-US" w:eastAsia="zh-CN"/>
              </w:rPr>
            </w:pPr>
            <w:r w:rsidRPr="000E75FF">
              <w:rPr>
                <w:lang w:val="en-US" w:eastAsia="zh-CN"/>
              </w:rPr>
              <w:t>Option 3 Keep current CA_n26A-n28A with entire n28 frequency range and specify n26 UL and UL CA support for lower 30MHz frequency range</w:t>
            </w:r>
          </w:p>
          <w:p w:rsidR="00CF5A8E" w:rsidRDefault="00CF5A8E" w:rsidP="00E50A50">
            <w:pPr>
              <w:widowControl w:val="0"/>
              <w:overflowPunct/>
              <w:autoSpaceDE/>
              <w:autoSpaceDN/>
              <w:adjustRightInd/>
              <w:spacing w:after="0"/>
              <w:textAlignment w:val="auto"/>
              <w:rPr>
                <w:lang w:val="en-US" w:eastAsia="zh-CN"/>
              </w:rPr>
            </w:pPr>
            <w:r w:rsidRPr="000E75FF">
              <w:rPr>
                <w:lang w:val="en-US" w:eastAsia="zh-CN"/>
              </w:rPr>
              <w:t>Option 4 Combination of options 1 and 3</w:t>
            </w:r>
            <w:r>
              <w:rPr>
                <w:lang w:val="en-US" w:eastAsia="zh-CN"/>
              </w:rPr>
              <w:t>.</w:t>
            </w:r>
          </w:p>
          <w:p w:rsidR="00CF5A8E" w:rsidRPr="00F1325C" w:rsidRDefault="00CF5A8E" w:rsidP="00E50A50">
            <w:pPr>
              <w:widowControl w:val="0"/>
              <w:overflowPunct/>
              <w:autoSpaceDE/>
              <w:autoSpaceDN/>
              <w:adjustRightInd/>
              <w:spacing w:after="0"/>
              <w:textAlignment w:val="auto"/>
              <w:rPr>
                <w:rFonts w:eastAsia="宋体"/>
                <w:lang w:val="en-US" w:eastAsia="zh-CN"/>
              </w:rPr>
            </w:pPr>
          </w:p>
        </w:tc>
      </w:tr>
    </w:tbl>
    <w:p w:rsidR="00CF5A8E" w:rsidRDefault="00CF5A8E" w:rsidP="00CF5A8E">
      <w:pPr>
        <w:widowControl w:val="0"/>
        <w:overflowPunct/>
        <w:autoSpaceDE/>
        <w:autoSpaceDN/>
        <w:adjustRightInd/>
        <w:spacing w:after="0"/>
        <w:textAlignment w:val="auto"/>
        <w:rPr>
          <w:rFonts w:eastAsia="宋体"/>
          <w:lang w:val="en-US" w:eastAsia="zh-CN"/>
        </w:rPr>
      </w:pPr>
    </w:p>
    <w:p w:rsidR="00CF5A8E" w:rsidRPr="00CF5A8E" w:rsidRDefault="00CF5A8E" w:rsidP="0056425C">
      <w:pPr>
        <w:rPr>
          <w:rFonts w:eastAsiaTheme="minorEastAsia"/>
          <w:lang w:val="en-US" w:eastAsia="zh-CN"/>
        </w:rPr>
      </w:pPr>
    </w:p>
    <w:tbl>
      <w:tblPr>
        <w:tblStyle w:val="afc"/>
        <w:tblW w:w="0" w:type="auto"/>
        <w:tblLook w:val="04A0" w:firstRow="1" w:lastRow="0" w:firstColumn="1" w:lastColumn="0" w:noHBand="0" w:noVBand="1"/>
      </w:tblPr>
      <w:tblGrid>
        <w:gridCol w:w="3210"/>
        <w:gridCol w:w="3210"/>
        <w:gridCol w:w="3211"/>
      </w:tblGrid>
      <w:tr w:rsidR="00CF5A8E" w:rsidTr="00CF5A8E">
        <w:tc>
          <w:tcPr>
            <w:tcW w:w="3210" w:type="dxa"/>
            <w:vAlign w:val="center"/>
          </w:tcPr>
          <w:p w:rsidR="00CF5A8E" w:rsidRPr="00CF5A8E" w:rsidRDefault="00CF5A8E" w:rsidP="00CF5A8E">
            <w:pPr>
              <w:jc w:val="center"/>
              <w:rPr>
                <w:rFonts w:eastAsiaTheme="minorEastAsia"/>
                <w:b/>
                <w:lang w:eastAsia="zh-CN"/>
              </w:rPr>
            </w:pPr>
            <w:r w:rsidRPr="00CF5A8E">
              <w:rPr>
                <w:rFonts w:eastAsiaTheme="minorEastAsia" w:hint="eastAsia"/>
                <w:b/>
                <w:lang w:eastAsia="zh-CN"/>
              </w:rPr>
              <w:t>O</w:t>
            </w:r>
            <w:r w:rsidRPr="00CF5A8E">
              <w:rPr>
                <w:rFonts w:eastAsiaTheme="minorEastAsia"/>
                <w:b/>
                <w:lang w:eastAsia="zh-CN"/>
              </w:rPr>
              <w:t>ptions</w:t>
            </w:r>
          </w:p>
        </w:tc>
        <w:tc>
          <w:tcPr>
            <w:tcW w:w="3210" w:type="dxa"/>
            <w:vAlign w:val="center"/>
          </w:tcPr>
          <w:p w:rsidR="00CF5A8E" w:rsidRPr="00CF5A8E" w:rsidRDefault="00CF5A8E" w:rsidP="00CF5A8E">
            <w:pPr>
              <w:jc w:val="center"/>
              <w:rPr>
                <w:rFonts w:eastAsiaTheme="minorEastAsia"/>
                <w:b/>
                <w:lang w:eastAsia="zh-CN"/>
              </w:rPr>
            </w:pPr>
            <w:r w:rsidRPr="00CF5A8E">
              <w:rPr>
                <w:rFonts w:eastAsiaTheme="minorEastAsia" w:hint="eastAsia"/>
                <w:b/>
                <w:lang w:eastAsia="zh-CN"/>
              </w:rPr>
              <w:t>P</w:t>
            </w:r>
            <w:r w:rsidRPr="00CF5A8E">
              <w:rPr>
                <w:rFonts w:eastAsiaTheme="minorEastAsia"/>
                <w:b/>
                <w:lang w:eastAsia="zh-CN"/>
              </w:rPr>
              <w:t>ros</w:t>
            </w:r>
          </w:p>
        </w:tc>
        <w:tc>
          <w:tcPr>
            <w:tcW w:w="3211" w:type="dxa"/>
            <w:vAlign w:val="center"/>
          </w:tcPr>
          <w:p w:rsidR="00CF5A8E" w:rsidRPr="00CF5A8E" w:rsidRDefault="00CF5A8E" w:rsidP="00CF5A8E">
            <w:pPr>
              <w:jc w:val="center"/>
              <w:rPr>
                <w:rFonts w:eastAsiaTheme="minorEastAsia"/>
                <w:b/>
                <w:lang w:eastAsia="zh-CN"/>
              </w:rPr>
            </w:pPr>
            <w:r w:rsidRPr="00CF5A8E">
              <w:rPr>
                <w:rFonts w:eastAsiaTheme="minorEastAsia" w:hint="eastAsia"/>
                <w:b/>
                <w:lang w:eastAsia="zh-CN"/>
              </w:rPr>
              <w:t>C</w:t>
            </w:r>
            <w:r w:rsidRPr="00CF5A8E">
              <w:rPr>
                <w:rFonts w:eastAsiaTheme="minorEastAsia"/>
                <w:b/>
                <w:lang w:eastAsia="zh-CN"/>
              </w:rPr>
              <w:t>ons</w:t>
            </w:r>
          </w:p>
        </w:tc>
      </w:tr>
      <w:tr w:rsidR="00CF5A8E" w:rsidTr="00CF5A8E">
        <w:tc>
          <w:tcPr>
            <w:tcW w:w="3210" w:type="dxa"/>
            <w:vAlign w:val="center"/>
          </w:tcPr>
          <w:p w:rsidR="00CF5A8E" w:rsidRDefault="00CF5A8E" w:rsidP="00CF5A8E">
            <w:pPr>
              <w:jc w:val="center"/>
              <w:rPr>
                <w:rFonts w:eastAsiaTheme="minorEastAsia"/>
                <w:lang w:eastAsia="zh-CN"/>
              </w:rPr>
            </w:pPr>
            <w:r>
              <w:rPr>
                <w:rFonts w:eastAsiaTheme="minorEastAsia" w:hint="eastAsia"/>
                <w:lang w:eastAsia="zh-CN"/>
              </w:rPr>
              <w:t>O</w:t>
            </w:r>
            <w:r>
              <w:rPr>
                <w:rFonts w:eastAsiaTheme="minorEastAsia"/>
                <w:lang w:eastAsia="zh-CN"/>
              </w:rPr>
              <w:t>ption 1</w:t>
            </w:r>
          </w:p>
        </w:tc>
        <w:tc>
          <w:tcPr>
            <w:tcW w:w="3210" w:type="dxa"/>
            <w:vAlign w:val="center"/>
          </w:tcPr>
          <w:p w:rsidR="00CF5A8E" w:rsidRDefault="001C645D" w:rsidP="001C645D">
            <w:pPr>
              <w:rPr>
                <w:rFonts w:eastAsiaTheme="minorEastAsia"/>
                <w:lang w:eastAsia="zh-CN"/>
              </w:rPr>
            </w:pPr>
            <w:r>
              <w:rPr>
                <w:rFonts w:eastAsiaTheme="minorEastAsia" w:hint="eastAsia"/>
                <w:lang w:eastAsia="zh-CN"/>
              </w:rPr>
              <w:t>T</w:t>
            </w:r>
            <w:r>
              <w:rPr>
                <w:rFonts w:eastAsiaTheme="minorEastAsia"/>
                <w:lang w:eastAsia="zh-CN"/>
              </w:rPr>
              <w:t>here is no deployment restriction as the entire n28 frequency range can be deployed</w:t>
            </w:r>
          </w:p>
        </w:tc>
        <w:tc>
          <w:tcPr>
            <w:tcW w:w="3211" w:type="dxa"/>
            <w:vAlign w:val="center"/>
          </w:tcPr>
          <w:p w:rsidR="00CF5A8E" w:rsidRDefault="001C645D" w:rsidP="001C645D">
            <w:pPr>
              <w:rPr>
                <w:rFonts w:eastAsiaTheme="minorEastAsia"/>
                <w:lang w:eastAsia="zh-CN"/>
              </w:rPr>
            </w:pPr>
            <w:r>
              <w:rPr>
                <w:rFonts w:eastAsiaTheme="minorEastAsia" w:hint="eastAsia"/>
                <w:lang w:eastAsia="zh-CN"/>
              </w:rPr>
              <w:t>I</w:t>
            </w:r>
            <w:r>
              <w:rPr>
                <w:rFonts w:eastAsiaTheme="minorEastAsia"/>
                <w:lang w:eastAsia="zh-CN"/>
              </w:rPr>
              <w:t>t’s very hard for UE to support the con-current deployment in n26 UL and n28 DL.</w:t>
            </w:r>
          </w:p>
          <w:p w:rsidR="001C645D" w:rsidRDefault="001C645D" w:rsidP="001C645D">
            <w:pPr>
              <w:rPr>
                <w:rFonts w:eastAsiaTheme="minorEastAsia"/>
                <w:lang w:eastAsia="zh-CN"/>
              </w:rPr>
            </w:pPr>
            <w:r>
              <w:rPr>
                <w:rFonts w:eastAsiaTheme="minorEastAsia" w:hint="eastAsia"/>
                <w:lang w:eastAsia="zh-CN"/>
              </w:rPr>
              <w:t>I</w:t>
            </w:r>
            <w:r>
              <w:rPr>
                <w:rFonts w:eastAsiaTheme="minorEastAsia"/>
                <w:lang w:eastAsia="zh-CN"/>
              </w:rPr>
              <w:t>n addition, UE may suffer from serious REFSENS degradation.</w:t>
            </w:r>
          </w:p>
        </w:tc>
      </w:tr>
      <w:tr w:rsidR="00CF5A8E" w:rsidTr="00CF5A8E">
        <w:tc>
          <w:tcPr>
            <w:tcW w:w="3210" w:type="dxa"/>
            <w:vAlign w:val="center"/>
          </w:tcPr>
          <w:p w:rsidR="00CF5A8E" w:rsidRDefault="001C645D" w:rsidP="00CF5A8E">
            <w:pPr>
              <w:jc w:val="center"/>
              <w:rPr>
                <w:rFonts w:eastAsiaTheme="minorEastAsia"/>
                <w:lang w:eastAsia="zh-CN"/>
              </w:rPr>
            </w:pPr>
            <w:r>
              <w:rPr>
                <w:rFonts w:eastAsiaTheme="minorEastAsia" w:hint="eastAsia"/>
                <w:lang w:eastAsia="zh-CN"/>
              </w:rPr>
              <w:t>O</w:t>
            </w:r>
            <w:r>
              <w:rPr>
                <w:rFonts w:eastAsiaTheme="minorEastAsia"/>
                <w:lang w:eastAsia="zh-CN"/>
              </w:rPr>
              <w:t>ption 2</w:t>
            </w:r>
          </w:p>
        </w:tc>
        <w:tc>
          <w:tcPr>
            <w:tcW w:w="3210" w:type="dxa"/>
            <w:vAlign w:val="center"/>
          </w:tcPr>
          <w:p w:rsidR="00CF5A8E" w:rsidRDefault="001C645D" w:rsidP="001C645D">
            <w:pPr>
              <w:rPr>
                <w:rFonts w:eastAsiaTheme="minorEastAsia"/>
                <w:lang w:eastAsia="zh-CN"/>
              </w:rPr>
            </w:pPr>
            <w:r>
              <w:rPr>
                <w:rFonts w:eastAsiaTheme="minorEastAsia" w:hint="eastAsia"/>
                <w:lang w:eastAsia="zh-CN"/>
              </w:rPr>
              <w:t>A</w:t>
            </w:r>
            <w:r>
              <w:rPr>
                <w:rFonts w:eastAsiaTheme="minorEastAsia"/>
                <w:lang w:eastAsia="zh-CN"/>
              </w:rPr>
              <w:t>s only lower 30MHz of n28 was supported, it’s more easily to implement than option 1.</w:t>
            </w:r>
          </w:p>
        </w:tc>
        <w:tc>
          <w:tcPr>
            <w:tcW w:w="3211" w:type="dxa"/>
            <w:vAlign w:val="center"/>
          </w:tcPr>
          <w:p w:rsidR="00CF5A8E" w:rsidRDefault="001C645D" w:rsidP="001C645D">
            <w:pPr>
              <w:rPr>
                <w:rFonts w:eastAsiaTheme="minorEastAsia"/>
                <w:lang w:eastAsia="zh-CN"/>
              </w:rPr>
            </w:pPr>
            <w:r>
              <w:rPr>
                <w:rFonts w:eastAsiaTheme="minorEastAsia"/>
                <w:lang w:eastAsia="zh-CN"/>
              </w:rPr>
              <w:t>Deployment restriction can be observed, as only lower 30MHz of n28 is supported.</w:t>
            </w:r>
          </w:p>
        </w:tc>
      </w:tr>
      <w:tr w:rsidR="00CF5A8E" w:rsidTr="00CF5A8E">
        <w:tc>
          <w:tcPr>
            <w:tcW w:w="3210" w:type="dxa"/>
            <w:vAlign w:val="center"/>
          </w:tcPr>
          <w:p w:rsidR="00CF5A8E" w:rsidRDefault="001C645D" w:rsidP="00CF5A8E">
            <w:pPr>
              <w:jc w:val="center"/>
              <w:rPr>
                <w:rFonts w:eastAsiaTheme="minorEastAsia"/>
                <w:lang w:eastAsia="zh-CN"/>
              </w:rPr>
            </w:pPr>
            <w:r>
              <w:rPr>
                <w:rFonts w:eastAsiaTheme="minorEastAsia" w:hint="eastAsia"/>
                <w:lang w:eastAsia="zh-CN"/>
              </w:rPr>
              <w:lastRenderedPageBreak/>
              <w:t>O</w:t>
            </w:r>
            <w:r>
              <w:rPr>
                <w:rFonts w:eastAsiaTheme="minorEastAsia"/>
                <w:lang w:eastAsia="zh-CN"/>
              </w:rPr>
              <w:t>ption 3</w:t>
            </w:r>
          </w:p>
        </w:tc>
        <w:tc>
          <w:tcPr>
            <w:tcW w:w="3210" w:type="dxa"/>
            <w:vAlign w:val="center"/>
          </w:tcPr>
          <w:p w:rsidR="00CF5A8E" w:rsidRDefault="001C645D" w:rsidP="001C645D">
            <w:pPr>
              <w:rPr>
                <w:rFonts w:eastAsiaTheme="minorEastAsia"/>
                <w:lang w:eastAsia="zh-CN"/>
              </w:rPr>
            </w:pPr>
            <w:r>
              <w:rPr>
                <w:rFonts w:eastAsiaTheme="minorEastAsia" w:hint="eastAsia"/>
                <w:lang w:eastAsia="zh-CN"/>
              </w:rPr>
              <w:t>A</w:t>
            </w:r>
            <w:r>
              <w:rPr>
                <w:rFonts w:eastAsiaTheme="minorEastAsia"/>
                <w:lang w:eastAsia="zh-CN"/>
              </w:rPr>
              <w:t>s only lower 30MHz of n28 was supported, it’s more easily to implement than option 1.</w:t>
            </w:r>
          </w:p>
        </w:tc>
        <w:tc>
          <w:tcPr>
            <w:tcW w:w="3211" w:type="dxa"/>
            <w:vAlign w:val="center"/>
          </w:tcPr>
          <w:p w:rsidR="00CF5A8E" w:rsidRDefault="001C645D" w:rsidP="001C645D">
            <w:pPr>
              <w:rPr>
                <w:rFonts w:eastAsiaTheme="minorEastAsia"/>
                <w:lang w:eastAsia="zh-CN"/>
              </w:rPr>
            </w:pPr>
            <w:r>
              <w:rPr>
                <w:rFonts w:eastAsiaTheme="minorEastAsia"/>
                <w:lang w:eastAsia="zh-CN"/>
              </w:rPr>
              <w:t xml:space="preserve">Deployment restriction (lower 30MHz of n28) can be observed when </w:t>
            </w:r>
            <w:r w:rsidR="001D3B72">
              <w:rPr>
                <w:rFonts w:eastAsiaTheme="minorEastAsia"/>
                <w:lang w:eastAsia="zh-CN"/>
              </w:rPr>
              <w:t>band n26 UL is configured.</w:t>
            </w:r>
          </w:p>
        </w:tc>
      </w:tr>
      <w:tr w:rsidR="00CF5A8E" w:rsidTr="00CF5A8E">
        <w:tc>
          <w:tcPr>
            <w:tcW w:w="3210" w:type="dxa"/>
            <w:vAlign w:val="center"/>
          </w:tcPr>
          <w:p w:rsidR="00CF5A8E" w:rsidRDefault="001D3B72" w:rsidP="00CF5A8E">
            <w:pPr>
              <w:jc w:val="center"/>
              <w:rPr>
                <w:rFonts w:eastAsiaTheme="minorEastAsia"/>
                <w:lang w:eastAsia="zh-CN"/>
              </w:rPr>
            </w:pPr>
            <w:r>
              <w:rPr>
                <w:rFonts w:eastAsiaTheme="minorEastAsia" w:hint="eastAsia"/>
                <w:lang w:eastAsia="zh-CN"/>
              </w:rPr>
              <w:t>O</w:t>
            </w:r>
            <w:r>
              <w:rPr>
                <w:rFonts w:eastAsiaTheme="minorEastAsia"/>
                <w:lang w:eastAsia="zh-CN"/>
              </w:rPr>
              <w:t>ption 4</w:t>
            </w:r>
          </w:p>
        </w:tc>
        <w:tc>
          <w:tcPr>
            <w:tcW w:w="3210" w:type="dxa"/>
            <w:vAlign w:val="center"/>
          </w:tcPr>
          <w:p w:rsidR="00CF5A8E" w:rsidRDefault="001D3B72" w:rsidP="001C645D">
            <w:pPr>
              <w:rPr>
                <w:rFonts w:eastAsiaTheme="minorEastAsia"/>
                <w:lang w:eastAsia="zh-CN"/>
              </w:rPr>
            </w:pPr>
            <w:r>
              <w:rPr>
                <w:rFonts w:eastAsiaTheme="minorEastAsia" w:hint="eastAsia"/>
                <w:lang w:eastAsia="zh-CN"/>
              </w:rPr>
              <w:t>B</w:t>
            </w:r>
            <w:r>
              <w:rPr>
                <w:rFonts w:eastAsiaTheme="minorEastAsia"/>
                <w:lang w:eastAsia="zh-CN"/>
              </w:rPr>
              <w:t>oth option 1 and option 3 are kept. UE vendor can choose the specific implementation. It also leaves some opportunities for operators to deploy option 1 UE.</w:t>
            </w:r>
          </w:p>
        </w:tc>
        <w:tc>
          <w:tcPr>
            <w:tcW w:w="3211" w:type="dxa"/>
            <w:vAlign w:val="center"/>
          </w:tcPr>
          <w:p w:rsidR="00CF5A8E" w:rsidRDefault="001D3B72" w:rsidP="001C645D">
            <w:pPr>
              <w:rPr>
                <w:rFonts w:eastAsiaTheme="minorEastAsia"/>
                <w:lang w:eastAsia="zh-CN"/>
              </w:rPr>
            </w:pPr>
            <w:r>
              <w:rPr>
                <w:rFonts w:eastAsiaTheme="minorEastAsia" w:hint="eastAsia"/>
                <w:lang w:eastAsia="zh-CN"/>
              </w:rPr>
              <w:t>S</w:t>
            </w:r>
            <w:r>
              <w:rPr>
                <w:rFonts w:eastAsiaTheme="minorEastAsia"/>
                <w:lang w:eastAsia="zh-CN"/>
              </w:rPr>
              <w:t>ince both option 1 and option 3 are supported, UE has to report capability to indicate which option it support.</w:t>
            </w:r>
          </w:p>
        </w:tc>
      </w:tr>
    </w:tbl>
    <w:p w:rsidR="00CF5A8E" w:rsidRDefault="00CF5A8E" w:rsidP="0056425C">
      <w:pPr>
        <w:rPr>
          <w:rFonts w:eastAsiaTheme="minorEastAsia"/>
          <w:lang w:eastAsia="zh-CN"/>
        </w:rPr>
      </w:pPr>
    </w:p>
    <w:p w:rsidR="00CF5A8E" w:rsidRDefault="001D3B72" w:rsidP="0056425C">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4</w:t>
      </w:r>
      <w:r w:rsidRPr="0056425C">
        <w:rPr>
          <w:rFonts w:eastAsiaTheme="minorEastAsia"/>
          <w:b/>
          <w:lang w:eastAsia="zh-CN"/>
        </w:rPr>
        <w:t>:</w:t>
      </w:r>
      <w:r>
        <w:rPr>
          <w:rFonts w:eastAsiaTheme="minorEastAsia"/>
          <w:b/>
          <w:lang w:eastAsia="zh-CN"/>
        </w:rPr>
        <w:t xml:space="preserve"> If RAN4 decide to go option 4, UE capability is need to distinguish different implementation and deployment.</w:t>
      </w:r>
    </w:p>
    <w:p w:rsidR="00B60F7C" w:rsidRDefault="00C672F6" w:rsidP="00C672F6">
      <w:pPr>
        <w:pStyle w:val="1"/>
        <w:numPr>
          <w:ilvl w:val="0"/>
          <w:numId w:val="0"/>
        </w:numPr>
        <w:ind w:left="533" w:hanging="533"/>
        <w:rPr>
          <w:lang w:eastAsia="zh-CN"/>
        </w:rPr>
      </w:pPr>
      <w:r>
        <w:rPr>
          <w:lang w:eastAsia="zh-CN"/>
        </w:rPr>
        <w:t>Summary</w:t>
      </w:r>
    </w:p>
    <w:p w:rsidR="001D3B72" w:rsidRDefault="001D3B72" w:rsidP="001D3B72">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to specify 20dB MSD for </w:t>
      </w:r>
      <w:r w:rsidRPr="006766FB">
        <w:rPr>
          <w:rFonts w:eastAsiaTheme="minorEastAsia"/>
          <w:b/>
          <w:lang w:eastAsia="zh-CN"/>
        </w:rPr>
        <w:t>n26 UL =&gt; n28A DL</w:t>
      </w:r>
      <w:r>
        <w:rPr>
          <w:rFonts w:eastAsiaTheme="minorEastAsia"/>
          <w:b/>
          <w:lang w:eastAsia="zh-CN"/>
        </w:rPr>
        <w:t xml:space="preserve"> assuming 40dB filter rejection for band n26 Tx filter at </w:t>
      </w:r>
      <w:r w:rsidRPr="00CF5A8E">
        <w:rPr>
          <w:rFonts w:eastAsiaTheme="minorEastAsia"/>
          <w:b/>
          <w:lang w:eastAsia="zh-CN"/>
        </w:rPr>
        <w:t>758~788MHz.</w:t>
      </w:r>
    </w:p>
    <w:p w:rsidR="001D3B72" w:rsidRDefault="001D3B72" w:rsidP="001D3B72">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1:</w:t>
      </w:r>
      <w:r>
        <w:rPr>
          <w:rFonts w:eastAsiaTheme="minorEastAsia"/>
          <w:b/>
          <w:lang w:eastAsia="zh-CN"/>
        </w:rPr>
        <w:t xml:space="preserve"> If the existing components performance (12dB rejection for n28B Rx filter at 814~849MHz and 30dB rejection for n26 Tx filter at 773~803MHz) are used, the MSD (n26 UL =&gt; n28B DL) is about 40~45dB.</w:t>
      </w:r>
    </w:p>
    <w:p w:rsidR="001D3B72" w:rsidRDefault="001D3B72" w:rsidP="001D3B7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if the filters performance is optimized, i.e. Rejection for n28B Rx filter at 814~849MHz: 12dB =&gt; 30dB / Rejection for n26 Tx filter at 773~803MHz: 30dB =&gt; 45dB, the MSD (n26 UL =&gt; n28B DL) is about 28~30dB due to </w:t>
      </w:r>
      <w:r w:rsidRPr="00996640">
        <w:rPr>
          <w:rFonts w:eastAsiaTheme="minorEastAsia"/>
          <w:b/>
          <w:lang w:eastAsia="zh-CN"/>
        </w:rPr>
        <w:t>1</w:t>
      </w:r>
      <w:r w:rsidRPr="00996640">
        <w:rPr>
          <w:rFonts w:eastAsiaTheme="minorEastAsia"/>
          <w:b/>
          <w:vertAlign w:val="superscript"/>
          <w:lang w:eastAsia="zh-CN"/>
        </w:rPr>
        <w:t>st</w:t>
      </w:r>
      <w:r w:rsidRPr="00996640">
        <w:rPr>
          <w:rFonts w:eastAsiaTheme="minorEastAsia"/>
          <w:b/>
          <w:lang w:eastAsia="zh-CN"/>
        </w:rPr>
        <w:t xml:space="preserve"> adjacent channel interference</w:t>
      </w:r>
      <w:r>
        <w:rPr>
          <w:rFonts w:eastAsiaTheme="minorEastAsia"/>
          <w:b/>
          <w:lang w:eastAsia="zh-CN"/>
        </w:rPr>
        <w:t>.</w:t>
      </w:r>
    </w:p>
    <w:p w:rsidR="001D3B72" w:rsidRDefault="001D3B72" w:rsidP="001D3B72">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9B02DB">
        <w:rPr>
          <w:rFonts w:eastAsiaTheme="minorEastAsia"/>
          <w:b/>
          <w:lang w:eastAsia="zh-CN"/>
        </w:rPr>
        <w:t>it’s very important for RAN4 to assume the filter performance of band n28B Rx filter and band n26 Tx filter before specifying the MSD value.</w:t>
      </w:r>
    </w:p>
    <w:p w:rsidR="001D3B72" w:rsidRDefault="001D3B72" w:rsidP="001D3B72">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to consider the following filter performance for case 2:</w:t>
      </w:r>
    </w:p>
    <w:p w:rsidR="001D3B72" w:rsidRDefault="001D3B72" w:rsidP="001D3B72">
      <w:pPr>
        <w:rPr>
          <w:rFonts w:eastAsiaTheme="minorEastAsia"/>
          <w:lang w:eastAsia="zh-CN"/>
        </w:rPr>
      </w:pPr>
      <w:r>
        <w:rPr>
          <w:rFonts w:eastAsiaTheme="minorEastAsia"/>
          <w:b/>
          <w:lang w:eastAsia="zh-CN"/>
        </w:rPr>
        <w:t>Rejection for n28B Rx filter at 814~849MHz: 12dB =&gt; 30dB.</w:t>
      </w:r>
    </w:p>
    <w:p w:rsidR="001D3B72" w:rsidRDefault="001D3B72" w:rsidP="001D3B72">
      <w:pPr>
        <w:rPr>
          <w:rFonts w:eastAsiaTheme="minorEastAsia"/>
          <w:lang w:eastAsia="zh-CN"/>
        </w:rPr>
      </w:pPr>
      <w:r>
        <w:rPr>
          <w:rFonts w:eastAsiaTheme="minorEastAsia"/>
          <w:b/>
          <w:lang w:eastAsia="zh-CN"/>
        </w:rPr>
        <w:t>Rejection for n26 Tx filter at 773~803MHz: 30dB =&gt; 45dB.</w:t>
      </w:r>
    </w:p>
    <w:p w:rsidR="001B7FCA" w:rsidRDefault="001B7FCA" w:rsidP="001B7FCA">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1D3B72">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56425C">
        <w:rPr>
          <w:rFonts w:eastAsiaTheme="minorEastAsia"/>
          <w:b/>
          <w:lang w:eastAsia="zh-CN"/>
        </w:rPr>
        <w:t xml:space="preserve">The </w:t>
      </w:r>
      <w:r w:rsidRPr="0056425C">
        <w:rPr>
          <w:b/>
          <w:lang w:eastAsia="zh-CN"/>
        </w:rPr>
        <w:t>Delta Tib and Rib</w:t>
      </w:r>
      <w:r w:rsidRPr="0056425C">
        <w:rPr>
          <w:rFonts w:eastAsiaTheme="minorEastAsia"/>
          <w:b/>
          <w:lang w:eastAsia="zh-CN"/>
        </w:rPr>
        <w:t xml:space="preserve"> values for CA_n5-n28 can be reused for CA_n26-n28.</w:t>
      </w:r>
    </w:p>
    <w:p w:rsidR="001B7FCA" w:rsidRDefault="001B7FCA" w:rsidP="001B7FCA">
      <w:pPr>
        <w:pStyle w:val="af"/>
        <w:keepNext/>
        <w:overflowPunct/>
        <w:autoSpaceDE/>
        <w:adjustRightInd/>
        <w:jc w:val="center"/>
        <w:rPr>
          <w:lang w:val="en-US" w:eastAsia="en-GB"/>
        </w:rPr>
      </w:pPr>
      <w:r>
        <w:rPr>
          <w:rFonts w:ascii="Arial" w:hAnsi="Arial"/>
        </w:rPr>
        <w:t xml:space="preserve">Table 1: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1B7FCA" w:rsidTr="00ED4FD3">
        <w:trPr>
          <w:jc w:val="center"/>
        </w:trPr>
        <w:tc>
          <w:tcPr>
            <w:tcW w:w="1985"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1B7FCA" w:rsidTr="00ED4FD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highlight w:val="yellow"/>
                <w:lang w:eastAsia="en-GB"/>
              </w:rPr>
            </w:pPr>
            <w:r>
              <w:rPr>
                <w:rFonts w:ascii="Arial" w:hAnsi="Arial" w:cs="Arial"/>
                <w:sz w:val="18"/>
              </w:rPr>
              <w:t>0.7</w:t>
            </w:r>
          </w:p>
        </w:tc>
      </w:tr>
      <w:tr w:rsidR="001B7FCA" w:rsidTr="00ED4FD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lang w:eastAsia="en-GB"/>
              </w:rPr>
            </w:pPr>
            <w:r>
              <w:rPr>
                <w:rFonts w:ascii="Arial" w:hAnsi="Arial" w:cs="Arial"/>
                <w:sz w:val="18"/>
              </w:rPr>
              <w:t>0.7</w:t>
            </w:r>
          </w:p>
        </w:tc>
      </w:tr>
    </w:tbl>
    <w:p w:rsidR="001B7FCA" w:rsidRDefault="001B7FCA" w:rsidP="001B7FCA">
      <w:pPr>
        <w:keepNext/>
        <w:keepLines/>
        <w:spacing w:before="120"/>
        <w:jc w:val="center"/>
        <w:rPr>
          <w:rFonts w:ascii="Arial" w:hAnsi="Arial" w:cs="Arial"/>
          <w:b/>
          <w:kern w:val="2"/>
          <w:sz w:val="21"/>
          <w:lang w:eastAsia="en-GB"/>
        </w:rPr>
      </w:pPr>
      <w:r>
        <w:rPr>
          <w:rFonts w:ascii="Arial" w:hAnsi="Arial"/>
          <w:b/>
        </w:rPr>
        <w:t>Table 2</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1B7FCA" w:rsidTr="00ED4FD3">
        <w:trPr>
          <w:jc w:val="center"/>
        </w:trPr>
        <w:tc>
          <w:tcPr>
            <w:tcW w:w="1985"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1B7FCA" w:rsidTr="00ED4FD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26A-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eastAsia="Malgun Gothic" w:hAnsi="Arial"/>
                <w:kern w:val="2"/>
                <w:sz w:val="18"/>
                <w:lang w:eastAsia="ko-KR"/>
              </w:rPr>
            </w:pPr>
            <w:r>
              <w:rPr>
                <w:rFonts w:ascii="Arial" w:hAnsi="Arial"/>
                <w:sz w:val="18"/>
              </w:rPr>
              <w:t>n26</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1B7FCA" w:rsidTr="00ED4FD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B7FCA" w:rsidRDefault="001B7FCA" w:rsidP="00ED4FD3">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rsidR="001B7FCA" w:rsidRDefault="001B7FCA" w:rsidP="00ED4FD3">
            <w:pPr>
              <w:keepNext/>
              <w:keepLines/>
              <w:spacing w:beforeLines="50" w:before="120"/>
              <w:jc w:val="center"/>
              <w:rPr>
                <w:rFonts w:ascii="Arial" w:hAnsi="Arial"/>
                <w:kern w:val="2"/>
                <w:sz w:val="18"/>
                <w:lang w:eastAsia="en-GB"/>
              </w:rPr>
            </w:pPr>
            <w:r>
              <w:rPr>
                <w:rFonts w:ascii="Arial" w:hAnsi="Arial" w:cs="Arial"/>
                <w:sz w:val="18"/>
              </w:rPr>
              <w:t>0.2</w:t>
            </w:r>
          </w:p>
        </w:tc>
      </w:tr>
    </w:tbl>
    <w:p w:rsidR="001B7FCA" w:rsidRPr="001B7FCA" w:rsidRDefault="001B7FCA" w:rsidP="007E0F3F">
      <w:pPr>
        <w:rPr>
          <w:b/>
        </w:rPr>
      </w:pPr>
    </w:p>
    <w:p w:rsidR="001D3B72" w:rsidRDefault="001D3B72" w:rsidP="001D3B72">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4</w:t>
      </w:r>
      <w:r w:rsidRPr="0056425C">
        <w:rPr>
          <w:rFonts w:eastAsiaTheme="minorEastAsia"/>
          <w:b/>
          <w:lang w:eastAsia="zh-CN"/>
        </w:rPr>
        <w:t>:</w:t>
      </w:r>
      <w:r>
        <w:rPr>
          <w:rFonts w:eastAsiaTheme="minorEastAsia"/>
          <w:b/>
          <w:lang w:eastAsia="zh-CN"/>
        </w:rPr>
        <w:t xml:space="preserve"> If RAN4 decide to go option 4, UE capability is need to distinguish different implementation and deployment.</w:t>
      </w:r>
    </w:p>
    <w:p w:rsidR="00B02AE0" w:rsidRPr="00A81A25" w:rsidRDefault="00B02AE0" w:rsidP="00572A4C">
      <w:pPr>
        <w:pStyle w:val="1"/>
        <w:numPr>
          <w:ilvl w:val="0"/>
          <w:numId w:val="0"/>
        </w:numPr>
      </w:pPr>
      <w:r>
        <w:lastRenderedPageBreak/>
        <w:t>References</w:t>
      </w:r>
    </w:p>
    <w:p w:rsidR="00BC10C1"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C10C1" w:rsidRPr="00BC10C1">
        <w:rPr>
          <w:rFonts w:eastAsia="宋体"/>
          <w:lang w:eastAsia="zh-CN"/>
        </w:rPr>
        <w:t>R4-2308274</w:t>
      </w:r>
      <w:r w:rsidR="00BC10C1">
        <w:rPr>
          <w:rFonts w:eastAsia="宋体"/>
          <w:lang w:eastAsia="zh-CN"/>
        </w:rPr>
        <w:t xml:space="preserve">, </w:t>
      </w:r>
      <w:r w:rsidR="00BC10C1" w:rsidRPr="00BC10C1">
        <w:rPr>
          <w:rFonts w:eastAsia="宋体"/>
          <w:lang w:eastAsia="zh-CN"/>
        </w:rPr>
        <w:t>Draft CR for TR 38.872 to introduce the general part and UE RF architecture assumption for CA_n26-n28</w:t>
      </w:r>
      <w:r w:rsidR="00BC10C1">
        <w:rPr>
          <w:rFonts w:eastAsia="宋体"/>
          <w:lang w:eastAsia="zh-CN"/>
        </w:rPr>
        <w:t xml:space="preserve">, </w:t>
      </w:r>
      <w:r w:rsidR="00BC10C1" w:rsidRPr="00BC10C1">
        <w:rPr>
          <w:rFonts w:eastAsia="宋体"/>
          <w:lang w:eastAsia="zh-CN"/>
        </w:rPr>
        <w:t>vivo</w:t>
      </w:r>
    </w:p>
    <w:p w:rsidR="00BC10C1" w:rsidRDefault="00BC10C1"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BC10C1">
        <w:rPr>
          <w:rFonts w:eastAsia="宋体"/>
          <w:lang w:eastAsia="zh-CN"/>
        </w:rPr>
        <w:t>R4-2310257</w:t>
      </w:r>
      <w:r>
        <w:rPr>
          <w:rFonts w:eastAsia="宋体"/>
          <w:lang w:eastAsia="zh-CN"/>
        </w:rPr>
        <w:t xml:space="preserve">, </w:t>
      </w:r>
      <w:r w:rsidRPr="00BC10C1">
        <w:rPr>
          <w:rFonts w:eastAsia="宋体"/>
          <w:lang w:eastAsia="zh-CN"/>
        </w:rPr>
        <w:t xml:space="preserve">Draft CR for TR 38.872 to introduce some potential RF impacts for </w:t>
      </w:r>
      <w:proofErr w:type="spellStart"/>
      <w:r w:rsidRPr="00BC10C1">
        <w:rPr>
          <w:rFonts w:eastAsia="宋体"/>
          <w:lang w:eastAsia="zh-CN"/>
        </w:rPr>
        <w:t>for</w:t>
      </w:r>
      <w:proofErr w:type="spellEnd"/>
      <w:r w:rsidRPr="00BC10C1">
        <w:rPr>
          <w:rFonts w:eastAsia="宋体"/>
          <w:lang w:eastAsia="zh-CN"/>
        </w:rPr>
        <w:t xml:space="preserve"> CA_n26-n28</w:t>
      </w:r>
      <w:r>
        <w:rPr>
          <w:rFonts w:eastAsia="宋体"/>
          <w:lang w:eastAsia="zh-CN"/>
        </w:rPr>
        <w:t xml:space="preserve">, </w:t>
      </w:r>
      <w:r w:rsidRPr="00BC10C1">
        <w:rPr>
          <w:rFonts w:eastAsia="宋体"/>
          <w:lang w:eastAsia="zh-CN"/>
        </w:rPr>
        <w:t xml:space="preserve">Huawei, </w:t>
      </w:r>
      <w:proofErr w:type="spellStart"/>
      <w:r w:rsidRPr="00BC10C1">
        <w:rPr>
          <w:rFonts w:eastAsia="宋体"/>
          <w:lang w:eastAsia="zh-CN"/>
        </w:rPr>
        <w:t>HiSilicon</w:t>
      </w:r>
      <w:proofErr w:type="spellEnd"/>
      <w:r w:rsidRPr="00BC10C1">
        <w:rPr>
          <w:rFonts w:eastAsia="宋体"/>
          <w:lang w:eastAsia="zh-CN"/>
        </w:rPr>
        <w:t>, Skyworks Solutions Inc., Qualcomm, Telstra</w:t>
      </w:r>
    </w:p>
    <w:p w:rsidR="00BC10C1" w:rsidRDefault="00BC10C1" w:rsidP="00F664BD">
      <w:pPr>
        <w:overflowPunct/>
        <w:autoSpaceDE/>
        <w:autoSpaceDN/>
        <w:adjustRightInd/>
        <w:textAlignment w:val="auto"/>
        <w:rPr>
          <w:rFonts w:eastAsia="宋体"/>
          <w:lang w:eastAsia="zh-CN"/>
        </w:rPr>
      </w:pPr>
      <w:r w:rsidRPr="00BC10C1">
        <w:rPr>
          <w:rFonts w:eastAsia="宋体"/>
          <w:lang w:eastAsia="zh-CN"/>
        </w:rPr>
        <w:t>[</w:t>
      </w:r>
      <w:r>
        <w:rPr>
          <w:rFonts w:eastAsia="宋体"/>
          <w:lang w:eastAsia="zh-CN"/>
        </w:rPr>
        <w:t>3</w:t>
      </w:r>
      <w:r w:rsidRPr="00BC10C1">
        <w:rPr>
          <w:rFonts w:eastAsia="宋体"/>
          <w:lang w:eastAsia="zh-CN"/>
        </w:rPr>
        <w:t>]</w:t>
      </w:r>
      <w:r w:rsidRPr="00BC10C1">
        <w:rPr>
          <w:rFonts w:eastAsia="宋体"/>
          <w:lang w:eastAsia="zh-CN"/>
        </w:rPr>
        <w:tab/>
        <w:t>R4-2309358, Considerations on CA_n26-n28, Qualcomm France</w:t>
      </w:r>
    </w:p>
    <w:p w:rsidR="00BC10C1" w:rsidRPr="00BC10C1" w:rsidRDefault="00BC10C1" w:rsidP="00BC10C1">
      <w:pPr>
        <w:overflowPunct/>
        <w:autoSpaceDE/>
        <w:autoSpaceDN/>
        <w:adjustRightInd/>
        <w:textAlignment w:val="auto"/>
        <w:rPr>
          <w:rFonts w:eastAsia="宋体"/>
          <w:lang w:eastAsia="zh-CN"/>
        </w:rPr>
      </w:pPr>
      <w:r w:rsidRPr="00BC10C1">
        <w:rPr>
          <w:rFonts w:eastAsia="宋体"/>
          <w:lang w:eastAsia="zh-CN"/>
        </w:rPr>
        <w:t>[</w:t>
      </w:r>
      <w:r>
        <w:rPr>
          <w:rFonts w:eastAsia="宋体"/>
          <w:lang w:eastAsia="zh-CN"/>
        </w:rPr>
        <w:t>4</w:t>
      </w:r>
      <w:r w:rsidRPr="00BC10C1">
        <w:rPr>
          <w:rFonts w:eastAsia="宋体"/>
          <w:lang w:eastAsia="zh-CN"/>
        </w:rPr>
        <w:t>]</w:t>
      </w:r>
      <w:r w:rsidRPr="00BC10C1">
        <w:rPr>
          <w:rFonts w:eastAsia="宋体"/>
          <w:lang w:eastAsia="zh-CN"/>
        </w:rPr>
        <w:tab/>
        <w:t xml:space="preserve">R4-2308583, Discussion on RF architecture and potential MSD issues for CA_n26-n28, Huawei, </w:t>
      </w:r>
      <w:proofErr w:type="spellStart"/>
      <w:r w:rsidRPr="00BC10C1">
        <w:rPr>
          <w:rFonts w:eastAsia="宋体"/>
          <w:lang w:eastAsia="zh-CN"/>
        </w:rPr>
        <w:t>HiSilicon</w:t>
      </w:r>
      <w:proofErr w:type="spellEnd"/>
    </w:p>
    <w:p w:rsidR="00BC10C1" w:rsidRDefault="00BC10C1" w:rsidP="00BC10C1">
      <w:pPr>
        <w:overflowPunct/>
        <w:autoSpaceDE/>
        <w:autoSpaceDN/>
        <w:adjustRightInd/>
        <w:textAlignment w:val="auto"/>
        <w:rPr>
          <w:rFonts w:eastAsia="宋体"/>
          <w:lang w:eastAsia="zh-CN"/>
        </w:rPr>
      </w:pPr>
      <w:r w:rsidRPr="00BC10C1">
        <w:rPr>
          <w:rFonts w:eastAsia="宋体"/>
          <w:lang w:eastAsia="zh-CN"/>
        </w:rPr>
        <w:t>[</w:t>
      </w:r>
      <w:r>
        <w:rPr>
          <w:rFonts w:eastAsia="宋体"/>
          <w:lang w:eastAsia="zh-CN"/>
        </w:rPr>
        <w:t>5</w:t>
      </w:r>
      <w:r w:rsidRPr="00BC10C1">
        <w:rPr>
          <w:rFonts w:eastAsia="宋体"/>
          <w:lang w:eastAsia="zh-CN"/>
        </w:rPr>
        <w:t>]</w:t>
      </w:r>
      <w:r w:rsidRPr="00BC10C1">
        <w:rPr>
          <w:rFonts w:eastAsia="宋体"/>
          <w:lang w:eastAsia="zh-CN"/>
        </w:rPr>
        <w:tab/>
        <w:t>R4-2307477, Input on CA_n26-n28 requirements, Skyworks Solutions Inc.</w:t>
      </w:r>
    </w:p>
    <w:p w:rsidR="0053723A" w:rsidRDefault="0056425C" w:rsidP="00F664BD">
      <w:pPr>
        <w:overflowPunct/>
        <w:autoSpaceDE/>
        <w:autoSpaceDN/>
        <w:adjustRightInd/>
        <w:textAlignment w:val="auto"/>
        <w:rPr>
          <w:rFonts w:eastAsia="宋体"/>
          <w:lang w:eastAsia="zh-CN"/>
        </w:rPr>
      </w:pPr>
      <w:r>
        <w:rPr>
          <w:rFonts w:eastAsia="宋体" w:hint="eastAsia"/>
          <w:lang w:eastAsia="zh-CN"/>
        </w:rPr>
        <w:t>[</w:t>
      </w:r>
      <w:r w:rsidR="001D3B72">
        <w:rPr>
          <w:rFonts w:eastAsia="宋体"/>
          <w:lang w:eastAsia="zh-CN"/>
        </w:rPr>
        <w:t>6</w:t>
      </w:r>
      <w:r>
        <w:rPr>
          <w:rFonts w:eastAsia="宋体"/>
          <w:lang w:eastAsia="zh-CN"/>
        </w:rPr>
        <w:t xml:space="preserve">] </w:t>
      </w:r>
      <w:r w:rsidRPr="0056425C">
        <w:rPr>
          <w:rFonts w:eastAsia="宋体"/>
          <w:lang w:eastAsia="zh-CN"/>
        </w:rPr>
        <w:t>R4-2306468</w:t>
      </w:r>
      <w:r>
        <w:rPr>
          <w:rFonts w:eastAsia="宋体"/>
          <w:lang w:eastAsia="zh-CN"/>
        </w:rPr>
        <w:t xml:space="preserve">, </w:t>
      </w:r>
      <w:r w:rsidRPr="0056425C">
        <w:rPr>
          <w:rFonts w:eastAsia="宋体"/>
          <w:lang w:eastAsia="zh-CN"/>
        </w:rPr>
        <w:t>WF on CA_n5-n28 and CA_n8-n20-n28</w:t>
      </w:r>
      <w:r>
        <w:rPr>
          <w:rFonts w:eastAsia="宋体"/>
          <w:lang w:eastAsia="zh-CN"/>
        </w:rPr>
        <w:t xml:space="preserve">, </w:t>
      </w:r>
      <w:r w:rsidRPr="0056425C">
        <w:rPr>
          <w:rFonts w:eastAsia="宋体"/>
          <w:lang w:eastAsia="zh-CN"/>
        </w:rPr>
        <w:t xml:space="preserve">Huawei, </w:t>
      </w:r>
      <w:proofErr w:type="spellStart"/>
      <w:r w:rsidRPr="0056425C">
        <w:rPr>
          <w:rFonts w:eastAsia="宋体"/>
          <w:lang w:eastAsia="zh-CN"/>
        </w:rPr>
        <w:t>HiSilicon</w:t>
      </w:r>
      <w:proofErr w:type="spellEnd"/>
    </w:p>
    <w:sectPr w:rsidR="0053723A"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B22" w:rsidRDefault="00110B22">
      <w:r>
        <w:separator/>
      </w:r>
    </w:p>
  </w:endnote>
  <w:endnote w:type="continuationSeparator" w:id="0">
    <w:p w:rsidR="00110B22" w:rsidRDefault="0011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6FB" w:rsidRDefault="006766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B22" w:rsidRDefault="00110B22">
      <w:r>
        <w:separator/>
      </w:r>
    </w:p>
  </w:footnote>
  <w:footnote w:type="continuationSeparator" w:id="0">
    <w:p w:rsidR="00110B22" w:rsidRDefault="00110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8"/>
  </w:num>
  <w:num w:numId="15">
    <w:abstractNumId w:val="7"/>
  </w:num>
  <w:num w:numId="16">
    <w:abstractNumId w:val="6"/>
  </w:num>
  <w:num w:numId="17">
    <w:abstractNumId w:val="6"/>
  </w:num>
  <w:num w:numId="18">
    <w:abstractNumId w:val="24"/>
  </w:num>
  <w:num w:numId="19">
    <w:abstractNumId w:val="18"/>
  </w:num>
  <w:num w:numId="20">
    <w:abstractNumId w:val="4"/>
  </w:num>
  <w:num w:numId="21">
    <w:abstractNumId w:val="17"/>
  </w:num>
  <w:num w:numId="22">
    <w:abstractNumId w:val="14"/>
  </w:num>
  <w:num w:numId="23">
    <w:abstractNumId w:val="10"/>
  </w:num>
  <w:num w:numId="24">
    <w:abstractNumId w:val="11"/>
  </w:num>
  <w:num w:numId="25">
    <w:abstractNumId w:val="20"/>
  </w:num>
  <w:num w:numId="26">
    <w:abstractNumId w:val="19"/>
  </w:num>
  <w:num w:numId="27">
    <w:abstractNumId w:val="12"/>
  </w:num>
  <w:num w:numId="28">
    <w:abstractNumId w:val="1"/>
  </w:num>
  <w:num w:numId="29">
    <w:abstractNumId w:val="8"/>
  </w:num>
  <w:num w:numId="3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F0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0B22"/>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549"/>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45D"/>
    <w:rsid w:val="001C650E"/>
    <w:rsid w:val="001C6572"/>
    <w:rsid w:val="001C66BA"/>
    <w:rsid w:val="001C7A02"/>
    <w:rsid w:val="001D1BDA"/>
    <w:rsid w:val="001D1C24"/>
    <w:rsid w:val="001D1F10"/>
    <w:rsid w:val="001D200C"/>
    <w:rsid w:val="001D256C"/>
    <w:rsid w:val="001D272D"/>
    <w:rsid w:val="001D273C"/>
    <w:rsid w:val="001D3109"/>
    <w:rsid w:val="001D3743"/>
    <w:rsid w:val="001D3B72"/>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A4C"/>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1E8"/>
    <w:rsid w:val="00345E5B"/>
    <w:rsid w:val="003460E0"/>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357"/>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37B0"/>
    <w:rsid w:val="004B425D"/>
    <w:rsid w:val="004B5067"/>
    <w:rsid w:val="004B5DEA"/>
    <w:rsid w:val="004B63D1"/>
    <w:rsid w:val="004B665B"/>
    <w:rsid w:val="004B6F46"/>
    <w:rsid w:val="004B73EB"/>
    <w:rsid w:val="004B783F"/>
    <w:rsid w:val="004C3A4E"/>
    <w:rsid w:val="004C3AD6"/>
    <w:rsid w:val="004C4523"/>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D66"/>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27FE"/>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6FB"/>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9AD"/>
    <w:rsid w:val="00761F36"/>
    <w:rsid w:val="00762A01"/>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640"/>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2DB"/>
    <w:rsid w:val="009B097E"/>
    <w:rsid w:val="009B1168"/>
    <w:rsid w:val="009B16F2"/>
    <w:rsid w:val="009B1A96"/>
    <w:rsid w:val="009B348C"/>
    <w:rsid w:val="009B36B5"/>
    <w:rsid w:val="009B384B"/>
    <w:rsid w:val="009B3B4E"/>
    <w:rsid w:val="009B3CB4"/>
    <w:rsid w:val="009B4262"/>
    <w:rsid w:val="009B43B6"/>
    <w:rsid w:val="009B43EC"/>
    <w:rsid w:val="009B513A"/>
    <w:rsid w:val="009B5F3D"/>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5FFB"/>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7ED"/>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4E"/>
    <w:rsid w:val="00BC10C1"/>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BEE"/>
    <w:rsid w:val="00C35C24"/>
    <w:rsid w:val="00C365A5"/>
    <w:rsid w:val="00C36E28"/>
    <w:rsid w:val="00C379A7"/>
    <w:rsid w:val="00C401EC"/>
    <w:rsid w:val="00C40316"/>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A8E"/>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4FD3"/>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25C"/>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3FA9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14250-BA4B-4CFC-956D-DFB9B85A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25235</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372</cp:revision>
  <cp:lastPrinted>2010-01-07T02:23:00Z</cp:lastPrinted>
  <dcterms:created xsi:type="dcterms:W3CDTF">2021-02-10T02:54:00Z</dcterms:created>
  <dcterms:modified xsi:type="dcterms:W3CDTF">2023-08-11T13:05:00Z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(3)CO1SRb15Z5eMvaa2A6vdn3qfuomyPgt5wd4Fj+P2zlWk3RAj5vqzxji7+FX9T9RWu598oRzj
p0b1EaiZQN3i3WsuhcWla/CnL9QInWHgzdAF+YMCCnZjHzfpoRnP5ZEcz4kTqvQujB0uqTYz
5nMauALHptB91B/oU1TcOECbcJ+UQ5x3Xm1z/LXvnwXmlYFpF7390VOV4qJZoKN2FyXEcFYz
1BF3JcnO8iGPgqpi3Q</vt:lpwstr>
  </property>
  <property fmtid="{D5CDD505-2E9C-101B-9397-08002B2CF9AE}" pid="3" name="_2015_ms_pID_725343_00">
    <vt:lpwstr>_2015_ms_pID_725343</vt:lpwstr>
  </property>
  <property fmtid="{D5CDD505-2E9C-101B-9397-08002B2CF9AE}" pid="4" name="_2015_ms_pID_7253431">
    <vt:lpwstr>2sUbJ+h7GIeUMJyhsBVmga2fDoQY21l14dAxR9jY6xnPFuvMcYoQYk
B/54xuLSa7vkSply5+hbNPu/DWsaxXEIeBODRXA2CL7KkfEWTyW3JNVZ6bpWO7jyOJxmKhjN
ABdQ954cV1sV9IlBYZPBD8Hn0TNP61ouE59WHv4xsbmNlLZCGKs1j59CL6zhpbhlhqDEFGhz
Rzn2nhmedgYWXGie6xgDRBrD4/tQOw2EmR3l</vt:lpwstr>
  </property>
  <property fmtid="{D5CDD505-2E9C-101B-9397-08002B2CF9AE}" pid="5" name="_2015_ms_pID_7253431_00">
    <vt:lpwstr>_2015_ms_pID_7253431</vt:lpwstr>
  </property>
  <property fmtid="{D5CDD505-2E9C-101B-9397-08002B2CF9AE}" pid="6" name="_2015_ms_pID_7253432">
    <vt:lpwstr>HvNzfUiffFMwaIjNaKQ08Kg1UyHq6Bh6GLgx
+Es0dc41veF/oVhRFmgpIhFSt+V/nvTyeIFwdC4ET1OW2CpwUbE=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