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695A87" w:rsidRPr="00695A87">
        <w:rPr>
          <w:rFonts w:ascii="Arial" w:hAnsi="Arial" w:cs="Arial"/>
          <w:b/>
          <w:sz w:val="24"/>
          <w:lang w:val="en-US" w:eastAsia="zh-CN"/>
        </w:rPr>
        <w:t>R4-2312838</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680E" w:rsidRPr="0067680E">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67680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3560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A96531">
        <w:rPr>
          <w:rFonts w:eastAsia="宋体" w:hint="eastAsia"/>
          <w:lang w:eastAsia="zh-CN"/>
        </w:rPr>
        <w:t>LPHAP</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eDRX</w:t>
      </w:r>
      <w:proofErr w:type="spellEnd"/>
      <w:r>
        <w:rPr>
          <w:rFonts w:eastAsia="宋体"/>
          <w:lang w:eastAsia="zh-CN"/>
        </w:rPr>
        <w:t xml:space="preserve"> in </w:t>
      </w:r>
      <w:proofErr w:type="spellStart"/>
      <w:r>
        <w:rPr>
          <w:rFonts w:eastAsia="宋体"/>
          <w:lang w:eastAsia="zh-CN"/>
        </w:rPr>
        <w:t>RRC_Inactive</w:t>
      </w:r>
      <w:proofErr w:type="spellEnd"/>
    </w:p>
    <w:p w:rsidR="00B87543"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SRS positioning validity area</w:t>
      </w:r>
    </w:p>
    <w:p w:rsidR="00A96531" w:rsidRDefault="00A96531"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A96531">
        <w:rPr>
          <w:rFonts w:eastAsia="宋体"/>
          <w:lang w:eastAsia="zh-CN"/>
        </w:rPr>
        <w:t xml:space="preserve">PRS measurement in </w:t>
      </w:r>
      <w:proofErr w:type="spellStart"/>
      <w:r>
        <w:rPr>
          <w:rFonts w:eastAsia="宋体"/>
          <w:lang w:eastAsia="zh-CN"/>
        </w:rPr>
        <w:t>RRC_I</w:t>
      </w:r>
      <w:r w:rsidR="000D7FD7">
        <w:rPr>
          <w:rFonts w:eastAsia="宋体"/>
          <w:lang w:eastAsia="zh-CN"/>
        </w:rPr>
        <w:t>dle</w:t>
      </w:r>
      <w:proofErr w:type="spellEnd"/>
    </w:p>
    <w:p w:rsidR="00B719B0" w:rsidRDefault="00B719B0"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RAN4 received LS from RAN1 [2]</w:t>
      </w:r>
      <w:r w:rsidR="00A96531">
        <w:rPr>
          <w:rFonts w:eastAsia="宋体"/>
          <w:lang w:eastAsia="zh-CN"/>
        </w:rPr>
        <w:t xml:space="preserve"> related to transmit timing of SRS </w:t>
      </w:r>
      <w:r w:rsidR="00B67BAA">
        <w:rPr>
          <w:rFonts w:eastAsia="宋体"/>
          <w:lang w:eastAsia="zh-CN"/>
        </w:rPr>
        <w:t xml:space="preserve">in </w:t>
      </w:r>
      <w:r w:rsidR="00B67BAA" w:rsidRPr="00B67BAA">
        <w:rPr>
          <w:rFonts w:eastAsia="宋体"/>
          <w:lang w:eastAsia="zh-CN"/>
        </w:rPr>
        <w:t>SRS positioning validity area</w:t>
      </w:r>
      <w:r w:rsidR="00B67BAA">
        <w:rPr>
          <w:rFonts w:eastAsia="宋体"/>
          <w:lang w:eastAsia="zh-CN"/>
        </w:rPr>
        <w:t>, which requires some RAN4 discussion and feedback.</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A96531">
        <w:rPr>
          <w:rFonts w:eastAsia="宋体" w:hint="eastAsia"/>
          <w:lang w:eastAsia="zh-CN"/>
        </w:rPr>
        <w:t>LPHAP</w:t>
      </w:r>
      <w:r>
        <w:rPr>
          <w:rFonts w:eastAsia="宋体"/>
          <w:lang w:eastAsia="zh-CN"/>
        </w:rPr>
        <w:t>.</w:t>
      </w:r>
    </w:p>
    <w:p w:rsidR="00B719B0" w:rsidRDefault="00FA0C0C" w:rsidP="00E4186F">
      <w:pPr>
        <w:pStyle w:val="1"/>
        <w:jc w:val="both"/>
        <w:rPr>
          <w:lang w:val="en-US"/>
        </w:rPr>
      </w:pPr>
      <w:r>
        <w:rPr>
          <w:lang w:val="en-US"/>
        </w:rPr>
        <w:t>Discussion</w:t>
      </w:r>
    </w:p>
    <w:p w:rsidR="00A96531" w:rsidRDefault="00A96531" w:rsidP="00A96531">
      <w:pPr>
        <w:pStyle w:val="2"/>
        <w:rPr>
          <w:lang w:eastAsia="zh-CN"/>
        </w:rPr>
      </w:pPr>
      <w:proofErr w:type="spellStart"/>
      <w:r>
        <w:rPr>
          <w:lang w:eastAsia="zh-CN"/>
        </w:rPr>
        <w:t>eDRX</w:t>
      </w:r>
      <w:proofErr w:type="spellEnd"/>
      <w:r>
        <w:rPr>
          <w:lang w:eastAsia="zh-CN"/>
        </w:rPr>
        <w:t xml:space="preserve"> in </w:t>
      </w:r>
      <w:proofErr w:type="spellStart"/>
      <w:r>
        <w:rPr>
          <w:lang w:eastAsia="zh-CN"/>
        </w:rPr>
        <w:t>RRC_Inactive</w:t>
      </w:r>
      <w:proofErr w:type="spellEnd"/>
    </w:p>
    <w:tbl>
      <w:tblPr>
        <w:tblStyle w:val="afa"/>
        <w:tblW w:w="0" w:type="auto"/>
        <w:tblLook w:val="04A0" w:firstRow="1" w:lastRow="0" w:firstColumn="1" w:lastColumn="0" w:noHBand="0" w:noVBand="1"/>
      </w:tblPr>
      <w:tblGrid>
        <w:gridCol w:w="9621"/>
      </w:tblGrid>
      <w:tr w:rsidR="000D7FD7" w:rsidTr="000D7FD7">
        <w:tc>
          <w:tcPr>
            <w:tcW w:w="9621" w:type="dxa"/>
          </w:tcPr>
          <w:p w:rsidR="000D7FD7" w:rsidRPr="000D7FD7" w:rsidRDefault="000D7FD7" w:rsidP="000D7FD7">
            <w:pPr>
              <w:spacing w:beforeLines="0" w:before="0" w:afterLines="0" w:after="180"/>
              <w:rPr>
                <w:rFonts w:eastAsia="宋体"/>
                <w:b/>
                <w:sz w:val="20"/>
                <w:lang w:val="en-US"/>
              </w:rPr>
            </w:pPr>
            <w:r w:rsidRPr="000D7FD7">
              <w:rPr>
                <w:rFonts w:eastAsia="宋体"/>
                <w:b/>
                <w:sz w:val="20"/>
                <w:lang w:val="en-US"/>
              </w:rPr>
              <w:t xml:space="preserve">Issue 1-1-2: PRS requirements with </w:t>
            </w:r>
            <w:proofErr w:type="spellStart"/>
            <w:r w:rsidRPr="000D7FD7">
              <w:rPr>
                <w:rFonts w:eastAsia="宋体"/>
                <w:b/>
                <w:sz w:val="20"/>
                <w:lang w:val="en-US"/>
              </w:rPr>
              <w:t>eDRX</w:t>
            </w:r>
            <w:proofErr w:type="spellEnd"/>
            <w:r w:rsidRPr="000D7FD7">
              <w:rPr>
                <w:rFonts w:eastAsia="宋体"/>
                <w:b/>
                <w:sz w:val="20"/>
                <w:lang w:val="en-US"/>
              </w:rPr>
              <w:t xml:space="preserve"> &lt;= 10.24s, if defined</w:t>
            </w:r>
          </w:p>
          <w:p w:rsidR="000D7FD7" w:rsidRPr="000D7FD7" w:rsidRDefault="000D7FD7" w:rsidP="000D7FD7">
            <w:pPr>
              <w:numPr>
                <w:ilvl w:val="0"/>
                <w:numId w:val="15"/>
              </w:numPr>
              <w:spacing w:beforeLines="0" w:before="0" w:afterLines="0" w:after="120"/>
              <w:ind w:left="720"/>
              <w:rPr>
                <w:color w:val="0070C0"/>
                <w:sz w:val="20"/>
              </w:rPr>
            </w:pPr>
            <w:r w:rsidRPr="000D7FD7">
              <w:rPr>
                <w:color w:val="0070C0"/>
                <w:sz w:val="20"/>
              </w:rPr>
              <w:t>Agreement (from AH session)</w:t>
            </w:r>
          </w:p>
          <w:p w:rsidR="000D7FD7" w:rsidRPr="000D7FD7" w:rsidRDefault="000D7FD7" w:rsidP="000D7FD7">
            <w:pPr>
              <w:numPr>
                <w:ilvl w:val="1"/>
                <w:numId w:val="15"/>
              </w:numPr>
              <w:overflowPunct w:val="0"/>
              <w:autoSpaceDE w:val="0"/>
              <w:autoSpaceDN w:val="0"/>
              <w:adjustRightInd w:val="0"/>
              <w:spacing w:beforeLines="0" w:before="0" w:afterLines="0" w:after="180"/>
              <w:textAlignment w:val="baseline"/>
              <w:rPr>
                <w:sz w:val="20"/>
              </w:rPr>
            </w:pPr>
            <w:r w:rsidRPr="000D7FD7">
              <w:rPr>
                <w:sz w:val="20"/>
              </w:rPr>
              <w:t>The requirements for RRC_INACTIVE state in R17 can be reused as baseline. Details are FFS.</w:t>
            </w:r>
          </w:p>
          <w:p w:rsidR="000D7FD7" w:rsidRPr="000D7FD7" w:rsidRDefault="000D7FD7" w:rsidP="000D7FD7">
            <w:pPr>
              <w:numPr>
                <w:ilvl w:val="0"/>
                <w:numId w:val="15"/>
              </w:numPr>
              <w:spacing w:beforeLines="0" w:before="0" w:afterLines="0" w:after="120"/>
              <w:ind w:left="720"/>
              <w:rPr>
                <w:color w:val="0070C0"/>
                <w:sz w:val="20"/>
              </w:rPr>
            </w:pPr>
            <w:proofErr w:type="spellStart"/>
            <w:r w:rsidRPr="000D7FD7">
              <w:rPr>
                <w:rFonts w:hint="eastAsia"/>
                <w:color w:val="0070C0"/>
                <w:sz w:val="20"/>
              </w:rPr>
              <w:t>Wayforward</w:t>
            </w:r>
            <w:proofErr w:type="spellEnd"/>
          </w:p>
          <w:p w:rsidR="000D7FD7" w:rsidRPr="000D7FD7" w:rsidRDefault="000D7FD7" w:rsidP="000D7FD7">
            <w:pPr>
              <w:numPr>
                <w:ilvl w:val="1"/>
                <w:numId w:val="15"/>
              </w:numPr>
              <w:overflowPunct w:val="0"/>
              <w:autoSpaceDE w:val="0"/>
              <w:autoSpaceDN w:val="0"/>
              <w:adjustRightInd w:val="0"/>
              <w:spacing w:beforeLines="0" w:before="0" w:afterLines="0" w:after="120"/>
              <w:textAlignment w:val="baseline"/>
              <w:rPr>
                <w:sz w:val="20"/>
              </w:rPr>
            </w:pPr>
            <w:r w:rsidRPr="000D7FD7">
              <w:rPr>
                <w:sz w:val="20"/>
              </w:rPr>
              <w:t>Discuss possible adaptations on top of the baseline.</w:t>
            </w:r>
          </w:p>
          <w:p w:rsidR="000D7FD7" w:rsidRPr="000D7FD7" w:rsidRDefault="000D7FD7" w:rsidP="000D7FD7">
            <w:pPr>
              <w:numPr>
                <w:ilvl w:val="2"/>
                <w:numId w:val="15"/>
              </w:numPr>
              <w:overflowPunct w:val="0"/>
              <w:autoSpaceDE w:val="0"/>
              <w:autoSpaceDN w:val="0"/>
              <w:adjustRightInd w:val="0"/>
              <w:spacing w:beforeLines="0" w:before="0" w:afterLines="0" w:after="120"/>
              <w:textAlignment w:val="baseline"/>
              <w:rPr>
                <w:sz w:val="20"/>
              </w:rPr>
            </w:pPr>
            <w:r w:rsidRPr="000D7FD7">
              <w:rPr>
                <w:sz w:val="20"/>
              </w:rPr>
              <w:t>Option 1: the requirements for RRC_INACTIVE state in R17 can be reused as baseline</w:t>
            </w:r>
          </w:p>
          <w:p w:rsidR="000D7FD7" w:rsidRPr="000D7FD7" w:rsidRDefault="000D7FD7" w:rsidP="000D7FD7">
            <w:pPr>
              <w:numPr>
                <w:ilvl w:val="3"/>
                <w:numId w:val="15"/>
              </w:numPr>
              <w:spacing w:beforeLines="0" w:before="0" w:afterLines="0" w:after="120"/>
              <w:rPr>
                <w:rFonts w:eastAsia="宋体"/>
                <w:sz w:val="20"/>
                <w:szCs w:val="24"/>
                <w:lang w:eastAsia="zh-CN"/>
              </w:rPr>
            </w:pPr>
            <w:r w:rsidRPr="000D7FD7">
              <w:rPr>
                <w:rFonts w:eastAsia="宋体"/>
                <w:sz w:val="20"/>
                <w:szCs w:val="24"/>
                <w:lang w:eastAsia="zh-CN"/>
              </w:rPr>
              <w:t xml:space="preserve">When CN </w:t>
            </w:r>
            <w:proofErr w:type="spellStart"/>
            <w:r w:rsidRPr="000D7FD7">
              <w:rPr>
                <w:rFonts w:eastAsia="宋体"/>
                <w:sz w:val="20"/>
                <w:szCs w:val="24"/>
                <w:lang w:eastAsia="zh-CN"/>
              </w:rPr>
              <w:t>eDRX</w:t>
            </w:r>
            <w:proofErr w:type="spellEnd"/>
            <w:r w:rsidRPr="000D7FD7">
              <w:rPr>
                <w:rFonts w:eastAsia="宋体"/>
                <w:sz w:val="20"/>
                <w:szCs w:val="24"/>
                <w:lang w:eastAsia="zh-CN"/>
              </w:rPr>
              <w:t xml:space="preserve"> </w:t>
            </w:r>
            <w:r w:rsidRPr="000D7FD7">
              <w:rPr>
                <w:sz w:val="20"/>
              </w:rPr>
              <w:t>&lt;=</w:t>
            </w:r>
            <w:r w:rsidRPr="000D7FD7">
              <w:rPr>
                <w:rFonts w:eastAsia="宋体"/>
                <w:sz w:val="20"/>
                <w:szCs w:val="24"/>
                <w:lang w:eastAsia="zh-CN"/>
              </w:rPr>
              <w:t xml:space="preserve"> 10.24 s, T</w:t>
            </w:r>
            <w:r w:rsidRPr="000D7FD7">
              <w:rPr>
                <w:rFonts w:eastAsia="宋体"/>
                <w:sz w:val="20"/>
                <w:szCs w:val="24"/>
                <w:vertAlign w:val="subscript"/>
                <w:lang w:eastAsia="zh-CN"/>
              </w:rPr>
              <w:t>DRX</w:t>
            </w:r>
            <w:r w:rsidRPr="000D7FD7">
              <w:rPr>
                <w:rFonts w:eastAsia="宋体"/>
                <w:sz w:val="20"/>
                <w:szCs w:val="24"/>
                <w:lang w:eastAsia="zh-CN"/>
              </w:rPr>
              <w:t xml:space="preserve"> in the measurement period formula is modified to follow the RAN2 definition of UE DRX cycle in Rel-17 TS 38.304.</w:t>
            </w:r>
          </w:p>
          <w:p w:rsidR="000D7FD7" w:rsidRPr="000D7FD7" w:rsidRDefault="000D7FD7" w:rsidP="000D7FD7">
            <w:pPr>
              <w:numPr>
                <w:ilvl w:val="3"/>
                <w:numId w:val="15"/>
              </w:numPr>
              <w:overflowPunct w:val="0"/>
              <w:autoSpaceDE w:val="0"/>
              <w:autoSpaceDN w:val="0"/>
              <w:adjustRightInd w:val="0"/>
              <w:spacing w:beforeLines="0" w:before="0" w:afterLines="0" w:after="120"/>
              <w:textAlignment w:val="baseline"/>
              <w:rPr>
                <w:sz w:val="20"/>
              </w:rPr>
            </w:pPr>
            <w:r w:rsidRPr="000D7FD7">
              <w:rPr>
                <w:rFonts w:eastAsia="宋体"/>
                <w:sz w:val="20"/>
                <w:szCs w:val="24"/>
                <w:lang w:eastAsia="zh-CN"/>
              </w:rPr>
              <w:t xml:space="preserve">When CN </w:t>
            </w:r>
            <w:proofErr w:type="spellStart"/>
            <w:r w:rsidRPr="000D7FD7">
              <w:rPr>
                <w:rFonts w:eastAsia="宋体"/>
                <w:sz w:val="20"/>
                <w:szCs w:val="24"/>
                <w:lang w:eastAsia="zh-CN"/>
              </w:rPr>
              <w:t>eDRX</w:t>
            </w:r>
            <w:proofErr w:type="spellEnd"/>
            <w:r w:rsidRPr="000D7FD7">
              <w:rPr>
                <w:rFonts w:eastAsia="宋体"/>
                <w:sz w:val="20"/>
                <w:szCs w:val="24"/>
                <w:lang w:eastAsia="zh-CN"/>
              </w:rPr>
              <w:t xml:space="preserve"> &gt; 10.24 s, T</w:t>
            </w:r>
            <w:r w:rsidRPr="000D7FD7">
              <w:rPr>
                <w:rFonts w:eastAsia="宋体"/>
                <w:sz w:val="20"/>
                <w:szCs w:val="24"/>
                <w:vertAlign w:val="subscript"/>
                <w:lang w:eastAsia="zh-CN"/>
              </w:rPr>
              <w:t>DRX</w:t>
            </w:r>
            <w:r w:rsidRPr="000D7FD7">
              <w:rPr>
                <w:rFonts w:eastAsia="宋体"/>
                <w:sz w:val="20"/>
                <w:szCs w:val="24"/>
                <w:lang w:eastAsia="zh-CN"/>
              </w:rPr>
              <w:t xml:space="preserve"> in the measurement period formula is set to the maximum of the DRX cycles inside and outside of the CN PTW, according to the RAN2 definition of UE DRX cycle in Rel-17 TS 38.304.</w:t>
            </w:r>
          </w:p>
          <w:p w:rsidR="000D7FD7" w:rsidRPr="000D7FD7" w:rsidRDefault="000D7FD7" w:rsidP="000D7FD7">
            <w:pPr>
              <w:numPr>
                <w:ilvl w:val="2"/>
                <w:numId w:val="15"/>
              </w:numPr>
              <w:overflowPunct w:val="0"/>
              <w:autoSpaceDE w:val="0"/>
              <w:autoSpaceDN w:val="0"/>
              <w:adjustRightInd w:val="0"/>
              <w:spacing w:beforeLines="0" w:before="0" w:afterLines="0" w:after="120"/>
              <w:textAlignment w:val="baseline"/>
              <w:rPr>
                <w:sz w:val="20"/>
              </w:rPr>
            </w:pPr>
            <w:r w:rsidRPr="000D7FD7">
              <w:rPr>
                <w:sz w:val="20"/>
              </w:rPr>
              <w:t>Option 2: other</w:t>
            </w:r>
          </w:p>
        </w:tc>
      </w:tr>
    </w:tbl>
    <w:p w:rsidR="00A96531" w:rsidRPr="002625CE" w:rsidRDefault="003461B5" w:rsidP="00A96531">
      <w:pPr>
        <w:spacing w:before="120" w:after="120"/>
        <w:rPr>
          <w:rFonts w:eastAsiaTheme="minorEastAsia"/>
          <w:szCs w:val="22"/>
          <w:lang w:eastAsia="zh-CN"/>
        </w:rPr>
      </w:pPr>
      <w:r w:rsidRPr="002625CE">
        <w:rPr>
          <w:rFonts w:eastAsiaTheme="minorEastAsia"/>
          <w:szCs w:val="22"/>
          <w:lang w:eastAsia="zh-CN"/>
        </w:rPr>
        <w:t xml:space="preserve">We support </w:t>
      </w:r>
      <w:r w:rsidR="0068270B" w:rsidRPr="002625CE">
        <w:rPr>
          <w:rFonts w:eastAsiaTheme="minorEastAsia"/>
          <w:szCs w:val="22"/>
          <w:lang w:eastAsia="zh-CN"/>
        </w:rPr>
        <w:t>option 1 in principle to adapt the Rel-17 requirements (baseline)</w:t>
      </w:r>
      <w:r w:rsidR="0068270B" w:rsidRPr="002625CE">
        <w:rPr>
          <w:szCs w:val="22"/>
        </w:rPr>
        <w:t xml:space="preserve"> for RAN </w:t>
      </w:r>
      <w:proofErr w:type="spellStart"/>
      <w:r w:rsidR="0068270B" w:rsidRPr="002625CE">
        <w:rPr>
          <w:rFonts w:eastAsiaTheme="minorEastAsia"/>
          <w:szCs w:val="22"/>
          <w:lang w:eastAsia="zh-CN"/>
        </w:rPr>
        <w:t>eDRX</w:t>
      </w:r>
      <w:proofErr w:type="spellEnd"/>
      <w:r w:rsidR="0068270B" w:rsidRPr="002625CE">
        <w:rPr>
          <w:rFonts w:eastAsiaTheme="minorEastAsia"/>
          <w:szCs w:val="22"/>
          <w:lang w:eastAsia="zh-CN"/>
        </w:rPr>
        <w:t xml:space="preserve"> &lt;= 10.24s.</w:t>
      </w:r>
    </w:p>
    <w:p w:rsidR="0068270B" w:rsidRPr="002625CE" w:rsidRDefault="0068270B" w:rsidP="00A96531">
      <w:pPr>
        <w:spacing w:before="120" w:after="120"/>
        <w:rPr>
          <w:rFonts w:eastAsiaTheme="minorEastAsia"/>
          <w:szCs w:val="22"/>
          <w:lang w:eastAsia="zh-CN"/>
        </w:rPr>
      </w:pPr>
      <w:r w:rsidRPr="002625CE">
        <w:rPr>
          <w:rFonts w:eastAsiaTheme="minorEastAsia"/>
          <w:szCs w:val="22"/>
          <w:lang w:eastAsia="zh-CN"/>
        </w:rPr>
        <w:t xml:space="preserve">When CN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w:t>
      </w:r>
      <w:bookmarkStart w:id="1" w:name="_Hlk140824808"/>
      <w:r w:rsidRPr="002625CE">
        <w:rPr>
          <w:rFonts w:eastAsiaTheme="minorEastAsia"/>
          <w:szCs w:val="22"/>
          <w:lang w:eastAsia="zh-CN"/>
        </w:rPr>
        <w:t>&lt;= 10.24s</w:t>
      </w:r>
      <w:bookmarkEnd w:id="1"/>
      <w:r w:rsidRPr="002625CE">
        <w:rPr>
          <w:rFonts w:eastAsiaTheme="minorEastAsia"/>
          <w:szCs w:val="22"/>
          <w:lang w:eastAsia="zh-CN"/>
        </w:rPr>
        <w:t xml:space="preserve">, UE monitors paging based on T = </w:t>
      </w:r>
      <w:proofErr w:type="gramStart"/>
      <w:r w:rsidRPr="002625CE">
        <w:rPr>
          <w:rFonts w:eastAsiaTheme="minorEastAsia"/>
          <w:szCs w:val="22"/>
          <w:lang w:eastAsia="zh-CN"/>
        </w:rPr>
        <w:t>min{</w:t>
      </w:r>
      <w:proofErr w:type="gramEnd"/>
      <w:r w:rsidRPr="002625CE">
        <w:rPr>
          <w:rFonts w:eastAsiaTheme="minorEastAsia"/>
          <w:szCs w:val="22"/>
          <w:lang w:eastAsia="zh-CN"/>
        </w:rPr>
        <w:t xml:space="preserve">RAN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CN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There is only one T in this case, and it is straightforward to </w:t>
      </w:r>
      <w:r w:rsidR="00C824B5" w:rsidRPr="002625CE">
        <w:rPr>
          <w:rFonts w:eastAsiaTheme="minorEastAsia"/>
          <w:szCs w:val="22"/>
          <w:lang w:eastAsia="zh-CN"/>
        </w:rPr>
        <w:t>use it for T</w:t>
      </w:r>
      <w:r w:rsidR="00C824B5" w:rsidRPr="002625CE">
        <w:rPr>
          <w:rFonts w:eastAsiaTheme="minorEastAsia"/>
          <w:szCs w:val="22"/>
          <w:vertAlign w:val="subscript"/>
          <w:lang w:eastAsia="zh-CN"/>
        </w:rPr>
        <w:t>DRX</w:t>
      </w:r>
      <w:r w:rsidR="00C824B5" w:rsidRPr="002625CE">
        <w:rPr>
          <w:rFonts w:eastAsiaTheme="minorEastAsia"/>
          <w:szCs w:val="22"/>
          <w:lang w:eastAsia="zh-CN"/>
        </w:rPr>
        <w:t xml:space="preserve"> in definition of </w:t>
      </w:r>
      <w:proofErr w:type="spellStart"/>
      <w:r w:rsidR="00C824B5" w:rsidRPr="002625CE">
        <w:rPr>
          <w:rFonts w:eastAsia="宋体"/>
          <w:szCs w:val="22"/>
        </w:rPr>
        <w:t>T</w:t>
      </w:r>
      <w:r w:rsidR="00C824B5" w:rsidRPr="002625CE">
        <w:rPr>
          <w:rFonts w:eastAsia="宋体"/>
          <w:szCs w:val="22"/>
          <w:vertAlign w:val="subscript"/>
        </w:rPr>
        <w:t>available</w:t>
      </w:r>
      <w:proofErr w:type="spellEnd"/>
      <w:r w:rsidR="00C824B5" w:rsidRPr="002625CE">
        <w:rPr>
          <w:rFonts w:eastAsiaTheme="minorEastAsia"/>
          <w:szCs w:val="22"/>
          <w:lang w:eastAsia="zh-CN"/>
        </w:rPr>
        <w:t>.</w:t>
      </w:r>
    </w:p>
    <w:p w:rsidR="002625CE" w:rsidRPr="002625CE" w:rsidRDefault="00C824B5" w:rsidP="00A96531">
      <w:pPr>
        <w:spacing w:before="120" w:after="120"/>
        <w:rPr>
          <w:rFonts w:eastAsiaTheme="minorEastAsia"/>
          <w:szCs w:val="22"/>
          <w:lang w:eastAsia="zh-CN"/>
        </w:rPr>
      </w:pPr>
      <w:r w:rsidRPr="002625CE">
        <w:rPr>
          <w:rFonts w:eastAsiaTheme="minorEastAsia"/>
          <w:szCs w:val="22"/>
          <w:lang w:eastAsia="zh-CN"/>
        </w:rPr>
        <w:t xml:space="preserve">When CN </w:t>
      </w:r>
      <w:proofErr w:type="spellStart"/>
      <w:r w:rsidRPr="002625CE">
        <w:rPr>
          <w:rFonts w:eastAsiaTheme="minorEastAsia"/>
          <w:szCs w:val="22"/>
          <w:lang w:eastAsia="zh-CN"/>
        </w:rPr>
        <w:t>eDRX</w:t>
      </w:r>
      <w:proofErr w:type="spellEnd"/>
      <w:r w:rsidRPr="002625CE">
        <w:rPr>
          <w:rFonts w:eastAsiaTheme="minorEastAsia"/>
          <w:szCs w:val="22"/>
          <w:lang w:eastAsia="zh-CN"/>
        </w:rPr>
        <w:t xml:space="preserve"> &gt; 10.24s, UE monitors paging with different T within CN PTW and outside CN PTW. We support to use a s</w:t>
      </w:r>
      <w:r w:rsidR="00735392" w:rsidRPr="002625CE">
        <w:rPr>
          <w:rFonts w:eastAsiaTheme="minorEastAsia"/>
          <w:szCs w:val="22"/>
          <w:lang w:eastAsia="zh-CN"/>
        </w:rPr>
        <w:t xml:space="preserve">ingle measurement cycle to simplify UE implementation. This is also the principle used to define RRM requirements for intra- and inter-frequency </w:t>
      </w:r>
      <w:r w:rsidRPr="002625CE">
        <w:rPr>
          <w:rFonts w:eastAsiaTheme="minorEastAsia"/>
          <w:szCs w:val="22"/>
          <w:lang w:eastAsia="zh-CN"/>
        </w:rPr>
        <w:t>cell reselection</w:t>
      </w:r>
      <w:r w:rsidR="00735392" w:rsidRPr="002625CE">
        <w:rPr>
          <w:rFonts w:eastAsiaTheme="minorEastAsia"/>
          <w:szCs w:val="22"/>
          <w:lang w:eastAsia="zh-CN"/>
        </w:rPr>
        <w:t>.</w:t>
      </w:r>
      <w:r w:rsidRPr="002625CE">
        <w:rPr>
          <w:rFonts w:eastAsiaTheme="minorEastAsia"/>
          <w:szCs w:val="22"/>
          <w:lang w:eastAsia="zh-CN"/>
        </w:rPr>
        <w:t xml:space="preserve"> </w:t>
      </w:r>
      <w:r w:rsidR="000F62C1">
        <w:rPr>
          <w:rFonts w:eastAsiaTheme="minorEastAsia"/>
          <w:szCs w:val="22"/>
          <w:lang w:eastAsia="zh-CN"/>
        </w:rPr>
        <w:t>For power saving consideration, i</w:t>
      </w:r>
      <w:r w:rsidRPr="002625CE">
        <w:rPr>
          <w:rFonts w:eastAsiaTheme="minorEastAsia"/>
          <w:szCs w:val="22"/>
          <w:lang w:eastAsia="zh-CN"/>
        </w:rPr>
        <w:t xml:space="preserve">t is reasonable to use the maximum </w:t>
      </w:r>
      <w:r w:rsidR="002625CE" w:rsidRPr="002625CE">
        <w:rPr>
          <w:rFonts w:eastAsiaTheme="minorEastAsia"/>
          <w:szCs w:val="22"/>
          <w:lang w:eastAsia="zh-CN"/>
        </w:rPr>
        <w:t xml:space="preserve">of </w:t>
      </w:r>
      <w:r w:rsidRPr="002625CE">
        <w:rPr>
          <w:rFonts w:eastAsiaTheme="minorEastAsia"/>
          <w:szCs w:val="22"/>
          <w:lang w:eastAsia="zh-CN"/>
        </w:rPr>
        <w:t>T within CN PTW and outside CN PTW</w:t>
      </w:r>
      <w:r w:rsidR="002625CE" w:rsidRPr="002625CE">
        <w:rPr>
          <w:rFonts w:eastAsiaTheme="minorEastAsia"/>
          <w:szCs w:val="22"/>
          <w:lang w:eastAsia="zh-CN"/>
        </w:rPr>
        <w:t xml:space="preserve"> for T</w:t>
      </w:r>
      <w:r w:rsidR="002625CE" w:rsidRPr="002625CE">
        <w:rPr>
          <w:rFonts w:eastAsiaTheme="minorEastAsia"/>
          <w:szCs w:val="22"/>
          <w:vertAlign w:val="subscript"/>
          <w:lang w:eastAsia="zh-CN"/>
        </w:rPr>
        <w:t>DRX</w:t>
      </w:r>
      <w:r w:rsidR="002625CE" w:rsidRPr="002625CE">
        <w:rPr>
          <w:rFonts w:eastAsiaTheme="minorEastAsia"/>
          <w:szCs w:val="22"/>
          <w:lang w:eastAsia="zh-CN"/>
        </w:rPr>
        <w:t xml:space="preserve"> in definition of </w:t>
      </w:r>
      <w:proofErr w:type="spellStart"/>
      <w:r w:rsidR="002625CE" w:rsidRPr="002625CE">
        <w:rPr>
          <w:rFonts w:eastAsia="宋体"/>
          <w:szCs w:val="22"/>
        </w:rPr>
        <w:t>T</w:t>
      </w:r>
      <w:r w:rsidR="002625CE" w:rsidRPr="002625CE">
        <w:rPr>
          <w:rFonts w:eastAsia="宋体"/>
          <w:szCs w:val="22"/>
          <w:vertAlign w:val="subscript"/>
        </w:rPr>
        <w:t>available</w:t>
      </w:r>
      <w:proofErr w:type="spellEnd"/>
      <w:r w:rsidR="002625CE" w:rsidRPr="002625CE">
        <w:rPr>
          <w:rFonts w:eastAsiaTheme="minorEastAsia"/>
          <w:szCs w:val="22"/>
          <w:lang w:eastAsia="zh-CN"/>
        </w:rPr>
        <w:t>.</w:t>
      </w:r>
    </w:p>
    <w:p w:rsidR="002625CE" w:rsidRPr="002625CE" w:rsidRDefault="000744A2" w:rsidP="00A96531">
      <w:pPr>
        <w:spacing w:before="120" w:after="120"/>
        <w:rPr>
          <w:rFonts w:eastAsia="宋体"/>
          <w:b/>
          <w:szCs w:val="22"/>
          <w:lang w:val="en-US"/>
        </w:rPr>
      </w:pPr>
      <w:r w:rsidRPr="002625CE">
        <w:rPr>
          <w:rFonts w:eastAsiaTheme="minorEastAsia"/>
          <w:b/>
          <w:szCs w:val="22"/>
          <w:lang w:eastAsia="zh-CN"/>
        </w:rPr>
        <w:t xml:space="preserve">Proposal 1: </w:t>
      </w:r>
      <w:r w:rsidR="00907A8A" w:rsidRPr="002625CE">
        <w:rPr>
          <w:rFonts w:eastAsiaTheme="minorEastAsia"/>
          <w:b/>
          <w:szCs w:val="22"/>
          <w:lang w:eastAsia="zh-CN"/>
        </w:rPr>
        <w:t xml:space="preserve">For RAN </w:t>
      </w:r>
      <w:proofErr w:type="spellStart"/>
      <w:r w:rsidR="00907A8A" w:rsidRPr="002625CE">
        <w:rPr>
          <w:rFonts w:eastAsiaTheme="minorEastAsia"/>
          <w:b/>
          <w:szCs w:val="22"/>
          <w:lang w:eastAsia="zh-CN"/>
        </w:rPr>
        <w:t>eDRX</w:t>
      </w:r>
      <w:proofErr w:type="spellEnd"/>
      <w:r w:rsidR="00907A8A" w:rsidRPr="002625CE">
        <w:rPr>
          <w:rFonts w:eastAsiaTheme="minorEastAsia"/>
          <w:b/>
          <w:szCs w:val="22"/>
          <w:lang w:eastAsia="zh-CN"/>
        </w:rPr>
        <w:t xml:space="preserve"> </w:t>
      </w:r>
      <w:r w:rsidR="00907A8A" w:rsidRPr="000D7FD7">
        <w:rPr>
          <w:rFonts w:eastAsia="宋体"/>
          <w:b/>
          <w:szCs w:val="22"/>
          <w:lang w:val="en-US"/>
        </w:rPr>
        <w:t>&lt;= 10.24s</w:t>
      </w:r>
      <w:r w:rsidR="00907A8A" w:rsidRPr="002625CE">
        <w:rPr>
          <w:rFonts w:eastAsia="宋体"/>
          <w:b/>
          <w:szCs w:val="22"/>
          <w:lang w:val="en-US"/>
        </w:rPr>
        <w:t>, T</w:t>
      </w:r>
      <w:r w:rsidR="00907A8A" w:rsidRPr="002625CE">
        <w:rPr>
          <w:rFonts w:eastAsia="宋体"/>
          <w:b/>
          <w:szCs w:val="22"/>
          <w:vertAlign w:val="subscript"/>
          <w:lang w:val="en-US"/>
        </w:rPr>
        <w:t>DRX</w:t>
      </w:r>
      <w:r w:rsidR="00907A8A" w:rsidRPr="002625CE">
        <w:rPr>
          <w:rFonts w:eastAsia="宋体"/>
          <w:b/>
          <w:szCs w:val="22"/>
          <w:lang w:val="en-US"/>
        </w:rPr>
        <w:t xml:space="preserve"> in </w:t>
      </w:r>
      <w:proofErr w:type="spellStart"/>
      <w:r w:rsidR="00C70BCF" w:rsidRPr="002625CE">
        <w:rPr>
          <w:rFonts w:eastAsia="宋体"/>
          <w:b/>
          <w:szCs w:val="22"/>
        </w:rPr>
        <w:t>T</w:t>
      </w:r>
      <w:r w:rsidR="00C70BCF" w:rsidRPr="002625CE">
        <w:rPr>
          <w:rFonts w:eastAsia="宋体"/>
          <w:b/>
          <w:szCs w:val="22"/>
          <w:vertAlign w:val="subscript"/>
        </w:rPr>
        <w:t>available</w:t>
      </w:r>
      <w:proofErr w:type="spellEnd"/>
      <w:r w:rsidR="00C70BCF" w:rsidRPr="002625CE">
        <w:rPr>
          <w:rFonts w:eastAsia="宋体"/>
          <w:b/>
          <w:szCs w:val="22"/>
          <w:lang w:val="en-US"/>
        </w:rPr>
        <w:t xml:space="preserve"> </w:t>
      </w:r>
      <w:r w:rsidR="00907A8A" w:rsidRPr="002625CE">
        <w:rPr>
          <w:rFonts w:eastAsia="宋体"/>
          <w:b/>
          <w:szCs w:val="22"/>
          <w:lang w:val="en-US"/>
        </w:rPr>
        <w:t xml:space="preserve">is defined as </w:t>
      </w:r>
    </w:p>
    <w:p w:rsidR="002625CE" w:rsidRPr="002625CE" w:rsidRDefault="002625CE" w:rsidP="002625CE">
      <w:pPr>
        <w:pStyle w:val="afe"/>
        <w:numPr>
          <w:ilvl w:val="0"/>
          <w:numId w:val="40"/>
        </w:numPr>
        <w:spacing w:before="120" w:after="120"/>
        <w:rPr>
          <w:rFonts w:eastAsiaTheme="minorEastAsia"/>
          <w:b/>
          <w:szCs w:val="22"/>
          <w:lang w:eastAsia="zh-CN"/>
        </w:rPr>
      </w:pPr>
      <w:r w:rsidRPr="002625CE">
        <w:rPr>
          <w:rFonts w:eastAsiaTheme="minorEastAsia" w:hint="eastAsia"/>
          <w:b/>
          <w:szCs w:val="22"/>
          <w:lang w:eastAsia="zh-CN"/>
        </w:rPr>
        <w:lastRenderedPageBreak/>
        <w:t>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&lt;= 10.24s</w:t>
      </w:r>
    </w:p>
    <w:p w:rsidR="00A96531" w:rsidRPr="002625CE" w:rsidRDefault="002625CE" w:rsidP="002625CE">
      <w:pPr>
        <w:pStyle w:val="afe"/>
        <w:numPr>
          <w:ilvl w:val="0"/>
          <w:numId w:val="40"/>
        </w:numPr>
        <w:spacing w:before="120" w:after="120"/>
        <w:rPr>
          <w:rFonts w:eastAsiaTheme="minorEastAsia"/>
          <w:b/>
          <w:szCs w:val="22"/>
          <w:lang w:eastAsia="zh-CN"/>
        </w:rPr>
      </w:pPr>
      <w:r w:rsidRPr="002625CE">
        <w:rPr>
          <w:rFonts w:eastAsia="宋体"/>
          <w:b/>
          <w:szCs w:val="22"/>
        </w:rPr>
        <w:t>the maximum of T within CN PTW and outside CN PTW</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&gt; 10.24s</w:t>
      </w:r>
    </w:p>
    <w:tbl>
      <w:tblPr>
        <w:tblStyle w:val="afa"/>
        <w:tblW w:w="0" w:type="auto"/>
        <w:tblLook w:val="04A0" w:firstRow="1" w:lastRow="0" w:firstColumn="1" w:lastColumn="0" w:noHBand="0" w:noVBand="1"/>
      </w:tblPr>
      <w:tblGrid>
        <w:gridCol w:w="9621"/>
      </w:tblGrid>
      <w:tr w:rsidR="00735392" w:rsidTr="00735392">
        <w:tc>
          <w:tcPr>
            <w:tcW w:w="9621" w:type="dxa"/>
          </w:tcPr>
          <w:p w:rsidR="00735392" w:rsidRPr="00735392" w:rsidRDefault="00735392" w:rsidP="00735392">
            <w:pPr>
              <w:spacing w:beforeLines="0" w:before="0" w:afterLines="0" w:after="180"/>
              <w:rPr>
                <w:rFonts w:eastAsia="宋体"/>
                <w:b/>
                <w:sz w:val="20"/>
                <w:lang w:val="en-US"/>
              </w:rPr>
            </w:pPr>
            <w:r w:rsidRPr="00735392">
              <w:rPr>
                <w:rFonts w:eastAsia="宋体"/>
                <w:b/>
                <w:sz w:val="20"/>
                <w:lang w:val="en-US"/>
              </w:rPr>
              <w:t xml:space="preserve">Issue 1-1-5: </w:t>
            </w:r>
            <w:proofErr w:type="spellStart"/>
            <w:r w:rsidRPr="00735392">
              <w:rPr>
                <w:rFonts w:eastAsia="宋体"/>
                <w:b/>
                <w:sz w:val="20"/>
              </w:rPr>
              <w:t>T</w:t>
            </w:r>
            <w:r w:rsidRPr="00735392">
              <w:rPr>
                <w:rFonts w:eastAsia="宋体"/>
                <w:b/>
                <w:sz w:val="20"/>
                <w:vertAlign w:val="subscript"/>
              </w:rPr>
              <w:t>available</w:t>
            </w:r>
            <w:proofErr w:type="spellEnd"/>
            <w:r w:rsidRPr="00735392">
              <w:rPr>
                <w:rFonts w:eastAsia="宋体"/>
                <w:b/>
                <w:sz w:val="20"/>
              </w:rPr>
              <w:t xml:space="preserve"> for PRS requirements</w:t>
            </w:r>
            <w:r w:rsidRPr="00735392">
              <w:rPr>
                <w:rFonts w:eastAsia="宋体" w:hint="eastAsia"/>
                <w:b/>
                <w:sz w:val="20"/>
              </w:rPr>
              <w:t xml:space="preserve"> </w:t>
            </w:r>
            <w:r w:rsidRPr="00735392">
              <w:rPr>
                <w:rFonts w:eastAsia="宋体"/>
                <w:b/>
                <w:sz w:val="20"/>
              </w:rPr>
              <w:t xml:space="preserve">with RAN </w:t>
            </w:r>
            <w:proofErr w:type="spellStart"/>
            <w:r w:rsidRPr="00735392">
              <w:rPr>
                <w:rFonts w:eastAsia="宋体"/>
                <w:b/>
                <w:sz w:val="20"/>
              </w:rPr>
              <w:t>eDRX</w:t>
            </w:r>
            <w:proofErr w:type="spellEnd"/>
            <w:r w:rsidRPr="00735392">
              <w:rPr>
                <w:rFonts w:eastAsia="宋体"/>
                <w:b/>
                <w:sz w:val="20"/>
              </w:rPr>
              <w:t xml:space="preserve"> &gt; 10.24s</w:t>
            </w:r>
          </w:p>
          <w:p w:rsidR="00735392" w:rsidRPr="00735392" w:rsidRDefault="00735392" w:rsidP="00735392">
            <w:pPr>
              <w:numPr>
                <w:ilvl w:val="0"/>
                <w:numId w:val="15"/>
              </w:numPr>
              <w:spacing w:beforeLines="0" w:before="0" w:afterLines="0" w:after="120"/>
              <w:ind w:left="720"/>
              <w:rPr>
                <w:color w:val="0070C0"/>
                <w:sz w:val="20"/>
              </w:rPr>
            </w:pPr>
            <w:r w:rsidRPr="00735392">
              <w:rPr>
                <w:color w:val="0070C0"/>
                <w:sz w:val="20"/>
              </w:rPr>
              <w:t>Agreement (from online session)</w:t>
            </w:r>
          </w:p>
          <w:p w:rsidR="00735392" w:rsidRPr="00735392" w:rsidRDefault="00735392" w:rsidP="007353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PRS measurements are not limited to PTW </w:t>
            </w:r>
          </w:p>
          <w:p w:rsidR="00735392" w:rsidRPr="00735392" w:rsidRDefault="00735392" w:rsidP="007353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PRS measurements start instance is FFS</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Option 1: PRS measurements start within the PTW</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Option 2: PRS measurements start is not limited to PTW</w:t>
            </w:r>
          </w:p>
          <w:p w:rsidR="00735392" w:rsidRPr="00735392" w:rsidRDefault="00735392" w:rsidP="00735392">
            <w:pPr>
              <w:numPr>
                <w:ilvl w:val="0"/>
                <w:numId w:val="15"/>
              </w:numPr>
              <w:spacing w:beforeLines="0" w:before="0" w:afterLines="0" w:after="120"/>
              <w:ind w:left="720"/>
              <w:rPr>
                <w:color w:val="0070C0"/>
                <w:sz w:val="20"/>
              </w:rPr>
            </w:pPr>
            <w:proofErr w:type="spellStart"/>
            <w:r w:rsidRPr="00735392">
              <w:rPr>
                <w:rFonts w:hint="eastAsia"/>
                <w:color w:val="0070C0"/>
                <w:sz w:val="20"/>
              </w:rPr>
              <w:t>Wayforward</w:t>
            </w:r>
            <w:proofErr w:type="spellEnd"/>
          </w:p>
          <w:p w:rsidR="00735392" w:rsidRPr="00735392" w:rsidRDefault="00735392" w:rsidP="007353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rPr>
              <w:t>Further discuss possible adaptations on</w:t>
            </w:r>
            <w:r w:rsidRPr="00735392">
              <w:rPr>
                <w:rFonts w:eastAsia="宋体"/>
                <w:sz w:val="20"/>
              </w:rPr>
              <w:t xml:space="preserve"> </w:t>
            </w:r>
            <w:proofErr w:type="spellStart"/>
            <w:r w:rsidRPr="00735392">
              <w:rPr>
                <w:sz w:val="20"/>
              </w:rPr>
              <w:t>T</w:t>
            </w:r>
            <w:r w:rsidRPr="00735392">
              <w:rPr>
                <w:sz w:val="20"/>
                <w:vertAlign w:val="subscript"/>
              </w:rPr>
              <w:t>available</w:t>
            </w:r>
            <w:proofErr w:type="spellEnd"/>
            <w:r w:rsidRPr="00735392">
              <w:rPr>
                <w:sz w:val="20"/>
              </w:rPr>
              <w:t>.</w:t>
            </w:r>
            <w:r w:rsidRPr="00735392">
              <w:rPr>
                <w:sz w:val="20"/>
                <w:lang w:eastAsia="ja-JP"/>
              </w:rPr>
              <w:t xml:space="preserve"> </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Option 1: </w:t>
            </w:r>
          </w:p>
          <w:p w:rsidR="00735392" w:rsidRPr="00735392" w:rsidRDefault="00735392" w:rsidP="00735392">
            <w:pPr>
              <w:numPr>
                <w:ilvl w:val="3"/>
                <w:numId w:val="15"/>
              </w:numPr>
              <w:overflowPunct w:val="0"/>
              <w:autoSpaceDE w:val="0"/>
              <w:autoSpaceDN w:val="0"/>
              <w:adjustRightInd w:val="0"/>
              <w:spacing w:beforeLines="0" w:before="0" w:afterLines="0" w:after="120" w:line="252" w:lineRule="auto"/>
              <w:textAlignment w:val="baseline"/>
              <w:rPr>
                <w:sz w:val="20"/>
                <w:lang w:eastAsia="ja-JP"/>
              </w:rPr>
            </w:pPr>
            <w:proofErr w:type="spellStart"/>
            <w:r w:rsidRPr="00735392">
              <w:rPr>
                <w:sz w:val="20"/>
                <w:lang w:eastAsia="ja-JP"/>
              </w:rPr>
              <w:t>T</w:t>
            </w:r>
            <w:r w:rsidRPr="00735392">
              <w:rPr>
                <w:sz w:val="20"/>
                <w:vertAlign w:val="subscript"/>
                <w:lang w:eastAsia="ja-JP"/>
              </w:rPr>
              <w:t>available</w:t>
            </w:r>
            <w:proofErr w:type="spellEnd"/>
            <w:r w:rsidRPr="00735392">
              <w:rPr>
                <w:sz w:val="20"/>
                <w:lang w:eastAsia="ja-JP"/>
              </w:rPr>
              <w:t xml:space="preserve"> in the requirements needs to be updated to exclude the DRX cycle when </w:t>
            </w:r>
            <w:proofErr w:type="spellStart"/>
            <w:r w:rsidRPr="00735392">
              <w:rPr>
                <w:sz w:val="20"/>
                <w:lang w:eastAsia="ja-JP"/>
              </w:rPr>
              <w:t>eDRX</w:t>
            </w:r>
            <w:proofErr w:type="spellEnd"/>
            <w:r w:rsidRPr="00735392">
              <w:rPr>
                <w:sz w:val="20"/>
                <w:lang w:eastAsia="ja-JP"/>
              </w:rPr>
              <w:t xml:space="preserve"> cycle is much larger than positioning interval</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Option 2: </w:t>
            </w:r>
          </w:p>
          <w:p w:rsidR="00735392" w:rsidRPr="00735392" w:rsidRDefault="00735392" w:rsidP="00735392">
            <w:pPr>
              <w:numPr>
                <w:ilvl w:val="3"/>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RAN4 to discuss how to define </w:t>
            </w:r>
            <w:proofErr w:type="spellStart"/>
            <w:r w:rsidRPr="00735392">
              <w:rPr>
                <w:sz w:val="20"/>
                <w:lang w:eastAsia="ja-JP"/>
              </w:rPr>
              <w:t>T</w:t>
            </w:r>
            <w:r w:rsidRPr="00735392">
              <w:rPr>
                <w:sz w:val="20"/>
                <w:vertAlign w:val="subscript"/>
                <w:lang w:eastAsia="ja-JP"/>
              </w:rPr>
              <w:t>available</w:t>
            </w:r>
            <w:proofErr w:type="spellEnd"/>
            <w:r w:rsidRPr="00735392">
              <w:rPr>
                <w:sz w:val="20"/>
                <w:lang w:eastAsia="ja-JP"/>
              </w:rPr>
              <w:t xml:space="preserve"> in PRS measurement requirements with </w:t>
            </w:r>
            <w:proofErr w:type="spellStart"/>
            <w:r w:rsidRPr="00735392">
              <w:rPr>
                <w:sz w:val="20"/>
                <w:lang w:eastAsia="ja-JP"/>
              </w:rPr>
              <w:t>eDRX</w:t>
            </w:r>
            <w:proofErr w:type="spellEnd"/>
            <w:r w:rsidRPr="00735392">
              <w:rPr>
                <w:sz w:val="20"/>
                <w:lang w:eastAsia="ja-JP"/>
              </w:rPr>
              <w:t xml:space="preserve"> &gt;10.24s assuming PRS measurement is not limited to PTW</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Option 3: </w:t>
            </w:r>
          </w:p>
          <w:p w:rsidR="00735392" w:rsidRPr="00735392" w:rsidRDefault="00735392" w:rsidP="00735392">
            <w:pPr>
              <w:numPr>
                <w:ilvl w:val="3"/>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T</w:t>
            </w:r>
            <w:r w:rsidRPr="00735392">
              <w:rPr>
                <w:sz w:val="20"/>
                <w:vertAlign w:val="subscript"/>
                <w:lang w:eastAsia="ja-JP"/>
              </w:rPr>
              <w:t>DRX</w:t>
            </w:r>
            <w:r w:rsidRPr="00735392">
              <w:rPr>
                <w:sz w:val="20"/>
                <w:lang w:eastAsia="ja-JP"/>
              </w:rPr>
              <w:t xml:space="preserve"> in the measurement period formula is set to the maximum of the DRX cycles within the CN PTW and the RAN PTW, according to RAN2 definitions of UE DRX cycle in Rel-18 </w:t>
            </w:r>
            <w:proofErr w:type="spellStart"/>
            <w:r w:rsidRPr="00735392">
              <w:rPr>
                <w:sz w:val="20"/>
                <w:lang w:eastAsia="ja-JP"/>
              </w:rPr>
              <w:t>eRedCap</w:t>
            </w:r>
            <w:proofErr w:type="spellEnd"/>
            <w:r w:rsidRPr="00735392">
              <w:rPr>
                <w:sz w:val="20"/>
                <w:lang w:eastAsia="ja-JP"/>
              </w:rPr>
              <w:t>.</w:t>
            </w:r>
          </w:p>
          <w:p w:rsidR="00735392" w:rsidRPr="00735392" w:rsidRDefault="00735392" w:rsidP="00735392">
            <w:pPr>
              <w:numPr>
                <w:ilvl w:val="3"/>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The measurement period starts on the first </w:t>
            </w:r>
            <w:proofErr w:type="spellStart"/>
            <w:r w:rsidRPr="00735392">
              <w:rPr>
                <w:sz w:val="20"/>
                <w:lang w:eastAsia="ja-JP"/>
              </w:rPr>
              <w:t>eDRX</w:t>
            </w:r>
            <w:proofErr w:type="spellEnd"/>
            <w:r w:rsidRPr="00735392">
              <w:rPr>
                <w:sz w:val="20"/>
                <w:lang w:eastAsia="ja-JP"/>
              </w:rPr>
              <w:t xml:space="preserve"> cycle inside the next PTW that contains PRS resources in the assistance data. The measurement period can extend beyond the end of the PTW or the union of PTWs (if two PTWs overlap in a PH).</w:t>
            </w:r>
          </w:p>
          <w:p w:rsidR="00735392" w:rsidRPr="00735392" w:rsidRDefault="00735392" w:rsidP="007353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Option 4: </w:t>
            </w:r>
          </w:p>
          <w:p w:rsidR="00735392" w:rsidRPr="00735392" w:rsidRDefault="00735392" w:rsidP="00735392">
            <w:pPr>
              <w:numPr>
                <w:ilvl w:val="3"/>
                <w:numId w:val="15"/>
              </w:numPr>
              <w:overflowPunct w:val="0"/>
              <w:autoSpaceDE w:val="0"/>
              <w:autoSpaceDN w:val="0"/>
              <w:adjustRightInd w:val="0"/>
              <w:spacing w:beforeLines="0" w:before="0" w:afterLines="0" w:after="120" w:line="252" w:lineRule="auto"/>
              <w:textAlignment w:val="baseline"/>
              <w:rPr>
                <w:sz w:val="20"/>
                <w:lang w:eastAsia="ja-JP"/>
              </w:rPr>
            </w:pPr>
            <w:r w:rsidRPr="00735392">
              <w:rPr>
                <w:sz w:val="20"/>
                <w:lang w:eastAsia="ja-JP"/>
              </w:rPr>
              <w:t xml:space="preserve">RAN4 to update </w:t>
            </w:r>
            <w:proofErr w:type="spellStart"/>
            <w:r w:rsidRPr="00735392">
              <w:rPr>
                <w:sz w:val="20"/>
                <w:lang w:eastAsia="ja-JP"/>
              </w:rPr>
              <w:t>T</w:t>
            </w:r>
            <w:r w:rsidRPr="00735392">
              <w:rPr>
                <w:sz w:val="20"/>
                <w:vertAlign w:val="subscript"/>
                <w:lang w:eastAsia="ja-JP"/>
              </w:rPr>
              <w:t>available</w:t>
            </w:r>
            <w:proofErr w:type="spellEnd"/>
            <w:r w:rsidRPr="00735392">
              <w:rPr>
                <w:sz w:val="20"/>
                <w:lang w:eastAsia="ja-JP"/>
              </w:rPr>
              <w:t xml:space="preserve"> in the requirements after PRS measurement occasion during </w:t>
            </w:r>
            <w:proofErr w:type="spellStart"/>
            <w:r w:rsidRPr="00735392">
              <w:rPr>
                <w:sz w:val="20"/>
                <w:lang w:eastAsia="ja-JP"/>
              </w:rPr>
              <w:t>eDRX</w:t>
            </w:r>
            <w:proofErr w:type="spellEnd"/>
            <w:r w:rsidRPr="00735392">
              <w:rPr>
                <w:sz w:val="20"/>
                <w:lang w:eastAsia="ja-JP"/>
              </w:rPr>
              <w:t xml:space="preserve"> cycle longer than 10.24s is settled.</w:t>
            </w:r>
          </w:p>
          <w:p w:rsidR="00735392" w:rsidRPr="00735392" w:rsidRDefault="00735392" w:rsidP="00735392">
            <w:pPr>
              <w:numPr>
                <w:ilvl w:val="2"/>
                <w:numId w:val="15"/>
              </w:numPr>
              <w:overflowPunct w:val="0"/>
              <w:autoSpaceDE w:val="0"/>
              <w:autoSpaceDN w:val="0"/>
              <w:adjustRightInd w:val="0"/>
              <w:spacing w:beforeLines="0" w:before="0" w:afterLines="0" w:after="120"/>
              <w:textAlignment w:val="baseline"/>
              <w:rPr>
                <w:sz w:val="20"/>
              </w:rPr>
            </w:pPr>
            <w:r w:rsidRPr="00735392">
              <w:rPr>
                <w:sz w:val="20"/>
              </w:rPr>
              <w:t>Option 5: other</w:t>
            </w:r>
          </w:p>
        </w:tc>
      </w:tr>
    </w:tbl>
    <w:p w:rsidR="00735392" w:rsidRDefault="002625CE" w:rsidP="00A96531">
      <w:pPr>
        <w:spacing w:before="120" w:after="120"/>
        <w:rPr>
          <w:rFonts w:eastAsiaTheme="minorEastAsia"/>
          <w:lang w:eastAsia="zh-CN"/>
        </w:rPr>
      </w:pPr>
      <w:r>
        <w:rPr>
          <w:rFonts w:eastAsiaTheme="minorEastAsia"/>
          <w:lang w:eastAsia="zh-CN"/>
        </w:rPr>
        <w:t>We support option 2 regarding the start of the PRS measurement</w:t>
      </w:r>
      <w:r w:rsidR="00F37D4A">
        <w:rPr>
          <w:rFonts w:eastAsiaTheme="minorEastAsia"/>
          <w:lang w:eastAsia="zh-CN"/>
        </w:rPr>
        <w:t>.</w:t>
      </w:r>
    </w:p>
    <w:p w:rsidR="002625CE" w:rsidRDefault="002625CE" w:rsidP="00A96531">
      <w:pPr>
        <w:spacing w:before="120" w:after="120"/>
        <w:rPr>
          <w:rFonts w:eastAsiaTheme="minorEastAsia"/>
          <w:lang w:eastAsia="zh-CN"/>
        </w:rPr>
      </w:pPr>
      <w:r>
        <w:rPr>
          <w:rFonts w:eastAsiaTheme="minorEastAsia"/>
          <w:lang w:eastAsia="zh-CN"/>
        </w:rPr>
        <w:t xml:space="preserve">The issue of mismatch between </w:t>
      </w:r>
      <w:proofErr w:type="spellStart"/>
      <w:r>
        <w:rPr>
          <w:rFonts w:eastAsiaTheme="minorEastAsia"/>
          <w:lang w:eastAsia="zh-CN"/>
        </w:rPr>
        <w:t>eDRX</w:t>
      </w:r>
      <w:proofErr w:type="spellEnd"/>
      <w:r>
        <w:rPr>
          <w:rFonts w:eastAsiaTheme="minorEastAsia"/>
          <w:lang w:eastAsia="zh-CN"/>
        </w:rPr>
        <w:t xml:space="preserve"> cycle</w:t>
      </w:r>
      <w:r w:rsidR="00F37D4A">
        <w:rPr>
          <w:rFonts w:eastAsiaTheme="minorEastAsia"/>
          <w:lang w:eastAsia="zh-CN"/>
        </w:rPr>
        <w:t xml:space="preserve"> (PTW)</w:t>
      </w:r>
      <w:r>
        <w:rPr>
          <w:rFonts w:eastAsiaTheme="minorEastAsia"/>
          <w:lang w:eastAsia="zh-CN"/>
        </w:rPr>
        <w:t xml:space="preserve"> and positioning interval</w:t>
      </w:r>
      <w:r w:rsidR="00F37D4A">
        <w:rPr>
          <w:rFonts w:eastAsiaTheme="minorEastAsia"/>
          <w:lang w:eastAsia="zh-CN"/>
        </w:rPr>
        <w:t xml:space="preserve"> (PRS measurement)</w:t>
      </w:r>
      <w:r>
        <w:rPr>
          <w:rFonts w:eastAsiaTheme="minorEastAsia"/>
          <w:lang w:eastAsia="zh-CN"/>
        </w:rPr>
        <w:t xml:space="preserve"> has been discussed in several past meetings. As shown in Figure 1, </w:t>
      </w:r>
      <w:r w:rsidR="00770275">
        <w:rPr>
          <w:rFonts w:eastAsiaTheme="minorEastAsia"/>
          <w:lang w:eastAsia="zh-CN"/>
        </w:rPr>
        <w:t xml:space="preserve">occurrence of PTW follows </w:t>
      </w:r>
      <w:proofErr w:type="spellStart"/>
      <w:r w:rsidR="00770275">
        <w:rPr>
          <w:rFonts w:eastAsiaTheme="minorEastAsia"/>
          <w:lang w:eastAsia="zh-CN"/>
        </w:rPr>
        <w:t>eDRX</w:t>
      </w:r>
      <w:proofErr w:type="spellEnd"/>
      <w:r w:rsidR="00770275">
        <w:rPr>
          <w:rFonts w:eastAsiaTheme="minorEastAsia"/>
          <w:lang w:eastAsia="zh-CN"/>
        </w:rPr>
        <w:t xml:space="preserve"> cycle, and interval between two PTWs can be up to 2.9h. On the other hand, LPHAP use case 6 requires positioning interval of 15-30s.</w:t>
      </w:r>
    </w:p>
    <w:tbl>
      <w:tblPr>
        <w:tblStyle w:val="afa"/>
        <w:tblW w:w="0" w:type="auto"/>
        <w:tblLook w:val="04A0" w:firstRow="1" w:lastRow="0" w:firstColumn="1" w:lastColumn="0" w:noHBand="0" w:noVBand="1"/>
      </w:tblPr>
      <w:tblGrid>
        <w:gridCol w:w="9621"/>
      </w:tblGrid>
      <w:tr w:rsidR="00770275" w:rsidTr="00B435CD">
        <w:tc>
          <w:tcPr>
            <w:tcW w:w="9621" w:type="dxa"/>
          </w:tcPr>
          <w:p w:rsidR="00770275" w:rsidRPr="004F33EE" w:rsidRDefault="00770275" w:rsidP="00B435CD">
            <w:pPr>
              <w:spacing w:before="120" w:after="120"/>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w:t>
            </w:r>
            <w:r w:rsidRPr="004F33EE">
              <w:rPr>
                <w:iCs/>
                <w:highlight w:val="yellow"/>
              </w:rPr>
              <w:t>a positioning interval of 15-30 seconds</w:t>
            </w:r>
            <w:r w:rsidRPr="00077148">
              <w:rPr>
                <w:iCs/>
              </w:rPr>
              <w:t>, and a battery life of 6-12 months. While Rel-17 NR positioning has introduced support for positioning in RRC_INACTIVE state, whether the current system allows LPHAP requirements to be met was not evaluated during Rel-17.</w:t>
            </w:r>
          </w:p>
        </w:tc>
      </w:tr>
    </w:tbl>
    <w:p w:rsidR="002625CE" w:rsidRPr="00770275" w:rsidRDefault="00770275" w:rsidP="00A96531">
      <w:pPr>
        <w:spacing w:before="120" w:after="120"/>
        <w:rPr>
          <w:rFonts w:eastAsiaTheme="minorEastAsia"/>
          <w:lang w:eastAsia="zh-CN"/>
        </w:rPr>
      </w:pPr>
      <w:r>
        <w:rPr>
          <w:rFonts w:eastAsiaTheme="minorEastAsia"/>
          <w:lang w:eastAsia="zh-CN"/>
        </w:rPr>
        <w:t xml:space="preserve">If the start of PRS measurement is limited to PTW, UE may wait for 2.9h before starting the measurement in the worst where the RRC Release message is received right after an PTW. </w:t>
      </w:r>
      <w:r w:rsidR="000F62C1">
        <w:rPr>
          <w:rFonts w:eastAsiaTheme="minorEastAsia"/>
          <w:lang w:eastAsia="zh-CN"/>
        </w:rPr>
        <w:t xml:space="preserve">Even in the average case, UE may </w:t>
      </w:r>
      <w:r w:rsidR="000F62C1">
        <w:rPr>
          <w:rFonts w:eastAsiaTheme="minorEastAsia"/>
          <w:lang w:eastAsia="zh-CN"/>
        </w:rPr>
        <w:lastRenderedPageBreak/>
        <w:t xml:space="preserve">wait for 1.5h. </w:t>
      </w:r>
      <w:r>
        <w:rPr>
          <w:rFonts w:eastAsiaTheme="minorEastAsia"/>
          <w:lang w:eastAsia="zh-CN"/>
        </w:rPr>
        <w:t xml:space="preserve">It means the UE cannot be located by LMF for </w:t>
      </w:r>
      <w:r w:rsidR="00F37D4A">
        <w:rPr>
          <w:rFonts w:eastAsiaTheme="minorEastAsia"/>
          <w:lang w:eastAsia="zh-CN"/>
        </w:rPr>
        <w:t xml:space="preserve">the first </w:t>
      </w:r>
      <w:r>
        <w:rPr>
          <w:rFonts w:eastAsiaTheme="minorEastAsia"/>
          <w:lang w:eastAsia="zh-CN"/>
        </w:rPr>
        <w:t>2.9h</w:t>
      </w:r>
      <w:r w:rsidR="000F62C1">
        <w:rPr>
          <w:rFonts w:eastAsiaTheme="minorEastAsia"/>
          <w:lang w:eastAsia="zh-CN"/>
        </w:rPr>
        <w:t xml:space="preserve"> or 1.5h</w:t>
      </w:r>
      <w:r>
        <w:rPr>
          <w:rFonts w:eastAsiaTheme="minorEastAsia"/>
          <w:lang w:eastAsia="zh-CN"/>
        </w:rPr>
        <w:t xml:space="preserve">, and the </w:t>
      </w:r>
      <w:r w:rsidR="00F37D4A">
        <w:rPr>
          <w:rFonts w:eastAsiaTheme="minorEastAsia"/>
          <w:lang w:eastAsia="zh-CN"/>
        </w:rPr>
        <w:t xml:space="preserve">start of the </w:t>
      </w:r>
      <w:r>
        <w:rPr>
          <w:rFonts w:eastAsiaTheme="minorEastAsia"/>
          <w:lang w:eastAsia="zh-CN"/>
        </w:rPr>
        <w:t xml:space="preserve">service </w:t>
      </w:r>
      <w:r w:rsidR="00F37D4A">
        <w:rPr>
          <w:rFonts w:eastAsiaTheme="minorEastAsia"/>
          <w:lang w:eastAsia="zh-CN"/>
        </w:rPr>
        <w:t>will be delayed by 2.9h or 1.5h</w:t>
      </w:r>
      <w:r>
        <w:rPr>
          <w:rFonts w:eastAsiaTheme="minorEastAsia"/>
          <w:lang w:eastAsia="zh-CN"/>
        </w:rPr>
        <w:t xml:space="preserve">. </w:t>
      </w:r>
    </w:p>
    <w:p w:rsidR="002625CE" w:rsidRDefault="002625CE" w:rsidP="002625CE">
      <w:pPr>
        <w:spacing w:before="120" w:after="120"/>
        <w:jc w:val="center"/>
        <w:rPr>
          <w:rFonts w:eastAsiaTheme="minorEastAsia"/>
          <w:lang w:val="en-US" w:eastAsia="zh-CN"/>
        </w:rPr>
      </w:pPr>
      <w:r>
        <w:rPr>
          <w:rFonts w:eastAsiaTheme="minorEastAsia"/>
          <w:noProof/>
          <w:lang w:val="en-US" w:eastAsia="zh-CN"/>
        </w:rPr>
        <w:drawing>
          <wp:inline distT="0" distB="0" distL="0" distR="0" wp14:anchorId="1132BE29" wp14:editId="62B5E2DD">
            <wp:extent cx="4577225" cy="136404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4363" cy="1372132"/>
                    </a:xfrm>
                    <a:prstGeom prst="rect">
                      <a:avLst/>
                    </a:prstGeom>
                    <a:noFill/>
                  </pic:spPr>
                </pic:pic>
              </a:graphicData>
            </a:graphic>
          </wp:inline>
        </w:drawing>
      </w:r>
    </w:p>
    <w:p w:rsidR="002625CE" w:rsidRPr="00B676C2" w:rsidRDefault="002625CE" w:rsidP="002625CE">
      <w:pPr>
        <w:spacing w:before="120" w:after="120"/>
        <w:jc w:val="center"/>
        <w:rPr>
          <w:rFonts w:eastAsiaTheme="minorEastAsia"/>
          <w:b/>
          <w:lang w:val="en-US" w:eastAsia="zh-CN"/>
        </w:rPr>
      </w:pPr>
      <w:r w:rsidRPr="00B676C2">
        <w:rPr>
          <w:rFonts w:eastAsiaTheme="minorEastAsia" w:hint="eastAsia"/>
          <w:b/>
          <w:lang w:val="en-US" w:eastAsia="zh-CN"/>
        </w:rPr>
        <w:t>F</w:t>
      </w:r>
      <w:r w:rsidRPr="00B676C2">
        <w:rPr>
          <w:rFonts w:eastAsiaTheme="minorEastAsia"/>
          <w:b/>
          <w:lang w:val="en-US" w:eastAsia="zh-CN"/>
        </w:rPr>
        <w:t xml:space="preserve">igure 1: </w:t>
      </w:r>
      <w:r>
        <w:rPr>
          <w:rFonts w:eastAsiaTheme="minorEastAsia"/>
          <w:b/>
          <w:lang w:val="en-US" w:eastAsia="zh-CN"/>
        </w:rPr>
        <w:t>Example</w:t>
      </w:r>
      <w:r w:rsidRPr="00B676C2">
        <w:rPr>
          <w:rFonts w:eastAsiaTheme="minorEastAsia"/>
          <w:b/>
          <w:lang w:val="en-US" w:eastAsia="zh-CN"/>
        </w:rPr>
        <w:t xml:space="preserve"> of </w:t>
      </w:r>
      <w:r>
        <w:rPr>
          <w:rFonts w:eastAsiaTheme="minorEastAsia"/>
          <w:b/>
          <w:lang w:val="en-US" w:eastAsia="zh-CN"/>
        </w:rPr>
        <w:t xml:space="preserve">mismatch between </w:t>
      </w:r>
      <w:proofErr w:type="spellStart"/>
      <w:r>
        <w:rPr>
          <w:rFonts w:eastAsiaTheme="minorEastAsia"/>
          <w:b/>
          <w:lang w:val="en-US" w:eastAsia="zh-CN"/>
        </w:rPr>
        <w:t>eDRX</w:t>
      </w:r>
      <w:proofErr w:type="spellEnd"/>
      <w:r>
        <w:rPr>
          <w:rFonts w:eastAsiaTheme="minorEastAsia"/>
          <w:b/>
          <w:lang w:val="en-US" w:eastAsia="zh-CN"/>
        </w:rPr>
        <w:t xml:space="preserve"> cycle and positioning interval</w:t>
      </w:r>
    </w:p>
    <w:p w:rsidR="002625CE" w:rsidRPr="002625CE" w:rsidRDefault="00770275" w:rsidP="00A96531">
      <w:pPr>
        <w:spacing w:before="120" w:after="120"/>
        <w:rPr>
          <w:rFonts w:eastAsiaTheme="minorEastAsia"/>
          <w:lang w:val="en-US" w:eastAsia="zh-CN"/>
        </w:rPr>
      </w:pPr>
      <w:r>
        <w:rPr>
          <w:rFonts w:eastAsiaTheme="minorEastAsia"/>
          <w:lang w:val="en-US" w:eastAsia="zh-CN"/>
        </w:rPr>
        <w:t xml:space="preserve">Besides, </w:t>
      </w:r>
      <w:r w:rsidR="00352FD6">
        <w:rPr>
          <w:rFonts w:eastAsiaTheme="minorEastAsia"/>
          <w:lang w:val="en-US" w:eastAsia="zh-CN"/>
        </w:rPr>
        <w:t xml:space="preserve">UE will </w:t>
      </w:r>
      <w:r w:rsidR="000F62C1">
        <w:rPr>
          <w:rFonts w:eastAsiaTheme="minorEastAsia"/>
          <w:lang w:val="en-US" w:eastAsia="zh-CN"/>
        </w:rPr>
        <w:t>be performing periodic measurement</w:t>
      </w:r>
      <w:r w:rsidR="00F37D4A">
        <w:rPr>
          <w:rFonts w:eastAsiaTheme="minorEastAsia"/>
          <w:lang w:val="en-US" w:eastAsia="zh-CN"/>
        </w:rPr>
        <w:t>s</w:t>
      </w:r>
      <w:r w:rsidR="00352FD6">
        <w:rPr>
          <w:rFonts w:eastAsiaTheme="minorEastAsia"/>
          <w:lang w:val="en-US" w:eastAsia="zh-CN"/>
        </w:rPr>
        <w:t xml:space="preserve"> in</w:t>
      </w:r>
      <w:r>
        <w:rPr>
          <w:rFonts w:eastAsiaTheme="minorEastAsia"/>
          <w:lang w:val="en-US" w:eastAsia="zh-CN"/>
        </w:rPr>
        <w:t xml:space="preserve"> LPHAP </w:t>
      </w:r>
      <w:r w:rsidR="00352FD6">
        <w:rPr>
          <w:rFonts w:eastAsiaTheme="minorEastAsia"/>
          <w:lang w:val="en-US" w:eastAsia="zh-CN"/>
        </w:rPr>
        <w:t>use case</w:t>
      </w:r>
      <w:r w:rsidR="000F62C1">
        <w:rPr>
          <w:rFonts w:eastAsiaTheme="minorEastAsia"/>
          <w:lang w:val="en-US" w:eastAsia="zh-CN"/>
        </w:rPr>
        <w:t xml:space="preserve"> to avoid frequently receiving LPP measurement request which is power consuming, so even the start of the </w:t>
      </w:r>
      <w:r w:rsidR="00F37D4A">
        <w:rPr>
          <w:rFonts w:eastAsiaTheme="minorEastAsia"/>
          <w:lang w:val="en-US" w:eastAsia="zh-CN"/>
        </w:rPr>
        <w:t xml:space="preserve">first </w:t>
      </w:r>
      <w:r w:rsidR="000F62C1">
        <w:rPr>
          <w:rFonts w:eastAsiaTheme="minorEastAsia"/>
          <w:lang w:val="en-US" w:eastAsia="zh-CN"/>
        </w:rPr>
        <w:t xml:space="preserve">measurement is limited to PTW it provides little gain on the power saving when the </w:t>
      </w:r>
      <w:r w:rsidR="00F37D4A">
        <w:rPr>
          <w:rFonts w:eastAsiaTheme="minorEastAsia"/>
          <w:lang w:val="en-US" w:eastAsia="zh-CN"/>
        </w:rPr>
        <w:t xml:space="preserve">following </w:t>
      </w:r>
      <w:r w:rsidR="000F62C1">
        <w:rPr>
          <w:rFonts w:eastAsiaTheme="minorEastAsia"/>
          <w:lang w:val="en-US" w:eastAsia="zh-CN"/>
        </w:rPr>
        <w:t>measurement</w:t>
      </w:r>
      <w:r w:rsidR="00264376">
        <w:rPr>
          <w:rFonts w:eastAsiaTheme="minorEastAsia"/>
          <w:lang w:val="en-US" w:eastAsia="zh-CN"/>
        </w:rPr>
        <w:t xml:space="preserve">s are not. </w:t>
      </w:r>
      <w:r w:rsidR="00F37D4A">
        <w:rPr>
          <w:rFonts w:eastAsiaTheme="minorEastAsia"/>
          <w:lang w:val="en-US" w:eastAsia="zh-CN"/>
        </w:rPr>
        <w:t xml:space="preserve">On the other hand, if starts of </w:t>
      </w:r>
      <w:r w:rsidR="00264376">
        <w:rPr>
          <w:rFonts w:eastAsiaTheme="minorEastAsia"/>
          <w:lang w:val="en-US" w:eastAsia="zh-CN"/>
        </w:rPr>
        <w:t xml:space="preserve">all measurements </w:t>
      </w:r>
      <w:r w:rsidR="00F37D4A">
        <w:rPr>
          <w:rFonts w:eastAsiaTheme="minorEastAsia"/>
          <w:lang w:val="en-US" w:eastAsia="zh-CN"/>
        </w:rPr>
        <w:t xml:space="preserve">are limited </w:t>
      </w:r>
      <w:r w:rsidR="00264376">
        <w:rPr>
          <w:rFonts w:eastAsiaTheme="minorEastAsia"/>
          <w:lang w:val="en-US" w:eastAsia="zh-CN"/>
        </w:rPr>
        <w:t xml:space="preserve">to PTW, </w:t>
      </w:r>
      <w:r w:rsidR="00F37D4A">
        <w:rPr>
          <w:rFonts w:eastAsiaTheme="minorEastAsia"/>
          <w:lang w:val="en-US" w:eastAsia="zh-CN"/>
        </w:rPr>
        <w:t xml:space="preserve">the </w:t>
      </w:r>
      <w:r w:rsidR="00264376">
        <w:rPr>
          <w:rFonts w:eastAsiaTheme="minorEastAsia"/>
          <w:lang w:val="en-US" w:eastAsia="zh-CN"/>
        </w:rPr>
        <w:t xml:space="preserve">UE </w:t>
      </w:r>
      <w:r w:rsidR="00F37D4A">
        <w:rPr>
          <w:rFonts w:eastAsiaTheme="minorEastAsia"/>
          <w:lang w:val="en-US" w:eastAsia="zh-CN"/>
        </w:rPr>
        <w:t xml:space="preserve">will </w:t>
      </w:r>
      <w:r w:rsidR="00264376">
        <w:rPr>
          <w:rFonts w:eastAsiaTheme="minorEastAsia"/>
          <w:lang w:val="en-US" w:eastAsia="zh-CN"/>
        </w:rPr>
        <w:t xml:space="preserve">only be located every </w:t>
      </w:r>
      <w:r w:rsidR="00F37D4A">
        <w:rPr>
          <w:rFonts w:eastAsiaTheme="minorEastAsia"/>
          <w:lang w:val="en-US" w:eastAsia="zh-CN"/>
        </w:rPr>
        <w:t>2.9h, and this is clearly not aligned with the service requirement of LPHAP use case 6.</w:t>
      </w:r>
      <w:r w:rsidR="00B435CD" w:rsidRPr="00B435CD">
        <w:rPr>
          <w:rFonts w:eastAsiaTheme="minorEastAsia"/>
          <w:lang w:eastAsia="zh-CN"/>
        </w:rPr>
        <w:t xml:space="preserve"> </w:t>
      </w:r>
      <w:r w:rsidR="00B435CD">
        <w:rPr>
          <w:rFonts w:eastAsiaTheme="minorEastAsia"/>
          <w:lang w:eastAsia="zh-CN"/>
        </w:rPr>
        <w:t xml:space="preserve">Therefore, in our view, UE should perform PRS measurement irrespective of the PTW (i.e. </w:t>
      </w:r>
      <w:r w:rsidR="00B435CD" w:rsidRPr="00B435CD">
        <w:rPr>
          <w:rFonts w:eastAsiaTheme="minorEastAsia"/>
          <w:lang w:eastAsia="zh-CN"/>
        </w:rPr>
        <w:t>both within and outside PTW</w:t>
      </w:r>
      <w:r w:rsidR="00B435CD">
        <w:rPr>
          <w:rFonts w:eastAsiaTheme="minorEastAsia"/>
          <w:lang w:eastAsia="zh-CN"/>
        </w:rPr>
        <w:t>).</w:t>
      </w:r>
    </w:p>
    <w:p w:rsidR="007D1CEF" w:rsidRDefault="00B435CD" w:rsidP="00A96531">
      <w:pPr>
        <w:spacing w:before="120" w:after="120"/>
        <w:rPr>
          <w:rFonts w:eastAsiaTheme="minorEastAsia"/>
          <w:szCs w:val="22"/>
          <w:lang w:eastAsia="zh-CN"/>
        </w:rPr>
      </w:pPr>
      <w:r>
        <w:rPr>
          <w:rFonts w:eastAsiaTheme="minorEastAsia"/>
          <w:lang w:val="en-US" w:eastAsia="zh-CN"/>
        </w:rPr>
        <w:t xml:space="preserve">The next question is how to define </w:t>
      </w:r>
      <w:r w:rsidRPr="002625CE">
        <w:rPr>
          <w:rFonts w:eastAsiaTheme="minorEastAsia"/>
          <w:szCs w:val="22"/>
          <w:lang w:eastAsia="zh-CN"/>
        </w:rPr>
        <w:t>T</w:t>
      </w:r>
      <w:r w:rsidRPr="002625CE">
        <w:rPr>
          <w:rFonts w:eastAsiaTheme="minorEastAsia"/>
          <w:szCs w:val="22"/>
          <w:vertAlign w:val="subscript"/>
          <w:lang w:eastAsia="zh-CN"/>
        </w:rPr>
        <w:t>DRX</w:t>
      </w:r>
      <w:r w:rsidRPr="002625CE">
        <w:rPr>
          <w:rFonts w:eastAsiaTheme="minorEastAsia"/>
          <w:szCs w:val="22"/>
          <w:lang w:eastAsia="zh-CN"/>
        </w:rPr>
        <w:t xml:space="preserve"> in</w:t>
      </w:r>
      <w:r>
        <w:rPr>
          <w:rFonts w:eastAsiaTheme="minorEastAsia"/>
          <w:szCs w:val="22"/>
          <w:lang w:eastAsia="zh-CN"/>
        </w:rPr>
        <w:t xml:space="preserve"> this case. Based on RAN2 agreements, there would be different T values for different </w:t>
      </w:r>
      <w:r w:rsidRPr="00B435CD">
        <w:rPr>
          <w:rFonts w:eastAsiaTheme="minorEastAsia"/>
          <w:szCs w:val="22"/>
          <w:lang w:eastAsia="zh-CN"/>
        </w:rPr>
        <w:t>PTW portions</w:t>
      </w:r>
      <w:r>
        <w:rPr>
          <w:rFonts w:eastAsiaTheme="minorEastAsia"/>
          <w:szCs w:val="22"/>
          <w:lang w:eastAsia="zh-CN"/>
        </w:rPr>
        <w:t xml:space="preserve">. There can be RAN PTW occasion not overlapped with a CN PTW and RAN PTW occasion overlapped with a CN PTW. In the latter case, the duration of RAN and CN PTW can be different, and T can also be different in the overlapping part and non-overlapping part. </w:t>
      </w:r>
    </w:p>
    <w:p w:rsidR="00735392" w:rsidRPr="00B435CD" w:rsidRDefault="00B435CD" w:rsidP="00A96531">
      <w:pPr>
        <w:spacing w:before="120" w:after="120"/>
        <w:rPr>
          <w:rFonts w:eastAsiaTheme="minorEastAsia"/>
          <w:lang w:val="en-US" w:eastAsia="zh-CN"/>
        </w:rPr>
      </w:pPr>
      <w:r>
        <w:rPr>
          <w:rFonts w:eastAsiaTheme="minorEastAsia"/>
          <w:szCs w:val="22"/>
          <w:lang w:eastAsia="zh-CN"/>
        </w:rPr>
        <w:t xml:space="preserve">Following the same principle for </w:t>
      </w:r>
      <w:r w:rsidR="007D1CEF" w:rsidRPr="007D1CEF">
        <w:rPr>
          <w:rFonts w:eastAsiaTheme="minorEastAsia"/>
          <w:szCs w:val="22"/>
          <w:lang w:eastAsia="zh-CN"/>
        </w:rPr>
        <w:t xml:space="preserve">RAN </w:t>
      </w:r>
      <w:proofErr w:type="spellStart"/>
      <w:r w:rsidR="007D1CEF" w:rsidRPr="007D1CEF">
        <w:rPr>
          <w:rFonts w:eastAsiaTheme="minorEastAsia"/>
          <w:szCs w:val="22"/>
          <w:lang w:eastAsia="zh-CN"/>
        </w:rPr>
        <w:t>eDRX</w:t>
      </w:r>
      <w:proofErr w:type="spellEnd"/>
      <w:r w:rsidR="007D1CEF" w:rsidRPr="007D1CEF">
        <w:rPr>
          <w:rFonts w:eastAsiaTheme="minorEastAsia"/>
          <w:szCs w:val="22"/>
          <w:lang w:eastAsia="zh-CN"/>
        </w:rPr>
        <w:t xml:space="preserve"> &lt;= 10.24s</w:t>
      </w:r>
      <w:r w:rsidR="007D1CEF">
        <w:rPr>
          <w:rFonts w:eastAsiaTheme="minorEastAsia"/>
          <w:szCs w:val="22"/>
          <w:lang w:eastAsia="zh-CN"/>
        </w:rPr>
        <w:t xml:space="preserve"> and CN </w:t>
      </w:r>
      <w:proofErr w:type="spellStart"/>
      <w:r w:rsidR="007D1CEF">
        <w:rPr>
          <w:rFonts w:eastAsiaTheme="minorEastAsia"/>
          <w:szCs w:val="22"/>
          <w:lang w:eastAsia="zh-CN"/>
        </w:rPr>
        <w:t>eDRX</w:t>
      </w:r>
      <w:proofErr w:type="spellEnd"/>
      <w:r w:rsidR="007D1CEF">
        <w:rPr>
          <w:rFonts w:eastAsiaTheme="minorEastAsia"/>
          <w:szCs w:val="22"/>
          <w:lang w:eastAsia="zh-CN"/>
        </w:rPr>
        <w:t xml:space="preserve"> &gt; 10.24s, we support to use a single measurement cycle based on the maximum of </w:t>
      </w:r>
      <w:r w:rsidR="007D1CEF" w:rsidRPr="007D1CEF">
        <w:rPr>
          <w:rFonts w:eastAsiaTheme="minorEastAsia"/>
          <w:szCs w:val="22"/>
          <w:lang w:eastAsia="zh-CN"/>
        </w:rPr>
        <w:t>DRX cycles among all PTW portions</w:t>
      </w:r>
      <w:r w:rsidR="007D1CEF">
        <w:rPr>
          <w:rFonts w:eastAsiaTheme="minorEastAsia"/>
          <w:szCs w:val="22"/>
          <w:lang w:eastAsia="zh-CN"/>
        </w:rPr>
        <w:t>.</w:t>
      </w:r>
    </w:p>
    <w:p w:rsidR="00C70BCF" w:rsidRPr="002625CE" w:rsidRDefault="00735392" w:rsidP="00735392">
      <w:pPr>
        <w:spacing w:before="120" w:after="120"/>
        <w:rPr>
          <w:rFonts w:eastAsia="宋体"/>
          <w:b/>
          <w:szCs w:val="22"/>
          <w:lang w:val="en-US"/>
        </w:rPr>
      </w:pPr>
      <w:r w:rsidRPr="002625CE">
        <w:rPr>
          <w:rFonts w:eastAsiaTheme="minorEastAsia"/>
          <w:b/>
          <w:szCs w:val="22"/>
          <w:lang w:eastAsia="zh-CN"/>
        </w:rPr>
        <w:t xml:space="preserve">Proposal 2: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xml:space="preserve">, </w:t>
      </w:r>
    </w:p>
    <w:p w:rsidR="00C70BCF" w:rsidRPr="002625CE" w:rsidRDefault="00C70BCF" w:rsidP="00C70BCF">
      <w:pPr>
        <w:pStyle w:val="afe"/>
        <w:numPr>
          <w:ilvl w:val="0"/>
          <w:numId w:val="40"/>
        </w:numPr>
        <w:spacing w:before="120" w:after="120"/>
        <w:rPr>
          <w:rFonts w:eastAsia="宋体"/>
          <w:b/>
          <w:szCs w:val="22"/>
        </w:rPr>
      </w:pPr>
      <w:r w:rsidRPr="002625CE">
        <w:rPr>
          <w:rFonts w:eastAsia="宋体"/>
          <w:b/>
          <w:szCs w:val="22"/>
        </w:rPr>
        <w:t xml:space="preserve">UE performs PRS measurement </w:t>
      </w:r>
      <w:r w:rsidR="007D1CEF" w:rsidRPr="007D1CEF">
        <w:rPr>
          <w:rFonts w:eastAsia="宋体"/>
          <w:b/>
          <w:szCs w:val="22"/>
        </w:rPr>
        <w:t>irrespective of the PTW (both within and outside PTW)</w:t>
      </w:r>
      <w:r w:rsidRPr="002625CE">
        <w:rPr>
          <w:rFonts w:eastAsia="宋体"/>
          <w:b/>
          <w:szCs w:val="22"/>
        </w:rPr>
        <w:t xml:space="preserve">, </w:t>
      </w:r>
      <w:r w:rsidR="00A56EB0" w:rsidRPr="002625CE">
        <w:rPr>
          <w:rFonts w:eastAsia="宋体"/>
          <w:b/>
          <w:szCs w:val="22"/>
        </w:rPr>
        <w:t>and</w:t>
      </w:r>
      <w:r w:rsidRPr="002625CE">
        <w:rPr>
          <w:rFonts w:eastAsia="宋体"/>
          <w:b/>
          <w:szCs w:val="22"/>
        </w:rPr>
        <w:t xml:space="preserve"> start of measurement period is not limited to PTW.</w:t>
      </w:r>
    </w:p>
    <w:p w:rsidR="00735392" w:rsidRPr="0029408A" w:rsidRDefault="00C70BCF" w:rsidP="00A96531">
      <w:pPr>
        <w:pStyle w:val="afe"/>
        <w:numPr>
          <w:ilvl w:val="0"/>
          <w:numId w:val="40"/>
        </w:numPr>
        <w:spacing w:before="120" w:after="120"/>
        <w:rPr>
          <w:rFonts w:eastAsia="宋体"/>
          <w:b/>
          <w:szCs w:val="22"/>
        </w:rPr>
      </w:pPr>
      <w:r w:rsidRPr="002625CE">
        <w:rPr>
          <w:rFonts w:eastAsia="宋体"/>
          <w:b/>
          <w:szCs w:val="22"/>
        </w:rPr>
        <w:t>UE performs PRS measurement with a fixed measurement cycle (</w:t>
      </w:r>
      <w:proofErr w:type="spellStart"/>
      <w:r w:rsidRPr="002625CE">
        <w:rPr>
          <w:rFonts w:eastAsia="宋体"/>
          <w:b/>
          <w:szCs w:val="22"/>
          <w:lang w:val="en-GB"/>
        </w:rPr>
        <w:t>T</w:t>
      </w:r>
      <w:r w:rsidRPr="002625CE">
        <w:rPr>
          <w:rFonts w:eastAsia="宋体"/>
          <w:b/>
          <w:szCs w:val="22"/>
          <w:vertAlign w:val="subscript"/>
          <w:lang w:val="en-GB"/>
        </w:rPr>
        <w:t>available</w:t>
      </w:r>
      <w:proofErr w:type="spellEnd"/>
      <w:r w:rsidRPr="002625CE">
        <w:rPr>
          <w:rFonts w:eastAsia="宋体"/>
          <w:b/>
          <w:szCs w:val="22"/>
        </w:rPr>
        <w:t xml:space="preserve">), </w:t>
      </w:r>
      <w:r w:rsidR="00735392" w:rsidRPr="002625CE">
        <w:rPr>
          <w:rFonts w:eastAsia="宋体"/>
          <w:b/>
          <w:szCs w:val="22"/>
        </w:rPr>
        <w:t>T</w:t>
      </w:r>
      <w:r w:rsidR="00735392" w:rsidRPr="002625CE">
        <w:rPr>
          <w:rFonts w:eastAsia="宋体"/>
          <w:b/>
          <w:szCs w:val="22"/>
          <w:vertAlign w:val="subscript"/>
        </w:rPr>
        <w:t>DRX</w:t>
      </w:r>
      <w:r w:rsidR="00735392" w:rsidRPr="002625CE">
        <w:rPr>
          <w:rFonts w:eastAsia="宋体"/>
          <w:b/>
          <w:szCs w:val="22"/>
        </w:rPr>
        <w:t xml:space="preserve"> in </w:t>
      </w:r>
      <w:proofErr w:type="spellStart"/>
      <w:r w:rsidRPr="002625CE">
        <w:rPr>
          <w:rFonts w:eastAsia="宋体"/>
          <w:b/>
          <w:szCs w:val="22"/>
          <w:lang w:val="en-GB"/>
        </w:rPr>
        <w:t>T</w:t>
      </w:r>
      <w:r w:rsidRPr="002625CE">
        <w:rPr>
          <w:rFonts w:eastAsia="宋体"/>
          <w:b/>
          <w:szCs w:val="22"/>
          <w:vertAlign w:val="subscript"/>
          <w:lang w:val="en-GB"/>
        </w:rPr>
        <w:t>available</w:t>
      </w:r>
      <w:proofErr w:type="spellEnd"/>
      <w:r w:rsidR="00735392" w:rsidRPr="002625CE">
        <w:rPr>
          <w:rFonts w:eastAsia="宋体"/>
          <w:b/>
          <w:szCs w:val="22"/>
        </w:rPr>
        <w:t xml:space="preserve"> is defined </w:t>
      </w:r>
      <w:r w:rsidRPr="002625CE">
        <w:rPr>
          <w:rFonts w:eastAsia="宋体"/>
          <w:b/>
          <w:szCs w:val="22"/>
        </w:rPr>
        <w:t>as the maximum of DRX cycles among all PTW portions (DRX cycle for each PTW portion is defined by RAN2)</w:t>
      </w:r>
      <w:r w:rsidR="00735392" w:rsidRPr="002625CE">
        <w:rPr>
          <w:rFonts w:eastAsia="宋体"/>
          <w:szCs w:val="22"/>
          <w:lang w:eastAsia="zh-CN"/>
        </w:rPr>
        <w:t>.</w:t>
      </w:r>
    </w:p>
    <w:tbl>
      <w:tblPr>
        <w:tblStyle w:val="afa"/>
        <w:tblW w:w="0" w:type="auto"/>
        <w:tblLook w:val="04A0" w:firstRow="1" w:lastRow="0" w:firstColumn="1" w:lastColumn="0" w:noHBand="0" w:noVBand="1"/>
      </w:tblPr>
      <w:tblGrid>
        <w:gridCol w:w="9621"/>
      </w:tblGrid>
      <w:tr w:rsidR="00B2007E" w:rsidTr="00B2007E">
        <w:tc>
          <w:tcPr>
            <w:tcW w:w="9621" w:type="dxa"/>
          </w:tcPr>
          <w:p w:rsidR="00B2007E" w:rsidRPr="00B2007E" w:rsidRDefault="00B2007E" w:rsidP="00B2007E">
            <w:pPr>
              <w:spacing w:beforeLines="0" w:before="0" w:afterLines="0" w:after="180"/>
              <w:rPr>
                <w:rFonts w:eastAsia="宋体"/>
                <w:b/>
                <w:sz w:val="20"/>
                <w:lang w:val="en-US"/>
              </w:rPr>
            </w:pPr>
            <w:r w:rsidRPr="00B2007E">
              <w:rPr>
                <w:rFonts w:eastAsia="宋体"/>
                <w:b/>
                <w:sz w:val="20"/>
                <w:lang w:val="en-US"/>
              </w:rPr>
              <w:t>Issue 1-1-6:</w:t>
            </w:r>
            <w:r w:rsidRPr="00B2007E">
              <w:rPr>
                <w:rFonts w:eastAsia="宋体"/>
                <w:sz w:val="20"/>
              </w:rPr>
              <w:t xml:space="preserve"> </w:t>
            </w:r>
            <w:r w:rsidRPr="00B2007E">
              <w:rPr>
                <w:rFonts w:eastAsia="宋体"/>
                <w:b/>
                <w:sz w:val="20"/>
              </w:rPr>
              <w:t xml:space="preserve">Scaling of legacy requirements related to </w:t>
            </w:r>
            <w:proofErr w:type="spellStart"/>
            <w:r w:rsidRPr="00B2007E">
              <w:rPr>
                <w:rFonts w:eastAsia="宋体"/>
                <w:b/>
                <w:sz w:val="20"/>
              </w:rPr>
              <w:t>eDRX</w:t>
            </w:r>
            <w:proofErr w:type="spellEnd"/>
          </w:p>
          <w:p w:rsidR="00B2007E" w:rsidRPr="00B2007E" w:rsidRDefault="00B2007E" w:rsidP="00B2007E">
            <w:pPr>
              <w:numPr>
                <w:ilvl w:val="0"/>
                <w:numId w:val="15"/>
              </w:numPr>
              <w:spacing w:beforeLines="0" w:before="0" w:afterLines="0" w:after="120"/>
              <w:ind w:left="720"/>
              <w:rPr>
                <w:color w:val="0070C0"/>
                <w:sz w:val="20"/>
              </w:rPr>
            </w:pPr>
            <w:proofErr w:type="spellStart"/>
            <w:r w:rsidRPr="00B2007E">
              <w:rPr>
                <w:rFonts w:hint="eastAsia"/>
                <w:color w:val="0070C0"/>
                <w:sz w:val="20"/>
              </w:rPr>
              <w:t>Wayforward</w:t>
            </w:r>
            <w:proofErr w:type="spellEnd"/>
          </w:p>
          <w:p w:rsidR="00B2007E" w:rsidRPr="00B2007E" w:rsidRDefault="00B2007E" w:rsidP="00B2007E">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 xml:space="preserve">Option 1: </w:t>
            </w:r>
          </w:p>
          <w:p w:rsidR="00B2007E" w:rsidRPr="00B2007E" w:rsidRDefault="00B2007E" w:rsidP="00B2007E">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 xml:space="preserve">The legacy measurement period can be used as baseline and define or update a scaling factor related to </w:t>
            </w:r>
            <w:proofErr w:type="spellStart"/>
            <w:r w:rsidRPr="00B2007E">
              <w:rPr>
                <w:sz w:val="20"/>
                <w:lang w:eastAsia="ja-JP"/>
              </w:rPr>
              <w:t>eDRX</w:t>
            </w:r>
            <w:proofErr w:type="spellEnd"/>
            <w:r w:rsidRPr="00B2007E">
              <w:rPr>
                <w:sz w:val="20"/>
                <w:lang w:eastAsia="ja-JP"/>
              </w:rPr>
              <w:t xml:space="preserve"> in the period requirement calculation.</w:t>
            </w:r>
          </w:p>
          <w:p w:rsidR="00B2007E" w:rsidRPr="00B2007E" w:rsidRDefault="00B2007E" w:rsidP="00B2007E">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 xml:space="preserve">Option 2: </w:t>
            </w:r>
          </w:p>
          <w:p w:rsidR="00B2007E" w:rsidRPr="00B2007E" w:rsidRDefault="00B2007E" w:rsidP="00B2007E">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RAN4 should reuse the existing framework of requirements rather than introducing a new scaling factor.</w:t>
            </w:r>
          </w:p>
          <w:p w:rsidR="00B2007E" w:rsidRPr="00B2007E" w:rsidRDefault="00B2007E" w:rsidP="00B2007E">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 xml:space="preserve">Option 3: </w:t>
            </w:r>
          </w:p>
          <w:p w:rsidR="00B2007E" w:rsidRPr="00B2007E" w:rsidRDefault="00B2007E" w:rsidP="00B2007E">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B2007E">
              <w:rPr>
                <w:sz w:val="20"/>
                <w:lang w:eastAsia="ja-JP"/>
              </w:rPr>
              <w:t xml:space="preserve">RAN4 to postpone discussion on the need for any scaling factor related to </w:t>
            </w:r>
            <w:proofErr w:type="spellStart"/>
            <w:r w:rsidRPr="00B2007E">
              <w:rPr>
                <w:sz w:val="20"/>
                <w:lang w:eastAsia="ja-JP"/>
              </w:rPr>
              <w:t>eDRX</w:t>
            </w:r>
            <w:proofErr w:type="spellEnd"/>
            <w:r w:rsidRPr="00B2007E">
              <w:rPr>
                <w:sz w:val="20"/>
                <w:lang w:eastAsia="ja-JP"/>
              </w:rPr>
              <w:t xml:space="preserve"> in the period requirement calculation until issues related to </w:t>
            </w:r>
            <w:proofErr w:type="spellStart"/>
            <w:r w:rsidRPr="00B2007E">
              <w:rPr>
                <w:sz w:val="20"/>
                <w:lang w:eastAsia="ja-JP"/>
              </w:rPr>
              <w:t>eDRX</w:t>
            </w:r>
            <w:proofErr w:type="spellEnd"/>
            <w:r w:rsidRPr="00B2007E">
              <w:rPr>
                <w:sz w:val="20"/>
                <w:lang w:eastAsia="ja-JP"/>
              </w:rPr>
              <w:t xml:space="preserve"> &gt; 10.24s are settled.</w:t>
            </w:r>
          </w:p>
        </w:tc>
      </w:tr>
    </w:tbl>
    <w:p w:rsidR="00735392" w:rsidRDefault="0029408A" w:rsidP="00A96531">
      <w:pPr>
        <w:spacing w:before="120" w:after="120"/>
        <w:rPr>
          <w:rFonts w:eastAsiaTheme="minorEastAsia"/>
          <w:lang w:eastAsia="zh-CN"/>
        </w:rPr>
      </w:pPr>
      <w:r>
        <w:rPr>
          <w:rFonts w:eastAsiaTheme="minorEastAsia"/>
          <w:lang w:eastAsia="zh-CN"/>
        </w:rPr>
        <w:t xml:space="preserve">As discussed above, </w:t>
      </w:r>
      <w:r w:rsidRPr="002625CE">
        <w:rPr>
          <w:rFonts w:eastAsiaTheme="minorEastAsia"/>
          <w:szCs w:val="22"/>
          <w:lang w:eastAsia="zh-CN"/>
        </w:rPr>
        <w:t>T</w:t>
      </w:r>
      <w:r w:rsidRPr="002625CE">
        <w:rPr>
          <w:rFonts w:eastAsiaTheme="minorEastAsia"/>
          <w:szCs w:val="22"/>
          <w:vertAlign w:val="subscript"/>
          <w:lang w:eastAsia="zh-CN"/>
        </w:rPr>
        <w:t>DRX</w:t>
      </w:r>
      <w:r w:rsidRPr="002625CE">
        <w:rPr>
          <w:rFonts w:eastAsiaTheme="minorEastAsia"/>
          <w:szCs w:val="22"/>
          <w:lang w:eastAsia="zh-CN"/>
        </w:rPr>
        <w:t xml:space="preserve"> in definition of </w:t>
      </w:r>
      <w:proofErr w:type="spellStart"/>
      <w:r w:rsidRPr="002625CE">
        <w:rPr>
          <w:rFonts w:eastAsia="宋体"/>
          <w:szCs w:val="22"/>
        </w:rPr>
        <w:t>T</w:t>
      </w:r>
      <w:r w:rsidRPr="002625CE">
        <w:rPr>
          <w:rFonts w:eastAsia="宋体"/>
          <w:szCs w:val="22"/>
          <w:vertAlign w:val="subscript"/>
        </w:rPr>
        <w:t>available</w:t>
      </w:r>
      <w:proofErr w:type="spellEnd"/>
      <w:r>
        <w:rPr>
          <w:rFonts w:eastAsiaTheme="minorEastAsia"/>
          <w:lang w:eastAsia="zh-CN"/>
        </w:rPr>
        <w:t xml:space="preserve"> will be updated to account for </w:t>
      </w:r>
      <w:proofErr w:type="spellStart"/>
      <w:r>
        <w:rPr>
          <w:rFonts w:eastAsiaTheme="minorEastAsia"/>
          <w:lang w:eastAsia="zh-CN"/>
        </w:rPr>
        <w:t>eDRX</w:t>
      </w:r>
      <w:proofErr w:type="spellEnd"/>
      <w:r>
        <w:rPr>
          <w:rFonts w:eastAsiaTheme="minorEastAsia"/>
          <w:lang w:eastAsia="zh-CN"/>
        </w:rPr>
        <w:t xml:space="preserve">. In our view, this is all that needed to define </w:t>
      </w:r>
      <w:proofErr w:type="spellStart"/>
      <w:r w:rsidRPr="0029408A">
        <w:rPr>
          <w:rFonts w:eastAsiaTheme="minorEastAsia"/>
          <w:szCs w:val="22"/>
          <w:lang w:eastAsia="zh-CN"/>
        </w:rPr>
        <w:t>eDRX</w:t>
      </w:r>
      <w:proofErr w:type="spellEnd"/>
      <w:r w:rsidRPr="0029408A">
        <w:rPr>
          <w:rFonts w:eastAsiaTheme="minorEastAsia"/>
          <w:szCs w:val="22"/>
          <w:lang w:eastAsia="zh-CN"/>
        </w:rPr>
        <w:t xml:space="preserve"> requirements in </w:t>
      </w:r>
      <w:proofErr w:type="spellStart"/>
      <w:r w:rsidRPr="0029408A">
        <w:rPr>
          <w:rFonts w:eastAsiaTheme="minorEastAsia"/>
          <w:szCs w:val="22"/>
          <w:lang w:eastAsia="zh-CN"/>
        </w:rPr>
        <w:t>RRC_Inactive</w:t>
      </w:r>
      <w:proofErr w:type="spellEnd"/>
      <w:r>
        <w:rPr>
          <w:rFonts w:eastAsiaTheme="minorEastAsia"/>
          <w:szCs w:val="22"/>
          <w:lang w:eastAsia="zh-CN"/>
        </w:rPr>
        <w:t>, and we do not see a need to introduce scaling on top of existing baseline requirements.</w:t>
      </w:r>
    </w:p>
    <w:p w:rsidR="00B2007E" w:rsidRPr="0029408A" w:rsidRDefault="005D029E" w:rsidP="00A96531">
      <w:pPr>
        <w:spacing w:before="120" w:after="120"/>
        <w:rPr>
          <w:rFonts w:eastAsiaTheme="minorEastAsia"/>
          <w:b/>
          <w:szCs w:val="22"/>
          <w:lang w:eastAsia="zh-CN"/>
        </w:rPr>
      </w:pPr>
      <w:r w:rsidRPr="0029408A">
        <w:rPr>
          <w:rFonts w:eastAsiaTheme="minorEastAsia"/>
          <w:b/>
          <w:szCs w:val="22"/>
          <w:lang w:eastAsia="zh-CN"/>
        </w:rPr>
        <w:t xml:space="preserve">Proposal 3: </w:t>
      </w:r>
      <w:r w:rsidR="00887C92" w:rsidRPr="0029408A">
        <w:rPr>
          <w:rFonts w:eastAsiaTheme="minorEastAsia"/>
          <w:b/>
          <w:szCs w:val="22"/>
          <w:lang w:eastAsia="zh-CN"/>
        </w:rPr>
        <w:t xml:space="preserve">For defining </w:t>
      </w:r>
      <w:proofErr w:type="spellStart"/>
      <w:r w:rsidR="00887C92" w:rsidRPr="0029408A">
        <w:rPr>
          <w:rFonts w:eastAsiaTheme="minorEastAsia"/>
          <w:b/>
          <w:szCs w:val="22"/>
          <w:lang w:eastAsia="zh-CN"/>
        </w:rPr>
        <w:t>eDRX</w:t>
      </w:r>
      <w:proofErr w:type="spellEnd"/>
      <w:r w:rsidR="00887C92" w:rsidRPr="0029408A">
        <w:rPr>
          <w:rFonts w:eastAsiaTheme="minorEastAsia"/>
          <w:b/>
          <w:szCs w:val="22"/>
          <w:lang w:eastAsia="zh-CN"/>
        </w:rPr>
        <w:t xml:space="preserve"> requirements in </w:t>
      </w:r>
      <w:proofErr w:type="spellStart"/>
      <w:r w:rsidR="00887C92" w:rsidRPr="0029408A">
        <w:rPr>
          <w:rFonts w:eastAsiaTheme="minorEastAsia"/>
          <w:b/>
          <w:szCs w:val="22"/>
          <w:lang w:eastAsia="zh-CN"/>
        </w:rPr>
        <w:t>RRC_Inactive</w:t>
      </w:r>
      <w:proofErr w:type="spellEnd"/>
      <w:r w:rsidR="00887C92" w:rsidRPr="0029408A">
        <w:rPr>
          <w:rFonts w:eastAsiaTheme="minorEastAsia"/>
          <w:b/>
          <w:szCs w:val="22"/>
          <w:lang w:eastAsia="zh-CN"/>
        </w:rPr>
        <w:t xml:space="preserve">, </w:t>
      </w:r>
      <w:r w:rsidRPr="0029408A">
        <w:rPr>
          <w:rFonts w:eastAsiaTheme="minorEastAsia"/>
          <w:b/>
          <w:szCs w:val="22"/>
          <w:lang w:eastAsia="zh-CN"/>
        </w:rPr>
        <w:t xml:space="preserve">RAN4 to update </w:t>
      </w:r>
      <w:bookmarkStart w:id="2" w:name="_Hlk140827283"/>
      <w:r w:rsidR="00887C92" w:rsidRPr="0029408A">
        <w:rPr>
          <w:rFonts w:eastAsiaTheme="minorEastAsia"/>
          <w:b/>
          <w:szCs w:val="22"/>
          <w:lang w:eastAsia="zh-CN"/>
        </w:rPr>
        <w:t xml:space="preserve">definition of </w:t>
      </w:r>
      <w:proofErr w:type="spellStart"/>
      <w:r w:rsidR="00887C92" w:rsidRPr="0029408A">
        <w:rPr>
          <w:rFonts w:eastAsia="宋体"/>
          <w:b/>
          <w:szCs w:val="22"/>
        </w:rPr>
        <w:t>T</w:t>
      </w:r>
      <w:r w:rsidR="00887C92" w:rsidRPr="0029408A">
        <w:rPr>
          <w:rFonts w:eastAsia="宋体"/>
          <w:b/>
          <w:szCs w:val="22"/>
          <w:vertAlign w:val="subscript"/>
        </w:rPr>
        <w:t>available</w:t>
      </w:r>
      <w:bookmarkEnd w:id="2"/>
      <w:proofErr w:type="spellEnd"/>
      <w:r w:rsidR="00887C92" w:rsidRPr="0029408A">
        <w:rPr>
          <w:rFonts w:eastAsiaTheme="minorEastAsia"/>
          <w:b/>
          <w:szCs w:val="22"/>
          <w:lang w:eastAsia="zh-CN"/>
        </w:rPr>
        <w:t xml:space="preserve"> instead of applying a scaling factor on top of Rel-17 baseline.</w:t>
      </w:r>
    </w:p>
    <w:tbl>
      <w:tblPr>
        <w:tblStyle w:val="afa"/>
        <w:tblW w:w="0" w:type="auto"/>
        <w:tblLook w:val="04A0" w:firstRow="1" w:lastRow="0" w:firstColumn="1" w:lastColumn="0" w:noHBand="0" w:noVBand="1"/>
      </w:tblPr>
      <w:tblGrid>
        <w:gridCol w:w="9621"/>
      </w:tblGrid>
      <w:tr w:rsidR="00887C92" w:rsidTr="00887C92">
        <w:tc>
          <w:tcPr>
            <w:tcW w:w="9621" w:type="dxa"/>
          </w:tcPr>
          <w:p w:rsidR="00887C92" w:rsidRPr="00887C92" w:rsidRDefault="00887C92" w:rsidP="00887C92">
            <w:pPr>
              <w:spacing w:beforeLines="0" w:before="0" w:afterLines="0" w:after="180"/>
              <w:rPr>
                <w:rFonts w:eastAsia="宋体"/>
                <w:b/>
                <w:sz w:val="20"/>
                <w:lang w:val="en-US"/>
              </w:rPr>
            </w:pPr>
            <w:r w:rsidRPr="00887C92">
              <w:rPr>
                <w:rFonts w:eastAsia="宋体"/>
                <w:b/>
                <w:sz w:val="20"/>
                <w:lang w:val="en-US"/>
              </w:rPr>
              <w:lastRenderedPageBreak/>
              <w:t>Issue 1-1-7:</w:t>
            </w:r>
            <w:r w:rsidRPr="00887C92">
              <w:rPr>
                <w:rFonts w:eastAsia="宋体"/>
                <w:sz w:val="20"/>
              </w:rPr>
              <w:t xml:space="preserve"> </w:t>
            </w:r>
            <w:proofErr w:type="spellStart"/>
            <w:r w:rsidRPr="00887C92">
              <w:rPr>
                <w:rFonts w:eastAsia="宋体"/>
                <w:b/>
                <w:sz w:val="20"/>
              </w:rPr>
              <w:t>eDRX</w:t>
            </w:r>
            <w:proofErr w:type="spellEnd"/>
            <w:r w:rsidRPr="00887C92">
              <w:rPr>
                <w:rFonts w:eastAsia="宋体"/>
                <w:b/>
                <w:sz w:val="20"/>
              </w:rPr>
              <w:t xml:space="preserve"> and PRS/SRS alignment</w:t>
            </w:r>
          </w:p>
          <w:p w:rsidR="00887C92" w:rsidRPr="00887C92" w:rsidRDefault="00887C92" w:rsidP="00887C92">
            <w:pPr>
              <w:numPr>
                <w:ilvl w:val="0"/>
                <w:numId w:val="15"/>
              </w:numPr>
              <w:spacing w:beforeLines="0" w:before="0" w:afterLines="0" w:after="120"/>
              <w:ind w:left="720"/>
              <w:rPr>
                <w:color w:val="0070C0"/>
                <w:sz w:val="20"/>
              </w:rPr>
            </w:pPr>
            <w:proofErr w:type="spellStart"/>
            <w:r w:rsidRPr="00887C92">
              <w:rPr>
                <w:rFonts w:hint="eastAsia"/>
                <w:color w:val="0070C0"/>
                <w:sz w:val="20"/>
              </w:rPr>
              <w:t>Wayforward</w:t>
            </w:r>
            <w:proofErr w:type="spellEnd"/>
          </w:p>
          <w:p w:rsidR="00887C92" w:rsidRPr="00887C92" w:rsidRDefault="00887C92" w:rsidP="00887C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Option 1: </w:t>
            </w:r>
          </w:p>
          <w:p w:rsidR="00887C92" w:rsidRPr="00887C92" w:rsidRDefault="00887C92" w:rsidP="00887C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RAN4 to study the conditions of alignment between </w:t>
            </w:r>
            <w:proofErr w:type="spellStart"/>
            <w:r w:rsidRPr="00887C92">
              <w:rPr>
                <w:sz w:val="20"/>
                <w:lang w:eastAsia="ja-JP"/>
              </w:rPr>
              <w:t>eDRX</w:t>
            </w:r>
            <w:proofErr w:type="spellEnd"/>
            <w:r w:rsidRPr="00887C92">
              <w:rPr>
                <w:sz w:val="20"/>
                <w:lang w:eastAsia="ja-JP"/>
              </w:rPr>
              <w:t xml:space="preserve"> and PRS/SRS configuration, e.g. the distance between PTW and PRS/SRS resource should be less than </w:t>
            </w:r>
            <w:proofErr w:type="spellStart"/>
            <w:r w:rsidRPr="00887C92">
              <w:rPr>
                <w:sz w:val="20"/>
                <w:lang w:eastAsia="ja-JP"/>
              </w:rPr>
              <w:t>Tms</w:t>
            </w:r>
            <w:proofErr w:type="spellEnd"/>
            <w:r w:rsidRPr="00887C92">
              <w:rPr>
                <w:sz w:val="20"/>
                <w:lang w:eastAsia="ja-JP"/>
              </w:rPr>
              <w:t>.</w:t>
            </w:r>
          </w:p>
          <w:p w:rsidR="00887C92" w:rsidRPr="00887C92" w:rsidRDefault="00887C92" w:rsidP="00887C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Option 2: </w:t>
            </w:r>
          </w:p>
          <w:p w:rsidR="00887C92" w:rsidRPr="00887C92" w:rsidRDefault="00887C92" w:rsidP="00887C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RAN4 to wait for progress in RAN2 on alignment between </w:t>
            </w:r>
            <w:proofErr w:type="spellStart"/>
            <w:r w:rsidRPr="00887C92">
              <w:rPr>
                <w:sz w:val="20"/>
                <w:lang w:eastAsia="ja-JP"/>
              </w:rPr>
              <w:t>eDRX</w:t>
            </w:r>
            <w:proofErr w:type="spellEnd"/>
            <w:r w:rsidRPr="00887C92">
              <w:rPr>
                <w:sz w:val="20"/>
                <w:lang w:eastAsia="ja-JP"/>
              </w:rPr>
              <w:t xml:space="preserve"> cycle and PRS configuration before evaluating its impact on PRS measurement requirements.</w:t>
            </w:r>
          </w:p>
          <w:p w:rsidR="00887C92" w:rsidRPr="00887C92" w:rsidRDefault="00887C92" w:rsidP="00887C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Option 3: </w:t>
            </w:r>
          </w:p>
          <w:p w:rsidR="00887C92" w:rsidRPr="00887C92" w:rsidRDefault="00887C92" w:rsidP="00887C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Further study whether and how to take the alignment between </w:t>
            </w:r>
            <w:proofErr w:type="spellStart"/>
            <w:r w:rsidRPr="00887C92">
              <w:rPr>
                <w:sz w:val="20"/>
                <w:lang w:eastAsia="ja-JP"/>
              </w:rPr>
              <w:t>eDRX</w:t>
            </w:r>
            <w:proofErr w:type="spellEnd"/>
            <w:r w:rsidRPr="00887C92">
              <w:rPr>
                <w:sz w:val="20"/>
                <w:lang w:eastAsia="ja-JP"/>
              </w:rPr>
              <w:t xml:space="preserve"> and PRS configuration into account based on RAN2 progress</w:t>
            </w:r>
          </w:p>
        </w:tc>
      </w:tr>
    </w:tbl>
    <w:p w:rsidR="00887C92" w:rsidRDefault="00F45F96" w:rsidP="00A96531">
      <w:pPr>
        <w:spacing w:before="120" w:after="120"/>
        <w:rPr>
          <w:rFonts w:eastAsiaTheme="minorEastAsia"/>
          <w:lang w:eastAsia="zh-CN"/>
        </w:rPr>
      </w:pPr>
      <w:r>
        <w:rPr>
          <w:rFonts w:eastAsiaTheme="minorEastAsia"/>
          <w:lang w:eastAsia="zh-CN"/>
        </w:rPr>
        <w:t xml:space="preserve">We do not support to define applicability conditions for PRS measurement requirements related to </w:t>
      </w:r>
      <w:r w:rsidRPr="00F45F96">
        <w:rPr>
          <w:rFonts w:eastAsiaTheme="minorEastAsia"/>
          <w:lang w:eastAsia="zh-CN"/>
        </w:rPr>
        <w:t xml:space="preserve">alignment between </w:t>
      </w:r>
      <w:r>
        <w:rPr>
          <w:rFonts w:eastAsiaTheme="minorEastAsia"/>
          <w:lang w:eastAsia="zh-CN"/>
        </w:rPr>
        <w:t>(</w:t>
      </w:r>
      <w:r w:rsidRPr="00F45F96">
        <w:rPr>
          <w:rFonts w:eastAsiaTheme="minorEastAsia"/>
          <w:lang w:eastAsia="zh-CN"/>
        </w:rPr>
        <w:t>e</w:t>
      </w:r>
      <w:r>
        <w:rPr>
          <w:rFonts w:eastAsiaTheme="minorEastAsia"/>
          <w:lang w:eastAsia="zh-CN"/>
        </w:rPr>
        <w:t>)</w:t>
      </w:r>
      <w:r w:rsidRPr="00F45F96">
        <w:rPr>
          <w:rFonts w:eastAsiaTheme="minorEastAsia"/>
          <w:lang w:eastAsia="zh-CN"/>
        </w:rPr>
        <w:t>DRX and PRS configuration</w:t>
      </w:r>
      <w:r>
        <w:rPr>
          <w:rFonts w:eastAsiaTheme="minorEastAsia"/>
          <w:lang w:eastAsia="zh-CN"/>
        </w:rPr>
        <w:t>.</w:t>
      </w:r>
    </w:p>
    <w:p w:rsidR="00B7265B" w:rsidRDefault="00B7265B" w:rsidP="00A96531">
      <w:pPr>
        <w:spacing w:before="120" w:after="120"/>
        <w:rPr>
          <w:rFonts w:eastAsiaTheme="minorEastAsia"/>
          <w:lang w:eastAsia="zh-CN"/>
        </w:rPr>
      </w:pPr>
      <w:r>
        <w:rPr>
          <w:rFonts w:eastAsiaTheme="minorEastAsia"/>
          <w:lang w:eastAsia="zh-CN"/>
        </w:rPr>
        <w:t>RAN2 and RAN3 are discussing signalling support to enable NW to align time domain location of PRS and paging. In our view, a</w:t>
      </w:r>
      <w:r w:rsidR="00F45F96" w:rsidRPr="00F45F96">
        <w:rPr>
          <w:rFonts w:eastAsiaTheme="minorEastAsia"/>
          <w:lang w:eastAsia="zh-CN"/>
        </w:rPr>
        <w:t>lignment</w:t>
      </w:r>
      <w:r>
        <w:rPr>
          <w:rFonts w:eastAsiaTheme="minorEastAsia"/>
          <w:lang w:eastAsia="zh-CN"/>
        </w:rPr>
        <w:t xml:space="preserve"> of</w:t>
      </w:r>
      <w:r w:rsidR="00F45F96" w:rsidRPr="00F45F96">
        <w:rPr>
          <w:rFonts w:eastAsiaTheme="minorEastAsia"/>
          <w:lang w:eastAsia="zh-CN"/>
        </w:rPr>
        <w:t xml:space="preserve"> (e)DRX and PRS configuration</w:t>
      </w:r>
      <w:r w:rsidR="00F45F96">
        <w:rPr>
          <w:rFonts w:eastAsiaTheme="minorEastAsia"/>
          <w:lang w:eastAsia="zh-CN"/>
        </w:rPr>
        <w:t xml:space="preserve"> should be up to NW implementation</w:t>
      </w:r>
      <w:r>
        <w:rPr>
          <w:rFonts w:eastAsiaTheme="minorEastAsia"/>
          <w:lang w:eastAsia="zh-CN"/>
        </w:rPr>
        <w:t xml:space="preserve">, i.e. NW may optimize the </w:t>
      </w:r>
      <w:r w:rsidRPr="00F45F96">
        <w:rPr>
          <w:rFonts w:eastAsiaTheme="minorEastAsia"/>
          <w:lang w:eastAsia="zh-CN"/>
        </w:rPr>
        <w:t>(e)DRX and PRS configuration</w:t>
      </w:r>
      <w:r>
        <w:rPr>
          <w:rFonts w:eastAsiaTheme="minorEastAsia"/>
          <w:lang w:eastAsia="zh-CN"/>
        </w:rPr>
        <w:t xml:space="preserve"> to help UE to achieve additional power saving, but it is not a must for NW. </w:t>
      </w:r>
      <w:r>
        <w:rPr>
          <w:rFonts w:eastAsiaTheme="minorEastAsia" w:hint="eastAsia"/>
          <w:lang w:eastAsia="zh-CN"/>
        </w:rPr>
        <w:t>U</w:t>
      </w:r>
      <w:r>
        <w:rPr>
          <w:rFonts w:eastAsiaTheme="minorEastAsia"/>
          <w:lang w:eastAsia="zh-CN"/>
        </w:rPr>
        <w:t xml:space="preserve">E </w:t>
      </w:r>
      <w:r w:rsidR="00D81494">
        <w:rPr>
          <w:rFonts w:eastAsiaTheme="minorEastAsia"/>
          <w:lang w:eastAsia="zh-CN"/>
        </w:rPr>
        <w:t>c</w:t>
      </w:r>
      <w:r>
        <w:rPr>
          <w:rFonts w:eastAsiaTheme="minorEastAsia"/>
          <w:lang w:eastAsia="zh-CN"/>
        </w:rPr>
        <w:t>ould perform PRS measurement based on the received PRS configuration, no matter if it is time aligned with (e)DRX or not</w:t>
      </w:r>
      <w:r w:rsidR="00D81494">
        <w:rPr>
          <w:rFonts w:eastAsiaTheme="minorEastAsia"/>
          <w:lang w:eastAsia="zh-CN"/>
        </w:rPr>
        <w:t>, and we see no issue in it.</w:t>
      </w:r>
    </w:p>
    <w:p w:rsidR="00887C92" w:rsidRPr="00F45F96" w:rsidRDefault="00887C92" w:rsidP="00A96531">
      <w:pPr>
        <w:spacing w:before="120" w:after="120"/>
        <w:rPr>
          <w:rFonts w:eastAsiaTheme="minorEastAsia"/>
          <w:b/>
          <w:lang w:eastAsia="zh-CN"/>
        </w:rPr>
      </w:pPr>
      <w:r w:rsidRPr="00F45F96">
        <w:rPr>
          <w:rFonts w:eastAsiaTheme="minorEastAsia"/>
          <w:b/>
          <w:lang w:eastAsia="zh-CN"/>
        </w:rPr>
        <w:t xml:space="preserve">Proposal 4: </w:t>
      </w:r>
      <w:r w:rsidR="00F45F96">
        <w:rPr>
          <w:rFonts w:eastAsiaTheme="minorEastAsia"/>
          <w:b/>
          <w:lang w:eastAsia="zh-CN"/>
        </w:rPr>
        <w:t xml:space="preserve">RAN4 not to </w:t>
      </w:r>
      <w:r w:rsidR="00F45F96" w:rsidRPr="00F45F96">
        <w:rPr>
          <w:rFonts w:eastAsiaTheme="minorEastAsia"/>
          <w:b/>
          <w:lang w:eastAsia="zh-CN"/>
        </w:rPr>
        <w:t xml:space="preserve">define applicability condition </w:t>
      </w:r>
      <w:r w:rsidR="00F45F96">
        <w:rPr>
          <w:rFonts w:eastAsiaTheme="minorEastAsia"/>
          <w:b/>
          <w:lang w:eastAsia="zh-CN"/>
        </w:rPr>
        <w:t xml:space="preserve">for </w:t>
      </w:r>
      <w:r w:rsidR="00F45F96" w:rsidRPr="00F45F96">
        <w:rPr>
          <w:rFonts w:eastAsiaTheme="minorEastAsia"/>
          <w:b/>
          <w:lang w:eastAsia="zh-CN"/>
        </w:rPr>
        <w:t xml:space="preserve">PRS measurement requirements </w:t>
      </w:r>
      <w:r w:rsidR="00F45F96">
        <w:rPr>
          <w:rFonts w:eastAsiaTheme="minorEastAsia"/>
          <w:b/>
          <w:lang w:eastAsia="zh-CN"/>
        </w:rPr>
        <w:t xml:space="preserve">related to </w:t>
      </w:r>
      <w:r w:rsidRPr="00F45F96">
        <w:rPr>
          <w:rFonts w:eastAsiaTheme="minorEastAsia"/>
          <w:b/>
          <w:lang w:eastAsia="zh-CN"/>
        </w:rPr>
        <w:t xml:space="preserve">alignment between </w:t>
      </w:r>
      <w:r w:rsidR="00F45F96">
        <w:rPr>
          <w:rFonts w:eastAsiaTheme="minorEastAsia"/>
          <w:b/>
          <w:lang w:eastAsia="zh-CN"/>
        </w:rPr>
        <w:t>(</w:t>
      </w:r>
      <w:r w:rsidRPr="00F45F96">
        <w:rPr>
          <w:rFonts w:eastAsiaTheme="minorEastAsia"/>
          <w:b/>
          <w:lang w:eastAsia="zh-CN"/>
        </w:rPr>
        <w:t>e</w:t>
      </w:r>
      <w:r w:rsidR="00F45F96">
        <w:rPr>
          <w:rFonts w:eastAsiaTheme="minorEastAsia"/>
          <w:b/>
          <w:lang w:eastAsia="zh-CN"/>
        </w:rPr>
        <w:t>)</w:t>
      </w:r>
      <w:r w:rsidRPr="00F45F96">
        <w:rPr>
          <w:rFonts w:eastAsiaTheme="minorEastAsia"/>
          <w:b/>
          <w:lang w:eastAsia="zh-CN"/>
        </w:rPr>
        <w:t>DRX and PRS configuration.</w:t>
      </w:r>
    </w:p>
    <w:tbl>
      <w:tblPr>
        <w:tblStyle w:val="afa"/>
        <w:tblW w:w="0" w:type="auto"/>
        <w:tblLook w:val="04A0" w:firstRow="1" w:lastRow="0" w:firstColumn="1" w:lastColumn="0" w:noHBand="0" w:noVBand="1"/>
      </w:tblPr>
      <w:tblGrid>
        <w:gridCol w:w="9621"/>
      </w:tblGrid>
      <w:tr w:rsidR="00887C92" w:rsidTr="00887C92">
        <w:tc>
          <w:tcPr>
            <w:tcW w:w="9621" w:type="dxa"/>
          </w:tcPr>
          <w:p w:rsidR="00887C92" w:rsidRPr="00887C92" w:rsidRDefault="00887C92" w:rsidP="00887C92">
            <w:pPr>
              <w:spacing w:beforeLines="0" w:before="0" w:afterLines="0" w:after="180"/>
              <w:rPr>
                <w:rFonts w:eastAsia="宋体"/>
                <w:b/>
                <w:sz w:val="20"/>
                <w:lang w:val="en-US"/>
              </w:rPr>
            </w:pPr>
            <w:r w:rsidRPr="00887C92">
              <w:rPr>
                <w:rFonts w:eastAsia="宋体"/>
                <w:b/>
                <w:sz w:val="20"/>
                <w:lang w:val="en-US"/>
              </w:rPr>
              <w:t>Issue 1-1-8:</w:t>
            </w:r>
            <w:r w:rsidRPr="00887C92">
              <w:rPr>
                <w:rFonts w:eastAsia="宋体"/>
                <w:sz w:val="20"/>
              </w:rPr>
              <w:t xml:space="preserve"> </w:t>
            </w:r>
            <w:r w:rsidRPr="00887C92">
              <w:rPr>
                <w:rFonts w:eastAsia="宋体"/>
                <w:b/>
                <w:sz w:val="20"/>
              </w:rPr>
              <w:t>RRM measurement requirements</w:t>
            </w:r>
          </w:p>
          <w:p w:rsidR="00887C92" w:rsidRPr="00887C92" w:rsidRDefault="00887C92" w:rsidP="00887C92">
            <w:pPr>
              <w:numPr>
                <w:ilvl w:val="0"/>
                <w:numId w:val="15"/>
              </w:numPr>
              <w:spacing w:beforeLines="0" w:before="0" w:afterLines="0" w:after="120"/>
              <w:ind w:left="720"/>
              <w:rPr>
                <w:color w:val="0070C0"/>
                <w:sz w:val="20"/>
              </w:rPr>
            </w:pPr>
            <w:proofErr w:type="spellStart"/>
            <w:r w:rsidRPr="00887C92">
              <w:rPr>
                <w:rFonts w:hint="eastAsia"/>
                <w:color w:val="0070C0"/>
                <w:sz w:val="20"/>
              </w:rPr>
              <w:t>Wayforward</w:t>
            </w:r>
            <w:proofErr w:type="spellEnd"/>
          </w:p>
          <w:p w:rsidR="00887C92" w:rsidRPr="00887C92" w:rsidRDefault="00887C92" w:rsidP="00887C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Option 1: </w:t>
            </w:r>
          </w:p>
          <w:p w:rsidR="00887C92" w:rsidRPr="00887C92" w:rsidRDefault="00887C92" w:rsidP="00887C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RAN4 not to define cell reselection requirement for the determination of validation area.</w:t>
            </w:r>
          </w:p>
          <w:p w:rsidR="00887C92" w:rsidRPr="00887C92" w:rsidRDefault="00887C92" w:rsidP="00887C92">
            <w:pPr>
              <w:numPr>
                <w:ilvl w:val="1"/>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 xml:space="preserve">Option 2: </w:t>
            </w:r>
          </w:p>
          <w:p w:rsidR="00887C92" w:rsidRPr="00887C92" w:rsidRDefault="00887C92" w:rsidP="00887C92">
            <w:pPr>
              <w:numPr>
                <w:ilvl w:val="2"/>
                <w:numId w:val="15"/>
              </w:numPr>
              <w:overflowPunct w:val="0"/>
              <w:autoSpaceDE w:val="0"/>
              <w:autoSpaceDN w:val="0"/>
              <w:adjustRightInd w:val="0"/>
              <w:spacing w:beforeLines="0" w:before="0" w:afterLines="0" w:after="120" w:line="252" w:lineRule="auto"/>
              <w:textAlignment w:val="baseline"/>
              <w:rPr>
                <w:sz w:val="20"/>
                <w:lang w:eastAsia="ja-JP"/>
              </w:rPr>
            </w:pPr>
            <w:r w:rsidRPr="00887C92">
              <w:rPr>
                <w:sz w:val="20"/>
                <w:lang w:eastAsia="ja-JP"/>
              </w:rPr>
              <w:t>RAN4 to define RRM measurement requirements for positioning specific needs with RRM measurement not limited to PTW, details are FFS.</w:t>
            </w:r>
          </w:p>
        </w:tc>
      </w:tr>
    </w:tbl>
    <w:p w:rsidR="00887C92" w:rsidRDefault="005308CE" w:rsidP="00A96531">
      <w:pPr>
        <w:spacing w:before="120" w:after="120"/>
        <w:rPr>
          <w:rFonts w:eastAsiaTheme="minorEastAsia"/>
          <w:lang w:eastAsia="zh-CN"/>
        </w:rPr>
      </w:pPr>
      <w:r>
        <w:rPr>
          <w:rFonts w:eastAsiaTheme="minorEastAsia"/>
          <w:lang w:eastAsia="zh-CN"/>
        </w:rPr>
        <w:t xml:space="preserve">We support to define </w:t>
      </w:r>
      <w:r w:rsidRPr="005308CE">
        <w:rPr>
          <w:rFonts w:eastAsiaTheme="minorEastAsia"/>
          <w:lang w:eastAsia="zh-CN"/>
        </w:rPr>
        <w:t>RRM measurement requirements for positioning specific needs</w:t>
      </w:r>
      <w:r>
        <w:rPr>
          <w:rFonts w:eastAsiaTheme="minorEastAsia"/>
          <w:lang w:eastAsia="zh-CN"/>
        </w:rPr>
        <w:t xml:space="preserve"> with </w:t>
      </w:r>
      <w:r w:rsidRPr="005308CE">
        <w:rPr>
          <w:rFonts w:eastAsiaTheme="minorEastAsia"/>
          <w:lang w:eastAsia="zh-CN"/>
        </w:rPr>
        <w:t>RRM measurement not limited to PTW</w:t>
      </w:r>
      <w:r>
        <w:rPr>
          <w:rFonts w:eastAsiaTheme="minorEastAsia"/>
          <w:lang w:eastAsia="zh-CN"/>
        </w:rPr>
        <w:t xml:space="preserve">, at least when UE is configured </w:t>
      </w:r>
      <w:r w:rsidRPr="005308CE">
        <w:rPr>
          <w:rFonts w:eastAsiaTheme="minorEastAsia"/>
          <w:lang w:eastAsia="zh-CN"/>
        </w:rPr>
        <w:t>with SRS transmission</w:t>
      </w:r>
      <w:r>
        <w:rPr>
          <w:rFonts w:eastAsiaTheme="minorEastAsia"/>
          <w:lang w:eastAsia="zh-CN"/>
        </w:rPr>
        <w:t>.</w:t>
      </w:r>
    </w:p>
    <w:p w:rsidR="005308CE" w:rsidRPr="00F73398" w:rsidRDefault="005308CE" w:rsidP="005308CE">
      <w:pPr>
        <w:spacing w:before="120" w:after="120"/>
        <w:rPr>
          <w:rFonts w:eastAsiaTheme="minorEastAsia"/>
          <w:lang w:eastAsia="zh-CN"/>
        </w:rPr>
      </w:pPr>
      <w:r>
        <w:rPr>
          <w:rFonts w:eastAsiaTheme="minorEastAsia"/>
          <w:lang w:eastAsia="zh-CN"/>
        </w:rPr>
        <w:t xml:space="preserve">Based on the procedures defined by RAN1/2, </w:t>
      </w:r>
    </w:p>
    <w:p w:rsidR="00F73398" w:rsidRDefault="00F73398" w:rsidP="008B3FE7">
      <w:pPr>
        <w:pStyle w:val="afe"/>
        <w:numPr>
          <w:ilvl w:val="0"/>
          <w:numId w:val="40"/>
        </w:numPr>
        <w:spacing w:before="120" w:after="120"/>
        <w:rPr>
          <w:lang w:eastAsia="zh-CN"/>
        </w:rPr>
      </w:pPr>
      <w:r w:rsidRPr="008B3FE7">
        <w:rPr>
          <w:rFonts w:eastAsiaTheme="minorEastAsia" w:hint="eastAsia"/>
          <w:lang w:eastAsia="zh-CN"/>
        </w:rPr>
        <w:t>U</w:t>
      </w:r>
      <w:r w:rsidRPr="008B3FE7">
        <w:rPr>
          <w:rFonts w:eastAsiaTheme="minorEastAsia"/>
          <w:lang w:eastAsia="zh-CN"/>
        </w:rPr>
        <w:t xml:space="preserve">L timing </w:t>
      </w:r>
      <w:r w:rsidR="008B3FE7">
        <w:rPr>
          <w:rFonts w:eastAsiaTheme="minorEastAsia"/>
          <w:lang w:eastAsia="zh-CN"/>
        </w:rPr>
        <w:t xml:space="preserve">of SRS is based </w:t>
      </w:r>
      <w:r w:rsidRPr="008B3FE7">
        <w:rPr>
          <w:rFonts w:eastAsiaTheme="minorEastAsia"/>
          <w:lang w:eastAsia="zh-CN"/>
        </w:rPr>
        <w:t xml:space="preserve">on the </w:t>
      </w:r>
      <w:r w:rsidRPr="003F3AF8">
        <w:rPr>
          <w:lang w:eastAsia="zh-CN"/>
        </w:rPr>
        <w:t>DL timing of camping cell</w:t>
      </w:r>
    </w:p>
    <w:p w:rsidR="008B3FE7" w:rsidRPr="008B3FE7" w:rsidRDefault="008B3FE7" w:rsidP="008B3FE7">
      <w:pPr>
        <w:pStyle w:val="afe"/>
        <w:numPr>
          <w:ilvl w:val="0"/>
          <w:numId w:val="40"/>
        </w:numPr>
        <w:spacing w:before="120" w:after="120"/>
        <w:rPr>
          <w:lang w:eastAsia="zh-CN"/>
        </w:rPr>
      </w:pPr>
      <w:r w:rsidRPr="008B3FE7">
        <w:rPr>
          <w:rFonts w:eastAsiaTheme="minorEastAsia"/>
          <w:lang w:eastAsia="zh-CN"/>
        </w:rPr>
        <w:t xml:space="preserve">Validity of the SRS TA </w:t>
      </w:r>
      <w:r>
        <w:rPr>
          <w:rFonts w:eastAsiaTheme="minorEastAsia"/>
          <w:lang w:eastAsia="zh-CN"/>
        </w:rPr>
        <w:t xml:space="preserve">is based </w:t>
      </w:r>
      <w:r w:rsidRPr="008B3FE7">
        <w:rPr>
          <w:rFonts w:eastAsiaTheme="minorEastAsia"/>
          <w:lang w:eastAsia="zh-CN"/>
        </w:rPr>
        <w:t xml:space="preserve">on the RSRP measurement </w:t>
      </w:r>
      <w:r w:rsidRPr="003F3AF8">
        <w:rPr>
          <w:lang w:eastAsia="zh-CN"/>
        </w:rPr>
        <w:t>camping cell</w:t>
      </w:r>
      <w:r>
        <w:rPr>
          <w:lang w:eastAsia="zh-CN"/>
        </w:rPr>
        <w:t xml:space="preserve"> when</w:t>
      </w:r>
      <w:r w:rsidRPr="008B3FE7">
        <w:rPr>
          <w:rFonts w:eastAsiaTheme="minorEastAsia"/>
          <w:lang w:eastAsia="zh-CN"/>
        </w:rPr>
        <w:t xml:space="preserve"> RSRP based TA validation</w:t>
      </w:r>
      <w:r>
        <w:rPr>
          <w:rFonts w:eastAsiaTheme="minorEastAsia"/>
          <w:lang w:eastAsia="zh-CN"/>
        </w:rPr>
        <w:t xml:space="preserve"> is configured</w:t>
      </w:r>
    </w:p>
    <w:p w:rsidR="008B3FE7" w:rsidRPr="008B3FE7" w:rsidRDefault="008B3FE7" w:rsidP="008B3FE7">
      <w:pPr>
        <w:pStyle w:val="afe"/>
        <w:numPr>
          <w:ilvl w:val="0"/>
          <w:numId w:val="40"/>
        </w:numPr>
        <w:spacing w:before="120" w:after="120"/>
        <w:rPr>
          <w:rFonts w:eastAsiaTheme="minorEastAsia"/>
          <w:lang w:eastAsia="zh-CN"/>
        </w:rPr>
      </w:pPr>
      <w:r w:rsidRPr="008B3FE7">
        <w:rPr>
          <w:rFonts w:eastAsiaTheme="minorEastAsia"/>
          <w:lang w:eastAsia="zh-CN"/>
        </w:rPr>
        <w:t xml:space="preserve">Pathloss and spatial relation </w:t>
      </w:r>
      <w:r>
        <w:rPr>
          <w:rFonts w:eastAsiaTheme="minorEastAsia"/>
          <w:lang w:eastAsia="zh-CN"/>
        </w:rPr>
        <w:t xml:space="preserve">are based </w:t>
      </w:r>
      <w:r w:rsidRPr="008B3FE7">
        <w:rPr>
          <w:rFonts w:eastAsiaTheme="minorEastAsia"/>
          <w:lang w:eastAsia="zh-CN"/>
        </w:rPr>
        <w:t xml:space="preserve">on measurement of the RS </w:t>
      </w:r>
      <w:r w:rsidRPr="003F3AF8">
        <w:rPr>
          <w:lang w:eastAsia="zh-CN"/>
        </w:rPr>
        <w:t>of camping cell</w:t>
      </w:r>
    </w:p>
    <w:p w:rsidR="008B3FE7" w:rsidRDefault="008B3FE7" w:rsidP="008B3FE7">
      <w:pPr>
        <w:pStyle w:val="afe"/>
        <w:numPr>
          <w:ilvl w:val="0"/>
          <w:numId w:val="40"/>
        </w:numPr>
        <w:spacing w:before="120" w:after="120"/>
        <w:rPr>
          <w:lang w:eastAsia="zh-CN"/>
        </w:rPr>
      </w:pPr>
      <w:r w:rsidRPr="008B3FE7">
        <w:rPr>
          <w:rFonts w:eastAsiaTheme="minorEastAsia"/>
          <w:lang w:eastAsia="zh-CN"/>
        </w:rPr>
        <w:t xml:space="preserve">Validity of the SRS configuration depends on the </w:t>
      </w:r>
      <w:r w:rsidRPr="003F3AF8">
        <w:rPr>
          <w:lang w:eastAsia="zh-CN"/>
        </w:rPr>
        <w:t>camping cell</w:t>
      </w:r>
    </w:p>
    <w:p w:rsidR="008B3FE7" w:rsidRPr="008B3FE7" w:rsidRDefault="008B3FE7" w:rsidP="008B3FE7">
      <w:pPr>
        <w:spacing w:before="120" w:after="120"/>
        <w:rPr>
          <w:rFonts w:eastAsiaTheme="minorEastAsia"/>
          <w:lang w:eastAsia="zh-CN"/>
        </w:rPr>
      </w:pPr>
      <w:r>
        <w:rPr>
          <w:rFonts w:eastAsiaTheme="minorEastAsia"/>
          <w:lang w:eastAsia="zh-CN"/>
        </w:rPr>
        <w:t xml:space="preserve">It can be seen that timely serving cell measurement and cell reselection is important for </w:t>
      </w:r>
      <w:r w:rsidRPr="00E51555">
        <w:rPr>
          <w:rFonts w:eastAsiaTheme="minorEastAsia"/>
          <w:lang w:eastAsia="zh-CN"/>
        </w:rPr>
        <w:t>SRS transmission</w:t>
      </w:r>
      <w:r>
        <w:rPr>
          <w:rFonts w:eastAsiaTheme="minorEastAsia"/>
          <w:lang w:eastAsia="zh-CN"/>
        </w:rPr>
        <w:t xml:space="preserve">, with or without </w:t>
      </w:r>
      <w:r w:rsidRPr="008B3FE7">
        <w:rPr>
          <w:rFonts w:eastAsiaTheme="minorEastAsia"/>
          <w:lang w:eastAsia="zh-CN"/>
        </w:rPr>
        <w:t>SRS positioning validity area</w:t>
      </w:r>
      <w:r>
        <w:rPr>
          <w:rFonts w:eastAsiaTheme="minorEastAsia"/>
          <w:lang w:eastAsia="zh-CN"/>
        </w:rPr>
        <w:t>.</w:t>
      </w:r>
      <w:r w:rsidR="00334E9B">
        <w:rPr>
          <w:rFonts w:eastAsiaTheme="minorEastAsia"/>
          <w:lang w:eastAsia="zh-CN"/>
        </w:rPr>
        <w:t xml:space="preserve"> When there is a mismatch between </w:t>
      </w:r>
      <w:proofErr w:type="spellStart"/>
      <w:r w:rsidR="00334E9B">
        <w:rPr>
          <w:rFonts w:eastAsiaTheme="minorEastAsia"/>
          <w:lang w:eastAsia="zh-CN"/>
        </w:rPr>
        <w:t>eDRX</w:t>
      </w:r>
      <w:proofErr w:type="spellEnd"/>
      <w:r w:rsidR="00334E9B">
        <w:rPr>
          <w:rFonts w:eastAsiaTheme="minorEastAsia"/>
          <w:lang w:eastAsia="zh-CN"/>
        </w:rPr>
        <w:t xml:space="preserve"> cycle (PTW) and positioning interval (SRS transmission)</w:t>
      </w:r>
      <w:r w:rsidR="00A74337">
        <w:rPr>
          <w:rFonts w:eastAsiaTheme="minorEastAsia"/>
          <w:lang w:eastAsia="zh-CN"/>
        </w:rPr>
        <w:t xml:space="preserve"> as in Figure 1</w:t>
      </w:r>
      <w:r w:rsidR="00334E9B">
        <w:rPr>
          <w:rFonts w:eastAsiaTheme="minorEastAsia"/>
          <w:lang w:eastAsia="zh-CN"/>
        </w:rPr>
        <w:t xml:space="preserve">, UE should perform </w:t>
      </w:r>
      <w:r w:rsidR="00334E9B" w:rsidRPr="00334E9B">
        <w:rPr>
          <w:rFonts w:eastAsiaTheme="minorEastAsia"/>
          <w:lang w:eastAsia="zh-CN"/>
        </w:rPr>
        <w:t xml:space="preserve">RRM measurement </w:t>
      </w:r>
      <w:r w:rsidR="00A74337">
        <w:rPr>
          <w:rFonts w:eastAsiaTheme="minorEastAsia"/>
          <w:lang w:eastAsia="zh-CN"/>
        </w:rPr>
        <w:t xml:space="preserve">based on </w:t>
      </w:r>
      <w:r w:rsidR="00334E9B" w:rsidRPr="00334E9B">
        <w:rPr>
          <w:rFonts w:eastAsiaTheme="minorEastAsia"/>
          <w:lang w:eastAsia="zh-CN"/>
        </w:rPr>
        <w:t>positioning needs</w:t>
      </w:r>
      <w:r w:rsidR="00334E9B">
        <w:rPr>
          <w:rFonts w:eastAsiaTheme="minorEastAsia"/>
          <w:lang w:eastAsia="zh-CN"/>
        </w:rPr>
        <w:t>.</w:t>
      </w:r>
    </w:p>
    <w:p w:rsidR="00E51555" w:rsidRDefault="00E51555" w:rsidP="00E51555">
      <w:pPr>
        <w:spacing w:before="120" w:after="120"/>
        <w:rPr>
          <w:rFonts w:eastAsiaTheme="minorEastAsia"/>
          <w:lang w:eastAsia="zh-CN"/>
        </w:rPr>
      </w:pPr>
      <w:r w:rsidRPr="001A7291">
        <w:rPr>
          <w:rFonts w:eastAsiaTheme="minorEastAsia"/>
          <w:lang w:eastAsia="zh-CN"/>
        </w:rPr>
        <w:t xml:space="preserve">For example, </w:t>
      </w:r>
      <w:r>
        <w:rPr>
          <w:rFonts w:eastAsiaTheme="minorEastAsia"/>
          <w:lang w:eastAsia="zh-CN"/>
        </w:rPr>
        <w:t xml:space="preserve">assuming SRS periodicity of 10.24s and no </w:t>
      </w:r>
      <w:r w:rsidRPr="00123E63">
        <w:rPr>
          <w:lang w:eastAsia="zh-CN"/>
        </w:rPr>
        <w:t>positioning validity area</w:t>
      </w:r>
      <w:r w:rsidRPr="00CC022C">
        <w:rPr>
          <w:rFonts w:eastAsiaTheme="minorEastAsia"/>
          <w:lang w:eastAsia="zh-CN"/>
        </w:rPr>
        <w:t xml:space="preserve">, </w:t>
      </w:r>
      <w:r w:rsidR="00334E9B">
        <w:rPr>
          <w:rFonts w:eastAsiaTheme="minorEastAsia"/>
          <w:lang w:eastAsia="zh-CN"/>
        </w:rPr>
        <w:t xml:space="preserve">following Rel-17 procedure, </w:t>
      </w:r>
      <w:r w:rsidRPr="00CC022C">
        <w:rPr>
          <w:rFonts w:eastAsiaTheme="minorEastAsia"/>
          <w:lang w:eastAsia="zh-CN"/>
        </w:rPr>
        <w:t>UE can only transmit SRS when it is in the serving cell</w:t>
      </w:r>
      <w:r>
        <w:rPr>
          <w:rFonts w:eastAsiaTheme="minorEastAsia"/>
          <w:lang w:eastAsia="zh-CN"/>
        </w:rPr>
        <w:t xml:space="preserve"> where SRS is configured</w:t>
      </w:r>
      <w:r w:rsidRPr="00CC022C">
        <w:rPr>
          <w:rFonts w:eastAsiaTheme="minorEastAsia"/>
          <w:lang w:eastAsia="zh-CN"/>
        </w:rPr>
        <w:t xml:space="preserve">. </w:t>
      </w:r>
      <w:r>
        <w:rPr>
          <w:rFonts w:eastAsiaTheme="minorEastAsia"/>
          <w:lang w:eastAsia="zh-CN"/>
        </w:rPr>
        <w:t xml:space="preserve">When UE is configured with 2.9h </w:t>
      </w:r>
      <w:proofErr w:type="spellStart"/>
      <w:r>
        <w:rPr>
          <w:rFonts w:eastAsiaTheme="minorEastAsia"/>
          <w:lang w:eastAsia="zh-CN"/>
        </w:rPr>
        <w:t>eDRX</w:t>
      </w:r>
      <w:proofErr w:type="spellEnd"/>
      <w:r w:rsidR="00334E9B">
        <w:rPr>
          <w:rFonts w:eastAsiaTheme="minorEastAsia"/>
          <w:lang w:eastAsia="zh-CN"/>
        </w:rPr>
        <w:t xml:space="preserve"> and no </w:t>
      </w:r>
      <w:r w:rsidR="00334E9B" w:rsidRPr="00334E9B">
        <w:rPr>
          <w:rFonts w:eastAsiaTheme="minorEastAsia"/>
          <w:lang w:eastAsia="zh-CN"/>
        </w:rPr>
        <w:t>RRM measurement for positioning needs</w:t>
      </w:r>
      <w:r>
        <w:rPr>
          <w:rFonts w:eastAsiaTheme="minorEastAsia"/>
          <w:lang w:eastAsia="zh-CN"/>
        </w:rPr>
        <w:t xml:space="preserve">, </w:t>
      </w:r>
      <w:r w:rsidR="00334E9B">
        <w:rPr>
          <w:rFonts w:eastAsiaTheme="minorEastAsia"/>
          <w:lang w:eastAsia="zh-CN"/>
        </w:rPr>
        <w:t xml:space="preserve">UE is only required to </w:t>
      </w:r>
      <w:r w:rsidR="00334E9B">
        <w:rPr>
          <w:rFonts w:eastAsiaTheme="minorEastAsia"/>
          <w:lang w:eastAsia="zh-CN"/>
        </w:rPr>
        <w:lastRenderedPageBreak/>
        <w:t xml:space="preserve">measure serving cell and perform cell reselection measurement every 2.9h. </w:t>
      </w:r>
      <w:r w:rsidRPr="00CC022C">
        <w:rPr>
          <w:rFonts w:eastAsiaTheme="minorEastAsia"/>
          <w:lang w:eastAsia="zh-CN"/>
        </w:rPr>
        <w:t>UE would consider serving cell unchanged for 2.9</w:t>
      </w:r>
      <w:r>
        <w:rPr>
          <w:rFonts w:eastAsiaTheme="minorEastAsia"/>
          <w:lang w:eastAsia="zh-CN"/>
        </w:rPr>
        <w:t>h</w:t>
      </w:r>
      <w:r w:rsidRPr="00CC022C">
        <w:rPr>
          <w:rFonts w:eastAsiaTheme="minorEastAsia"/>
          <w:lang w:eastAsia="zh-CN"/>
        </w:rPr>
        <w:t xml:space="preserve"> and transmit SRS even it has moved</w:t>
      </w:r>
      <w:r>
        <w:rPr>
          <w:rFonts w:eastAsiaTheme="minorEastAsia"/>
          <w:lang w:eastAsia="zh-CN"/>
        </w:rPr>
        <w:t xml:space="preserve"> to another cell during this 2.9h. </w:t>
      </w:r>
      <w:r w:rsidR="008B3FE7">
        <w:rPr>
          <w:rFonts w:eastAsiaTheme="minorEastAsia"/>
          <w:lang w:eastAsia="zh-CN"/>
        </w:rPr>
        <w:t xml:space="preserve">This will clearly result at incorrect SRS transmission, which will not only </w:t>
      </w:r>
      <w:r w:rsidR="00334E9B">
        <w:rPr>
          <w:rFonts w:eastAsiaTheme="minorEastAsia"/>
          <w:lang w:eastAsia="zh-CN"/>
        </w:rPr>
        <w:t xml:space="preserve">cause the measuring </w:t>
      </w:r>
      <w:proofErr w:type="spellStart"/>
      <w:r w:rsidR="00334E9B">
        <w:rPr>
          <w:rFonts w:eastAsiaTheme="minorEastAsia"/>
          <w:lang w:eastAsia="zh-CN"/>
        </w:rPr>
        <w:t>gNBs</w:t>
      </w:r>
      <w:proofErr w:type="spellEnd"/>
      <w:r w:rsidR="00334E9B">
        <w:rPr>
          <w:rFonts w:eastAsiaTheme="minorEastAsia"/>
          <w:lang w:eastAsia="zh-CN"/>
        </w:rPr>
        <w:t xml:space="preserve"> not to be able to correctly receive the SRS but also cause interference to other UEs’ normal UL transmissions.</w:t>
      </w:r>
    </w:p>
    <w:p w:rsidR="00E51555" w:rsidRDefault="00334E9B" w:rsidP="00A96531">
      <w:pPr>
        <w:spacing w:before="120" w:after="120"/>
        <w:rPr>
          <w:rFonts w:eastAsiaTheme="minorEastAsia"/>
          <w:lang w:eastAsia="zh-CN"/>
        </w:rPr>
      </w:pPr>
      <w:r>
        <w:rPr>
          <w:rFonts w:eastAsiaTheme="minorEastAsia"/>
          <w:lang w:eastAsia="zh-CN"/>
        </w:rPr>
        <w:t xml:space="preserve">For another example, </w:t>
      </w:r>
      <w:r w:rsidR="00A74337">
        <w:rPr>
          <w:rFonts w:eastAsiaTheme="minorEastAsia"/>
          <w:lang w:eastAsia="zh-CN"/>
        </w:rPr>
        <w:t xml:space="preserve">as indicated in [2], RAN1 agreed to support UE autonomous TA adjustment at cell reselection within </w:t>
      </w:r>
      <w:r w:rsidR="00A74337" w:rsidRPr="008B3FE7">
        <w:rPr>
          <w:rFonts w:eastAsiaTheme="minorEastAsia"/>
          <w:lang w:eastAsia="zh-CN"/>
        </w:rPr>
        <w:t>SRS positioning validity area</w:t>
      </w:r>
      <w:r w:rsidR="00A74337">
        <w:rPr>
          <w:rFonts w:eastAsiaTheme="minorEastAsia"/>
          <w:lang w:eastAsia="zh-CN"/>
        </w:rPr>
        <w:t xml:space="preserve">, and asked RAN4 whether </w:t>
      </w:r>
      <w:r w:rsidR="00A74337" w:rsidRPr="00A74337">
        <w:rPr>
          <w:rFonts w:eastAsiaTheme="minorEastAsia"/>
          <w:lang w:eastAsia="zh-CN"/>
        </w:rPr>
        <w:t>additional RRM procedure to obtain the timing difference needs to be defined</w:t>
      </w:r>
      <w:r w:rsidR="00A74337">
        <w:rPr>
          <w:rFonts w:eastAsiaTheme="minorEastAsia"/>
          <w:lang w:eastAsia="zh-CN"/>
        </w:rPr>
        <w:t xml:space="preserve">. When UE is configured with 2.9h </w:t>
      </w:r>
      <w:proofErr w:type="spellStart"/>
      <w:r w:rsidR="00A74337">
        <w:rPr>
          <w:rFonts w:eastAsiaTheme="minorEastAsia"/>
          <w:lang w:eastAsia="zh-CN"/>
        </w:rPr>
        <w:t>eDRX</w:t>
      </w:r>
      <w:proofErr w:type="spellEnd"/>
      <w:r w:rsidR="00A74337">
        <w:rPr>
          <w:rFonts w:eastAsiaTheme="minorEastAsia"/>
          <w:lang w:eastAsia="zh-CN"/>
        </w:rPr>
        <w:t xml:space="preserve"> and no </w:t>
      </w:r>
      <w:r w:rsidR="00A74337" w:rsidRPr="00334E9B">
        <w:rPr>
          <w:rFonts w:eastAsiaTheme="minorEastAsia"/>
          <w:lang w:eastAsia="zh-CN"/>
        </w:rPr>
        <w:t>RRM measurement for positioning needs</w:t>
      </w:r>
      <w:r w:rsidR="00A74337">
        <w:rPr>
          <w:rFonts w:eastAsiaTheme="minorEastAsia"/>
          <w:lang w:eastAsia="zh-CN"/>
        </w:rPr>
        <w:t xml:space="preserve">, UE is only required to measure serving cell and perform cell reselection measurement every 2.9h. It is well possible that cell reselection occurs and UE moves far away from the old serving cell during 2.9h, and if UE adjust the TA based on timing of the old serving cell </w:t>
      </w:r>
      <w:r w:rsidR="00127EA1">
        <w:rPr>
          <w:rFonts w:eastAsiaTheme="minorEastAsia"/>
          <w:lang w:eastAsia="zh-CN"/>
        </w:rPr>
        <w:t xml:space="preserve">and the new camping cell, the adjusted TA would be wrong. </w:t>
      </w:r>
    </w:p>
    <w:p w:rsidR="00740CB8" w:rsidRPr="00740CB8" w:rsidRDefault="00740CB8" w:rsidP="00A96531">
      <w:pPr>
        <w:spacing w:before="120" w:after="120"/>
        <w:rPr>
          <w:rFonts w:eastAsiaTheme="minorEastAsia"/>
          <w:lang w:eastAsia="zh-CN"/>
        </w:rPr>
      </w:pPr>
      <w:r>
        <w:rPr>
          <w:rFonts w:eastAsiaTheme="minorEastAsia"/>
          <w:lang w:eastAsia="zh-CN"/>
        </w:rPr>
        <w:t xml:space="preserve">It is preferable to apply the same RRM requirements when UE is configured with PRS measurement, but some companies commented that it is enough for UE to meet the PRS measurement requirements. We are open to this, but since there is no requirement related to SRS transmission, it is necessary to define </w:t>
      </w:r>
      <w:r>
        <w:rPr>
          <w:rFonts w:eastAsiaTheme="minorEastAsia" w:hint="eastAsia"/>
          <w:lang w:eastAsia="zh-CN"/>
        </w:rPr>
        <w:t>R</w:t>
      </w:r>
      <w:r>
        <w:rPr>
          <w:rFonts w:eastAsiaTheme="minorEastAsia"/>
          <w:lang w:eastAsia="zh-CN"/>
        </w:rPr>
        <w:t xml:space="preserve">RM measurement requirements </w:t>
      </w:r>
      <w:r w:rsidRPr="00740CB8">
        <w:rPr>
          <w:rFonts w:eastAsiaTheme="minorEastAsia"/>
          <w:lang w:eastAsia="zh-CN"/>
        </w:rPr>
        <w:t>when UE is configured with SRS transmission</w:t>
      </w:r>
      <w:r>
        <w:rPr>
          <w:rFonts w:eastAsiaTheme="minorEastAsia"/>
          <w:lang w:eastAsia="zh-CN"/>
        </w:rPr>
        <w:t>.</w:t>
      </w:r>
    </w:p>
    <w:p w:rsidR="00E51555" w:rsidRDefault="00127EA1" w:rsidP="00A96531">
      <w:pPr>
        <w:spacing w:before="120" w:after="120"/>
        <w:rPr>
          <w:rFonts w:eastAsiaTheme="minorEastAsia"/>
          <w:lang w:eastAsia="zh-CN"/>
        </w:rPr>
      </w:pPr>
      <w:r>
        <w:rPr>
          <w:rFonts w:eastAsiaTheme="minorEastAsia"/>
          <w:lang w:eastAsia="zh-CN"/>
        </w:rPr>
        <w:t xml:space="preserve">Similar to PRS measurement as discussed in Proposal 2, we believe </w:t>
      </w:r>
      <w:r w:rsidRPr="00127EA1">
        <w:rPr>
          <w:rFonts w:eastAsiaTheme="minorEastAsia"/>
          <w:lang w:eastAsia="zh-CN"/>
        </w:rPr>
        <w:t xml:space="preserve">UE </w:t>
      </w:r>
      <w:r>
        <w:rPr>
          <w:rFonts w:eastAsiaTheme="minorEastAsia"/>
          <w:lang w:eastAsia="zh-CN"/>
        </w:rPr>
        <w:t xml:space="preserve">should </w:t>
      </w:r>
      <w:r w:rsidRPr="00127EA1">
        <w:rPr>
          <w:rFonts w:eastAsiaTheme="minorEastAsia"/>
          <w:lang w:eastAsia="zh-CN"/>
        </w:rPr>
        <w:t xml:space="preserve">perform </w:t>
      </w:r>
      <w:r>
        <w:rPr>
          <w:rFonts w:eastAsiaTheme="minorEastAsia"/>
          <w:lang w:eastAsia="zh-CN"/>
        </w:rPr>
        <w:t>RRM</w:t>
      </w:r>
      <w:r w:rsidRPr="00127EA1">
        <w:rPr>
          <w:rFonts w:eastAsiaTheme="minorEastAsia"/>
          <w:lang w:eastAsia="zh-CN"/>
        </w:rPr>
        <w:t xml:space="preserve"> measurement for cell reselection irrespective of the PTW (both within and outside PTW)</w:t>
      </w:r>
      <w:r>
        <w:rPr>
          <w:rFonts w:eastAsiaTheme="minorEastAsia"/>
          <w:lang w:eastAsia="zh-CN"/>
        </w:rPr>
        <w:t>. The measurement cycle can be determi</w:t>
      </w:r>
      <w:r w:rsidRPr="00127EA1">
        <w:rPr>
          <w:rFonts w:eastAsiaTheme="minorEastAsia"/>
          <w:lang w:eastAsia="zh-CN"/>
        </w:rPr>
        <w:t>ned in the same way as T</w:t>
      </w:r>
      <w:r w:rsidRPr="00127EA1">
        <w:rPr>
          <w:rFonts w:eastAsiaTheme="minorEastAsia"/>
          <w:vertAlign w:val="subscript"/>
          <w:lang w:eastAsia="zh-CN"/>
        </w:rPr>
        <w:t>DRX</w:t>
      </w:r>
      <w:r w:rsidRPr="00127EA1">
        <w:rPr>
          <w:rFonts w:eastAsiaTheme="minorEastAsia"/>
          <w:lang w:eastAsia="zh-CN"/>
        </w:rPr>
        <w:t xml:space="preserve"> for PRS measurement</w:t>
      </w:r>
      <w:r>
        <w:rPr>
          <w:rFonts w:eastAsiaTheme="minorEastAsia"/>
          <w:lang w:eastAsia="zh-CN"/>
        </w:rPr>
        <w:t xml:space="preserve">. Since the SRS periodicity can be configured larger than </w:t>
      </w:r>
      <w:r w:rsidRPr="00127EA1">
        <w:rPr>
          <w:rFonts w:eastAsiaTheme="minorEastAsia"/>
          <w:lang w:eastAsia="zh-CN"/>
        </w:rPr>
        <w:t>T</w:t>
      </w:r>
      <w:r w:rsidRPr="00127EA1">
        <w:rPr>
          <w:rFonts w:eastAsiaTheme="minorEastAsia"/>
          <w:vertAlign w:val="subscript"/>
          <w:lang w:eastAsia="zh-CN"/>
        </w:rPr>
        <w:t>DRX</w:t>
      </w:r>
      <w:r>
        <w:rPr>
          <w:rFonts w:eastAsiaTheme="minorEastAsia"/>
          <w:lang w:eastAsia="zh-CN"/>
        </w:rPr>
        <w:t xml:space="preserve">, the maximum between </w:t>
      </w:r>
      <w:r w:rsidRPr="00127EA1">
        <w:rPr>
          <w:rFonts w:eastAsiaTheme="minorEastAsia"/>
          <w:lang w:eastAsia="zh-CN"/>
        </w:rPr>
        <w:t>T</w:t>
      </w:r>
      <w:r w:rsidRPr="00127EA1">
        <w:rPr>
          <w:rFonts w:eastAsiaTheme="minorEastAsia"/>
          <w:vertAlign w:val="subscript"/>
          <w:lang w:eastAsia="zh-CN"/>
        </w:rPr>
        <w:t>DRX</w:t>
      </w:r>
      <w:r w:rsidRPr="00127EA1">
        <w:rPr>
          <w:rFonts w:eastAsiaTheme="minorEastAsia"/>
          <w:lang w:eastAsia="zh-CN"/>
        </w:rPr>
        <w:t xml:space="preserve"> </w:t>
      </w:r>
      <w:r>
        <w:rPr>
          <w:rFonts w:eastAsiaTheme="minorEastAsia"/>
          <w:lang w:eastAsia="zh-CN"/>
        </w:rPr>
        <w:t>and SRS periodicity can be used as RRM measurement cycle to further reduce the UE power consumption.</w:t>
      </w:r>
    </w:p>
    <w:p w:rsidR="00BC420F" w:rsidRPr="002625CE" w:rsidRDefault="00BC420F" w:rsidP="00BC420F">
      <w:pPr>
        <w:spacing w:before="120" w:after="120"/>
        <w:rPr>
          <w:rFonts w:eastAsia="宋体"/>
          <w:b/>
          <w:szCs w:val="22"/>
          <w:lang w:val="en-US"/>
        </w:rPr>
      </w:pPr>
      <w:r w:rsidRPr="002625CE">
        <w:rPr>
          <w:rFonts w:eastAsiaTheme="minorEastAsia"/>
          <w:b/>
          <w:szCs w:val="22"/>
          <w:lang w:eastAsia="zh-CN"/>
        </w:rPr>
        <w:t xml:space="preserve">Proposal 5: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at least when UE is configured with SRS transmission,</w:t>
      </w:r>
    </w:p>
    <w:p w:rsidR="00BC420F" w:rsidRPr="002625CE" w:rsidRDefault="00BC420F" w:rsidP="00BC420F">
      <w:pPr>
        <w:pStyle w:val="afe"/>
        <w:numPr>
          <w:ilvl w:val="0"/>
          <w:numId w:val="40"/>
        </w:numPr>
        <w:spacing w:before="120" w:after="120"/>
        <w:rPr>
          <w:rFonts w:eastAsia="宋体"/>
          <w:b/>
          <w:szCs w:val="22"/>
        </w:rPr>
      </w:pPr>
      <w:r w:rsidRPr="002625CE">
        <w:rPr>
          <w:rFonts w:eastAsia="宋体"/>
          <w:b/>
          <w:szCs w:val="22"/>
        </w:rPr>
        <w:t>UE performs RRM measurement for cell reselection both within and outside PTW</w:t>
      </w:r>
      <w:r w:rsidR="002806B3" w:rsidRPr="002625CE">
        <w:rPr>
          <w:rFonts w:eastAsia="宋体"/>
          <w:b/>
          <w:szCs w:val="22"/>
        </w:rPr>
        <w:t xml:space="preserve">, </w:t>
      </w:r>
    </w:p>
    <w:p w:rsidR="00BC420F" w:rsidRPr="002625CE" w:rsidRDefault="00BC420F" w:rsidP="00BC420F">
      <w:pPr>
        <w:pStyle w:val="afe"/>
        <w:numPr>
          <w:ilvl w:val="0"/>
          <w:numId w:val="40"/>
        </w:numPr>
        <w:spacing w:before="120" w:after="120"/>
        <w:rPr>
          <w:rFonts w:eastAsia="宋体"/>
          <w:b/>
          <w:szCs w:val="22"/>
        </w:rPr>
      </w:pPr>
      <w:r w:rsidRPr="002625CE">
        <w:rPr>
          <w:rFonts w:eastAsia="宋体"/>
          <w:b/>
          <w:szCs w:val="22"/>
        </w:rPr>
        <w:t>UE performs RRM measurement</w:t>
      </w:r>
      <w:r w:rsidR="003B6BE6" w:rsidRPr="002625CE">
        <w:rPr>
          <w:rFonts w:eastAsia="宋体"/>
          <w:b/>
          <w:szCs w:val="22"/>
        </w:rPr>
        <w:t xml:space="preserve"> for cell reselection</w:t>
      </w:r>
      <w:r w:rsidRPr="002625CE">
        <w:rPr>
          <w:rFonts w:eastAsia="宋体"/>
          <w:b/>
          <w:szCs w:val="22"/>
        </w:rPr>
        <w:t xml:space="preserve"> with measurement cycle</w:t>
      </w:r>
      <w:r w:rsidR="003B6BE6" w:rsidRPr="002625CE">
        <w:rPr>
          <w:rFonts w:eastAsia="宋体"/>
          <w:b/>
          <w:szCs w:val="22"/>
        </w:rPr>
        <w:t xml:space="preserve"> T</w:t>
      </w:r>
      <w:r w:rsidRPr="002625CE">
        <w:rPr>
          <w:rFonts w:eastAsia="宋体"/>
          <w:b/>
          <w:szCs w:val="22"/>
        </w:rPr>
        <w:t xml:space="preserve">, </w:t>
      </w:r>
      <w:r w:rsidR="002806B3" w:rsidRPr="002625CE">
        <w:rPr>
          <w:rFonts w:eastAsia="宋体"/>
          <w:b/>
          <w:szCs w:val="22"/>
        </w:rPr>
        <w:t>T is the maximum between DRX cycle (determined same as T</w:t>
      </w:r>
      <w:r w:rsidR="002806B3" w:rsidRPr="002625CE">
        <w:rPr>
          <w:rFonts w:eastAsia="宋体"/>
          <w:b/>
          <w:szCs w:val="22"/>
          <w:vertAlign w:val="subscript"/>
        </w:rPr>
        <w:t>DRX</w:t>
      </w:r>
      <w:r w:rsidR="002806B3" w:rsidRPr="002625CE">
        <w:rPr>
          <w:rFonts w:eastAsia="宋体"/>
          <w:b/>
          <w:szCs w:val="22"/>
        </w:rPr>
        <w:t xml:space="preserve"> for PRS measurement) and SRS periodicity.</w:t>
      </w:r>
    </w:p>
    <w:p w:rsidR="00A96531" w:rsidRDefault="00A96531" w:rsidP="00A96531">
      <w:pPr>
        <w:pStyle w:val="2"/>
        <w:rPr>
          <w:lang w:eastAsia="zh-CN"/>
        </w:rPr>
      </w:pPr>
      <w:r w:rsidRPr="00A96531">
        <w:rPr>
          <w:lang w:eastAsia="zh-CN"/>
        </w:rPr>
        <w:t>SRS positioning validity area</w:t>
      </w:r>
    </w:p>
    <w:p w:rsidR="00A96531" w:rsidRDefault="00D10577" w:rsidP="00A96531">
      <w:pPr>
        <w:spacing w:before="120" w:after="120"/>
        <w:rPr>
          <w:rFonts w:eastAsiaTheme="minorEastAsia"/>
          <w:lang w:eastAsia="zh-CN"/>
        </w:rPr>
      </w:pPr>
      <w:r>
        <w:rPr>
          <w:rFonts w:eastAsiaTheme="minorEastAsia"/>
          <w:lang w:eastAsia="zh-CN"/>
        </w:rPr>
        <w:t>As indicated in [2</w:t>
      </w:r>
      <w:r>
        <w:rPr>
          <w:rFonts w:eastAsiaTheme="minorEastAsia" w:hint="eastAsia"/>
          <w:lang w:eastAsia="zh-CN"/>
        </w:rPr>
        <w:t>]</w:t>
      </w:r>
      <w:r>
        <w:rPr>
          <w:rFonts w:eastAsiaTheme="minorEastAsia"/>
          <w:lang w:eastAsia="zh-CN"/>
        </w:rPr>
        <w:t xml:space="preserve">, RAN1 agreed to support UE autonomous TA adjustment at cell reselection within </w:t>
      </w:r>
      <w:r w:rsidRPr="008B3FE7">
        <w:rPr>
          <w:rFonts w:eastAsiaTheme="minorEastAsia"/>
          <w:lang w:eastAsia="zh-CN"/>
        </w:rPr>
        <w:t>SRS positioning validity area</w:t>
      </w:r>
      <w:r>
        <w:rPr>
          <w:rFonts w:eastAsiaTheme="minorEastAsia"/>
          <w:lang w:eastAsia="zh-CN"/>
        </w:rPr>
        <w:t>, and asked RAN4</w:t>
      </w:r>
    </w:p>
    <w:p w:rsidR="00D10577" w:rsidRDefault="00D10577" w:rsidP="00D10577">
      <w:pPr>
        <w:pStyle w:val="afe"/>
        <w:numPr>
          <w:ilvl w:val="0"/>
          <w:numId w:val="40"/>
        </w:numPr>
        <w:spacing w:before="120" w:after="120"/>
        <w:rPr>
          <w:rFonts w:eastAsiaTheme="minorEastAsia"/>
          <w:lang w:eastAsia="zh-CN"/>
        </w:rPr>
      </w:pPr>
      <w:r>
        <w:rPr>
          <w:rFonts w:eastAsiaTheme="minorEastAsia"/>
          <w:lang w:eastAsia="zh-CN"/>
        </w:rPr>
        <w:t>The feasibility and condition of the autonomous TA adjustment</w:t>
      </w:r>
    </w:p>
    <w:p w:rsidR="00D10577" w:rsidRDefault="00D10577" w:rsidP="00D10577">
      <w:pPr>
        <w:pStyle w:val="afe"/>
        <w:numPr>
          <w:ilvl w:val="0"/>
          <w:numId w:val="40"/>
        </w:numPr>
        <w:spacing w:before="120" w:after="120"/>
        <w:rPr>
          <w:rFonts w:eastAsiaTheme="minorEastAsia"/>
          <w:lang w:eastAsia="zh-CN"/>
        </w:rPr>
      </w:pPr>
      <w:r>
        <w:rPr>
          <w:rFonts w:eastAsiaTheme="minorEastAsia"/>
          <w:lang w:eastAsia="zh-CN"/>
        </w:rPr>
        <w:t>How UE autonomously adjusts the TA</w:t>
      </w:r>
    </w:p>
    <w:p w:rsidR="00D10577" w:rsidRPr="00D10577" w:rsidRDefault="00D10577" w:rsidP="00D10577">
      <w:pPr>
        <w:pStyle w:val="afe"/>
        <w:numPr>
          <w:ilvl w:val="0"/>
          <w:numId w:val="40"/>
        </w:numPr>
        <w:spacing w:before="120" w:after="120"/>
        <w:rPr>
          <w:rFonts w:eastAsiaTheme="minorEastAsia"/>
          <w:lang w:eastAsia="zh-CN"/>
        </w:rPr>
      </w:pPr>
      <w:r>
        <w:rPr>
          <w:rFonts w:eastAsiaTheme="minorEastAsia"/>
          <w:lang w:eastAsia="zh-CN"/>
        </w:rPr>
        <w:t>W</w:t>
      </w:r>
      <w:r w:rsidRPr="00D10577">
        <w:rPr>
          <w:rFonts w:eastAsiaTheme="minorEastAsia"/>
          <w:lang w:eastAsia="zh-CN"/>
        </w:rPr>
        <w:t>hether additional RRM procedure to obtain the timing difference needs to be defined</w:t>
      </w:r>
    </w:p>
    <w:tbl>
      <w:tblPr>
        <w:tblStyle w:val="afa"/>
        <w:tblW w:w="0" w:type="auto"/>
        <w:tblLook w:val="04A0" w:firstRow="1" w:lastRow="0" w:firstColumn="1" w:lastColumn="0" w:noHBand="0" w:noVBand="1"/>
      </w:tblPr>
      <w:tblGrid>
        <w:gridCol w:w="9307"/>
      </w:tblGrid>
      <w:tr w:rsidR="00F73398" w:rsidRPr="00E613D3" w:rsidTr="00B435CD">
        <w:tc>
          <w:tcPr>
            <w:tcW w:w="9307" w:type="dxa"/>
          </w:tcPr>
          <w:p w:rsidR="00F73398" w:rsidRPr="008B612A" w:rsidRDefault="00F73398" w:rsidP="00B435CD">
            <w:pPr>
              <w:spacing w:before="120" w:after="120"/>
              <w:rPr>
                <w:rFonts w:eastAsia="等线"/>
                <w:b/>
                <w:bCs/>
                <w:lang w:val="en-US" w:eastAsia="zh-CN"/>
              </w:rPr>
            </w:pPr>
            <w:r w:rsidRPr="008B612A">
              <w:rPr>
                <w:rFonts w:eastAsia="等线" w:hint="eastAsia"/>
                <w:b/>
                <w:bCs/>
                <w:highlight w:val="green"/>
                <w:lang w:val="en-US" w:eastAsia="zh-CN"/>
              </w:rPr>
              <w:t>A</w:t>
            </w:r>
            <w:r w:rsidRPr="008B612A">
              <w:rPr>
                <w:rFonts w:eastAsia="等线"/>
                <w:b/>
                <w:bCs/>
                <w:highlight w:val="green"/>
                <w:lang w:val="en-US" w:eastAsia="zh-CN"/>
              </w:rPr>
              <w:t>greement</w:t>
            </w:r>
          </w:p>
          <w:p w:rsidR="00F73398" w:rsidRPr="00BC0104" w:rsidRDefault="00F73398" w:rsidP="00B435CD">
            <w:pPr>
              <w:spacing w:before="120" w:after="120"/>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rsidR="00F73398" w:rsidRPr="00BC0104" w:rsidRDefault="00F73398" w:rsidP="00F73398">
            <w:pPr>
              <w:numPr>
                <w:ilvl w:val="0"/>
                <w:numId w:val="43"/>
              </w:numPr>
              <w:spacing w:beforeLines="0" w:before="120" w:afterLines="0" w:after="120"/>
              <w:rPr>
                <w:lang w:eastAsia="zh-CN"/>
              </w:rPr>
            </w:pPr>
            <w:r w:rsidRPr="00BC0104">
              <w:rPr>
                <w:rFonts w:hint="eastAsia"/>
                <w:lang w:eastAsia="zh-CN"/>
              </w:rPr>
              <w:t>B</w:t>
            </w:r>
            <w:r w:rsidRPr="00BC0104">
              <w:rPr>
                <w:lang w:eastAsia="zh-CN"/>
              </w:rPr>
              <w:t>y default, UE maintains the TA from the last serving cell.</w:t>
            </w:r>
          </w:p>
          <w:p w:rsidR="00F73398" w:rsidRPr="00500D07" w:rsidRDefault="00F73398" w:rsidP="00F73398">
            <w:pPr>
              <w:numPr>
                <w:ilvl w:val="1"/>
                <w:numId w:val="43"/>
              </w:numPr>
              <w:spacing w:beforeLines="0" w:before="120" w:afterLines="0" w:after="120"/>
              <w:rPr>
                <w:lang w:eastAsia="zh-CN"/>
              </w:rPr>
            </w:pPr>
            <w:r w:rsidRPr="00500D07">
              <w:rPr>
                <w:lang w:eastAsia="zh-CN"/>
              </w:rPr>
              <w:t>UE can adjust its UL timing according to the change in DL reference timing.</w:t>
            </w:r>
          </w:p>
          <w:p w:rsidR="00F73398" w:rsidRPr="00500D07" w:rsidRDefault="00F73398" w:rsidP="00F73398">
            <w:pPr>
              <w:numPr>
                <w:ilvl w:val="0"/>
                <w:numId w:val="43"/>
              </w:numPr>
              <w:spacing w:beforeLines="0" w:before="120" w:afterLines="0" w:after="120"/>
              <w:rPr>
                <w:lang w:eastAsia="zh-CN"/>
              </w:rPr>
            </w:pPr>
            <w:r w:rsidRPr="00500D07">
              <w:rPr>
                <w:lang w:eastAsia="zh-CN"/>
              </w:rPr>
              <w:t>If configured by the network, subject to UE capability, UE autonomously adjusts the TA, when cell-reselection happens.</w:t>
            </w:r>
          </w:p>
          <w:p w:rsidR="00F73398" w:rsidRPr="003F3AF8" w:rsidRDefault="00F73398" w:rsidP="00F73398">
            <w:pPr>
              <w:numPr>
                <w:ilvl w:val="1"/>
                <w:numId w:val="43"/>
              </w:numPr>
              <w:spacing w:beforeLines="0" w:before="120" w:afterLines="0" w:after="120"/>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rsidR="00F73398" w:rsidRPr="00BE246E" w:rsidRDefault="00F73398" w:rsidP="00F73398">
            <w:pPr>
              <w:numPr>
                <w:ilvl w:val="0"/>
                <w:numId w:val="43"/>
              </w:numPr>
              <w:spacing w:beforeLines="0" w:before="120" w:afterLines="0" w:after="120"/>
              <w:rPr>
                <w:rFonts w:cs="Arial"/>
                <w:lang w:val="en-US"/>
              </w:rPr>
            </w:pPr>
            <w:r w:rsidRPr="003F3AF8">
              <w:rPr>
                <w:rFonts w:hint="eastAsia"/>
                <w:lang w:eastAsia="zh-CN"/>
              </w:rPr>
              <w:t>T</w:t>
            </w:r>
            <w:r w:rsidRPr="003F3AF8">
              <w:rPr>
                <w:lang w:eastAsia="zh-CN"/>
              </w:rPr>
              <w:t>he DL reference timing follows the DL timing of current camping cell.</w:t>
            </w:r>
          </w:p>
        </w:tc>
      </w:tr>
    </w:tbl>
    <w:p w:rsidR="00F73398" w:rsidRPr="00F73398" w:rsidRDefault="00D10577" w:rsidP="00A96531">
      <w:pPr>
        <w:spacing w:before="120" w:after="120"/>
        <w:rPr>
          <w:rFonts w:eastAsiaTheme="minorEastAsia"/>
          <w:lang w:eastAsia="zh-CN"/>
        </w:rPr>
      </w:pPr>
      <w:r>
        <w:rPr>
          <w:rFonts w:eastAsiaTheme="minorEastAsia"/>
          <w:lang w:eastAsia="zh-CN"/>
        </w:rPr>
        <w:t xml:space="preserve">In our understanding, the motivation of UE autonomous TA adjustment is to make sure the SRS Tx timing is adjusted based on the propagation delay difference between the old and new camping cell, while avoid the need to transfer the UE to </w:t>
      </w:r>
      <w:proofErr w:type="spellStart"/>
      <w:r>
        <w:rPr>
          <w:rFonts w:eastAsiaTheme="minorEastAsia"/>
          <w:lang w:eastAsia="zh-CN"/>
        </w:rPr>
        <w:t>RRC_</w:t>
      </w:r>
      <w:r w:rsidR="00902CF5">
        <w:rPr>
          <w:rFonts w:eastAsiaTheme="minorEastAsia"/>
          <w:lang w:eastAsia="zh-CN"/>
        </w:rPr>
        <w:t>Connected</w:t>
      </w:r>
      <w:proofErr w:type="spellEnd"/>
      <w:r w:rsidR="00902CF5">
        <w:rPr>
          <w:rFonts w:eastAsiaTheme="minorEastAsia"/>
          <w:lang w:eastAsia="zh-CN"/>
        </w:rPr>
        <w:t xml:space="preserve"> to receive TA from the new camping cell.</w:t>
      </w:r>
      <w:r w:rsidR="0073630C">
        <w:rPr>
          <w:rFonts w:eastAsiaTheme="minorEastAsia"/>
          <w:lang w:eastAsia="zh-CN"/>
        </w:rPr>
        <w:t xml:space="preserve"> Otherwise, when the </w:t>
      </w:r>
      <w:r w:rsidR="0073630C">
        <w:rPr>
          <w:rFonts w:eastAsiaTheme="minorEastAsia"/>
          <w:lang w:eastAsia="zh-CN"/>
        </w:rPr>
        <w:lastRenderedPageBreak/>
        <w:t>sizes of the old and new camping cell are different, UE may transmit with an improper TA causing interference to the other UEs’ UL in the new camping cell.</w:t>
      </w:r>
    </w:p>
    <w:p w:rsidR="0073630C" w:rsidRDefault="0073630C" w:rsidP="00A96531">
      <w:pPr>
        <w:spacing w:before="120" w:after="120"/>
        <w:rPr>
          <w:rFonts w:eastAsiaTheme="minorEastAsia"/>
          <w:lang w:eastAsia="zh-CN"/>
        </w:rPr>
      </w:pPr>
      <w:r>
        <w:rPr>
          <w:rFonts w:eastAsiaTheme="minorEastAsia"/>
          <w:lang w:eastAsia="zh-CN"/>
        </w:rPr>
        <w:t xml:space="preserve">Based on above understanding, we believe the existing </w:t>
      </w:r>
      <w:r w:rsidRPr="0073630C">
        <w:rPr>
          <w:rFonts w:eastAsiaTheme="minorEastAsia"/>
          <w:lang w:eastAsia="zh-CN"/>
        </w:rPr>
        <w:t xml:space="preserve">one-shot timing adjustment </w:t>
      </w:r>
      <w:r>
        <w:rPr>
          <w:rFonts w:eastAsiaTheme="minorEastAsia"/>
          <w:lang w:eastAsia="zh-CN"/>
        </w:rPr>
        <w:t xml:space="preserve">requirements </w:t>
      </w:r>
      <w:r w:rsidRPr="0073630C">
        <w:rPr>
          <w:rFonts w:eastAsiaTheme="minorEastAsia"/>
          <w:lang w:eastAsia="zh-CN"/>
        </w:rPr>
        <w:t>in cl. 7.1.2.3</w:t>
      </w:r>
      <w:r>
        <w:rPr>
          <w:rFonts w:eastAsiaTheme="minorEastAsia"/>
          <w:lang w:eastAsia="zh-CN"/>
        </w:rPr>
        <w:t xml:space="preserve"> can be reused as they are for very similar purpose. </w:t>
      </w:r>
    </w:p>
    <w:tbl>
      <w:tblPr>
        <w:tblStyle w:val="afa"/>
        <w:tblW w:w="0" w:type="auto"/>
        <w:tblLook w:val="04A0" w:firstRow="1" w:lastRow="0" w:firstColumn="1" w:lastColumn="0" w:noHBand="0" w:noVBand="1"/>
      </w:tblPr>
      <w:tblGrid>
        <w:gridCol w:w="9621"/>
      </w:tblGrid>
      <w:tr w:rsidR="0073630C" w:rsidTr="0073630C">
        <w:tc>
          <w:tcPr>
            <w:tcW w:w="9621" w:type="dxa"/>
          </w:tcPr>
          <w:p w:rsidR="0073630C" w:rsidRPr="0073630C" w:rsidRDefault="0073630C" w:rsidP="0073630C">
            <w:pPr>
              <w:overflowPunct w:val="0"/>
              <w:autoSpaceDE w:val="0"/>
              <w:autoSpaceDN w:val="0"/>
              <w:adjustRightInd w:val="0"/>
              <w:spacing w:beforeLines="0" w:before="0" w:afterLines="0" w:after="180"/>
              <w:ind w:left="568" w:hanging="284"/>
              <w:textAlignment w:val="baseline"/>
              <w:rPr>
                <w:rFonts w:eastAsia="Times New Roman"/>
                <w:strike/>
                <w:sz w:val="20"/>
                <w:lang w:eastAsia="en-GB"/>
              </w:rPr>
            </w:pPr>
            <w:r w:rsidRPr="0073630C">
              <w:rPr>
                <w:rFonts w:eastAsia="Times New Roman"/>
                <w:sz w:val="20"/>
                <w:lang w:eastAsia="en-GB"/>
              </w:rPr>
              <w:t>-</w:t>
            </w:r>
            <w:r w:rsidRPr="0073630C">
              <w:rPr>
                <w:rFonts w:eastAsia="Times New Roman"/>
                <w:sz w:val="20"/>
                <w:lang w:eastAsia="en-GB"/>
              </w:rPr>
              <w:tab/>
              <w:t xml:space="preserve">If the absolute value </w:t>
            </w:r>
            <m:oMath>
              <m:d>
                <m:dPr>
                  <m:begChr m:val="|"/>
                  <m:endChr m:val="|"/>
                  <m:ctrlPr>
                    <w:rPr>
                      <w:rFonts w:ascii="Cambria Math" w:eastAsia="Times New Roman" w:hAnsi="Cambria Math"/>
                      <w:i/>
                      <w:sz w:val="20"/>
                      <w:lang w:eastAsia="en-GB"/>
                    </w:rPr>
                  </m:ctrlPr>
                </m:dPr>
                <m:e>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old</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e>
              </m:d>
              <m:r>
                <w:rPr>
                  <w:rFonts w:ascii="Cambria Math" w:eastAsia="Times New Roman" w:hAnsi="Cambria Math"/>
                  <w:sz w:val="20"/>
                  <w:lang w:eastAsia="en-GB"/>
                </w:rPr>
                <m:t>≤CP/4</m:t>
              </m:r>
            </m:oMath>
            <w:r w:rsidRPr="0073630C">
              <w:rPr>
                <w:rFonts w:eastAsia="Times New Roman"/>
                <w:sz w:val="20"/>
                <w:lang w:eastAsia="en-GB"/>
              </w:rPr>
              <w:t>, the requirement in clause 7.1.2.1 apply to the first UL transmission after a TCI state switch.</w:t>
            </w:r>
          </w:p>
          <w:p w:rsidR="0073630C" w:rsidRPr="0073630C" w:rsidRDefault="0073630C" w:rsidP="0073630C">
            <w:pPr>
              <w:overflowPunct w:val="0"/>
              <w:autoSpaceDE w:val="0"/>
              <w:autoSpaceDN w:val="0"/>
              <w:adjustRightInd w:val="0"/>
              <w:spacing w:beforeLines="0" w:before="0" w:afterLines="0" w:after="180"/>
              <w:ind w:left="568" w:hanging="284"/>
              <w:textAlignment w:val="baseline"/>
              <w:rPr>
                <w:rFonts w:eastAsia="Times New Roman"/>
                <w:strike/>
                <w:sz w:val="20"/>
                <w:lang w:eastAsia="en-GB"/>
              </w:rPr>
            </w:pPr>
            <w:r w:rsidRPr="0073630C">
              <w:rPr>
                <w:rFonts w:eastAsia="Times New Roman" w:cs="v4.2.0"/>
                <w:sz w:val="20"/>
                <w:lang w:eastAsia="en-GB"/>
              </w:rPr>
              <w:t>-</w:t>
            </w:r>
            <w:r w:rsidRPr="0073630C">
              <w:rPr>
                <w:rFonts w:eastAsia="Times New Roman" w:cs="v4.2.0"/>
                <w:sz w:val="20"/>
                <w:lang w:eastAsia="en-GB"/>
              </w:rPr>
              <w:tab/>
              <w:t xml:space="preserve">Otherwise, the UE transmit timing immediately after TCI state switch shall be </w:t>
            </w:r>
            <m:oMath>
              <m:sSub>
                <m:sSubPr>
                  <m:ctrlPr>
                    <w:rPr>
                      <w:rFonts w:ascii="Cambria Math" w:eastAsia="Times New Roman" w:hAnsi="Cambria Math" w:cs="v4.2.0"/>
                      <w:i/>
                      <w:sz w:val="20"/>
                      <w:lang w:eastAsia="en-GB"/>
                    </w:rPr>
                  </m:ctrlPr>
                </m:sSubPr>
                <m:e>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-(N</m:t>
                  </m:r>
                </m:e>
                <m:sub>
                  <m:r>
                    <w:rPr>
                      <w:rFonts w:ascii="Cambria Math" w:eastAsia="Times New Roman" w:hAnsi="Cambria Math" w:cs="v4.2.0"/>
                      <w:sz w:val="20"/>
                      <w:lang w:eastAsia="en-GB"/>
                    </w:rPr>
                    <m:t>TA</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N</m:t>
                  </m:r>
                </m:e>
                <m:sub>
                  <m:r>
                    <w:rPr>
                      <w:rFonts w:ascii="Cambria Math" w:eastAsia="Times New Roman" w:hAnsi="Cambria Math" w:cs="v4.2.0"/>
                      <w:sz w:val="20"/>
                      <w:lang w:eastAsia="en-GB"/>
                    </w:rPr>
                    <m:t>TA offset</m:t>
                  </m:r>
                </m:sub>
              </m:sSub>
              <m:r>
                <w:rPr>
                  <w:rFonts w:ascii="Cambria Math" w:eastAsia="Times New Roman" w:hAnsi="Cambria Math" w:cs="v4.2.0"/>
                  <w:sz w:val="20"/>
                  <w:lang w:eastAsia="en-GB"/>
                </w:rPr>
                <m:t>)+2</m:t>
              </m:r>
              <m:r>
                <w:rPr>
                  <w:rFonts w:ascii="Cambria Math" w:eastAsia="Times New Roman" w:hAnsi="Cambria Math" w:cs="v4.2.0"/>
                  <w:i/>
                  <w:sz w:val="20"/>
                  <w:lang w:eastAsia="en-GB"/>
                </w:rPr>
                <w:sym w:font="Symbol" w:char="F0B4"/>
              </m:r>
              <m:r>
                <w:rPr>
                  <w:rFonts w:ascii="Cambria Math" w:eastAsia="Times New Roman" w:hAnsi="Cambria Math" w:cs="v4.2.0"/>
                  <w:sz w:val="20"/>
                  <w:lang w:eastAsia="en-GB"/>
                </w:rPr>
                <m:t xml:space="preserve"> (</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old</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m:t>
              </m:r>
            </m:oMath>
            <w:r w:rsidRPr="0073630C">
              <w:rPr>
                <w:rFonts w:eastAsia="Times New Roman" w:cs="v4.2.0"/>
                <w:sz w:val="20"/>
                <w:lang w:eastAsia="en-GB"/>
              </w:rPr>
              <w:t xml:space="preserve"> and </w:t>
            </w:r>
            <w:r w:rsidRPr="0073630C">
              <w:rPr>
                <w:rFonts w:eastAsia="Times New Roman"/>
                <w:sz w:val="20"/>
                <w:lang w:eastAsia="en-GB"/>
              </w:rPr>
              <w:t>clause 7.1.2.1 requirements don’t apply.</w:t>
            </w:r>
          </w:p>
          <w:p w:rsidR="0073630C" w:rsidRPr="0073630C" w:rsidRDefault="0073630C" w:rsidP="0073630C">
            <w:pPr>
              <w:overflowPunct w:val="0"/>
              <w:autoSpaceDE w:val="0"/>
              <w:autoSpaceDN w:val="0"/>
              <w:adjustRightInd w:val="0"/>
              <w:spacing w:beforeLines="0" w:before="0" w:afterLines="0" w:after="180"/>
              <w:ind w:left="852" w:hanging="284"/>
              <w:textAlignment w:val="baseline"/>
              <w:rPr>
                <w:rFonts w:eastAsia="Times New Roman"/>
                <w:sz w:val="20"/>
                <w:lang w:val="en-US" w:eastAsia="en-GB"/>
              </w:rPr>
            </w:pPr>
            <w:r w:rsidRPr="0073630C">
              <w:rPr>
                <w:rFonts w:eastAsia="Times New Roman"/>
                <w:sz w:val="20"/>
                <w:lang w:eastAsia="en-GB"/>
              </w:rPr>
              <w:t>-</w:t>
            </w:r>
            <w:r w:rsidRPr="0073630C">
              <w:rPr>
                <w:rFonts w:eastAsia="Times New Roman"/>
                <w:sz w:val="20"/>
                <w:lang w:eastAsia="en-GB"/>
              </w:rPr>
              <w:tab/>
              <w:t>The UE UL transmission timing error after the TCI state switching procedure shall be less than or equal to ±</w:t>
            </w:r>
            <w:proofErr w:type="spellStart"/>
            <w:r w:rsidRPr="0073630C">
              <w:rPr>
                <w:rFonts w:eastAsia="Times New Roman"/>
                <w:sz w:val="20"/>
                <w:lang w:eastAsia="en-GB"/>
              </w:rPr>
              <w:t>T</w:t>
            </w:r>
            <w:r w:rsidRPr="0073630C">
              <w:rPr>
                <w:rFonts w:eastAsia="Times New Roman"/>
                <w:sz w:val="20"/>
                <w:vertAlign w:val="subscript"/>
                <w:lang w:eastAsia="en-GB"/>
              </w:rPr>
              <w:t>e</w:t>
            </w:r>
            <w:proofErr w:type="spellEnd"/>
            <w:r w:rsidRPr="0073630C">
              <w:rPr>
                <w:rFonts w:eastAsia="Times New Roman"/>
                <w:sz w:val="20"/>
                <w:lang w:eastAsia="en-GB"/>
              </w:rPr>
              <w:t xml:space="preserve"> as specified in clause 7.1.2 if the new target TCI state is within active TCI state list, otherwise ±7*64*T</w:t>
            </w:r>
            <w:r w:rsidRPr="0073630C">
              <w:rPr>
                <w:rFonts w:eastAsia="Times New Roman"/>
                <w:sz w:val="20"/>
                <w:vertAlign w:val="subscript"/>
                <w:lang w:eastAsia="en-GB"/>
              </w:rPr>
              <w:t>c</w:t>
            </w:r>
            <w:r w:rsidRPr="0073630C">
              <w:rPr>
                <w:rFonts w:eastAsia="Times New Roman"/>
                <w:sz w:val="20"/>
                <w:lang w:eastAsia="en-GB"/>
              </w:rPr>
              <w:t xml:space="preserve">, and the reference point is </w:t>
            </w:r>
            <m:oMath>
              <m:sSub>
                <m:sSubPr>
                  <m:ctrlPr>
                    <w:rPr>
                      <w:rFonts w:ascii="Cambria Math" w:eastAsia="Times New Roman" w:hAnsi="Cambria Math" w:cs="v4.2.0"/>
                      <w:i/>
                      <w:sz w:val="20"/>
                      <w:lang w:eastAsia="en-GB"/>
                    </w:rPr>
                  </m:ctrlPr>
                </m:sSubPr>
                <m:e>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-(N</m:t>
                  </m:r>
                </m:e>
                <m:sub>
                  <m:r>
                    <w:rPr>
                      <w:rFonts w:ascii="Cambria Math" w:eastAsia="Times New Roman" w:hAnsi="Cambria Math" w:cs="v4.2.0"/>
                      <w:sz w:val="20"/>
                      <w:lang w:eastAsia="en-GB"/>
                    </w:rPr>
                    <m:t>TA</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N</m:t>
                  </m:r>
                </m:e>
                <m:sub>
                  <m:r>
                    <w:rPr>
                      <w:rFonts w:ascii="Cambria Math" w:eastAsia="Times New Roman" w:hAnsi="Cambria Math" w:cs="v4.2.0"/>
                      <w:sz w:val="20"/>
                      <w:lang w:eastAsia="en-GB"/>
                    </w:rPr>
                    <m:t>TA offset</m:t>
                  </m:r>
                </m:sub>
              </m:sSub>
              <m:r>
                <w:rPr>
                  <w:rFonts w:ascii="Cambria Math" w:eastAsia="Times New Roman" w:hAnsi="Cambria Math" w:cs="v4.2.0"/>
                  <w:sz w:val="20"/>
                  <w:lang w:eastAsia="en-GB"/>
                </w:rPr>
                <m:t>)+2</m:t>
              </m:r>
              <m:r>
                <w:rPr>
                  <w:rFonts w:ascii="Cambria Math" w:eastAsia="Times New Roman" w:hAnsi="Cambria Math" w:cs="v4.2.0"/>
                  <w:i/>
                  <w:sz w:val="20"/>
                  <w:lang w:eastAsia="en-GB"/>
                </w:rPr>
                <w:sym w:font="Symbol" w:char="F0B4"/>
              </m:r>
              <m:r>
                <w:rPr>
                  <w:rFonts w:ascii="Cambria Math" w:eastAsia="Times New Roman" w:hAnsi="Cambria Math" w:cs="v4.2.0"/>
                  <w:sz w:val="20"/>
                  <w:lang w:eastAsia="en-GB"/>
                </w:rPr>
                <m:t xml:space="preserve"> (</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old</m:t>
                  </m:r>
                </m:sub>
              </m:sSub>
              <m:r>
                <w:rPr>
                  <w:rFonts w:ascii="Cambria Math" w:eastAsia="Times New Roman" w:hAnsi="Cambria Math" w:cs="v4.2.0"/>
                  <w:sz w:val="20"/>
                  <w:lang w:eastAsia="en-GB"/>
                </w:rPr>
                <m:t>-</m:t>
              </m:r>
              <m:sSub>
                <m:sSubPr>
                  <m:ctrlPr>
                    <w:rPr>
                      <w:rFonts w:ascii="Cambria Math" w:eastAsia="Times New Roman" w:hAnsi="Cambria Math" w:cs="v4.2.0"/>
                      <w:i/>
                      <w:sz w:val="20"/>
                      <w:lang w:eastAsia="en-GB"/>
                    </w:rPr>
                  </m:ctrlPr>
                </m:sSubPr>
                <m:e>
                  <m:r>
                    <w:rPr>
                      <w:rFonts w:ascii="Cambria Math" w:eastAsia="Times New Roman" w:hAnsi="Cambria Math" w:cs="v4.2.0"/>
                      <w:sz w:val="20"/>
                      <w:lang w:eastAsia="en-GB"/>
                    </w:rPr>
                    <m:t>T</m:t>
                  </m:r>
                </m:e>
                <m:sub>
                  <m:r>
                    <w:rPr>
                      <w:rFonts w:ascii="Cambria Math" w:eastAsia="Times New Roman" w:hAnsi="Cambria Math" w:cs="v4.2.0"/>
                      <w:sz w:val="20"/>
                      <w:lang w:eastAsia="en-GB"/>
                    </w:rPr>
                    <m:t>new</m:t>
                  </m:r>
                </m:sub>
              </m:sSub>
              <m:r>
                <w:rPr>
                  <w:rFonts w:ascii="Cambria Math" w:eastAsia="Times New Roman" w:hAnsi="Cambria Math" w:cs="v4.2.0"/>
                  <w:sz w:val="20"/>
                  <w:lang w:eastAsia="en-GB"/>
                </w:rPr>
                <m:t>)</m:t>
              </m:r>
            </m:oMath>
            <w:r w:rsidRPr="0073630C">
              <w:rPr>
                <w:rFonts w:eastAsia="Times New Roman"/>
                <w:sz w:val="20"/>
                <w:lang w:eastAsia="en-GB"/>
              </w:rPr>
              <w:t>.</w:t>
            </w:r>
          </w:p>
        </w:tc>
      </w:tr>
    </w:tbl>
    <w:p w:rsidR="0073630C" w:rsidRDefault="0073630C" w:rsidP="00A96531">
      <w:pPr>
        <w:spacing w:before="120" w:after="120"/>
        <w:rPr>
          <w:rFonts w:eastAsiaTheme="minorEastAsia"/>
          <w:lang w:eastAsia="zh-CN"/>
        </w:rPr>
      </w:pPr>
      <w:r>
        <w:rPr>
          <w:rFonts w:eastAsiaTheme="minorEastAsia"/>
          <w:lang w:eastAsia="zh-CN"/>
        </w:rPr>
        <w:t xml:space="preserve">Both the condition (threshold on the </w:t>
      </w:r>
      <w:r w:rsidRPr="0073630C">
        <w:rPr>
          <w:rFonts w:eastAsiaTheme="minorEastAsia"/>
          <w:lang w:eastAsia="zh-CN"/>
        </w:rPr>
        <w:t>timing difference between</w:t>
      </w:r>
      <w:r>
        <w:rPr>
          <w:rFonts w:eastAsiaTheme="minorEastAsia"/>
          <w:lang w:eastAsia="zh-CN"/>
        </w:rPr>
        <w:t xml:space="preserve"> old and new camping cell) and how UE adjusts the TA are defined in existing requirements, and they can be used as baseline for </w:t>
      </w:r>
      <w:r>
        <w:rPr>
          <w:rFonts w:eastAsia="Batang"/>
          <w:szCs w:val="24"/>
          <w:lang w:val="en-US" w:eastAsia="zh-CN"/>
        </w:rPr>
        <w:t>SRS transmit</w:t>
      </w:r>
      <w:r w:rsidRPr="00BC0104">
        <w:rPr>
          <w:rFonts w:eastAsia="Batang"/>
          <w:szCs w:val="24"/>
          <w:lang w:val="en-US" w:eastAsia="zh-CN"/>
        </w:rPr>
        <w:t xml:space="preserve"> timing</w:t>
      </w:r>
      <w:r>
        <w:rPr>
          <w:rFonts w:eastAsia="Batang"/>
          <w:szCs w:val="24"/>
          <w:lang w:val="en-US" w:eastAsia="zh-CN"/>
        </w:rPr>
        <w:t xml:space="preserve"> in </w:t>
      </w:r>
      <w:r w:rsidRPr="00F73398">
        <w:rPr>
          <w:rFonts w:eastAsia="Batang"/>
          <w:szCs w:val="24"/>
          <w:lang w:val="en-US" w:eastAsia="zh-CN"/>
        </w:rPr>
        <w:t>SRS positioning validity area</w:t>
      </w:r>
      <w:r>
        <w:rPr>
          <w:rFonts w:eastAsiaTheme="minorEastAsia"/>
          <w:lang w:eastAsia="zh-CN"/>
        </w:rPr>
        <w:t xml:space="preserve">. We are open to discuss if </w:t>
      </w:r>
      <w:r w:rsidR="00B25E9F">
        <w:rPr>
          <w:rFonts w:eastAsiaTheme="minorEastAsia"/>
          <w:lang w:eastAsia="zh-CN"/>
        </w:rPr>
        <w:t>further</w:t>
      </w:r>
      <w:r>
        <w:rPr>
          <w:rFonts w:eastAsiaTheme="minorEastAsia"/>
          <w:lang w:eastAsia="zh-CN"/>
        </w:rPr>
        <w:t xml:space="preserve"> adaptation is needed.</w:t>
      </w:r>
    </w:p>
    <w:p w:rsidR="00B25E9F" w:rsidRPr="00B25E9F" w:rsidRDefault="00B25E9F" w:rsidP="00A96531">
      <w:pPr>
        <w:spacing w:before="120" w:after="120"/>
        <w:rPr>
          <w:rFonts w:eastAsiaTheme="minorEastAsia"/>
          <w:lang w:eastAsia="zh-CN"/>
        </w:rPr>
      </w:pPr>
      <w:r>
        <w:rPr>
          <w:rFonts w:eastAsiaTheme="minorEastAsia"/>
          <w:lang w:eastAsia="zh-CN"/>
        </w:rPr>
        <w:t>On the additional RRM procedure, as discussed in section 2.1, UE should perform RRM measurement for positioning needs so that it can evaluate the current camping cell and reselect to new camping cell (when applicable) in a timely manner. Otherwise, the autonomous adjustment may lead to wrong TA.</w:t>
      </w:r>
    </w:p>
    <w:p w:rsidR="00F73398" w:rsidRDefault="00F73398" w:rsidP="00A96531">
      <w:pPr>
        <w:spacing w:before="120" w:after="120"/>
        <w:rPr>
          <w:rFonts w:eastAsia="Batang"/>
          <w:b/>
          <w:szCs w:val="24"/>
          <w:lang w:val="en-US" w:eastAsia="zh-CN"/>
        </w:rPr>
      </w:pPr>
      <w:r w:rsidRPr="00B25E9F">
        <w:rPr>
          <w:rFonts w:eastAsiaTheme="minorEastAsia"/>
          <w:b/>
          <w:lang w:eastAsia="zh-CN"/>
        </w:rPr>
        <w:t xml:space="preserve">Proposal 6: Reuse the one-shot timing adjustment in cl. 7.1.2.3 for UE autonomous TA adjustment in </w:t>
      </w:r>
      <w:r w:rsidRPr="00B25E9F">
        <w:rPr>
          <w:rFonts w:eastAsia="Batang"/>
          <w:b/>
          <w:szCs w:val="24"/>
          <w:lang w:val="en-US" w:eastAsia="zh-CN"/>
        </w:rPr>
        <w:t xml:space="preserve">determination of SRS transmit timing in SRS positioning validity area. </w:t>
      </w:r>
    </w:p>
    <w:p w:rsidR="00A0361E" w:rsidRPr="00A0361E" w:rsidRDefault="00A0361E" w:rsidP="00A96531">
      <w:pPr>
        <w:spacing w:before="120" w:after="120"/>
        <w:rPr>
          <w:rFonts w:eastAsiaTheme="minorEastAsia"/>
          <w:lang w:eastAsia="zh-CN"/>
        </w:rPr>
      </w:pPr>
      <w:r w:rsidRPr="00A0361E">
        <w:rPr>
          <w:rFonts w:eastAsiaTheme="minorEastAsia"/>
          <w:lang w:eastAsia="zh-CN"/>
        </w:rPr>
        <w:t>A draft reply LS is provided in the Annex.</w:t>
      </w:r>
    </w:p>
    <w:tbl>
      <w:tblPr>
        <w:tblStyle w:val="afa"/>
        <w:tblW w:w="0" w:type="auto"/>
        <w:tblLook w:val="04A0" w:firstRow="1" w:lastRow="0" w:firstColumn="1" w:lastColumn="0" w:noHBand="0" w:noVBand="1"/>
      </w:tblPr>
      <w:tblGrid>
        <w:gridCol w:w="9621"/>
      </w:tblGrid>
      <w:tr w:rsidR="00E51555" w:rsidTr="00E51555">
        <w:tc>
          <w:tcPr>
            <w:tcW w:w="9621" w:type="dxa"/>
          </w:tcPr>
          <w:p w:rsidR="00E51555" w:rsidRPr="00E51555" w:rsidRDefault="00E51555" w:rsidP="00E51555">
            <w:pPr>
              <w:spacing w:beforeLines="0" w:before="0" w:afterLines="0" w:after="180"/>
              <w:rPr>
                <w:rFonts w:eastAsia="宋体"/>
                <w:b/>
                <w:sz w:val="20"/>
                <w:lang w:val="en-US"/>
              </w:rPr>
            </w:pPr>
            <w:r w:rsidRPr="00E51555">
              <w:rPr>
                <w:rFonts w:eastAsia="宋体"/>
                <w:b/>
                <w:sz w:val="20"/>
                <w:lang w:val="en-US"/>
              </w:rPr>
              <w:t>Issue 1-2-1: Impact of SRS positioning validity area</w:t>
            </w:r>
          </w:p>
          <w:p w:rsidR="00E51555" w:rsidRPr="00E51555" w:rsidRDefault="00E51555" w:rsidP="00E51555">
            <w:pPr>
              <w:numPr>
                <w:ilvl w:val="0"/>
                <w:numId w:val="15"/>
              </w:numPr>
              <w:spacing w:beforeLines="0" w:before="0" w:afterLines="0" w:after="120"/>
              <w:ind w:left="720"/>
              <w:rPr>
                <w:color w:val="0070C0"/>
                <w:sz w:val="20"/>
              </w:rPr>
            </w:pPr>
            <w:proofErr w:type="spellStart"/>
            <w:r w:rsidRPr="00E51555">
              <w:rPr>
                <w:rFonts w:hint="eastAsia"/>
                <w:color w:val="0070C0"/>
                <w:sz w:val="20"/>
              </w:rPr>
              <w:t>Wayforward</w:t>
            </w:r>
            <w:proofErr w:type="spellEnd"/>
          </w:p>
          <w:p w:rsidR="00E51555" w:rsidRPr="00E51555" w:rsidRDefault="00E51555" w:rsidP="00E51555">
            <w:pPr>
              <w:numPr>
                <w:ilvl w:val="1"/>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Option 1: </w:t>
            </w:r>
          </w:p>
          <w:p w:rsidR="00E51555" w:rsidRPr="00E51555" w:rsidRDefault="00E51555" w:rsidP="00E51555">
            <w:pPr>
              <w:numPr>
                <w:ilvl w:val="2"/>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RAN4 to update the applicability condition of UE Rx-Tx requirements “SRS is configured on the </w:t>
            </w:r>
            <w:proofErr w:type="spellStart"/>
            <w:r w:rsidRPr="00E51555">
              <w:rPr>
                <w:sz w:val="20"/>
                <w:lang w:eastAsia="ja-JP"/>
              </w:rPr>
              <w:t>PCell</w:t>
            </w:r>
            <w:proofErr w:type="spellEnd"/>
            <w:r w:rsidRPr="00E51555">
              <w:rPr>
                <w:sz w:val="20"/>
                <w:lang w:eastAsia="ja-JP"/>
              </w:rPr>
              <w:t xml:space="preserve">” to e.g. “SRS configuration is valid for the </w:t>
            </w:r>
            <w:proofErr w:type="spellStart"/>
            <w:r w:rsidRPr="00E51555">
              <w:rPr>
                <w:sz w:val="20"/>
                <w:lang w:eastAsia="ja-JP"/>
              </w:rPr>
              <w:t>PCell</w:t>
            </w:r>
            <w:proofErr w:type="spellEnd"/>
            <w:r w:rsidRPr="00E51555">
              <w:rPr>
                <w:sz w:val="20"/>
                <w:lang w:eastAsia="ja-JP"/>
              </w:rPr>
              <w:t>”.</w:t>
            </w:r>
          </w:p>
          <w:p w:rsidR="00E51555" w:rsidRPr="00E51555" w:rsidRDefault="00E51555" w:rsidP="00E51555">
            <w:pPr>
              <w:numPr>
                <w:ilvl w:val="2"/>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RAN4 to wait for further RAN1 progress on SRS UL timing before discussing applicability condition of UE Rx-Tx requirements related to UL timing change.</w:t>
            </w:r>
          </w:p>
          <w:p w:rsidR="00E51555" w:rsidRPr="00E51555" w:rsidRDefault="00E51555" w:rsidP="00E51555">
            <w:pPr>
              <w:numPr>
                <w:ilvl w:val="1"/>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Option 2: </w:t>
            </w:r>
          </w:p>
          <w:p w:rsidR="00E51555" w:rsidRPr="00E51555" w:rsidRDefault="00E51555" w:rsidP="00E51555">
            <w:pPr>
              <w:numPr>
                <w:ilvl w:val="2"/>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Wait for further progress in RAN1 and RAN2 to determine the RRM impact of SRS configuration enhancements in RRC_INACTIVE.</w:t>
            </w:r>
          </w:p>
        </w:tc>
      </w:tr>
    </w:tbl>
    <w:p w:rsidR="00F73398" w:rsidRDefault="00B25E9F" w:rsidP="00A96531">
      <w:pPr>
        <w:spacing w:before="120" w:after="120"/>
        <w:rPr>
          <w:rFonts w:eastAsiaTheme="minorEastAsia"/>
          <w:lang w:eastAsia="zh-CN"/>
        </w:rPr>
      </w:pPr>
      <w:r>
        <w:rPr>
          <w:rFonts w:eastAsiaTheme="minorEastAsia"/>
          <w:lang w:eastAsia="zh-CN"/>
        </w:rPr>
        <w:t xml:space="preserve">Besides UL timing, another RRM impact due to </w:t>
      </w:r>
      <w:r w:rsidRPr="002876AF">
        <w:rPr>
          <w:rFonts w:eastAsiaTheme="minorEastAsia"/>
          <w:lang w:eastAsia="zh-CN"/>
        </w:rPr>
        <w:t>SRS positioning validity area</w:t>
      </w:r>
      <w:r>
        <w:rPr>
          <w:rFonts w:eastAsiaTheme="minorEastAsia"/>
          <w:lang w:eastAsia="zh-CN"/>
        </w:rPr>
        <w:t xml:space="preserve"> is the applicability of UE Rx-Tx requirements, and some detailed analysis is provided in [3]. </w:t>
      </w:r>
      <w:r w:rsidR="00737C85">
        <w:rPr>
          <w:rFonts w:eastAsiaTheme="minorEastAsia"/>
          <w:lang w:eastAsia="zh-CN"/>
        </w:rPr>
        <w:t>RAN4 can further discuss the details based on the latest agreements from RAN1.</w:t>
      </w:r>
    </w:p>
    <w:p w:rsidR="00E51555" w:rsidRPr="00737C85" w:rsidRDefault="00E51555" w:rsidP="00A96531">
      <w:pPr>
        <w:spacing w:before="120" w:after="120"/>
        <w:rPr>
          <w:rFonts w:eastAsiaTheme="minorEastAsia"/>
          <w:b/>
          <w:lang w:eastAsia="zh-CN"/>
        </w:rPr>
      </w:pPr>
      <w:r w:rsidRPr="00B25E9F">
        <w:rPr>
          <w:rFonts w:eastAsiaTheme="minorEastAsia"/>
          <w:b/>
          <w:lang w:eastAsia="zh-CN"/>
        </w:rPr>
        <w:t xml:space="preserve">Proposal 7: RAN4 to update the applicability condition of UE Rx-Tx requirements considering SRS transmission in </w:t>
      </w:r>
      <w:r w:rsidRPr="00B25E9F">
        <w:rPr>
          <w:rFonts w:eastAsia="Batang"/>
          <w:b/>
          <w:szCs w:val="24"/>
          <w:lang w:val="en-US" w:eastAsia="zh-CN"/>
        </w:rPr>
        <w:t>SRS positioning validity area.</w:t>
      </w:r>
    </w:p>
    <w:p w:rsidR="00A96531" w:rsidRDefault="00A96531" w:rsidP="00A96531">
      <w:pPr>
        <w:pStyle w:val="2"/>
        <w:rPr>
          <w:lang w:eastAsia="zh-CN"/>
        </w:rPr>
      </w:pPr>
      <w:r w:rsidRPr="00A96531">
        <w:rPr>
          <w:lang w:eastAsia="zh-CN"/>
        </w:rPr>
        <w:t xml:space="preserve">PRS measurement in </w:t>
      </w:r>
      <w:proofErr w:type="spellStart"/>
      <w:r w:rsidR="000D7FD7" w:rsidRPr="000D7FD7">
        <w:rPr>
          <w:lang w:eastAsia="zh-CN"/>
        </w:rPr>
        <w:t>RRC_Idle</w:t>
      </w:r>
      <w:proofErr w:type="spellEnd"/>
    </w:p>
    <w:tbl>
      <w:tblPr>
        <w:tblStyle w:val="afa"/>
        <w:tblW w:w="0" w:type="auto"/>
        <w:tblLook w:val="04A0" w:firstRow="1" w:lastRow="0" w:firstColumn="1" w:lastColumn="0" w:noHBand="0" w:noVBand="1"/>
      </w:tblPr>
      <w:tblGrid>
        <w:gridCol w:w="9621"/>
      </w:tblGrid>
      <w:tr w:rsidR="00E51555" w:rsidTr="00E51555">
        <w:tc>
          <w:tcPr>
            <w:tcW w:w="9621" w:type="dxa"/>
          </w:tcPr>
          <w:p w:rsidR="00E51555" w:rsidRPr="00E51555" w:rsidRDefault="00E51555" w:rsidP="00E51555">
            <w:pPr>
              <w:spacing w:beforeLines="0" w:before="0" w:afterLines="0" w:after="180"/>
              <w:rPr>
                <w:rFonts w:eastAsia="宋体"/>
                <w:b/>
                <w:sz w:val="20"/>
                <w:lang w:val="en-US"/>
              </w:rPr>
            </w:pPr>
            <w:r w:rsidRPr="00E51555">
              <w:rPr>
                <w:rFonts w:eastAsia="宋体"/>
                <w:b/>
                <w:sz w:val="20"/>
                <w:lang w:val="en-US"/>
              </w:rPr>
              <w:t xml:space="preserve">Issue 1-3-3: </w:t>
            </w:r>
            <w:proofErr w:type="spellStart"/>
            <w:r w:rsidRPr="00E51555">
              <w:rPr>
                <w:rFonts w:eastAsia="宋体"/>
                <w:b/>
                <w:sz w:val="20"/>
              </w:rPr>
              <w:t>T</w:t>
            </w:r>
            <w:r w:rsidRPr="00E51555">
              <w:rPr>
                <w:rFonts w:eastAsia="宋体"/>
                <w:b/>
                <w:sz w:val="20"/>
                <w:vertAlign w:val="subscript"/>
              </w:rPr>
              <w:t>available</w:t>
            </w:r>
            <w:proofErr w:type="spellEnd"/>
            <w:r w:rsidRPr="00E51555">
              <w:rPr>
                <w:rFonts w:eastAsia="宋体"/>
                <w:b/>
                <w:sz w:val="20"/>
              </w:rPr>
              <w:t xml:space="preserve"> for PRS requirements</w:t>
            </w:r>
          </w:p>
          <w:p w:rsidR="00E51555" w:rsidRPr="00E51555" w:rsidRDefault="00E51555" w:rsidP="00E51555">
            <w:pPr>
              <w:numPr>
                <w:ilvl w:val="0"/>
                <w:numId w:val="15"/>
              </w:numPr>
              <w:spacing w:beforeLines="0" w:before="0" w:afterLines="0" w:after="120"/>
              <w:ind w:left="720"/>
              <w:rPr>
                <w:color w:val="0070C0"/>
                <w:sz w:val="20"/>
              </w:rPr>
            </w:pPr>
            <w:proofErr w:type="spellStart"/>
            <w:r w:rsidRPr="00E51555">
              <w:rPr>
                <w:rFonts w:hint="eastAsia"/>
                <w:color w:val="0070C0"/>
                <w:sz w:val="20"/>
              </w:rPr>
              <w:t>Wayforward</w:t>
            </w:r>
            <w:proofErr w:type="spellEnd"/>
          </w:p>
          <w:p w:rsidR="00E51555" w:rsidRPr="00E51555" w:rsidRDefault="00E51555" w:rsidP="00E51555">
            <w:pPr>
              <w:numPr>
                <w:ilvl w:val="1"/>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Option 1: </w:t>
            </w:r>
          </w:p>
          <w:p w:rsidR="00E51555" w:rsidRPr="00E51555" w:rsidRDefault="00E51555" w:rsidP="00E51555">
            <w:pPr>
              <w:numPr>
                <w:ilvl w:val="2"/>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When </w:t>
            </w:r>
            <w:proofErr w:type="spellStart"/>
            <w:r w:rsidRPr="00E51555">
              <w:rPr>
                <w:sz w:val="20"/>
                <w:lang w:eastAsia="ja-JP"/>
              </w:rPr>
              <w:t>eDRX</w:t>
            </w:r>
            <w:proofErr w:type="spellEnd"/>
            <w:r w:rsidRPr="00E51555">
              <w:rPr>
                <w:sz w:val="20"/>
                <w:lang w:eastAsia="ja-JP"/>
              </w:rPr>
              <w:t xml:space="preserve"> &lt;= 10.24 s, TDRX in the measurement period formula is modified to follow the RAN2 definition of UE DRX cycle in Rel-17 TS 38.304.</w:t>
            </w:r>
          </w:p>
          <w:p w:rsidR="00E51555" w:rsidRPr="00E51555" w:rsidRDefault="00E51555" w:rsidP="00E51555">
            <w:pPr>
              <w:numPr>
                <w:ilvl w:val="2"/>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lastRenderedPageBreak/>
              <w:t xml:space="preserve">When </w:t>
            </w:r>
            <w:proofErr w:type="spellStart"/>
            <w:r w:rsidRPr="00E51555">
              <w:rPr>
                <w:sz w:val="20"/>
                <w:lang w:eastAsia="ja-JP"/>
              </w:rPr>
              <w:t>eDRX</w:t>
            </w:r>
            <w:proofErr w:type="spellEnd"/>
            <w:r w:rsidRPr="00E51555">
              <w:rPr>
                <w:sz w:val="20"/>
                <w:lang w:eastAsia="ja-JP"/>
              </w:rPr>
              <w:t xml:space="preserve"> &gt; 10.24 s, </w:t>
            </w:r>
          </w:p>
          <w:p w:rsidR="00E51555" w:rsidRPr="00E51555" w:rsidRDefault="00E51555" w:rsidP="00E51555">
            <w:pPr>
              <w:numPr>
                <w:ilvl w:val="3"/>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T</w:t>
            </w:r>
            <w:r w:rsidRPr="00E51555">
              <w:rPr>
                <w:sz w:val="20"/>
                <w:vertAlign w:val="subscript"/>
                <w:lang w:eastAsia="ja-JP"/>
              </w:rPr>
              <w:t>DRX</w:t>
            </w:r>
            <w:r w:rsidRPr="00E51555">
              <w:rPr>
                <w:sz w:val="20"/>
                <w:lang w:eastAsia="ja-JP"/>
              </w:rPr>
              <w:t xml:space="preserve"> in the measurement period formula is modified to follow the RAN2 definition of UE DRX cycle in Rel-17 TS 38.304 </w:t>
            </w:r>
          </w:p>
          <w:p w:rsidR="00E51555" w:rsidRPr="00E51555" w:rsidRDefault="00E51555" w:rsidP="00E51555">
            <w:pPr>
              <w:numPr>
                <w:ilvl w:val="3"/>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the measurement period starts on the first </w:t>
            </w:r>
            <w:proofErr w:type="spellStart"/>
            <w:r w:rsidRPr="00E51555">
              <w:rPr>
                <w:sz w:val="20"/>
                <w:lang w:eastAsia="ja-JP"/>
              </w:rPr>
              <w:t>eDRX</w:t>
            </w:r>
            <w:proofErr w:type="spellEnd"/>
            <w:r w:rsidRPr="00E51555">
              <w:rPr>
                <w:sz w:val="20"/>
                <w:lang w:eastAsia="ja-JP"/>
              </w:rPr>
              <w:t xml:space="preserve"> cycle inside the next PTW that contains PRS resources in the assistance data. The measurement period can extend beyond the end of the PTW. </w:t>
            </w:r>
          </w:p>
          <w:p w:rsidR="00E51555" w:rsidRPr="00E51555" w:rsidRDefault="00E51555" w:rsidP="00E51555">
            <w:pPr>
              <w:numPr>
                <w:ilvl w:val="1"/>
                <w:numId w:val="15"/>
              </w:numPr>
              <w:overflowPunct w:val="0"/>
              <w:autoSpaceDE w:val="0"/>
              <w:autoSpaceDN w:val="0"/>
              <w:adjustRightInd w:val="0"/>
              <w:spacing w:beforeLines="0" w:before="0" w:afterLines="0" w:after="180"/>
              <w:textAlignment w:val="baseline"/>
              <w:rPr>
                <w:sz w:val="20"/>
                <w:lang w:eastAsia="ja-JP"/>
              </w:rPr>
            </w:pPr>
            <w:r w:rsidRPr="00E51555">
              <w:rPr>
                <w:sz w:val="20"/>
                <w:lang w:eastAsia="ja-JP"/>
              </w:rPr>
              <w:t xml:space="preserve">Option 2: other </w:t>
            </w:r>
          </w:p>
        </w:tc>
      </w:tr>
    </w:tbl>
    <w:p w:rsidR="00A96531" w:rsidRDefault="00A0361E" w:rsidP="00A96531">
      <w:pPr>
        <w:spacing w:before="120" w:after="120"/>
        <w:rPr>
          <w:rFonts w:eastAsiaTheme="minorEastAsia"/>
          <w:lang w:eastAsia="zh-CN"/>
        </w:rPr>
      </w:pPr>
      <w:r>
        <w:rPr>
          <w:rFonts w:eastAsiaTheme="minorEastAsia"/>
          <w:lang w:eastAsia="zh-CN"/>
        </w:rPr>
        <w:lastRenderedPageBreak/>
        <w:t xml:space="preserve">As agreed in previous meeting, requirements for </w:t>
      </w:r>
      <w:proofErr w:type="spellStart"/>
      <w:r>
        <w:rPr>
          <w:rFonts w:eastAsiaTheme="minorEastAsia"/>
          <w:lang w:eastAsia="zh-CN"/>
        </w:rPr>
        <w:t>RRC_Inactive</w:t>
      </w:r>
      <w:proofErr w:type="spellEnd"/>
      <w:r>
        <w:rPr>
          <w:rFonts w:eastAsiaTheme="minorEastAsia"/>
          <w:lang w:eastAsia="zh-CN"/>
        </w:rPr>
        <w:t xml:space="preserve"> should be used as baseline to define requirements for </w:t>
      </w:r>
      <w:proofErr w:type="spellStart"/>
      <w:r>
        <w:rPr>
          <w:rFonts w:eastAsiaTheme="minorEastAsia"/>
          <w:lang w:eastAsia="zh-CN"/>
        </w:rPr>
        <w:t>RRC_Idle</w:t>
      </w:r>
      <w:proofErr w:type="spellEnd"/>
      <w:r>
        <w:rPr>
          <w:rFonts w:eastAsiaTheme="minorEastAsia"/>
          <w:lang w:eastAsia="zh-CN"/>
        </w:rPr>
        <w:t xml:space="preserve">. </w:t>
      </w:r>
    </w:p>
    <w:p w:rsidR="00A0361E" w:rsidRDefault="00A0361E" w:rsidP="00A0361E">
      <w:pPr>
        <w:pStyle w:val="afe"/>
        <w:numPr>
          <w:ilvl w:val="0"/>
          <w:numId w:val="40"/>
        </w:numPr>
        <w:spacing w:before="120" w:after="120"/>
        <w:rPr>
          <w:rFonts w:eastAsiaTheme="minorEastAsia"/>
          <w:lang w:eastAsia="zh-CN"/>
        </w:rPr>
      </w:pPr>
      <w:r w:rsidRPr="00A0361E">
        <w:rPr>
          <w:rFonts w:eastAsiaTheme="minorEastAsia"/>
          <w:lang w:eastAsia="zh-CN"/>
        </w:rPr>
        <w:t xml:space="preserve">When CN </w:t>
      </w:r>
      <w:proofErr w:type="spellStart"/>
      <w:r w:rsidRPr="00A0361E">
        <w:rPr>
          <w:rFonts w:eastAsiaTheme="minorEastAsia"/>
          <w:lang w:eastAsia="zh-CN"/>
        </w:rPr>
        <w:t>eDRX</w:t>
      </w:r>
      <w:proofErr w:type="spellEnd"/>
      <w:r w:rsidRPr="00A0361E">
        <w:rPr>
          <w:rFonts w:eastAsiaTheme="minorEastAsia"/>
          <w:lang w:eastAsia="zh-CN"/>
        </w:rPr>
        <w:t xml:space="preserve"> &lt;= 10.24s, UE monitors paging with CN </w:t>
      </w:r>
      <w:proofErr w:type="spellStart"/>
      <w:r w:rsidRPr="00A0361E">
        <w:rPr>
          <w:rFonts w:eastAsiaTheme="minorEastAsia"/>
          <w:lang w:eastAsia="zh-CN"/>
        </w:rPr>
        <w:t>eDRX</w:t>
      </w:r>
      <w:proofErr w:type="spellEnd"/>
      <w:r w:rsidRPr="00A0361E">
        <w:rPr>
          <w:rFonts w:eastAsiaTheme="minorEastAsia"/>
          <w:lang w:eastAsia="zh-CN"/>
        </w:rPr>
        <w:t>, and it is straightforward to define T</w:t>
      </w:r>
      <w:r w:rsidRPr="00A0361E">
        <w:rPr>
          <w:rFonts w:eastAsiaTheme="minorEastAsia"/>
          <w:vertAlign w:val="subscript"/>
          <w:lang w:eastAsia="zh-CN"/>
        </w:rPr>
        <w:t>DRX</w:t>
      </w:r>
      <w:r w:rsidRPr="00A0361E">
        <w:rPr>
          <w:rFonts w:eastAsiaTheme="minorEastAsia"/>
          <w:lang w:eastAsia="zh-CN"/>
        </w:rPr>
        <w:t xml:space="preserve"> as CN </w:t>
      </w:r>
      <w:proofErr w:type="spellStart"/>
      <w:r w:rsidRPr="00A0361E">
        <w:rPr>
          <w:rFonts w:eastAsiaTheme="minorEastAsia"/>
          <w:lang w:eastAsia="zh-CN"/>
        </w:rPr>
        <w:t>eDRX</w:t>
      </w:r>
      <w:proofErr w:type="spellEnd"/>
      <w:r w:rsidRPr="00A0361E">
        <w:rPr>
          <w:rFonts w:eastAsiaTheme="minorEastAsia"/>
          <w:lang w:eastAsia="zh-CN"/>
        </w:rPr>
        <w:t>.</w:t>
      </w:r>
    </w:p>
    <w:p w:rsidR="00A0361E" w:rsidRPr="00A0361E" w:rsidRDefault="00A0361E" w:rsidP="00A0361E">
      <w:pPr>
        <w:pStyle w:val="afe"/>
        <w:numPr>
          <w:ilvl w:val="0"/>
          <w:numId w:val="40"/>
        </w:numPr>
        <w:spacing w:before="120" w:after="120"/>
        <w:rPr>
          <w:rFonts w:eastAsiaTheme="minorEastAsia"/>
          <w:lang w:eastAsia="zh-CN"/>
        </w:rPr>
      </w:pPr>
      <w:r>
        <w:rPr>
          <w:rFonts w:eastAsiaTheme="minorEastAsia"/>
          <w:lang w:eastAsia="zh-CN"/>
        </w:rPr>
        <w:t xml:space="preserve">When CN </w:t>
      </w:r>
      <w:proofErr w:type="spellStart"/>
      <w:r>
        <w:rPr>
          <w:rFonts w:eastAsiaTheme="minorEastAsia"/>
          <w:lang w:eastAsia="zh-CN"/>
        </w:rPr>
        <w:t>eDRX</w:t>
      </w:r>
      <w:proofErr w:type="spellEnd"/>
      <w:r>
        <w:rPr>
          <w:rFonts w:eastAsiaTheme="minorEastAsia"/>
          <w:lang w:eastAsia="zh-CN"/>
        </w:rPr>
        <w:t xml:space="preserve"> &gt; 10.24s, UE monitors paging in CN PTW with a DRX cycle T. As discussed for Proposal 2, to meet</w:t>
      </w:r>
      <w:r w:rsidR="00E631D1">
        <w:rPr>
          <w:rFonts w:eastAsiaTheme="minorEastAsia"/>
          <w:lang w:eastAsia="zh-CN"/>
        </w:rPr>
        <w:t xml:space="preserve"> the service requirements of LPHAP use case 6, UE should measure PRS irrespective of PTW. The measurement cycle can be </w:t>
      </w:r>
      <w:r w:rsidR="007549E7">
        <w:rPr>
          <w:rFonts w:eastAsiaTheme="minorEastAsia"/>
          <w:lang w:eastAsia="zh-CN"/>
        </w:rPr>
        <w:t>defined as DRX cycle T.</w:t>
      </w:r>
    </w:p>
    <w:p w:rsidR="00A96531" w:rsidRPr="0095335A" w:rsidRDefault="003461B5" w:rsidP="00A96531">
      <w:pPr>
        <w:spacing w:before="120" w:after="120"/>
        <w:rPr>
          <w:rFonts w:eastAsiaTheme="minorEastAsia"/>
          <w:b/>
          <w:lang w:eastAsia="zh-CN"/>
        </w:rPr>
      </w:pPr>
      <w:r w:rsidRPr="0095335A">
        <w:rPr>
          <w:rFonts w:eastAsiaTheme="minorEastAsia"/>
          <w:b/>
          <w:lang w:eastAsia="zh-CN"/>
        </w:rPr>
        <w:t xml:space="preserve">Proposal 8: Follow the same principle of </w:t>
      </w:r>
      <w:proofErr w:type="spellStart"/>
      <w:r w:rsidRPr="0095335A">
        <w:rPr>
          <w:rFonts w:eastAsiaTheme="minorEastAsia"/>
          <w:b/>
          <w:lang w:eastAsia="zh-CN"/>
        </w:rPr>
        <w:t>RRC_Inactive</w:t>
      </w:r>
      <w:proofErr w:type="spellEnd"/>
      <w:r w:rsidRPr="0095335A">
        <w:rPr>
          <w:rFonts w:eastAsiaTheme="minorEastAsia"/>
          <w:b/>
          <w:lang w:eastAsia="zh-CN"/>
        </w:rPr>
        <w:t xml:space="preserve"> to define requirements for </w:t>
      </w:r>
      <w:proofErr w:type="spellStart"/>
      <w:r w:rsidRPr="0095335A">
        <w:rPr>
          <w:rFonts w:eastAsiaTheme="minorEastAsia"/>
          <w:b/>
          <w:lang w:eastAsia="zh-CN"/>
        </w:rPr>
        <w:t>RRC_Idle</w:t>
      </w:r>
      <w:proofErr w:type="spellEnd"/>
      <w:r w:rsidR="007549E7" w:rsidRPr="0095335A">
        <w:rPr>
          <w:rFonts w:eastAsiaTheme="minorEastAsia"/>
          <w:b/>
          <w:lang w:eastAsia="zh-CN"/>
        </w:rPr>
        <w:t>,</w:t>
      </w:r>
    </w:p>
    <w:p w:rsidR="007549E7" w:rsidRPr="0095335A" w:rsidRDefault="007549E7" w:rsidP="007549E7">
      <w:pPr>
        <w:pStyle w:val="afe"/>
        <w:numPr>
          <w:ilvl w:val="0"/>
          <w:numId w:val="40"/>
        </w:numPr>
        <w:spacing w:before="120" w:after="120"/>
        <w:rPr>
          <w:rFonts w:eastAsiaTheme="minorEastAsia"/>
          <w:b/>
          <w:lang w:eastAsia="zh-CN"/>
        </w:rPr>
      </w:pPr>
      <w:r w:rsidRPr="0095335A">
        <w:rPr>
          <w:rFonts w:eastAsiaTheme="minorEastAsia"/>
          <w:b/>
          <w:lang w:eastAsia="zh-CN"/>
        </w:rPr>
        <w:t xml:space="preserve">When CN </w:t>
      </w:r>
      <w:proofErr w:type="spellStart"/>
      <w:r w:rsidRPr="0095335A">
        <w:rPr>
          <w:rFonts w:eastAsiaTheme="minorEastAsia"/>
          <w:b/>
          <w:lang w:eastAsia="zh-CN"/>
        </w:rPr>
        <w:t>eDRX</w:t>
      </w:r>
      <w:proofErr w:type="spellEnd"/>
      <w:r w:rsidRPr="0095335A">
        <w:rPr>
          <w:rFonts w:eastAsiaTheme="minorEastAsia"/>
          <w:b/>
          <w:lang w:eastAsia="zh-CN"/>
        </w:rPr>
        <w:t xml:space="preserve"> &lt;= 10.24s, T</w:t>
      </w:r>
      <w:r w:rsidRPr="0095335A">
        <w:rPr>
          <w:rFonts w:eastAsiaTheme="minorEastAsia"/>
          <w:b/>
          <w:vertAlign w:val="subscript"/>
          <w:lang w:eastAsia="zh-CN"/>
        </w:rPr>
        <w:t>DRX</w:t>
      </w:r>
      <w:r w:rsidRPr="0095335A">
        <w:rPr>
          <w:rFonts w:eastAsiaTheme="minorEastAsia"/>
          <w:b/>
          <w:lang w:eastAsia="zh-CN"/>
        </w:rPr>
        <w:t xml:space="preserve"> is defined as T</w:t>
      </w:r>
    </w:p>
    <w:p w:rsidR="007549E7" w:rsidRPr="0095335A" w:rsidRDefault="007549E7" w:rsidP="007549E7">
      <w:pPr>
        <w:pStyle w:val="afe"/>
        <w:numPr>
          <w:ilvl w:val="0"/>
          <w:numId w:val="40"/>
        </w:numPr>
        <w:spacing w:before="120" w:after="120"/>
        <w:rPr>
          <w:rFonts w:eastAsia="宋体"/>
          <w:b/>
          <w:szCs w:val="22"/>
        </w:rPr>
      </w:pPr>
      <w:r w:rsidRPr="0095335A">
        <w:rPr>
          <w:rFonts w:eastAsiaTheme="minorEastAsia"/>
          <w:b/>
          <w:lang w:eastAsia="zh-CN"/>
        </w:rPr>
        <w:t xml:space="preserve">When CN </w:t>
      </w:r>
      <w:proofErr w:type="spellStart"/>
      <w:r w:rsidRPr="0095335A">
        <w:rPr>
          <w:rFonts w:eastAsiaTheme="minorEastAsia"/>
          <w:b/>
          <w:lang w:eastAsia="zh-CN"/>
        </w:rPr>
        <w:t>eDRX</w:t>
      </w:r>
      <w:proofErr w:type="spellEnd"/>
      <w:r w:rsidRPr="0095335A">
        <w:rPr>
          <w:rFonts w:eastAsiaTheme="minorEastAsia"/>
          <w:b/>
          <w:lang w:eastAsia="zh-CN"/>
        </w:rPr>
        <w:t xml:space="preserve"> &gt; 10.24s, </w:t>
      </w:r>
    </w:p>
    <w:p w:rsidR="007549E7" w:rsidRPr="0095335A" w:rsidRDefault="007549E7" w:rsidP="007549E7">
      <w:pPr>
        <w:pStyle w:val="afe"/>
        <w:numPr>
          <w:ilvl w:val="1"/>
          <w:numId w:val="40"/>
        </w:numPr>
        <w:spacing w:before="120" w:after="120"/>
        <w:rPr>
          <w:rFonts w:eastAsia="宋体"/>
          <w:b/>
          <w:szCs w:val="22"/>
        </w:rPr>
      </w:pPr>
      <w:r w:rsidRPr="0095335A">
        <w:rPr>
          <w:rFonts w:eastAsia="宋体"/>
          <w:b/>
          <w:szCs w:val="22"/>
        </w:rPr>
        <w:t>UE performs PRS measurement irrespective of the PTW (both within and outside PTW), and start of measurement period is not limited to PTW.</w:t>
      </w:r>
    </w:p>
    <w:p w:rsidR="00A96531" w:rsidRPr="0095335A" w:rsidRDefault="007549E7" w:rsidP="0095335A">
      <w:pPr>
        <w:pStyle w:val="afe"/>
        <w:numPr>
          <w:ilvl w:val="1"/>
          <w:numId w:val="40"/>
        </w:numPr>
        <w:spacing w:before="120" w:after="120"/>
        <w:rPr>
          <w:rFonts w:eastAsia="宋体"/>
          <w:b/>
          <w:szCs w:val="22"/>
        </w:rPr>
      </w:pPr>
      <w:r w:rsidRPr="0095335A">
        <w:rPr>
          <w:rFonts w:eastAsia="宋体"/>
          <w:b/>
          <w:szCs w:val="22"/>
        </w:rPr>
        <w:t>UE performs PRS measurement with a fixed measurement cycle (</w:t>
      </w:r>
      <w:proofErr w:type="spellStart"/>
      <w:r w:rsidRPr="0095335A">
        <w:rPr>
          <w:rFonts w:eastAsia="宋体"/>
          <w:b/>
          <w:szCs w:val="22"/>
          <w:lang w:val="en-GB"/>
        </w:rPr>
        <w:t>T</w:t>
      </w:r>
      <w:r w:rsidRPr="0095335A">
        <w:rPr>
          <w:rFonts w:eastAsia="宋体"/>
          <w:b/>
          <w:szCs w:val="22"/>
          <w:vertAlign w:val="subscript"/>
          <w:lang w:val="en-GB"/>
        </w:rPr>
        <w:t>available</w:t>
      </w:r>
      <w:proofErr w:type="spellEnd"/>
      <w:r w:rsidRPr="0095335A">
        <w:rPr>
          <w:rFonts w:eastAsia="宋体"/>
          <w:b/>
          <w:szCs w:val="22"/>
        </w:rPr>
        <w:t>), T</w:t>
      </w:r>
      <w:r w:rsidRPr="0095335A">
        <w:rPr>
          <w:rFonts w:eastAsia="宋体"/>
          <w:b/>
          <w:szCs w:val="22"/>
          <w:vertAlign w:val="subscript"/>
        </w:rPr>
        <w:t>DRX</w:t>
      </w:r>
      <w:r w:rsidRPr="0095335A">
        <w:rPr>
          <w:rFonts w:eastAsia="宋体"/>
          <w:b/>
          <w:szCs w:val="22"/>
        </w:rPr>
        <w:t xml:space="preserve"> in </w:t>
      </w:r>
      <w:proofErr w:type="spellStart"/>
      <w:r w:rsidRPr="0095335A">
        <w:rPr>
          <w:rFonts w:eastAsia="宋体"/>
          <w:b/>
          <w:szCs w:val="22"/>
          <w:lang w:val="en-GB"/>
        </w:rPr>
        <w:t>T</w:t>
      </w:r>
      <w:r w:rsidRPr="0095335A">
        <w:rPr>
          <w:rFonts w:eastAsia="宋体"/>
          <w:b/>
          <w:szCs w:val="22"/>
          <w:vertAlign w:val="subscript"/>
          <w:lang w:val="en-GB"/>
        </w:rPr>
        <w:t>available</w:t>
      </w:r>
      <w:proofErr w:type="spellEnd"/>
      <w:r w:rsidRPr="0095335A">
        <w:rPr>
          <w:rFonts w:eastAsia="宋体"/>
          <w:b/>
          <w:szCs w:val="22"/>
        </w:rPr>
        <w:t xml:space="preserve"> is defined as T</w:t>
      </w:r>
      <w:r w:rsidRPr="0095335A">
        <w:rPr>
          <w:rFonts w:eastAsia="宋体"/>
          <w:b/>
          <w:szCs w:val="22"/>
          <w:lang w:eastAsia="zh-CN"/>
        </w:rPr>
        <w:t>.</w:t>
      </w:r>
    </w:p>
    <w:tbl>
      <w:tblPr>
        <w:tblStyle w:val="afa"/>
        <w:tblW w:w="0" w:type="auto"/>
        <w:tblLook w:val="04A0" w:firstRow="1" w:lastRow="0" w:firstColumn="1" w:lastColumn="0" w:noHBand="0" w:noVBand="1"/>
      </w:tblPr>
      <w:tblGrid>
        <w:gridCol w:w="9621"/>
      </w:tblGrid>
      <w:tr w:rsidR="003461B5" w:rsidTr="003461B5">
        <w:tc>
          <w:tcPr>
            <w:tcW w:w="9621" w:type="dxa"/>
          </w:tcPr>
          <w:p w:rsidR="003461B5" w:rsidRPr="003461B5" w:rsidRDefault="003461B5" w:rsidP="003461B5">
            <w:pPr>
              <w:spacing w:beforeLines="0" w:before="0" w:afterLines="0" w:after="180"/>
              <w:rPr>
                <w:rFonts w:eastAsia="宋体"/>
                <w:b/>
                <w:sz w:val="20"/>
                <w:lang w:val="en-US"/>
              </w:rPr>
            </w:pPr>
            <w:r w:rsidRPr="003461B5">
              <w:rPr>
                <w:rFonts w:eastAsia="宋体"/>
                <w:b/>
                <w:sz w:val="20"/>
                <w:lang w:val="en-US"/>
              </w:rPr>
              <w:t xml:space="preserve">Issue 1-3-5: </w:t>
            </w:r>
            <w:r w:rsidRPr="003461B5">
              <w:rPr>
                <w:rFonts w:eastAsia="宋体"/>
                <w:b/>
                <w:sz w:val="20"/>
              </w:rPr>
              <w:t>Transition requirements</w:t>
            </w:r>
          </w:p>
          <w:p w:rsidR="003461B5" w:rsidRPr="003461B5" w:rsidRDefault="003461B5" w:rsidP="003461B5">
            <w:pPr>
              <w:numPr>
                <w:ilvl w:val="0"/>
                <w:numId w:val="15"/>
              </w:numPr>
              <w:spacing w:beforeLines="0" w:before="0" w:afterLines="0" w:after="120"/>
              <w:ind w:left="720"/>
              <w:rPr>
                <w:color w:val="0070C0"/>
                <w:sz w:val="20"/>
              </w:rPr>
            </w:pPr>
            <w:proofErr w:type="spellStart"/>
            <w:r w:rsidRPr="003461B5">
              <w:rPr>
                <w:rFonts w:hint="eastAsia"/>
                <w:color w:val="0070C0"/>
                <w:sz w:val="20"/>
              </w:rPr>
              <w:t>Wayforward</w:t>
            </w:r>
            <w:proofErr w:type="spellEnd"/>
          </w:p>
          <w:p w:rsidR="003461B5" w:rsidRPr="003461B5" w:rsidRDefault="003461B5" w:rsidP="003461B5">
            <w:pPr>
              <w:numPr>
                <w:ilvl w:val="1"/>
                <w:numId w:val="15"/>
              </w:numPr>
              <w:overflowPunct w:val="0"/>
              <w:autoSpaceDE w:val="0"/>
              <w:autoSpaceDN w:val="0"/>
              <w:adjustRightInd w:val="0"/>
              <w:spacing w:beforeLines="0" w:before="0" w:afterLines="0" w:after="180"/>
              <w:textAlignment w:val="baseline"/>
              <w:rPr>
                <w:sz w:val="20"/>
                <w:lang w:eastAsia="ja-JP"/>
              </w:rPr>
            </w:pPr>
            <w:r w:rsidRPr="003461B5">
              <w:rPr>
                <w:sz w:val="20"/>
                <w:lang w:eastAsia="ja-JP"/>
              </w:rPr>
              <w:t xml:space="preserve">Option 1: </w:t>
            </w:r>
          </w:p>
          <w:p w:rsidR="003461B5" w:rsidRPr="003461B5" w:rsidRDefault="003461B5" w:rsidP="003461B5">
            <w:pPr>
              <w:numPr>
                <w:ilvl w:val="2"/>
                <w:numId w:val="15"/>
              </w:numPr>
              <w:overflowPunct w:val="0"/>
              <w:autoSpaceDE w:val="0"/>
              <w:autoSpaceDN w:val="0"/>
              <w:adjustRightInd w:val="0"/>
              <w:spacing w:beforeLines="0" w:before="0" w:afterLines="0" w:after="180"/>
              <w:textAlignment w:val="baseline"/>
              <w:rPr>
                <w:sz w:val="20"/>
                <w:lang w:eastAsia="ja-JP"/>
              </w:rPr>
            </w:pPr>
            <w:r w:rsidRPr="003461B5">
              <w:rPr>
                <w:sz w:val="20"/>
                <w:lang w:eastAsia="ja-JP"/>
              </w:rPr>
              <w:t>When UE changes its state from RRC_IDLE to RRC_CONNECTED, or cell reselection occurs while performing PRS measurement then the following rules apply:</w:t>
            </w:r>
          </w:p>
          <w:p w:rsidR="003461B5" w:rsidRPr="003461B5" w:rsidRDefault="003461B5" w:rsidP="003461B5">
            <w:pPr>
              <w:numPr>
                <w:ilvl w:val="3"/>
                <w:numId w:val="15"/>
              </w:numPr>
              <w:overflowPunct w:val="0"/>
              <w:autoSpaceDE w:val="0"/>
              <w:autoSpaceDN w:val="0"/>
              <w:adjustRightInd w:val="0"/>
              <w:spacing w:beforeLines="0" w:before="0" w:afterLines="0" w:after="180"/>
              <w:textAlignment w:val="baseline"/>
              <w:rPr>
                <w:sz w:val="20"/>
                <w:lang w:eastAsia="ja-JP"/>
              </w:rPr>
            </w:pPr>
            <w:r w:rsidRPr="003461B5">
              <w:rPr>
                <w:sz w:val="20"/>
                <w:lang w:eastAsia="ja-JP"/>
              </w:rPr>
              <w:t>If the RRC state transition occurs from RRC_IDLE to RRC_CONNECTED state during the RSTD measurement period, then the UE shall continue the RSTD measurement in the RRC_CONNECTED state. The RSTD measurement period can be longer.</w:t>
            </w:r>
          </w:p>
          <w:p w:rsidR="003461B5" w:rsidRPr="003461B5" w:rsidRDefault="003461B5" w:rsidP="003461B5">
            <w:pPr>
              <w:numPr>
                <w:ilvl w:val="3"/>
                <w:numId w:val="15"/>
              </w:numPr>
              <w:overflowPunct w:val="0"/>
              <w:autoSpaceDE w:val="0"/>
              <w:autoSpaceDN w:val="0"/>
              <w:adjustRightInd w:val="0"/>
              <w:spacing w:beforeLines="0" w:before="0" w:afterLines="0" w:after="180"/>
              <w:textAlignment w:val="baseline"/>
              <w:rPr>
                <w:sz w:val="20"/>
                <w:lang w:eastAsia="ja-JP"/>
              </w:rPr>
            </w:pPr>
            <w:r w:rsidRPr="003461B5">
              <w:rPr>
                <w:sz w:val="20"/>
                <w:lang w:eastAsia="ja-JP"/>
              </w:rPr>
              <w:t>If cell re-selection occurs while RSTD measurements are being performed, then the UE shall continue and complete the on-going RSTD measurements after the cell selection is completed. The RSTD measurement period can be longer.</w:t>
            </w:r>
          </w:p>
          <w:p w:rsidR="003461B5" w:rsidRPr="003461B5" w:rsidRDefault="003461B5" w:rsidP="003461B5">
            <w:pPr>
              <w:numPr>
                <w:ilvl w:val="1"/>
                <w:numId w:val="15"/>
              </w:numPr>
              <w:overflowPunct w:val="0"/>
              <w:autoSpaceDE w:val="0"/>
              <w:autoSpaceDN w:val="0"/>
              <w:adjustRightInd w:val="0"/>
              <w:spacing w:beforeLines="0" w:before="0" w:afterLines="0" w:after="180"/>
              <w:textAlignment w:val="baseline"/>
              <w:rPr>
                <w:sz w:val="20"/>
                <w:lang w:eastAsia="ja-JP"/>
              </w:rPr>
            </w:pPr>
            <w:r w:rsidRPr="003461B5">
              <w:rPr>
                <w:sz w:val="20"/>
                <w:lang w:eastAsia="ja-JP"/>
              </w:rPr>
              <w:t xml:space="preserve">Option 2: other </w:t>
            </w:r>
          </w:p>
        </w:tc>
      </w:tr>
    </w:tbl>
    <w:p w:rsidR="00305234" w:rsidRPr="006F26FF" w:rsidRDefault="006F26FF" w:rsidP="00A96531">
      <w:pPr>
        <w:spacing w:before="120" w:after="120"/>
        <w:rPr>
          <w:rFonts w:eastAsiaTheme="minorEastAsia"/>
          <w:lang w:eastAsia="zh-CN"/>
        </w:rPr>
      </w:pPr>
      <w:r>
        <w:rPr>
          <w:rFonts w:eastAsiaTheme="minorEastAsia"/>
          <w:lang w:eastAsia="zh-CN"/>
        </w:rPr>
        <w:t xml:space="preserve">In Rel-17, RAN4 defined requirements for transition for PRS measurement in </w:t>
      </w:r>
      <w:proofErr w:type="spellStart"/>
      <w:r>
        <w:rPr>
          <w:rFonts w:eastAsiaTheme="minorEastAsia"/>
          <w:lang w:eastAsia="zh-CN"/>
        </w:rPr>
        <w:t>RRC_Inactive</w:t>
      </w:r>
      <w:proofErr w:type="spellEnd"/>
      <w:r>
        <w:rPr>
          <w:rFonts w:eastAsiaTheme="minorEastAsia"/>
          <w:lang w:eastAsia="zh-CN"/>
        </w:rPr>
        <w:t xml:space="preserve">, including the RRC state transition and cell reselection. We support to reuse them in </w:t>
      </w:r>
      <w:proofErr w:type="spellStart"/>
      <w:r>
        <w:rPr>
          <w:rFonts w:eastAsiaTheme="minorEastAsia"/>
          <w:lang w:eastAsia="zh-CN"/>
        </w:rPr>
        <w:t>RRC_Idle</w:t>
      </w:r>
      <w:proofErr w:type="spellEnd"/>
      <w:r>
        <w:rPr>
          <w:rFonts w:eastAsiaTheme="minorEastAsia"/>
          <w:lang w:eastAsia="zh-CN"/>
        </w:rPr>
        <w:t>.</w:t>
      </w:r>
    </w:p>
    <w:p w:rsidR="003461B5" w:rsidRPr="006F26FF" w:rsidRDefault="003461B5" w:rsidP="003461B5">
      <w:pPr>
        <w:spacing w:before="120" w:after="120"/>
        <w:rPr>
          <w:rFonts w:eastAsiaTheme="minorEastAsia"/>
          <w:b/>
          <w:lang w:eastAsia="zh-CN"/>
        </w:rPr>
      </w:pPr>
      <w:r w:rsidRPr="006F26FF">
        <w:rPr>
          <w:rFonts w:eastAsiaTheme="minorEastAsia"/>
          <w:b/>
          <w:lang w:eastAsia="zh-CN"/>
        </w:rPr>
        <w:t xml:space="preserve">Proposal 9: Reuse the same transition requirements for </w:t>
      </w:r>
      <w:proofErr w:type="spellStart"/>
      <w:r w:rsidRPr="006F26FF">
        <w:rPr>
          <w:rFonts w:eastAsiaTheme="minorEastAsia"/>
          <w:b/>
          <w:lang w:eastAsia="zh-CN"/>
        </w:rPr>
        <w:t>RRC_Inactive</w:t>
      </w:r>
      <w:proofErr w:type="spellEnd"/>
      <w:r w:rsidRPr="006F26FF">
        <w:rPr>
          <w:rFonts w:eastAsiaTheme="minorEastAsia"/>
          <w:b/>
          <w:lang w:eastAsia="zh-CN"/>
        </w:rPr>
        <w:t xml:space="preserve"> in Rel-17 for </w:t>
      </w:r>
      <w:proofErr w:type="spellStart"/>
      <w:r w:rsidRPr="006F26FF">
        <w:rPr>
          <w:rFonts w:eastAsiaTheme="minorEastAsia"/>
          <w:b/>
          <w:lang w:eastAsia="zh-CN"/>
        </w:rPr>
        <w:t>RRC_Idle</w:t>
      </w:r>
      <w:proofErr w:type="spellEnd"/>
      <w:r w:rsidRPr="006F26FF">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 xml:space="preserve">RRM requirements for </w:t>
      </w:r>
      <w:r w:rsidR="00A96531">
        <w:rPr>
          <w:rFonts w:eastAsia="宋体" w:hint="eastAsia"/>
          <w:lang w:eastAsia="zh-CN"/>
        </w:rPr>
        <w:t>LPHAP</w:t>
      </w:r>
      <w:r>
        <w:rPr>
          <w:rFonts w:eastAsia="宋体"/>
          <w:lang w:eastAsia="zh-CN"/>
        </w:rPr>
        <w:t>.</w:t>
      </w:r>
    </w:p>
    <w:p w:rsidR="008E5E80" w:rsidRPr="002625CE" w:rsidRDefault="008E5E80" w:rsidP="008E5E80">
      <w:pPr>
        <w:spacing w:before="120" w:after="120"/>
        <w:rPr>
          <w:rFonts w:eastAsia="宋体"/>
          <w:b/>
          <w:szCs w:val="22"/>
          <w:lang w:val="en-US"/>
        </w:rPr>
      </w:pPr>
      <w:r w:rsidRPr="002625CE">
        <w:rPr>
          <w:rFonts w:eastAsiaTheme="minorEastAsia"/>
          <w:b/>
          <w:szCs w:val="22"/>
          <w:lang w:eastAsia="zh-CN"/>
        </w:rPr>
        <w:t xml:space="preserve">Proposal 1: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0D7FD7">
        <w:rPr>
          <w:rFonts w:eastAsia="宋体"/>
          <w:b/>
          <w:szCs w:val="22"/>
          <w:lang w:val="en-US"/>
        </w:rPr>
        <w:t>&lt;= 10.24s</w:t>
      </w:r>
      <w:r w:rsidRPr="002625CE">
        <w:rPr>
          <w:rFonts w:eastAsia="宋体"/>
          <w:b/>
          <w:szCs w:val="22"/>
          <w:lang w:val="en-US"/>
        </w:rPr>
        <w:t>, T</w:t>
      </w:r>
      <w:r w:rsidRPr="002625CE">
        <w:rPr>
          <w:rFonts w:eastAsia="宋体"/>
          <w:b/>
          <w:szCs w:val="22"/>
          <w:vertAlign w:val="subscript"/>
          <w:lang w:val="en-US"/>
        </w:rPr>
        <w:t>DRX</w:t>
      </w:r>
      <w:r w:rsidRPr="002625CE">
        <w:rPr>
          <w:rFonts w:eastAsia="宋体"/>
          <w:b/>
          <w:szCs w:val="22"/>
          <w:lang w:val="en-US"/>
        </w:rPr>
        <w:t xml:space="preserve"> in </w:t>
      </w:r>
      <w:proofErr w:type="spellStart"/>
      <w:r w:rsidRPr="002625CE">
        <w:rPr>
          <w:rFonts w:eastAsia="宋体"/>
          <w:b/>
          <w:szCs w:val="22"/>
        </w:rPr>
        <w:t>T</w:t>
      </w:r>
      <w:r w:rsidRPr="002625CE">
        <w:rPr>
          <w:rFonts w:eastAsia="宋体"/>
          <w:b/>
          <w:szCs w:val="22"/>
          <w:vertAlign w:val="subscript"/>
        </w:rPr>
        <w:t>available</w:t>
      </w:r>
      <w:proofErr w:type="spellEnd"/>
      <w:r w:rsidRPr="002625CE">
        <w:rPr>
          <w:rFonts w:eastAsia="宋体"/>
          <w:b/>
          <w:szCs w:val="22"/>
          <w:lang w:val="en-US"/>
        </w:rPr>
        <w:t xml:space="preserve"> is defined as </w:t>
      </w:r>
    </w:p>
    <w:p w:rsidR="008E5E80" w:rsidRPr="002625CE" w:rsidRDefault="008E5E80" w:rsidP="008E5E80">
      <w:pPr>
        <w:pStyle w:val="afe"/>
        <w:numPr>
          <w:ilvl w:val="0"/>
          <w:numId w:val="40"/>
        </w:numPr>
        <w:spacing w:before="120" w:after="120"/>
        <w:rPr>
          <w:rFonts w:eastAsiaTheme="minorEastAsia"/>
          <w:b/>
          <w:szCs w:val="22"/>
          <w:lang w:eastAsia="zh-CN"/>
        </w:rPr>
      </w:pPr>
      <w:r w:rsidRPr="002625CE">
        <w:rPr>
          <w:rFonts w:eastAsiaTheme="minorEastAsia" w:hint="eastAsia"/>
          <w:b/>
          <w:szCs w:val="22"/>
          <w:lang w:eastAsia="zh-CN"/>
        </w:rPr>
        <w:lastRenderedPageBreak/>
        <w:t>T</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&lt;= 10.24s</w:t>
      </w:r>
    </w:p>
    <w:p w:rsidR="008E5E80" w:rsidRPr="002625CE" w:rsidRDefault="008E5E80" w:rsidP="008E5E80">
      <w:pPr>
        <w:pStyle w:val="afe"/>
        <w:numPr>
          <w:ilvl w:val="0"/>
          <w:numId w:val="40"/>
        </w:numPr>
        <w:spacing w:before="120" w:after="120"/>
        <w:rPr>
          <w:rFonts w:eastAsiaTheme="minorEastAsia"/>
          <w:b/>
          <w:szCs w:val="22"/>
          <w:lang w:eastAsia="zh-CN"/>
        </w:rPr>
      </w:pPr>
      <w:r w:rsidRPr="002625CE">
        <w:rPr>
          <w:rFonts w:eastAsia="宋体"/>
          <w:b/>
          <w:szCs w:val="22"/>
        </w:rPr>
        <w:t>the maximum of T within CN PTW and outside CN PTW</w:t>
      </w:r>
      <w:r w:rsidRPr="002625CE">
        <w:rPr>
          <w:rFonts w:eastAsiaTheme="minorEastAsia"/>
          <w:b/>
          <w:szCs w:val="22"/>
          <w:lang w:eastAsia="zh-CN"/>
        </w:rPr>
        <w:t xml:space="preserve"> when CN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&gt; 10.24s</w:t>
      </w:r>
    </w:p>
    <w:p w:rsidR="008E5E80" w:rsidRPr="002625CE" w:rsidRDefault="008E5E80" w:rsidP="008E5E80">
      <w:pPr>
        <w:spacing w:before="120" w:after="120"/>
        <w:rPr>
          <w:rFonts w:eastAsia="宋体"/>
          <w:b/>
          <w:szCs w:val="22"/>
          <w:lang w:val="en-US"/>
        </w:rPr>
      </w:pPr>
      <w:r w:rsidRPr="002625CE">
        <w:rPr>
          <w:rFonts w:eastAsiaTheme="minorEastAsia"/>
          <w:b/>
          <w:szCs w:val="22"/>
          <w:lang w:eastAsia="zh-CN"/>
        </w:rPr>
        <w:t xml:space="preserve">Proposal 2: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xml:space="preserve">, </w:t>
      </w:r>
    </w:p>
    <w:p w:rsidR="008E5E80" w:rsidRPr="002625CE" w:rsidRDefault="008E5E80" w:rsidP="008E5E80">
      <w:pPr>
        <w:pStyle w:val="afe"/>
        <w:numPr>
          <w:ilvl w:val="0"/>
          <w:numId w:val="40"/>
        </w:numPr>
        <w:spacing w:before="120" w:after="120"/>
        <w:rPr>
          <w:rFonts w:eastAsia="宋体"/>
          <w:b/>
          <w:szCs w:val="22"/>
        </w:rPr>
      </w:pPr>
      <w:r w:rsidRPr="002625CE">
        <w:rPr>
          <w:rFonts w:eastAsia="宋体"/>
          <w:b/>
          <w:szCs w:val="22"/>
        </w:rPr>
        <w:t xml:space="preserve">UE performs PRS measurement </w:t>
      </w:r>
      <w:r w:rsidRPr="007D1CEF">
        <w:rPr>
          <w:rFonts w:eastAsia="宋体"/>
          <w:b/>
          <w:szCs w:val="22"/>
        </w:rPr>
        <w:t>irrespective of the PTW (both within and outside PTW)</w:t>
      </w:r>
      <w:r w:rsidRPr="002625CE">
        <w:rPr>
          <w:rFonts w:eastAsia="宋体"/>
          <w:b/>
          <w:szCs w:val="22"/>
        </w:rPr>
        <w:t>, and start of measurement period is not limited to PTW.</w:t>
      </w:r>
    </w:p>
    <w:p w:rsidR="008E5E80" w:rsidRPr="0029408A" w:rsidRDefault="008E5E80" w:rsidP="008E5E80">
      <w:pPr>
        <w:pStyle w:val="afe"/>
        <w:numPr>
          <w:ilvl w:val="0"/>
          <w:numId w:val="40"/>
        </w:numPr>
        <w:spacing w:before="120" w:after="120"/>
        <w:rPr>
          <w:rFonts w:eastAsia="宋体"/>
          <w:b/>
          <w:szCs w:val="22"/>
        </w:rPr>
      </w:pPr>
      <w:r w:rsidRPr="002625CE">
        <w:rPr>
          <w:rFonts w:eastAsia="宋体"/>
          <w:b/>
          <w:szCs w:val="22"/>
        </w:rPr>
        <w:t>UE performs PRS measurement with a fixed measurement cycle (</w:t>
      </w:r>
      <w:proofErr w:type="spellStart"/>
      <w:r w:rsidRPr="002625CE">
        <w:rPr>
          <w:rFonts w:eastAsia="宋体"/>
          <w:b/>
          <w:szCs w:val="22"/>
          <w:lang w:val="en-GB"/>
        </w:rPr>
        <w:t>T</w:t>
      </w:r>
      <w:r w:rsidRPr="002625CE">
        <w:rPr>
          <w:rFonts w:eastAsia="宋体"/>
          <w:b/>
          <w:szCs w:val="22"/>
          <w:vertAlign w:val="subscript"/>
          <w:lang w:val="en-GB"/>
        </w:rPr>
        <w:t>available</w:t>
      </w:r>
      <w:proofErr w:type="spellEnd"/>
      <w:r w:rsidRPr="002625CE">
        <w:rPr>
          <w:rFonts w:eastAsia="宋体"/>
          <w:b/>
          <w:szCs w:val="22"/>
        </w:rPr>
        <w:t>), T</w:t>
      </w:r>
      <w:r w:rsidRPr="002625CE">
        <w:rPr>
          <w:rFonts w:eastAsia="宋体"/>
          <w:b/>
          <w:szCs w:val="22"/>
          <w:vertAlign w:val="subscript"/>
        </w:rPr>
        <w:t>DRX</w:t>
      </w:r>
      <w:r w:rsidRPr="002625CE">
        <w:rPr>
          <w:rFonts w:eastAsia="宋体"/>
          <w:b/>
          <w:szCs w:val="22"/>
        </w:rPr>
        <w:t xml:space="preserve"> in </w:t>
      </w:r>
      <w:proofErr w:type="spellStart"/>
      <w:r w:rsidRPr="002625CE">
        <w:rPr>
          <w:rFonts w:eastAsia="宋体"/>
          <w:b/>
          <w:szCs w:val="22"/>
          <w:lang w:val="en-GB"/>
        </w:rPr>
        <w:t>T</w:t>
      </w:r>
      <w:r w:rsidRPr="002625CE">
        <w:rPr>
          <w:rFonts w:eastAsia="宋体"/>
          <w:b/>
          <w:szCs w:val="22"/>
          <w:vertAlign w:val="subscript"/>
          <w:lang w:val="en-GB"/>
        </w:rPr>
        <w:t>available</w:t>
      </w:r>
      <w:proofErr w:type="spellEnd"/>
      <w:r w:rsidRPr="002625CE">
        <w:rPr>
          <w:rFonts w:eastAsia="宋体"/>
          <w:b/>
          <w:szCs w:val="22"/>
        </w:rPr>
        <w:t xml:space="preserve"> is defined as the maximum of DRX cycles among all PTW portions (DRX cycle for each PTW portion is defined by RAN2)</w:t>
      </w:r>
      <w:r w:rsidRPr="002625CE">
        <w:rPr>
          <w:rFonts w:eastAsia="宋体"/>
          <w:szCs w:val="22"/>
          <w:lang w:eastAsia="zh-CN"/>
        </w:rPr>
        <w:t>.</w:t>
      </w:r>
    </w:p>
    <w:p w:rsidR="008E5E80" w:rsidRPr="0029408A" w:rsidRDefault="008E5E80" w:rsidP="008E5E80">
      <w:pPr>
        <w:spacing w:before="120" w:after="120"/>
        <w:rPr>
          <w:rFonts w:eastAsiaTheme="minorEastAsia"/>
          <w:b/>
          <w:szCs w:val="22"/>
          <w:lang w:eastAsia="zh-CN"/>
        </w:rPr>
      </w:pPr>
      <w:r w:rsidRPr="0029408A">
        <w:rPr>
          <w:rFonts w:eastAsiaTheme="minorEastAsia"/>
          <w:b/>
          <w:szCs w:val="22"/>
          <w:lang w:eastAsia="zh-CN"/>
        </w:rPr>
        <w:t xml:space="preserve">Proposal 3: For defining </w:t>
      </w:r>
      <w:proofErr w:type="spellStart"/>
      <w:r w:rsidRPr="0029408A">
        <w:rPr>
          <w:rFonts w:eastAsiaTheme="minorEastAsia"/>
          <w:b/>
          <w:szCs w:val="22"/>
          <w:lang w:eastAsia="zh-CN"/>
        </w:rPr>
        <w:t>eDRX</w:t>
      </w:r>
      <w:proofErr w:type="spellEnd"/>
      <w:r w:rsidRPr="0029408A">
        <w:rPr>
          <w:rFonts w:eastAsiaTheme="minorEastAsia"/>
          <w:b/>
          <w:szCs w:val="22"/>
          <w:lang w:eastAsia="zh-CN"/>
        </w:rPr>
        <w:t xml:space="preserve"> requirements in </w:t>
      </w:r>
      <w:proofErr w:type="spellStart"/>
      <w:r w:rsidRPr="0029408A">
        <w:rPr>
          <w:rFonts w:eastAsiaTheme="minorEastAsia"/>
          <w:b/>
          <w:szCs w:val="22"/>
          <w:lang w:eastAsia="zh-CN"/>
        </w:rPr>
        <w:t>RRC_Inactive</w:t>
      </w:r>
      <w:proofErr w:type="spellEnd"/>
      <w:r w:rsidRPr="0029408A">
        <w:rPr>
          <w:rFonts w:eastAsiaTheme="minorEastAsia"/>
          <w:b/>
          <w:szCs w:val="22"/>
          <w:lang w:eastAsia="zh-CN"/>
        </w:rPr>
        <w:t xml:space="preserve">, RAN4 to update definition of </w:t>
      </w:r>
      <w:proofErr w:type="spellStart"/>
      <w:r w:rsidRPr="0029408A">
        <w:rPr>
          <w:rFonts w:eastAsia="宋体"/>
          <w:b/>
          <w:szCs w:val="22"/>
        </w:rPr>
        <w:t>T</w:t>
      </w:r>
      <w:r w:rsidRPr="0029408A">
        <w:rPr>
          <w:rFonts w:eastAsia="宋体"/>
          <w:b/>
          <w:szCs w:val="22"/>
          <w:vertAlign w:val="subscript"/>
        </w:rPr>
        <w:t>available</w:t>
      </w:r>
      <w:proofErr w:type="spellEnd"/>
      <w:r w:rsidRPr="0029408A">
        <w:rPr>
          <w:rFonts w:eastAsiaTheme="minorEastAsia"/>
          <w:b/>
          <w:szCs w:val="22"/>
          <w:lang w:eastAsia="zh-CN"/>
        </w:rPr>
        <w:t xml:space="preserve"> instead of applying a scaling factor on top of Rel-17 baseline.</w:t>
      </w:r>
    </w:p>
    <w:p w:rsidR="008E5E80" w:rsidRPr="00F45F96" w:rsidRDefault="008E5E80" w:rsidP="008E5E80">
      <w:pPr>
        <w:spacing w:before="120" w:after="120"/>
        <w:rPr>
          <w:rFonts w:eastAsiaTheme="minorEastAsia"/>
          <w:b/>
          <w:lang w:eastAsia="zh-CN"/>
        </w:rPr>
      </w:pPr>
      <w:r w:rsidRPr="00F45F96">
        <w:rPr>
          <w:rFonts w:eastAsiaTheme="minorEastAsia"/>
          <w:b/>
          <w:lang w:eastAsia="zh-CN"/>
        </w:rPr>
        <w:t xml:space="preserve">Proposal 4: </w:t>
      </w:r>
      <w:r>
        <w:rPr>
          <w:rFonts w:eastAsiaTheme="minorEastAsia"/>
          <w:b/>
          <w:lang w:eastAsia="zh-CN"/>
        </w:rPr>
        <w:t xml:space="preserve">RAN4 not to </w:t>
      </w:r>
      <w:r w:rsidRPr="00F45F96">
        <w:rPr>
          <w:rFonts w:eastAsiaTheme="minorEastAsia"/>
          <w:b/>
          <w:lang w:eastAsia="zh-CN"/>
        </w:rPr>
        <w:t xml:space="preserve">define applicability condition </w:t>
      </w:r>
      <w:r>
        <w:rPr>
          <w:rFonts w:eastAsiaTheme="minorEastAsia"/>
          <w:b/>
          <w:lang w:eastAsia="zh-CN"/>
        </w:rPr>
        <w:t xml:space="preserve">for </w:t>
      </w:r>
      <w:r w:rsidRPr="00F45F96">
        <w:rPr>
          <w:rFonts w:eastAsiaTheme="minorEastAsia"/>
          <w:b/>
          <w:lang w:eastAsia="zh-CN"/>
        </w:rPr>
        <w:t xml:space="preserve">PRS measurement requirements </w:t>
      </w:r>
      <w:r>
        <w:rPr>
          <w:rFonts w:eastAsiaTheme="minorEastAsia"/>
          <w:b/>
          <w:lang w:eastAsia="zh-CN"/>
        </w:rPr>
        <w:t xml:space="preserve">related to </w:t>
      </w:r>
      <w:r w:rsidRPr="00F45F96">
        <w:rPr>
          <w:rFonts w:eastAsiaTheme="minorEastAsia"/>
          <w:b/>
          <w:lang w:eastAsia="zh-CN"/>
        </w:rPr>
        <w:t xml:space="preserve">alignment between </w:t>
      </w:r>
      <w:r>
        <w:rPr>
          <w:rFonts w:eastAsiaTheme="minorEastAsia"/>
          <w:b/>
          <w:lang w:eastAsia="zh-CN"/>
        </w:rPr>
        <w:t>(</w:t>
      </w:r>
      <w:r w:rsidRPr="00F45F96">
        <w:rPr>
          <w:rFonts w:eastAsiaTheme="minorEastAsia"/>
          <w:b/>
          <w:lang w:eastAsia="zh-CN"/>
        </w:rPr>
        <w:t>e</w:t>
      </w:r>
      <w:r>
        <w:rPr>
          <w:rFonts w:eastAsiaTheme="minorEastAsia"/>
          <w:b/>
          <w:lang w:eastAsia="zh-CN"/>
        </w:rPr>
        <w:t>)</w:t>
      </w:r>
      <w:r w:rsidRPr="00F45F96">
        <w:rPr>
          <w:rFonts w:eastAsiaTheme="minorEastAsia"/>
          <w:b/>
          <w:lang w:eastAsia="zh-CN"/>
        </w:rPr>
        <w:t>DRX and PRS configuration.</w:t>
      </w:r>
    </w:p>
    <w:p w:rsidR="008E5E80" w:rsidRPr="002625CE" w:rsidRDefault="008E5E80" w:rsidP="008E5E80">
      <w:pPr>
        <w:spacing w:before="120" w:after="120"/>
        <w:rPr>
          <w:rFonts w:eastAsia="宋体"/>
          <w:b/>
          <w:szCs w:val="22"/>
          <w:lang w:val="en-US"/>
        </w:rPr>
      </w:pPr>
      <w:r w:rsidRPr="002625CE">
        <w:rPr>
          <w:rFonts w:eastAsiaTheme="minorEastAsia"/>
          <w:b/>
          <w:szCs w:val="22"/>
          <w:lang w:eastAsia="zh-CN"/>
        </w:rPr>
        <w:t xml:space="preserve">Proposal 5: For RAN </w:t>
      </w:r>
      <w:proofErr w:type="spellStart"/>
      <w:r w:rsidRPr="002625CE">
        <w:rPr>
          <w:rFonts w:eastAsiaTheme="minorEastAsia"/>
          <w:b/>
          <w:szCs w:val="22"/>
          <w:lang w:eastAsia="zh-CN"/>
        </w:rPr>
        <w:t>eDRX</w:t>
      </w:r>
      <w:proofErr w:type="spellEnd"/>
      <w:r w:rsidRPr="002625CE">
        <w:rPr>
          <w:rFonts w:eastAsiaTheme="minorEastAsia"/>
          <w:b/>
          <w:szCs w:val="22"/>
          <w:lang w:eastAsia="zh-CN"/>
        </w:rPr>
        <w:t xml:space="preserve"> </w:t>
      </w:r>
      <w:r w:rsidRPr="002625CE">
        <w:rPr>
          <w:rFonts w:eastAsia="宋体"/>
          <w:b/>
          <w:szCs w:val="22"/>
          <w:lang w:val="en-US"/>
        </w:rPr>
        <w:t>&gt;</w:t>
      </w:r>
      <w:r w:rsidRPr="000D7FD7">
        <w:rPr>
          <w:rFonts w:eastAsia="宋体"/>
          <w:b/>
          <w:szCs w:val="22"/>
          <w:lang w:val="en-US"/>
        </w:rPr>
        <w:t xml:space="preserve"> 10.24s</w:t>
      </w:r>
      <w:r w:rsidRPr="002625CE">
        <w:rPr>
          <w:rFonts w:eastAsia="宋体"/>
          <w:b/>
          <w:szCs w:val="22"/>
          <w:lang w:val="en-US"/>
        </w:rPr>
        <w:t>, at least when UE is configured with SRS transmission,</w:t>
      </w:r>
    </w:p>
    <w:p w:rsidR="008E5E80" w:rsidRPr="002625CE" w:rsidRDefault="008E5E80" w:rsidP="008E5E80">
      <w:pPr>
        <w:pStyle w:val="afe"/>
        <w:numPr>
          <w:ilvl w:val="0"/>
          <w:numId w:val="40"/>
        </w:numPr>
        <w:spacing w:before="120" w:after="120"/>
        <w:rPr>
          <w:rFonts w:eastAsia="宋体"/>
          <w:b/>
          <w:szCs w:val="22"/>
        </w:rPr>
      </w:pPr>
      <w:r w:rsidRPr="002625CE">
        <w:rPr>
          <w:rFonts w:eastAsia="宋体"/>
          <w:b/>
          <w:szCs w:val="22"/>
        </w:rPr>
        <w:t xml:space="preserve">UE performs RRM measurement for cell reselection both within and outside PTW, </w:t>
      </w:r>
    </w:p>
    <w:p w:rsidR="008E5E80" w:rsidRPr="002625CE" w:rsidRDefault="008E5E80" w:rsidP="008E5E80">
      <w:pPr>
        <w:pStyle w:val="afe"/>
        <w:numPr>
          <w:ilvl w:val="0"/>
          <w:numId w:val="40"/>
        </w:numPr>
        <w:spacing w:before="120" w:after="120"/>
        <w:rPr>
          <w:rFonts w:eastAsia="宋体"/>
          <w:b/>
          <w:szCs w:val="22"/>
        </w:rPr>
      </w:pPr>
      <w:r w:rsidRPr="002625CE">
        <w:rPr>
          <w:rFonts w:eastAsia="宋体"/>
          <w:b/>
          <w:szCs w:val="22"/>
        </w:rPr>
        <w:t>UE performs RRM measurement for cell reselection with measurement cycle T, T is the maximum between DRX cycle (determined same as T</w:t>
      </w:r>
      <w:r w:rsidRPr="002625CE">
        <w:rPr>
          <w:rFonts w:eastAsia="宋体"/>
          <w:b/>
          <w:szCs w:val="22"/>
          <w:vertAlign w:val="subscript"/>
        </w:rPr>
        <w:t>DRX</w:t>
      </w:r>
      <w:r w:rsidRPr="002625CE">
        <w:rPr>
          <w:rFonts w:eastAsia="宋体"/>
          <w:b/>
          <w:szCs w:val="22"/>
        </w:rPr>
        <w:t xml:space="preserve"> for PRS measurement) and SRS periodicity.</w:t>
      </w:r>
    </w:p>
    <w:p w:rsidR="008E5E80" w:rsidRDefault="008E5E80" w:rsidP="008E5E80">
      <w:pPr>
        <w:spacing w:before="120" w:after="120"/>
        <w:rPr>
          <w:rFonts w:eastAsia="Batang"/>
          <w:b/>
          <w:szCs w:val="24"/>
          <w:lang w:val="en-US" w:eastAsia="zh-CN"/>
        </w:rPr>
      </w:pPr>
      <w:r w:rsidRPr="00B25E9F">
        <w:rPr>
          <w:rFonts w:eastAsiaTheme="minorEastAsia"/>
          <w:b/>
          <w:lang w:eastAsia="zh-CN"/>
        </w:rPr>
        <w:t xml:space="preserve">Proposal 6: Reuse the one-shot timing adjustment in cl. 7.1.2.3 for UE autonomous TA adjustment in </w:t>
      </w:r>
      <w:r w:rsidRPr="00B25E9F">
        <w:rPr>
          <w:rFonts w:eastAsia="Batang"/>
          <w:b/>
          <w:szCs w:val="24"/>
          <w:lang w:val="en-US" w:eastAsia="zh-CN"/>
        </w:rPr>
        <w:t xml:space="preserve">determination of SRS transmit timing in SRS positioning validity area. </w:t>
      </w:r>
    </w:p>
    <w:p w:rsidR="008E5E80" w:rsidRPr="00737C85" w:rsidRDefault="008E5E80" w:rsidP="008E5E80">
      <w:pPr>
        <w:spacing w:before="120" w:after="120"/>
        <w:rPr>
          <w:rFonts w:eastAsiaTheme="minorEastAsia"/>
          <w:b/>
          <w:lang w:eastAsia="zh-CN"/>
        </w:rPr>
      </w:pPr>
      <w:r w:rsidRPr="00B25E9F">
        <w:rPr>
          <w:rFonts w:eastAsiaTheme="minorEastAsia"/>
          <w:b/>
          <w:lang w:eastAsia="zh-CN"/>
        </w:rPr>
        <w:t xml:space="preserve">Proposal 7: RAN4 to update the applicability condition of UE Rx-Tx requirements considering SRS transmission in </w:t>
      </w:r>
      <w:r w:rsidRPr="00B25E9F">
        <w:rPr>
          <w:rFonts w:eastAsia="Batang"/>
          <w:b/>
          <w:szCs w:val="24"/>
          <w:lang w:val="en-US" w:eastAsia="zh-CN"/>
        </w:rPr>
        <w:t>SRS positioning validity area.</w:t>
      </w:r>
    </w:p>
    <w:p w:rsidR="008E5E80" w:rsidRPr="0095335A" w:rsidRDefault="008E5E80" w:rsidP="008E5E80">
      <w:pPr>
        <w:spacing w:before="120" w:after="120"/>
        <w:rPr>
          <w:rFonts w:eastAsiaTheme="minorEastAsia"/>
          <w:b/>
          <w:lang w:eastAsia="zh-CN"/>
        </w:rPr>
      </w:pPr>
      <w:r w:rsidRPr="0095335A">
        <w:rPr>
          <w:rFonts w:eastAsiaTheme="minorEastAsia"/>
          <w:b/>
          <w:lang w:eastAsia="zh-CN"/>
        </w:rPr>
        <w:t xml:space="preserve">Proposal 8: Follow the same principle of </w:t>
      </w:r>
      <w:proofErr w:type="spellStart"/>
      <w:r w:rsidRPr="0095335A">
        <w:rPr>
          <w:rFonts w:eastAsiaTheme="minorEastAsia"/>
          <w:b/>
          <w:lang w:eastAsia="zh-CN"/>
        </w:rPr>
        <w:t>RRC_Inactive</w:t>
      </w:r>
      <w:proofErr w:type="spellEnd"/>
      <w:r w:rsidRPr="0095335A">
        <w:rPr>
          <w:rFonts w:eastAsiaTheme="minorEastAsia"/>
          <w:b/>
          <w:lang w:eastAsia="zh-CN"/>
        </w:rPr>
        <w:t xml:space="preserve"> to define requirements for </w:t>
      </w:r>
      <w:proofErr w:type="spellStart"/>
      <w:r w:rsidRPr="0095335A">
        <w:rPr>
          <w:rFonts w:eastAsiaTheme="minorEastAsia"/>
          <w:b/>
          <w:lang w:eastAsia="zh-CN"/>
        </w:rPr>
        <w:t>RRC_Idle</w:t>
      </w:r>
      <w:proofErr w:type="spellEnd"/>
      <w:r w:rsidRPr="0095335A">
        <w:rPr>
          <w:rFonts w:eastAsiaTheme="minorEastAsia"/>
          <w:b/>
          <w:lang w:eastAsia="zh-CN"/>
        </w:rPr>
        <w:t>,</w:t>
      </w:r>
    </w:p>
    <w:p w:rsidR="008E5E80" w:rsidRPr="0095335A" w:rsidRDefault="008E5E80" w:rsidP="008E5E80">
      <w:pPr>
        <w:pStyle w:val="afe"/>
        <w:numPr>
          <w:ilvl w:val="0"/>
          <w:numId w:val="40"/>
        </w:numPr>
        <w:spacing w:before="120" w:after="120"/>
        <w:rPr>
          <w:rFonts w:eastAsiaTheme="minorEastAsia"/>
          <w:b/>
          <w:lang w:eastAsia="zh-CN"/>
        </w:rPr>
      </w:pPr>
      <w:r w:rsidRPr="0095335A">
        <w:rPr>
          <w:rFonts w:eastAsiaTheme="minorEastAsia"/>
          <w:b/>
          <w:lang w:eastAsia="zh-CN"/>
        </w:rPr>
        <w:t xml:space="preserve">When CN </w:t>
      </w:r>
      <w:proofErr w:type="spellStart"/>
      <w:r w:rsidRPr="0095335A">
        <w:rPr>
          <w:rFonts w:eastAsiaTheme="minorEastAsia"/>
          <w:b/>
          <w:lang w:eastAsia="zh-CN"/>
        </w:rPr>
        <w:t>eDRX</w:t>
      </w:r>
      <w:proofErr w:type="spellEnd"/>
      <w:r w:rsidRPr="0095335A">
        <w:rPr>
          <w:rFonts w:eastAsiaTheme="minorEastAsia"/>
          <w:b/>
          <w:lang w:eastAsia="zh-CN"/>
        </w:rPr>
        <w:t xml:space="preserve"> &lt;= 10.24s, T</w:t>
      </w:r>
      <w:r w:rsidRPr="0095335A">
        <w:rPr>
          <w:rFonts w:eastAsiaTheme="minorEastAsia"/>
          <w:b/>
          <w:vertAlign w:val="subscript"/>
          <w:lang w:eastAsia="zh-CN"/>
        </w:rPr>
        <w:t>DRX</w:t>
      </w:r>
      <w:r w:rsidRPr="0095335A">
        <w:rPr>
          <w:rFonts w:eastAsiaTheme="minorEastAsia"/>
          <w:b/>
          <w:lang w:eastAsia="zh-CN"/>
        </w:rPr>
        <w:t xml:space="preserve"> is defined as T</w:t>
      </w:r>
    </w:p>
    <w:p w:rsidR="008E5E80" w:rsidRPr="0095335A" w:rsidRDefault="008E5E80" w:rsidP="008E5E80">
      <w:pPr>
        <w:pStyle w:val="afe"/>
        <w:numPr>
          <w:ilvl w:val="0"/>
          <w:numId w:val="40"/>
        </w:numPr>
        <w:spacing w:before="120" w:after="120"/>
        <w:rPr>
          <w:rFonts w:eastAsia="宋体"/>
          <w:b/>
          <w:szCs w:val="22"/>
        </w:rPr>
      </w:pPr>
      <w:r w:rsidRPr="0095335A">
        <w:rPr>
          <w:rFonts w:eastAsiaTheme="minorEastAsia"/>
          <w:b/>
          <w:lang w:eastAsia="zh-CN"/>
        </w:rPr>
        <w:t xml:space="preserve">When CN </w:t>
      </w:r>
      <w:proofErr w:type="spellStart"/>
      <w:r w:rsidRPr="0095335A">
        <w:rPr>
          <w:rFonts w:eastAsiaTheme="minorEastAsia"/>
          <w:b/>
          <w:lang w:eastAsia="zh-CN"/>
        </w:rPr>
        <w:t>eDRX</w:t>
      </w:r>
      <w:proofErr w:type="spellEnd"/>
      <w:r w:rsidRPr="0095335A">
        <w:rPr>
          <w:rFonts w:eastAsiaTheme="minorEastAsia"/>
          <w:b/>
          <w:lang w:eastAsia="zh-CN"/>
        </w:rPr>
        <w:t xml:space="preserve"> &gt; 10.24s, </w:t>
      </w:r>
    </w:p>
    <w:p w:rsidR="008E5E80" w:rsidRPr="0095335A" w:rsidRDefault="008E5E80" w:rsidP="008E5E80">
      <w:pPr>
        <w:pStyle w:val="afe"/>
        <w:numPr>
          <w:ilvl w:val="1"/>
          <w:numId w:val="40"/>
        </w:numPr>
        <w:spacing w:before="120" w:after="120"/>
        <w:rPr>
          <w:rFonts w:eastAsia="宋体"/>
          <w:b/>
          <w:szCs w:val="22"/>
        </w:rPr>
      </w:pPr>
      <w:r w:rsidRPr="0095335A">
        <w:rPr>
          <w:rFonts w:eastAsia="宋体"/>
          <w:b/>
          <w:szCs w:val="22"/>
        </w:rPr>
        <w:t>UE performs PRS measurement irrespective of the PTW (both within and outside PTW), and start of measurement period is not limited to PTW.</w:t>
      </w:r>
    </w:p>
    <w:p w:rsidR="008E5E80" w:rsidRPr="0095335A" w:rsidRDefault="008E5E80" w:rsidP="008E5E80">
      <w:pPr>
        <w:pStyle w:val="afe"/>
        <w:numPr>
          <w:ilvl w:val="1"/>
          <w:numId w:val="40"/>
        </w:numPr>
        <w:spacing w:before="120" w:after="120"/>
        <w:rPr>
          <w:rFonts w:eastAsia="宋体"/>
          <w:b/>
          <w:szCs w:val="22"/>
        </w:rPr>
      </w:pPr>
      <w:r w:rsidRPr="0095335A">
        <w:rPr>
          <w:rFonts w:eastAsia="宋体"/>
          <w:b/>
          <w:szCs w:val="22"/>
        </w:rPr>
        <w:t>UE performs PRS measurement with a fixed measurement cycle (</w:t>
      </w:r>
      <w:proofErr w:type="spellStart"/>
      <w:r w:rsidRPr="0095335A">
        <w:rPr>
          <w:rFonts w:eastAsia="宋体"/>
          <w:b/>
          <w:szCs w:val="22"/>
          <w:lang w:val="en-GB"/>
        </w:rPr>
        <w:t>T</w:t>
      </w:r>
      <w:r w:rsidRPr="0095335A">
        <w:rPr>
          <w:rFonts w:eastAsia="宋体"/>
          <w:b/>
          <w:szCs w:val="22"/>
          <w:vertAlign w:val="subscript"/>
          <w:lang w:val="en-GB"/>
        </w:rPr>
        <w:t>available</w:t>
      </w:r>
      <w:proofErr w:type="spellEnd"/>
      <w:r w:rsidRPr="0095335A">
        <w:rPr>
          <w:rFonts w:eastAsia="宋体"/>
          <w:b/>
          <w:szCs w:val="22"/>
        </w:rPr>
        <w:t>), T</w:t>
      </w:r>
      <w:r w:rsidRPr="0095335A">
        <w:rPr>
          <w:rFonts w:eastAsia="宋体"/>
          <w:b/>
          <w:szCs w:val="22"/>
          <w:vertAlign w:val="subscript"/>
        </w:rPr>
        <w:t>DRX</w:t>
      </w:r>
      <w:r w:rsidRPr="0095335A">
        <w:rPr>
          <w:rFonts w:eastAsia="宋体"/>
          <w:b/>
          <w:szCs w:val="22"/>
        </w:rPr>
        <w:t xml:space="preserve"> in </w:t>
      </w:r>
      <w:proofErr w:type="spellStart"/>
      <w:r w:rsidRPr="0095335A">
        <w:rPr>
          <w:rFonts w:eastAsia="宋体"/>
          <w:b/>
          <w:szCs w:val="22"/>
          <w:lang w:val="en-GB"/>
        </w:rPr>
        <w:t>T</w:t>
      </w:r>
      <w:r w:rsidRPr="0095335A">
        <w:rPr>
          <w:rFonts w:eastAsia="宋体"/>
          <w:b/>
          <w:szCs w:val="22"/>
          <w:vertAlign w:val="subscript"/>
          <w:lang w:val="en-GB"/>
        </w:rPr>
        <w:t>available</w:t>
      </w:r>
      <w:proofErr w:type="spellEnd"/>
      <w:r w:rsidRPr="0095335A">
        <w:rPr>
          <w:rFonts w:eastAsia="宋体"/>
          <w:b/>
          <w:szCs w:val="22"/>
        </w:rPr>
        <w:t xml:space="preserve"> is defined as T</w:t>
      </w:r>
      <w:r w:rsidRPr="0095335A">
        <w:rPr>
          <w:rFonts w:eastAsia="宋体"/>
          <w:b/>
          <w:szCs w:val="22"/>
          <w:lang w:eastAsia="zh-CN"/>
        </w:rPr>
        <w:t>.</w:t>
      </w:r>
    </w:p>
    <w:p w:rsidR="001A4702" w:rsidRPr="008E5E80" w:rsidRDefault="008E5E80" w:rsidP="00A96531">
      <w:pPr>
        <w:spacing w:before="120" w:after="120"/>
        <w:rPr>
          <w:rFonts w:eastAsiaTheme="minorEastAsia"/>
          <w:b/>
          <w:lang w:eastAsia="zh-CN"/>
        </w:rPr>
      </w:pPr>
      <w:r w:rsidRPr="006F26FF">
        <w:rPr>
          <w:rFonts w:eastAsiaTheme="minorEastAsia"/>
          <w:b/>
          <w:lang w:eastAsia="zh-CN"/>
        </w:rPr>
        <w:t xml:space="preserve">Proposal 9: Reuse the same transition requirements for </w:t>
      </w:r>
      <w:proofErr w:type="spellStart"/>
      <w:r w:rsidRPr="006F26FF">
        <w:rPr>
          <w:rFonts w:eastAsiaTheme="minorEastAsia"/>
          <w:b/>
          <w:lang w:eastAsia="zh-CN"/>
        </w:rPr>
        <w:t>RRC_Inactive</w:t>
      </w:r>
      <w:proofErr w:type="spellEnd"/>
      <w:r w:rsidRPr="006F26FF">
        <w:rPr>
          <w:rFonts w:eastAsiaTheme="minorEastAsia"/>
          <w:b/>
          <w:lang w:eastAsia="zh-CN"/>
        </w:rPr>
        <w:t xml:space="preserve"> in Rel-17 for </w:t>
      </w:r>
      <w:proofErr w:type="spellStart"/>
      <w:r w:rsidRPr="006F26FF">
        <w:rPr>
          <w:rFonts w:eastAsiaTheme="minorEastAsia"/>
          <w:b/>
          <w:lang w:eastAsia="zh-CN"/>
        </w:rPr>
        <w:t>RRC_Idle</w:t>
      </w:r>
      <w:proofErr w:type="spellEnd"/>
      <w:r w:rsidRPr="006F26FF">
        <w:rPr>
          <w:rFonts w:eastAsiaTheme="minorEastAsia"/>
          <w:b/>
          <w:lang w:eastAsia="zh-CN"/>
        </w:rPr>
        <w:t>.</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R4-231007</w:t>
      </w:r>
      <w:r w:rsidR="00B67BAA">
        <w:rPr>
          <w:rFonts w:eastAsia="宋体"/>
          <w:lang w:val="en-US" w:eastAsia="zh-CN"/>
        </w:rPr>
        <w:t>4</w:t>
      </w:r>
      <w:r w:rsidR="001D083D">
        <w:rPr>
          <w:rFonts w:eastAsia="宋体"/>
          <w:lang w:val="en-US" w:eastAsia="zh-CN"/>
        </w:rPr>
        <w:t xml:space="preserve">, </w:t>
      </w:r>
      <w:r w:rsidR="00B67BAA" w:rsidRPr="00B67BAA">
        <w:rPr>
          <w:rFonts w:eastAsia="宋体"/>
          <w:lang w:val="en-US" w:eastAsia="zh-CN"/>
        </w:rPr>
        <w:t>WF on NR Positioning – LPHAP</w:t>
      </w:r>
      <w:r w:rsidR="001D083D">
        <w:rPr>
          <w:rFonts w:eastAsia="宋体"/>
          <w:lang w:val="en-US" w:eastAsia="zh-CN"/>
        </w:rPr>
        <w:t xml:space="preserve">, </w:t>
      </w:r>
      <w:r w:rsidR="00B67BAA" w:rsidRPr="00B67BAA">
        <w:rPr>
          <w:rFonts w:eastAsia="宋体"/>
          <w:lang w:val="en-US" w:eastAsia="zh-CN"/>
        </w:rPr>
        <w:t xml:space="preserve">Huawei, </w:t>
      </w:r>
      <w:proofErr w:type="spellStart"/>
      <w:r w:rsidR="00B67BAA" w:rsidRPr="00B67BAA">
        <w:rPr>
          <w:rFonts w:eastAsia="宋体"/>
          <w:lang w:val="en-US" w:eastAsia="zh-CN"/>
        </w:rPr>
        <w:t>HiSilicon</w:t>
      </w:r>
      <w:proofErr w:type="spellEnd"/>
    </w:p>
    <w:p w:rsidR="00BC5E59" w:rsidRDefault="00DB0939" w:rsidP="00AB0E91">
      <w:pPr>
        <w:numPr>
          <w:ilvl w:val="0"/>
          <w:numId w:val="5"/>
        </w:numPr>
        <w:spacing w:before="120" w:after="120"/>
        <w:rPr>
          <w:rFonts w:eastAsia="宋体"/>
          <w:lang w:val="en-US" w:eastAsia="zh-CN"/>
        </w:rPr>
      </w:pPr>
      <w:r w:rsidRPr="00DB0939">
        <w:rPr>
          <w:rFonts w:eastAsia="宋体"/>
          <w:lang w:val="en-US" w:eastAsia="zh-CN"/>
        </w:rPr>
        <w:t>R1-23062</w:t>
      </w:r>
      <w:r w:rsidR="000D7FD7">
        <w:rPr>
          <w:rFonts w:eastAsia="宋体"/>
          <w:lang w:val="en-US" w:eastAsia="zh-CN"/>
        </w:rPr>
        <w:t>48</w:t>
      </w:r>
      <w:r w:rsidR="00BC5E59">
        <w:rPr>
          <w:rFonts w:eastAsia="宋体"/>
          <w:lang w:val="en-US" w:eastAsia="zh-CN"/>
        </w:rPr>
        <w:t xml:space="preserve">, </w:t>
      </w:r>
      <w:r w:rsidR="00B67BAA" w:rsidRPr="00B67BAA">
        <w:rPr>
          <w:rFonts w:eastAsia="宋体"/>
          <w:lang w:val="en-US" w:eastAsia="zh-CN"/>
        </w:rPr>
        <w:t>LS on determination of UL timing to transmit SRS for positioning by UEs in RRC_INACTIVE states</w:t>
      </w:r>
      <w:r w:rsidR="00BC5E59">
        <w:rPr>
          <w:rFonts w:eastAsia="宋体"/>
          <w:lang w:val="en-US" w:eastAsia="zh-CN"/>
        </w:rPr>
        <w:t>, RAN1</w:t>
      </w:r>
    </w:p>
    <w:p w:rsidR="00B25E9F" w:rsidRPr="00B25E9F" w:rsidRDefault="00B25E9F" w:rsidP="00B25E9F">
      <w:pPr>
        <w:numPr>
          <w:ilvl w:val="0"/>
          <w:numId w:val="5"/>
        </w:numPr>
        <w:spacing w:before="120" w:after="120"/>
        <w:rPr>
          <w:rFonts w:eastAsia="宋体"/>
          <w:lang w:val="en-US" w:eastAsia="zh-CN"/>
        </w:rPr>
      </w:pPr>
      <w:r w:rsidRPr="00CB6126">
        <w:rPr>
          <w:rFonts w:eastAsia="宋体"/>
          <w:lang w:val="en-US" w:eastAsia="zh-CN"/>
        </w:rPr>
        <w:t xml:space="preserve">R4-2304236, Discussion on Positioning in LPHAP case 6, </w:t>
      </w:r>
      <w:r w:rsidRPr="00CB6126">
        <w:t>Intel Corporation</w:t>
      </w:r>
    </w:p>
    <w:p w:rsidR="00435601" w:rsidRDefault="00435601" w:rsidP="00435601">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LS on </w:t>
      </w:r>
      <w:r w:rsidR="008E5E80" w:rsidRPr="00B67BAA">
        <w:rPr>
          <w:rFonts w:eastAsia="宋体"/>
          <w:lang w:val="en-US" w:eastAsia="zh-CN"/>
        </w:rPr>
        <w:t>determination of UL timing to transmit SRS for positioning by UEs in RRC_INACTIVE states</w:t>
      </w:r>
    </w:p>
    <w:tbl>
      <w:tblPr>
        <w:tblStyle w:val="afa"/>
        <w:tblW w:w="0" w:type="auto"/>
        <w:tblLook w:val="04A0" w:firstRow="1" w:lastRow="0" w:firstColumn="1" w:lastColumn="0" w:noHBand="0" w:noVBand="1"/>
      </w:tblPr>
      <w:tblGrid>
        <w:gridCol w:w="9621"/>
      </w:tblGrid>
      <w:tr w:rsidR="00435601" w:rsidTr="00B435CD">
        <w:tc>
          <w:tcPr>
            <w:tcW w:w="9621" w:type="dxa"/>
          </w:tcPr>
          <w:p w:rsidR="00435601" w:rsidRPr="008150CD" w:rsidRDefault="00435601" w:rsidP="00B435C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B435CD">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B435CD">
            <w:pPr>
              <w:spacing w:before="120" w:after="120"/>
              <w:jc w:val="both"/>
              <w:rPr>
                <w:rFonts w:ascii="Arial" w:hAnsi="Arial" w:cs="Arial"/>
              </w:rPr>
            </w:pPr>
          </w:p>
          <w:p w:rsidR="00435601" w:rsidRPr="000D039C" w:rsidRDefault="00435601" w:rsidP="00B435C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00DB0939" w:rsidRPr="00DB0939">
              <w:rPr>
                <w:rFonts w:ascii="Arial" w:hAnsi="Arial" w:cs="Arial"/>
                <w:b/>
                <w:bCs/>
                <w:lang w:val="en-US"/>
              </w:rPr>
              <w:t xml:space="preserve">LS on </w:t>
            </w:r>
            <w:r w:rsidR="008E5E80" w:rsidRPr="008E5E80">
              <w:rPr>
                <w:rFonts w:ascii="Arial" w:hAnsi="Arial" w:cs="Arial"/>
                <w:b/>
                <w:bCs/>
                <w:lang w:val="en-US"/>
              </w:rPr>
              <w:t>determination of UL timing to transmit SRS for positioning by UEs in RRC_INACTIVE states</w:t>
            </w:r>
          </w:p>
          <w:p w:rsidR="00435601" w:rsidRDefault="00435601" w:rsidP="00B435C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B0939" w:rsidRPr="00DB0939">
              <w:rPr>
                <w:rFonts w:ascii="Arial" w:hAnsi="Arial" w:cs="Arial"/>
                <w:bCs/>
              </w:rPr>
              <w:t>R1-23062</w:t>
            </w:r>
            <w:r w:rsidR="0075324D">
              <w:rPr>
                <w:rFonts w:ascii="Arial" w:hAnsi="Arial" w:cs="Arial"/>
                <w:bCs/>
              </w:rPr>
              <w:t>48</w:t>
            </w:r>
          </w:p>
          <w:p w:rsidR="00435601" w:rsidRDefault="00435601" w:rsidP="00B435C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B435C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B435CD">
            <w:pPr>
              <w:spacing w:before="120" w:after="120"/>
              <w:ind w:left="1985" w:hanging="1985"/>
              <w:jc w:val="both"/>
              <w:rPr>
                <w:rFonts w:ascii="Arial" w:hAnsi="Arial" w:cs="Arial"/>
                <w:b/>
              </w:rPr>
            </w:pPr>
          </w:p>
          <w:p w:rsidR="00435601" w:rsidRPr="00E56AC5" w:rsidRDefault="00435601" w:rsidP="00B435C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B435CD">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435601" w:rsidRPr="00EF32CB" w:rsidRDefault="00435601" w:rsidP="00B435C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35601" w:rsidRDefault="00435601" w:rsidP="00B435CD">
            <w:pPr>
              <w:spacing w:before="120" w:after="120"/>
              <w:ind w:left="1985" w:hanging="1985"/>
              <w:jc w:val="both"/>
              <w:rPr>
                <w:rFonts w:ascii="Arial" w:hAnsi="Arial" w:cs="Arial"/>
                <w:bCs/>
              </w:rPr>
            </w:pPr>
          </w:p>
          <w:p w:rsidR="00435601" w:rsidRDefault="00435601" w:rsidP="00B435C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B435CD">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B435CD">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435601" w:rsidRPr="00B45AC1" w:rsidRDefault="00435601" w:rsidP="00B435CD">
            <w:pPr>
              <w:spacing w:before="120" w:after="120"/>
              <w:ind w:left="1985" w:hanging="1985"/>
              <w:jc w:val="both"/>
              <w:rPr>
                <w:rFonts w:ascii="Arial" w:hAnsi="Arial" w:cs="Arial"/>
                <w:b/>
              </w:rPr>
            </w:pPr>
          </w:p>
          <w:p w:rsidR="00435601" w:rsidRDefault="00435601" w:rsidP="00B435C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B435CD">
            <w:pPr>
              <w:pBdr>
                <w:bottom w:val="single" w:sz="4" w:space="1" w:color="auto"/>
              </w:pBdr>
              <w:spacing w:before="120" w:after="120"/>
              <w:jc w:val="both"/>
              <w:rPr>
                <w:rFonts w:ascii="Arial" w:hAnsi="Arial" w:cs="Arial"/>
              </w:rPr>
            </w:pPr>
          </w:p>
          <w:p w:rsidR="00435601" w:rsidRDefault="00435601" w:rsidP="00B435CD">
            <w:pPr>
              <w:spacing w:before="120" w:after="120"/>
              <w:jc w:val="both"/>
              <w:rPr>
                <w:rFonts w:ascii="Arial" w:hAnsi="Arial" w:cs="Arial"/>
              </w:rPr>
            </w:pPr>
          </w:p>
          <w:p w:rsidR="00435601" w:rsidRDefault="00435601" w:rsidP="00B435CD">
            <w:pPr>
              <w:spacing w:before="120" w:after="120"/>
              <w:jc w:val="both"/>
              <w:rPr>
                <w:rFonts w:ascii="Arial" w:hAnsi="Arial" w:cs="Arial"/>
                <w:b/>
                <w:lang w:val="en-US"/>
              </w:rPr>
            </w:pPr>
            <w:r>
              <w:rPr>
                <w:rFonts w:ascii="Arial" w:hAnsi="Arial" w:cs="Arial"/>
                <w:b/>
              </w:rPr>
              <w:t>1. Overall Description:</w:t>
            </w:r>
          </w:p>
          <w:p w:rsidR="00435601" w:rsidRDefault="00435601" w:rsidP="00B435C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007C4835" w:rsidRPr="007C4835">
              <w:rPr>
                <w:rFonts w:ascii="Arial" w:hAnsi="Arial" w:cs="Arial"/>
                <w:bCs/>
              </w:rPr>
              <w:t>R1-23062</w:t>
            </w:r>
            <w:r w:rsidR="0075324D">
              <w:rPr>
                <w:rFonts w:ascii="Arial" w:hAnsi="Arial" w:cs="Arial"/>
                <w:bCs/>
              </w:rPr>
              <w:t>48</w:t>
            </w:r>
            <w:r>
              <w:rPr>
                <w:rFonts w:ascii="Arial" w:hAnsi="Arial" w:cs="Arial"/>
                <w:bCs/>
              </w:rPr>
              <w:t>.</w:t>
            </w:r>
            <w:r>
              <w:rPr>
                <w:rFonts w:ascii="Arial" w:eastAsiaTheme="minorEastAsia" w:hAnsi="Arial" w:cs="Arial"/>
                <w:lang w:eastAsia="zh-CN"/>
              </w:rPr>
              <w:t xml:space="preserve"> </w:t>
            </w:r>
          </w:p>
          <w:p w:rsidR="00435601" w:rsidRDefault="00435601" w:rsidP="00B435CD">
            <w:pPr>
              <w:spacing w:before="120" w:after="120"/>
              <w:rPr>
                <w:rFonts w:ascii="Arial" w:eastAsiaTheme="minorEastAsia" w:hAnsi="Arial" w:cs="Arial"/>
                <w:lang w:eastAsia="zh-CN"/>
              </w:rPr>
            </w:pPr>
          </w:p>
          <w:p w:rsidR="0075324D" w:rsidRDefault="00435601" w:rsidP="00B435CD">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75324D">
              <w:rPr>
                <w:rFonts w:ascii="Arial" w:eastAsiaTheme="minorEastAsia" w:hAnsi="Arial" w:cs="Arial"/>
                <w:lang w:eastAsia="zh-CN"/>
              </w:rPr>
              <w:t>discussed the UE autonomous TA adjustment at cell reselection, and reached the following conclusions:</w:t>
            </w:r>
          </w:p>
          <w:p w:rsidR="0075324D" w:rsidRDefault="0075324D" w:rsidP="0075324D">
            <w:pPr>
              <w:pStyle w:val="afe"/>
              <w:numPr>
                <w:ilvl w:val="0"/>
                <w:numId w:val="40"/>
              </w:numPr>
              <w:spacing w:before="120" w:after="120"/>
              <w:rPr>
                <w:rFonts w:ascii="Arial" w:eastAsiaTheme="minorEastAsia" w:hAnsi="Arial" w:cs="Arial"/>
                <w:lang w:eastAsia="zh-CN"/>
              </w:rPr>
            </w:pPr>
            <w:r>
              <w:rPr>
                <w:rFonts w:ascii="Arial" w:eastAsiaTheme="minorEastAsia" w:hAnsi="Arial" w:cs="Arial"/>
                <w:lang w:eastAsia="zh-CN"/>
              </w:rPr>
              <w:t>On the condition and UE behavior of UE autonomous TA adjustment, r</w:t>
            </w:r>
            <w:r w:rsidRPr="0075324D">
              <w:rPr>
                <w:rFonts w:ascii="Arial" w:eastAsiaTheme="minorEastAsia" w:hAnsi="Arial" w:cs="Arial"/>
                <w:lang w:eastAsia="zh-CN"/>
              </w:rPr>
              <w:t xml:space="preserve">euse the one-shot timing adjustment </w:t>
            </w:r>
            <w:r>
              <w:rPr>
                <w:rFonts w:ascii="Arial" w:eastAsiaTheme="minorEastAsia" w:hAnsi="Arial" w:cs="Arial"/>
                <w:lang w:eastAsia="zh-CN"/>
              </w:rPr>
              <w:t xml:space="preserve">requirements </w:t>
            </w:r>
            <w:r w:rsidRPr="0075324D">
              <w:rPr>
                <w:rFonts w:ascii="Arial" w:eastAsiaTheme="minorEastAsia" w:hAnsi="Arial" w:cs="Arial"/>
                <w:lang w:eastAsia="zh-CN"/>
              </w:rPr>
              <w:t xml:space="preserve">in cl. 7.1.2.3 </w:t>
            </w:r>
            <w:r>
              <w:rPr>
                <w:rFonts w:ascii="Arial" w:eastAsiaTheme="minorEastAsia" w:hAnsi="Arial" w:cs="Arial"/>
                <w:lang w:eastAsia="zh-CN"/>
              </w:rPr>
              <w:t>of 38.133 as baseline</w:t>
            </w:r>
            <w:r w:rsidR="00BD17A6">
              <w:rPr>
                <w:rFonts w:ascii="Arial" w:eastAsiaTheme="minorEastAsia" w:hAnsi="Arial" w:cs="Arial"/>
                <w:lang w:eastAsia="zh-CN"/>
              </w:rPr>
              <w:t>.</w:t>
            </w:r>
          </w:p>
          <w:p w:rsidR="0075324D" w:rsidRPr="00BD17A6" w:rsidRDefault="0075324D" w:rsidP="00BD17A6">
            <w:pPr>
              <w:pStyle w:val="afe"/>
              <w:numPr>
                <w:ilvl w:val="0"/>
                <w:numId w:val="40"/>
              </w:numPr>
              <w:spacing w:before="120" w:after="120"/>
              <w:rPr>
                <w:rFonts w:ascii="Arial" w:eastAsiaTheme="minorEastAsia" w:hAnsi="Arial" w:cs="Arial"/>
                <w:lang w:eastAsia="zh-CN"/>
              </w:rPr>
            </w:pPr>
            <w:r>
              <w:rPr>
                <w:rFonts w:ascii="Arial" w:eastAsiaTheme="minorEastAsia" w:hAnsi="Arial" w:cs="Arial"/>
                <w:lang w:eastAsia="zh-CN"/>
              </w:rPr>
              <w:t xml:space="preserve">On the </w:t>
            </w:r>
            <w:r w:rsidR="00BC26DB">
              <w:rPr>
                <w:rFonts w:ascii="Arial" w:eastAsiaTheme="minorEastAsia" w:hAnsi="Arial" w:cs="Arial"/>
                <w:lang w:eastAsia="zh-CN"/>
              </w:rPr>
              <w:t xml:space="preserve">additional RRM procedure, </w:t>
            </w:r>
            <w:r w:rsidR="00BC26DB" w:rsidRPr="00BC26DB">
              <w:rPr>
                <w:rFonts w:ascii="Arial" w:eastAsiaTheme="minorEastAsia" w:hAnsi="Arial" w:cs="Arial"/>
                <w:lang w:eastAsia="zh-CN"/>
              </w:rPr>
              <w:t xml:space="preserve">UE </w:t>
            </w:r>
            <w:r w:rsidR="00BC26DB">
              <w:rPr>
                <w:rFonts w:ascii="Arial" w:eastAsiaTheme="minorEastAsia" w:hAnsi="Arial" w:cs="Arial"/>
                <w:lang w:eastAsia="zh-CN"/>
              </w:rPr>
              <w:t xml:space="preserve">to </w:t>
            </w:r>
            <w:r w:rsidR="00BC26DB" w:rsidRPr="00BC26DB">
              <w:rPr>
                <w:rFonts w:ascii="Arial" w:eastAsiaTheme="minorEastAsia" w:hAnsi="Arial" w:cs="Arial"/>
                <w:lang w:eastAsia="zh-CN"/>
              </w:rPr>
              <w:t>perform</w:t>
            </w:r>
            <w:r w:rsidR="00BC26DB">
              <w:rPr>
                <w:rFonts w:ascii="Arial" w:eastAsiaTheme="minorEastAsia" w:hAnsi="Arial" w:cs="Arial"/>
                <w:lang w:eastAsia="zh-CN"/>
              </w:rPr>
              <w:t xml:space="preserve"> </w:t>
            </w:r>
            <w:r w:rsidR="00BC26DB" w:rsidRPr="00BC26DB">
              <w:rPr>
                <w:rFonts w:ascii="Arial" w:eastAsiaTheme="minorEastAsia" w:hAnsi="Arial" w:cs="Arial"/>
                <w:lang w:eastAsia="zh-CN"/>
              </w:rPr>
              <w:t xml:space="preserve">RRM measurement for cell reselection both within and outside PTW with measurement cycle T, </w:t>
            </w:r>
            <w:r w:rsidR="00BC26DB">
              <w:rPr>
                <w:rFonts w:ascii="Arial" w:eastAsiaTheme="minorEastAsia" w:hAnsi="Arial" w:cs="Arial"/>
                <w:lang w:eastAsia="zh-CN"/>
              </w:rPr>
              <w:t xml:space="preserve">where </w:t>
            </w:r>
            <w:r w:rsidR="00BC26DB" w:rsidRPr="00BC26DB">
              <w:rPr>
                <w:rFonts w:ascii="Arial" w:eastAsiaTheme="minorEastAsia" w:hAnsi="Arial" w:cs="Arial"/>
                <w:lang w:eastAsia="zh-CN"/>
              </w:rPr>
              <w:t xml:space="preserve">T </w:t>
            </w:r>
            <w:r w:rsidR="00BD17A6">
              <w:rPr>
                <w:rFonts w:ascii="Arial" w:eastAsiaTheme="minorEastAsia" w:hAnsi="Arial" w:cs="Arial"/>
                <w:lang w:eastAsia="zh-CN"/>
              </w:rPr>
              <w:t>will be defined in RAN4 requirements based on DRX cycles and SRS periodicity</w:t>
            </w:r>
            <w:r w:rsidR="00BC26DB" w:rsidRPr="00BC26DB">
              <w:rPr>
                <w:rFonts w:ascii="Arial" w:eastAsiaTheme="minorEastAsia" w:hAnsi="Arial" w:cs="Arial"/>
                <w:lang w:eastAsia="zh-CN"/>
              </w:rPr>
              <w:t>.</w:t>
            </w:r>
          </w:p>
          <w:p w:rsidR="00435601" w:rsidRDefault="00435601" w:rsidP="00B435CD">
            <w:pPr>
              <w:spacing w:before="120" w:after="120"/>
              <w:rPr>
                <w:rFonts w:ascii="Arial" w:eastAsiaTheme="minorEastAsia" w:hAnsi="Arial" w:cs="Arial"/>
                <w:lang w:eastAsia="zh-CN"/>
              </w:rPr>
            </w:pP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jc w:val="both"/>
              <w:rPr>
                <w:rFonts w:ascii="Arial" w:eastAsiaTheme="minorEastAsia" w:hAnsi="Arial" w:cs="Arial"/>
                <w:b/>
                <w:lang w:eastAsia="zh-CN"/>
              </w:rPr>
            </w:pPr>
          </w:p>
          <w:p w:rsidR="00435601" w:rsidRDefault="00435601" w:rsidP="00B435CD">
            <w:pPr>
              <w:spacing w:before="120" w:after="120"/>
              <w:jc w:val="both"/>
              <w:rPr>
                <w:rFonts w:ascii="Arial" w:hAnsi="Arial" w:cs="Arial"/>
                <w:b/>
              </w:rPr>
            </w:pPr>
            <w:r>
              <w:rPr>
                <w:rFonts w:ascii="Arial" w:hAnsi="Arial" w:cs="Arial"/>
                <w:b/>
              </w:rPr>
              <w:t>2. Actions:</w:t>
            </w:r>
          </w:p>
          <w:p w:rsidR="00435601" w:rsidRDefault="00435601" w:rsidP="00B435C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rPr>
                <w:rFonts w:eastAsia="宋体"/>
                <w:lang w:eastAsia="zh-CN"/>
              </w:rPr>
            </w:pPr>
          </w:p>
          <w:p w:rsidR="00435601" w:rsidRDefault="00435601" w:rsidP="00B435CD">
            <w:pPr>
              <w:spacing w:before="120" w:after="120"/>
              <w:jc w:val="both"/>
              <w:rPr>
                <w:rFonts w:ascii="Arial" w:hAnsi="Arial" w:cs="Arial"/>
                <w:b/>
              </w:rPr>
            </w:pPr>
            <w:r>
              <w:rPr>
                <w:rFonts w:ascii="Arial" w:hAnsi="Arial" w:cs="Arial"/>
                <w:b/>
              </w:rPr>
              <w:t>3. Date of Next TSG-RAN4 Meetings:</w:t>
            </w:r>
          </w:p>
          <w:p w:rsidR="00435601" w:rsidRDefault="00435601" w:rsidP="00B435CD">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p w:rsidR="000A6433" w:rsidRPr="000A6433" w:rsidRDefault="000A6433" w:rsidP="00B435CD">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13E" w:rsidRDefault="00C1313E">
      <w:pPr>
        <w:spacing w:before="120" w:after="120"/>
      </w:pPr>
      <w:r>
        <w:separator/>
      </w:r>
    </w:p>
  </w:endnote>
  <w:endnote w:type="continuationSeparator" w:id="0">
    <w:p w:rsidR="00C1313E" w:rsidRDefault="00C131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35CD" w:rsidRDefault="00B435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35CD" w:rsidRDefault="00B435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13E" w:rsidRDefault="00C1313E">
      <w:pPr>
        <w:spacing w:before="120" w:after="120"/>
      </w:pPr>
      <w:r>
        <w:separator/>
      </w:r>
    </w:p>
  </w:footnote>
  <w:footnote w:type="continuationSeparator" w:id="0">
    <w:p w:rsidR="00C1313E" w:rsidRDefault="00C131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6B3"/>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1B5"/>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B1EFB7D-564E-464E-89EC-CD469138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7283</TotalTime>
  <Pages>9</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69</cp:revision>
  <cp:lastPrinted>2009-04-22T06:01:00Z</cp:lastPrinted>
  <dcterms:created xsi:type="dcterms:W3CDTF">2023-05-06T02:02:00Z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(3)c+owzLR6nOgV/ZPpRI8qfoNbOfRrYaV+YzRtS2NX0UwM2nbra0UGoG/7BGEbWZNPIC9w9Ee3
s5JORVEGvKUiL0K4vHA8LFubmTz5xprWHOi7d4VqfaSsj+pywqnQn0GrFgXEd6jsIdqpKHXO
okNlRBBXfb85IDQ6HMZFERFi2ky0mIP4B1+6U5OeTj/WHXGna6PMrA77iX2MQu2JP6JQWrwy
+CogZL0r62Q5Qmkr51</vt:lpwstr>
  </property>
  <property fmtid="{D5CDD505-2E9C-101B-9397-08002B2CF9AE}" pid="17" name="_2015_ms_pID_725343_00">
    <vt:lpwstr>_2015_ms_pID_725343</vt:lpwstr>
  </property>
  <property fmtid="{D5CDD505-2E9C-101B-9397-08002B2CF9AE}" pid="18" name="_2015_ms_pID_7253431">
    <vt:lpwstr>Ek0db6ldzoKTTE8qmXV2xTzyHsxcpjFhvD4S062yhFTLaEFPjXOy2C
HyxJ9u8YhWAc4mKb2weFrUFQ/lt9gfXr7znHIUY5u1tzyhBUN44VoVKXIDhbLeI8C3J7rl0K
Xe9nn2l3q7/JAHyUA5IxowbBXAuYZRq9+9HaxksT6KKstW6yCGae/5RgHB2OfV7BRbDVca6T
viqEXhLa/A24fkinpsd2mG4qXrjyXldPqHJW</vt:lpwstr>
  </property>
  <property fmtid="{D5CDD505-2E9C-101B-9397-08002B2CF9AE}" pid="19" name="_2015_ms_pID_7253431_00">
    <vt:lpwstr>_2015_ms_pID_7253431</vt:lpwstr>
  </property>
  <property fmtid="{D5CDD505-2E9C-101B-9397-08002B2CF9AE}" pid="20" name="_2015_ms_pID_7253432">
    <vt:lpwstr>qivEN3yhYOkS8WXviOkZBAHlQasDIHRlbSMj
pxWCG3isd3HpM+wPsxAx6c2ZwT0+lNQuQJ7UkhoGoshtLvbF2gA=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