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286C93" w:rsidRPr="00286C93">
        <w:rPr>
          <w:rFonts w:ascii="Arial" w:hAnsi="Arial" w:cs="Arial"/>
          <w:b/>
          <w:sz w:val="24"/>
          <w:lang w:val="en-US" w:eastAsia="zh-CN"/>
        </w:rPr>
        <w:t>R4-2312834</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7081C" w:rsidRPr="0036335D">
        <w:rPr>
          <w:rFonts w:ascii="Arial" w:eastAsia="宋体" w:hAnsi="Arial"/>
          <w:b/>
          <w:sz w:val="24"/>
          <w:lang w:val="en-US" w:eastAsia="zh-CN"/>
        </w:rPr>
        <w:t xml:space="preserve">Discussion on NW </w:t>
      </w:r>
      <w:r w:rsidR="003B0625">
        <w:rPr>
          <w:rFonts w:ascii="Arial" w:eastAsia="宋体" w:hAnsi="Arial"/>
          <w:b/>
          <w:sz w:val="24"/>
          <w:lang w:val="en-US" w:eastAsia="zh-CN"/>
        </w:rPr>
        <w:t>B</w:t>
      </w:r>
      <w:r w:rsidR="0027081C" w:rsidRPr="0036335D">
        <w:rPr>
          <w:rFonts w:ascii="Arial" w:eastAsia="宋体" w:hAnsi="Arial"/>
          <w:b/>
          <w:sz w:val="24"/>
          <w:lang w:val="en-US" w:eastAsia="zh-CN"/>
        </w:rPr>
        <w:t xml:space="preserve"> requirements with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w:t>
      </w:r>
      <w:r w:rsidR="00FD3C31">
        <w:rPr>
          <w:rFonts w:ascii="Arial" w:eastAsia="宋体" w:hAnsi="Arial"/>
          <w:b/>
          <w:sz w:val="24"/>
          <w:lang w:val="en-US" w:eastAsia="zh-CN"/>
        </w:rPr>
        <w:t>25.2.</w:t>
      </w:r>
      <w:r w:rsidR="003B0625">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7081C">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27081C" w:rsidRDefault="0027081C" w:rsidP="0027081C">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NW </w:t>
      </w:r>
      <w:r w:rsidR="003B0625">
        <w:rPr>
          <w:rFonts w:eastAsia="宋体"/>
          <w:lang w:eastAsia="zh-CN"/>
        </w:rPr>
        <w:t>B</w:t>
      </w:r>
      <w:r>
        <w:rPr>
          <w:rFonts w:eastAsia="宋体"/>
          <w:lang w:eastAsia="zh-CN"/>
        </w:rPr>
        <w:t xml:space="preserve"> with MUSIM gaps configured are discussed in RAN4#10</w:t>
      </w:r>
      <w:r w:rsidR="000106CB">
        <w:rPr>
          <w:rFonts w:eastAsia="宋体"/>
          <w:lang w:eastAsia="zh-CN"/>
        </w:rPr>
        <w:t>7</w:t>
      </w:r>
      <w:r>
        <w:rPr>
          <w:rFonts w:eastAsia="宋体"/>
          <w:lang w:eastAsia="zh-CN"/>
        </w:rPr>
        <w:t xml:space="preserve"> and the outcomes are captured in [1]. Based on [1] the following issues need to be further discussed.</w:t>
      </w:r>
    </w:p>
    <w:p w:rsidR="0027081C" w:rsidRDefault="00861E01" w:rsidP="0027081C">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Conditions of requirements</w:t>
      </w:r>
    </w:p>
    <w:p w:rsidR="00861E01" w:rsidRDefault="00861E01" w:rsidP="0027081C">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Requirements </w:t>
      </w:r>
    </w:p>
    <w:p w:rsidR="00861E01" w:rsidRDefault="003D2EE7" w:rsidP="0027081C">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sidRPr="003D2EE7">
        <w:rPr>
          <w:rFonts w:eastAsia="宋体"/>
          <w:lang w:eastAsia="zh-CN"/>
        </w:rPr>
        <w:t>Limitation on MGRP of MUSIM gap</w:t>
      </w:r>
    </w:p>
    <w:p w:rsidR="003D2EE7" w:rsidRDefault="003D2EE7" w:rsidP="0027081C">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T</w:t>
      </w:r>
      <w:r>
        <w:rPr>
          <w:rFonts w:eastAsia="宋体"/>
          <w:lang w:eastAsia="zh-CN"/>
        </w:rPr>
        <w:t xml:space="preserve">est case </w:t>
      </w:r>
    </w:p>
    <w:p w:rsidR="0027081C" w:rsidRPr="00D12E24" w:rsidRDefault="0027081C" w:rsidP="0027081C">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NW </w:t>
      </w:r>
      <w:r w:rsidR="003B0625">
        <w:rPr>
          <w:rFonts w:eastAsia="宋体"/>
          <w:lang w:eastAsia="zh-CN"/>
        </w:rPr>
        <w:t>B</w:t>
      </w:r>
      <w:r>
        <w:rPr>
          <w:rFonts w:eastAsia="宋体"/>
          <w:lang w:eastAsia="zh-CN"/>
        </w:rPr>
        <w:t xml:space="preserve"> with MUSIM gaps.</w:t>
      </w:r>
    </w:p>
    <w:p w:rsidR="00B719B0" w:rsidRDefault="00FA0C0C" w:rsidP="00E4186F">
      <w:pPr>
        <w:pStyle w:val="1"/>
        <w:jc w:val="both"/>
        <w:rPr>
          <w:lang w:val="en-US"/>
        </w:rPr>
      </w:pPr>
      <w:r>
        <w:rPr>
          <w:lang w:val="en-US"/>
        </w:rPr>
        <w:t>Discussion</w:t>
      </w:r>
    </w:p>
    <w:p w:rsidR="003D2EE7" w:rsidRDefault="003D2EE7" w:rsidP="003D2EE7">
      <w:pPr>
        <w:pStyle w:val="2"/>
        <w:rPr>
          <w:lang w:eastAsia="zh-CN"/>
        </w:rPr>
      </w:pPr>
      <w:r>
        <w:rPr>
          <w:lang w:eastAsia="zh-CN"/>
        </w:rPr>
        <w:t>Conditions of requirements</w:t>
      </w:r>
    </w:p>
    <w:tbl>
      <w:tblPr>
        <w:tblStyle w:val="afa"/>
        <w:tblW w:w="0" w:type="auto"/>
        <w:tblLook w:val="04A0" w:firstRow="1" w:lastRow="0" w:firstColumn="1" w:lastColumn="0" w:noHBand="0" w:noVBand="1"/>
      </w:tblPr>
      <w:tblGrid>
        <w:gridCol w:w="9621"/>
      </w:tblGrid>
      <w:tr w:rsidR="003D2EE7" w:rsidTr="003D2EE7">
        <w:tc>
          <w:tcPr>
            <w:tcW w:w="9621" w:type="dxa"/>
          </w:tcPr>
          <w:p w:rsidR="003D2EE7" w:rsidRPr="003D2EE7" w:rsidRDefault="003D2EE7" w:rsidP="003D2EE7">
            <w:pPr>
              <w:overflowPunct w:val="0"/>
              <w:autoSpaceDE w:val="0"/>
              <w:autoSpaceDN w:val="0"/>
              <w:adjustRightInd w:val="0"/>
              <w:spacing w:beforeLines="0" w:before="0" w:afterLines="0" w:after="180"/>
              <w:textAlignment w:val="baseline"/>
              <w:rPr>
                <w:rFonts w:eastAsia="Times New Roman"/>
                <w:b/>
                <w:color w:val="000000"/>
                <w:sz w:val="20"/>
                <w:u w:val="single"/>
                <w:lang w:eastAsia="ko-KR"/>
              </w:rPr>
            </w:pPr>
            <w:r w:rsidRPr="003D2EE7">
              <w:rPr>
                <w:rFonts w:eastAsia="Times New Roman"/>
                <w:b/>
                <w:color w:val="000000"/>
                <w:sz w:val="20"/>
                <w:u w:val="single"/>
                <w:lang w:eastAsia="ko-KR"/>
              </w:rPr>
              <w:t>Issue 4-1-1: Network B requirements conditions</w:t>
            </w:r>
          </w:p>
          <w:p w:rsidR="003D2EE7" w:rsidRPr="003D2EE7" w:rsidRDefault="003D2EE7" w:rsidP="003D2EE7">
            <w:pPr>
              <w:numPr>
                <w:ilvl w:val="0"/>
                <w:numId w:val="17"/>
              </w:numPr>
              <w:overflowPunct w:val="0"/>
              <w:autoSpaceDE w:val="0"/>
              <w:autoSpaceDN w:val="0"/>
              <w:adjustRightInd w:val="0"/>
              <w:spacing w:beforeLines="0" w:before="0" w:afterLines="0" w:after="120"/>
              <w:ind w:left="720"/>
              <w:textAlignment w:val="baseline"/>
              <w:rPr>
                <w:rFonts w:eastAsia="宋体"/>
                <w:color w:val="000000"/>
                <w:sz w:val="20"/>
                <w:szCs w:val="24"/>
                <w:lang w:eastAsia="zh-CN"/>
              </w:rPr>
            </w:pPr>
            <w:r w:rsidRPr="003D2EE7">
              <w:rPr>
                <w:rFonts w:eastAsia="宋体"/>
                <w:color w:val="000000"/>
                <w:sz w:val="20"/>
                <w:szCs w:val="24"/>
                <w:lang w:eastAsia="zh-CN"/>
              </w:rPr>
              <w:t>Proposals</w:t>
            </w:r>
          </w:p>
          <w:p w:rsidR="003D2EE7" w:rsidRPr="003D2EE7" w:rsidRDefault="003D2EE7" w:rsidP="003D2EE7">
            <w:pPr>
              <w:numPr>
                <w:ilvl w:val="1"/>
                <w:numId w:val="17"/>
              </w:numPr>
              <w:overflowPunct w:val="0"/>
              <w:autoSpaceDE w:val="0"/>
              <w:autoSpaceDN w:val="0"/>
              <w:adjustRightInd w:val="0"/>
              <w:spacing w:beforeLines="0" w:before="0" w:afterLines="0" w:after="120" w:line="256" w:lineRule="auto"/>
              <w:textAlignment w:val="baseline"/>
              <w:rPr>
                <w:rFonts w:eastAsia="Times New Roman"/>
                <w:color w:val="000000"/>
                <w:sz w:val="20"/>
                <w:lang w:eastAsia="en-GB"/>
              </w:rPr>
            </w:pPr>
            <w:r w:rsidRPr="003D2EE7">
              <w:rPr>
                <w:rFonts w:eastAsia="Times New Roman"/>
                <w:color w:val="000000"/>
                <w:sz w:val="20"/>
                <w:lang w:eastAsia="en-GB"/>
              </w:rPr>
              <w:t>P1: Update the agreement on NW B requirements to include inactive state as: Define NW B measurement/cell reselection requirements in IDLE/inactive mode only (vivo CMCC Ericsson Huawei Nokia)</w:t>
            </w:r>
          </w:p>
          <w:p w:rsidR="003D2EE7" w:rsidRPr="003D2EE7" w:rsidRDefault="003D2EE7" w:rsidP="003D2EE7">
            <w:pPr>
              <w:numPr>
                <w:ilvl w:val="2"/>
                <w:numId w:val="17"/>
              </w:numPr>
              <w:overflowPunct w:val="0"/>
              <w:autoSpaceDE w:val="0"/>
              <w:autoSpaceDN w:val="0"/>
              <w:adjustRightInd w:val="0"/>
              <w:spacing w:beforeLines="0" w:before="0" w:afterLines="0" w:after="120" w:line="256" w:lineRule="auto"/>
              <w:textAlignment w:val="baseline"/>
              <w:rPr>
                <w:rFonts w:eastAsia="Times New Roman"/>
                <w:color w:val="000000"/>
                <w:sz w:val="20"/>
                <w:lang w:eastAsia="en-GB"/>
              </w:rPr>
            </w:pPr>
            <w:r w:rsidRPr="003D2EE7">
              <w:rPr>
                <w:rFonts w:eastAsia="Times New Roman"/>
                <w:color w:val="000000"/>
                <w:sz w:val="20"/>
                <w:lang w:eastAsia="en-GB"/>
              </w:rPr>
              <w:t>P1-1: The inactive state requirement should be the same as NW B’s Idle state (Ericsson Nokia)</w:t>
            </w:r>
          </w:p>
          <w:p w:rsidR="003D2EE7" w:rsidRPr="003D2EE7" w:rsidRDefault="003D2EE7" w:rsidP="003D2EE7">
            <w:pPr>
              <w:numPr>
                <w:ilvl w:val="1"/>
                <w:numId w:val="17"/>
              </w:numPr>
              <w:overflowPunct w:val="0"/>
              <w:autoSpaceDE w:val="0"/>
              <w:autoSpaceDN w:val="0"/>
              <w:adjustRightInd w:val="0"/>
              <w:spacing w:beforeLines="0" w:before="0" w:afterLines="0" w:after="120" w:line="256" w:lineRule="auto"/>
              <w:textAlignment w:val="baseline"/>
              <w:rPr>
                <w:rFonts w:eastAsia="Times New Roman"/>
                <w:color w:val="000000"/>
                <w:sz w:val="20"/>
                <w:lang w:eastAsia="en-GB"/>
              </w:rPr>
            </w:pPr>
            <w:r w:rsidRPr="003D2EE7">
              <w:rPr>
                <w:rFonts w:eastAsia="Times New Roman"/>
                <w:color w:val="000000"/>
                <w:sz w:val="20"/>
                <w:lang w:eastAsia="en-GB"/>
              </w:rPr>
              <w:t>P2: Add the condition “MUSIM gaps will not collide with other MUSIM gaps” when defining NW B requirements. (vivo)</w:t>
            </w:r>
          </w:p>
          <w:p w:rsidR="003D2EE7" w:rsidRPr="003D2EE7" w:rsidRDefault="003D2EE7" w:rsidP="003D2EE7">
            <w:pPr>
              <w:numPr>
                <w:ilvl w:val="1"/>
                <w:numId w:val="17"/>
              </w:numPr>
              <w:overflowPunct w:val="0"/>
              <w:autoSpaceDE w:val="0"/>
              <w:autoSpaceDN w:val="0"/>
              <w:adjustRightInd w:val="0"/>
              <w:spacing w:beforeLines="0" w:before="0" w:afterLines="0" w:after="120" w:line="256" w:lineRule="auto"/>
              <w:textAlignment w:val="baseline"/>
              <w:rPr>
                <w:rFonts w:eastAsia="Times New Roman"/>
                <w:color w:val="000000"/>
                <w:sz w:val="20"/>
                <w:lang w:eastAsia="en-GB"/>
              </w:rPr>
            </w:pPr>
            <w:r w:rsidRPr="003D2EE7">
              <w:rPr>
                <w:rFonts w:eastAsia="Times New Roman"/>
                <w:color w:val="000000"/>
                <w:sz w:val="20"/>
                <w:lang w:eastAsia="en-GB"/>
              </w:rPr>
              <w:t xml:space="preserve">P3: </w:t>
            </w:r>
            <w:r w:rsidRPr="003D2EE7">
              <w:rPr>
                <w:rFonts w:eastAsia="Times New Roman"/>
                <w:sz w:val="20"/>
                <w:lang w:eastAsia="en-GB"/>
              </w:rPr>
              <w:t>Do not add a condition stating that NW-B requirements only apply if “MUSIM gaps will not collide with other MUSIM gaps (Nokia)</w:t>
            </w:r>
          </w:p>
          <w:p w:rsidR="003D2EE7" w:rsidRPr="003D2EE7" w:rsidRDefault="003D2EE7" w:rsidP="003D2EE7">
            <w:pPr>
              <w:numPr>
                <w:ilvl w:val="1"/>
                <w:numId w:val="17"/>
              </w:numPr>
              <w:overflowPunct w:val="0"/>
              <w:autoSpaceDE w:val="0"/>
              <w:autoSpaceDN w:val="0"/>
              <w:adjustRightInd w:val="0"/>
              <w:spacing w:beforeLines="0" w:before="0" w:afterLines="0" w:after="120" w:line="256" w:lineRule="auto"/>
              <w:textAlignment w:val="baseline"/>
              <w:rPr>
                <w:rFonts w:eastAsia="Times New Roman"/>
                <w:color w:val="000000"/>
                <w:sz w:val="20"/>
                <w:lang w:eastAsia="en-GB"/>
              </w:rPr>
            </w:pPr>
            <w:r w:rsidRPr="003D2EE7">
              <w:rPr>
                <w:rFonts w:eastAsia="Times New Roman"/>
                <w:color w:val="000000"/>
                <w:sz w:val="20"/>
                <w:lang w:eastAsia="en-GB"/>
              </w:rPr>
              <w:t xml:space="preserve">P4: </w:t>
            </w:r>
            <w:r w:rsidRPr="003D2EE7">
              <w:rPr>
                <w:rFonts w:eastAsia="Times New Roman"/>
                <w:sz w:val="20"/>
                <w:lang w:eastAsia="en-GB"/>
              </w:rPr>
              <w:t>Re-discuss the conditions for the RAN4#106 agreement once network B requirements are clearer</w:t>
            </w:r>
            <w:r w:rsidRPr="003D2EE7">
              <w:rPr>
                <w:rFonts w:eastAsia="Times New Roman"/>
                <w:color w:val="000000"/>
                <w:sz w:val="20"/>
                <w:lang w:eastAsia="en-GB"/>
              </w:rPr>
              <w:t>. Agree to continue discussion other conditions during or once NW B requirements are agreed. (Nokia)</w:t>
            </w:r>
          </w:p>
          <w:p w:rsidR="003D2EE7" w:rsidRPr="003D2EE7" w:rsidRDefault="003D2EE7" w:rsidP="003D2EE7">
            <w:pPr>
              <w:numPr>
                <w:ilvl w:val="1"/>
                <w:numId w:val="17"/>
              </w:numPr>
              <w:overflowPunct w:val="0"/>
              <w:autoSpaceDE w:val="0"/>
              <w:autoSpaceDN w:val="0"/>
              <w:adjustRightInd w:val="0"/>
              <w:spacing w:beforeLines="0" w:before="0" w:afterLines="0" w:after="120" w:line="256" w:lineRule="auto"/>
              <w:textAlignment w:val="baseline"/>
              <w:rPr>
                <w:rFonts w:eastAsia="Times New Roman"/>
                <w:color w:val="000000"/>
                <w:sz w:val="18"/>
                <w:szCs w:val="18"/>
                <w:lang w:eastAsia="en-GB"/>
              </w:rPr>
            </w:pPr>
            <w:r w:rsidRPr="003D2EE7">
              <w:rPr>
                <w:rFonts w:eastAsia="Times New Roman"/>
                <w:color w:val="000000"/>
                <w:sz w:val="20"/>
                <w:lang w:eastAsia="en-GB"/>
              </w:rPr>
              <w:t xml:space="preserve">P5: </w:t>
            </w:r>
            <w:r w:rsidRPr="003D2EE7">
              <w:rPr>
                <w:rFonts w:eastAsia="Times New Roman"/>
                <w:bCs/>
                <w:sz w:val="20"/>
                <w:lang w:val="en-US" w:eastAsia="en-GB"/>
              </w:rPr>
              <w:t>Postpone the discussion of additional conditions for defining Network B requirements until there is agreement on the framework for defining the requirements (issue 4-1-2). (Qualcomm)</w:t>
            </w:r>
          </w:p>
        </w:tc>
      </w:tr>
    </w:tbl>
    <w:p w:rsidR="003D2EE7" w:rsidRDefault="003D2EE7" w:rsidP="003D2EE7">
      <w:pPr>
        <w:spacing w:before="120" w:after="120"/>
        <w:rPr>
          <w:rFonts w:eastAsiaTheme="minorEastAsia"/>
          <w:lang w:eastAsia="zh-CN"/>
        </w:rPr>
      </w:pPr>
      <w:r>
        <w:rPr>
          <w:rFonts w:eastAsiaTheme="minorEastAsia"/>
          <w:lang w:eastAsia="zh-CN"/>
        </w:rPr>
        <w:t>We support P1 in issue 4-1-1.</w:t>
      </w:r>
      <w:r>
        <w:rPr>
          <w:rFonts w:eastAsiaTheme="minorEastAsia" w:hint="eastAsia"/>
          <w:lang w:eastAsia="zh-CN"/>
        </w:rPr>
        <w:t xml:space="preserve"> </w:t>
      </w:r>
      <w:r>
        <w:rPr>
          <w:rFonts w:eastAsiaTheme="minorEastAsia"/>
          <w:lang w:eastAsia="zh-CN"/>
        </w:rPr>
        <w:t xml:space="preserve">Based on the WID, the requirements </w:t>
      </w:r>
      <w:r w:rsidRPr="00E20557">
        <w:rPr>
          <w:rFonts w:eastAsiaTheme="minorEastAsia"/>
          <w:lang w:eastAsia="zh-CN"/>
        </w:rPr>
        <w:t>are applicable to MUSIM gaps defined in Rel-17 MUSIM WI (LTE_NR_MUSIM)</w:t>
      </w:r>
      <w:r>
        <w:rPr>
          <w:rFonts w:eastAsiaTheme="minorEastAsia"/>
          <w:lang w:eastAsia="zh-CN"/>
        </w:rPr>
        <w:t>.</w:t>
      </w:r>
      <w:r w:rsidRPr="00E20557">
        <w:rPr>
          <w:rFonts w:eastAsiaTheme="minorEastAsia"/>
          <w:lang w:eastAsia="zh-CN"/>
        </w:rPr>
        <w:t xml:space="preserve"> </w:t>
      </w:r>
      <w:r>
        <w:rPr>
          <w:rFonts w:eastAsiaTheme="minorEastAsia"/>
          <w:lang w:eastAsia="zh-CN"/>
        </w:rPr>
        <w:t>The Rel-17 MUSIM WI supports the scenario where UE is in either IDLE or INACTIVE mode in NW B. In addition, the cell reselection requirements are same for IDLE and INACTIVE mode, so we do not see any reason to exclude INACTIVE mode.</w:t>
      </w:r>
    </w:p>
    <w:p w:rsidR="003D2EE7" w:rsidRDefault="003D2EE7" w:rsidP="003D2EE7">
      <w:pPr>
        <w:spacing w:before="120" w:after="120"/>
        <w:rPr>
          <w:rFonts w:eastAsiaTheme="minorEastAsia"/>
          <w:lang w:eastAsia="zh-CN"/>
        </w:rPr>
      </w:pPr>
      <w:r>
        <w:rPr>
          <w:rFonts w:eastAsiaTheme="minorEastAsia" w:hint="eastAsia"/>
          <w:lang w:eastAsia="zh-CN"/>
        </w:rPr>
        <w:t>O</w:t>
      </w:r>
      <w:r>
        <w:rPr>
          <w:rFonts w:eastAsiaTheme="minorEastAsia"/>
          <w:lang w:eastAsia="zh-CN"/>
        </w:rPr>
        <w:t>n P2 and P3, we support P3. We do not see the condition needed</w:t>
      </w:r>
      <w:r w:rsidRPr="00E20557">
        <w:rPr>
          <w:rFonts w:eastAsiaTheme="minorEastAsia"/>
          <w:lang w:eastAsia="zh-CN"/>
        </w:rPr>
        <w:t xml:space="preserve"> since it is up to UE to request and use MUSIM gaps</w:t>
      </w:r>
      <w:r>
        <w:rPr>
          <w:rFonts w:eastAsiaTheme="minorEastAsia"/>
          <w:lang w:eastAsia="zh-CN"/>
        </w:rPr>
        <w:t xml:space="preserve">. No matter whether the Keep solution or Priority based solution is used, UE is not expected to request MUSIM gaps in such a way that it cannot meet the NW B cell reselection requirements. </w:t>
      </w:r>
    </w:p>
    <w:p w:rsidR="003D2EE7" w:rsidRPr="003D2EE7" w:rsidRDefault="003D2EE7" w:rsidP="003D2EE7">
      <w:pPr>
        <w:spacing w:before="120" w:after="120"/>
        <w:rPr>
          <w:rFonts w:eastAsiaTheme="minorEastAsia"/>
          <w:b/>
          <w:lang w:eastAsia="zh-CN"/>
        </w:rPr>
      </w:pPr>
      <w:r w:rsidRPr="003D2EE7">
        <w:rPr>
          <w:rFonts w:eastAsiaTheme="minorEastAsia" w:hint="eastAsia"/>
          <w:b/>
          <w:lang w:eastAsia="zh-CN"/>
        </w:rPr>
        <w:lastRenderedPageBreak/>
        <w:t>P</w:t>
      </w:r>
      <w:r w:rsidRPr="003D2EE7">
        <w:rPr>
          <w:rFonts w:eastAsiaTheme="minorEastAsia"/>
          <w:b/>
          <w:lang w:eastAsia="zh-CN"/>
        </w:rPr>
        <w:t>roposal 1: Define NW B measurement/cell reselection requirements in IDLE/INACTIVE mode.</w:t>
      </w:r>
    </w:p>
    <w:p w:rsidR="003D2EE7" w:rsidRPr="003D2EE7" w:rsidRDefault="003D2EE7" w:rsidP="003D2EE7">
      <w:pPr>
        <w:spacing w:before="120" w:after="120"/>
        <w:rPr>
          <w:rFonts w:eastAsiaTheme="minorEastAsia"/>
          <w:b/>
          <w:lang w:eastAsia="zh-CN"/>
        </w:rPr>
      </w:pPr>
      <w:r w:rsidRPr="003D2EE7">
        <w:rPr>
          <w:rFonts w:eastAsiaTheme="minorEastAsia"/>
          <w:b/>
          <w:lang w:eastAsia="zh-CN"/>
        </w:rPr>
        <w:t>Proposal 2:</w:t>
      </w:r>
      <w:r w:rsidRPr="003D2EE7">
        <w:rPr>
          <w:b/>
        </w:rPr>
        <w:t xml:space="preserve"> Do not a</w:t>
      </w:r>
      <w:r w:rsidRPr="003D2EE7">
        <w:rPr>
          <w:rFonts w:eastAsiaTheme="minorEastAsia"/>
          <w:b/>
          <w:lang w:eastAsia="zh-CN"/>
        </w:rPr>
        <w:t xml:space="preserve">dd the condition “MUSIM gaps will not collide with other MUSIM gaps” </w:t>
      </w:r>
      <w:r w:rsidR="00123754">
        <w:rPr>
          <w:rFonts w:eastAsiaTheme="minorEastAsia"/>
          <w:b/>
          <w:lang w:eastAsia="zh-CN"/>
        </w:rPr>
        <w:t>for</w:t>
      </w:r>
      <w:r w:rsidRPr="003D2EE7">
        <w:rPr>
          <w:rFonts w:eastAsiaTheme="minorEastAsia"/>
          <w:b/>
          <w:lang w:eastAsia="zh-CN"/>
        </w:rPr>
        <w:t xml:space="preserve"> NW B requirements.</w:t>
      </w:r>
    </w:p>
    <w:p w:rsidR="003D2EE7" w:rsidRDefault="003D2EE7" w:rsidP="003D2EE7">
      <w:pPr>
        <w:pStyle w:val="2"/>
        <w:rPr>
          <w:lang w:eastAsia="zh-CN"/>
        </w:rPr>
      </w:pPr>
      <w:r>
        <w:rPr>
          <w:lang w:eastAsia="zh-CN"/>
        </w:rPr>
        <w:t xml:space="preserve">Requirements </w:t>
      </w:r>
    </w:p>
    <w:tbl>
      <w:tblPr>
        <w:tblStyle w:val="afa"/>
        <w:tblW w:w="0" w:type="auto"/>
        <w:tblLook w:val="04A0" w:firstRow="1" w:lastRow="0" w:firstColumn="1" w:lastColumn="0" w:noHBand="0" w:noVBand="1"/>
      </w:tblPr>
      <w:tblGrid>
        <w:gridCol w:w="9621"/>
      </w:tblGrid>
      <w:tr w:rsidR="003D2EE7" w:rsidTr="003D2EE7">
        <w:tc>
          <w:tcPr>
            <w:tcW w:w="9621" w:type="dxa"/>
          </w:tcPr>
          <w:p w:rsidR="003D2EE7" w:rsidRPr="003D2EE7" w:rsidRDefault="003D2EE7" w:rsidP="003D2EE7">
            <w:pPr>
              <w:overflowPunct w:val="0"/>
              <w:autoSpaceDE w:val="0"/>
              <w:autoSpaceDN w:val="0"/>
              <w:adjustRightInd w:val="0"/>
              <w:spacing w:beforeLines="0" w:before="0" w:afterLines="0" w:after="180"/>
              <w:textAlignment w:val="baseline"/>
              <w:rPr>
                <w:rFonts w:eastAsia="Times New Roman"/>
                <w:b/>
                <w:color w:val="000000"/>
                <w:sz w:val="20"/>
                <w:u w:val="single"/>
                <w:lang w:eastAsia="ko-KR"/>
              </w:rPr>
            </w:pPr>
            <w:r w:rsidRPr="003D2EE7">
              <w:rPr>
                <w:rFonts w:eastAsia="Times New Roman"/>
                <w:b/>
                <w:color w:val="000000"/>
                <w:sz w:val="20"/>
                <w:u w:val="single"/>
                <w:lang w:eastAsia="ko-KR"/>
              </w:rPr>
              <w:t>Issue 4-1-2: Network B requirements framework</w:t>
            </w:r>
          </w:p>
          <w:p w:rsidR="003D2EE7" w:rsidRPr="003D2EE7" w:rsidRDefault="003D2EE7" w:rsidP="003D2EE7">
            <w:pPr>
              <w:numPr>
                <w:ilvl w:val="0"/>
                <w:numId w:val="17"/>
              </w:numPr>
              <w:overflowPunct w:val="0"/>
              <w:autoSpaceDE w:val="0"/>
              <w:autoSpaceDN w:val="0"/>
              <w:adjustRightInd w:val="0"/>
              <w:spacing w:beforeLines="0" w:before="0" w:afterLines="0" w:after="120"/>
              <w:ind w:left="720"/>
              <w:textAlignment w:val="baseline"/>
              <w:rPr>
                <w:rFonts w:eastAsia="宋体"/>
                <w:color w:val="000000"/>
                <w:sz w:val="20"/>
                <w:szCs w:val="24"/>
                <w:lang w:eastAsia="zh-CN"/>
              </w:rPr>
            </w:pPr>
            <w:r w:rsidRPr="003D2EE7">
              <w:rPr>
                <w:rFonts w:eastAsia="宋体"/>
                <w:color w:val="000000"/>
                <w:sz w:val="20"/>
                <w:szCs w:val="24"/>
                <w:lang w:eastAsia="zh-CN"/>
              </w:rPr>
              <w:t>Proposals</w:t>
            </w:r>
          </w:p>
          <w:p w:rsidR="003D2EE7" w:rsidRPr="003D2EE7" w:rsidRDefault="003D2EE7" w:rsidP="003D2EE7">
            <w:pPr>
              <w:numPr>
                <w:ilvl w:val="1"/>
                <w:numId w:val="17"/>
              </w:numPr>
              <w:overflowPunct w:val="0"/>
              <w:autoSpaceDE w:val="0"/>
              <w:autoSpaceDN w:val="0"/>
              <w:adjustRightInd w:val="0"/>
              <w:spacing w:beforeLines="0" w:before="0" w:afterLines="0" w:after="120" w:line="256" w:lineRule="auto"/>
              <w:textAlignment w:val="baseline"/>
              <w:rPr>
                <w:rFonts w:eastAsia="Times New Roman"/>
                <w:color w:val="000000"/>
                <w:sz w:val="20"/>
                <w:lang w:eastAsia="en-GB"/>
              </w:rPr>
            </w:pPr>
            <w:r w:rsidRPr="003D2EE7">
              <w:rPr>
                <w:rFonts w:eastAsia="Times New Roman"/>
                <w:color w:val="000000"/>
                <w:sz w:val="20"/>
                <w:lang w:eastAsia="en-GB"/>
              </w:rPr>
              <w:t xml:space="preserve">P1: </w:t>
            </w:r>
            <w:r w:rsidRPr="003D2EE7">
              <w:rPr>
                <w:rFonts w:eastAsia="Times New Roman" w:hint="eastAsia"/>
                <w:color w:val="000000"/>
                <w:sz w:val="20"/>
                <w:lang w:eastAsia="en-GB"/>
              </w:rPr>
              <w:t>The measurement/cell reselection requirements in IDLE</w:t>
            </w:r>
            <w:r w:rsidRPr="003D2EE7">
              <w:rPr>
                <w:rFonts w:eastAsia="Times New Roman"/>
                <w:color w:val="000000"/>
                <w:sz w:val="20"/>
                <w:lang w:eastAsia="en-GB"/>
              </w:rPr>
              <w:t>/inactive</w:t>
            </w:r>
            <w:r w:rsidRPr="003D2EE7">
              <w:rPr>
                <w:rFonts w:eastAsia="Times New Roman" w:hint="eastAsia"/>
                <w:color w:val="000000"/>
                <w:sz w:val="20"/>
                <w:lang w:eastAsia="en-GB"/>
              </w:rPr>
              <w:t xml:space="preserve"> mode for NW B could reuse the existing </w:t>
            </w:r>
            <w:r w:rsidRPr="003D2EE7">
              <w:rPr>
                <w:rFonts w:eastAsia="Times New Roman"/>
                <w:color w:val="000000"/>
                <w:sz w:val="20"/>
                <w:lang w:eastAsia="en-GB"/>
              </w:rPr>
              <w:t xml:space="preserve">idle/inactive </w:t>
            </w:r>
            <w:r w:rsidRPr="003D2EE7">
              <w:rPr>
                <w:rFonts w:eastAsia="Times New Roman" w:hint="eastAsia"/>
                <w:color w:val="000000"/>
                <w:sz w:val="20"/>
                <w:lang w:eastAsia="en-GB"/>
              </w:rPr>
              <w:t xml:space="preserve">requirements as </w:t>
            </w:r>
            <w:r w:rsidRPr="003D2EE7">
              <w:rPr>
                <w:rFonts w:eastAsia="Times New Roman"/>
                <w:color w:val="000000"/>
                <w:sz w:val="20"/>
                <w:lang w:eastAsia="en-GB"/>
              </w:rPr>
              <w:t xml:space="preserve">the </w:t>
            </w:r>
            <w:r w:rsidRPr="003D2EE7">
              <w:rPr>
                <w:rFonts w:eastAsia="Times New Roman" w:hint="eastAsia"/>
                <w:color w:val="000000"/>
                <w:sz w:val="20"/>
                <w:lang w:eastAsia="en-GB"/>
              </w:rPr>
              <w:t xml:space="preserve">baseline </w:t>
            </w:r>
            <w:r w:rsidRPr="003D2EE7">
              <w:rPr>
                <w:rFonts w:eastAsia="Times New Roman"/>
                <w:color w:val="000000"/>
                <w:sz w:val="20"/>
                <w:lang w:eastAsia="en-GB"/>
              </w:rPr>
              <w:t xml:space="preserve">(vivo CMCC Apple </w:t>
            </w:r>
            <w:proofErr w:type="spellStart"/>
            <w:r w:rsidRPr="003D2EE7">
              <w:rPr>
                <w:rFonts w:eastAsia="Times New Roman"/>
                <w:color w:val="000000"/>
                <w:sz w:val="20"/>
                <w:lang w:eastAsia="en-GB"/>
              </w:rPr>
              <w:t>xiaomi</w:t>
            </w:r>
            <w:proofErr w:type="spellEnd"/>
            <w:r w:rsidRPr="003D2EE7">
              <w:rPr>
                <w:rFonts w:eastAsia="Times New Roman"/>
                <w:color w:val="000000"/>
                <w:sz w:val="20"/>
                <w:lang w:eastAsia="en-GB"/>
              </w:rPr>
              <w:t xml:space="preserve"> ZTE Huawei Qualcomm Ericsson)</w:t>
            </w:r>
          </w:p>
          <w:p w:rsidR="003D2EE7" w:rsidRPr="003D2EE7" w:rsidRDefault="003D2EE7" w:rsidP="003D2EE7">
            <w:pPr>
              <w:numPr>
                <w:ilvl w:val="2"/>
                <w:numId w:val="17"/>
              </w:numPr>
              <w:overflowPunct w:val="0"/>
              <w:autoSpaceDE w:val="0"/>
              <w:autoSpaceDN w:val="0"/>
              <w:adjustRightInd w:val="0"/>
              <w:spacing w:beforeLines="0" w:before="0" w:afterLines="0" w:after="120" w:line="256" w:lineRule="auto"/>
              <w:textAlignment w:val="baseline"/>
              <w:rPr>
                <w:rFonts w:eastAsia="Times New Roman"/>
                <w:color w:val="000000"/>
                <w:sz w:val="20"/>
                <w:lang w:eastAsia="en-GB"/>
              </w:rPr>
            </w:pPr>
            <w:r w:rsidRPr="003D2EE7">
              <w:rPr>
                <w:rFonts w:eastAsia="Times New Roman"/>
                <w:color w:val="000000"/>
                <w:sz w:val="20"/>
                <w:lang w:eastAsia="en-GB"/>
              </w:rPr>
              <w:t>P2-1: W</w:t>
            </w:r>
            <w:r w:rsidRPr="003D2EE7">
              <w:rPr>
                <w:rFonts w:eastAsia="Times New Roman" w:hint="eastAsia"/>
                <w:color w:val="000000"/>
                <w:sz w:val="20"/>
                <w:lang w:eastAsia="en-GB"/>
              </w:rPr>
              <w:t xml:space="preserve">ith DRX cycle replaced by </w:t>
            </w:r>
            <w:proofErr w:type="gramStart"/>
            <w:r w:rsidRPr="003D2EE7">
              <w:rPr>
                <w:rFonts w:eastAsia="Times New Roman" w:hint="eastAsia"/>
                <w:color w:val="000000"/>
                <w:sz w:val="20"/>
                <w:lang w:eastAsia="en-GB"/>
              </w:rPr>
              <w:t>max(</w:t>
            </w:r>
            <w:proofErr w:type="gramEnd"/>
            <w:r w:rsidRPr="003D2EE7">
              <w:rPr>
                <w:rFonts w:eastAsia="Times New Roman" w:hint="eastAsia"/>
                <w:color w:val="000000"/>
                <w:sz w:val="20"/>
                <w:lang w:eastAsia="en-GB"/>
              </w:rPr>
              <w:t xml:space="preserve">DRX cycle, </w:t>
            </w:r>
            <w:proofErr w:type="spellStart"/>
            <w:r w:rsidRPr="003D2EE7">
              <w:rPr>
                <w:rFonts w:eastAsia="Times New Roman" w:hint="eastAsia"/>
                <w:color w:val="000000"/>
                <w:sz w:val="20"/>
                <w:lang w:eastAsia="en-GB"/>
              </w:rPr>
              <w:t>MGRP_max</w:t>
            </w:r>
            <w:proofErr w:type="spellEnd"/>
            <w:r w:rsidRPr="003D2EE7">
              <w:rPr>
                <w:rFonts w:eastAsia="Times New Roman" w:hint="eastAsia"/>
                <w:color w:val="000000"/>
                <w:sz w:val="20"/>
                <w:lang w:eastAsia="en-GB"/>
              </w:rPr>
              <w:t xml:space="preserve">), where </w:t>
            </w:r>
            <w:proofErr w:type="spellStart"/>
            <w:r w:rsidRPr="003D2EE7">
              <w:rPr>
                <w:rFonts w:eastAsia="Times New Roman" w:hint="eastAsia"/>
                <w:color w:val="000000"/>
                <w:sz w:val="20"/>
                <w:lang w:eastAsia="en-GB"/>
              </w:rPr>
              <w:t>MGRP_max</w:t>
            </w:r>
            <w:proofErr w:type="spellEnd"/>
            <w:r w:rsidRPr="003D2EE7">
              <w:rPr>
                <w:rFonts w:eastAsia="Times New Roman" w:hint="eastAsia"/>
                <w:color w:val="000000"/>
                <w:sz w:val="20"/>
                <w:lang w:eastAsia="en-GB"/>
              </w:rPr>
              <w:t xml:space="preserve"> is the maximum MGRP among all configured MUSIM gaps</w:t>
            </w:r>
            <w:r w:rsidRPr="003D2EE7">
              <w:rPr>
                <w:rFonts w:eastAsia="Times New Roman"/>
                <w:color w:val="000000"/>
                <w:sz w:val="20"/>
                <w:lang w:eastAsia="en-GB"/>
              </w:rPr>
              <w:t xml:space="preserve">. (vivo Apple </w:t>
            </w:r>
            <w:proofErr w:type="spellStart"/>
            <w:r w:rsidRPr="003D2EE7">
              <w:rPr>
                <w:rFonts w:eastAsia="Times New Roman"/>
                <w:color w:val="000000"/>
                <w:sz w:val="20"/>
                <w:lang w:eastAsia="en-GB"/>
              </w:rPr>
              <w:t>xiaomi</w:t>
            </w:r>
            <w:proofErr w:type="spellEnd"/>
            <w:r w:rsidRPr="003D2EE7">
              <w:rPr>
                <w:rFonts w:eastAsia="Times New Roman"/>
                <w:color w:val="000000"/>
                <w:sz w:val="20"/>
                <w:lang w:eastAsia="en-GB"/>
              </w:rPr>
              <w:t xml:space="preserve"> Huawei Qualcomm)</w:t>
            </w:r>
          </w:p>
          <w:p w:rsidR="003D2EE7" w:rsidRPr="003D2EE7" w:rsidRDefault="003D2EE7" w:rsidP="003D2EE7">
            <w:pPr>
              <w:numPr>
                <w:ilvl w:val="3"/>
                <w:numId w:val="17"/>
              </w:numPr>
              <w:overflowPunct w:val="0"/>
              <w:autoSpaceDE w:val="0"/>
              <w:autoSpaceDN w:val="0"/>
              <w:adjustRightInd w:val="0"/>
              <w:spacing w:beforeLines="0" w:before="0" w:afterLines="0" w:after="120" w:line="256" w:lineRule="auto"/>
              <w:textAlignment w:val="baseline"/>
              <w:rPr>
                <w:rFonts w:eastAsia="Times New Roman"/>
                <w:color w:val="000000"/>
                <w:sz w:val="20"/>
                <w:lang w:eastAsia="en-GB"/>
              </w:rPr>
            </w:pPr>
            <w:r w:rsidRPr="003D2EE7">
              <w:rPr>
                <w:rFonts w:eastAsia="Times New Roman"/>
                <w:color w:val="000000"/>
                <w:sz w:val="20"/>
                <w:lang w:eastAsia="en-GB"/>
              </w:rPr>
              <w:t xml:space="preserve">P2-1a: The value set of </w:t>
            </w:r>
            <w:proofErr w:type="gramStart"/>
            <w:r w:rsidRPr="003D2EE7">
              <w:rPr>
                <w:rFonts w:eastAsia="Times New Roman" w:hint="eastAsia"/>
                <w:color w:val="000000"/>
                <w:sz w:val="20"/>
                <w:lang w:eastAsia="en-GB"/>
              </w:rPr>
              <w:t>max(</w:t>
            </w:r>
            <w:proofErr w:type="gramEnd"/>
            <w:r w:rsidRPr="003D2EE7">
              <w:rPr>
                <w:rFonts w:eastAsia="Times New Roman" w:hint="eastAsia"/>
                <w:color w:val="000000"/>
                <w:sz w:val="20"/>
                <w:lang w:eastAsia="en-GB"/>
              </w:rPr>
              <w:t xml:space="preserve">DRX cycle, </w:t>
            </w:r>
            <w:proofErr w:type="spellStart"/>
            <w:r w:rsidRPr="003D2EE7">
              <w:rPr>
                <w:rFonts w:eastAsia="Times New Roman" w:hint="eastAsia"/>
                <w:color w:val="000000"/>
                <w:sz w:val="20"/>
                <w:lang w:eastAsia="en-GB"/>
              </w:rPr>
              <w:t>MGRP</w:t>
            </w:r>
            <w:r w:rsidRPr="003D2EE7">
              <w:rPr>
                <w:rFonts w:eastAsia="Times New Roman"/>
                <w:color w:val="000000"/>
                <w:sz w:val="20"/>
                <w:lang w:eastAsia="en-GB"/>
              </w:rPr>
              <w:t>_max</w:t>
            </w:r>
            <w:proofErr w:type="spellEnd"/>
            <w:r w:rsidRPr="003D2EE7">
              <w:rPr>
                <w:rFonts w:eastAsia="Times New Roman" w:hint="eastAsia"/>
                <w:color w:val="000000"/>
                <w:sz w:val="20"/>
                <w:lang w:eastAsia="en-GB"/>
              </w:rPr>
              <w:t>)</w:t>
            </w:r>
            <w:r w:rsidRPr="003D2EE7">
              <w:rPr>
                <w:rFonts w:eastAsia="Times New Roman"/>
                <w:color w:val="000000"/>
                <w:sz w:val="20"/>
                <w:lang w:eastAsia="en-GB"/>
              </w:rPr>
              <w:t xml:space="preserve"> is {0.32, 0.64, 1.28, 2.56 5.12} (vivo)</w:t>
            </w:r>
          </w:p>
          <w:p w:rsidR="003D2EE7" w:rsidRPr="003D2EE7" w:rsidRDefault="003D2EE7" w:rsidP="003D2EE7">
            <w:pPr>
              <w:numPr>
                <w:ilvl w:val="2"/>
                <w:numId w:val="17"/>
              </w:numPr>
              <w:overflowPunct w:val="0"/>
              <w:autoSpaceDE w:val="0"/>
              <w:autoSpaceDN w:val="0"/>
              <w:adjustRightInd w:val="0"/>
              <w:spacing w:beforeLines="0" w:before="0" w:afterLines="0" w:after="120" w:line="256" w:lineRule="auto"/>
              <w:textAlignment w:val="baseline"/>
              <w:rPr>
                <w:rFonts w:eastAsia="Times New Roman"/>
                <w:color w:val="000000"/>
                <w:sz w:val="20"/>
                <w:lang w:eastAsia="en-GB"/>
              </w:rPr>
            </w:pPr>
            <w:r w:rsidRPr="003D2EE7">
              <w:rPr>
                <w:rFonts w:eastAsia="Times New Roman"/>
                <w:color w:val="000000"/>
                <w:sz w:val="20"/>
                <w:lang w:eastAsia="en-GB"/>
              </w:rPr>
              <w:t xml:space="preserve">P2-2: DRX cycle is replaced by </w:t>
            </w:r>
            <w:proofErr w:type="gramStart"/>
            <w:r w:rsidRPr="003D2EE7">
              <w:rPr>
                <w:rFonts w:eastAsia="Times New Roman"/>
                <w:color w:val="000000"/>
                <w:sz w:val="20"/>
                <w:lang w:eastAsia="en-GB"/>
              </w:rPr>
              <w:t>max(</w:t>
            </w:r>
            <w:proofErr w:type="gramEnd"/>
            <w:r w:rsidRPr="003D2EE7">
              <w:rPr>
                <w:rFonts w:eastAsia="Times New Roman"/>
                <w:color w:val="000000"/>
                <w:sz w:val="20"/>
                <w:lang w:eastAsia="en-GB"/>
              </w:rPr>
              <w:t>DRX cycle, MGRP); MGRP is the MGRP of the periodic MUSIM gap with highest priority level (CMCC)</w:t>
            </w:r>
          </w:p>
          <w:p w:rsidR="003D2EE7" w:rsidRPr="003D2EE7" w:rsidRDefault="003D2EE7" w:rsidP="003D2EE7">
            <w:pPr>
              <w:numPr>
                <w:ilvl w:val="2"/>
                <w:numId w:val="17"/>
              </w:numPr>
              <w:overflowPunct w:val="0"/>
              <w:autoSpaceDE w:val="0"/>
              <w:autoSpaceDN w:val="0"/>
              <w:adjustRightInd w:val="0"/>
              <w:spacing w:beforeLines="0" w:before="0" w:afterLines="0" w:after="120" w:line="256" w:lineRule="auto"/>
              <w:textAlignment w:val="baseline"/>
              <w:rPr>
                <w:rFonts w:eastAsia="Times New Roman"/>
                <w:color w:val="000000"/>
                <w:sz w:val="20"/>
                <w:lang w:eastAsia="en-GB"/>
              </w:rPr>
            </w:pPr>
            <w:r w:rsidRPr="003D2EE7">
              <w:rPr>
                <w:rFonts w:eastAsia="Times New Roman"/>
                <w:color w:val="000000"/>
                <w:sz w:val="20"/>
                <w:lang w:eastAsia="en-GB"/>
              </w:rPr>
              <w:t xml:space="preserve">P2-3: The NW-B’s requirement should decouple with MUSIM gaps requested by UE. </w:t>
            </w:r>
            <w:r w:rsidRPr="003D2EE7">
              <w:rPr>
                <w:rFonts w:eastAsia="Times New Roman"/>
                <w:color w:val="000000"/>
                <w:sz w:val="20"/>
                <w:lang w:eastAsia="en-GB"/>
              </w:rPr>
              <w:fldChar w:fldCharType="begin"/>
            </w:r>
            <w:r w:rsidRPr="003D2EE7">
              <w:rPr>
                <w:rFonts w:eastAsia="Times New Roman"/>
                <w:color w:val="000000"/>
                <w:sz w:val="20"/>
                <w:lang w:eastAsia="en-GB"/>
              </w:rPr>
              <w:instrText xml:space="preserve"> REF _Ref133572824 \h  \* MERGEFORMAT </w:instrText>
            </w:r>
            <w:r w:rsidRPr="003D2EE7">
              <w:rPr>
                <w:rFonts w:eastAsia="Times New Roman"/>
                <w:color w:val="000000"/>
                <w:sz w:val="20"/>
                <w:lang w:eastAsia="en-GB"/>
              </w:rPr>
            </w:r>
            <w:r w:rsidRPr="003D2EE7">
              <w:rPr>
                <w:rFonts w:eastAsia="Times New Roman"/>
                <w:color w:val="000000"/>
                <w:sz w:val="20"/>
                <w:lang w:eastAsia="en-GB"/>
              </w:rPr>
              <w:fldChar w:fldCharType="separate"/>
            </w:r>
            <w:r w:rsidRPr="003D2EE7">
              <w:rPr>
                <w:rFonts w:eastAsia="Times New Roman"/>
                <w:color w:val="000000"/>
                <w:sz w:val="20"/>
                <w:lang w:eastAsia="en-GB"/>
              </w:rPr>
              <w:t xml:space="preserve"> RAN4 to introduce a relaxed NW-B’s IDLE mode requirement as follow.</w:t>
            </w:r>
            <w:r w:rsidRPr="003D2EE7">
              <w:rPr>
                <w:rFonts w:eastAsia="Times New Roman"/>
                <w:color w:val="000000"/>
                <w:sz w:val="20"/>
                <w:lang w:eastAsia="en-GB"/>
              </w:rPr>
              <w:fldChar w:fldCharType="end"/>
            </w:r>
            <w:r w:rsidRPr="003D2EE7">
              <w:rPr>
                <w:rFonts w:eastAsia="Times New Roman"/>
                <w:color w:val="000000"/>
                <w:sz w:val="20"/>
                <w:lang w:eastAsia="en-GB"/>
              </w:rPr>
              <w:t xml:space="preserve"> (Ericsson)</w:t>
            </w:r>
          </w:p>
          <w:p w:rsidR="003D2EE7" w:rsidRPr="003D2EE7" w:rsidRDefault="003D2EE7" w:rsidP="003D2EE7">
            <w:pPr>
              <w:keepNext/>
              <w:keepLines/>
              <w:overflowPunct w:val="0"/>
              <w:autoSpaceDE w:val="0"/>
              <w:autoSpaceDN w:val="0"/>
              <w:adjustRightInd w:val="0"/>
              <w:spacing w:beforeLines="0" w:before="60" w:afterLines="0" w:after="180"/>
              <w:jc w:val="center"/>
              <w:textAlignment w:val="baseline"/>
              <w:rPr>
                <w:rFonts w:ascii="Arial" w:eastAsia="Times New Roman" w:hAnsi="Arial"/>
                <w:sz w:val="18"/>
                <w:lang w:val="en-US" w:eastAsia="en-GB"/>
              </w:rPr>
            </w:pPr>
            <w:r w:rsidRPr="003D2EE7">
              <w:rPr>
                <w:rFonts w:ascii="Arial" w:eastAsia="Times New Roman" w:hAnsi="Arial"/>
                <w:sz w:val="18"/>
                <w:lang w:val="en-US" w:eastAsia="en-GB"/>
              </w:rPr>
              <w:t xml:space="preserve">Table 1: </w:t>
            </w:r>
            <w:proofErr w:type="spellStart"/>
            <w:proofErr w:type="gramStart"/>
            <w:r w:rsidRPr="003D2EE7">
              <w:rPr>
                <w:rFonts w:ascii="Arial" w:eastAsia="Times New Roman" w:hAnsi="Arial"/>
                <w:sz w:val="18"/>
                <w:lang w:val="en-US" w:eastAsia="en-GB"/>
              </w:rPr>
              <w:t>T</w:t>
            </w:r>
            <w:r w:rsidRPr="003D2EE7">
              <w:rPr>
                <w:rFonts w:ascii="Arial" w:eastAsia="Times New Roman" w:hAnsi="Arial"/>
                <w:sz w:val="18"/>
                <w:vertAlign w:val="subscript"/>
                <w:lang w:val="en-US" w:eastAsia="en-GB"/>
              </w:rPr>
              <w:t>detect,NR</w:t>
            </w:r>
            <w:proofErr w:type="gramEnd"/>
            <w:r w:rsidRPr="003D2EE7">
              <w:rPr>
                <w:rFonts w:ascii="Arial" w:eastAsia="Times New Roman" w:hAnsi="Arial"/>
                <w:sz w:val="18"/>
                <w:vertAlign w:val="subscript"/>
                <w:lang w:val="en-US" w:eastAsia="en-GB"/>
              </w:rPr>
              <w:t>_Intra</w:t>
            </w:r>
            <w:proofErr w:type="spellEnd"/>
            <w:r w:rsidRPr="003D2EE7">
              <w:rPr>
                <w:rFonts w:ascii="Arial" w:eastAsia="Times New Roman" w:hAnsi="Arial"/>
                <w:sz w:val="18"/>
                <w:vertAlign w:val="subscript"/>
                <w:lang w:val="en-US" w:eastAsia="en-GB"/>
              </w:rPr>
              <w:t>,</w:t>
            </w:r>
            <w:r w:rsidRPr="003D2EE7">
              <w:rPr>
                <w:rFonts w:ascii="Arial" w:eastAsia="Times New Roman" w:hAnsi="Arial"/>
                <w:sz w:val="18"/>
                <w:lang w:val="en-US" w:eastAsia="en-GB"/>
              </w:rPr>
              <w:t xml:space="preserve"> </w:t>
            </w:r>
            <w:proofErr w:type="spellStart"/>
            <w:r w:rsidRPr="003D2EE7">
              <w:rPr>
                <w:rFonts w:ascii="Arial" w:eastAsia="Times New Roman" w:hAnsi="Arial"/>
                <w:sz w:val="18"/>
                <w:lang w:val="en-US" w:eastAsia="en-GB"/>
              </w:rPr>
              <w:t>T</w:t>
            </w:r>
            <w:r w:rsidRPr="003D2EE7">
              <w:rPr>
                <w:rFonts w:ascii="Arial" w:eastAsia="Times New Roman" w:hAnsi="Arial"/>
                <w:sz w:val="18"/>
                <w:vertAlign w:val="subscript"/>
                <w:lang w:val="en-US" w:eastAsia="en-GB"/>
              </w:rPr>
              <w:t>measure,NR_Intra</w:t>
            </w:r>
            <w:proofErr w:type="spellEnd"/>
            <w:r w:rsidRPr="003D2EE7">
              <w:rPr>
                <w:rFonts w:ascii="Arial" w:eastAsia="Times New Roman" w:hAnsi="Arial"/>
                <w:sz w:val="18"/>
                <w:lang w:val="en-US" w:eastAsia="en-GB"/>
              </w:rPr>
              <w:t xml:space="preserve"> and </w:t>
            </w:r>
            <w:proofErr w:type="spellStart"/>
            <w:r w:rsidRPr="003D2EE7">
              <w:rPr>
                <w:rFonts w:ascii="Arial" w:eastAsia="Times New Roman" w:hAnsi="Arial"/>
                <w:sz w:val="18"/>
                <w:lang w:val="en-US" w:eastAsia="en-GB"/>
              </w:rPr>
              <w:t>T</w:t>
            </w:r>
            <w:r w:rsidRPr="003D2EE7">
              <w:rPr>
                <w:rFonts w:ascii="Arial" w:eastAsia="Times New Roman" w:hAnsi="Arial"/>
                <w:sz w:val="18"/>
                <w:vertAlign w:val="subscript"/>
                <w:lang w:val="en-US" w:eastAsia="en-GB"/>
              </w:rPr>
              <w:t>evaluate,NR_Intra</w:t>
            </w:r>
            <w:proofErr w:type="spellEnd"/>
            <w:r w:rsidRPr="003D2EE7">
              <w:rPr>
                <w:rFonts w:ascii="Arial" w:eastAsia="Times New Roman" w:hAnsi="Arial"/>
                <w:sz w:val="18"/>
                <w:vertAlign w:val="subscript"/>
                <w:lang w:val="en-US" w:eastAsia="en-GB"/>
              </w:rPr>
              <w:t xml:space="preserve"> </w:t>
            </w:r>
            <w:r w:rsidRPr="003D2EE7">
              <w:rPr>
                <w:rFonts w:ascii="Arial" w:eastAsia="Times New Roman" w:hAnsi="Arial"/>
                <w:sz w:val="18"/>
                <w:lang w:val="en-US" w:eastAsia="en-GB"/>
              </w:rPr>
              <w:t>for NW-B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519"/>
              <w:gridCol w:w="854"/>
              <w:gridCol w:w="833"/>
              <w:gridCol w:w="2190"/>
              <w:gridCol w:w="2306"/>
              <w:gridCol w:w="1726"/>
            </w:tblGrid>
            <w:tr w:rsidR="003D2EE7" w:rsidRPr="003D2EE7" w:rsidTr="00AF64BC">
              <w:trPr>
                <w:cantSplit/>
                <w:trHeight w:val="308"/>
                <w:jc w:val="center"/>
              </w:trPr>
              <w:tc>
                <w:tcPr>
                  <w:tcW w:w="967" w:type="dxa"/>
                  <w:tcBorders>
                    <w:top w:val="single" w:sz="4" w:space="0" w:color="auto"/>
                    <w:left w:val="single" w:sz="4" w:space="0" w:color="auto"/>
                    <w:bottom w:val="nil"/>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Scaling Factor (N1)</w:t>
                  </w:r>
                </w:p>
              </w:tc>
              <w:tc>
                <w:tcPr>
                  <w:tcW w:w="0" w:type="auto"/>
                  <w:tcBorders>
                    <w:top w:val="single" w:sz="4" w:space="0" w:color="auto"/>
                    <w:left w:val="single" w:sz="4" w:space="0" w:color="auto"/>
                    <w:bottom w:val="nil"/>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proofErr w:type="spellStart"/>
                  <w:proofErr w:type="gramStart"/>
                  <w:r w:rsidRPr="003D2EE7">
                    <w:rPr>
                      <w:rFonts w:ascii="Arial" w:eastAsia="Times New Roman" w:hAnsi="Arial"/>
                      <w:sz w:val="16"/>
                      <w:lang w:eastAsia="en-GB"/>
                    </w:rPr>
                    <w:t>T</w:t>
                  </w:r>
                  <w:r w:rsidRPr="003D2EE7">
                    <w:rPr>
                      <w:rFonts w:ascii="Arial" w:eastAsia="Times New Roman" w:hAnsi="Arial"/>
                      <w:sz w:val="16"/>
                      <w:vertAlign w:val="subscript"/>
                      <w:lang w:eastAsia="en-GB"/>
                    </w:rPr>
                    <w:t>detect,NR</w:t>
                  </w:r>
                  <w:proofErr w:type="gramEnd"/>
                  <w:r w:rsidRPr="003D2EE7">
                    <w:rPr>
                      <w:rFonts w:ascii="Arial" w:eastAsia="Times New Roman" w:hAnsi="Arial"/>
                      <w:sz w:val="16"/>
                      <w:vertAlign w:val="subscript"/>
                      <w:lang w:eastAsia="en-GB"/>
                    </w:rPr>
                    <w:t>_Intra</w:t>
                  </w:r>
                  <w:proofErr w:type="spellEnd"/>
                  <w:r w:rsidRPr="003D2EE7">
                    <w:rPr>
                      <w:rFonts w:ascii="Arial" w:eastAsia="Times New Roman" w:hAnsi="Arial"/>
                      <w:sz w:val="16"/>
                      <w:lang w:eastAsia="en-GB"/>
                    </w:rPr>
                    <w:t xml:space="preserve"> [s] (number of DRX cycles)</w:t>
                  </w:r>
                </w:p>
              </w:tc>
              <w:tc>
                <w:tcPr>
                  <w:tcW w:w="0" w:type="auto"/>
                  <w:tcBorders>
                    <w:top w:val="single" w:sz="4" w:space="0" w:color="auto"/>
                    <w:left w:val="single" w:sz="4" w:space="0" w:color="auto"/>
                    <w:bottom w:val="nil"/>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proofErr w:type="spellStart"/>
                  <w:proofErr w:type="gramStart"/>
                  <w:r w:rsidRPr="003D2EE7">
                    <w:rPr>
                      <w:rFonts w:ascii="Arial" w:eastAsia="Times New Roman" w:hAnsi="Arial"/>
                      <w:sz w:val="16"/>
                      <w:lang w:eastAsia="en-GB"/>
                    </w:rPr>
                    <w:t>T</w:t>
                  </w:r>
                  <w:r w:rsidRPr="003D2EE7">
                    <w:rPr>
                      <w:rFonts w:ascii="Arial" w:eastAsia="Times New Roman" w:hAnsi="Arial"/>
                      <w:sz w:val="16"/>
                      <w:vertAlign w:val="subscript"/>
                      <w:lang w:eastAsia="en-GB"/>
                    </w:rPr>
                    <w:t>measure,NR</w:t>
                  </w:r>
                  <w:proofErr w:type="gramEnd"/>
                  <w:r w:rsidRPr="003D2EE7">
                    <w:rPr>
                      <w:rFonts w:ascii="Arial" w:eastAsia="Times New Roman" w:hAnsi="Arial"/>
                      <w:sz w:val="16"/>
                      <w:vertAlign w:val="subscript"/>
                      <w:lang w:eastAsia="en-GB"/>
                    </w:rPr>
                    <w:t>_Intra</w:t>
                  </w:r>
                  <w:proofErr w:type="spellEnd"/>
                  <w:r w:rsidRPr="003D2EE7">
                    <w:rPr>
                      <w:rFonts w:ascii="Arial" w:eastAsia="Times New Roman" w:hAnsi="Arial"/>
                      <w:sz w:val="16"/>
                      <w:lang w:eastAsia="en-GB"/>
                    </w:rPr>
                    <w:t xml:space="preserve"> [s] (number of DRX cycles)</w:t>
                  </w:r>
                </w:p>
              </w:tc>
              <w:tc>
                <w:tcPr>
                  <w:tcW w:w="0" w:type="auto"/>
                  <w:tcBorders>
                    <w:top w:val="single" w:sz="4" w:space="0" w:color="auto"/>
                    <w:left w:val="single" w:sz="4" w:space="0" w:color="auto"/>
                    <w:bottom w:val="nil"/>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vertAlign w:val="subscript"/>
                      <w:lang w:eastAsia="en-GB"/>
                    </w:rPr>
                  </w:pPr>
                  <w:proofErr w:type="spellStart"/>
                  <w:proofErr w:type="gramStart"/>
                  <w:r w:rsidRPr="003D2EE7">
                    <w:rPr>
                      <w:rFonts w:ascii="Arial" w:eastAsia="Times New Roman" w:hAnsi="Arial"/>
                      <w:sz w:val="16"/>
                      <w:lang w:eastAsia="en-GB"/>
                    </w:rPr>
                    <w:t>T</w:t>
                  </w:r>
                  <w:r w:rsidRPr="003D2EE7">
                    <w:rPr>
                      <w:rFonts w:ascii="Arial" w:eastAsia="Times New Roman" w:hAnsi="Arial"/>
                      <w:sz w:val="16"/>
                      <w:vertAlign w:val="subscript"/>
                      <w:lang w:eastAsia="en-GB"/>
                    </w:rPr>
                    <w:t>evaluate,NR</w:t>
                  </w:r>
                  <w:proofErr w:type="gramEnd"/>
                  <w:r w:rsidRPr="003D2EE7">
                    <w:rPr>
                      <w:rFonts w:ascii="Arial" w:eastAsia="Times New Roman" w:hAnsi="Arial"/>
                      <w:sz w:val="16"/>
                      <w:vertAlign w:val="subscript"/>
                      <w:lang w:eastAsia="en-GB"/>
                    </w:rPr>
                    <w:t>_</w:t>
                  </w:r>
                  <w:r w:rsidRPr="003D2EE7">
                    <w:rPr>
                      <w:rFonts w:ascii="Arial" w:eastAsia="Times New Roman" w:hAnsi="Arial" w:cs="v4.2.0"/>
                      <w:sz w:val="16"/>
                      <w:vertAlign w:val="subscript"/>
                      <w:lang w:eastAsia="en-GB"/>
                    </w:rPr>
                    <w:t>Intra</w:t>
                  </w:r>
                  <w:proofErr w:type="spellEnd"/>
                </w:p>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[s] (number of DRX cycles)</w:t>
                  </w:r>
                </w:p>
              </w:tc>
            </w:tr>
            <w:tr w:rsidR="003D2EE7" w:rsidRPr="003D2EE7" w:rsidTr="00AF64BC">
              <w:trPr>
                <w:cantSplit/>
                <w:trHeight w:val="308"/>
                <w:jc w:val="center"/>
              </w:trPr>
              <w:tc>
                <w:tcPr>
                  <w:tcW w:w="967" w:type="dxa"/>
                  <w:tcBorders>
                    <w:top w:val="nil"/>
                    <w:left w:val="single" w:sz="4" w:space="0" w:color="auto"/>
                    <w:bottom w:val="single" w:sz="4" w:space="0" w:color="auto"/>
                    <w:right w:val="single" w:sz="4" w:space="0" w:color="auto"/>
                  </w:tcBorders>
                  <w:vAlign w:val="center"/>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FR1</w:t>
                  </w:r>
                </w:p>
              </w:tc>
              <w:tc>
                <w:tcPr>
                  <w:tcW w:w="854" w:type="dxa"/>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vertAlign w:val="superscript"/>
                      <w:lang w:eastAsia="en-GB"/>
                    </w:rPr>
                  </w:pPr>
                  <w:r w:rsidRPr="003D2EE7">
                    <w:rPr>
                      <w:rFonts w:ascii="Arial" w:eastAsia="Times New Roman" w:hAnsi="Arial"/>
                      <w:sz w:val="16"/>
                      <w:lang w:eastAsia="en-GB"/>
                    </w:rPr>
                    <w:t>FR2-1</w:t>
                  </w:r>
                </w:p>
              </w:tc>
              <w:tc>
                <w:tcPr>
                  <w:tcW w:w="833" w:type="dxa"/>
                  <w:tcBorders>
                    <w:top w:val="single" w:sz="4" w:space="0" w:color="auto"/>
                    <w:left w:val="single" w:sz="4" w:space="0" w:color="auto"/>
                    <w:bottom w:val="single" w:sz="4" w:space="0" w:color="auto"/>
                    <w:right w:val="single" w:sz="4" w:space="0" w:color="auto"/>
                  </w:tcBorders>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vertAlign w:val="superscript"/>
                      <w:lang w:eastAsia="en-GB"/>
                    </w:rPr>
                  </w:pPr>
                  <w:r w:rsidRPr="003D2EE7">
                    <w:rPr>
                      <w:rFonts w:ascii="Arial" w:eastAsia="Times New Roman" w:hAnsi="Arial" w:hint="eastAsia"/>
                      <w:sz w:val="16"/>
                      <w:lang w:eastAsia="zh-CN"/>
                    </w:rPr>
                    <w:t>F</w:t>
                  </w:r>
                  <w:r w:rsidRPr="003D2EE7">
                    <w:rPr>
                      <w:rFonts w:ascii="Arial" w:eastAsia="Times New Roman" w:hAnsi="Arial"/>
                      <w:sz w:val="16"/>
                      <w:lang w:eastAsia="zh-CN"/>
                    </w:rPr>
                    <w:t>R2-2</w:t>
                  </w:r>
                  <w:r w:rsidRPr="003D2EE7">
                    <w:rPr>
                      <w:rFonts w:ascii="Arial" w:eastAsia="Times New Roman" w:hAnsi="Arial"/>
                      <w:sz w:val="16"/>
                      <w:vertAlign w:val="superscript"/>
                      <w:lang w:eastAsia="en-GB"/>
                    </w:rPr>
                    <w:t xml:space="preserve"> </w:t>
                  </w:r>
                </w:p>
              </w:tc>
              <w:tc>
                <w:tcPr>
                  <w:tcW w:w="0" w:type="auto"/>
                  <w:tcBorders>
                    <w:top w:val="nil"/>
                    <w:left w:val="single" w:sz="4" w:space="0" w:color="auto"/>
                    <w:bottom w:val="single" w:sz="4" w:space="0" w:color="auto"/>
                    <w:right w:val="single" w:sz="4" w:space="0" w:color="auto"/>
                  </w:tcBorders>
                  <w:vAlign w:val="center"/>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p>
              </w:tc>
              <w:tc>
                <w:tcPr>
                  <w:tcW w:w="0" w:type="auto"/>
                  <w:tcBorders>
                    <w:top w:val="nil"/>
                    <w:left w:val="single" w:sz="4" w:space="0" w:color="auto"/>
                    <w:bottom w:val="single" w:sz="4" w:space="0" w:color="auto"/>
                    <w:right w:val="single" w:sz="4" w:space="0" w:color="auto"/>
                  </w:tcBorders>
                  <w:vAlign w:val="center"/>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p>
              </w:tc>
              <w:tc>
                <w:tcPr>
                  <w:tcW w:w="0" w:type="auto"/>
                  <w:tcBorders>
                    <w:top w:val="nil"/>
                    <w:left w:val="single" w:sz="4" w:space="0" w:color="auto"/>
                    <w:bottom w:val="single" w:sz="4" w:space="0" w:color="auto"/>
                    <w:right w:val="single" w:sz="4" w:space="0" w:color="auto"/>
                  </w:tcBorders>
                  <w:vAlign w:val="center"/>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p>
              </w:tc>
            </w:tr>
            <w:tr w:rsidR="003D2EE7" w:rsidRPr="003D2EE7" w:rsidTr="00AF64BC">
              <w:trPr>
                <w:cantSplit/>
                <w:jc w:val="center"/>
              </w:trPr>
              <w:tc>
                <w:tcPr>
                  <w:tcW w:w="967" w:type="dxa"/>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0.32</w:t>
                  </w:r>
                </w:p>
              </w:tc>
              <w:tc>
                <w:tcPr>
                  <w:tcW w:w="0" w:type="auto"/>
                  <w:tcBorders>
                    <w:top w:val="single" w:sz="4" w:space="0" w:color="auto"/>
                    <w:left w:val="single" w:sz="4" w:space="0" w:color="auto"/>
                    <w:bottom w:val="nil"/>
                    <w:right w:val="single" w:sz="4" w:space="0" w:color="auto"/>
                  </w:tcBorders>
                  <w:vAlign w:val="center"/>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1</w:t>
                  </w:r>
                </w:p>
              </w:tc>
              <w:tc>
                <w:tcPr>
                  <w:tcW w:w="854" w:type="dxa"/>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8</w:t>
                  </w:r>
                </w:p>
              </w:tc>
              <w:tc>
                <w:tcPr>
                  <w:tcW w:w="833" w:type="dxa"/>
                  <w:tcBorders>
                    <w:top w:val="single" w:sz="4" w:space="0" w:color="auto"/>
                    <w:left w:val="single" w:sz="4" w:space="0" w:color="auto"/>
                    <w:bottom w:val="single" w:sz="4" w:space="0" w:color="auto"/>
                    <w:right w:val="single" w:sz="4" w:space="0" w:color="auto"/>
                  </w:tcBorders>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szCs w:val="18"/>
                      <w:lang w:eastAsia="en-GB"/>
                    </w:rPr>
                  </w:pPr>
                  <w:r w:rsidRPr="003D2EE7">
                    <w:rPr>
                      <w:rFonts w:ascii="Arial" w:eastAsia="Times New Roman" w:hAnsi="Arial" w:cs="Arial" w:hint="eastAsia"/>
                      <w:sz w:val="16"/>
                      <w:szCs w:val="18"/>
                      <w:lang w:eastAsia="zh-CN"/>
                    </w:rPr>
                    <w:t>1</w:t>
                  </w:r>
                  <w:r w:rsidRPr="003D2EE7">
                    <w:rPr>
                      <w:rFonts w:ascii="Arial" w:eastAsia="Times New Roman"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36 x N1</w:t>
                  </w:r>
                  <w:r w:rsidRPr="003D2EE7">
                    <w:rPr>
                      <w:rFonts w:ascii="Arial" w:eastAsia="Times New Roman" w:hAnsi="Arial" w:cs="Arial"/>
                      <w:sz w:val="16"/>
                      <w:lang w:eastAsia="zh-CN"/>
                    </w:rPr>
                    <w:t xml:space="preserve"> x M2 x R1</w:t>
                  </w:r>
                </w:p>
              </w:tc>
              <w:tc>
                <w:tcPr>
                  <w:tcW w:w="0" w:type="auto"/>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4 x N1</w:t>
                  </w:r>
                  <w:r w:rsidRPr="003D2EE7">
                    <w:rPr>
                      <w:rFonts w:ascii="Arial" w:eastAsia="Times New Roman" w:hAnsi="Arial" w:cs="Arial"/>
                      <w:sz w:val="16"/>
                      <w:lang w:eastAsia="zh-CN"/>
                    </w:rPr>
                    <w:t xml:space="preserve"> x M2 x R1</w:t>
                  </w:r>
                </w:p>
              </w:tc>
              <w:tc>
                <w:tcPr>
                  <w:tcW w:w="0" w:type="auto"/>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16 x N1</w:t>
                  </w:r>
                  <w:r w:rsidRPr="003D2EE7">
                    <w:rPr>
                      <w:rFonts w:ascii="Arial" w:eastAsia="Times New Roman" w:hAnsi="Arial" w:cs="Arial"/>
                      <w:sz w:val="16"/>
                      <w:lang w:eastAsia="zh-CN"/>
                    </w:rPr>
                    <w:t xml:space="preserve"> x M2 x R1</w:t>
                  </w:r>
                </w:p>
              </w:tc>
            </w:tr>
            <w:tr w:rsidR="003D2EE7" w:rsidRPr="003D2EE7" w:rsidTr="00AF64BC">
              <w:trPr>
                <w:cantSplit/>
                <w:jc w:val="center"/>
              </w:trPr>
              <w:tc>
                <w:tcPr>
                  <w:tcW w:w="967" w:type="dxa"/>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0.64</w:t>
                  </w:r>
                </w:p>
              </w:tc>
              <w:tc>
                <w:tcPr>
                  <w:tcW w:w="0" w:type="auto"/>
                  <w:tcBorders>
                    <w:top w:val="nil"/>
                    <w:left w:val="single" w:sz="4" w:space="0" w:color="auto"/>
                    <w:bottom w:val="nil"/>
                    <w:right w:val="single" w:sz="4" w:space="0" w:color="auto"/>
                  </w:tcBorders>
                  <w:vAlign w:val="center"/>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p>
              </w:tc>
              <w:tc>
                <w:tcPr>
                  <w:tcW w:w="854" w:type="dxa"/>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5</w:t>
                  </w:r>
                </w:p>
              </w:tc>
              <w:tc>
                <w:tcPr>
                  <w:tcW w:w="833" w:type="dxa"/>
                  <w:tcBorders>
                    <w:top w:val="single" w:sz="4" w:space="0" w:color="auto"/>
                    <w:left w:val="single" w:sz="4" w:space="0" w:color="auto"/>
                    <w:bottom w:val="single" w:sz="4" w:space="0" w:color="auto"/>
                    <w:right w:val="single" w:sz="4" w:space="0" w:color="auto"/>
                  </w:tcBorders>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szCs w:val="18"/>
                      <w:lang w:eastAsia="en-GB"/>
                    </w:rPr>
                  </w:pPr>
                  <w:r w:rsidRPr="003D2EE7">
                    <w:rPr>
                      <w:rFonts w:ascii="Arial" w:eastAsia="Times New Roman" w:hAnsi="Arial" w:cs="Arial" w:hint="eastAsia"/>
                      <w:sz w:val="16"/>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28 x N1</w:t>
                  </w:r>
                  <w:r w:rsidRPr="003D2EE7">
                    <w:rPr>
                      <w:rFonts w:ascii="Arial" w:eastAsia="Times New Roman" w:hAnsi="Arial"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2 x N1</w:t>
                  </w:r>
                  <w:r w:rsidRPr="003D2EE7">
                    <w:rPr>
                      <w:rFonts w:ascii="Arial" w:eastAsia="Times New Roman" w:hAnsi="Arial"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8 x N1</w:t>
                  </w:r>
                  <w:r w:rsidRPr="003D2EE7">
                    <w:rPr>
                      <w:rFonts w:ascii="Arial" w:eastAsia="Times New Roman" w:hAnsi="Arial" w:cs="Arial"/>
                      <w:sz w:val="16"/>
                      <w:lang w:eastAsia="zh-CN"/>
                    </w:rPr>
                    <w:t xml:space="preserve"> x R1</w:t>
                  </w:r>
                </w:p>
              </w:tc>
            </w:tr>
            <w:tr w:rsidR="003D2EE7" w:rsidRPr="003D2EE7" w:rsidTr="00AF64BC">
              <w:trPr>
                <w:cantSplit/>
                <w:jc w:val="center"/>
              </w:trPr>
              <w:tc>
                <w:tcPr>
                  <w:tcW w:w="967" w:type="dxa"/>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1.28</w:t>
                  </w:r>
                </w:p>
              </w:tc>
              <w:tc>
                <w:tcPr>
                  <w:tcW w:w="0" w:type="auto"/>
                  <w:tcBorders>
                    <w:top w:val="nil"/>
                    <w:left w:val="single" w:sz="4" w:space="0" w:color="auto"/>
                    <w:bottom w:val="nil"/>
                    <w:right w:val="single" w:sz="4" w:space="0" w:color="auto"/>
                  </w:tcBorders>
                  <w:vAlign w:val="center"/>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p>
              </w:tc>
              <w:tc>
                <w:tcPr>
                  <w:tcW w:w="854" w:type="dxa"/>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4</w:t>
                  </w:r>
                </w:p>
              </w:tc>
              <w:tc>
                <w:tcPr>
                  <w:tcW w:w="833" w:type="dxa"/>
                  <w:tcBorders>
                    <w:top w:val="single" w:sz="4" w:space="0" w:color="auto"/>
                    <w:left w:val="single" w:sz="4" w:space="0" w:color="auto"/>
                    <w:bottom w:val="single" w:sz="4" w:space="0" w:color="auto"/>
                    <w:right w:val="single" w:sz="4" w:space="0" w:color="auto"/>
                  </w:tcBorders>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szCs w:val="18"/>
                      <w:lang w:eastAsia="en-GB"/>
                    </w:rPr>
                  </w:pPr>
                  <w:r w:rsidRPr="003D2EE7">
                    <w:rPr>
                      <w:rFonts w:ascii="Arial" w:eastAsia="Times New Roman" w:hAnsi="Arial" w:cs="Arial" w:hint="eastAsia"/>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25 x N1</w:t>
                  </w:r>
                  <w:r w:rsidRPr="003D2EE7">
                    <w:rPr>
                      <w:rFonts w:ascii="Arial" w:eastAsia="Times New Roman" w:hAnsi="Arial"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1 x N1</w:t>
                  </w:r>
                  <w:r w:rsidRPr="003D2EE7">
                    <w:rPr>
                      <w:rFonts w:ascii="Arial" w:eastAsia="Times New Roman" w:hAnsi="Arial"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5 x N1</w:t>
                  </w:r>
                  <w:r w:rsidRPr="003D2EE7">
                    <w:rPr>
                      <w:rFonts w:ascii="Arial" w:eastAsia="Times New Roman" w:hAnsi="Arial" w:cs="Arial"/>
                      <w:sz w:val="16"/>
                      <w:lang w:eastAsia="zh-CN"/>
                    </w:rPr>
                    <w:t xml:space="preserve"> x R1</w:t>
                  </w:r>
                </w:p>
              </w:tc>
            </w:tr>
            <w:tr w:rsidR="003D2EE7" w:rsidRPr="003D2EE7" w:rsidTr="00AF64BC">
              <w:trPr>
                <w:cantSplit/>
                <w:jc w:val="center"/>
              </w:trPr>
              <w:tc>
                <w:tcPr>
                  <w:tcW w:w="967" w:type="dxa"/>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2.56</w:t>
                  </w:r>
                </w:p>
              </w:tc>
              <w:tc>
                <w:tcPr>
                  <w:tcW w:w="0" w:type="auto"/>
                  <w:tcBorders>
                    <w:top w:val="nil"/>
                    <w:left w:val="single" w:sz="4" w:space="0" w:color="auto"/>
                    <w:bottom w:val="nil"/>
                    <w:right w:val="single" w:sz="4" w:space="0" w:color="auto"/>
                  </w:tcBorders>
                  <w:vAlign w:val="center"/>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p>
              </w:tc>
              <w:tc>
                <w:tcPr>
                  <w:tcW w:w="854" w:type="dxa"/>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cs="Arial"/>
                      <w:sz w:val="16"/>
                      <w:lang w:eastAsia="zh-CN"/>
                    </w:rPr>
                  </w:pPr>
                  <w:r w:rsidRPr="003D2EE7">
                    <w:rPr>
                      <w:rFonts w:ascii="Arial" w:eastAsia="Times New Roman" w:hAnsi="Arial" w:cs="Arial"/>
                      <w:sz w:val="16"/>
                      <w:lang w:eastAsia="zh-CN"/>
                    </w:rPr>
                    <w:t>3</w:t>
                  </w:r>
                </w:p>
              </w:tc>
              <w:tc>
                <w:tcPr>
                  <w:tcW w:w="833" w:type="dxa"/>
                  <w:tcBorders>
                    <w:top w:val="single" w:sz="4" w:space="0" w:color="auto"/>
                    <w:left w:val="single" w:sz="4" w:space="0" w:color="auto"/>
                    <w:bottom w:val="single" w:sz="4" w:space="0" w:color="auto"/>
                    <w:right w:val="single" w:sz="4" w:space="0" w:color="auto"/>
                  </w:tcBorders>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cs="Arial"/>
                      <w:sz w:val="16"/>
                      <w:szCs w:val="18"/>
                      <w:lang w:eastAsia="zh-CN"/>
                    </w:rPr>
                  </w:pPr>
                  <w:r w:rsidRPr="003D2EE7">
                    <w:rPr>
                      <w:rFonts w:ascii="Arial" w:eastAsia="Times New Roman" w:hAnsi="Arial" w:cs="Arial" w:hint="eastAsia"/>
                      <w:sz w:val="16"/>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23 x N1</w:t>
                  </w:r>
                  <w:r w:rsidRPr="003D2EE7">
                    <w:rPr>
                      <w:rFonts w:ascii="Arial" w:eastAsia="Times New Roman" w:hAnsi="Arial"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1 x N1</w:t>
                  </w:r>
                  <w:r w:rsidRPr="003D2EE7">
                    <w:rPr>
                      <w:rFonts w:ascii="Arial" w:eastAsia="Times New Roman" w:hAnsi="Arial"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rsidR="003D2EE7" w:rsidRPr="003D2EE7" w:rsidRDefault="003D2EE7" w:rsidP="003D2EE7">
                  <w:pPr>
                    <w:keepNext/>
                    <w:keepLines/>
                    <w:overflowPunct w:val="0"/>
                    <w:autoSpaceDE w:val="0"/>
                    <w:autoSpaceDN w:val="0"/>
                    <w:adjustRightInd w:val="0"/>
                    <w:spacing w:beforeLines="0" w:before="0" w:afterLines="0" w:after="0"/>
                    <w:jc w:val="center"/>
                    <w:textAlignment w:val="baseline"/>
                    <w:rPr>
                      <w:rFonts w:ascii="Arial" w:eastAsia="Times New Roman" w:hAnsi="Arial"/>
                      <w:sz w:val="16"/>
                      <w:lang w:eastAsia="en-GB"/>
                    </w:rPr>
                  </w:pPr>
                  <w:r w:rsidRPr="003D2EE7">
                    <w:rPr>
                      <w:rFonts w:ascii="Arial" w:eastAsia="Times New Roman" w:hAnsi="Arial"/>
                      <w:sz w:val="16"/>
                      <w:lang w:eastAsia="en-GB"/>
                    </w:rPr>
                    <w:t>3 x N1</w:t>
                  </w:r>
                  <w:r w:rsidRPr="003D2EE7">
                    <w:rPr>
                      <w:rFonts w:ascii="Arial" w:eastAsia="Times New Roman" w:hAnsi="Arial" w:cs="Arial"/>
                      <w:sz w:val="16"/>
                      <w:lang w:eastAsia="zh-CN"/>
                    </w:rPr>
                    <w:t xml:space="preserve"> x R1</w:t>
                  </w:r>
                </w:p>
              </w:tc>
            </w:tr>
            <w:tr w:rsidR="003D2EE7" w:rsidRPr="003D2EE7" w:rsidTr="00AF64BC">
              <w:trPr>
                <w:cantSplit/>
                <w:jc w:val="center"/>
              </w:trPr>
              <w:tc>
                <w:tcPr>
                  <w:tcW w:w="9352" w:type="dxa"/>
                  <w:gridSpan w:val="7"/>
                  <w:tcBorders>
                    <w:top w:val="single" w:sz="4" w:space="0" w:color="auto"/>
                    <w:left w:val="single" w:sz="4" w:space="0" w:color="auto"/>
                    <w:bottom w:val="single" w:sz="4" w:space="0" w:color="auto"/>
                    <w:right w:val="single" w:sz="4" w:space="0" w:color="auto"/>
                  </w:tcBorders>
                </w:tcPr>
                <w:p w:rsidR="003D2EE7" w:rsidRPr="003D2EE7" w:rsidRDefault="003D2EE7" w:rsidP="003D2EE7">
                  <w:pPr>
                    <w:keepNext/>
                    <w:keepLines/>
                    <w:overflowPunct w:val="0"/>
                    <w:autoSpaceDE w:val="0"/>
                    <w:autoSpaceDN w:val="0"/>
                    <w:adjustRightInd w:val="0"/>
                    <w:spacing w:beforeLines="0" w:before="0" w:afterLines="0" w:after="0"/>
                    <w:textAlignment w:val="baseline"/>
                    <w:rPr>
                      <w:rFonts w:ascii="Arial" w:eastAsia="Times New Roman" w:hAnsi="Arial"/>
                      <w:sz w:val="16"/>
                      <w:lang w:eastAsia="en-GB"/>
                    </w:rPr>
                  </w:pPr>
                  <w:r w:rsidRPr="003D2EE7">
                    <w:rPr>
                      <w:rFonts w:ascii="Arial" w:eastAsia="Times New Roman" w:hAnsi="Arial"/>
                      <w:sz w:val="16"/>
                      <w:lang w:eastAsia="en-GB"/>
                    </w:rPr>
                    <w:t>Note: R1 = 2.</w:t>
                  </w:r>
                </w:p>
              </w:tc>
            </w:tr>
          </w:tbl>
          <w:p w:rsidR="003D2EE7" w:rsidRPr="003D2EE7" w:rsidRDefault="003D2EE7" w:rsidP="003D2EE7">
            <w:pPr>
              <w:overflowPunct w:val="0"/>
              <w:autoSpaceDE w:val="0"/>
              <w:autoSpaceDN w:val="0"/>
              <w:adjustRightInd w:val="0"/>
              <w:spacing w:beforeLines="0" w:before="0" w:afterLines="0" w:after="180"/>
              <w:textAlignment w:val="baseline"/>
              <w:rPr>
                <w:rFonts w:eastAsia="等线"/>
                <w:i/>
                <w:color w:val="000000"/>
                <w:sz w:val="20"/>
                <w:lang w:val="en-US" w:eastAsia="zh-CN"/>
              </w:rPr>
            </w:pPr>
          </w:p>
          <w:p w:rsidR="003D2EE7" w:rsidRDefault="003D2EE7" w:rsidP="003D2EE7">
            <w:pPr>
              <w:numPr>
                <w:ilvl w:val="1"/>
                <w:numId w:val="17"/>
              </w:numPr>
              <w:overflowPunct w:val="0"/>
              <w:autoSpaceDE w:val="0"/>
              <w:autoSpaceDN w:val="0"/>
              <w:adjustRightInd w:val="0"/>
              <w:spacing w:beforeLines="0" w:before="0" w:afterLines="0" w:after="120" w:line="256" w:lineRule="auto"/>
              <w:textAlignment w:val="baseline"/>
              <w:rPr>
                <w:rFonts w:eastAsiaTheme="minorEastAsia"/>
                <w:lang w:eastAsia="zh-CN"/>
              </w:rPr>
            </w:pPr>
            <w:r w:rsidRPr="003D2EE7">
              <w:rPr>
                <w:rFonts w:eastAsia="Times New Roman"/>
                <w:color w:val="000000"/>
                <w:sz w:val="20"/>
                <w:lang w:eastAsia="en-GB"/>
              </w:rPr>
              <w:t xml:space="preserve">P3: P2-1 and P2-2 is not reasonable. The UE measurement requirements for </w:t>
            </w:r>
            <w:r w:rsidRPr="003D2EE7">
              <w:rPr>
                <w:rFonts w:eastAsia="Times New Roman" w:hint="eastAsia"/>
                <w:color w:val="000000"/>
                <w:sz w:val="20"/>
                <w:lang w:eastAsia="en-GB"/>
              </w:rPr>
              <w:t>measurement/cell reselection requirements in IDLE</w:t>
            </w:r>
            <w:r w:rsidRPr="003D2EE7">
              <w:rPr>
                <w:rFonts w:eastAsia="Times New Roman"/>
                <w:color w:val="000000"/>
                <w:sz w:val="20"/>
                <w:lang w:eastAsia="en-GB"/>
              </w:rPr>
              <w:t>/inactive</w:t>
            </w:r>
            <w:r w:rsidRPr="003D2EE7">
              <w:rPr>
                <w:rFonts w:eastAsia="Times New Roman" w:hint="eastAsia"/>
                <w:color w:val="000000"/>
                <w:sz w:val="20"/>
                <w:lang w:eastAsia="en-GB"/>
              </w:rPr>
              <w:t xml:space="preserve"> mode for NW B</w:t>
            </w:r>
            <w:r w:rsidRPr="003D2EE7">
              <w:rPr>
                <w:rFonts w:eastAsia="Times New Roman"/>
                <w:color w:val="000000"/>
                <w:sz w:val="20"/>
                <w:lang w:eastAsia="en-GB"/>
              </w:rPr>
              <w:t>, need to be based on a reasonable balance of the allocated MUSIM gap. (Nokia)</w:t>
            </w:r>
          </w:p>
        </w:tc>
      </w:tr>
    </w:tbl>
    <w:p w:rsidR="003D2EE7" w:rsidRDefault="003D2EE7" w:rsidP="003D2EE7">
      <w:pPr>
        <w:spacing w:before="120" w:after="120"/>
        <w:rPr>
          <w:rFonts w:eastAsiaTheme="minorEastAsia"/>
          <w:lang w:eastAsia="zh-CN"/>
        </w:rPr>
      </w:pPr>
      <w:r>
        <w:rPr>
          <w:rFonts w:eastAsiaTheme="minorEastAsia"/>
          <w:lang w:eastAsia="zh-CN"/>
        </w:rPr>
        <w:t xml:space="preserve">We support P2-3 for defining NW B requirements. </w:t>
      </w:r>
    </w:p>
    <w:p w:rsidR="00AB766C" w:rsidRDefault="003D2EE7" w:rsidP="003D2EE7">
      <w:pPr>
        <w:spacing w:before="120" w:after="120"/>
        <w:rPr>
          <w:rFonts w:eastAsiaTheme="minorEastAsia"/>
          <w:lang w:eastAsia="zh-CN"/>
        </w:rPr>
      </w:pPr>
      <w:r>
        <w:rPr>
          <w:rFonts w:eastAsiaTheme="minorEastAsia"/>
          <w:lang w:eastAsia="zh-CN"/>
        </w:rPr>
        <w:t>We were supporting P2-1 last meeting, but we can see the point that NW B requirements should be driven primarily by the mobility in NW B</w:t>
      </w:r>
      <w:r w:rsidR="00AB766C">
        <w:rPr>
          <w:rFonts w:eastAsiaTheme="minorEastAsia"/>
          <w:lang w:eastAsia="zh-CN"/>
        </w:rPr>
        <w:t xml:space="preserve">, e.g. when NW B DRX is 320ms, it may not be reasonable for UE to perform cell reselection measurement based on 5.12s cycle. The issue in P2-1 is that UE may request a MUSIM gap with 5.12s MGRP for some task in NW B, and the requirements would be based on 5.12s cycle. </w:t>
      </w:r>
    </w:p>
    <w:p w:rsidR="003D2EE7" w:rsidRDefault="00AB766C" w:rsidP="003D2EE7">
      <w:pPr>
        <w:spacing w:before="120" w:after="120"/>
        <w:rPr>
          <w:rFonts w:eastAsiaTheme="minorEastAsia"/>
          <w:lang w:eastAsia="zh-CN"/>
        </w:rPr>
      </w:pPr>
      <w:r>
        <w:rPr>
          <w:rFonts w:eastAsiaTheme="minorEastAsia"/>
          <w:lang w:eastAsia="zh-CN"/>
        </w:rPr>
        <w:t xml:space="preserve">On the other hand, to allow UE to </w:t>
      </w:r>
      <w:r w:rsidR="003D2EE7">
        <w:rPr>
          <w:rFonts w:eastAsiaTheme="minorEastAsia"/>
          <w:lang w:eastAsia="zh-CN"/>
        </w:rPr>
        <w:t>minimiz</w:t>
      </w:r>
      <w:r>
        <w:rPr>
          <w:rFonts w:eastAsiaTheme="minorEastAsia"/>
          <w:lang w:eastAsia="zh-CN"/>
        </w:rPr>
        <w:t>e</w:t>
      </w:r>
      <w:r w:rsidR="003D2EE7">
        <w:rPr>
          <w:rFonts w:eastAsiaTheme="minorEastAsia"/>
          <w:lang w:eastAsia="zh-CN"/>
        </w:rPr>
        <w:t xml:space="preserve"> the impact to NW A</w:t>
      </w:r>
      <w:r>
        <w:rPr>
          <w:rFonts w:eastAsiaTheme="minorEastAsia"/>
          <w:lang w:eastAsia="zh-CN"/>
        </w:rPr>
        <w:t xml:space="preserve"> by requesting large MGRP, it is reasonable to consider some relaxation based on existing requirements. For example, when NW B configures 320ms DRX, UE may want to use </w:t>
      </w:r>
      <w:r w:rsidR="00827C43">
        <w:rPr>
          <w:rFonts w:eastAsiaTheme="minorEastAsia"/>
          <w:lang w:eastAsia="zh-CN"/>
        </w:rPr>
        <w:t xml:space="preserve">640ms MGRP to reduce the interruption to NW A, and in this case, UE can only meet the requirements based on 640ms cycle. </w:t>
      </w:r>
    </w:p>
    <w:p w:rsidR="00827C43" w:rsidRDefault="00827C43" w:rsidP="003D2EE7">
      <w:pPr>
        <w:spacing w:before="120" w:after="120"/>
        <w:rPr>
          <w:rFonts w:eastAsiaTheme="minorEastAsia"/>
          <w:lang w:eastAsia="zh-CN"/>
        </w:rPr>
      </w:pPr>
      <w:r>
        <w:rPr>
          <w:rFonts w:eastAsiaTheme="minorEastAsia"/>
          <w:lang w:eastAsia="zh-CN"/>
        </w:rPr>
        <w:t xml:space="preserve">Considering the trade-off between NW B mobility and impact to NW A, we think a relaxation factor of </w:t>
      </w:r>
      <w:r w:rsidR="005A58AC">
        <w:rPr>
          <w:rFonts w:eastAsiaTheme="minorEastAsia"/>
          <w:lang w:eastAsia="zh-CN"/>
        </w:rPr>
        <w:t>4</w:t>
      </w:r>
      <w:r>
        <w:rPr>
          <w:rFonts w:eastAsiaTheme="minorEastAsia"/>
          <w:lang w:eastAsia="zh-CN"/>
        </w:rPr>
        <w:t>.</w:t>
      </w:r>
    </w:p>
    <w:p w:rsidR="003D2EE7" w:rsidRPr="003D2EE7" w:rsidRDefault="003D2EE7" w:rsidP="003D2EE7">
      <w:pPr>
        <w:spacing w:before="120" w:after="120"/>
        <w:rPr>
          <w:rFonts w:eastAsiaTheme="minorEastAsia"/>
          <w:b/>
          <w:lang w:eastAsia="zh-CN"/>
        </w:rPr>
      </w:pPr>
      <w:r w:rsidRPr="003D2EE7">
        <w:rPr>
          <w:rFonts w:eastAsiaTheme="minorEastAsia"/>
          <w:b/>
          <w:lang w:eastAsia="zh-CN"/>
        </w:rPr>
        <w:t xml:space="preserve">Proposal </w:t>
      </w:r>
      <w:r>
        <w:rPr>
          <w:rFonts w:eastAsiaTheme="minorEastAsia"/>
          <w:b/>
          <w:lang w:eastAsia="zh-CN"/>
        </w:rPr>
        <w:t>3</w:t>
      </w:r>
      <w:r w:rsidRPr="003D2EE7">
        <w:rPr>
          <w:rFonts w:eastAsiaTheme="minorEastAsia"/>
          <w:b/>
          <w:lang w:eastAsia="zh-CN"/>
        </w:rPr>
        <w:t>:</w:t>
      </w:r>
      <w:r w:rsidRPr="003D2EE7">
        <w:rPr>
          <w:b/>
        </w:rPr>
        <w:t xml:space="preserve"> </w:t>
      </w:r>
      <w:r w:rsidR="00827C43">
        <w:rPr>
          <w:b/>
        </w:rPr>
        <w:t xml:space="preserve">Existing IDLE mode requirements are reused for NW B with a relaxation factor of </w:t>
      </w:r>
      <w:r w:rsidR="005A58AC">
        <w:rPr>
          <w:b/>
        </w:rPr>
        <w:t>4</w:t>
      </w:r>
      <w:r w:rsidRPr="003D2EE7">
        <w:rPr>
          <w:rFonts w:eastAsiaTheme="minorEastAsia"/>
          <w:b/>
          <w:lang w:eastAsia="zh-CN"/>
        </w:rPr>
        <w:t>.</w:t>
      </w:r>
    </w:p>
    <w:tbl>
      <w:tblPr>
        <w:tblStyle w:val="afa"/>
        <w:tblW w:w="0" w:type="auto"/>
        <w:tblLook w:val="04A0" w:firstRow="1" w:lastRow="0" w:firstColumn="1" w:lastColumn="0" w:noHBand="0" w:noVBand="1"/>
      </w:tblPr>
      <w:tblGrid>
        <w:gridCol w:w="9621"/>
      </w:tblGrid>
      <w:tr w:rsidR="003D2EE7" w:rsidTr="003D2EE7">
        <w:tc>
          <w:tcPr>
            <w:tcW w:w="9621" w:type="dxa"/>
          </w:tcPr>
          <w:p w:rsidR="003D2EE7" w:rsidRPr="003D2EE7" w:rsidRDefault="003D2EE7" w:rsidP="003D2EE7">
            <w:pPr>
              <w:overflowPunct w:val="0"/>
              <w:autoSpaceDE w:val="0"/>
              <w:autoSpaceDN w:val="0"/>
              <w:adjustRightInd w:val="0"/>
              <w:spacing w:beforeLines="0" w:before="0" w:afterLines="0" w:after="180"/>
              <w:textAlignment w:val="baseline"/>
              <w:rPr>
                <w:rFonts w:eastAsia="Times New Roman"/>
                <w:b/>
                <w:color w:val="000000"/>
                <w:sz w:val="20"/>
                <w:u w:val="single"/>
                <w:lang w:eastAsia="ko-KR"/>
              </w:rPr>
            </w:pPr>
            <w:r w:rsidRPr="003D2EE7">
              <w:rPr>
                <w:rFonts w:eastAsia="Times New Roman"/>
                <w:b/>
                <w:color w:val="000000"/>
                <w:sz w:val="20"/>
                <w:u w:val="single"/>
                <w:lang w:eastAsia="ko-KR"/>
              </w:rPr>
              <w:t xml:space="preserve">Issue 4-1-3: Requirement when MGRP = 5.12s </w:t>
            </w:r>
          </w:p>
          <w:p w:rsidR="003D2EE7" w:rsidRPr="003D2EE7" w:rsidRDefault="003D2EE7" w:rsidP="003D2EE7">
            <w:pPr>
              <w:numPr>
                <w:ilvl w:val="0"/>
                <w:numId w:val="17"/>
              </w:numPr>
              <w:overflowPunct w:val="0"/>
              <w:autoSpaceDE w:val="0"/>
              <w:autoSpaceDN w:val="0"/>
              <w:adjustRightInd w:val="0"/>
              <w:spacing w:beforeLines="0" w:before="0" w:afterLines="0" w:after="120"/>
              <w:ind w:left="720"/>
              <w:textAlignment w:val="baseline"/>
              <w:rPr>
                <w:rFonts w:eastAsia="宋体"/>
                <w:color w:val="000000"/>
                <w:sz w:val="20"/>
                <w:szCs w:val="24"/>
                <w:lang w:eastAsia="zh-CN"/>
              </w:rPr>
            </w:pPr>
            <w:r w:rsidRPr="003D2EE7">
              <w:rPr>
                <w:rFonts w:eastAsia="宋体"/>
                <w:color w:val="000000"/>
                <w:sz w:val="20"/>
                <w:szCs w:val="24"/>
                <w:lang w:eastAsia="zh-CN"/>
              </w:rPr>
              <w:t>Proposals</w:t>
            </w:r>
          </w:p>
          <w:p w:rsidR="003D2EE7" w:rsidRPr="003D2EE7" w:rsidRDefault="003D2EE7" w:rsidP="003D2EE7">
            <w:pPr>
              <w:numPr>
                <w:ilvl w:val="1"/>
                <w:numId w:val="17"/>
              </w:numPr>
              <w:overflowPunct w:val="0"/>
              <w:autoSpaceDE w:val="0"/>
              <w:autoSpaceDN w:val="0"/>
              <w:adjustRightInd w:val="0"/>
              <w:spacing w:beforeLines="0" w:before="0" w:afterLines="0" w:after="120" w:line="256" w:lineRule="auto"/>
              <w:textAlignment w:val="baseline"/>
              <w:rPr>
                <w:rFonts w:eastAsia="Times New Roman"/>
                <w:color w:val="000000"/>
                <w:sz w:val="20"/>
                <w:lang w:eastAsia="en-GB"/>
              </w:rPr>
            </w:pPr>
            <w:r w:rsidRPr="003D2EE7">
              <w:rPr>
                <w:rFonts w:eastAsia="Times New Roman"/>
                <w:color w:val="000000"/>
                <w:sz w:val="20"/>
                <w:lang w:eastAsia="en-GB"/>
              </w:rPr>
              <w:lastRenderedPageBreak/>
              <w:t>P1: For MUSIM gap with 5.12s MGPR, new requirement for 5.12</w:t>
            </w:r>
            <w:r w:rsidRPr="003D2EE7">
              <w:rPr>
                <w:rFonts w:eastAsia="Times New Roman" w:hint="eastAsia"/>
                <w:color w:val="000000"/>
                <w:sz w:val="20"/>
                <w:lang w:eastAsia="en-GB"/>
              </w:rPr>
              <w:t>s</w:t>
            </w:r>
            <w:r w:rsidRPr="003D2EE7">
              <w:rPr>
                <w:rFonts w:eastAsia="Times New Roman"/>
                <w:color w:val="000000"/>
                <w:sz w:val="20"/>
                <w:lang w:eastAsia="en-GB"/>
              </w:rPr>
              <w:t xml:space="preserve"> should be defined. (vivo CMCC Apple Huawei Qualcomm)</w:t>
            </w:r>
          </w:p>
          <w:p w:rsidR="003D2EE7" w:rsidRPr="003D2EE7" w:rsidRDefault="003D2EE7" w:rsidP="003D2EE7">
            <w:pPr>
              <w:numPr>
                <w:ilvl w:val="2"/>
                <w:numId w:val="17"/>
              </w:numPr>
              <w:overflowPunct w:val="0"/>
              <w:autoSpaceDE w:val="0"/>
              <w:autoSpaceDN w:val="0"/>
              <w:adjustRightInd w:val="0"/>
              <w:spacing w:beforeLines="0" w:before="0" w:afterLines="0" w:after="120" w:line="256" w:lineRule="auto"/>
              <w:textAlignment w:val="baseline"/>
              <w:rPr>
                <w:rFonts w:eastAsia="Times New Roman"/>
                <w:color w:val="000000"/>
                <w:sz w:val="20"/>
                <w:lang w:eastAsia="en-GB"/>
              </w:rPr>
            </w:pPr>
            <w:r w:rsidRPr="003D2EE7">
              <w:rPr>
                <w:rFonts w:eastAsia="Times New Roman"/>
                <w:color w:val="000000"/>
                <w:sz w:val="20"/>
                <w:lang w:eastAsia="en-GB"/>
              </w:rPr>
              <w:t>P1-1: The new requirements for 5.12s could reuse corresponding requirements when DRX = 2.56s. (vivo Huawei)</w:t>
            </w:r>
          </w:p>
          <w:p w:rsidR="003D2EE7" w:rsidRPr="003D2EE7" w:rsidRDefault="003D2EE7" w:rsidP="003D2EE7">
            <w:pPr>
              <w:numPr>
                <w:ilvl w:val="1"/>
                <w:numId w:val="17"/>
              </w:numPr>
              <w:overflowPunct w:val="0"/>
              <w:autoSpaceDE w:val="0"/>
              <w:autoSpaceDN w:val="0"/>
              <w:adjustRightInd w:val="0"/>
              <w:spacing w:beforeLines="0" w:before="0" w:afterLines="0" w:after="120" w:line="256" w:lineRule="auto"/>
              <w:textAlignment w:val="baseline"/>
              <w:rPr>
                <w:rFonts w:eastAsia="Times New Roman"/>
                <w:color w:val="000000"/>
                <w:sz w:val="20"/>
                <w:lang w:eastAsia="en-GB"/>
              </w:rPr>
            </w:pPr>
            <w:r w:rsidRPr="003D2EE7">
              <w:rPr>
                <w:rFonts w:eastAsia="Times New Roman"/>
                <w:color w:val="000000"/>
                <w:sz w:val="20"/>
                <w:lang w:eastAsia="en-GB"/>
              </w:rPr>
              <w:t>P2: Not to define NW B measurement/cell reselection requirements in IDLE mode when MUSIM gap’s MGRP=5.12s (MTK)</w:t>
            </w:r>
          </w:p>
        </w:tc>
      </w:tr>
    </w:tbl>
    <w:p w:rsidR="00827C43" w:rsidRDefault="00827C43" w:rsidP="00827C43">
      <w:pPr>
        <w:spacing w:before="120" w:after="120"/>
        <w:rPr>
          <w:rFonts w:eastAsiaTheme="minorEastAsia"/>
          <w:lang w:eastAsia="zh-CN"/>
        </w:rPr>
      </w:pPr>
      <w:r>
        <w:rPr>
          <w:rFonts w:eastAsiaTheme="minorEastAsia"/>
          <w:lang w:eastAsia="zh-CN"/>
        </w:rPr>
        <w:lastRenderedPageBreak/>
        <w:t xml:space="preserve">No matter which option in Issue 4-1-2 is adopted, there is a need to define requirements for 5.12s cycle. </w:t>
      </w:r>
    </w:p>
    <w:p w:rsidR="00827C43" w:rsidRDefault="00827C43" w:rsidP="00827C43">
      <w:pPr>
        <w:spacing w:before="120" w:after="120"/>
        <w:rPr>
          <w:rFonts w:eastAsiaTheme="minorEastAsia"/>
          <w:lang w:eastAsia="zh-CN"/>
        </w:rPr>
      </w:pPr>
      <w:r>
        <w:rPr>
          <w:rFonts w:eastAsiaTheme="minorEastAsia" w:hint="eastAsia"/>
          <w:lang w:eastAsia="zh-CN"/>
        </w:rPr>
        <w:t>A</w:t>
      </w:r>
      <w:r>
        <w:rPr>
          <w:rFonts w:eastAsiaTheme="minorEastAsia"/>
          <w:lang w:eastAsia="zh-CN"/>
        </w:rPr>
        <w:t>s to the exact requirements, we suggest to use the n</w:t>
      </w:r>
      <w:r w:rsidRPr="0083584B">
        <w:rPr>
          <w:rFonts w:eastAsiaTheme="minorEastAsia"/>
          <w:lang w:eastAsia="zh-CN"/>
        </w:rPr>
        <w:t>umber of DRX cycles for 2.56s DRX cycle as baseline</w:t>
      </w:r>
      <w:r>
        <w:rPr>
          <w:rFonts w:eastAsiaTheme="minorEastAsia"/>
          <w:lang w:eastAsia="zh-CN"/>
        </w:rPr>
        <w:t xml:space="preserve">, i.e. number of </w:t>
      </w:r>
      <w:proofErr w:type="gramStart"/>
      <w:r w:rsidRPr="0083584B">
        <w:rPr>
          <w:rFonts w:eastAsiaTheme="minorEastAsia"/>
          <w:lang w:eastAsia="zh-CN"/>
        </w:rPr>
        <w:t>max(</w:t>
      </w:r>
      <w:proofErr w:type="gramEnd"/>
      <w:r w:rsidRPr="0083584B">
        <w:rPr>
          <w:rFonts w:eastAsiaTheme="minorEastAsia"/>
          <w:lang w:eastAsia="zh-CN"/>
        </w:rPr>
        <w:t xml:space="preserve">DRX cycle, MGRP) </w:t>
      </w:r>
      <w:r>
        <w:rPr>
          <w:rFonts w:eastAsiaTheme="minorEastAsia"/>
          <w:lang w:eastAsia="zh-CN"/>
        </w:rPr>
        <w:t xml:space="preserve">is 23/1/3 for </w:t>
      </w:r>
      <w:proofErr w:type="spellStart"/>
      <w:r>
        <w:rPr>
          <w:rFonts w:eastAsiaTheme="minorEastAsia"/>
          <w:lang w:eastAsia="zh-CN"/>
        </w:rPr>
        <w:t>T</w:t>
      </w:r>
      <w:r w:rsidRPr="0083584B">
        <w:rPr>
          <w:rFonts w:eastAsiaTheme="minorEastAsia"/>
          <w:vertAlign w:val="subscript"/>
          <w:lang w:eastAsia="zh-CN"/>
        </w:rPr>
        <w:t>detect</w:t>
      </w:r>
      <w:proofErr w:type="spellEnd"/>
      <w:r>
        <w:rPr>
          <w:rFonts w:eastAsiaTheme="minorEastAsia"/>
          <w:lang w:eastAsia="zh-CN"/>
        </w:rPr>
        <w:t xml:space="preserve">, </w:t>
      </w:r>
      <w:proofErr w:type="spellStart"/>
      <w:r>
        <w:rPr>
          <w:rFonts w:eastAsiaTheme="minorEastAsia"/>
          <w:lang w:eastAsia="zh-CN"/>
        </w:rPr>
        <w:t>T</w:t>
      </w:r>
      <w:r w:rsidRPr="0083584B">
        <w:rPr>
          <w:rFonts w:eastAsiaTheme="minorEastAsia"/>
          <w:vertAlign w:val="subscript"/>
          <w:lang w:eastAsia="zh-CN"/>
        </w:rPr>
        <w:t>measure</w:t>
      </w:r>
      <w:proofErr w:type="spellEnd"/>
      <w:r>
        <w:rPr>
          <w:rFonts w:eastAsiaTheme="minorEastAsia"/>
          <w:lang w:eastAsia="zh-CN"/>
        </w:rPr>
        <w:t xml:space="preserve"> and </w:t>
      </w:r>
      <w:proofErr w:type="spellStart"/>
      <w:r>
        <w:rPr>
          <w:rFonts w:eastAsiaTheme="minorEastAsia"/>
          <w:lang w:eastAsia="zh-CN"/>
        </w:rPr>
        <w:t>T</w:t>
      </w:r>
      <w:r w:rsidRPr="0083584B">
        <w:rPr>
          <w:rFonts w:eastAsiaTheme="minorEastAsia"/>
          <w:vertAlign w:val="subscript"/>
          <w:lang w:eastAsia="zh-CN"/>
        </w:rPr>
        <w:t>evaluate</w:t>
      </w:r>
      <w:proofErr w:type="spellEnd"/>
      <w:r>
        <w:rPr>
          <w:rFonts w:eastAsiaTheme="minorEastAsia"/>
          <w:lang w:eastAsia="zh-CN"/>
        </w:rPr>
        <w:t>, respectively.</w:t>
      </w:r>
    </w:p>
    <w:p w:rsidR="003D2EE7" w:rsidRDefault="00827C43" w:rsidP="00827C43">
      <w:pPr>
        <w:spacing w:before="120" w:after="120"/>
        <w:rPr>
          <w:rFonts w:eastAsiaTheme="minorEastAsia"/>
          <w:lang w:eastAsia="zh-CN"/>
        </w:rPr>
      </w:pPr>
      <w:r w:rsidRPr="0083584B">
        <w:rPr>
          <w:rFonts w:eastAsiaTheme="minorEastAsia" w:hint="eastAsia"/>
          <w:b/>
          <w:lang w:eastAsia="zh-CN"/>
        </w:rPr>
        <w:t>P</w:t>
      </w:r>
      <w:r w:rsidRPr="0083584B">
        <w:rPr>
          <w:rFonts w:eastAsiaTheme="minorEastAsia"/>
          <w:b/>
          <w:lang w:eastAsia="zh-CN"/>
        </w:rPr>
        <w:t xml:space="preserve">roposal </w:t>
      </w:r>
      <w:r>
        <w:rPr>
          <w:rFonts w:eastAsiaTheme="minorEastAsia"/>
          <w:b/>
          <w:lang w:eastAsia="zh-CN"/>
        </w:rPr>
        <w:t>4</w:t>
      </w:r>
      <w:r w:rsidRPr="0083584B">
        <w:rPr>
          <w:rFonts w:eastAsiaTheme="minorEastAsia"/>
          <w:b/>
          <w:lang w:eastAsia="zh-CN"/>
        </w:rPr>
        <w:t xml:space="preserve">: RAN4 to define cell reselection requirements with 5.12s </w:t>
      </w:r>
      <w:r>
        <w:rPr>
          <w:rFonts w:eastAsiaTheme="minorEastAsia"/>
          <w:b/>
          <w:lang w:eastAsia="zh-CN"/>
        </w:rPr>
        <w:t>measurement cycle</w:t>
      </w:r>
      <w:r w:rsidRPr="0083584B">
        <w:rPr>
          <w:rFonts w:eastAsiaTheme="minorEastAsia"/>
          <w:b/>
          <w:lang w:eastAsia="zh-CN"/>
        </w:rPr>
        <w:t>. Number of DRX cycles for 2.56s DRX cycle are used as baseline.</w:t>
      </w:r>
    </w:p>
    <w:tbl>
      <w:tblPr>
        <w:tblStyle w:val="afa"/>
        <w:tblW w:w="0" w:type="auto"/>
        <w:tblLook w:val="04A0" w:firstRow="1" w:lastRow="0" w:firstColumn="1" w:lastColumn="0" w:noHBand="0" w:noVBand="1"/>
      </w:tblPr>
      <w:tblGrid>
        <w:gridCol w:w="9621"/>
      </w:tblGrid>
      <w:tr w:rsidR="003D2EE7" w:rsidTr="003D2EE7">
        <w:tc>
          <w:tcPr>
            <w:tcW w:w="9621" w:type="dxa"/>
          </w:tcPr>
          <w:p w:rsidR="003D2EE7" w:rsidRPr="003D2EE7" w:rsidRDefault="003D2EE7" w:rsidP="003D2EE7">
            <w:pPr>
              <w:overflowPunct w:val="0"/>
              <w:autoSpaceDE w:val="0"/>
              <w:autoSpaceDN w:val="0"/>
              <w:adjustRightInd w:val="0"/>
              <w:spacing w:beforeLines="0" w:before="0" w:afterLines="0" w:after="180"/>
              <w:textAlignment w:val="baseline"/>
              <w:rPr>
                <w:rFonts w:eastAsia="Times New Roman"/>
                <w:b/>
                <w:color w:val="000000"/>
                <w:sz w:val="20"/>
                <w:u w:val="single"/>
                <w:lang w:eastAsia="ko-KR"/>
              </w:rPr>
            </w:pPr>
            <w:r w:rsidRPr="003D2EE7">
              <w:rPr>
                <w:rFonts w:eastAsia="Times New Roman"/>
                <w:b/>
                <w:color w:val="000000"/>
                <w:sz w:val="20"/>
                <w:u w:val="single"/>
                <w:lang w:eastAsia="ko-KR"/>
              </w:rPr>
              <w:t>Issue 4-1-5: Solutions when different MGRP are used for measurement</w:t>
            </w:r>
          </w:p>
          <w:p w:rsidR="003D2EE7" w:rsidRPr="003D2EE7" w:rsidRDefault="003D2EE7" w:rsidP="003D2EE7">
            <w:pPr>
              <w:numPr>
                <w:ilvl w:val="0"/>
                <w:numId w:val="17"/>
              </w:numPr>
              <w:overflowPunct w:val="0"/>
              <w:autoSpaceDE w:val="0"/>
              <w:autoSpaceDN w:val="0"/>
              <w:adjustRightInd w:val="0"/>
              <w:spacing w:beforeLines="0" w:before="0" w:afterLines="0" w:after="120"/>
              <w:ind w:left="720"/>
              <w:textAlignment w:val="baseline"/>
              <w:rPr>
                <w:rFonts w:eastAsia="宋体"/>
                <w:color w:val="000000"/>
                <w:sz w:val="20"/>
                <w:szCs w:val="24"/>
                <w:lang w:eastAsia="zh-CN"/>
              </w:rPr>
            </w:pPr>
            <w:r w:rsidRPr="003D2EE7">
              <w:rPr>
                <w:rFonts w:eastAsia="宋体"/>
                <w:color w:val="000000"/>
                <w:sz w:val="20"/>
                <w:szCs w:val="24"/>
                <w:lang w:eastAsia="zh-CN"/>
              </w:rPr>
              <w:t>Proposals</w:t>
            </w:r>
          </w:p>
          <w:p w:rsidR="003D2EE7" w:rsidRPr="003D2EE7" w:rsidRDefault="003D2EE7" w:rsidP="003D2EE7">
            <w:pPr>
              <w:numPr>
                <w:ilvl w:val="1"/>
                <w:numId w:val="17"/>
              </w:numPr>
              <w:overflowPunct w:val="0"/>
              <w:autoSpaceDE w:val="0"/>
              <w:autoSpaceDN w:val="0"/>
              <w:adjustRightInd w:val="0"/>
              <w:spacing w:beforeLines="0" w:before="0" w:afterLines="0" w:after="120" w:line="256" w:lineRule="auto"/>
              <w:textAlignment w:val="baseline"/>
              <w:rPr>
                <w:rFonts w:eastAsia="Times New Roman"/>
                <w:color w:val="000000"/>
                <w:sz w:val="20"/>
                <w:lang w:eastAsia="en-GB"/>
              </w:rPr>
            </w:pPr>
            <w:r w:rsidRPr="003D2EE7">
              <w:rPr>
                <w:rFonts w:eastAsia="Times New Roman"/>
                <w:color w:val="000000"/>
                <w:sz w:val="20"/>
                <w:lang w:eastAsia="en-GB"/>
              </w:rPr>
              <w:t xml:space="preserve">P1: </w:t>
            </w:r>
            <w:r w:rsidRPr="003D2EE7">
              <w:rPr>
                <w:rFonts w:eastAsia="Times New Roman" w:hint="eastAsia"/>
                <w:color w:val="000000"/>
                <w:sz w:val="20"/>
                <w:lang w:eastAsia="en-GB"/>
              </w:rPr>
              <w:t>When</w:t>
            </w:r>
            <w:r w:rsidRPr="003D2EE7">
              <w:rPr>
                <w:rFonts w:eastAsia="Times New Roman"/>
                <w:color w:val="000000"/>
                <w:sz w:val="20"/>
                <w:lang w:eastAsia="en-GB"/>
              </w:rPr>
              <w:t xml:space="preserve"> multiple MUSIM gaps with different MGRP configured for measurement, requirements could be option 1 by using </w:t>
            </w:r>
            <w:proofErr w:type="gramStart"/>
            <w:r w:rsidRPr="003D2EE7">
              <w:rPr>
                <w:rFonts w:eastAsia="Times New Roman" w:hint="eastAsia"/>
                <w:color w:val="000000"/>
                <w:sz w:val="20"/>
                <w:lang w:eastAsia="en-GB"/>
              </w:rPr>
              <w:t>max(</w:t>
            </w:r>
            <w:proofErr w:type="gramEnd"/>
            <w:r w:rsidRPr="003D2EE7">
              <w:rPr>
                <w:rFonts w:eastAsia="Times New Roman" w:hint="eastAsia"/>
                <w:color w:val="000000"/>
                <w:sz w:val="20"/>
                <w:lang w:eastAsia="en-GB"/>
              </w:rPr>
              <w:t xml:space="preserve">DRX cycle, </w:t>
            </w:r>
            <w:proofErr w:type="spellStart"/>
            <w:r w:rsidRPr="003D2EE7">
              <w:rPr>
                <w:rFonts w:eastAsia="Times New Roman" w:hint="eastAsia"/>
                <w:color w:val="000000"/>
                <w:sz w:val="20"/>
                <w:lang w:eastAsia="en-GB"/>
              </w:rPr>
              <w:t>MGRP</w:t>
            </w:r>
            <w:r w:rsidRPr="003D2EE7">
              <w:rPr>
                <w:rFonts w:eastAsia="Times New Roman"/>
                <w:color w:val="000000"/>
                <w:sz w:val="20"/>
                <w:lang w:eastAsia="en-GB"/>
              </w:rPr>
              <w:t>_max</w:t>
            </w:r>
            <w:proofErr w:type="spellEnd"/>
            <w:r w:rsidRPr="003D2EE7">
              <w:rPr>
                <w:rFonts w:eastAsia="Times New Roman" w:hint="eastAsia"/>
                <w:color w:val="000000"/>
                <w:sz w:val="20"/>
                <w:lang w:eastAsia="en-GB"/>
              </w:rPr>
              <w:t>)</w:t>
            </w:r>
            <w:r w:rsidRPr="003D2EE7">
              <w:rPr>
                <w:rFonts w:eastAsia="Times New Roman"/>
                <w:color w:val="000000"/>
                <w:sz w:val="20"/>
                <w:lang w:eastAsia="en-GB"/>
              </w:rPr>
              <w:t xml:space="preserve">  (using inter-frequency detection requirements as an example) (vivo): </w:t>
            </w:r>
          </w:p>
          <w:p w:rsidR="003D2EE7" w:rsidRPr="003D2EE7" w:rsidRDefault="003D2EE7" w:rsidP="003D2EE7">
            <w:pPr>
              <w:numPr>
                <w:ilvl w:val="2"/>
                <w:numId w:val="17"/>
              </w:numPr>
              <w:overflowPunct w:val="0"/>
              <w:autoSpaceDE w:val="0"/>
              <w:autoSpaceDN w:val="0"/>
              <w:adjustRightInd w:val="0"/>
              <w:spacing w:beforeLines="0" w:before="0" w:afterLines="0" w:after="120" w:line="256" w:lineRule="auto"/>
              <w:textAlignment w:val="baseline"/>
              <w:rPr>
                <w:rFonts w:eastAsia="Times New Roman"/>
                <w:color w:val="000000"/>
                <w:sz w:val="20"/>
                <w:lang w:eastAsia="en-GB"/>
              </w:rPr>
            </w:pPr>
            <w:bookmarkStart w:id="1" w:name="_Hlk135234756"/>
            <w:r w:rsidRPr="003D2EE7">
              <w:rPr>
                <w:rFonts w:eastAsia="Times New Roman"/>
                <w:color w:val="000000"/>
                <w:sz w:val="20"/>
                <w:lang w:eastAsia="en-GB"/>
              </w:rPr>
              <w:t xml:space="preserve">Option 1. The UE shall be able to evaluate whether a newly detectable inter-frequency cell meets the reselection criteria defined in TS38.304 [1] within </w:t>
            </w:r>
            <w:proofErr w:type="spellStart"/>
            <w:r w:rsidRPr="003D2EE7">
              <w:rPr>
                <w:rFonts w:eastAsia="Times New Roman"/>
                <w:color w:val="000000"/>
                <w:sz w:val="20"/>
                <w:lang w:eastAsia="en-GB"/>
              </w:rPr>
              <w:t>Kcarrier_total</w:t>
            </w:r>
            <w:proofErr w:type="spellEnd"/>
            <w:r w:rsidRPr="003D2EE7">
              <w:rPr>
                <w:rFonts w:eastAsia="Times New Roman"/>
                <w:color w:val="000000"/>
                <w:sz w:val="20"/>
                <w:lang w:eastAsia="en-GB"/>
              </w:rPr>
              <w:t xml:space="preserve"> * </w:t>
            </w:r>
            <w:proofErr w:type="spellStart"/>
            <w:proofErr w:type="gramStart"/>
            <w:r w:rsidRPr="003D2EE7">
              <w:rPr>
                <w:rFonts w:eastAsia="Times New Roman"/>
                <w:color w:val="000000"/>
                <w:sz w:val="20"/>
                <w:lang w:eastAsia="en-GB"/>
              </w:rPr>
              <w:t>Tdetect,NR</w:t>
            </w:r>
            <w:proofErr w:type="gramEnd"/>
            <w:r w:rsidRPr="003D2EE7">
              <w:rPr>
                <w:rFonts w:eastAsia="Times New Roman"/>
                <w:color w:val="000000"/>
                <w:sz w:val="20"/>
                <w:lang w:eastAsia="en-GB"/>
              </w:rPr>
              <w:t>_Inter</w:t>
            </w:r>
            <w:proofErr w:type="spellEnd"/>
            <w:r w:rsidRPr="003D2EE7">
              <w:rPr>
                <w:rFonts w:eastAsia="Times New Roman"/>
                <w:color w:val="000000"/>
                <w:sz w:val="20"/>
                <w:lang w:eastAsia="en-GB"/>
              </w:rPr>
              <w:t xml:space="preserve"> where </w:t>
            </w:r>
            <w:proofErr w:type="spellStart"/>
            <w:r w:rsidRPr="003D2EE7">
              <w:rPr>
                <w:rFonts w:eastAsia="Times New Roman"/>
                <w:color w:val="000000"/>
                <w:sz w:val="20"/>
                <w:lang w:eastAsia="en-GB"/>
              </w:rPr>
              <w:t>Tdetect,NR_Inter</w:t>
            </w:r>
            <w:proofErr w:type="spellEnd"/>
            <w:r w:rsidRPr="003D2EE7">
              <w:rPr>
                <w:rFonts w:eastAsia="Times New Roman"/>
                <w:color w:val="000000"/>
                <w:sz w:val="20"/>
                <w:lang w:eastAsia="en-GB"/>
              </w:rPr>
              <w:t xml:space="preserve"> (</w:t>
            </w:r>
            <w:proofErr w:type="spellStart"/>
            <w:r w:rsidRPr="003D2EE7">
              <w:rPr>
                <w:rFonts w:eastAsia="Times New Roman"/>
                <w:color w:val="000000"/>
                <w:sz w:val="20"/>
                <w:lang w:eastAsia="en-GB"/>
              </w:rPr>
              <w:t>Tmeasure,NR_Inter</w:t>
            </w:r>
            <w:proofErr w:type="spellEnd"/>
            <w:r w:rsidRPr="003D2EE7">
              <w:rPr>
                <w:rFonts w:eastAsia="Times New Roman"/>
                <w:color w:val="000000"/>
                <w:sz w:val="20"/>
                <w:lang w:eastAsia="en-GB"/>
              </w:rPr>
              <w:t xml:space="preserve">/ </w:t>
            </w:r>
            <w:proofErr w:type="spellStart"/>
            <w:r w:rsidRPr="003D2EE7">
              <w:rPr>
                <w:rFonts w:eastAsia="Times New Roman"/>
                <w:color w:val="000000"/>
                <w:sz w:val="20"/>
                <w:lang w:eastAsia="en-GB"/>
              </w:rPr>
              <w:t>Tevaluate,NR_Inter</w:t>
            </w:r>
            <w:proofErr w:type="spellEnd"/>
            <w:r w:rsidRPr="003D2EE7">
              <w:rPr>
                <w:rFonts w:eastAsia="Times New Roman"/>
                <w:color w:val="000000"/>
                <w:sz w:val="20"/>
                <w:lang w:eastAsia="en-GB"/>
              </w:rPr>
              <w:t xml:space="preserve">) depends on </w:t>
            </w:r>
            <w:r w:rsidRPr="003D2EE7">
              <w:rPr>
                <w:rFonts w:eastAsia="Times New Roman" w:hint="eastAsia"/>
                <w:color w:val="000000"/>
                <w:sz w:val="20"/>
                <w:lang w:eastAsia="en-GB"/>
              </w:rPr>
              <w:t xml:space="preserve">max(DRX cycle, </w:t>
            </w:r>
            <w:proofErr w:type="spellStart"/>
            <w:r w:rsidRPr="003D2EE7">
              <w:rPr>
                <w:rFonts w:eastAsia="Times New Roman" w:hint="eastAsia"/>
                <w:color w:val="000000"/>
                <w:sz w:val="20"/>
                <w:lang w:eastAsia="en-GB"/>
              </w:rPr>
              <w:t>MGRP</w:t>
            </w:r>
            <w:r w:rsidRPr="003D2EE7">
              <w:rPr>
                <w:rFonts w:eastAsia="Times New Roman"/>
                <w:color w:val="000000"/>
                <w:sz w:val="20"/>
                <w:lang w:eastAsia="en-GB"/>
              </w:rPr>
              <w:t>_max</w:t>
            </w:r>
            <w:proofErr w:type="spellEnd"/>
            <w:r w:rsidRPr="003D2EE7">
              <w:rPr>
                <w:rFonts w:eastAsia="Times New Roman" w:hint="eastAsia"/>
                <w:color w:val="000000"/>
                <w:sz w:val="20"/>
                <w:lang w:eastAsia="en-GB"/>
              </w:rPr>
              <w:t>)</w:t>
            </w:r>
            <w:r w:rsidRPr="003D2EE7">
              <w:rPr>
                <w:rFonts w:eastAsia="Times New Roman"/>
                <w:color w:val="000000"/>
                <w:sz w:val="20"/>
                <w:lang w:eastAsia="en-GB"/>
              </w:rPr>
              <w:t xml:space="preserve"> and </w:t>
            </w:r>
            <w:proofErr w:type="spellStart"/>
            <w:r w:rsidRPr="003D2EE7">
              <w:rPr>
                <w:rFonts w:eastAsia="Times New Roman"/>
                <w:color w:val="000000"/>
                <w:sz w:val="20"/>
                <w:lang w:eastAsia="en-GB"/>
              </w:rPr>
              <w:t>Kcarrier_total</w:t>
            </w:r>
            <w:proofErr w:type="spellEnd"/>
            <w:r w:rsidRPr="003D2EE7">
              <w:rPr>
                <w:rFonts w:eastAsia="Times New Roman"/>
                <w:color w:val="000000"/>
                <w:sz w:val="20"/>
                <w:lang w:eastAsia="en-GB"/>
              </w:rPr>
              <w:t xml:space="preserve"> is the total number of inter frequency layers to be measured of NW B</w:t>
            </w:r>
            <w:bookmarkEnd w:id="1"/>
            <w:r w:rsidRPr="003D2EE7">
              <w:rPr>
                <w:rFonts w:eastAsia="Times New Roman"/>
                <w:color w:val="000000"/>
                <w:sz w:val="20"/>
                <w:lang w:eastAsia="en-GB"/>
              </w:rPr>
              <w:t xml:space="preserve">.  </w:t>
            </w:r>
          </w:p>
          <w:p w:rsidR="003D2EE7" w:rsidRPr="003D2EE7" w:rsidRDefault="003D2EE7" w:rsidP="003D2EE7">
            <w:pPr>
              <w:numPr>
                <w:ilvl w:val="1"/>
                <w:numId w:val="17"/>
              </w:numPr>
              <w:overflowPunct w:val="0"/>
              <w:autoSpaceDE w:val="0"/>
              <w:autoSpaceDN w:val="0"/>
              <w:adjustRightInd w:val="0"/>
              <w:spacing w:beforeLines="0" w:before="0" w:afterLines="0" w:after="120" w:line="256" w:lineRule="auto"/>
              <w:textAlignment w:val="baseline"/>
              <w:rPr>
                <w:rFonts w:eastAsia="Times New Roman"/>
                <w:color w:val="000000"/>
                <w:sz w:val="20"/>
                <w:lang w:eastAsia="en-GB"/>
              </w:rPr>
            </w:pPr>
            <w:r w:rsidRPr="003D2EE7">
              <w:rPr>
                <w:rFonts w:eastAsia="Times New Roman"/>
                <w:color w:val="000000"/>
                <w:sz w:val="20"/>
                <w:lang w:eastAsia="en-GB"/>
              </w:rPr>
              <w:t>P2: Clarify the need for performing inter-frequency measurement in NW-B; Clarify the need to for RAN4 to define UE requirements for NW-B inter-frequency measurements. (Nokia)</w:t>
            </w:r>
          </w:p>
          <w:p w:rsidR="003D2EE7" w:rsidRPr="003D2EE7" w:rsidRDefault="003D2EE7" w:rsidP="003D2EE7">
            <w:pPr>
              <w:numPr>
                <w:ilvl w:val="1"/>
                <w:numId w:val="17"/>
              </w:numPr>
              <w:overflowPunct w:val="0"/>
              <w:autoSpaceDE w:val="0"/>
              <w:autoSpaceDN w:val="0"/>
              <w:adjustRightInd w:val="0"/>
              <w:spacing w:beforeLines="0" w:before="0" w:afterLines="0" w:after="120" w:line="256" w:lineRule="auto"/>
              <w:jc w:val="both"/>
              <w:textAlignment w:val="baseline"/>
              <w:rPr>
                <w:rFonts w:eastAsia="Times New Roman"/>
                <w:color w:val="000000"/>
                <w:sz w:val="20"/>
                <w:lang w:eastAsia="en-GB"/>
              </w:rPr>
            </w:pPr>
            <w:r w:rsidRPr="003D2EE7">
              <w:rPr>
                <w:rFonts w:eastAsia="Times New Roman"/>
                <w:bCs/>
                <w:sz w:val="20"/>
                <w:lang w:eastAsia="en-GB"/>
              </w:rPr>
              <w:t>P3: RAN4 needs to study how the MGRP for a frequency layer is determined when the UE performs measurements on multiple frequency layers in NW B using single or multiple MUSIM gaps (MTK)</w:t>
            </w:r>
          </w:p>
        </w:tc>
      </w:tr>
    </w:tbl>
    <w:p w:rsidR="003D2EE7" w:rsidRDefault="00827C43" w:rsidP="003D2EE7">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issue depends on the conclusion of Issue 4-1-2, so we suggest to discuss it after conclusion of Issue 4-1-2. For example, if P2-3 is adopted as we suggested above in Proposal 3, the issue is not </w:t>
      </w:r>
      <w:r w:rsidR="007551A0">
        <w:rPr>
          <w:rFonts w:eastAsiaTheme="minorEastAsia"/>
          <w:lang w:eastAsia="zh-CN"/>
        </w:rPr>
        <w:t>relevant because the requirements do not depend on the MGRP of MUSIM gaps.</w:t>
      </w:r>
    </w:p>
    <w:p w:rsidR="003D2EE7" w:rsidRDefault="003D2EE7" w:rsidP="003D2EE7">
      <w:pPr>
        <w:pStyle w:val="2"/>
        <w:rPr>
          <w:lang w:eastAsia="zh-CN"/>
        </w:rPr>
      </w:pPr>
      <w:r w:rsidRPr="003D2EE7">
        <w:rPr>
          <w:lang w:eastAsia="zh-CN"/>
        </w:rPr>
        <w:t>Limitation on MGRP of MUSIM gap</w:t>
      </w:r>
    </w:p>
    <w:tbl>
      <w:tblPr>
        <w:tblStyle w:val="afa"/>
        <w:tblW w:w="0" w:type="auto"/>
        <w:tblLook w:val="04A0" w:firstRow="1" w:lastRow="0" w:firstColumn="1" w:lastColumn="0" w:noHBand="0" w:noVBand="1"/>
      </w:tblPr>
      <w:tblGrid>
        <w:gridCol w:w="9621"/>
      </w:tblGrid>
      <w:tr w:rsidR="003D2EE7" w:rsidTr="003D2EE7">
        <w:tc>
          <w:tcPr>
            <w:tcW w:w="9621" w:type="dxa"/>
          </w:tcPr>
          <w:p w:rsidR="003D2EE7" w:rsidRPr="003D2EE7" w:rsidRDefault="003D2EE7" w:rsidP="003D2EE7">
            <w:pPr>
              <w:overflowPunct w:val="0"/>
              <w:autoSpaceDE w:val="0"/>
              <w:autoSpaceDN w:val="0"/>
              <w:adjustRightInd w:val="0"/>
              <w:spacing w:beforeLines="0" w:before="0" w:afterLines="0" w:after="180"/>
              <w:textAlignment w:val="baseline"/>
              <w:rPr>
                <w:rFonts w:eastAsia="Times New Roman"/>
                <w:b/>
                <w:color w:val="000000"/>
                <w:sz w:val="20"/>
                <w:u w:val="single"/>
                <w:lang w:eastAsia="ko-KR"/>
              </w:rPr>
            </w:pPr>
            <w:r w:rsidRPr="003D2EE7">
              <w:rPr>
                <w:rFonts w:eastAsia="Times New Roman"/>
                <w:b/>
                <w:color w:val="000000"/>
                <w:sz w:val="20"/>
                <w:u w:val="single"/>
                <w:lang w:eastAsia="ko-KR"/>
              </w:rPr>
              <w:t xml:space="preserve">Issue 4-1-4: </w:t>
            </w:r>
            <w:bookmarkStart w:id="2" w:name="_Hlk141458376"/>
            <w:r w:rsidRPr="003D2EE7">
              <w:rPr>
                <w:rFonts w:eastAsia="Times New Roman"/>
                <w:b/>
                <w:color w:val="000000"/>
                <w:sz w:val="20"/>
                <w:u w:val="single"/>
                <w:lang w:eastAsia="ko-KR"/>
              </w:rPr>
              <w:t>Limitation on MGRP of MUSIM gap can be requested under particular NW B DRX cycle</w:t>
            </w:r>
            <w:bookmarkEnd w:id="2"/>
            <w:r w:rsidRPr="003D2EE7">
              <w:rPr>
                <w:rFonts w:eastAsia="Times New Roman"/>
                <w:b/>
                <w:color w:val="000000"/>
                <w:sz w:val="20"/>
                <w:u w:val="single"/>
                <w:lang w:eastAsia="ko-KR"/>
              </w:rPr>
              <w:t xml:space="preserve"> configuration</w:t>
            </w:r>
          </w:p>
          <w:p w:rsidR="003D2EE7" w:rsidRPr="003D2EE7" w:rsidRDefault="003D2EE7" w:rsidP="003D2EE7">
            <w:pPr>
              <w:numPr>
                <w:ilvl w:val="0"/>
                <w:numId w:val="17"/>
              </w:numPr>
              <w:overflowPunct w:val="0"/>
              <w:autoSpaceDE w:val="0"/>
              <w:autoSpaceDN w:val="0"/>
              <w:adjustRightInd w:val="0"/>
              <w:spacing w:beforeLines="0" w:before="0" w:afterLines="0" w:after="120"/>
              <w:ind w:left="720"/>
              <w:textAlignment w:val="baseline"/>
              <w:rPr>
                <w:rFonts w:eastAsia="宋体"/>
                <w:color w:val="000000"/>
                <w:sz w:val="20"/>
                <w:szCs w:val="24"/>
                <w:lang w:eastAsia="zh-CN"/>
              </w:rPr>
            </w:pPr>
            <w:r w:rsidRPr="003D2EE7">
              <w:rPr>
                <w:rFonts w:eastAsia="宋体"/>
                <w:color w:val="000000"/>
                <w:sz w:val="20"/>
                <w:szCs w:val="24"/>
                <w:lang w:eastAsia="zh-CN"/>
              </w:rPr>
              <w:t>Proposals</w:t>
            </w:r>
          </w:p>
          <w:p w:rsidR="003D2EE7" w:rsidRPr="003D2EE7" w:rsidRDefault="003D2EE7" w:rsidP="003D2EE7">
            <w:pPr>
              <w:numPr>
                <w:ilvl w:val="1"/>
                <w:numId w:val="17"/>
              </w:numPr>
              <w:overflowPunct w:val="0"/>
              <w:autoSpaceDE w:val="0"/>
              <w:autoSpaceDN w:val="0"/>
              <w:adjustRightInd w:val="0"/>
              <w:spacing w:beforeLines="0" w:before="0" w:afterLines="0" w:after="120" w:line="256" w:lineRule="auto"/>
              <w:textAlignment w:val="baseline"/>
              <w:rPr>
                <w:rFonts w:eastAsia="Times New Roman"/>
                <w:color w:val="000000"/>
                <w:sz w:val="20"/>
                <w:lang w:eastAsia="en-GB"/>
              </w:rPr>
            </w:pPr>
            <w:r w:rsidRPr="003D2EE7">
              <w:rPr>
                <w:rFonts w:eastAsia="Times New Roman"/>
                <w:color w:val="000000"/>
                <w:sz w:val="20"/>
                <w:lang w:eastAsia="en-GB"/>
              </w:rPr>
              <w:t xml:space="preserve">P1: When RAN4 reuses </w:t>
            </w:r>
            <w:r w:rsidRPr="003D2EE7">
              <w:rPr>
                <w:rFonts w:eastAsia="Times New Roman" w:hint="eastAsia"/>
                <w:color w:val="000000"/>
                <w:sz w:val="20"/>
                <w:lang w:eastAsia="en-GB"/>
              </w:rPr>
              <w:t>existing</w:t>
            </w:r>
            <w:r w:rsidRPr="003D2EE7">
              <w:rPr>
                <w:rFonts w:eastAsia="Times New Roman"/>
                <w:color w:val="000000"/>
                <w:sz w:val="20"/>
                <w:lang w:eastAsia="en-GB"/>
              </w:rPr>
              <w:t xml:space="preserve"> IDLE mode cell reselection requirements for NW-B, the UE shall request MUSIM gaps with MGRP larger than 160ms when NW-B configures DRX cycle larger than 640ms. (Ericsson)</w:t>
            </w:r>
          </w:p>
          <w:p w:rsidR="003D2EE7" w:rsidRPr="003D2EE7" w:rsidRDefault="003D2EE7" w:rsidP="003D2EE7">
            <w:pPr>
              <w:numPr>
                <w:ilvl w:val="1"/>
                <w:numId w:val="17"/>
              </w:numPr>
              <w:overflowPunct w:val="0"/>
              <w:autoSpaceDE w:val="0"/>
              <w:autoSpaceDN w:val="0"/>
              <w:adjustRightInd w:val="0"/>
              <w:spacing w:beforeLines="0" w:before="0" w:afterLines="0" w:after="120" w:line="256" w:lineRule="auto"/>
              <w:textAlignment w:val="baseline"/>
              <w:rPr>
                <w:rFonts w:eastAsia="Times New Roman"/>
                <w:color w:val="000000"/>
                <w:sz w:val="20"/>
                <w:lang w:eastAsia="en-GB"/>
              </w:rPr>
            </w:pPr>
            <w:r w:rsidRPr="003D2EE7">
              <w:rPr>
                <w:rFonts w:eastAsia="Times New Roman"/>
                <w:color w:val="000000"/>
                <w:sz w:val="20"/>
                <w:lang w:eastAsia="en-GB"/>
              </w:rPr>
              <w:t>P2: When DRX value is much larger than the MGRP value, consider the following two options (vivo):</w:t>
            </w:r>
          </w:p>
          <w:p w:rsidR="003D2EE7" w:rsidRPr="003D2EE7" w:rsidRDefault="003D2EE7" w:rsidP="003D2EE7">
            <w:pPr>
              <w:numPr>
                <w:ilvl w:val="2"/>
                <w:numId w:val="17"/>
              </w:numPr>
              <w:overflowPunct w:val="0"/>
              <w:autoSpaceDE w:val="0"/>
              <w:autoSpaceDN w:val="0"/>
              <w:adjustRightInd w:val="0"/>
              <w:spacing w:beforeLines="0" w:before="0" w:afterLines="0" w:after="120" w:line="256" w:lineRule="auto"/>
              <w:textAlignment w:val="baseline"/>
              <w:rPr>
                <w:rFonts w:eastAsia="Times New Roman"/>
                <w:color w:val="000000"/>
                <w:sz w:val="20"/>
                <w:lang w:eastAsia="en-GB"/>
              </w:rPr>
            </w:pPr>
            <w:r w:rsidRPr="003D2EE7">
              <w:rPr>
                <w:rFonts w:eastAsia="Times New Roman" w:hint="eastAsia"/>
                <w:color w:val="000000"/>
                <w:sz w:val="20"/>
                <w:lang w:eastAsia="en-GB"/>
              </w:rPr>
              <w:t>Opti</w:t>
            </w:r>
            <w:r w:rsidRPr="003D2EE7">
              <w:rPr>
                <w:rFonts w:eastAsia="Times New Roman"/>
                <w:color w:val="000000"/>
                <w:sz w:val="20"/>
                <w:lang w:eastAsia="en-GB"/>
              </w:rPr>
              <w:t xml:space="preserve">on 1: when the MGRP of all configured MUSIM gaps are less than 320ms, the requirement of DRX = 0.32s is reused for NW B requirement irrespective of the DRX value configured by NW B. </w:t>
            </w:r>
          </w:p>
          <w:p w:rsidR="003D2EE7" w:rsidRPr="003D2EE7" w:rsidRDefault="003D2EE7" w:rsidP="003D2EE7">
            <w:pPr>
              <w:numPr>
                <w:ilvl w:val="2"/>
                <w:numId w:val="17"/>
              </w:numPr>
              <w:overflowPunct w:val="0"/>
              <w:autoSpaceDE w:val="0"/>
              <w:autoSpaceDN w:val="0"/>
              <w:adjustRightInd w:val="0"/>
              <w:spacing w:beforeLines="0" w:before="0" w:afterLines="0" w:after="120" w:line="256" w:lineRule="auto"/>
              <w:textAlignment w:val="baseline"/>
              <w:rPr>
                <w:rFonts w:eastAsia="等线"/>
                <w:i/>
                <w:color w:val="000000"/>
                <w:sz w:val="20"/>
                <w:lang w:val="en-US" w:eastAsia="zh-CN"/>
              </w:rPr>
            </w:pPr>
            <w:r w:rsidRPr="003D2EE7">
              <w:rPr>
                <w:rFonts w:eastAsia="Times New Roman"/>
                <w:color w:val="000000"/>
                <w:sz w:val="20"/>
                <w:lang w:eastAsia="en-GB"/>
              </w:rPr>
              <w:t xml:space="preserve">Option 2: No change, the requirements are still based on </w:t>
            </w:r>
            <w:proofErr w:type="gramStart"/>
            <w:r w:rsidRPr="003D2EE7">
              <w:rPr>
                <w:rFonts w:eastAsia="Times New Roman" w:hint="eastAsia"/>
                <w:color w:val="000000"/>
                <w:sz w:val="20"/>
                <w:lang w:eastAsia="en-GB"/>
              </w:rPr>
              <w:t>max(</w:t>
            </w:r>
            <w:proofErr w:type="gramEnd"/>
            <w:r w:rsidRPr="003D2EE7">
              <w:rPr>
                <w:rFonts w:eastAsia="Times New Roman" w:hint="eastAsia"/>
                <w:color w:val="000000"/>
                <w:sz w:val="20"/>
                <w:lang w:eastAsia="en-GB"/>
              </w:rPr>
              <w:t xml:space="preserve">DRX cycle, </w:t>
            </w:r>
            <w:proofErr w:type="spellStart"/>
            <w:r w:rsidRPr="003D2EE7">
              <w:rPr>
                <w:rFonts w:eastAsia="Times New Roman" w:hint="eastAsia"/>
                <w:color w:val="000000"/>
                <w:sz w:val="20"/>
                <w:lang w:eastAsia="en-GB"/>
              </w:rPr>
              <w:t>MGRP</w:t>
            </w:r>
            <w:r w:rsidRPr="003D2EE7">
              <w:rPr>
                <w:rFonts w:eastAsia="Times New Roman"/>
                <w:color w:val="000000"/>
                <w:sz w:val="20"/>
                <w:lang w:eastAsia="en-GB"/>
              </w:rPr>
              <w:t>_max</w:t>
            </w:r>
            <w:proofErr w:type="spellEnd"/>
            <w:r w:rsidRPr="003D2EE7">
              <w:rPr>
                <w:rFonts w:eastAsia="Times New Roman"/>
                <w:color w:val="000000"/>
                <w:sz w:val="20"/>
                <w:lang w:eastAsia="en-GB"/>
              </w:rPr>
              <w:t>)</w:t>
            </w:r>
          </w:p>
        </w:tc>
      </w:tr>
    </w:tbl>
    <w:p w:rsidR="003D2EE7" w:rsidRDefault="007551A0" w:rsidP="003D2EE7">
      <w:pPr>
        <w:spacing w:before="120" w:after="120"/>
        <w:rPr>
          <w:rFonts w:eastAsiaTheme="minorEastAsia"/>
          <w:lang w:eastAsia="zh-CN"/>
        </w:rPr>
      </w:pPr>
      <w:r>
        <w:rPr>
          <w:rFonts w:eastAsiaTheme="minorEastAsia"/>
          <w:lang w:eastAsia="zh-CN"/>
        </w:rPr>
        <w:t xml:space="preserve">We do not support to define limitations on </w:t>
      </w:r>
      <w:r w:rsidRPr="007551A0">
        <w:rPr>
          <w:rFonts w:eastAsiaTheme="minorEastAsia"/>
          <w:lang w:eastAsia="zh-CN"/>
        </w:rPr>
        <w:t>MGRP of MUSIM gap can be requested</w:t>
      </w:r>
      <w:r>
        <w:rPr>
          <w:rFonts w:eastAsiaTheme="minorEastAsia"/>
          <w:lang w:eastAsia="zh-CN"/>
        </w:rPr>
        <w:t>.</w:t>
      </w:r>
    </w:p>
    <w:p w:rsidR="007551A0" w:rsidRDefault="007551A0" w:rsidP="003D2EE7">
      <w:pPr>
        <w:spacing w:before="120" w:after="120"/>
        <w:rPr>
          <w:rFonts w:eastAsiaTheme="minorEastAsia"/>
          <w:lang w:eastAsia="zh-CN"/>
        </w:rPr>
      </w:pPr>
      <w:r>
        <w:rPr>
          <w:rFonts w:eastAsiaTheme="minorEastAsia"/>
          <w:lang w:eastAsia="zh-CN"/>
        </w:rPr>
        <w:lastRenderedPageBreak/>
        <w:t>P1 means UE cannot request small MGRP when NW B DRX is large. It is noted that use of MUSIM gap is up to UE, and UE may use one MUSIM gap for multiple tasks, e.g. paging and SSB sync, so restricting the MGRP will limit the UE flexibility. We understand the motivation of P1 is to reduce impact to NW A, but NW A always has the choice to not configured a requested MUSIM gap if it considers the impact is large.</w:t>
      </w:r>
    </w:p>
    <w:p w:rsidR="003D2EE7" w:rsidRDefault="007551A0" w:rsidP="003D2EE7">
      <w:pPr>
        <w:spacing w:before="120" w:after="120"/>
        <w:rPr>
          <w:rFonts w:eastAsiaTheme="minorEastAsia"/>
          <w:lang w:eastAsia="zh-CN"/>
        </w:rPr>
      </w:pPr>
      <w:r>
        <w:rPr>
          <w:rFonts w:eastAsiaTheme="minorEastAsia" w:hint="eastAsia"/>
          <w:lang w:eastAsia="zh-CN"/>
        </w:rPr>
        <w:t>P</w:t>
      </w:r>
      <w:r>
        <w:rPr>
          <w:rFonts w:eastAsiaTheme="minorEastAsia"/>
          <w:lang w:eastAsia="zh-CN"/>
        </w:rPr>
        <w:t xml:space="preserve">2 means when UE requests small MGRP, the requirements based on 320ms cycle would apply. It skips the NW B DRX cycle, and </w:t>
      </w:r>
      <w:r w:rsidR="00604F53">
        <w:rPr>
          <w:rFonts w:eastAsiaTheme="minorEastAsia"/>
          <w:lang w:eastAsia="zh-CN"/>
        </w:rPr>
        <w:t xml:space="preserve">when NW B DRX cycle is larger than 320ms, </w:t>
      </w:r>
      <w:r>
        <w:rPr>
          <w:rFonts w:eastAsiaTheme="minorEastAsia"/>
          <w:lang w:eastAsia="zh-CN"/>
        </w:rPr>
        <w:t xml:space="preserve">effectively </w:t>
      </w:r>
      <w:r w:rsidR="00604F53">
        <w:rPr>
          <w:rFonts w:eastAsiaTheme="minorEastAsia"/>
          <w:lang w:eastAsia="zh-CN"/>
        </w:rPr>
        <w:t>UE needs to meet a more stringent requirement compared to existing IDLE mode requirement. It is unnecessary from mobility side and will cause negative impact to UE power consumption.</w:t>
      </w:r>
    </w:p>
    <w:p w:rsidR="00604F53" w:rsidRPr="00604F53" w:rsidRDefault="00604F53" w:rsidP="003D2EE7">
      <w:pPr>
        <w:spacing w:before="120" w:after="120"/>
        <w:rPr>
          <w:rFonts w:eastAsiaTheme="minorEastAsia"/>
          <w:lang w:eastAsia="zh-CN"/>
        </w:rPr>
      </w:pPr>
      <w:r w:rsidRPr="0083584B">
        <w:rPr>
          <w:rFonts w:eastAsiaTheme="minorEastAsia" w:hint="eastAsia"/>
          <w:b/>
          <w:lang w:eastAsia="zh-CN"/>
        </w:rPr>
        <w:t>P</w:t>
      </w:r>
      <w:r w:rsidRPr="0083584B">
        <w:rPr>
          <w:rFonts w:eastAsiaTheme="minorEastAsia"/>
          <w:b/>
          <w:lang w:eastAsia="zh-CN"/>
        </w:rPr>
        <w:t xml:space="preserve">roposal </w:t>
      </w:r>
      <w:r>
        <w:rPr>
          <w:rFonts w:eastAsiaTheme="minorEastAsia"/>
          <w:b/>
          <w:lang w:eastAsia="zh-CN"/>
        </w:rPr>
        <w:t>5</w:t>
      </w:r>
      <w:r w:rsidRPr="0083584B">
        <w:rPr>
          <w:rFonts w:eastAsiaTheme="minorEastAsia"/>
          <w:b/>
          <w:lang w:eastAsia="zh-CN"/>
        </w:rPr>
        <w:t xml:space="preserve">: </w:t>
      </w:r>
      <w:r>
        <w:rPr>
          <w:rFonts w:eastAsiaTheme="minorEastAsia"/>
          <w:b/>
          <w:lang w:eastAsia="zh-CN"/>
        </w:rPr>
        <w:t>Do not define l</w:t>
      </w:r>
      <w:r w:rsidRPr="00604F53">
        <w:rPr>
          <w:rFonts w:eastAsiaTheme="minorEastAsia"/>
          <w:b/>
          <w:lang w:eastAsia="zh-CN"/>
        </w:rPr>
        <w:t>imitation on MGRP of MUSIM gap can be requested under particular NW B DRX cycle</w:t>
      </w:r>
      <w:r>
        <w:rPr>
          <w:rFonts w:eastAsiaTheme="minorEastAsia"/>
          <w:b/>
          <w:lang w:eastAsia="zh-CN"/>
        </w:rPr>
        <w:t>.</w:t>
      </w:r>
    </w:p>
    <w:p w:rsidR="003D2EE7" w:rsidRDefault="003D2EE7" w:rsidP="003D2EE7">
      <w:pPr>
        <w:pStyle w:val="2"/>
        <w:rPr>
          <w:lang w:eastAsia="zh-CN"/>
        </w:rPr>
      </w:pPr>
      <w:r>
        <w:rPr>
          <w:rFonts w:hint="eastAsia"/>
          <w:lang w:eastAsia="zh-CN"/>
        </w:rPr>
        <w:t>T</w:t>
      </w:r>
      <w:r>
        <w:rPr>
          <w:lang w:eastAsia="zh-CN"/>
        </w:rPr>
        <w:t xml:space="preserve">est case </w:t>
      </w:r>
    </w:p>
    <w:tbl>
      <w:tblPr>
        <w:tblStyle w:val="afa"/>
        <w:tblW w:w="0" w:type="auto"/>
        <w:tblLook w:val="04A0" w:firstRow="1" w:lastRow="0" w:firstColumn="1" w:lastColumn="0" w:noHBand="0" w:noVBand="1"/>
      </w:tblPr>
      <w:tblGrid>
        <w:gridCol w:w="9621"/>
      </w:tblGrid>
      <w:tr w:rsidR="003D2EE7" w:rsidTr="003D2EE7">
        <w:tc>
          <w:tcPr>
            <w:tcW w:w="9621" w:type="dxa"/>
          </w:tcPr>
          <w:p w:rsidR="003D2EE7" w:rsidRPr="003D2EE7" w:rsidRDefault="003D2EE7" w:rsidP="003D2EE7">
            <w:pPr>
              <w:overflowPunct w:val="0"/>
              <w:autoSpaceDE w:val="0"/>
              <w:autoSpaceDN w:val="0"/>
              <w:adjustRightInd w:val="0"/>
              <w:spacing w:beforeLines="0" w:before="0" w:afterLines="0" w:after="180"/>
              <w:textAlignment w:val="baseline"/>
              <w:rPr>
                <w:rFonts w:eastAsia="Times New Roman"/>
                <w:b/>
                <w:color w:val="000000"/>
                <w:sz w:val="20"/>
                <w:u w:val="single"/>
                <w:lang w:eastAsia="ko-KR"/>
              </w:rPr>
            </w:pPr>
            <w:r w:rsidRPr="003D2EE7">
              <w:rPr>
                <w:rFonts w:eastAsia="Times New Roman"/>
                <w:b/>
                <w:color w:val="000000"/>
                <w:sz w:val="20"/>
                <w:u w:val="single"/>
                <w:lang w:eastAsia="ko-KR"/>
              </w:rPr>
              <w:t>Issue 4-1-7: Network B requirements test case</w:t>
            </w:r>
          </w:p>
          <w:p w:rsidR="003D2EE7" w:rsidRPr="003D2EE7" w:rsidRDefault="003D2EE7" w:rsidP="003D2EE7">
            <w:pPr>
              <w:numPr>
                <w:ilvl w:val="0"/>
                <w:numId w:val="17"/>
              </w:numPr>
              <w:overflowPunct w:val="0"/>
              <w:autoSpaceDE w:val="0"/>
              <w:autoSpaceDN w:val="0"/>
              <w:adjustRightInd w:val="0"/>
              <w:spacing w:beforeLines="0" w:before="0" w:afterLines="0" w:after="120"/>
              <w:ind w:left="720"/>
              <w:textAlignment w:val="baseline"/>
              <w:rPr>
                <w:rFonts w:eastAsia="宋体"/>
                <w:color w:val="000000"/>
                <w:sz w:val="20"/>
                <w:szCs w:val="24"/>
                <w:lang w:eastAsia="zh-CN"/>
              </w:rPr>
            </w:pPr>
            <w:r w:rsidRPr="003D2EE7">
              <w:rPr>
                <w:rFonts w:eastAsia="宋体"/>
                <w:color w:val="000000"/>
                <w:sz w:val="20"/>
                <w:szCs w:val="24"/>
                <w:lang w:eastAsia="zh-CN"/>
              </w:rPr>
              <w:t>Proposals</w:t>
            </w:r>
          </w:p>
          <w:p w:rsidR="003D2EE7" w:rsidRPr="003D2EE7" w:rsidRDefault="003D2EE7" w:rsidP="003D2EE7">
            <w:pPr>
              <w:numPr>
                <w:ilvl w:val="1"/>
                <w:numId w:val="17"/>
              </w:numPr>
              <w:overflowPunct w:val="0"/>
              <w:autoSpaceDE w:val="0"/>
              <w:autoSpaceDN w:val="0"/>
              <w:adjustRightInd w:val="0"/>
              <w:spacing w:beforeLines="0" w:before="0" w:afterLines="0" w:after="120" w:line="256" w:lineRule="auto"/>
              <w:textAlignment w:val="baseline"/>
              <w:rPr>
                <w:rFonts w:eastAsia="Times New Roman"/>
                <w:color w:val="000000"/>
                <w:sz w:val="20"/>
                <w:lang w:eastAsia="en-GB"/>
              </w:rPr>
            </w:pPr>
            <w:r w:rsidRPr="003D2EE7">
              <w:rPr>
                <w:rFonts w:eastAsia="Times New Roman"/>
                <w:color w:val="000000"/>
                <w:sz w:val="20"/>
                <w:lang w:eastAsia="en-GB"/>
              </w:rPr>
              <w:t>P1: Do not define test cases to verify any new requirements in network B. (vivo Apple Qualcomm MTK)</w:t>
            </w:r>
          </w:p>
          <w:p w:rsidR="003D2EE7" w:rsidRPr="003D2EE7" w:rsidRDefault="003D2EE7" w:rsidP="003D2EE7">
            <w:pPr>
              <w:numPr>
                <w:ilvl w:val="1"/>
                <w:numId w:val="17"/>
              </w:numPr>
              <w:overflowPunct w:val="0"/>
              <w:autoSpaceDE w:val="0"/>
              <w:autoSpaceDN w:val="0"/>
              <w:adjustRightInd w:val="0"/>
              <w:spacing w:beforeLines="0" w:before="0" w:afterLines="0" w:after="120" w:line="256" w:lineRule="auto"/>
              <w:textAlignment w:val="baseline"/>
              <w:rPr>
                <w:rFonts w:eastAsia="Times New Roman"/>
                <w:color w:val="000000"/>
                <w:sz w:val="20"/>
                <w:lang w:eastAsia="en-GB"/>
              </w:rPr>
            </w:pPr>
            <w:r w:rsidRPr="003D2EE7">
              <w:rPr>
                <w:rFonts w:eastAsia="Times New Roman"/>
                <w:color w:val="000000"/>
                <w:sz w:val="20"/>
                <w:lang w:eastAsia="en-GB"/>
              </w:rPr>
              <w:t xml:space="preserve">P2: </w:t>
            </w:r>
            <w:r w:rsidRPr="003D2EE7">
              <w:rPr>
                <w:rFonts w:eastAsia="Times New Roman"/>
                <w:sz w:val="20"/>
                <w:lang w:eastAsia="en-GB"/>
              </w:rPr>
              <w:t>Do not exclude defining test cases to verify any new requirements in network B (Nokia)</w:t>
            </w:r>
          </w:p>
        </w:tc>
      </w:tr>
    </w:tbl>
    <w:p w:rsidR="003D2EE7" w:rsidRDefault="00604F53" w:rsidP="003D2EE7">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P1.</w:t>
      </w:r>
    </w:p>
    <w:p w:rsidR="00604F53" w:rsidRDefault="00604F53" w:rsidP="003D2EE7">
      <w:pPr>
        <w:spacing w:before="120" w:after="120"/>
        <w:rPr>
          <w:rFonts w:eastAsiaTheme="minorEastAsia"/>
          <w:lang w:eastAsia="zh-CN"/>
        </w:rPr>
      </w:pPr>
      <w:r>
        <w:rPr>
          <w:rFonts w:eastAsiaTheme="minorEastAsia"/>
          <w:lang w:eastAsia="zh-CN"/>
        </w:rPr>
        <w:t xml:space="preserve">We agree with the point raised by some companies that the main motivation of MUSIM gaps is to ensure UE can work properly in CONNECTED in NW A, so defining requirements for NW B is secondary priority and it was a compromise. Also, we understand </w:t>
      </w:r>
      <w:r w:rsidR="00123754">
        <w:rPr>
          <w:rFonts w:eastAsiaTheme="minorEastAsia"/>
          <w:lang w:eastAsia="zh-CN"/>
        </w:rPr>
        <w:t xml:space="preserve">that </w:t>
      </w:r>
      <w:r>
        <w:rPr>
          <w:rFonts w:eastAsiaTheme="minorEastAsia"/>
          <w:lang w:eastAsia="zh-CN"/>
        </w:rPr>
        <w:t xml:space="preserve">testing NW B requirements </w:t>
      </w:r>
      <w:r w:rsidR="00123754">
        <w:rPr>
          <w:rFonts w:eastAsiaTheme="minorEastAsia"/>
          <w:lang w:eastAsia="zh-CN"/>
        </w:rPr>
        <w:t>requires the TE to fully setup two NWs, which will add complexity and costs compared to only testing NWA requirements.</w:t>
      </w:r>
    </w:p>
    <w:p w:rsidR="00E7289B" w:rsidRPr="00123754" w:rsidRDefault="00123754" w:rsidP="00123754">
      <w:pPr>
        <w:spacing w:before="120" w:after="120"/>
        <w:rPr>
          <w:rFonts w:eastAsiaTheme="minorEastAsia"/>
          <w:b/>
          <w:lang w:eastAsia="zh-CN"/>
        </w:rPr>
      </w:pPr>
      <w:r w:rsidRPr="00123754">
        <w:rPr>
          <w:rFonts w:eastAsiaTheme="minorEastAsia"/>
          <w:b/>
          <w:lang w:eastAsia="zh-CN"/>
        </w:rPr>
        <w:t>Proposal 6: Do not define test cases for NW B requirements.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27081C">
        <w:rPr>
          <w:rFonts w:eastAsia="宋体" w:hint="eastAsia"/>
          <w:lang w:eastAsia="zh-CN"/>
        </w:rPr>
        <w:t>RRM</w:t>
      </w:r>
      <w:r w:rsidR="0027081C">
        <w:rPr>
          <w:rFonts w:eastAsia="宋体"/>
          <w:lang w:eastAsia="zh-CN"/>
        </w:rPr>
        <w:t xml:space="preserve"> </w:t>
      </w:r>
      <w:r w:rsidR="0027081C">
        <w:rPr>
          <w:rFonts w:eastAsia="宋体" w:hint="eastAsia"/>
          <w:lang w:eastAsia="zh-CN"/>
        </w:rPr>
        <w:t>requirements</w:t>
      </w:r>
      <w:r w:rsidR="0027081C">
        <w:rPr>
          <w:rFonts w:eastAsia="宋体"/>
          <w:lang w:eastAsia="zh-CN"/>
        </w:rPr>
        <w:t xml:space="preserve"> for NW </w:t>
      </w:r>
      <w:r w:rsidR="003B0625">
        <w:rPr>
          <w:rFonts w:eastAsia="宋体"/>
          <w:lang w:eastAsia="zh-CN"/>
        </w:rPr>
        <w:t>B</w:t>
      </w:r>
      <w:r w:rsidR="0027081C">
        <w:rPr>
          <w:rFonts w:eastAsia="宋体"/>
          <w:lang w:eastAsia="zh-CN"/>
        </w:rPr>
        <w:t xml:space="preserve"> with MUSIM gaps</w:t>
      </w:r>
      <w:r>
        <w:rPr>
          <w:rFonts w:eastAsia="宋体"/>
          <w:lang w:eastAsia="zh-CN"/>
        </w:rPr>
        <w:t>.</w:t>
      </w:r>
    </w:p>
    <w:p w:rsidR="00123754" w:rsidRPr="003D2EE7" w:rsidRDefault="00123754" w:rsidP="00123754">
      <w:pPr>
        <w:spacing w:before="120" w:after="120"/>
        <w:rPr>
          <w:rFonts w:eastAsiaTheme="minorEastAsia"/>
          <w:b/>
          <w:lang w:eastAsia="zh-CN"/>
        </w:rPr>
      </w:pPr>
      <w:r w:rsidRPr="003D2EE7">
        <w:rPr>
          <w:rFonts w:eastAsiaTheme="minorEastAsia" w:hint="eastAsia"/>
          <w:b/>
          <w:lang w:eastAsia="zh-CN"/>
        </w:rPr>
        <w:t>P</w:t>
      </w:r>
      <w:r w:rsidRPr="003D2EE7">
        <w:rPr>
          <w:rFonts w:eastAsiaTheme="minorEastAsia"/>
          <w:b/>
          <w:lang w:eastAsia="zh-CN"/>
        </w:rPr>
        <w:t>roposal 1: Define NW B measurement/cell reselection requirements in IDLE/INACTIVE mode.</w:t>
      </w:r>
    </w:p>
    <w:p w:rsidR="00123754" w:rsidRPr="003D2EE7" w:rsidRDefault="00123754" w:rsidP="00123754">
      <w:pPr>
        <w:spacing w:before="120" w:after="120"/>
        <w:rPr>
          <w:rFonts w:eastAsiaTheme="minorEastAsia"/>
          <w:b/>
          <w:lang w:eastAsia="zh-CN"/>
        </w:rPr>
      </w:pPr>
      <w:r w:rsidRPr="003D2EE7">
        <w:rPr>
          <w:rFonts w:eastAsiaTheme="minorEastAsia"/>
          <w:b/>
          <w:lang w:eastAsia="zh-CN"/>
        </w:rPr>
        <w:t>Proposal 2:</w:t>
      </w:r>
      <w:r w:rsidRPr="003D2EE7">
        <w:rPr>
          <w:b/>
        </w:rPr>
        <w:t xml:space="preserve"> Do not a</w:t>
      </w:r>
      <w:r w:rsidRPr="003D2EE7">
        <w:rPr>
          <w:rFonts w:eastAsiaTheme="minorEastAsia"/>
          <w:b/>
          <w:lang w:eastAsia="zh-CN"/>
        </w:rPr>
        <w:t xml:space="preserve">dd the condition “MUSIM gaps will not collide with other MUSIM gaps” </w:t>
      </w:r>
      <w:r>
        <w:rPr>
          <w:rFonts w:eastAsiaTheme="minorEastAsia"/>
          <w:b/>
          <w:lang w:eastAsia="zh-CN"/>
        </w:rPr>
        <w:t>for</w:t>
      </w:r>
      <w:r w:rsidRPr="003D2EE7">
        <w:rPr>
          <w:rFonts w:eastAsiaTheme="minorEastAsia"/>
          <w:b/>
          <w:lang w:eastAsia="zh-CN"/>
        </w:rPr>
        <w:t xml:space="preserve"> NW B requirements.</w:t>
      </w:r>
    </w:p>
    <w:p w:rsidR="00123754" w:rsidRPr="003D2EE7" w:rsidRDefault="00123754" w:rsidP="00123754">
      <w:pPr>
        <w:spacing w:before="120" w:after="120"/>
        <w:rPr>
          <w:rFonts w:eastAsiaTheme="minorEastAsia"/>
          <w:b/>
          <w:lang w:eastAsia="zh-CN"/>
        </w:rPr>
      </w:pPr>
      <w:r w:rsidRPr="003D2EE7">
        <w:rPr>
          <w:rFonts w:eastAsiaTheme="minorEastAsia"/>
          <w:b/>
          <w:lang w:eastAsia="zh-CN"/>
        </w:rPr>
        <w:t xml:space="preserve">Proposal </w:t>
      </w:r>
      <w:r>
        <w:rPr>
          <w:rFonts w:eastAsiaTheme="minorEastAsia"/>
          <w:b/>
          <w:lang w:eastAsia="zh-CN"/>
        </w:rPr>
        <w:t>3</w:t>
      </w:r>
      <w:r w:rsidRPr="003D2EE7">
        <w:rPr>
          <w:rFonts w:eastAsiaTheme="minorEastAsia"/>
          <w:b/>
          <w:lang w:eastAsia="zh-CN"/>
        </w:rPr>
        <w:t>:</w:t>
      </w:r>
      <w:r w:rsidRPr="003D2EE7">
        <w:rPr>
          <w:b/>
        </w:rPr>
        <w:t xml:space="preserve"> </w:t>
      </w:r>
      <w:r>
        <w:rPr>
          <w:b/>
        </w:rPr>
        <w:t xml:space="preserve">Existing IDLE mode requirements are reused for NW B with a relaxation factor of </w:t>
      </w:r>
      <w:r w:rsidR="005A58AC">
        <w:rPr>
          <w:b/>
        </w:rPr>
        <w:t>4</w:t>
      </w:r>
      <w:r w:rsidRPr="003D2EE7">
        <w:rPr>
          <w:rFonts w:eastAsiaTheme="minorEastAsia"/>
          <w:b/>
          <w:lang w:eastAsia="zh-CN"/>
        </w:rPr>
        <w:t>.</w:t>
      </w:r>
    </w:p>
    <w:p w:rsidR="00123754" w:rsidRDefault="00123754" w:rsidP="00123754">
      <w:pPr>
        <w:spacing w:before="120" w:after="120"/>
        <w:rPr>
          <w:rFonts w:eastAsiaTheme="minorEastAsia"/>
          <w:lang w:eastAsia="zh-CN"/>
        </w:rPr>
      </w:pPr>
      <w:r w:rsidRPr="0083584B">
        <w:rPr>
          <w:rFonts w:eastAsiaTheme="minorEastAsia" w:hint="eastAsia"/>
          <w:b/>
          <w:lang w:eastAsia="zh-CN"/>
        </w:rPr>
        <w:t>P</w:t>
      </w:r>
      <w:r w:rsidRPr="0083584B">
        <w:rPr>
          <w:rFonts w:eastAsiaTheme="minorEastAsia"/>
          <w:b/>
          <w:lang w:eastAsia="zh-CN"/>
        </w:rPr>
        <w:t xml:space="preserve">roposal </w:t>
      </w:r>
      <w:r>
        <w:rPr>
          <w:rFonts w:eastAsiaTheme="minorEastAsia"/>
          <w:b/>
          <w:lang w:eastAsia="zh-CN"/>
        </w:rPr>
        <w:t>4</w:t>
      </w:r>
      <w:r w:rsidRPr="0083584B">
        <w:rPr>
          <w:rFonts w:eastAsiaTheme="minorEastAsia"/>
          <w:b/>
          <w:lang w:eastAsia="zh-CN"/>
        </w:rPr>
        <w:t xml:space="preserve">: RAN4 to define cell reselection requirements with 5.12s </w:t>
      </w:r>
      <w:r>
        <w:rPr>
          <w:rFonts w:eastAsiaTheme="minorEastAsia"/>
          <w:b/>
          <w:lang w:eastAsia="zh-CN"/>
        </w:rPr>
        <w:t>measurement cycle</w:t>
      </w:r>
      <w:r w:rsidRPr="0083584B">
        <w:rPr>
          <w:rFonts w:eastAsiaTheme="minorEastAsia"/>
          <w:b/>
          <w:lang w:eastAsia="zh-CN"/>
        </w:rPr>
        <w:t>. Number of DRX cycles for 2.56s DRX cycle are used as baseline.</w:t>
      </w:r>
    </w:p>
    <w:p w:rsidR="00123754" w:rsidRPr="00604F53" w:rsidRDefault="00123754" w:rsidP="00123754">
      <w:pPr>
        <w:spacing w:before="120" w:after="120"/>
        <w:rPr>
          <w:rFonts w:eastAsiaTheme="minorEastAsia"/>
          <w:lang w:eastAsia="zh-CN"/>
        </w:rPr>
      </w:pPr>
      <w:r w:rsidRPr="0083584B">
        <w:rPr>
          <w:rFonts w:eastAsiaTheme="minorEastAsia" w:hint="eastAsia"/>
          <w:b/>
          <w:lang w:eastAsia="zh-CN"/>
        </w:rPr>
        <w:t>P</w:t>
      </w:r>
      <w:r w:rsidRPr="0083584B">
        <w:rPr>
          <w:rFonts w:eastAsiaTheme="minorEastAsia"/>
          <w:b/>
          <w:lang w:eastAsia="zh-CN"/>
        </w:rPr>
        <w:t xml:space="preserve">roposal </w:t>
      </w:r>
      <w:r>
        <w:rPr>
          <w:rFonts w:eastAsiaTheme="minorEastAsia"/>
          <w:b/>
          <w:lang w:eastAsia="zh-CN"/>
        </w:rPr>
        <w:t>5</w:t>
      </w:r>
      <w:r w:rsidRPr="0083584B">
        <w:rPr>
          <w:rFonts w:eastAsiaTheme="minorEastAsia"/>
          <w:b/>
          <w:lang w:eastAsia="zh-CN"/>
        </w:rPr>
        <w:t xml:space="preserve">: </w:t>
      </w:r>
      <w:r>
        <w:rPr>
          <w:rFonts w:eastAsiaTheme="minorEastAsia"/>
          <w:b/>
          <w:lang w:eastAsia="zh-CN"/>
        </w:rPr>
        <w:t>Do not define l</w:t>
      </w:r>
      <w:r w:rsidRPr="00604F53">
        <w:rPr>
          <w:rFonts w:eastAsiaTheme="minorEastAsia"/>
          <w:b/>
          <w:lang w:eastAsia="zh-CN"/>
        </w:rPr>
        <w:t>imitation on MGRP of MUSIM gap can be requested under particular NW B DRX cycle</w:t>
      </w:r>
      <w:r>
        <w:rPr>
          <w:rFonts w:eastAsiaTheme="minorEastAsia"/>
          <w:b/>
          <w:lang w:eastAsia="zh-CN"/>
        </w:rPr>
        <w:t>.</w:t>
      </w:r>
    </w:p>
    <w:p w:rsidR="00E7289B" w:rsidRPr="00123754" w:rsidRDefault="00123754" w:rsidP="00123754">
      <w:pPr>
        <w:spacing w:before="120" w:after="120"/>
        <w:rPr>
          <w:rFonts w:eastAsiaTheme="minorEastAsia"/>
          <w:b/>
          <w:lang w:eastAsia="zh-CN"/>
        </w:rPr>
      </w:pPr>
      <w:r w:rsidRPr="00123754">
        <w:rPr>
          <w:rFonts w:eastAsiaTheme="minorEastAsia"/>
          <w:b/>
          <w:lang w:eastAsia="zh-CN"/>
        </w:rPr>
        <w:t>Proposal 6: Do not define test cases for NW B requirements.</w:t>
      </w:r>
    </w:p>
    <w:p w:rsidR="00FA0C0C" w:rsidRDefault="00FA0C0C" w:rsidP="00FA0C0C">
      <w:pPr>
        <w:pStyle w:val="1"/>
        <w:jc w:val="both"/>
        <w:rPr>
          <w:lang w:val="en-US"/>
        </w:rPr>
      </w:pPr>
      <w:r w:rsidRPr="00C0754F">
        <w:rPr>
          <w:lang w:val="en-US"/>
        </w:rPr>
        <w:t>Reference</w:t>
      </w:r>
    </w:p>
    <w:p w:rsidR="00481750" w:rsidRPr="0027081C" w:rsidRDefault="00FD3C31" w:rsidP="00481750">
      <w:pPr>
        <w:numPr>
          <w:ilvl w:val="0"/>
          <w:numId w:val="5"/>
        </w:numPr>
        <w:spacing w:before="120" w:after="120"/>
        <w:rPr>
          <w:rFonts w:eastAsia="宋体"/>
          <w:lang w:val="en-US" w:eastAsia="zh-CN"/>
        </w:rPr>
      </w:pPr>
      <w:r w:rsidRPr="00FD3C31">
        <w:rPr>
          <w:rFonts w:eastAsia="宋体"/>
          <w:lang w:val="en-US" w:eastAsia="zh-CN"/>
        </w:rPr>
        <w:t>R4-2310165</w:t>
      </w:r>
      <w:r w:rsidR="001D083D">
        <w:rPr>
          <w:rFonts w:eastAsia="宋体"/>
          <w:lang w:val="en-US" w:eastAsia="zh-CN"/>
        </w:rPr>
        <w:t xml:space="preserve">, </w:t>
      </w:r>
      <w:r w:rsidRPr="00FD3C31">
        <w:rPr>
          <w:rFonts w:eastAsia="宋体"/>
          <w:lang w:val="en-US" w:eastAsia="zh-CN"/>
        </w:rPr>
        <w:t xml:space="preserve">WF on NR Dual </w:t>
      </w:r>
      <w:proofErr w:type="spellStart"/>
      <w:r w:rsidRPr="00FD3C31">
        <w:rPr>
          <w:rFonts w:eastAsia="宋体"/>
          <w:lang w:val="en-US" w:eastAsia="zh-CN"/>
        </w:rPr>
        <w:t>TxRx</w:t>
      </w:r>
      <w:proofErr w:type="spellEnd"/>
      <w:r w:rsidRPr="00FD3C31">
        <w:rPr>
          <w:rFonts w:eastAsia="宋体"/>
          <w:lang w:val="en-US" w:eastAsia="zh-CN"/>
        </w:rPr>
        <w:t xml:space="preserve"> Multi-SIM</w:t>
      </w:r>
      <w:r w:rsidR="001D083D">
        <w:rPr>
          <w:rFonts w:eastAsia="宋体"/>
          <w:lang w:val="en-US" w:eastAsia="zh-CN"/>
        </w:rPr>
        <w:t>,</w:t>
      </w:r>
      <w:r w:rsidR="002302EF">
        <w:rPr>
          <w:rFonts w:eastAsia="宋体"/>
          <w:lang w:val="en-US" w:eastAsia="zh-CN"/>
        </w:rPr>
        <w:t xml:space="preserve"> </w:t>
      </w:r>
      <w:r>
        <w:rPr>
          <w:rFonts w:eastAsia="宋体"/>
          <w:lang w:val="en-US" w:eastAsia="zh-CN"/>
        </w:rPr>
        <w:t>vivo</w:t>
      </w:r>
    </w:p>
    <w:sectPr w:rsidR="00481750" w:rsidRPr="0027081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6689" w:rsidRDefault="005D6689">
      <w:pPr>
        <w:spacing w:before="120" w:after="120"/>
      </w:pPr>
      <w:r>
        <w:separator/>
      </w:r>
    </w:p>
  </w:endnote>
  <w:endnote w:type="continuationSeparator" w:id="0">
    <w:p w:rsidR="005D6689" w:rsidRDefault="005D668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61945" w:rsidRDefault="0016194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61945" w:rsidRDefault="0016194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6689" w:rsidRDefault="005D6689">
      <w:pPr>
        <w:spacing w:before="120" w:after="120"/>
      </w:pPr>
      <w:r>
        <w:separator/>
      </w:r>
    </w:p>
  </w:footnote>
  <w:footnote w:type="continuationSeparator" w:id="0">
    <w:p w:rsidR="005D6689" w:rsidRDefault="005D668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2B4B64"/>
    <w:multiLevelType w:val="hybridMultilevel"/>
    <w:tmpl w:val="82CAF294"/>
    <w:lvl w:ilvl="0" w:tplc="0DA487B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17"/>
  </w:num>
  <w:num w:numId="3">
    <w:abstractNumId w:val="21"/>
  </w:num>
  <w:num w:numId="4">
    <w:abstractNumId w:val="6"/>
  </w:num>
  <w:num w:numId="5">
    <w:abstractNumId w:val="8"/>
  </w:num>
  <w:num w:numId="6">
    <w:abstractNumId w:val="16"/>
  </w:num>
  <w:num w:numId="7">
    <w:abstractNumId w:val="11"/>
  </w:num>
  <w:num w:numId="8">
    <w:abstractNumId w:val="22"/>
    <w:lvlOverride w:ilvl="0">
      <w:startOverride w:val="1"/>
    </w:lvlOverride>
  </w:num>
  <w:num w:numId="9">
    <w:abstractNumId w:val="14"/>
  </w:num>
  <w:num w:numId="10">
    <w:abstractNumId w:val="19"/>
  </w:num>
  <w:num w:numId="11">
    <w:abstractNumId w:val="15"/>
  </w:num>
  <w:num w:numId="12">
    <w:abstractNumId w:val="20"/>
  </w:num>
  <w:num w:numId="13">
    <w:abstractNumId w:val="18"/>
  </w:num>
  <w:num w:numId="14">
    <w:abstractNumId w:val="10"/>
  </w:num>
  <w:num w:numId="15">
    <w:abstractNumId w:val="3"/>
  </w:num>
  <w:num w:numId="16">
    <w:abstractNumId w:val="2"/>
  </w:num>
  <w:num w:numId="17">
    <w:abstractNumId w:val="12"/>
  </w:num>
  <w:num w:numId="18">
    <w:abstractNumId w:val="13"/>
  </w:num>
  <w:num w:numId="19">
    <w:abstractNumId w:val="7"/>
  </w:num>
  <w:num w:numId="20">
    <w:abstractNumId w:val="4"/>
  </w:num>
  <w:num w:numId="21">
    <w:abstractNumId w:val="5"/>
  </w:num>
  <w:num w:numId="22">
    <w:abstractNumId w:val="0"/>
  </w:num>
  <w:num w:numId="23">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6CB"/>
    <w:rsid w:val="00010971"/>
    <w:rsid w:val="00010CD6"/>
    <w:rsid w:val="00010EE0"/>
    <w:rsid w:val="0001163F"/>
    <w:rsid w:val="00011803"/>
    <w:rsid w:val="0001181D"/>
    <w:rsid w:val="00011A03"/>
    <w:rsid w:val="00011C44"/>
    <w:rsid w:val="00011ED9"/>
    <w:rsid w:val="0001245D"/>
    <w:rsid w:val="000126C4"/>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08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61"/>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92"/>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3B"/>
    <w:rsid w:val="000420FB"/>
    <w:rsid w:val="0004262C"/>
    <w:rsid w:val="00042A5F"/>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A34"/>
    <w:rsid w:val="0006427B"/>
    <w:rsid w:val="000642D1"/>
    <w:rsid w:val="000643A3"/>
    <w:rsid w:val="0006440F"/>
    <w:rsid w:val="000644E7"/>
    <w:rsid w:val="0006517A"/>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418"/>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950"/>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1BD"/>
    <w:rsid w:val="000D14F3"/>
    <w:rsid w:val="000D19C5"/>
    <w:rsid w:val="000D1A28"/>
    <w:rsid w:val="000D1BB3"/>
    <w:rsid w:val="000D248A"/>
    <w:rsid w:val="000D2519"/>
    <w:rsid w:val="000D2D12"/>
    <w:rsid w:val="000D2E2A"/>
    <w:rsid w:val="000D30F0"/>
    <w:rsid w:val="000D326B"/>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754"/>
    <w:rsid w:val="00123906"/>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13E"/>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C3F"/>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D3D"/>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945"/>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11"/>
    <w:rsid w:val="00171C42"/>
    <w:rsid w:val="00171E83"/>
    <w:rsid w:val="0017260C"/>
    <w:rsid w:val="00172E29"/>
    <w:rsid w:val="00173182"/>
    <w:rsid w:val="00173664"/>
    <w:rsid w:val="00173EAF"/>
    <w:rsid w:val="001742EB"/>
    <w:rsid w:val="001743D9"/>
    <w:rsid w:val="00174596"/>
    <w:rsid w:val="00174874"/>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0A"/>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75F"/>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47D"/>
    <w:rsid w:val="001D1841"/>
    <w:rsid w:val="001D19A2"/>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2EF"/>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6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28"/>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3CDC"/>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0A38"/>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1F3"/>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01C"/>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81C"/>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93"/>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3EB1"/>
    <w:rsid w:val="002B446A"/>
    <w:rsid w:val="002B46B8"/>
    <w:rsid w:val="002B49F3"/>
    <w:rsid w:val="002B4D87"/>
    <w:rsid w:val="002B51C5"/>
    <w:rsid w:val="002B538E"/>
    <w:rsid w:val="002B591F"/>
    <w:rsid w:val="002B5AE1"/>
    <w:rsid w:val="002B60FC"/>
    <w:rsid w:val="002B6395"/>
    <w:rsid w:val="002B6CD8"/>
    <w:rsid w:val="002B6E69"/>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AB"/>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4F38"/>
    <w:rsid w:val="002F5270"/>
    <w:rsid w:val="002F536B"/>
    <w:rsid w:val="002F5564"/>
    <w:rsid w:val="002F5839"/>
    <w:rsid w:val="002F60C8"/>
    <w:rsid w:val="002F6549"/>
    <w:rsid w:val="002F6570"/>
    <w:rsid w:val="002F6DBB"/>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FC"/>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5D8"/>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14"/>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77"/>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0C3"/>
    <w:rsid w:val="00384597"/>
    <w:rsid w:val="00384A48"/>
    <w:rsid w:val="00384C3E"/>
    <w:rsid w:val="00384DC1"/>
    <w:rsid w:val="00384F48"/>
    <w:rsid w:val="00385043"/>
    <w:rsid w:val="00385334"/>
    <w:rsid w:val="00385414"/>
    <w:rsid w:val="00385B2B"/>
    <w:rsid w:val="00385D57"/>
    <w:rsid w:val="0038603B"/>
    <w:rsid w:val="003861E5"/>
    <w:rsid w:val="00386288"/>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625"/>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CD"/>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2EE7"/>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3FF"/>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00"/>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977"/>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710"/>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01"/>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CC"/>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365"/>
    <w:rsid w:val="00457444"/>
    <w:rsid w:val="004576FE"/>
    <w:rsid w:val="00457981"/>
    <w:rsid w:val="00457E61"/>
    <w:rsid w:val="00457EE2"/>
    <w:rsid w:val="004600CD"/>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5ED"/>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77F84"/>
    <w:rsid w:val="00480032"/>
    <w:rsid w:val="004802D4"/>
    <w:rsid w:val="0048062D"/>
    <w:rsid w:val="00480A38"/>
    <w:rsid w:val="00480E94"/>
    <w:rsid w:val="004812C6"/>
    <w:rsid w:val="00481750"/>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9F7"/>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2E6C"/>
    <w:rsid w:val="004F37F0"/>
    <w:rsid w:val="004F40F8"/>
    <w:rsid w:val="004F4207"/>
    <w:rsid w:val="004F4823"/>
    <w:rsid w:val="004F49FE"/>
    <w:rsid w:val="004F4B02"/>
    <w:rsid w:val="004F4C69"/>
    <w:rsid w:val="004F5552"/>
    <w:rsid w:val="004F5B53"/>
    <w:rsid w:val="004F5CA3"/>
    <w:rsid w:val="004F5D10"/>
    <w:rsid w:val="004F6043"/>
    <w:rsid w:val="004F6299"/>
    <w:rsid w:val="004F6420"/>
    <w:rsid w:val="004F692F"/>
    <w:rsid w:val="004F7198"/>
    <w:rsid w:val="004F7334"/>
    <w:rsid w:val="004F79DA"/>
    <w:rsid w:val="004F7BBD"/>
    <w:rsid w:val="004F7BCF"/>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58AE"/>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DA8"/>
    <w:rsid w:val="00576F9D"/>
    <w:rsid w:val="005778B6"/>
    <w:rsid w:val="00577B06"/>
    <w:rsid w:val="00577F9C"/>
    <w:rsid w:val="00580234"/>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7F"/>
    <w:rsid w:val="005A00D1"/>
    <w:rsid w:val="005A02C6"/>
    <w:rsid w:val="005A0618"/>
    <w:rsid w:val="005A085B"/>
    <w:rsid w:val="005A0A5D"/>
    <w:rsid w:val="005A0C94"/>
    <w:rsid w:val="005A0F9A"/>
    <w:rsid w:val="005A1200"/>
    <w:rsid w:val="005A125A"/>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8AC"/>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6689"/>
    <w:rsid w:val="005D789D"/>
    <w:rsid w:val="005D7CF5"/>
    <w:rsid w:val="005D7D1F"/>
    <w:rsid w:val="005D7D35"/>
    <w:rsid w:val="005E05A6"/>
    <w:rsid w:val="005E0EB3"/>
    <w:rsid w:val="005E0F82"/>
    <w:rsid w:val="005E0FA0"/>
    <w:rsid w:val="005E1746"/>
    <w:rsid w:val="005E19B4"/>
    <w:rsid w:val="005E19CD"/>
    <w:rsid w:val="005E1EE7"/>
    <w:rsid w:val="005E304A"/>
    <w:rsid w:val="005E3142"/>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935"/>
    <w:rsid w:val="00601E48"/>
    <w:rsid w:val="00601FF2"/>
    <w:rsid w:val="006029C0"/>
    <w:rsid w:val="00602EFC"/>
    <w:rsid w:val="00603617"/>
    <w:rsid w:val="0060376B"/>
    <w:rsid w:val="00603D2B"/>
    <w:rsid w:val="00603F89"/>
    <w:rsid w:val="00604099"/>
    <w:rsid w:val="006041A7"/>
    <w:rsid w:val="006043F8"/>
    <w:rsid w:val="006046B6"/>
    <w:rsid w:val="00604C2C"/>
    <w:rsid w:val="00604D89"/>
    <w:rsid w:val="00604F53"/>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A4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484"/>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3B3"/>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4E07"/>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1DD"/>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D42"/>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1A0"/>
    <w:rsid w:val="00755327"/>
    <w:rsid w:val="00755446"/>
    <w:rsid w:val="007555B3"/>
    <w:rsid w:val="00755BF9"/>
    <w:rsid w:val="00756052"/>
    <w:rsid w:val="00756289"/>
    <w:rsid w:val="007565D6"/>
    <w:rsid w:val="00756BAF"/>
    <w:rsid w:val="00756C62"/>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13A"/>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92A"/>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58A"/>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C7DA3"/>
    <w:rsid w:val="007D0082"/>
    <w:rsid w:val="007D03EB"/>
    <w:rsid w:val="007D052D"/>
    <w:rsid w:val="007D0620"/>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9D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C43"/>
    <w:rsid w:val="00827DFA"/>
    <w:rsid w:val="00827F68"/>
    <w:rsid w:val="00827FBF"/>
    <w:rsid w:val="008302B5"/>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D5C"/>
    <w:rsid w:val="0086037C"/>
    <w:rsid w:val="00860860"/>
    <w:rsid w:val="008608BC"/>
    <w:rsid w:val="00860C4C"/>
    <w:rsid w:val="00860C8E"/>
    <w:rsid w:val="0086158D"/>
    <w:rsid w:val="008616D7"/>
    <w:rsid w:val="00861799"/>
    <w:rsid w:val="00861E01"/>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A98"/>
    <w:rsid w:val="00882E2E"/>
    <w:rsid w:val="00882EE0"/>
    <w:rsid w:val="00883121"/>
    <w:rsid w:val="00883201"/>
    <w:rsid w:val="0088329C"/>
    <w:rsid w:val="0088329E"/>
    <w:rsid w:val="0088364E"/>
    <w:rsid w:val="008838D1"/>
    <w:rsid w:val="00883903"/>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17F"/>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AE1"/>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9E0"/>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6F9"/>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4"/>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160"/>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35E"/>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757"/>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3404"/>
    <w:rsid w:val="009B43EE"/>
    <w:rsid w:val="009B4625"/>
    <w:rsid w:val="009B4740"/>
    <w:rsid w:val="009B47BE"/>
    <w:rsid w:val="009B48FB"/>
    <w:rsid w:val="009B4C6B"/>
    <w:rsid w:val="009B4D50"/>
    <w:rsid w:val="009B4D59"/>
    <w:rsid w:val="009B4E0E"/>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6FA8"/>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989"/>
    <w:rsid w:val="009E2BA0"/>
    <w:rsid w:val="009E2E80"/>
    <w:rsid w:val="009E34CD"/>
    <w:rsid w:val="009E3797"/>
    <w:rsid w:val="009E3852"/>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6FAD"/>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DCB"/>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9A9"/>
    <w:rsid w:val="00A35DAF"/>
    <w:rsid w:val="00A35EE6"/>
    <w:rsid w:val="00A365C4"/>
    <w:rsid w:val="00A36601"/>
    <w:rsid w:val="00A36725"/>
    <w:rsid w:val="00A36D0C"/>
    <w:rsid w:val="00A36FC4"/>
    <w:rsid w:val="00A37AB7"/>
    <w:rsid w:val="00A37E38"/>
    <w:rsid w:val="00A4008E"/>
    <w:rsid w:val="00A402A3"/>
    <w:rsid w:val="00A405E4"/>
    <w:rsid w:val="00A4061C"/>
    <w:rsid w:val="00A406A7"/>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0"/>
    <w:rsid w:val="00A52888"/>
    <w:rsid w:val="00A52DB0"/>
    <w:rsid w:val="00A52DD9"/>
    <w:rsid w:val="00A53B94"/>
    <w:rsid w:val="00A5416F"/>
    <w:rsid w:val="00A5425E"/>
    <w:rsid w:val="00A54360"/>
    <w:rsid w:val="00A54576"/>
    <w:rsid w:val="00A545ED"/>
    <w:rsid w:val="00A549D9"/>
    <w:rsid w:val="00A54DD6"/>
    <w:rsid w:val="00A55AB3"/>
    <w:rsid w:val="00A55C0E"/>
    <w:rsid w:val="00A55EDB"/>
    <w:rsid w:val="00A5606A"/>
    <w:rsid w:val="00A56269"/>
    <w:rsid w:val="00A5636C"/>
    <w:rsid w:val="00A56378"/>
    <w:rsid w:val="00A5639A"/>
    <w:rsid w:val="00A5641A"/>
    <w:rsid w:val="00A56BE4"/>
    <w:rsid w:val="00A56DCF"/>
    <w:rsid w:val="00A56FCE"/>
    <w:rsid w:val="00A5700D"/>
    <w:rsid w:val="00A57636"/>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38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77DE9"/>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555"/>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68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66C"/>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1D07"/>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6F"/>
    <w:rsid w:val="00B16642"/>
    <w:rsid w:val="00B16721"/>
    <w:rsid w:val="00B167AB"/>
    <w:rsid w:val="00B16C4A"/>
    <w:rsid w:val="00B17053"/>
    <w:rsid w:val="00B17BE6"/>
    <w:rsid w:val="00B17BEB"/>
    <w:rsid w:val="00B17E67"/>
    <w:rsid w:val="00B200DE"/>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2CA"/>
    <w:rsid w:val="00B24831"/>
    <w:rsid w:val="00B24983"/>
    <w:rsid w:val="00B24AB8"/>
    <w:rsid w:val="00B24D99"/>
    <w:rsid w:val="00B251D6"/>
    <w:rsid w:val="00B25447"/>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5E2B"/>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932"/>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87A2F"/>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D45"/>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A97"/>
    <w:rsid w:val="00BE5C60"/>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AFD"/>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18"/>
    <w:rsid w:val="00C07E34"/>
    <w:rsid w:val="00C07FC4"/>
    <w:rsid w:val="00C10013"/>
    <w:rsid w:val="00C100EF"/>
    <w:rsid w:val="00C1010C"/>
    <w:rsid w:val="00C10CEB"/>
    <w:rsid w:val="00C11B32"/>
    <w:rsid w:val="00C11D7B"/>
    <w:rsid w:val="00C12017"/>
    <w:rsid w:val="00C1261E"/>
    <w:rsid w:val="00C12625"/>
    <w:rsid w:val="00C12B81"/>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A3D"/>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886"/>
    <w:rsid w:val="00C70E86"/>
    <w:rsid w:val="00C716E7"/>
    <w:rsid w:val="00C716FC"/>
    <w:rsid w:val="00C71A06"/>
    <w:rsid w:val="00C71F6E"/>
    <w:rsid w:val="00C71FFB"/>
    <w:rsid w:val="00C722BD"/>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45"/>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8D3"/>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355"/>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00"/>
    <w:rsid w:val="00CF31CC"/>
    <w:rsid w:val="00CF39FD"/>
    <w:rsid w:val="00CF3CB9"/>
    <w:rsid w:val="00CF3FF9"/>
    <w:rsid w:val="00CF42D1"/>
    <w:rsid w:val="00CF4868"/>
    <w:rsid w:val="00CF49A0"/>
    <w:rsid w:val="00CF5442"/>
    <w:rsid w:val="00CF55D5"/>
    <w:rsid w:val="00CF5DC3"/>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3B"/>
    <w:rsid w:val="00D15FCD"/>
    <w:rsid w:val="00D1601B"/>
    <w:rsid w:val="00D1613A"/>
    <w:rsid w:val="00D16190"/>
    <w:rsid w:val="00D16331"/>
    <w:rsid w:val="00D16406"/>
    <w:rsid w:val="00D16526"/>
    <w:rsid w:val="00D16656"/>
    <w:rsid w:val="00D169B6"/>
    <w:rsid w:val="00D16A8A"/>
    <w:rsid w:val="00D16E15"/>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9A"/>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59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5B"/>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9B"/>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0A7"/>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8A"/>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7C"/>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41"/>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AE3"/>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59"/>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0F6E"/>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8D6"/>
    <w:rsid w:val="00E70933"/>
    <w:rsid w:val="00E70AF2"/>
    <w:rsid w:val="00E70BC5"/>
    <w:rsid w:val="00E70C8C"/>
    <w:rsid w:val="00E711F0"/>
    <w:rsid w:val="00E714A6"/>
    <w:rsid w:val="00E717C8"/>
    <w:rsid w:val="00E71D27"/>
    <w:rsid w:val="00E71F94"/>
    <w:rsid w:val="00E72358"/>
    <w:rsid w:val="00E7271C"/>
    <w:rsid w:val="00E7289B"/>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286"/>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09E"/>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576"/>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E35"/>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C87"/>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9E"/>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577"/>
    <w:rsid w:val="00FB35A2"/>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3EBF"/>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C31"/>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635CE9-EF31-4F4C-9706-B8C50BBA2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11481</TotalTime>
  <Pages>4</Pages>
  <Words>1547</Words>
  <Characters>8824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107</cp:revision>
  <cp:lastPrinted>2009-04-22T06:01:00Z</cp:lastPrinted>
  <dcterms:created xsi:type="dcterms:W3CDTF">2023-05-06T02:02:00Z</dcterms:created>
  <dcterms:modified xsi:type="dcterms:W3CDTF">2023-08-11T11:22:00Z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(3)qkeKFWmttSE10QkR4ysozZcRCBGb+E04r/6M0H7CYBTCGdfPmsGdlPQTsbhFNCZbiXdI9wW2
bFcjXH30jb6KuFBovMk/KmMQLQYTLAUroE0/4x8Hqr0JESDTzR/bPTJQA0IJNOmaxS1YHAV9
/gIQO5fqupJt73MOUkww7T1xyNGJucl/+gYZELE7Ng73NIvv7R/jp357t+2dHglp7YgDOqhs
HLuZIw7GRrA6qvU472</vt:lpwstr>
  </property>
  <property fmtid="{D5CDD505-2E9C-101B-9397-08002B2CF9AE}" pid="17" name="_2015_ms_pID_725343_00">
    <vt:lpwstr>_2015_ms_pID_725343</vt:lpwstr>
  </property>
  <property fmtid="{D5CDD505-2E9C-101B-9397-08002B2CF9AE}" pid="18" name="_2015_ms_pID_7253431">
    <vt:lpwstr>7cZM7qYzsSSZ4CNAkFE20v1wyxEGfQOgfZ51g+tTNE4gY5NBMGhPR5
yr2iM6RzYEVPn2kJSaqY/hTK9Y7uUspxw+RjUb1Jcupa6TM7ysHYtJLo3wt0yvMO4tigaDBk
bg5mW2SI/4E0NbJGSn6Pid4Qf2/VkuBJs+Jba7XaodmvN/do1WShhdjLh26B2T7c/2CodDzv
eh/BNXr7Y7IysMBPL+AkRHN9m7bXwC1BS/+9</vt:lpwstr>
  </property>
  <property fmtid="{D5CDD505-2E9C-101B-9397-08002B2CF9AE}" pid="19" name="_2015_ms_pID_7253431_00">
    <vt:lpwstr>_2015_ms_pID_7253431</vt:lpwstr>
  </property>
  <property fmtid="{D5CDD505-2E9C-101B-9397-08002B2CF9AE}" pid="20" name="_2015_ms_pID_7253432">
    <vt:lpwstr>/9jHyMChLwJ6O5Naru6yPseuGfwySRuYKvjq
gWmw2X/ivvsAQz8xvwKslDofa0Nrh+qzd8WOSHz4AvrGzkiZcbo=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