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194FF9" w:rsidRPr="00194FF9">
        <w:rPr>
          <w:rFonts w:ascii="Arial" w:hAnsi="Arial" w:cs="Arial"/>
          <w:b/>
          <w:sz w:val="24"/>
          <w:lang w:val="en-US" w:eastAsia="zh-CN"/>
        </w:rPr>
        <w:t>R4-2312813</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FA32B3" w:rsidRDefault="00AD7AC5" w:rsidP="00D564EE">
      <w:pPr>
        <w:tabs>
          <w:tab w:val="left" w:pos="1985"/>
        </w:tabs>
        <w:spacing w:before="120" w:after="120"/>
        <w:ind w:left="1980" w:hanging="1980"/>
        <w:rPr>
          <w:rFonts w:ascii="Arial" w:eastAsia="宋体" w:hAnsi="Arial"/>
          <w:b/>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A32B3" w:rsidRPr="00FA32B3">
        <w:rPr>
          <w:rFonts w:ascii="Arial" w:eastAsia="宋体" w:hAnsi="Arial"/>
          <w:b/>
          <w:sz w:val="24"/>
          <w:lang w:val="en-US" w:eastAsia="zh-CN"/>
        </w:rPr>
        <w:t>[</w:t>
      </w:r>
      <w:proofErr w:type="spellStart"/>
      <w:r w:rsidR="00400AE0" w:rsidRPr="00400AE0">
        <w:rPr>
          <w:rFonts w:ascii="Arial" w:eastAsia="宋体" w:hAnsi="Arial"/>
          <w:b/>
          <w:sz w:val="24"/>
          <w:lang w:val="en-US" w:eastAsia="zh-CN"/>
        </w:rPr>
        <w:t>NR_NTN_solutions</w:t>
      </w:r>
      <w:proofErr w:type="spellEnd"/>
      <w:r w:rsidR="00FA32B3" w:rsidRPr="00FA32B3">
        <w:rPr>
          <w:rFonts w:ascii="Arial" w:eastAsia="宋体" w:hAnsi="Arial"/>
          <w:b/>
          <w:sz w:val="24"/>
          <w:lang w:val="en-US" w:eastAsia="zh-CN"/>
        </w:rPr>
        <w:t xml:space="preserve">] Discussion on remaining issues in Rel-17 </w:t>
      </w:r>
      <w:r w:rsidR="00400AE0">
        <w:rPr>
          <w:rFonts w:ascii="Arial" w:eastAsia="宋体" w:hAnsi="Arial" w:hint="eastAsia"/>
          <w:b/>
          <w:sz w:val="24"/>
          <w:lang w:val="en-US" w:eastAsia="zh-CN"/>
        </w:rPr>
        <w:t>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A32B3">
        <w:rPr>
          <w:rFonts w:ascii="Arial" w:eastAsia="宋体" w:hAnsi="Arial"/>
          <w:b/>
          <w:sz w:val="24"/>
          <w:lang w:val="en-US" w:eastAsia="zh-CN"/>
        </w:rPr>
        <w:t>5.2.3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729A4">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FA32B3"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issues for R17 </w:t>
      </w:r>
      <w:r w:rsidR="00400AE0">
        <w:rPr>
          <w:rFonts w:eastAsia="宋体"/>
          <w:lang w:eastAsia="zh-CN"/>
        </w:rPr>
        <w:t>NTN</w:t>
      </w:r>
      <w:r w:rsidR="00CF5442" w:rsidRPr="00CF5442">
        <w:rPr>
          <w:rFonts w:eastAsia="宋体"/>
          <w:lang w:eastAsia="zh-CN"/>
        </w:rPr>
        <w:t xml:space="preserve"> </w:t>
      </w:r>
      <w:r w:rsidR="001B320A">
        <w:rPr>
          <w:rFonts w:eastAsia="宋体"/>
          <w:lang w:eastAsia="zh-CN"/>
        </w:rPr>
        <w:t>are</w:t>
      </w:r>
      <w:r w:rsidR="00F66267">
        <w:rPr>
          <w:rFonts w:eastAsia="宋体"/>
          <w:lang w:eastAsia="zh-CN"/>
        </w:rPr>
        <w:t xml:space="preserve"> discussed in RAN4#10</w:t>
      </w:r>
      <w:r w:rsidR="00B87543">
        <w:rPr>
          <w:rFonts w:eastAsia="宋体"/>
          <w:lang w:eastAsia="zh-CN"/>
        </w:rPr>
        <w:t>7</w:t>
      </w:r>
      <w:r>
        <w:rPr>
          <w:rFonts w:eastAsia="宋体"/>
          <w:lang w:eastAsia="zh-CN"/>
        </w:rPr>
        <w:t xml:space="preserve"> [1]</w:t>
      </w:r>
      <w:r w:rsidR="00F66267">
        <w:rPr>
          <w:rFonts w:eastAsia="宋体"/>
          <w:lang w:eastAsia="zh-CN"/>
        </w:rPr>
        <w:t xml:space="preserve">, and </w:t>
      </w:r>
      <w:r w:rsidR="00DF389C">
        <w:rPr>
          <w:rFonts w:eastAsia="宋体"/>
          <w:lang w:eastAsia="zh-CN"/>
        </w:rPr>
        <w:t xml:space="preserve">outcomes are captured in </w:t>
      </w:r>
      <w:r w:rsidR="007002E9">
        <w:rPr>
          <w:rFonts w:eastAsia="宋体"/>
          <w:lang w:eastAsia="zh-CN"/>
        </w:rPr>
        <w:t>WF [1]</w:t>
      </w:r>
      <w:r>
        <w:rPr>
          <w:rFonts w:eastAsia="宋体"/>
          <w:lang w:eastAsia="zh-CN"/>
        </w:rPr>
        <w:t xml:space="preserve">. </w:t>
      </w:r>
      <w:r w:rsidR="00B87543">
        <w:rPr>
          <w:rFonts w:eastAsia="宋体"/>
          <w:lang w:eastAsia="zh-CN"/>
        </w:rPr>
        <w:t>Based on</w:t>
      </w:r>
      <w:r>
        <w:rPr>
          <w:rFonts w:eastAsia="宋体"/>
          <w:lang w:eastAsia="zh-CN"/>
        </w:rPr>
        <w:t xml:space="preserve"> </w:t>
      </w:r>
      <w:r w:rsidR="007002E9">
        <w:rPr>
          <w:rFonts w:eastAsia="宋体"/>
          <w:lang w:eastAsia="zh-CN"/>
        </w:rPr>
        <w:t>[1]</w:t>
      </w:r>
      <w:r>
        <w:rPr>
          <w:rFonts w:eastAsia="宋体"/>
          <w:lang w:eastAsia="zh-CN"/>
        </w:rPr>
        <w:t>,</w:t>
      </w:r>
      <w:r w:rsidR="00B87543">
        <w:rPr>
          <w:rFonts w:eastAsia="宋体"/>
          <w:lang w:eastAsia="zh-CN"/>
        </w:rPr>
        <w:t xml:space="preserve"> the following issues need to be further discussed.</w:t>
      </w:r>
    </w:p>
    <w:p w:rsidR="00FA32B3" w:rsidRPr="00DF389C" w:rsidRDefault="007002E9" w:rsidP="00FC1776">
      <w:pPr>
        <w:pStyle w:val="afe"/>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Core requirements maintenance</w:t>
      </w:r>
    </w:p>
    <w:p w:rsidR="002E5CD1" w:rsidRPr="007002E9" w:rsidRDefault="007002E9" w:rsidP="007002E9">
      <w:pPr>
        <w:pStyle w:val="afe"/>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Performance requirements maintenance</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2E5CD1">
        <w:rPr>
          <w:rFonts w:eastAsia="宋体"/>
          <w:lang w:eastAsia="zh-CN"/>
        </w:rPr>
        <w:t xml:space="preserve">remaining issues for R17 </w:t>
      </w:r>
      <w:r w:rsidR="007002E9">
        <w:rPr>
          <w:rFonts w:eastAsia="宋体"/>
          <w:lang w:eastAsia="zh-CN"/>
        </w:rPr>
        <w:t>NTN</w:t>
      </w:r>
      <w:r>
        <w:rPr>
          <w:rFonts w:eastAsia="宋体"/>
          <w:lang w:eastAsia="zh-CN"/>
        </w:rPr>
        <w:t>.</w:t>
      </w:r>
    </w:p>
    <w:p w:rsidR="00B719B0" w:rsidRDefault="00FA0C0C" w:rsidP="00E4186F">
      <w:pPr>
        <w:pStyle w:val="1"/>
        <w:jc w:val="both"/>
        <w:rPr>
          <w:lang w:val="en-US"/>
        </w:rPr>
      </w:pPr>
      <w:r>
        <w:rPr>
          <w:lang w:val="en-US"/>
        </w:rPr>
        <w:t>Discussion</w:t>
      </w:r>
    </w:p>
    <w:p w:rsidR="00E201C5" w:rsidRDefault="00E201C5" w:rsidP="00E201C5">
      <w:pPr>
        <w:pStyle w:val="2"/>
        <w:rPr>
          <w:lang w:eastAsia="zh-CN"/>
        </w:rPr>
      </w:pPr>
      <w:r>
        <w:rPr>
          <w:lang w:eastAsia="zh-CN"/>
        </w:rPr>
        <w:t>Core requirements maintenance</w:t>
      </w:r>
    </w:p>
    <w:tbl>
      <w:tblPr>
        <w:tblStyle w:val="afa"/>
        <w:tblW w:w="0" w:type="auto"/>
        <w:tblLook w:val="04A0" w:firstRow="1" w:lastRow="0" w:firstColumn="1" w:lastColumn="0" w:noHBand="0" w:noVBand="1"/>
      </w:tblPr>
      <w:tblGrid>
        <w:gridCol w:w="9621"/>
      </w:tblGrid>
      <w:tr w:rsidR="00E201C5" w:rsidTr="00E201C5">
        <w:tc>
          <w:tcPr>
            <w:tcW w:w="9621" w:type="dxa"/>
          </w:tcPr>
          <w:p w:rsidR="00E201C5" w:rsidRPr="00E201C5" w:rsidRDefault="00E201C5" w:rsidP="00E201C5">
            <w:pPr>
              <w:keepNext/>
              <w:keepLines/>
              <w:widowControl w:val="0"/>
              <w:spacing w:beforeLines="0" w:before="0" w:afterLines="0" w:after="0" w:line="416" w:lineRule="auto"/>
              <w:jc w:val="both"/>
              <w:outlineLvl w:val="1"/>
              <w:rPr>
                <w:rFonts w:eastAsia="等线 Light"/>
                <w:b/>
                <w:bCs/>
                <w:kern w:val="2"/>
                <w:sz w:val="20"/>
                <w:u w:val="single"/>
                <w:lang w:val="en-US" w:eastAsia="zh-CN"/>
              </w:rPr>
            </w:pPr>
            <w:r w:rsidRPr="00E201C5">
              <w:rPr>
                <w:rFonts w:eastAsia="等线 Light"/>
                <w:b/>
                <w:bCs/>
                <w:kern w:val="2"/>
                <w:sz w:val="20"/>
                <w:u w:val="single"/>
                <w:lang w:val="en-US" w:eastAsia="zh-CN"/>
              </w:rPr>
              <w:t>Issue 1-1: Ambiguity issue on UL scheduling restriction</w:t>
            </w:r>
          </w:p>
          <w:p w:rsidR="00E201C5" w:rsidRPr="00E201C5" w:rsidRDefault="00E201C5" w:rsidP="00E201C5">
            <w:pPr>
              <w:widowControl w:val="0"/>
              <w:numPr>
                <w:ilvl w:val="0"/>
                <w:numId w:val="12"/>
              </w:numPr>
              <w:spacing w:beforeLines="0" w:before="0" w:afterLines="0" w:after="120"/>
              <w:jc w:val="both"/>
              <w:rPr>
                <w:rFonts w:eastAsia="宋体"/>
                <w:kern w:val="2"/>
                <w:sz w:val="20"/>
                <w:lang w:val="en-US" w:eastAsia="zh-CN"/>
              </w:rPr>
            </w:pPr>
            <w:r w:rsidRPr="00E201C5">
              <w:rPr>
                <w:rFonts w:eastAsia="宋体"/>
                <w:kern w:val="2"/>
                <w:sz w:val="20"/>
                <w:lang w:val="en-US" w:eastAsia="zh-CN"/>
              </w:rPr>
              <w:t xml:space="preserve">FFS: </w:t>
            </w:r>
          </w:p>
          <w:p w:rsidR="00E201C5" w:rsidRPr="00E201C5" w:rsidRDefault="00E201C5" w:rsidP="00E201C5">
            <w:pPr>
              <w:widowControl w:val="0"/>
              <w:numPr>
                <w:ilvl w:val="1"/>
                <w:numId w:val="12"/>
              </w:numPr>
              <w:overflowPunct w:val="0"/>
              <w:autoSpaceDE w:val="0"/>
              <w:autoSpaceDN w:val="0"/>
              <w:adjustRightInd w:val="0"/>
              <w:spacing w:beforeLines="0" w:before="0" w:afterLines="0" w:after="120"/>
              <w:jc w:val="both"/>
              <w:textAlignment w:val="baseline"/>
              <w:rPr>
                <w:rFonts w:eastAsia="宋体"/>
                <w:kern w:val="2"/>
                <w:sz w:val="20"/>
                <w:lang w:val="en-US" w:eastAsia="zh-CN"/>
              </w:rPr>
            </w:pPr>
            <w:r w:rsidRPr="00E201C5">
              <w:rPr>
                <w:rFonts w:eastAsia="宋体"/>
                <w:kern w:val="2"/>
                <w:sz w:val="20"/>
                <w:lang w:val="en-US" w:eastAsia="zh-CN"/>
              </w:rPr>
              <w:t>RAN4 to discuss whether/how to address the ambiguity issue on UL scheduling restriction.</w:t>
            </w:r>
          </w:p>
        </w:tc>
      </w:tr>
    </w:tbl>
    <w:p w:rsidR="0032464C" w:rsidRDefault="00E201C5" w:rsidP="00E201C5">
      <w:pPr>
        <w:spacing w:before="120" w:after="120"/>
        <w:rPr>
          <w:rFonts w:eastAsiaTheme="minorEastAsia"/>
          <w:lang w:eastAsia="zh-CN"/>
        </w:rPr>
      </w:pPr>
      <w:r>
        <w:rPr>
          <w:rFonts w:eastAsiaTheme="minorEastAsia"/>
          <w:lang w:eastAsia="zh-CN"/>
        </w:rPr>
        <w:t>The issue was raised up in [2]</w:t>
      </w:r>
      <w:r w:rsidR="0032464C">
        <w:rPr>
          <w:rFonts w:eastAsiaTheme="minorEastAsia"/>
          <w:lang w:eastAsia="zh-CN"/>
        </w:rPr>
        <w:t xml:space="preserve"> and we think it is a valid one. </w:t>
      </w:r>
    </w:p>
    <w:p w:rsidR="00AE29F8" w:rsidRDefault="0032464C" w:rsidP="00E201C5">
      <w:pPr>
        <w:spacing w:before="120" w:after="120"/>
        <w:rPr>
          <w:rFonts w:eastAsiaTheme="minorEastAsia"/>
          <w:lang w:eastAsia="zh-CN"/>
        </w:rPr>
      </w:pPr>
      <w:r>
        <w:rPr>
          <w:rFonts w:eastAsiaTheme="minorEastAsia"/>
          <w:lang w:eastAsia="zh-CN"/>
        </w:rPr>
        <w:t xml:space="preserve">The issue is whether NW can determine the UL slots that are subject to interruption due to DL measurement, e.g. measurement gap or scheduling restriction. The measurements are based on DL timing, and in TN we assume that the UL slots with same indexes are </w:t>
      </w:r>
      <w:r w:rsidR="00AE29F8">
        <w:rPr>
          <w:rFonts w:eastAsiaTheme="minorEastAsia"/>
          <w:lang w:eastAsia="zh-CN"/>
        </w:rPr>
        <w:t>subject to interruption, and for measurement gap there are additional requirements for UL transmission after gap to account for TA issue.</w:t>
      </w:r>
      <w:r w:rsidR="00AE29F8">
        <w:rPr>
          <w:rFonts w:eastAsiaTheme="minorEastAsia" w:hint="eastAsia"/>
          <w:lang w:eastAsia="zh-CN"/>
        </w:rPr>
        <w:t xml:space="preserve"> </w:t>
      </w:r>
    </w:p>
    <w:tbl>
      <w:tblPr>
        <w:tblStyle w:val="afa"/>
        <w:tblW w:w="0" w:type="auto"/>
        <w:tblLook w:val="04A0" w:firstRow="1" w:lastRow="0" w:firstColumn="1" w:lastColumn="0" w:noHBand="0" w:noVBand="1"/>
      </w:tblPr>
      <w:tblGrid>
        <w:gridCol w:w="9621"/>
      </w:tblGrid>
      <w:tr w:rsidR="00AE29F8" w:rsidTr="00AE29F8">
        <w:tc>
          <w:tcPr>
            <w:tcW w:w="9621" w:type="dxa"/>
          </w:tcPr>
          <w:p w:rsidR="00AE29F8" w:rsidRPr="00AE29F8" w:rsidRDefault="00AE29F8" w:rsidP="00AE29F8">
            <w:pPr>
              <w:overflowPunct w:val="0"/>
              <w:autoSpaceDE w:val="0"/>
              <w:autoSpaceDN w:val="0"/>
              <w:adjustRightInd w:val="0"/>
              <w:spacing w:beforeLines="0" w:before="0" w:afterLines="0" w:after="180"/>
              <w:textAlignment w:val="baseline"/>
              <w:rPr>
                <w:rFonts w:eastAsia="Times New Roman"/>
                <w:sz w:val="20"/>
                <w:lang w:eastAsia="en-GB"/>
              </w:rPr>
            </w:pPr>
            <w:r w:rsidRPr="00AE29F8">
              <w:rPr>
                <w:rFonts w:eastAsia="Times New Roman"/>
                <w:sz w:val="20"/>
                <w:lang w:eastAsia="zh-CN"/>
              </w:rPr>
              <w:t xml:space="preserve">It is </w:t>
            </w:r>
            <w:r w:rsidRPr="00AE29F8">
              <w:rPr>
                <w:rFonts w:eastAsia="Times New Roman"/>
                <w:sz w:val="20"/>
                <w:lang w:eastAsia="en-GB"/>
              </w:rPr>
              <w:t xml:space="preserve">up to UE implementation whether or not the UE is able to conduct transmission in the following slot(s), </w:t>
            </w:r>
          </w:p>
          <w:p w:rsidR="00AE29F8" w:rsidRPr="00AE29F8" w:rsidRDefault="00AE29F8" w:rsidP="00AE29F8">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AE29F8">
              <w:rPr>
                <w:rFonts w:eastAsia="Times New Roman"/>
                <w:sz w:val="20"/>
                <w:lang w:eastAsia="en-GB"/>
              </w:rPr>
              <w:t>-</w:t>
            </w:r>
            <w:r w:rsidRPr="00AE29F8">
              <w:rPr>
                <w:rFonts w:eastAsia="Times New Roman"/>
                <w:sz w:val="20"/>
                <w:lang w:eastAsia="en-GB"/>
              </w:rPr>
              <w:tab/>
              <w:t xml:space="preserve">when MGTA is not applied, </w:t>
            </w:r>
            <w:r w:rsidRPr="00AE29F8">
              <w:rPr>
                <w:rFonts w:eastAsia="Times New Roman"/>
                <w:sz w:val="20"/>
                <w:lang w:eastAsia="zh-CN"/>
              </w:rPr>
              <w:t xml:space="preserve">in the L consecutive UL slots </w:t>
            </w:r>
            <w:r w:rsidRPr="00AE29F8">
              <w:rPr>
                <w:rFonts w:eastAsia="Times New Roman"/>
                <w:sz w:val="20"/>
                <w:lang w:eastAsia="en-GB"/>
              </w:rPr>
              <w:t>with respect to the SCS of the UL carrier</w:t>
            </w:r>
            <w:r w:rsidRPr="00AE29F8">
              <w:rPr>
                <w:rFonts w:eastAsia="Times New Roman"/>
                <w:sz w:val="20"/>
                <w:lang w:eastAsia="zh-CN"/>
              </w:rPr>
              <w:t xml:space="preserve"> with the same slot indices as the DL slots occurring immediately after measurement gap</w:t>
            </w:r>
          </w:p>
          <w:p w:rsidR="00AE29F8" w:rsidRPr="00AE29F8" w:rsidRDefault="00AE29F8" w:rsidP="00AE29F8">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AE29F8">
              <w:rPr>
                <w:rFonts w:eastAsia="Times New Roman"/>
                <w:sz w:val="20"/>
                <w:lang w:eastAsia="en-GB"/>
              </w:rPr>
              <w:t>-</w:t>
            </w:r>
            <w:r w:rsidRPr="00AE29F8">
              <w:rPr>
                <w:rFonts w:eastAsia="Times New Roman"/>
                <w:sz w:val="20"/>
                <w:lang w:eastAsia="en-GB"/>
              </w:rPr>
              <w:tab/>
              <w:t xml:space="preserve">when MGTA is applied and the SCS of the UL carrier is other than 15kHz, </w:t>
            </w:r>
            <w:r w:rsidRPr="00AE29F8">
              <w:rPr>
                <w:rFonts w:eastAsia="Times New Roman"/>
                <w:sz w:val="20"/>
                <w:lang w:eastAsia="zh-CN"/>
              </w:rPr>
              <w:t xml:space="preserve">in the L consecutive UL slots </w:t>
            </w:r>
            <w:r w:rsidRPr="00AE29F8">
              <w:rPr>
                <w:rFonts w:eastAsia="Times New Roman"/>
                <w:sz w:val="20"/>
                <w:lang w:eastAsia="en-GB"/>
              </w:rPr>
              <w:t>with respect to the SCS of the UL carrier</w:t>
            </w:r>
            <w:r w:rsidRPr="00AE29F8">
              <w:rPr>
                <w:rFonts w:eastAsia="Times New Roman"/>
                <w:sz w:val="20"/>
                <w:lang w:eastAsia="zh-CN"/>
              </w:rPr>
              <w:t xml:space="preserve"> with the same slot indices as the DL slots occurring immediately after measurement gap</w:t>
            </w:r>
          </w:p>
          <w:p w:rsidR="00AE29F8" w:rsidRPr="00AE29F8" w:rsidRDefault="00AE29F8" w:rsidP="00AE29F8">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AE29F8">
              <w:rPr>
                <w:rFonts w:eastAsia="Times New Roman"/>
                <w:sz w:val="20"/>
                <w:lang w:eastAsia="en-GB"/>
              </w:rPr>
              <w:t>-</w:t>
            </w:r>
            <w:r w:rsidRPr="00AE29F8">
              <w:rPr>
                <w:rFonts w:eastAsia="Times New Roman"/>
                <w:sz w:val="20"/>
                <w:lang w:eastAsia="en-GB"/>
              </w:rPr>
              <w:tab/>
              <w:t xml:space="preserve">when MGTA is applied and the SCS of the UL carrier is 15kHz, </w:t>
            </w:r>
            <w:r w:rsidRPr="00AE29F8">
              <w:rPr>
                <w:rFonts w:eastAsia="Times New Roman"/>
                <w:sz w:val="20"/>
                <w:lang w:eastAsia="zh-CN"/>
              </w:rPr>
              <w:t xml:space="preserve">in the L consecutive UL slots </w:t>
            </w:r>
            <w:r w:rsidRPr="00AE29F8">
              <w:rPr>
                <w:rFonts w:eastAsia="Times New Roman"/>
                <w:sz w:val="20"/>
                <w:lang w:eastAsia="en-GB"/>
              </w:rPr>
              <w:t>with respect to the SCS of the UL carrier</w:t>
            </w:r>
            <w:r w:rsidRPr="00AE29F8">
              <w:rPr>
                <w:rFonts w:eastAsia="Times New Roman"/>
                <w:sz w:val="20"/>
                <w:lang w:eastAsia="zh-CN"/>
              </w:rPr>
              <w:t xml:space="preserve"> with the same slot indices as the DL slots occurring immediately after the slot partially overlapped with measurement gap</w:t>
            </w:r>
          </w:p>
          <w:p w:rsidR="00AE29F8" w:rsidRDefault="00AE29F8" w:rsidP="00AE29F8">
            <w:pPr>
              <w:spacing w:before="120" w:after="120"/>
              <w:rPr>
                <w:rFonts w:eastAsiaTheme="minorEastAsia"/>
                <w:lang w:eastAsia="zh-CN"/>
              </w:rPr>
            </w:pPr>
            <w:r w:rsidRPr="00AE29F8">
              <w:rPr>
                <w:rFonts w:eastAsia="Times New Roman"/>
                <w:sz w:val="20"/>
                <w:lang w:eastAsia="en-GB"/>
              </w:rPr>
              <w:t xml:space="preserve">where UL slot </w:t>
            </w:r>
            <w:r w:rsidRPr="00AE29F8">
              <w:rPr>
                <w:rFonts w:eastAsia="Times New Roman"/>
                <w:sz w:val="20"/>
                <w:lang w:eastAsia="zh-CN"/>
              </w:rPr>
              <w:t xml:space="preserve">denotes that all the symbols in the slot </w:t>
            </w:r>
            <w:r w:rsidRPr="00AE29F8">
              <w:rPr>
                <w:rFonts w:eastAsia="Times New Roman"/>
                <w:sz w:val="20"/>
                <w:lang w:val="en-US" w:eastAsia="zh-CN"/>
              </w:rPr>
              <w:t>are</w:t>
            </w:r>
            <w:r w:rsidRPr="00AE29F8">
              <w:rPr>
                <w:rFonts w:eastAsia="Times New Roman"/>
                <w:sz w:val="20"/>
                <w:lang w:eastAsia="zh-CN"/>
              </w:rPr>
              <w:t xml:space="preserve"> uplink symbols</w:t>
            </w:r>
            <w:r w:rsidRPr="00AE29F8">
              <w:rPr>
                <w:rFonts w:eastAsia="Times New Roman"/>
                <w:sz w:val="20"/>
                <w:lang w:eastAsia="en-GB"/>
              </w:rPr>
              <w:t xml:space="preserve">, and </w:t>
            </w:r>
            <w:r w:rsidRPr="00AE29F8">
              <w:rPr>
                <w:rFonts w:eastAsia="Times New Roman"/>
                <w:sz w:val="20"/>
                <w:lang w:val="en-US" w:eastAsia="zh-CN"/>
              </w:rPr>
              <w:t xml:space="preserve">L=1 if </w:t>
            </w:r>
            <w:r w:rsidRPr="00AE29F8">
              <w:rPr>
                <w:rFonts w:eastAsia="Times New Roman"/>
                <w:position w:val="-10"/>
                <w:sz w:val="20"/>
                <w:lang w:eastAsia="en-GB"/>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05pt;height:10.95pt" o:ole="">
                  <v:imagedata r:id="rId12" o:title=""/>
                </v:shape>
                <o:OLEObject Type="Embed" ProgID="Equation.3" ShapeID="_x0000_i1025" DrawAspect="Content" ObjectID="_1753286194" r:id="rId13"/>
              </w:object>
            </w:r>
            <w:r w:rsidRPr="00AE29F8">
              <w:rPr>
                <w:rFonts w:eastAsia="Times New Roman"/>
                <w:sz w:val="20"/>
                <w:lang w:eastAsia="en-GB"/>
              </w:rPr>
              <w:t xml:space="preserve"> for the UL transmission is less than the length of one slot; L=2 otherwise.</w:t>
            </w:r>
          </w:p>
        </w:tc>
      </w:tr>
    </w:tbl>
    <w:p w:rsidR="00AE29F8" w:rsidRDefault="00AE29F8" w:rsidP="00AE29F8">
      <w:pPr>
        <w:spacing w:before="120" w:after="120"/>
        <w:rPr>
          <w:rFonts w:eastAsiaTheme="minorEastAsia"/>
          <w:lang w:eastAsia="zh-CN"/>
        </w:rPr>
      </w:pPr>
      <w:r>
        <w:rPr>
          <w:rFonts w:eastAsiaTheme="minorEastAsia"/>
          <w:lang w:eastAsia="zh-CN"/>
        </w:rPr>
        <w:t xml:space="preserve">In NTN the TA can be quite large, and it is clear not proper anymore to assume UL slots with same indexes are subject to interruption. In our view, </w:t>
      </w:r>
      <w:r w:rsidRPr="00AE29F8">
        <w:rPr>
          <w:rFonts w:eastAsiaTheme="minorEastAsia"/>
          <w:lang w:eastAsia="zh-CN"/>
        </w:rPr>
        <w:t xml:space="preserve">NW can determine </w:t>
      </w:r>
      <w:r>
        <w:rPr>
          <w:rFonts w:eastAsiaTheme="minorEastAsia"/>
          <w:lang w:eastAsia="zh-CN"/>
        </w:rPr>
        <w:t xml:space="preserve">the UL slots that are subject to interruption due to DL measurement, based on the TA report. In NTN, NW can configure UE to report the TA based on the TA change, and the smallest threshold for the TA change is 0.5ms. With this report and proper implementation, NW </w:t>
      </w:r>
      <w:r w:rsidR="00C5449A">
        <w:rPr>
          <w:rFonts w:eastAsiaTheme="minorEastAsia"/>
          <w:lang w:eastAsia="zh-CN"/>
        </w:rPr>
        <w:t xml:space="preserve">should be able to determine which UL slots are overlapping with gap or scheduling restriction. </w:t>
      </w:r>
    </w:p>
    <w:p w:rsidR="00C5449A" w:rsidRDefault="00C5449A" w:rsidP="00AE29F8">
      <w:pPr>
        <w:spacing w:before="120" w:after="120"/>
        <w:rPr>
          <w:rFonts w:eastAsiaTheme="minorEastAsia"/>
          <w:lang w:eastAsia="zh-CN"/>
        </w:rPr>
      </w:pPr>
      <w:r>
        <w:rPr>
          <w:noProof/>
        </w:rPr>
        <w:lastRenderedPageBreak/>
        <w:drawing>
          <wp:inline distT="0" distB="0" distL="0" distR="0">
            <wp:extent cx="6115685" cy="670056"/>
            <wp:effectExtent l="0" t="0" r="0" b="0"/>
            <wp:docPr id="1" name="图片 1" descr="C:\Users\z00471532\AppData\Roaming\eSpace_Desktop\UserData\z00471532\imagefiles\777E5F97-5FF8-4260-A033-93A7D35951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z00471532\AppData\Roaming\eSpace_Desktop\UserData\z00471532\imagefiles\777E5F97-5FF8-4260-A033-93A7D35951D9.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670056"/>
                    </a:xfrm>
                    <a:prstGeom prst="rect">
                      <a:avLst/>
                    </a:prstGeom>
                    <a:noFill/>
                    <a:ln>
                      <a:noFill/>
                    </a:ln>
                  </pic:spPr>
                </pic:pic>
              </a:graphicData>
            </a:graphic>
          </wp:inline>
        </w:drawing>
      </w:r>
    </w:p>
    <w:p w:rsidR="00C5449A" w:rsidRDefault="003930E7" w:rsidP="00AE29F8">
      <w:pPr>
        <w:spacing w:before="120" w:after="120"/>
        <w:rPr>
          <w:rFonts w:eastAsiaTheme="minorEastAsia"/>
          <w:lang w:eastAsia="zh-CN"/>
        </w:rPr>
      </w:pPr>
      <w:r>
        <w:rPr>
          <w:rFonts w:eastAsiaTheme="minorEastAsia"/>
          <w:lang w:eastAsia="zh-CN"/>
        </w:rPr>
        <w:t>The next question is whether and how to update RAN4 spec to reflect that the UL slots interrupted by a gap or scheduling restriction is not those with same index as the DL slots. In our view, this is needed, and there are two possible ways:</w:t>
      </w:r>
    </w:p>
    <w:p w:rsidR="003930E7" w:rsidRDefault="003930E7" w:rsidP="003930E7">
      <w:pPr>
        <w:pStyle w:val="afe"/>
        <w:numPr>
          <w:ilvl w:val="0"/>
          <w:numId w:val="16"/>
        </w:numPr>
        <w:spacing w:before="120" w:after="120"/>
        <w:rPr>
          <w:rFonts w:eastAsiaTheme="minorEastAsia"/>
          <w:lang w:eastAsia="zh-CN"/>
        </w:rPr>
      </w:pPr>
      <w:r>
        <w:rPr>
          <w:rFonts w:eastAsiaTheme="minorEastAsia"/>
          <w:lang w:eastAsia="zh-CN"/>
        </w:rPr>
        <w:t xml:space="preserve">Option 1: specify the exact indexes of the UL slots that are </w:t>
      </w:r>
      <w:r w:rsidRPr="003930E7">
        <w:rPr>
          <w:rFonts w:eastAsiaTheme="minorEastAsia"/>
          <w:lang w:eastAsia="zh-CN"/>
        </w:rPr>
        <w:t>overlapping with gap or scheduling restriction</w:t>
      </w:r>
      <w:r>
        <w:rPr>
          <w:rFonts w:eastAsiaTheme="minorEastAsia"/>
          <w:lang w:eastAsia="zh-CN"/>
        </w:rPr>
        <w:t>, as a function of TA (similar to UL transmission after gap)</w:t>
      </w:r>
    </w:p>
    <w:p w:rsidR="003930E7" w:rsidRDefault="003930E7" w:rsidP="003930E7">
      <w:pPr>
        <w:pStyle w:val="afe"/>
        <w:numPr>
          <w:ilvl w:val="0"/>
          <w:numId w:val="16"/>
        </w:numPr>
        <w:spacing w:before="120" w:after="120"/>
        <w:rPr>
          <w:rFonts w:eastAsiaTheme="minorEastAsia"/>
          <w:lang w:eastAsia="zh-CN"/>
        </w:rPr>
      </w:pPr>
      <w:r>
        <w:rPr>
          <w:rFonts w:eastAsiaTheme="minorEastAsia"/>
          <w:lang w:eastAsia="zh-CN"/>
        </w:rPr>
        <w:t>Option 2: specify that UL slots</w:t>
      </w:r>
      <w:r w:rsidR="008B424F">
        <w:rPr>
          <w:rFonts w:eastAsiaTheme="minorEastAsia"/>
          <w:lang w:eastAsia="zh-CN"/>
        </w:rPr>
        <w:t xml:space="preserve"> </w:t>
      </w:r>
      <w:r>
        <w:rPr>
          <w:rFonts w:eastAsiaTheme="minorEastAsia"/>
          <w:lang w:eastAsia="zh-CN"/>
        </w:rPr>
        <w:t xml:space="preserve">that are </w:t>
      </w:r>
      <w:r w:rsidRPr="003930E7">
        <w:rPr>
          <w:rFonts w:eastAsiaTheme="minorEastAsia"/>
          <w:lang w:eastAsia="zh-CN"/>
        </w:rPr>
        <w:t>overlapping with gap or scheduling restriction</w:t>
      </w:r>
      <w:r>
        <w:rPr>
          <w:rFonts w:eastAsiaTheme="minorEastAsia"/>
          <w:lang w:eastAsia="zh-CN"/>
        </w:rPr>
        <w:t xml:space="preserve"> </w:t>
      </w:r>
      <w:r w:rsidR="008B424F">
        <w:rPr>
          <w:rFonts w:eastAsiaTheme="minorEastAsia"/>
          <w:lang w:eastAsia="zh-CN"/>
        </w:rPr>
        <w:t xml:space="preserve">(considering TA) </w:t>
      </w:r>
      <w:r>
        <w:rPr>
          <w:rFonts w:eastAsiaTheme="minorEastAsia"/>
          <w:lang w:eastAsia="zh-CN"/>
        </w:rPr>
        <w:t>are interrupted, i.e. without defining exact slot indexes</w:t>
      </w:r>
    </w:p>
    <w:p w:rsidR="003930E7" w:rsidRDefault="003930E7" w:rsidP="003930E7">
      <w:pPr>
        <w:spacing w:before="120" w:after="120"/>
        <w:rPr>
          <w:rFonts w:eastAsiaTheme="minorEastAsia"/>
          <w:lang w:eastAsia="zh-CN"/>
        </w:rPr>
      </w:pPr>
      <w:r>
        <w:rPr>
          <w:rFonts w:eastAsiaTheme="minorEastAsia"/>
          <w:lang w:eastAsia="zh-CN"/>
        </w:rPr>
        <w:t>The two options are same from UE implementation perspective, and we prefer option 2 for simplicity of spec. It is noted that the same approach of option 2 has been used in scheduling restriction for CA case</w:t>
      </w:r>
      <w:r w:rsidR="008B424F">
        <w:rPr>
          <w:rFonts w:eastAsiaTheme="minorEastAsia"/>
          <w:lang w:eastAsia="zh-CN"/>
        </w:rPr>
        <w:t>, where the RTD may also cause difference in interrupted slots on different carriers.</w:t>
      </w:r>
    </w:p>
    <w:tbl>
      <w:tblPr>
        <w:tblStyle w:val="afa"/>
        <w:tblW w:w="0" w:type="auto"/>
        <w:tblLook w:val="04A0" w:firstRow="1" w:lastRow="0" w:firstColumn="1" w:lastColumn="0" w:noHBand="0" w:noVBand="1"/>
      </w:tblPr>
      <w:tblGrid>
        <w:gridCol w:w="9621"/>
      </w:tblGrid>
      <w:tr w:rsidR="003930E7" w:rsidTr="003930E7">
        <w:tc>
          <w:tcPr>
            <w:tcW w:w="9621" w:type="dxa"/>
          </w:tcPr>
          <w:p w:rsidR="003930E7" w:rsidRPr="008B424F" w:rsidRDefault="008B424F" w:rsidP="003930E7">
            <w:pPr>
              <w:spacing w:before="120" w:after="120"/>
            </w:pPr>
            <w:r w:rsidRPr="009C5807">
              <w:t xml:space="preserve">When TDD intra-band carrier aggregation is performed, the scheduling restrictions due to a given serving cell should also apply to all other serving cells in the same band </w:t>
            </w:r>
            <w:r w:rsidRPr="009C5807">
              <w:rPr>
                <w:lang w:val="en-US"/>
              </w:rPr>
              <w:t xml:space="preserve">on the </w:t>
            </w:r>
            <w:r w:rsidRPr="008B424F">
              <w:rPr>
                <w:highlight w:val="yellow"/>
                <w:lang w:val="en-US"/>
              </w:rPr>
              <w:t>symbols</w:t>
            </w:r>
            <w:r w:rsidRPr="008B424F">
              <w:rPr>
                <w:highlight w:val="yellow"/>
              </w:rPr>
              <w:t xml:space="preserve"> that fully or partially overlap with the aforementioned restricted symbols</w:t>
            </w:r>
            <w:r w:rsidRPr="009C5807">
              <w:t xml:space="preserve">. </w:t>
            </w:r>
          </w:p>
        </w:tc>
      </w:tr>
    </w:tbl>
    <w:p w:rsidR="003930E7" w:rsidRPr="008B424F" w:rsidRDefault="008B424F" w:rsidP="003930E7">
      <w:pPr>
        <w:spacing w:before="120" w:after="120"/>
        <w:rPr>
          <w:rFonts w:eastAsiaTheme="minorEastAsia"/>
          <w:b/>
          <w:lang w:eastAsia="zh-CN"/>
        </w:rPr>
      </w:pPr>
      <w:r w:rsidRPr="008B424F">
        <w:rPr>
          <w:rFonts w:eastAsiaTheme="minorEastAsia"/>
          <w:b/>
          <w:lang w:eastAsia="zh-CN"/>
        </w:rPr>
        <w:t>Proposal 1: RAN4 to clarify that UL slots that are overlapping with gap or scheduling restriction (considering TA) are interrupted</w:t>
      </w:r>
      <w:r>
        <w:rPr>
          <w:rFonts w:eastAsiaTheme="minorEastAsia"/>
          <w:b/>
          <w:lang w:eastAsia="zh-CN"/>
        </w:rPr>
        <w:t>.</w:t>
      </w:r>
    </w:p>
    <w:tbl>
      <w:tblPr>
        <w:tblStyle w:val="afa"/>
        <w:tblW w:w="0" w:type="auto"/>
        <w:tblLook w:val="04A0" w:firstRow="1" w:lastRow="0" w:firstColumn="1" w:lastColumn="0" w:noHBand="0" w:noVBand="1"/>
      </w:tblPr>
      <w:tblGrid>
        <w:gridCol w:w="9621"/>
      </w:tblGrid>
      <w:tr w:rsidR="008B424F" w:rsidTr="008B424F">
        <w:tc>
          <w:tcPr>
            <w:tcW w:w="9621" w:type="dxa"/>
          </w:tcPr>
          <w:p w:rsidR="008B424F" w:rsidRPr="008B424F" w:rsidRDefault="008B424F" w:rsidP="008B424F">
            <w:pPr>
              <w:keepNext/>
              <w:keepLines/>
              <w:spacing w:beforeLines="0" w:before="120" w:afterLines="0" w:after="180"/>
              <w:outlineLvl w:val="2"/>
              <w:rPr>
                <w:rFonts w:eastAsia="宋体"/>
                <w:b/>
                <w:sz w:val="20"/>
                <w:u w:val="single"/>
                <w:lang w:val="sv-SE" w:eastAsia="zh-CN"/>
              </w:rPr>
            </w:pPr>
            <w:r w:rsidRPr="008B424F">
              <w:rPr>
                <w:rFonts w:eastAsia="宋体"/>
                <w:b/>
                <w:sz w:val="20"/>
                <w:u w:val="single"/>
                <w:lang w:val="sv-SE" w:eastAsia="zh-CN"/>
              </w:rPr>
              <w:t>Issue 1-4: Dynamic SMTC shifting</w:t>
            </w:r>
          </w:p>
          <w:p w:rsidR="008B424F" w:rsidRPr="008B424F" w:rsidRDefault="008B424F" w:rsidP="008B424F">
            <w:pPr>
              <w:widowControl w:val="0"/>
              <w:numPr>
                <w:ilvl w:val="0"/>
                <w:numId w:val="12"/>
              </w:numPr>
              <w:spacing w:beforeLines="0" w:before="0" w:afterLines="0" w:after="120"/>
              <w:jc w:val="both"/>
              <w:rPr>
                <w:rFonts w:eastAsia="宋体"/>
                <w:kern w:val="2"/>
                <w:sz w:val="20"/>
                <w:lang w:val="en-US" w:eastAsia="zh-CN"/>
              </w:rPr>
            </w:pPr>
            <w:r w:rsidRPr="008B424F">
              <w:rPr>
                <w:rFonts w:eastAsia="宋体"/>
                <w:kern w:val="2"/>
                <w:sz w:val="20"/>
                <w:lang w:val="en-US" w:eastAsia="zh-CN"/>
              </w:rPr>
              <w:t>FFS</w:t>
            </w:r>
          </w:p>
          <w:p w:rsidR="008B424F" w:rsidRPr="008B424F" w:rsidRDefault="008B424F" w:rsidP="008B424F">
            <w:pPr>
              <w:widowControl w:val="0"/>
              <w:numPr>
                <w:ilvl w:val="1"/>
                <w:numId w:val="12"/>
              </w:numPr>
              <w:overflowPunct w:val="0"/>
              <w:autoSpaceDE w:val="0"/>
              <w:autoSpaceDN w:val="0"/>
              <w:adjustRightInd w:val="0"/>
              <w:spacing w:beforeLines="0" w:before="0" w:afterLines="0" w:after="120"/>
              <w:jc w:val="both"/>
              <w:textAlignment w:val="baseline"/>
              <w:rPr>
                <w:rFonts w:eastAsia="宋体"/>
                <w:kern w:val="2"/>
                <w:sz w:val="20"/>
                <w:lang w:val="en-US" w:eastAsia="zh-CN"/>
              </w:rPr>
            </w:pPr>
            <w:r w:rsidRPr="008B424F">
              <w:rPr>
                <w:rFonts w:eastAsia="宋体"/>
                <w:kern w:val="2"/>
                <w:sz w:val="20"/>
                <w:lang w:val="en-US" w:eastAsia="zh-CN"/>
              </w:rPr>
              <w:t>In Rel-17, when multiple satellites are deployed with the same SMTC configuration in IDLE/Inactive mode, it is up to UE implementation and no requirement shall be applied to associate satellite with SMTC adjustment.</w:t>
            </w:r>
          </w:p>
        </w:tc>
      </w:tr>
    </w:tbl>
    <w:p w:rsidR="00C5449A" w:rsidRDefault="008B424F" w:rsidP="00AE29F8">
      <w:pPr>
        <w:spacing w:before="120" w:after="120"/>
        <w:rPr>
          <w:rFonts w:eastAsiaTheme="minorEastAsia"/>
          <w:lang w:eastAsia="zh-CN"/>
        </w:rPr>
      </w:pPr>
      <w:r>
        <w:rPr>
          <w:rFonts w:eastAsiaTheme="minorEastAsia"/>
          <w:lang w:eastAsia="zh-CN"/>
        </w:rPr>
        <w:t xml:space="preserve">The issue is discussed in RAN#100 and a new objective is added to the R18 NTN enhancement WI. For R17, we understand it would be up to UE implementation to determine how to adjust the SMTC timing when more than one cell is associated to an SMTC. </w:t>
      </w:r>
    </w:p>
    <w:p w:rsidR="008B424F" w:rsidRPr="008B424F" w:rsidRDefault="008B424F" w:rsidP="008B424F">
      <w:pPr>
        <w:spacing w:before="120" w:after="120"/>
        <w:rPr>
          <w:rFonts w:eastAsiaTheme="minorEastAsia"/>
          <w:b/>
          <w:lang w:eastAsia="zh-CN"/>
        </w:rPr>
      </w:pPr>
      <w:r w:rsidRPr="008B424F">
        <w:rPr>
          <w:rFonts w:eastAsiaTheme="minorEastAsia"/>
          <w:b/>
          <w:lang w:eastAsia="zh-CN"/>
        </w:rPr>
        <w:t xml:space="preserve">Proposal </w:t>
      </w:r>
      <w:r>
        <w:rPr>
          <w:rFonts w:eastAsiaTheme="minorEastAsia"/>
          <w:b/>
          <w:lang w:eastAsia="zh-CN"/>
        </w:rPr>
        <w:t>2</w:t>
      </w:r>
      <w:r w:rsidRPr="008B424F">
        <w:rPr>
          <w:rFonts w:eastAsiaTheme="minorEastAsia"/>
          <w:b/>
          <w:lang w:eastAsia="zh-CN"/>
        </w:rPr>
        <w:t>: In Rel-17, when multiple cell</w:t>
      </w:r>
      <w:r>
        <w:rPr>
          <w:rFonts w:eastAsiaTheme="minorEastAsia"/>
          <w:b/>
          <w:lang w:eastAsia="zh-CN"/>
        </w:rPr>
        <w:t>s/satellites</w:t>
      </w:r>
      <w:r w:rsidRPr="008B424F">
        <w:rPr>
          <w:rFonts w:eastAsiaTheme="minorEastAsia"/>
          <w:b/>
          <w:lang w:eastAsia="zh-CN"/>
        </w:rPr>
        <w:t xml:space="preserve"> </w:t>
      </w:r>
      <w:r>
        <w:rPr>
          <w:rFonts w:eastAsiaTheme="minorEastAsia"/>
          <w:b/>
          <w:lang w:eastAsia="zh-CN"/>
        </w:rPr>
        <w:t>are</w:t>
      </w:r>
      <w:r w:rsidRPr="008B424F">
        <w:rPr>
          <w:rFonts w:eastAsiaTheme="minorEastAsia"/>
          <w:b/>
          <w:lang w:eastAsia="zh-CN"/>
        </w:rPr>
        <w:t xml:space="preserve"> associated to an SMTC in IDLE/Inactive mode, it is up to UE implementation and no requirement shall be applied to associate satellite with SMTC adjustment.</w:t>
      </w:r>
    </w:p>
    <w:p w:rsidR="00E201C5" w:rsidRDefault="00E201C5" w:rsidP="00E201C5">
      <w:pPr>
        <w:pStyle w:val="2"/>
        <w:rPr>
          <w:lang w:eastAsia="zh-CN"/>
        </w:rPr>
      </w:pPr>
      <w:r>
        <w:rPr>
          <w:lang w:eastAsia="zh-CN"/>
        </w:rPr>
        <w:t>Performance requirements maintenance</w:t>
      </w:r>
    </w:p>
    <w:tbl>
      <w:tblPr>
        <w:tblStyle w:val="afa"/>
        <w:tblW w:w="0" w:type="auto"/>
        <w:tblLook w:val="04A0" w:firstRow="1" w:lastRow="0" w:firstColumn="1" w:lastColumn="0" w:noHBand="0" w:noVBand="1"/>
      </w:tblPr>
      <w:tblGrid>
        <w:gridCol w:w="9621"/>
      </w:tblGrid>
      <w:tr w:rsidR="008B424F" w:rsidTr="008B424F">
        <w:tc>
          <w:tcPr>
            <w:tcW w:w="9621" w:type="dxa"/>
          </w:tcPr>
          <w:p w:rsidR="008B424F" w:rsidRPr="008B424F" w:rsidRDefault="008B424F" w:rsidP="008B424F">
            <w:pPr>
              <w:keepNext/>
              <w:keepLines/>
              <w:spacing w:beforeLines="0" w:before="120" w:afterLines="0" w:after="180"/>
              <w:outlineLvl w:val="2"/>
              <w:rPr>
                <w:rFonts w:eastAsia="宋体"/>
                <w:b/>
                <w:sz w:val="20"/>
                <w:u w:val="single"/>
                <w:lang w:val="sv-SE" w:eastAsia="zh-CN"/>
              </w:rPr>
            </w:pPr>
            <w:r w:rsidRPr="008B424F">
              <w:rPr>
                <w:rFonts w:eastAsia="宋体"/>
                <w:b/>
                <w:sz w:val="20"/>
                <w:u w:val="single"/>
                <w:lang w:val="sv-SE" w:eastAsia="zh-CN"/>
              </w:rPr>
              <w:t>Issue 2-1: Location margin in the test cases where AT command approach is used to set the GNSS location.</w:t>
            </w:r>
          </w:p>
          <w:p w:rsidR="008B424F" w:rsidRPr="008B424F" w:rsidRDefault="008B424F" w:rsidP="008B424F">
            <w:pPr>
              <w:widowControl w:val="0"/>
              <w:numPr>
                <w:ilvl w:val="0"/>
                <w:numId w:val="12"/>
              </w:numPr>
              <w:spacing w:beforeLines="0" w:before="0" w:afterLines="0" w:after="120"/>
              <w:jc w:val="both"/>
              <w:rPr>
                <w:rFonts w:eastAsia="宋体"/>
                <w:kern w:val="2"/>
                <w:sz w:val="20"/>
                <w:lang w:val="en-US" w:eastAsia="zh-CN"/>
              </w:rPr>
            </w:pPr>
            <w:r w:rsidRPr="008B424F">
              <w:rPr>
                <w:rFonts w:eastAsia="宋体"/>
                <w:kern w:val="2"/>
                <w:sz w:val="20"/>
                <w:lang w:val="en-US" w:eastAsia="zh-CN"/>
              </w:rPr>
              <w:t>FFS</w:t>
            </w:r>
          </w:p>
          <w:p w:rsidR="008B424F" w:rsidRPr="008B424F" w:rsidRDefault="008B424F" w:rsidP="008B424F">
            <w:pPr>
              <w:widowControl w:val="0"/>
              <w:numPr>
                <w:ilvl w:val="1"/>
                <w:numId w:val="12"/>
              </w:numPr>
              <w:overflowPunct w:val="0"/>
              <w:autoSpaceDE w:val="0"/>
              <w:autoSpaceDN w:val="0"/>
              <w:adjustRightInd w:val="0"/>
              <w:spacing w:beforeLines="0" w:before="0" w:afterLines="0" w:after="120"/>
              <w:jc w:val="both"/>
              <w:textAlignment w:val="baseline"/>
              <w:rPr>
                <w:rFonts w:eastAsia="宋体"/>
                <w:kern w:val="2"/>
                <w:sz w:val="20"/>
                <w:lang w:val="en-US" w:eastAsia="zh-CN"/>
              </w:rPr>
            </w:pPr>
            <w:r w:rsidRPr="008B424F">
              <w:rPr>
                <w:rFonts w:eastAsia="宋体"/>
                <w:kern w:val="2"/>
                <w:sz w:val="20"/>
                <w:lang w:val="en-US" w:eastAsia="zh-CN"/>
              </w:rPr>
              <w:t>50m location margin is added.</w:t>
            </w:r>
          </w:p>
        </w:tc>
      </w:tr>
    </w:tbl>
    <w:p w:rsidR="008B424F" w:rsidRPr="00181936" w:rsidRDefault="008B424F" w:rsidP="008B424F">
      <w:pPr>
        <w:spacing w:before="120" w:after="120"/>
        <w:rPr>
          <w:rFonts w:eastAsiaTheme="minorEastAsia"/>
          <w:lang w:eastAsia="zh-CN"/>
        </w:rPr>
      </w:pPr>
      <w:r w:rsidRPr="00181936">
        <w:rPr>
          <w:rFonts w:eastAsiaTheme="minorEastAsia"/>
          <w:lang w:eastAsia="zh-CN"/>
        </w:rPr>
        <w:t xml:space="preserve">In last meeting, some companies mentioned that 50m location margin is needed even the UE location is set by the TE via “Update UE Location Information” procedure as defined in 36.509 because UE may apply filtering or adjustment of the obtained location information which cause location error. </w:t>
      </w:r>
    </w:p>
    <w:p w:rsidR="008B424F" w:rsidRPr="00181936" w:rsidRDefault="008B424F" w:rsidP="008B424F">
      <w:pPr>
        <w:spacing w:before="120" w:after="120"/>
        <w:rPr>
          <w:rFonts w:eastAsiaTheme="minorEastAsia"/>
          <w:lang w:eastAsia="zh-CN"/>
        </w:rPr>
      </w:pPr>
      <w:r w:rsidRPr="00181936">
        <w:rPr>
          <w:rFonts w:eastAsiaTheme="minorEastAsia"/>
          <w:lang w:eastAsia="zh-CN"/>
        </w:rPr>
        <w:t xml:space="preserve">We think it is a valid point, especially considering that in TCs where location info is used, i.e. location triggered cell reselection measurement and </w:t>
      </w:r>
      <w:proofErr w:type="gramStart"/>
      <w:r w:rsidRPr="00181936">
        <w:rPr>
          <w:rFonts w:eastAsiaTheme="minorEastAsia"/>
          <w:lang w:eastAsia="zh-CN"/>
        </w:rPr>
        <w:t>location based</w:t>
      </w:r>
      <w:proofErr w:type="gramEnd"/>
      <w:r w:rsidRPr="00181936">
        <w:rPr>
          <w:rFonts w:eastAsiaTheme="minorEastAsia"/>
          <w:lang w:eastAsia="zh-CN"/>
        </w:rPr>
        <w:t xml:space="preserve"> CHO, UE will also be configured with velocity and in such cases the UE may determine its location with filtering and location error may occur. </w:t>
      </w:r>
    </w:p>
    <w:p w:rsidR="00E201C5" w:rsidRDefault="008B424F" w:rsidP="008B424F">
      <w:pPr>
        <w:spacing w:before="120" w:after="120"/>
        <w:rPr>
          <w:rFonts w:eastAsiaTheme="minorEastAsia"/>
          <w:lang w:eastAsia="zh-CN"/>
        </w:rPr>
      </w:pPr>
      <w:r w:rsidRPr="00181936">
        <w:rPr>
          <w:rFonts w:eastAsiaTheme="minorEastAsia" w:hint="eastAsia"/>
          <w:b/>
          <w:lang w:eastAsia="zh-CN"/>
        </w:rPr>
        <w:t>P</w:t>
      </w:r>
      <w:r w:rsidRPr="00181936">
        <w:rPr>
          <w:rFonts w:eastAsiaTheme="minorEastAsia"/>
          <w:b/>
          <w:lang w:eastAsia="zh-CN"/>
        </w:rPr>
        <w:t xml:space="preserve">roposal </w:t>
      </w:r>
      <w:r>
        <w:rPr>
          <w:rFonts w:eastAsiaTheme="minorEastAsia"/>
          <w:b/>
          <w:lang w:eastAsia="zh-CN"/>
        </w:rPr>
        <w:t>3</w:t>
      </w:r>
      <w:r w:rsidRPr="00181936">
        <w:rPr>
          <w:rFonts w:eastAsiaTheme="minorEastAsia"/>
          <w:b/>
          <w:lang w:eastAsia="zh-CN"/>
        </w:rPr>
        <w:t>: 50m location margin is also added in the test cases where “Update UE Location Information” procedure is used to set the GNSS location.</w:t>
      </w:r>
    </w:p>
    <w:tbl>
      <w:tblPr>
        <w:tblStyle w:val="afa"/>
        <w:tblW w:w="0" w:type="auto"/>
        <w:tblLook w:val="04A0" w:firstRow="1" w:lastRow="0" w:firstColumn="1" w:lastColumn="0" w:noHBand="0" w:noVBand="1"/>
      </w:tblPr>
      <w:tblGrid>
        <w:gridCol w:w="9621"/>
      </w:tblGrid>
      <w:tr w:rsidR="008B424F" w:rsidTr="008B424F">
        <w:tc>
          <w:tcPr>
            <w:tcW w:w="9621" w:type="dxa"/>
          </w:tcPr>
          <w:p w:rsidR="008B424F" w:rsidRPr="008B424F" w:rsidRDefault="008B424F" w:rsidP="008B424F">
            <w:pPr>
              <w:keepNext/>
              <w:keepLines/>
              <w:spacing w:beforeLines="0" w:before="120" w:afterLines="0" w:after="180"/>
              <w:outlineLvl w:val="2"/>
              <w:rPr>
                <w:rFonts w:eastAsia="宋体"/>
                <w:b/>
                <w:sz w:val="20"/>
                <w:u w:val="single"/>
                <w:lang w:val="sv-SE" w:eastAsia="zh-CN"/>
              </w:rPr>
            </w:pPr>
            <w:r w:rsidRPr="008B424F">
              <w:rPr>
                <w:rFonts w:eastAsia="宋体"/>
                <w:b/>
                <w:sz w:val="20"/>
                <w:u w:val="single"/>
                <w:lang w:val="sv-SE" w:eastAsia="zh-CN"/>
              </w:rPr>
              <w:lastRenderedPageBreak/>
              <w:t>Issue 2-2: Tmargin in the transmit timing test case</w:t>
            </w:r>
          </w:p>
          <w:p w:rsidR="008B424F" w:rsidRPr="008B424F" w:rsidRDefault="008B424F" w:rsidP="008B424F">
            <w:pPr>
              <w:widowControl w:val="0"/>
              <w:numPr>
                <w:ilvl w:val="0"/>
                <w:numId w:val="12"/>
              </w:numPr>
              <w:spacing w:beforeLines="0" w:before="0" w:afterLines="0" w:after="120"/>
              <w:jc w:val="both"/>
              <w:rPr>
                <w:rFonts w:eastAsia="宋体"/>
                <w:kern w:val="2"/>
                <w:sz w:val="20"/>
                <w:lang w:val="en-US" w:eastAsia="zh-CN"/>
              </w:rPr>
            </w:pPr>
            <w:r w:rsidRPr="008B424F">
              <w:rPr>
                <w:rFonts w:eastAsia="宋体"/>
                <w:kern w:val="2"/>
                <w:sz w:val="20"/>
                <w:lang w:val="en-US" w:eastAsia="zh-CN"/>
              </w:rPr>
              <w:t>FFS</w:t>
            </w:r>
          </w:p>
          <w:p w:rsidR="008B424F" w:rsidRPr="008B424F" w:rsidRDefault="008B424F" w:rsidP="008B424F">
            <w:pPr>
              <w:widowControl w:val="0"/>
              <w:numPr>
                <w:ilvl w:val="1"/>
                <w:numId w:val="12"/>
              </w:numPr>
              <w:overflowPunct w:val="0"/>
              <w:autoSpaceDE w:val="0"/>
              <w:autoSpaceDN w:val="0"/>
              <w:adjustRightInd w:val="0"/>
              <w:spacing w:beforeLines="0" w:before="0" w:afterLines="0" w:after="120"/>
              <w:jc w:val="both"/>
              <w:textAlignment w:val="baseline"/>
              <w:rPr>
                <w:rFonts w:eastAsia="宋体"/>
                <w:kern w:val="2"/>
                <w:sz w:val="20"/>
                <w:lang w:val="en-US" w:eastAsia="zh-CN"/>
              </w:rPr>
            </w:pPr>
            <w:r w:rsidRPr="008B424F">
              <w:rPr>
                <w:rFonts w:eastAsia="宋体"/>
                <w:kern w:val="2"/>
                <w:sz w:val="20"/>
                <w:lang w:val="en-US" w:eastAsia="zh-CN"/>
              </w:rPr>
              <w:t xml:space="preserve">Do not add </w:t>
            </w:r>
            <w:proofErr w:type="spellStart"/>
            <w:r w:rsidRPr="008B424F">
              <w:rPr>
                <w:rFonts w:eastAsia="宋体"/>
                <w:kern w:val="2"/>
                <w:sz w:val="20"/>
                <w:lang w:val="en-US" w:eastAsia="zh-CN"/>
              </w:rPr>
              <w:t>Tmargin</w:t>
            </w:r>
            <w:proofErr w:type="spellEnd"/>
            <w:r w:rsidRPr="008B424F">
              <w:rPr>
                <w:rFonts w:eastAsia="宋体"/>
                <w:kern w:val="2"/>
                <w:sz w:val="20"/>
                <w:lang w:val="en-US" w:eastAsia="zh-CN"/>
              </w:rPr>
              <w:t xml:space="preserve"> in transmit timing test case to account for </w:t>
            </w:r>
            <w:proofErr w:type="spellStart"/>
            <w:r w:rsidRPr="008B424F">
              <w:rPr>
                <w:rFonts w:eastAsia="宋体"/>
                <w:kern w:val="2"/>
                <w:sz w:val="20"/>
                <w:lang w:val="en-US" w:eastAsia="zh-CN"/>
              </w:rPr>
              <w:t>innacuracies</w:t>
            </w:r>
            <w:proofErr w:type="spellEnd"/>
            <w:r w:rsidRPr="008B424F">
              <w:rPr>
                <w:rFonts w:eastAsia="宋体"/>
                <w:kern w:val="2"/>
                <w:sz w:val="20"/>
                <w:lang w:val="en-US" w:eastAsia="zh-CN"/>
              </w:rPr>
              <w:t xml:space="preserve"> due to lack of numerical precision in the satellite assistance information.</w:t>
            </w:r>
          </w:p>
        </w:tc>
      </w:tr>
    </w:tbl>
    <w:p w:rsidR="00154107" w:rsidRDefault="00154107" w:rsidP="00154107">
      <w:pPr>
        <w:widowControl w:val="0"/>
        <w:adjustRightInd w:val="0"/>
        <w:snapToGrid w:val="0"/>
        <w:spacing w:before="120" w:after="120"/>
        <w:rPr>
          <w:rFonts w:eastAsia="宋体"/>
          <w:szCs w:val="24"/>
        </w:rPr>
      </w:pPr>
      <w:r>
        <w:rPr>
          <w:rFonts w:eastAsia="宋体"/>
          <w:lang w:eastAsia="zh-CN"/>
        </w:rPr>
        <w:t xml:space="preserve">For the reference timing in RRM tests, the following agreements were captured in WF [1] for </w:t>
      </w:r>
      <w:r w:rsidRPr="004D6911">
        <w:rPr>
          <w:rFonts w:eastAsia="宋体"/>
          <w:lang w:eastAsia="zh-CN"/>
        </w:rPr>
        <w:t>NTN UE.</w:t>
      </w:r>
    </w:p>
    <w:tbl>
      <w:tblPr>
        <w:tblStyle w:val="afa"/>
        <w:tblW w:w="0" w:type="auto"/>
        <w:tblLook w:val="04A0" w:firstRow="1" w:lastRow="0" w:firstColumn="1" w:lastColumn="0" w:noHBand="0" w:noVBand="1"/>
      </w:tblPr>
      <w:tblGrid>
        <w:gridCol w:w="9621"/>
      </w:tblGrid>
      <w:tr w:rsidR="00154107" w:rsidTr="00AF64BC">
        <w:tc>
          <w:tcPr>
            <w:tcW w:w="9621" w:type="dxa"/>
          </w:tcPr>
          <w:p w:rsidR="00154107" w:rsidRDefault="00154107" w:rsidP="00154107">
            <w:pPr>
              <w:pStyle w:val="afe"/>
              <w:numPr>
                <w:ilvl w:val="0"/>
                <w:numId w:val="12"/>
              </w:numPr>
              <w:spacing w:beforeLines="0" w:before="120" w:afterLines="0" w:after="120"/>
              <w:ind w:left="360"/>
              <w:rPr>
                <w:rFonts w:eastAsia="宋体"/>
                <w:sz w:val="20"/>
                <w:lang w:eastAsia="zh-CN"/>
              </w:rPr>
            </w:pPr>
            <w:r>
              <w:rPr>
                <w:rFonts w:eastAsia="宋体"/>
                <w:sz w:val="20"/>
              </w:rPr>
              <w:t>Agreement</w:t>
            </w:r>
          </w:p>
          <w:p w:rsidR="00154107" w:rsidRPr="004D6911" w:rsidRDefault="00154107" w:rsidP="00154107">
            <w:pPr>
              <w:pStyle w:val="afe"/>
              <w:numPr>
                <w:ilvl w:val="1"/>
                <w:numId w:val="12"/>
              </w:numPr>
              <w:overflowPunct w:val="0"/>
              <w:autoSpaceDE w:val="0"/>
              <w:autoSpaceDN w:val="0"/>
              <w:adjustRightInd w:val="0"/>
              <w:spacing w:beforeLines="0" w:before="120" w:afterLines="0" w:after="120"/>
              <w:ind w:left="1080"/>
              <w:textAlignment w:val="baseline"/>
              <w:rPr>
                <w:rFonts w:eastAsia="宋体"/>
                <w:sz w:val="20"/>
              </w:rPr>
            </w:pPr>
            <w:r>
              <w:rPr>
                <w:rFonts w:eastAsia="宋体"/>
                <w:sz w:val="20"/>
              </w:rPr>
              <w:t xml:space="preserve">TE shall generate </w:t>
            </w:r>
            <w:bookmarkStart w:id="1" w:name="_Hlk142386785"/>
            <w:r>
              <w:rPr>
                <w:rFonts w:eastAsia="宋体"/>
                <w:sz w:val="20"/>
              </w:rPr>
              <w:t>downlink</w:t>
            </w:r>
            <w:bookmarkEnd w:id="1"/>
            <w:r>
              <w:rPr>
                <w:rFonts w:eastAsia="宋体"/>
                <w:sz w:val="20"/>
              </w:rPr>
              <w:t xml:space="preserve"> signals such that the signals include the impacts of timing/frequency offsets and sampling frequency drift according to UE position, programed via AT command, and the reference satellite position, projected by Eckstein-</w:t>
            </w:r>
            <w:proofErr w:type="spellStart"/>
            <w:r>
              <w:rPr>
                <w:rFonts w:eastAsia="宋体"/>
                <w:sz w:val="20"/>
              </w:rPr>
              <w:t>Hechler</w:t>
            </w:r>
            <w:proofErr w:type="spellEnd"/>
            <w:r>
              <w:rPr>
                <w:rFonts w:eastAsia="宋体"/>
                <w:sz w:val="20"/>
              </w:rPr>
              <w:t xml:space="preserve"> model and the ephemeris information in the SIB19 transmitted before the most recent epoch time.</w:t>
            </w:r>
          </w:p>
        </w:tc>
      </w:tr>
    </w:tbl>
    <w:p w:rsidR="00154107" w:rsidRPr="00154107" w:rsidRDefault="00154107" w:rsidP="00154107">
      <w:pPr>
        <w:spacing w:before="120" w:after="120"/>
        <w:rPr>
          <w:rFonts w:eastAsiaTheme="minorEastAsia"/>
          <w:lang w:eastAsia="zh-CN"/>
        </w:rPr>
      </w:pPr>
      <w:r w:rsidRPr="00154107">
        <w:rPr>
          <w:rFonts w:eastAsiaTheme="minorEastAsia" w:hint="eastAsia"/>
          <w:lang w:eastAsia="zh-CN"/>
        </w:rPr>
        <w:t>I</w:t>
      </w:r>
      <w:r w:rsidRPr="00154107">
        <w:rPr>
          <w:rFonts w:eastAsiaTheme="minorEastAsia"/>
          <w:lang w:eastAsia="zh-CN"/>
        </w:rPr>
        <w:t>t can be observed that the reference satellite position used for deriving reference timing in NTN UE RRM tests is projected by Eckstein-</w:t>
      </w:r>
      <w:proofErr w:type="spellStart"/>
      <w:r w:rsidRPr="00154107">
        <w:rPr>
          <w:rFonts w:eastAsiaTheme="minorEastAsia"/>
          <w:lang w:eastAsia="zh-CN"/>
        </w:rPr>
        <w:t>Hechler</w:t>
      </w:r>
      <w:proofErr w:type="spellEnd"/>
      <w:r w:rsidRPr="00154107">
        <w:rPr>
          <w:rFonts w:eastAsiaTheme="minorEastAsia"/>
          <w:lang w:eastAsia="zh-CN"/>
        </w:rPr>
        <w:t xml:space="preserve"> model and the ephemeris information in SIB19. Whether to add </w:t>
      </w:r>
      <w:bookmarkStart w:id="2" w:name="_Hlk142405035"/>
      <w:proofErr w:type="spellStart"/>
      <w:r w:rsidRPr="00154107">
        <w:rPr>
          <w:rFonts w:eastAsiaTheme="minorEastAsia"/>
          <w:lang w:eastAsia="zh-CN"/>
        </w:rPr>
        <w:t>Tmargin</w:t>
      </w:r>
      <w:bookmarkEnd w:id="2"/>
      <w:proofErr w:type="spellEnd"/>
      <w:r w:rsidRPr="00154107">
        <w:rPr>
          <w:rFonts w:eastAsiaTheme="minorEastAsia"/>
          <w:lang w:eastAsia="zh-CN"/>
        </w:rPr>
        <w:t xml:space="preserve"> in transmit timing test case need to be further studied.</w:t>
      </w:r>
    </w:p>
    <w:p w:rsidR="00154107" w:rsidRPr="00154107" w:rsidRDefault="00154107" w:rsidP="00154107">
      <w:pPr>
        <w:spacing w:before="120" w:after="120"/>
        <w:rPr>
          <w:rFonts w:eastAsiaTheme="minorEastAsia"/>
          <w:lang w:eastAsia="zh-CN"/>
        </w:rPr>
      </w:pPr>
      <w:r w:rsidRPr="00154107">
        <w:rPr>
          <w:rFonts w:eastAsiaTheme="minorEastAsia"/>
          <w:lang w:eastAsia="zh-CN"/>
        </w:rPr>
        <w:t xml:space="preserve">The </w:t>
      </w:r>
      <w:r w:rsidRPr="00154107">
        <w:rPr>
          <w:rFonts w:eastAsiaTheme="minorEastAsia" w:hint="eastAsia"/>
          <w:lang w:eastAsia="zh-CN"/>
        </w:rPr>
        <w:t>timing</w:t>
      </w:r>
      <w:r w:rsidRPr="00154107">
        <w:rPr>
          <w:rFonts w:eastAsiaTheme="minorEastAsia"/>
          <w:lang w:eastAsia="zh-CN"/>
        </w:rPr>
        <w:t xml:space="preserve"> error due to serving-satellite position estimation inaccuracy is considered in NTN UE transmit </w:t>
      </w:r>
      <w:r w:rsidRPr="00154107">
        <w:rPr>
          <w:rFonts w:eastAsiaTheme="minorEastAsia" w:hint="eastAsia"/>
          <w:lang w:eastAsia="zh-CN"/>
        </w:rPr>
        <w:t>timing</w:t>
      </w:r>
      <w:r w:rsidRPr="00154107">
        <w:rPr>
          <w:rFonts w:eastAsiaTheme="minorEastAsia"/>
          <w:lang w:eastAsia="zh-CN"/>
        </w:rPr>
        <w:t xml:space="preserve"> error. The current NTN UE transmit </w:t>
      </w:r>
      <w:r w:rsidRPr="00154107">
        <w:rPr>
          <w:rFonts w:eastAsiaTheme="minorEastAsia" w:hint="eastAsia"/>
          <w:lang w:eastAsia="zh-CN"/>
        </w:rPr>
        <w:t>timing</w:t>
      </w:r>
      <w:r w:rsidRPr="00154107">
        <w:rPr>
          <w:rFonts w:eastAsiaTheme="minorEastAsia"/>
          <w:lang w:eastAsia="zh-CN"/>
        </w:rPr>
        <w:t xml:space="preserve"> error requirements are defined with assuming 6Ts </w:t>
      </w:r>
      <w:r w:rsidRPr="00154107">
        <w:rPr>
          <w:rFonts w:eastAsiaTheme="minorEastAsia" w:hint="eastAsia"/>
          <w:lang w:eastAsia="zh-CN"/>
        </w:rPr>
        <w:t>timing</w:t>
      </w:r>
      <w:r w:rsidRPr="00154107">
        <w:rPr>
          <w:rFonts w:eastAsiaTheme="minorEastAsia"/>
          <w:lang w:eastAsia="zh-CN"/>
        </w:rPr>
        <w:t xml:space="preserve"> error due to serving-satellite position estimation inaccuracy. The propagator model to be used for serving satellite position estimation is up to UE implementation. Considering different propagator models, the serving satellite position can be overestimated or underestimated.</w:t>
      </w:r>
    </w:p>
    <w:p w:rsidR="00154107" w:rsidRDefault="00154107" w:rsidP="00154107">
      <w:pPr>
        <w:widowControl w:val="0"/>
        <w:adjustRightInd w:val="0"/>
        <w:snapToGrid w:val="0"/>
        <w:spacing w:before="120" w:after="120"/>
        <w:jc w:val="center"/>
        <w:rPr>
          <w:rFonts w:eastAsia="宋体"/>
          <w:lang w:eastAsia="zh-CN"/>
        </w:rPr>
      </w:pPr>
      <w:r>
        <w:rPr>
          <w:noProof/>
        </w:rPr>
        <w:drawing>
          <wp:inline distT="0" distB="0" distL="0" distR="0" wp14:anchorId="3A877FDC" wp14:editId="7B40E399">
            <wp:extent cx="2775600" cy="1634400"/>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75600" cy="1634400"/>
                    </a:xfrm>
                    <a:prstGeom prst="rect">
                      <a:avLst/>
                    </a:prstGeom>
                  </pic:spPr>
                </pic:pic>
              </a:graphicData>
            </a:graphic>
          </wp:inline>
        </w:drawing>
      </w:r>
    </w:p>
    <w:p w:rsidR="00154107" w:rsidRPr="005B4D67" w:rsidRDefault="00154107" w:rsidP="00154107">
      <w:pPr>
        <w:widowControl w:val="0"/>
        <w:adjustRightInd w:val="0"/>
        <w:snapToGrid w:val="0"/>
        <w:spacing w:before="120" w:after="120"/>
        <w:jc w:val="center"/>
        <w:rPr>
          <w:rFonts w:eastAsia="宋体"/>
          <w:b/>
          <w:lang w:eastAsia="zh-CN"/>
        </w:rPr>
      </w:pPr>
      <w:r w:rsidRPr="005B4D67">
        <w:rPr>
          <w:rFonts w:eastAsia="宋体" w:hint="eastAsia"/>
          <w:b/>
          <w:lang w:eastAsia="zh-CN"/>
        </w:rPr>
        <w:t>F</w:t>
      </w:r>
      <w:r w:rsidRPr="005B4D67">
        <w:rPr>
          <w:rFonts w:eastAsia="宋体"/>
          <w:b/>
          <w:lang w:eastAsia="zh-CN"/>
        </w:rPr>
        <w:t xml:space="preserve">igure 1: serving </w:t>
      </w:r>
      <w:r w:rsidRPr="005B4D67">
        <w:rPr>
          <w:rFonts w:eastAsia="宋体"/>
          <w:b/>
          <w:lang w:val="en-US" w:eastAsia="zh-CN"/>
        </w:rPr>
        <w:t xml:space="preserve">satellite positioning error </w:t>
      </w:r>
      <w:r>
        <w:rPr>
          <w:rFonts w:eastAsia="宋体"/>
          <w:b/>
          <w:lang w:val="en-US" w:eastAsia="zh-CN"/>
        </w:rPr>
        <w:t xml:space="preserve">under different </w:t>
      </w:r>
      <w:r w:rsidRPr="00787EB7">
        <w:rPr>
          <w:rFonts w:eastAsia="宋体"/>
          <w:b/>
          <w:lang w:val="en-US" w:eastAsia="zh-CN"/>
        </w:rPr>
        <w:t>propagator model</w:t>
      </w:r>
      <w:r>
        <w:rPr>
          <w:rFonts w:eastAsia="宋体"/>
          <w:b/>
          <w:lang w:val="en-US" w:eastAsia="zh-CN"/>
        </w:rPr>
        <w:t>s</w:t>
      </w:r>
    </w:p>
    <w:p w:rsidR="00154107" w:rsidRDefault="00154107" w:rsidP="00154107">
      <w:pPr>
        <w:widowControl w:val="0"/>
        <w:adjustRightInd w:val="0"/>
        <w:snapToGrid w:val="0"/>
        <w:spacing w:before="120" w:after="120"/>
        <w:rPr>
          <w:rFonts w:eastAsia="宋体"/>
          <w:lang w:eastAsia="zh-CN"/>
        </w:rPr>
      </w:pPr>
      <w:r>
        <w:rPr>
          <w:rFonts w:eastAsia="宋体"/>
          <w:lang w:eastAsia="zh-CN"/>
        </w:rPr>
        <w:t>As shown Figure 1,</w:t>
      </w:r>
      <w:r w:rsidRPr="00787EB7">
        <w:rPr>
          <w:rFonts w:eastAsia="宋体" w:hint="eastAsia"/>
          <w:lang w:eastAsia="zh-CN"/>
        </w:rPr>
        <w:t xml:space="preserve"> </w:t>
      </w:r>
      <w:r>
        <w:rPr>
          <w:rFonts w:eastAsia="宋体"/>
          <w:lang w:eastAsia="zh-CN"/>
        </w:rPr>
        <w:t>location#1 and location#2</w:t>
      </w:r>
      <w:r w:rsidRPr="00D52FBA">
        <w:rPr>
          <w:rFonts w:eastAsia="宋体"/>
          <w:lang w:eastAsia="zh-CN"/>
        </w:rPr>
        <w:t xml:space="preserve"> </w:t>
      </w:r>
      <w:r>
        <w:rPr>
          <w:rFonts w:eastAsia="宋体"/>
          <w:lang w:eastAsia="zh-CN"/>
        </w:rPr>
        <w:t xml:space="preserve">are estimated </w:t>
      </w:r>
      <w:r w:rsidRPr="00787EB7">
        <w:rPr>
          <w:rFonts w:eastAsia="宋体"/>
          <w:lang w:eastAsia="zh-CN"/>
        </w:rPr>
        <w:t>under different propagator models</w:t>
      </w:r>
      <w:r>
        <w:rPr>
          <w:rFonts w:eastAsia="宋体"/>
          <w:lang w:eastAsia="zh-CN"/>
        </w:rPr>
        <w:t>, where</w:t>
      </w:r>
      <w:r w:rsidRPr="004A4614">
        <w:rPr>
          <w:rFonts w:eastAsia="宋体"/>
          <w:lang w:eastAsia="zh-CN"/>
        </w:rPr>
        <w:t xml:space="preserve"> </w:t>
      </w:r>
      <w:r>
        <w:rPr>
          <w:rFonts w:eastAsia="宋体"/>
          <w:lang w:eastAsia="zh-CN"/>
        </w:rPr>
        <w:t>location#1 and location#2</w:t>
      </w:r>
      <w:r w:rsidRPr="004A4614">
        <w:rPr>
          <w:rFonts w:eastAsia="宋体"/>
          <w:lang w:eastAsia="zh-CN"/>
        </w:rPr>
        <w:t xml:space="preserve"> </w:t>
      </w:r>
      <w:r>
        <w:rPr>
          <w:rFonts w:eastAsia="宋体"/>
          <w:lang w:eastAsia="zh-CN"/>
        </w:rPr>
        <w:t>are overestimated and underestimated respectively.</w:t>
      </w:r>
      <w:r w:rsidRPr="004A4614">
        <w:rPr>
          <w:rFonts w:eastAsia="宋体"/>
          <w:lang w:eastAsia="zh-CN"/>
        </w:rPr>
        <w:t xml:space="preserve"> </w:t>
      </w:r>
      <w:r>
        <w:rPr>
          <w:rFonts w:eastAsia="宋体"/>
          <w:lang w:eastAsia="zh-CN"/>
        </w:rPr>
        <w:t xml:space="preserve">If the </w:t>
      </w:r>
      <w:r w:rsidRPr="00787EB7">
        <w:rPr>
          <w:rFonts w:eastAsia="宋体"/>
          <w:lang w:eastAsia="zh-CN"/>
        </w:rPr>
        <w:t xml:space="preserve">positioning error </w:t>
      </w:r>
      <w:r>
        <w:rPr>
          <w:rFonts w:eastAsia="宋体"/>
          <w:lang w:eastAsia="zh-CN"/>
        </w:rPr>
        <w:t xml:space="preserve">between ideal location and estimated location#1/2 is assumed with 30 meters, then the </w:t>
      </w:r>
      <w:r w:rsidRPr="00787EB7">
        <w:rPr>
          <w:rFonts w:eastAsia="宋体"/>
          <w:lang w:eastAsia="zh-CN"/>
        </w:rPr>
        <w:t xml:space="preserve">positioning error </w:t>
      </w:r>
      <w:r>
        <w:rPr>
          <w:rFonts w:eastAsia="宋体"/>
          <w:lang w:eastAsia="zh-CN"/>
        </w:rPr>
        <w:t>between</w:t>
      </w:r>
      <w:r w:rsidRPr="00341DA6">
        <w:rPr>
          <w:rFonts w:eastAsia="宋体"/>
          <w:lang w:eastAsia="zh-CN"/>
        </w:rPr>
        <w:t xml:space="preserve"> </w:t>
      </w:r>
      <w:r>
        <w:rPr>
          <w:rFonts w:eastAsia="宋体"/>
          <w:lang w:eastAsia="zh-CN"/>
        </w:rPr>
        <w:t>the overestimated location#1 and the underestimated</w:t>
      </w:r>
      <w:r w:rsidRPr="00341DA6">
        <w:rPr>
          <w:rFonts w:eastAsia="宋体"/>
          <w:lang w:eastAsia="zh-CN"/>
        </w:rPr>
        <w:t xml:space="preserve"> </w:t>
      </w:r>
      <w:r>
        <w:rPr>
          <w:rFonts w:eastAsia="宋体"/>
          <w:lang w:eastAsia="zh-CN"/>
        </w:rPr>
        <w:t>location#2 can be up to 60 meters.</w:t>
      </w:r>
    </w:p>
    <w:p w:rsidR="00154107" w:rsidRPr="00154107" w:rsidRDefault="00154107" w:rsidP="00154107">
      <w:pPr>
        <w:spacing w:before="120" w:after="120"/>
        <w:rPr>
          <w:rFonts w:eastAsiaTheme="minorEastAsia"/>
          <w:b/>
          <w:lang w:eastAsia="zh-CN"/>
        </w:rPr>
      </w:pPr>
      <w:r w:rsidRPr="00154107">
        <w:rPr>
          <w:rFonts w:eastAsiaTheme="minorEastAsia"/>
          <w:b/>
          <w:lang w:eastAsia="zh-CN"/>
        </w:rPr>
        <w:t>Observation 1: Considering that the serving-satellite position would be either overestimated or underestimated under different propagator models, the satellite positioning error between two different propagator models could be double of the satellite positioning error assumed for defining NTN UE transmit timing error requirements.</w:t>
      </w:r>
    </w:p>
    <w:p w:rsidR="00154107" w:rsidRPr="00D52FBA" w:rsidRDefault="00154107" w:rsidP="00154107">
      <w:pPr>
        <w:widowControl w:val="0"/>
        <w:adjustRightInd w:val="0"/>
        <w:snapToGrid w:val="0"/>
        <w:spacing w:before="120" w:after="120"/>
        <w:rPr>
          <w:rFonts w:eastAsia="宋体"/>
          <w:lang w:eastAsia="zh-CN"/>
        </w:rPr>
      </w:pPr>
      <w:r>
        <w:rPr>
          <w:rFonts w:eastAsia="宋体"/>
          <w:lang w:eastAsia="zh-CN"/>
        </w:rPr>
        <w:t xml:space="preserve">The </w:t>
      </w:r>
      <w:r w:rsidRPr="004D6911">
        <w:rPr>
          <w:rFonts w:eastAsia="宋体"/>
          <w:lang w:eastAsia="zh-CN"/>
        </w:rPr>
        <w:t>satellite position</w:t>
      </w:r>
      <w:r>
        <w:rPr>
          <w:rFonts w:eastAsia="宋体"/>
          <w:lang w:eastAsia="zh-CN"/>
        </w:rPr>
        <w:t xml:space="preserve"> calculated under a certain </w:t>
      </w:r>
      <w:r w:rsidRPr="00787EB7">
        <w:rPr>
          <w:rFonts w:eastAsia="宋体"/>
          <w:lang w:eastAsia="zh-CN"/>
        </w:rPr>
        <w:t>propagator model</w:t>
      </w:r>
      <w:r>
        <w:rPr>
          <w:rFonts w:eastAsia="宋体"/>
          <w:lang w:eastAsia="zh-CN"/>
        </w:rPr>
        <w:t xml:space="preserve"> (</w:t>
      </w:r>
      <w:r w:rsidRPr="002D20C7">
        <w:rPr>
          <w:rFonts w:eastAsia="宋体"/>
          <w:lang w:eastAsia="zh-CN"/>
        </w:rPr>
        <w:t>Eckstein-</w:t>
      </w:r>
      <w:proofErr w:type="spellStart"/>
      <w:r w:rsidRPr="002D20C7">
        <w:rPr>
          <w:rFonts w:eastAsia="宋体"/>
          <w:lang w:eastAsia="zh-CN"/>
        </w:rPr>
        <w:t>Hechler</w:t>
      </w:r>
      <w:proofErr w:type="spellEnd"/>
      <w:r w:rsidRPr="002D20C7">
        <w:rPr>
          <w:rFonts w:eastAsia="宋体"/>
          <w:lang w:eastAsia="zh-CN"/>
        </w:rPr>
        <w:t xml:space="preserve"> model</w:t>
      </w:r>
      <w:r>
        <w:rPr>
          <w:rFonts w:eastAsia="宋体"/>
          <w:lang w:eastAsia="zh-CN"/>
        </w:rPr>
        <w:t xml:space="preserve">), rather than the ideal </w:t>
      </w:r>
      <w:r w:rsidRPr="004D6911">
        <w:rPr>
          <w:rFonts w:eastAsia="宋体"/>
          <w:lang w:eastAsia="zh-CN"/>
        </w:rPr>
        <w:t>satellite position</w:t>
      </w:r>
      <w:r>
        <w:rPr>
          <w:rFonts w:eastAsia="宋体"/>
          <w:lang w:eastAsia="zh-CN"/>
        </w:rPr>
        <w:t xml:space="preserve">, is used as </w:t>
      </w:r>
      <w:r w:rsidRPr="004D6911">
        <w:rPr>
          <w:rFonts w:eastAsia="宋体"/>
          <w:lang w:eastAsia="zh-CN"/>
        </w:rPr>
        <w:t>reference satellite position</w:t>
      </w:r>
      <w:r>
        <w:rPr>
          <w:rFonts w:eastAsia="宋体"/>
          <w:lang w:eastAsia="zh-CN"/>
        </w:rPr>
        <w:t xml:space="preserve"> for the deriving reference timing. The </w:t>
      </w:r>
      <w:r w:rsidRPr="00DA28FB">
        <w:rPr>
          <w:rFonts w:eastAsia="宋体"/>
          <w:lang w:eastAsia="zh-CN"/>
        </w:rPr>
        <w:t>additional timing error need</w:t>
      </w:r>
      <w:r>
        <w:rPr>
          <w:rFonts w:eastAsia="宋体"/>
          <w:lang w:eastAsia="zh-CN"/>
        </w:rPr>
        <w:t>s</w:t>
      </w:r>
      <w:r w:rsidRPr="00DA28FB">
        <w:rPr>
          <w:rFonts w:eastAsia="宋体"/>
          <w:lang w:eastAsia="zh-CN"/>
        </w:rPr>
        <w:t xml:space="preserve"> to be considered</w:t>
      </w:r>
      <w:r>
        <w:rPr>
          <w:rFonts w:eastAsia="宋体"/>
          <w:lang w:eastAsia="zh-CN"/>
        </w:rPr>
        <w:t xml:space="preserve"> for NTN UE timing tests, and the </w:t>
      </w:r>
      <w:r w:rsidRPr="00DA28FB">
        <w:rPr>
          <w:rFonts w:eastAsia="宋体"/>
          <w:lang w:eastAsia="zh-CN"/>
        </w:rPr>
        <w:t>additional timing error</w:t>
      </w:r>
      <w:r>
        <w:rPr>
          <w:rFonts w:eastAsia="宋体"/>
          <w:lang w:eastAsia="zh-CN"/>
        </w:rPr>
        <w:t xml:space="preserve"> can be defined as 6Ts, which is the assumed </w:t>
      </w:r>
      <w:r>
        <w:rPr>
          <w:rFonts w:eastAsia="宋体" w:hint="eastAsia"/>
          <w:lang w:eastAsia="zh-CN"/>
        </w:rPr>
        <w:t>timing</w:t>
      </w:r>
      <w:r>
        <w:rPr>
          <w:rFonts w:eastAsia="宋体"/>
          <w:lang w:eastAsia="zh-CN"/>
        </w:rPr>
        <w:t xml:space="preserve"> error due to </w:t>
      </w:r>
      <w:r w:rsidRPr="009F2827">
        <w:rPr>
          <w:rFonts w:eastAsia="宋体"/>
          <w:lang w:eastAsia="zh-CN"/>
        </w:rPr>
        <w:t>serving-satellite position estimation</w:t>
      </w:r>
      <w:r>
        <w:rPr>
          <w:rFonts w:eastAsia="宋体"/>
          <w:lang w:eastAsia="zh-CN"/>
        </w:rPr>
        <w:t xml:space="preserve"> inaccuracy.</w:t>
      </w:r>
    </w:p>
    <w:p w:rsidR="00154107" w:rsidRPr="00154107" w:rsidRDefault="00154107" w:rsidP="00154107">
      <w:pPr>
        <w:spacing w:before="120" w:after="120"/>
        <w:rPr>
          <w:rFonts w:eastAsiaTheme="minorEastAsia"/>
          <w:b/>
          <w:lang w:eastAsia="zh-CN"/>
        </w:rPr>
      </w:pPr>
      <w:r w:rsidRPr="00154107">
        <w:rPr>
          <w:rFonts w:eastAsiaTheme="minorEastAsia" w:hint="eastAsia"/>
          <w:b/>
          <w:lang w:eastAsia="zh-CN"/>
        </w:rPr>
        <w:t>P</w:t>
      </w:r>
      <w:r w:rsidRPr="00154107">
        <w:rPr>
          <w:rFonts w:eastAsiaTheme="minorEastAsia"/>
          <w:b/>
          <w:lang w:eastAsia="zh-CN"/>
        </w:rPr>
        <w:t xml:space="preserve">roposal </w:t>
      </w:r>
      <w:r>
        <w:rPr>
          <w:rFonts w:eastAsiaTheme="minorEastAsia"/>
          <w:b/>
          <w:lang w:eastAsia="zh-CN"/>
        </w:rPr>
        <w:t>4</w:t>
      </w:r>
      <w:r w:rsidRPr="00154107">
        <w:rPr>
          <w:rFonts w:eastAsiaTheme="minorEastAsia"/>
          <w:b/>
          <w:lang w:eastAsia="zh-CN"/>
        </w:rPr>
        <w:t>: For NTN UE timing test cases, the additional timing error (</w:t>
      </w:r>
      <w:proofErr w:type="spellStart"/>
      <w:r w:rsidRPr="00154107">
        <w:rPr>
          <w:rFonts w:eastAsiaTheme="minorEastAsia"/>
          <w:b/>
          <w:lang w:eastAsia="zh-CN"/>
        </w:rPr>
        <w:t>Tmargin</w:t>
      </w:r>
      <w:proofErr w:type="spellEnd"/>
      <w:r w:rsidRPr="00154107">
        <w:rPr>
          <w:rFonts w:eastAsiaTheme="minorEastAsia"/>
          <w:b/>
          <w:lang w:eastAsia="zh-CN"/>
        </w:rPr>
        <w:t>) need to be considered since the satellite positioning error between two different propagator models could be double of the satellite positioning error assumed for defining NTN UE transmit timing error requirements.</w:t>
      </w:r>
    </w:p>
    <w:p w:rsidR="00E201C5" w:rsidRPr="00154107" w:rsidRDefault="00154107" w:rsidP="00154107">
      <w:pPr>
        <w:spacing w:before="120" w:after="120"/>
        <w:rPr>
          <w:rFonts w:eastAsiaTheme="minorEastAsia"/>
          <w:b/>
          <w:lang w:eastAsia="zh-CN"/>
        </w:rPr>
      </w:pPr>
      <w:r w:rsidRPr="00154107">
        <w:rPr>
          <w:rFonts w:eastAsiaTheme="minorEastAsia" w:hint="eastAsia"/>
          <w:b/>
          <w:lang w:eastAsia="zh-CN"/>
        </w:rPr>
        <w:t>P</w:t>
      </w:r>
      <w:r w:rsidRPr="00154107">
        <w:rPr>
          <w:rFonts w:eastAsiaTheme="minorEastAsia"/>
          <w:b/>
          <w:lang w:eastAsia="zh-CN"/>
        </w:rPr>
        <w:t xml:space="preserve">roposal </w:t>
      </w:r>
      <w:r>
        <w:rPr>
          <w:rFonts w:eastAsiaTheme="minorEastAsia"/>
          <w:b/>
          <w:lang w:eastAsia="zh-CN"/>
        </w:rPr>
        <w:t>5</w:t>
      </w:r>
      <w:r w:rsidRPr="00154107">
        <w:rPr>
          <w:rFonts w:eastAsiaTheme="minorEastAsia"/>
          <w:b/>
          <w:lang w:eastAsia="zh-CN"/>
        </w:rPr>
        <w:t>: For NTN UE timing test cases, the additional timing error (</w:t>
      </w:r>
      <w:proofErr w:type="spellStart"/>
      <w:r w:rsidRPr="00154107">
        <w:rPr>
          <w:rFonts w:eastAsiaTheme="minorEastAsia"/>
          <w:b/>
          <w:lang w:eastAsia="zh-CN"/>
        </w:rPr>
        <w:t>Tmargin</w:t>
      </w:r>
      <w:proofErr w:type="spellEnd"/>
      <w:r w:rsidRPr="00154107">
        <w:rPr>
          <w:rFonts w:eastAsiaTheme="minorEastAsia"/>
          <w:b/>
          <w:lang w:eastAsia="zh-CN"/>
        </w:rPr>
        <w:t>) due to UE implemented propagator models different from reference propagator model can be defined as 6Ts.</w:t>
      </w:r>
    </w:p>
    <w:tbl>
      <w:tblPr>
        <w:tblStyle w:val="afa"/>
        <w:tblW w:w="0" w:type="auto"/>
        <w:tblLook w:val="04A0" w:firstRow="1" w:lastRow="0" w:firstColumn="1" w:lastColumn="0" w:noHBand="0" w:noVBand="1"/>
      </w:tblPr>
      <w:tblGrid>
        <w:gridCol w:w="9621"/>
      </w:tblGrid>
      <w:tr w:rsidR="00154107" w:rsidTr="00154107">
        <w:tc>
          <w:tcPr>
            <w:tcW w:w="9621" w:type="dxa"/>
          </w:tcPr>
          <w:p w:rsidR="00154107" w:rsidRPr="00154107" w:rsidRDefault="00154107" w:rsidP="00154107">
            <w:pPr>
              <w:keepNext/>
              <w:keepLines/>
              <w:spacing w:beforeLines="0" w:before="120" w:afterLines="0" w:after="180"/>
              <w:outlineLvl w:val="2"/>
              <w:rPr>
                <w:rFonts w:eastAsia="宋体"/>
                <w:b/>
                <w:sz w:val="20"/>
                <w:u w:val="single"/>
                <w:lang w:val="sv-SE" w:eastAsia="zh-CN"/>
              </w:rPr>
            </w:pPr>
            <w:r w:rsidRPr="00154107">
              <w:rPr>
                <w:rFonts w:eastAsia="宋体"/>
                <w:b/>
                <w:sz w:val="20"/>
                <w:u w:val="single"/>
                <w:lang w:val="sv-SE" w:eastAsia="zh-CN"/>
              </w:rPr>
              <w:lastRenderedPageBreak/>
              <w:t>Issue 2-5: LS to RAN5 on incomplete test parameters.</w:t>
            </w:r>
          </w:p>
          <w:p w:rsidR="00154107" w:rsidRPr="00154107" w:rsidRDefault="00154107" w:rsidP="00154107">
            <w:pPr>
              <w:widowControl w:val="0"/>
              <w:numPr>
                <w:ilvl w:val="0"/>
                <w:numId w:val="12"/>
              </w:numPr>
              <w:spacing w:beforeLines="0" w:before="0" w:afterLines="0" w:after="120"/>
              <w:jc w:val="both"/>
              <w:rPr>
                <w:rFonts w:eastAsia="宋体"/>
                <w:kern w:val="2"/>
                <w:sz w:val="20"/>
                <w:lang w:val="en-US" w:eastAsia="zh-CN"/>
              </w:rPr>
            </w:pPr>
            <w:r w:rsidRPr="00154107">
              <w:rPr>
                <w:rFonts w:eastAsia="宋体"/>
                <w:kern w:val="2"/>
                <w:sz w:val="20"/>
                <w:lang w:val="en-US" w:eastAsia="zh-CN"/>
              </w:rPr>
              <w:t>Option 1: (QC)</w:t>
            </w:r>
          </w:p>
          <w:p w:rsidR="00154107" w:rsidRPr="00154107" w:rsidRDefault="00154107" w:rsidP="00154107">
            <w:pPr>
              <w:widowControl w:val="0"/>
              <w:numPr>
                <w:ilvl w:val="1"/>
                <w:numId w:val="12"/>
              </w:numPr>
              <w:overflowPunct w:val="0"/>
              <w:autoSpaceDE w:val="0"/>
              <w:autoSpaceDN w:val="0"/>
              <w:adjustRightInd w:val="0"/>
              <w:spacing w:beforeLines="0" w:before="0" w:afterLines="0" w:after="120"/>
              <w:jc w:val="both"/>
              <w:textAlignment w:val="baseline"/>
              <w:rPr>
                <w:rFonts w:eastAsia="宋体"/>
                <w:kern w:val="2"/>
                <w:sz w:val="20"/>
                <w:lang w:val="en-US" w:eastAsia="zh-CN"/>
              </w:rPr>
            </w:pPr>
            <w:r w:rsidRPr="00154107">
              <w:rPr>
                <w:rFonts w:eastAsia="宋体"/>
                <w:kern w:val="2"/>
                <w:sz w:val="20"/>
                <w:lang w:val="en-US" w:eastAsia="zh-CN"/>
              </w:rPr>
              <w:t xml:space="preserve">RAN4 to send </w:t>
            </w:r>
            <w:proofErr w:type="gramStart"/>
            <w:r w:rsidRPr="00154107">
              <w:rPr>
                <w:rFonts w:eastAsia="宋体"/>
                <w:kern w:val="2"/>
                <w:sz w:val="20"/>
                <w:lang w:val="en-US" w:eastAsia="zh-CN"/>
              </w:rPr>
              <w:t>an</w:t>
            </w:r>
            <w:proofErr w:type="gramEnd"/>
            <w:r w:rsidRPr="00154107">
              <w:rPr>
                <w:rFonts w:eastAsia="宋体"/>
                <w:kern w:val="2"/>
                <w:sz w:val="20"/>
                <w:lang w:val="en-US" w:eastAsia="zh-CN"/>
              </w:rPr>
              <w:t xml:space="preserve"> LS to RAN5 to inform of the list of open items and parameters expected to be closed and filled in by RAN5.</w:t>
            </w:r>
          </w:p>
          <w:p w:rsidR="00154107" w:rsidRPr="00154107" w:rsidRDefault="00154107" w:rsidP="00154107">
            <w:pPr>
              <w:widowControl w:val="0"/>
              <w:numPr>
                <w:ilvl w:val="0"/>
                <w:numId w:val="12"/>
              </w:numPr>
              <w:spacing w:beforeLines="0" w:before="0" w:afterLines="0" w:after="120"/>
              <w:jc w:val="both"/>
              <w:rPr>
                <w:rFonts w:eastAsia="宋体"/>
                <w:kern w:val="2"/>
                <w:sz w:val="20"/>
                <w:lang w:val="en-US" w:eastAsia="zh-CN"/>
              </w:rPr>
            </w:pPr>
            <w:r w:rsidRPr="00154107">
              <w:rPr>
                <w:rFonts w:eastAsia="宋体"/>
                <w:kern w:val="2"/>
                <w:sz w:val="20"/>
                <w:lang w:val="en-US" w:eastAsia="zh-CN"/>
              </w:rPr>
              <w:t>Option 2: (Huawei)</w:t>
            </w:r>
          </w:p>
          <w:p w:rsidR="00154107" w:rsidRPr="00154107" w:rsidRDefault="00154107" w:rsidP="00154107">
            <w:pPr>
              <w:widowControl w:val="0"/>
              <w:numPr>
                <w:ilvl w:val="1"/>
                <w:numId w:val="12"/>
              </w:numPr>
              <w:overflowPunct w:val="0"/>
              <w:autoSpaceDE w:val="0"/>
              <w:autoSpaceDN w:val="0"/>
              <w:adjustRightInd w:val="0"/>
              <w:spacing w:beforeLines="0" w:before="0" w:afterLines="0" w:after="120"/>
              <w:jc w:val="both"/>
              <w:textAlignment w:val="baseline"/>
              <w:rPr>
                <w:rFonts w:eastAsia="宋体"/>
                <w:kern w:val="2"/>
                <w:sz w:val="20"/>
                <w:lang w:val="en-US" w:eastAsia="zh-CN"/>
              </w:rPr>
            </w:pPr>
            <w:r w:rsidRPr="00154107">
              <w:rPr>
                <w:rFonts w:eastAsia="宋体"/>
                <w:kern w:val="2"/>
                <w:sz w:val="20"/>
                <w:lang w:val="en-US" w:eastAsia="zh-CN"/>
              </w:rPr>
              <w:t>RAN4 to wait for RAN5 inputs on before sending information to RAN5 related to testability issue.</w:t>
            </w:r>
          </w:p>
        </w:tc>
      </w:tr>
    </w:tbl>
    <w:p w:rsidR="00154107" w:rsidRPr="00F73B23" w:rsidRDefault="00154107" w:rsidP="00154107">
      <w:pPr>
        <w:spacing w:before="120" w:after="120"/>
        <w:rPr>
          <w:rFonts w:eastAsiaTheme="minorEastAsia"/>
          <w:lang w:eastAsia="zh-CN"/>
        </w:rPr>
      </w:pPr>
      <w:r>
        <w:rPr>
          <w:rFonts w:eastAsiaTheme="minorEastAsia"/>
          <w:lang w:eastAsia="zh-CN"/>
        </w:rPr>
        <w:t>We do not see immediate RAN4 action needed.</w:t>
      </w:r>
      <w:r>
        <w:rPr>
          <w:rFonts w:eastAsiaTheme="minorEastAsia" w:hint="eastAsia"/>
          <w:lang w:eastAsia="zh-CN"/>
        </w:rPr>
        <w:t xml:space="preserve"> </w:t>
      </w:r>
      <w:r>
        <w:rPr>
          <w:rFonts w:eastAsiaTheme="minorEastAsia"/>
          <w:lang w:eastAsia="zh-CN"/>
        </w:rPr>
        <w:t xml:space="preserve">In our understanding, the test methods are </w:t>
      </w:r>
      <w:r>
        <w:rPr>
          <w:rFonts w:eastAsiaTheme="minorEastAsia"/>
          <w:lang w:val="en-US" w:eastAsia="zh-CN"/>
        </w:rPr>
        <w:t xml:space="preserve">up to RAN5 discussion, and the issue may not exist if </w:t>
      </w:r>
      <w:r>
        <w:rPr>
          <w:rFonts w:eastAsiaTheme="minorEastAsia" w:hint="eastAsia"/>
          <w:lang w:val="en-US" w:eastAsia="zh-CN"/>
        </w:rPr>
        <w:t>U</w:t>
      </w:r>
      <w:r>
        <w:rPr>
          <w:rFonts w:eastAsiaTheme="minorEastAsia"/>
          <w:lang w:val="en-US" w:eastAsia="zh-CN"/>
        </w:rPr>
        <w:t xml:space="preserve">E and satellite location are reset per test iteration, in which case there is no need to consider the total test time for all test iterations. </w:t>
      </w:r>
    </w:p>
    <w:p w:rsidR="00154107" w:rsidRDefault="00154107" w:rsidP="00154107">
      <w:pPr>
        <w:spacing w:before="120" w:after="120"/>
        <w:rPr>
          <w:rFonts w:eastAsiaTheme="minorEastAsia"/>
          <w:lang w:val="en-US" w:eastAsia="zh-CN"/>
        </w:rPr>
      </w:pPr>
      <w:r>
        <w:rPr>
          <w:rFonts w:eastAsiaTheme="minorEastAsia"/>
          <w:lang w:val="en-US" w:eastAsia="zh-CN"/>
        </w:rPr>
        <w:t xml:space="preserve">The lower end of the dwell time for LEO is tens of seconds, and it should be sufficient for single iteration of most test cases. It is also noted that the dwell time depends on the </w:t>
      </w:r>
      <w:r>
        <w:rPr>
          <w:rFonts w:eastAsiaTheme="minorEastAsia" w:hint="eastAsia"/>
          <w:lang w:val="en-US" w:eastAsia="zh-CN"/>
        </w:rPr>
        <w:t>U</w:t>
      </w:r>
      <w:r>
        <w:rPr>
          <w:rFonts w:eastAsiaTheme="minorEastAsia"/>
          <w:lang w:val="en-US" w:eastAsia="zh-CN"/>
        </w:rPr>
        <w:t xml:space="preserve">E location and satellite ephemeris, and RAN5 can also take the testing duration into account when deciding the </w:t>
      </w:r>
      <w:r>
        <w:rPr>
          <w:rFonts w:eastAsiaTheme="minorEastAsia" w:hint="eastAsia"/>
          <w:lang w:val="en-US" w:eastAsia="zh-CN"/>
        </w:rPr>
        <w:t>U</w:t>
      </w:r>
      <w:r>
        <w:rPr>
          <w:rFonts w:eastAsiaTheme="minorEastAsia"/>
          <w:lang w:val="en-US" w:eastAsia="zh-CN"/>
        </w:rPr>
        <w:t xml:space="preserve">E location and satellite ephemeris.  </w:t>
      </w:r>
    </w:p>
    <w:p w:rsidR="00154107" w:rsidRDefault="00154107" w:rsidP="00154107">
      <w:pPr>
        <w:spacing w:before="120" w:after="120"/>
        <w:rPr>
          <w:rFonts w:eastAsiaTheme="minorEastAsia"/>
          <w:lang w:val="en-US" w:eastAsia="zh-CN"/>
        </w:rPr>
      </w:pPr>
      <w:r>
        <w:rPr>
          <w:rFonts w:eastAsiaTheme="minorEastAsia"/>
          <w:lang w:val="en-US" w:eastAsia="zh-CN"/>
        </w:rPr>
        <w:t>Since NTN test is rather new topic in 3GPP, and RAN5 has not started the work, we suggest to RAN4 wait for RAN5 inputs on any testability issue before sending any information to RAN5.</w:t>
      </w:r>
    </w:p>
    <w:p w:rsidR="00154107" w:rsidRPr="00A62593" w:rsidRDefault="00154107" w:rsidP="00154107">
      <w:pPr>
        <w:spacing w:before="120" w:after="120"/>
        <w:rPr>
          <w:rFonts w:eastAsiaTheme="minorEastAsia"/>
          <w:b/>
          <w:lang w:val="en-US" w:eastAsia="zh-CN"/>
        </w:rPr>
      </w:pPr>
      <w:r w:rsidRPr="00B212C7">
        <w:rPr>
          <w:rFonts w:eastAsiaTheme="minorEastAsia" w:hint="eastAsia"/>
          <w:b/>
          <w:lang w:val="en-US" w:eastAsia="zh-CN"/>
        </w:rPr>
        <w:t>P</w:t>
      </w:r>
      <w:r w:rsidRPr="00B212C7">
        <w:rPr>
          <w:rFonts w:eastAsiaTheme="minorEastAsia"/>
          <w:b/>
          <w:lang w:val="en-US" w:eastAsia="zh-CN"/>
        </w:rPr>
        <w:t xml:space="preserve">roposal </w:t>
      </w:r>
      <w:r>
        <w:rPr>
          <w:rFonts w:eastAsiaTheme="minorEastAsia"/>
          <w:b/>
          <w:lang w:val="en-US" w:eastAsia="zh-CN"/>
        </w:rPr>
        <w:t>6</w:t>
      </w:r>
      <w:r w:rsidRPr="00B212C7">
        <w:rPr>
          <w:rFonts w:eastAsiaTheme="minorEastAsia"/>
          <w:b/>
          <w:lang w:val="en-US" w:eastAsia="zh-CN"/>
        </w:rPr>
        <w:t>: RAN4 to wait for RAN5 inputs on before sending information to RAN5 related to testability issue.</w:t>
      </w:r>
    </w:p>
    <w:p w:rsidR="00E201C5" w:rsidRDefault="007C7C50" w:rsidP="00E201C5">
      <w:pPr>
        <w:spacing w:before="120" w:after="120"/>
        <w:rPr>
          <w:rFonts w:eastAsiaTheme="minorEastAsia"/>
          <w:lang w:val="en-US" w:eastAsia="zh-CN"/>
        </w:rPr>
      </w:pPr>
      <w:r>
        <w:rPr>
          <w:rFonts w:eastAsiaTheme="minorEastAsia"/>
          <w:lang w:val="en-US" w:eastAsia="zh-CN"/>
        </w:rPr>
        <w:t xml:space="preserve">Besides the issues listed in [1], RAN4 received LS from RAN5 [3] related to NTN testing, and some questions are related to RRM testing. </w:t>
      </w:r>
    </w:p>
    <w:tbl>
      <w:tblPr>
        <w:tblStyle w:val="afa"/>
        <w:tblW w:w="0" w:type="auto"/>
        <w:tblLook w:val="04A0" w:firstRow="1" w:lastRow="0" w:firstColumn="1" w:lastColumn="0" w:noHBand="0" w:noVBand="1"/>
      </w:tblPr>
      <w:tblGrid>
        <w:gridCol w:w="9621"/>
      </w:tblGrid>
      <w:tr w:rsidR="00477F0E" w:rsidTr="00477F0E">
        <w:tc>
          <w:tcPr>
            <w:tcW w:w="9621" w:type="dxa"/>
          </w:tcPr>
          <w:p w:rsidR="00477F0E" w:rsidRPr="00477F0E" w:rsidRDefault="00477F0E" w:rsidP="00477F0E">
            <w:pPr>
              <w:spacing w:beforeLines="0" w:before="0" w:afterLines="0" w:after="180"/>
              <w:jc w:val="both"/>
              <w:rPr>
                <w:rFonts w:eastAsia="宋体"/>
                <w:sz w:val="20"/>
                <w:u w:val="single"/>
                <w:lang w:val="en-US" w:eastAsia="ko-KR"/>
              </w:rPr>
            </w:pPr>
            <w:r w:rsidRPr="00477F0E">
              <w:rPr>
                <w:rFonts w:eastAsia="宋体"/>
                <w:sz w:val="20"/>
                <w:u w:val="single"/>
                <w:lang w:val="en-US" w:eastAsia="ko-KR"/>
              </w:rPr>
              <w:t>Zero Doppler conditions:</w:t>
            </w:r>
          </w:p>
          <w:p w:rsidR="00477F0E" w:rsidRPr="00477F0E" w:rsidRDefault="00477F0E" w:rsidP="00477F0E">
            <w:pPr>
              <w:spacing w:beforeLines="0" w:before="0" w:afterLines="0" w:after="180"/>
              <w:jc w:val="both"/>
              <w:rPr>
                <w:rFonts w:eastAsia="宋体"/>
                <w:sz w:val="20"/>
                <w:lang w:eastAsia="ko-KR"/>
              </w:rPr>
            </w:pPr>
            <w:r w:rsidRPr="00477F0E">
              <w:rPr>
                <w:rFonts w:eastAsia="宋体"/>
                <w:sz w:val="20"/>
                <w:lang w:eastAsia="ko-KR"/>
              </w:rPr>
              <w:t>Q2a: With regards to zero Doppler conditions indicated in section 6 and section 7 requirements in TS 38.101-5:</w:t>
            </w:r>
          </w:p>
          <w:p w:rsidR="00477F0E" w:rsidRPr="00477F0E" w:rsidRDefault="00477F0E" w:rsidP="00477F0E">
            <w:pPr>
              <w:spacing w:beforeLines="0" w:before="0" w:afterLines="0" w:after="180"/>
              <w:jc w:val="both"/>
              <w:rPr>
                <w:rFonts w:eastAsia="宋体"/>
                <w:sz w:val="20"/>
                <w:lang w:eastAsia="ko-KR"/>
              </w:rPr>
            </w:pPr>
            <w:r w:rsidRPr="00477F0E">
              <w:rPr>
                <w:rFonts w:eastAsia="宋体"/>
                <w:sz w:val="20"/>
                <w:lang w:eastAsia="ko-KR"/>
              </w:rPr>
              <w:t>Q2a1: Specifically, for NGSO where satellite orbit introduces a time varying Doppler shift and time varying propagation delay, is it expected to emulate zero Doppler condition in conformance testing of these section 6 and section 7 requirements?</w:t>
            </w:r>
          </w:p>
          <w:p w:rsidR="00477F0E" w:rsidRPr="00477F0E" w:rsidRDefault="00477F0E" w:rsidP="00477F0E">
            <w:pPr>
              <w:spacing w:beforeLines="0" w:before="0" w:afterLines="0" w:after="180"/>
              <w:jc w:val="both"/>
              <w:rPr>
                <w:rFonts w:eastAsia="宋体"/>
                <w:sz w:val="20"/>
                <w:lang w:eastAsia="ko-KR"/>
              </w:rPr>
            </w:pPr>
            <w:r w:rsidRPr="00477F0E">
              <w:rPr>
                <w:rFonts w:eastAsia="宋体"/>
                <w:sz w:val="20"/>
                <w:lang w:eastAsia="ko-KR"/>
              </w:rPr>
              <w:t xml:space="preserve">Q2a2: For GSO (different from GEO), do we need to emulate any Doppler shift/propagation delay in conformance testing? </w:t>
            </w:r>
          </w:p>
          <w:p w:rsidR="00477F0E" w:rsidRPr="00477F0E" w:rsidRDefault="00477F0E" w:rsidP="00477F0E">
            <w:pPr>
              <w:spacing w:beforeLines="0" w:before="0" w:afterLines="0" w:after="180"/>
              <w:jc w:val="both"/>
              <w:rPr>
                <w:rFonts w:eastAsia="宋体"/>
                <w:sz w:val="20"/>
                <w:lang w:eastAsia="ko-KR"/>
              </w:rPr>
            </w:pPr>
            <w:r w:rsidRPr="00477F0E">
              <w:rPr>
                <w:rFonts w:eastAsia="宋体"/>
                <w:sz w:val="20"/>
                <w:lang w:eastAsia="ko-KR"/>
              </w:rPr>
              <w:t>Q2a3: For GEO, do we need to emulate any Doppler shift/propagation delay in conformance testing?</w:t>
            </w:r>
            <w:r w:rsidRPr="00477F0E">
              <w:rPr>
                <w:rFonts w:eastAsia="宋体" w:hint="eastAsia"/>
                <w:sz w:val="20"/>
                <w:lang w:eastAsia="ko-KR"/>
              </w:rPr>
              <w:t xml:space="preserve"> </w:t>
            </w:r>
          </w:p>
          <w:p w:rsidR="00477F0E" w:rsidRPr="00477F0E" w:rsidRDefault="00477F0E" w:rsidP="00477F0E">
            <w:pPr>
              <w:spacing w:beforeLines="0" w:before="0" w:afterLines="0" w:after="180"/>
              <w:jc w:val="both"/>
              <w:rPr>
                <w:rFonts w:eastAsia="宋体"/>
                <w:sz w:val="20"/>
                <w:lang w:eastAsia="ko-KR"/>
              </w:rPr>
            </w:pPr>
            <w:r w:rsidRPr="00477F0E">
              <w:rPr>
                <w:rFonts w:eastAsia="宋体"/>
                <w:sz w:val="20"/>
                <w:lang w:eastAsia="ko-KR"/>
              </w:rPr>
              <w:t>Q2a questions also apply to section 6 and section 7 requirements defined in TS 36.102. Please answer in the context of TS 36.102 also.</w:t>
            </w:r>
          </w:p>
          <w:p w:rsidR="00477F0E" w:rsidRPr="00477F0E" w:rsidRDefault="00477F0E" w:rsidP="00477F0E">
            <w:pPr>
              <w:spacing w:beforeLines="0" w:before="0" w:afterLines="0" w:after="180"/>
              <w:jc w:val="both"/>
              <w:rPr>
                <w:rFonts w:eastAsia="宋体"/>
                <w:sz w:val="20"/>
                <w:lang w:eastAsia="ko-KR"/>
              </w:rPr>
            </w:pPr>
            <w:r w:rsidRPr="00477F0E">
              <w:rPr>
                <w:rFonts w:eastAsia="宋体"/>
                <w:sz w:val="20"/>
                <w:lang w:eastAsia="ko-KR"/>
              </w:rPr>
              <w:t>Q2b: Under the zero Doppler conditions defined in section 6/7 of TS 38.101-5 and TS 36.102, what are RAN4 assumptions for UE Doppler and delay pre-compensation mechanisms for conformance testing: activated or deactivated?</w:t>
            </w:r>
          </w:p>
          <w:p w:rsidR="00477F0E" w:rsidRPr="00477F0E" w:rsidRDefault="00477F0E" w:rsidP="00477F0E">
            <w:pPr>
              <w:spacing w:beforeLines="0" w:before="0" w:afterLines="0" w:after="180"/>
              <w:jc w:val="both"/>
              <w:rPr>
                <w:rFonts w:eastAsia="宋体"/>
                <w:sz w:val="20"/>
                <w:lang w:eastAsia="ko-KR"/>
              </w:rPr>
            </w:pPr>
            <w:r w:rsidRPr="00477F0E">
              <w:rPr>
                <w:rFonts w:eastAsia="宋体" w:hint="eastAsia"/>
                <w:sz w:val="20"/>
                <w:highlight w:val="yellow"/>
                <w:lang w:eastAsia="zh-CN"/>
              </w:rPr>
              <w:t>Q</w:t>
            </w:r>
            <w:r w:rsidRPr="00477F0E">
              <w:rPr>
                <w:rFonts w:eastAsia="宋体"/>
                <w:sz w:val="20"/>
                <w:highlight w:val="yellow"/>
                <w:lang w:eastAsia="zh-CN"/>
              </w:rPr>
              <w:t xml:space="preserve">2c: </w:t>
            </w:r>
            <w:r w:rsidRPr="00477F0E">
              <w:rPr>
                <w:rFonts w:eastAsia="宋体"/>
                <w:sz w:val="20"/>
                <w:highlight w:val="yellow"/>
                <w:lang w:eastAsia="ko-KR"/>
              </w:rPr>
              <w:t>Are the</w:t>
            </w:r>
            <w:r w:rsidRPr="00477F0E">
              <w:rPr>
                <w:rFonts w:eastAsia="宋体" w:hint="eastAsia"/>
                <w:sz w:val="20"/>
                <w:highlight w:val="yellow"/>
                <w:lang w:eastAsia="ko-KR"/>
              </w:rPr>
              <w:t xml:space="preserve"> zero </w:t>
            </w:r>
            <w:r w:rsidRPr="00477F0E">
              <w:rPr>
                <w:rFonts w:eastAsia="宋体"/>
                <w:sz w:val="20"/>
                <w:highlight w:val="yellow"/>
                <w:lang w:eastAsia="ko-KR"/>
              </w:rPr>
              <w:t>D</w:t>
            </w:r>
            <w:r w:rsidRPr="00477F0E">
              <w:rPr>
                <w:rFonts w:eastAsia="宋体" w:hint="eastAsia"/>
                <w:sz w:val="20"/>
                <w:highlight w:val="yellow"/>
                <w:lang w:eastAsia="ko-KR"/>
              </w:rPr>
              <w:t xml:space="preserve">oppler or time varying assumptions applicable for </w:t>
            </w:r>
            <w:r w:rsidRPr="00477F0E">
              <w:rPr>
                <w:rFonts w:eastAsia="宋体"/>
                <w:sz w:val="20"/>
                <w:highlight w:val="yellow"/>
                <w:lang w:eastAsia="ko-KR"/>
              </w:rPr>
              <w:t xml:space="preserve">conformance testing of </w:t>
            </w:r>
            <w:r w:rsidRPr="00477F0E">
              <w:rPr>
                <w:rFonts w:eastAsia="宋体" w:hint="eastAsia"/>
                <w:sz w:val="20"/>
                <w:highlight w:val="yellow"/>
                <w:lang w:eastAsia="ko-KR"/>
              </w:rPr>
              <w:t xml:space="preserve">RRM </w:t>
            </w:r>
            <w:r w:rsidRPr="00477F0E">
              <w:rPr>
                <w:rFonts w:eastAsia="宋体"/>
                <w:sz w:val="20"/>
                <w:highlight w:val="yellow"/>
                <w:lang w:eastAsia="ko-KR"/>
              </w:rPr>
              <w:t xml:space="preserve">test cases </w:t>
            </w:r>
            <w:r w:rsidRPr="00477F0E">
              <w:rPr>
                <w:rFonts w:eastAsia="宋体" w:hint="eastAsia"/>
                <w:sz w:val="20"/>
                <w:highlight w:val="yellow"/>
                <w:lang w:eastAsia="ko-KR"/>
              </w:rPr>
              <w:t>in TS 38.133</w:t>
            </w:r>
            <w:r w:rsidRPr="00477F0E">
              <w:rPr>
                <w:rFonts w:eastAsia="宋体"/>
                <w:sz w:val="20"/>
                <w:highlight w:val="yellow"/>
                <w:lang w:eastAsia="ko-KR"/>
              </w:rPr>
              <w:t xml:space="preserve"> Annex A.14 and in TS 36.133 Annexes A.13 and A.14?</w:t>
            </w:r>
          </w:p>
          <w:p w:rsidR="00477F0E" w:rsidRPr="00477F0E" w:rsidRDefault="00477F0E" w:rsidP="00477F0E">
            <w:pPr>
              <w:spacing w:beforeLines="0" w:before="0" w:afterLines="0" w:after="180"/>
              <w:jc w:val="both"/>
              <w:rPr>
                <w:rFonts w:eastAsia="Malgun Gothic"/>
                <w:sz w:val="20"/>
                <w:lang w:eastAsia="ko-KR"/>
              </w:rPr>
            </w:pPr>
            <w:r w:rsidRPr="00477F0E">
              <w:rPr>
                <w:rFonts w:eastAsia="宋体"/>
                <w:sz w:val="20"/>
                <w:lang w:eastAsia="ko-KR"/>
              </w:rPr>
              <w:t xml:space="preserve">Q2d: Are the zero Doppler or time varying assumptions applicable for conformance testing of </w:t>
            </w:r>
            <w:proofErr w:type="spellStart"/>
            <w:r w:rsidRPr="00477F0E">
              <w:rPr>
                <w:rFonts w:eastAsia="宋体"/>
                <w:sz w:val="20"/>
                <w:lang w:eastAsia="ko-KR"/>
              </w:rPr>
              <w:t>demod</w:t>
            </w:r>
            <w:proofErr w:type="spellEnd"/>
            <w:r w:rsidRPr="00477F0E">
              <w:rPr>
                <w:rFonts w:eastAsia="宋体"/>
                <w:sz w:val="20"/>
                <w:lang w:eastAsia="ko-KR"/>
              </w:rPr>
              <w:t xml:space="preserve"> performance requirements in section 8 in TS 38.101-5 and 36.102?</w:t>
            </w:r>
          </w:p>
        </w:tc>
      </w:tr>
    </w:tbl>
    <w:p w:rsidR="007C7C50" w:rsidRPr="00154107" w:rsidRDefault="00477F0E" w:rsidP="00E201C5">
      <w:pPr>
        <w:spacing w:before="120" w:after="120"/>
        <w:rPr>
          <w:rFonts w:eastAsiaTheme="minorEastAsia"/>
          <w:lang w:val="en-US" w:eastAsia="zh-CN"/>
        </w:rPr>
      </w:pPr>
      <w:r>
        <w:rPr>
          <w:rFonts w:eastAsiaTheme="minorEastAsia"/>
          <w:lang w:val="en-US" w:eastAsia="zh-CN"/>
        </w:rPr>
        <w:t>According to clause B.5, zero Doppler is not assumed for RRM test cases. Instead, the t</w:t>
      </w:r>
      <w:r w:rsidRPr="00477F0E">
        <w:rPr>
          <w:rFonts w:eastAsiaTheme="minorEastAsia"/>
          <w:lang w:val="en-US" w:eastAsia="zh-CN"/>
        </w:rPr>
        <w:t xml:space="preserve">est equipment </w:t>
      </w:r>
      <w:r>
        <w:rPr>
          <w:rFonts w:eastAsiaTheme="minorEastAsia"/>
          <w:lang w:val="en-US" w:eastAsia="zh-CN"/>
        </w:rPr>
        <w:t xml:space="preserve">is supposed to </w:t>
      </w:r>
      <w:r w:rsidRPr="00477F0E">
        <w:rPr>
          <w:rFonts w:eastAsiaTheme="minorEastAsia"/>
          <w:lang w:val="en-US" w:eastAsia="zh-CN"/>
        </w:rPr>
        <w:t>adjust the time and frequency of transmission based on the satellite motion trajectory</w:t>
      </w:r>
      <w:r w:rsidRPr="00477F0E">
        <w:t xml:space="preserve"> </w:t>
      </w:r>
      <w:r w:rsidRPr="00477F0E">
        <w:rPr>
          <w:rFonts w:eastAsiaTheme="minorEastAsia"/>
          <w:lang w:val="en-US" w:eastAsia="zh-CN"/>
        </w:rPr>
        <w:t>and UE location</w:t>
      </w:r>
      <w:r>
        <w:rPr>
          <w:rFonts w:eastAsiaTheme="minorEastAsia"/>
          <w:lang w:val="en-US" w:eastAsia="zh-CN"/>
        </w:rPr>
        <w:t>, so UE will see a time varying Doppler and propagation delay in the test which is same as what UE will experience in real world. For GEO, the Doppler may be close to zero and the propagation delay may be constant, but this is also the results based on the current procedure, and nothing special needs to be defined.</w:t>
      </w:r>
    </w:p>
    <w:tbl>
      <w:tblPr>
        <w:tblStyle w:val="afa"/>
        <w:tblW w:w="0" w:type="auto"/>
        <w:tblLook w:val="04A0" w:firstRow="1" w:lastRow="0" w:firstColumn="1" w:lastColumn="0" w:noHBand="0" w:noVBand="1"/>
      </w:tblPr>
      <w:tblGrid>
        <w:gridCol w:w="9621"/>
      </w:tblGrid>
      <w:tr w:rsidR="00477F0E" w:rsidTr="00477F0E">
        <w:tc>
          <w:tcPr>
            <w:tcW w:w="9621" w:type="dxa"/>
          </w:tcPr>
          <w:p w:rsidR="00477F0E" w:rsidRPr="00477F0E" w:rsidRDefault="00477F0E" w:rsidP="00477F0E">
            <w:pPr>
              <w:keepNext/>
              <w:keepLines/>
              <w:pBdr>
                <w:top w:val="single" w:sz="12" w:space="3" w:color="auto"/>
              </w:pBdr>
              <w:overflowPunct w:val="0"/>
              <w:autoSpaceDE w:val="0"/>
              <w:autoSpaceDN w:val="0"/>
              <w:adjustRightInd w:val="0"/>
              <w:spacing w:beforeLines="0" w:before="240" w:afterLines="0" w:after="180"/>
              <w:textAlignment w:val="baseline"/>
              <w:outlineLvl w:val="0"/>
              <w:rPr>
                <w:rFonts w:ascii="Arial" w:eastAsia="Times New Roman" w:hAnsi="Arial"/>
                <w:sz w:val="36"/>
                <w:lang w:eastAsia="en-GB"/>
              </w:rPr>
            </w:pPr>
            <w:r w:rsidRPr="00477F0E">
              <w:rPr>
                <w:rFonts w:ascii="Arial" w:eastAsia="Times New Roman" w:hAnsi="Arial"/>
                <w:sz w:val="36"/>
                <w:lang w:eastAsia="en-GB"/>
              </w:rPr>
              <w:lastRenderedPageBreak/>
              <w:t>B.5</w:t>
            </w:r>
            <w:r w:rsidRPr="00477F0E">
              <w:rPr>
                <w:rFonts w:ascii="Arial" w:eastAsia="Times New Roman" w:hAnsi="Arial"/>
                <w:sz w:val="36"/>
                <w:lang w:eastAsia="en-GB"/>
              </w:rPr>
              <w:tab/>
            </w:r>
            <w:r w:rsidRPr="00477F0E">
              <w:rPr>
                <w:rFonts w:ascii="Arial" w:eastAsia="Times New Roman" w:hAnsi="Arial" w:hint="eastAsia"/>
                <w:sz w:val="36"/>
                <w:lang w:eastAsia="zh-CN"/>
              </w:rPr>
              <w:t>High</w:t>
            </w:r>
            <w:r w:rsidRPr="00477F0E">
              <w:rPr>
                <w:rFonts w:ascii="Arial" w:eastAsia="Times New Roman" w:hAnsi="Arial"/>
                <w:sz w:val="36"/>
                <w:lang w:eastAsia="zh-CN"/>
              </w:rPr>
              <w:t xml:space="preserve"> </w:t>
            </w:r>
            <w:r w:rsidRPr="00477F0E">
              <w:rPr>
                <w:rFonts w:ascii="Arial" w:eastAsia="Times New Roman" w:hAnsi="Arial" w:hint="eastAsia"/>
                <w:sz w:val="36"/>
                <w:lang w:eastAsia="zh-CN"/>
              </w:rPr>
              <w:t>level</w:t>
            </w:r>
            <w:r w:rsidRPr="00477F0E">
              <w:rPr>
                <w:rFonts w:ascii="Arial" w:eastAsia="Times New Roman" w:hAnsi="Arial"/>
                <w:sz w:val="36"/>
                <w:lang w:eastAsia="zh-CN"/>
              </w:rPr>
              <w:t xml:space="preserve"> test procedure</w:t>
            </w:r>
            <w:r w:rsidRPr="00477F0E">
              <w:rPr>
                <w:rFonts w:ascii="Arial" w:eastAsia="Times New Roman" w:hAnsi="Arial"/>
                <w:sz w:val="36"/>
                <w:lang w:eastAsia="en-GB"/>
              </w:rPr>
              <w:t xml:space="preserve"> for SAN RRM tests</w:t>
            </w:r>
          </w:p>
          <w:p w:rsidR="00477F0E" w:rsidRPr="00477F0E" w:rsidRDefault="00477F0E" w:rsidP="00477F0E">
            <w:pPr>
              <w:overflowPunct w:val="0"/>
              <w:autoSpaceDE w:val="0"/>
              <w:autoSpaceDN w:val="0"/>
              <w:adjustRightInd w:val="0"/>
              <w:spacing w:beforeLines="0" w:before="120" w:afterLines="0" w:after="120"/>
              <w:textAlignment w:val="baseline"/>
              <w:rPr>
                <w:rFonts w:eastAsia="Times New Roman"/>
                <w:sz w:val="20"/>
                <w:lang w:eastAsia="en-GB"/>
              </w:rPr>
            </w:pPr>
            <w:r w:rsidRPr="00477F0E">
              <w:rPr>
                <w:rFonts w:eastAsia="Times New Roman"/>
                <w:sz w:val="20"/>
                <w:lang w:eastAsia="en-GB"/>
              </w:rPr>
              <w:t xml:space="preserve">The following </w:t>
            </w:r>
            <w:proofErr w:type="gramStart"/>
            <w:r w:rsidRPr="00477F0E">
              <w:rPr>
                <w:rFonts w:eastAsia="Times New Roman"/>
                <w:sz w:val="20"/>
                <w:lang w:eastAsia="en-GB"/>
              </w:rPr>
              <w:t>high level</w:t>
            </w:r>
            <w:proofErr w:type="gramEnd"/>
            <w:r w:rsidRPr="00477F0E">
              <w:rPr>
                <w:rFonts w:eastAsia="Times New Roman"/>
                <w:sz w:val="20"/>
                <w:lang w:eastAsia="en-GB"/>
              </w:rPr>
              <w:t xml:space="preserve"> steps are conducted for test cases for SAN defined in clause A.14. </w:t>
            </w:r>
          </w:p>
          <w:p w:rsidR="00477F0E" w:rsidRPr="00477F0E" w:rsidRDefault="00477F0E" w:rsidP="00477F0E">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77F0E">
              <w:rPr>
                <w:rFonts w:eastAsia="Times New Roman"/>
                <w:sz w:val="20"/>
                <w:lang w:eastAsia="en-GB"/>
              </w:rPr>
              <w:t>-</w:t>
            </w:r>
            <w:r w:rsidRPr="00477F0E">
              <w:rPr>
                <w:rFonts w:eastAsia="Times New Roman"/>
                <w:sz w:val="20"/>
                <w:lang w:eastAsia="en-GB"/>
              </w:rPr>
              <w:tab/>
              <w:t xml:space="preserve">A set of ephemeris information are pre-defined for each satellite corresponding to different epoch times in [TS TBD]. </w:t>
            </w:r>
          </w:p>
          <w:p w:rsidR="00477F0E" w:rsidRPr="00477F0E" w:rsidRDefault="00477F0E" w:rsidP="00477F0E">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477F0E">
              <w:rPr>
                <w:rFonts w:eastAsia="Times New Roman"/>
                <w:sz w:val="20"/>
                <w:lang w:eastAsia="en-GB"/>
              </w:rPr>
              <w:t>-</w:t>
            </w:r>
            <w:r w:rsidRPr="00477F0E">
              <w:rPr>
                <w:rFonts w:eastAsia="Times New Roman"/>
                <w:sz w:val="20"/>
                <w:lang w:eastAsia="en-GB"/>
              </w:rPr>
              <w:tab/>
              <w:t xml:space="preserve">For GEO an altitude of 35,786km is considered. an elevation angle relative to a UE position shall not be smaller than 30 </w:t>
            </w:r>
            <w:proofErr w:type="spellStart"/>
            <w:r w:rsidRPr="00477F0E">
              <w:rPr>
                <w:rFonts w:eastAsia="Times New Roman"/>
                <w:sz w:val="20"/>
                <w:lang w:eastAsia="en-GB"/>
              </w:rPr>
              <w:t>deg</w:t>
            </w:r>
            <w:proofErr w:type="spellEnd"/>
            <w:r w:rsidRPr="00477F0E">
              <w:rPr>
                <w:rFonts w:eastAsia="Times New Roman"/>
                <w:sz w:val="20"/>
                <w:lang w:eastAsia="en-GB"/>
              </w:rPr>
              <w:t xml:space="preserve"> during entire test time</w:t>
            </w:r>
          </w:p>
          <w:p w:rsidR="00477F0E" w:rsidRPr="00477F0E" w:rsidRDefault="00477F0E" w:rsidP="00477F0E">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477F0E">
              <w:rPr>
                <w:rFonts w:eastAsia="Times New Roman"/>
                <w:sz w:val="20"/>
                <w:lang w:eastAsia="en-GB"/>
              </w:rPr>
              <w:t>-</w:t>
            </w:r>
            <w:r w:rsidRPr="00477F0E">
              <w:rPr>
                <w:rFonts w:eastAsia="Times New Roman"/>
                <w:sz w:val="20"/>
                <w:lang w:eastAsia="en-GB"/>
              </w:rPr>
              <w:tab/>
              <w:t xml:space="preserve">For LEO an altitude of 600km on a circular orbit is considered. </w:t>
            </w:r>
          </w:p>
          <w:p w:rsidR="00477F0E" w:rsidRPr="00477F0E" w:rsidRDefault="00477F0E" w:rsidP="00477F0E">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77F0E">
              <w:rPr>
                <w:rFonts w:eastAsia="Times New Roman"/>
                <w:sz w:val="20"/>
                <w:lang w:eastAsia="en-GB"/>
              </w:rPr>
              <w:t>-</w:t>
            </w:r>
            <w:r w:rsidRPr="00477F0E">
              <w:rPr>
                <w:rFonts w:eastAsia="Times New Roman"/>
                <w:sz w:val="20"/>
                <w:lang w:eastAsia="en-GB"/>
              </w:rPr>
              <w:tab/>
              <w:t>A motion trajectory is generated for each satellite based on the ephemeris using Eckstein-</w:t>
            </w:r>
            <w:proofErr w:type="spellStart"/>
            <w:r w:rsidRPr="00477F0E">
              <w:rPr>
                <w:rFonts w:eastAsia="Times New Roman"/>
                <w:sz w:val="20"/>
                <w:lang w:eastAsia="en-GB"/>
              </w:rPr>
              <w:t>Hechler</w:t>
            </w:r>
            <w:proofErr w:type="spellEnd"/>
            <w:r w:rsidRPr="00477F0E">
              <w:rPr>
                <w:rFonts w:eastAsia="Times New Roman"/>
                <w:sz w:val="20"/>
                <w:lang w:eastAsia="en-GB"/>
              </w:rPr>
              <w:t xml:space="preserve"> model. </w:t>
            </w:r>
          </w:p>
          <w:p w:rsidR="00477F0E" w:rsidRPr="00477F0E" w:rsidRDefault="00477F0E" w:rsidP="00477F0E">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77F0E">
              <w:rPr>
                <w:rFonts w:eastAsia="Times New Roman"/>
                <w:sz w:val="20"/>
                <w:lang w:eastAsia="en-GB"/>
              </w:rPr>
              <w:t>-</w:t>
            </w:r>
            <w:r w:rsidRPr="00477F0E">
              <w:rPr>
                <w:rFonts w:eastAsia="Times New Roman"/>
                <w:sz w:val="20"/>
                <w:lang w:eastAsia="en-GB"/>
              </w:rPr>
              <w:tab/>
              <w:t xml:space="preserve">UE location is determined for the test. The ephemeris and the </w:t>
            </w:r>
            <w:proofErr w:type="spellStart"/>
            <w:r w:rsidRPr="00477F0E">
              <w:rPr>
                <w:rFonts w:eastAsia="Times New Roman"/>
                <w:sz w:val="20"/>
                <w:lang w:eastAsia="en-GB"/>
              </w:rPr>
              <w:t>the</w:t>
            </w:r>
            <w:proofErr w:type="spellEnd"/>
            <w:r w:rsidRPr="00477F0E">
              <w:rPr>
                <w:rFonts w:eastAsia="Times New Roman"/>
                <w:sz w:val="20"/>
                <w:lang w:eastAsia="en-GB"/>
              </w:rPr>
              <w:t xml:space="preserve"> UE location should be designed such that </w:t>
            </w:r>
            <w:r w:rsidRPr="00477F0E">
              <w:rPr>
                <w:rFonts w:eastAsia="宋体"/>
                <w:kern w:val="2"/>
                <w:sz w:val="20"/>
                <w:szCs w:val="24"/>
                <w:lang w:val="en-US" w:eastAsia="zh-CN"/>
              </w:rPr>
              <w:t>elevation angle relative to the UE position shall not be smaller than 30 deg during entire test time.</w:t>
            </w:r>
          </w:p>
          <w:p w:rsidR="00477F0E" w:rsidRPr="00477F0E" w:rsidRDefault="00477F0E" w:rsidP="00477F0E">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77F0E">
              <w:rPr>
                <w:rFonts w:eastAsia="Times New Roman"/>
                <w:sz w:val="20"/>
                <w:lang w:eastAsia="en-GB"/>
              </w:rPr>
              <w:t>-</w:t>
            </w:r>
            <w:r w:rsidRPr="00477F0E">
              <w:rPr>
                <w:rFonts w:eastAsia="Times New Roman"/>
                <w:sz w:val="20"/>
                <w:lang w:eastAsia="en-GB"/>
              </w:rPr>
              <w:tab/>
            </w:r>
            <w:r w:rsidRPr="00477F0E">
              <w:rPr>
                <w:rFonts w:eastAsia="Times New Roman"/>
                <w:sz w:val="20"/>
                <w:highlight w:val="yellow"/>
                <w:lang w:eastAsia="en-GB"/>
              </w:rPr>
              <w:t>Test equipment adjusts the time and frequency of transmission based on the satellite motion trajectory and UE location during test time to emulate the position and velocity change of the satellite relative to the UE.</w:t>
            </w:r>
          </w:p>
        </w:tc>
      </w:tr>
    </w:tbl>
    <w:p w:rsidR="00477F0E" w:rsidRDefault="00477F0E" w:rsidP="00E201C5">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suggest to reply the flowing to RAN5.</w:t>
      </w:r>
    </w:p>
    <w:p w:rsidR="00477F0E" w:rsidRPr="00477F0E" w:rsidRDefault="00477F0E" w:rsidP="00E201C5">
      <w:pPr>
        <w:spacing w:before="120" w:after="120"/>
        <w:rPr>
          <w:rFonts w:eastAsiaTheme="minorEastAsia"/>
          <w:b/>
          <w:lang w:val="en-US" w:eastAsia="zh-CN"/>
        </w:rPr>
      </w:pPr>
      <w:r w:rsidRPr="00477F0E">
        <w:rPr>
          <w:rFonts w:eastAsiaTheme="minorEastAsia" w:hint="eastAsia"/>
          <w:b/>
          <w:lang w:val="en-US" w:eastAsia="zh-CN"/>
        </w:rPr>
        <w:t>P</w:t>
      </w:r>
      <w:r w:rsidRPr="00477F0E">
        <w:rPr>
          <w:rFonts w:eastAsiaTheme="minorEastAsia"/>
          <w:b/>
          <w:lang w:val="en-US" w:eastAsia="zh-CN"/>
        </w:rPr>
        <w:t>roposal 7a: For Q2c, the time varying Doppler (and the time varying propagation delay) assumptions are applicable for conformance testing of RRM test cases in TS 38.133 Annex A.14 and in TS 36.133 Annexes A.13 and A.14</w:t>
      </w:r>
    </w:p>
    <w:tbl>
      <w:tblPr>
        <w:tblStyle w:val="afa"/>
        <w:tblW w:w="0" w:type="auto"/>
        <w:tblLook w:val="04A0" w:firstRow="1" w:lastRow="0" w:firstColumn="1" w:lastColumn="0" w:noHBand="0" w:noVBand="1"/>
      </w:tblPr>
      <w:tblGrid>
        <w:gridCol w:w="9621"/>
      </w:tblGrid>
      <w:tr w:rsidR="00477F0E" w:rsidTr="00477F0E">
        <w:tc>
          <w:tcPr>
            <w:tcW w:w="9621" w:type="dxa"/>
          </w:tcPr>
          <w:p w:rsidR="00477F0E" w:rsidRPr="00477F0E" w:rsidRDefault="00477F0E" w:rsidP="00477F0E">
            <w:pPr>
              <w:spacing w:beforeLines="0" w:before="0" w:afterLines="0" w:after="180"/>
              <w:jc w:val="both"/>
              <w:rPr>
                <w:rFonts w:eastAsia="宋体"/>
                <w:sz w:val="20"/>
                <w:u w:val="single"/>
                <w:lang w:eastAsia="ko-KR"/>
              </w:rPr>
            </w:pPr>
            <w:r w:rsidRPr="00477F0E">
              <w:rPr>
                <w:rFonts w:eastAsia="宋体"/>
                <w:sz w:val="20"/>
                <w:u w:val="single"/>
                <w:lang w:eastAsia="ko-KR"/>
              </w:rPr>
              <w:t>Satellite propagator model:</w:t>
            </w:r>
          </w:p>
          <w:p w:rsidR="00477F0E" w:rsidRPr="00477F0E" w:rsidRDefault="00477F0E" w:rsidP="00477F0E">
            <w:pPr>
              <w:spacing w:beforeLines="0" w:before="0" w:afterLines="0" w:after="180"/>
              <w:jc w:val="both"/>
              <w:rPr>
                <w:rFonts w:eastAsia="宋体"/>
                <w:sz w:val="20"/>
                <w:lang w:eastAsia="ko-KR"/>
              </w:rPr>
            </w:pPr>
            <w:r w:rsidRPr="00477F0E">
              <w:rPr>
                <w:rFonts w:eastAsia="宋体"/>
                <w:sz w:val="20"/>
                <w:lang w:eastAsia="ko-KR"/>
              </w:rP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rsidR="00477F0E" w:rsidRPr="00477F0E" w:rsidRDefault="00477F0E" w:rsidP="00477F0E">
            <w:pPr>
              <w:spacing w:beforeLines="0" w:before="0" w:afterLines="0" w:after="180"/>
              <w:jc w:val="both"/>
              <w:rPr>
                <w:rFonts w:eastAsia="宋体"/>
                <w:sz w:val="20"/>
                <w:lang w:eastAsia="zh-CN"/>
              </w:rPr>
            </w:pPr>
            <w:r w:rsidRPr="00477F0E">
              <w:rPr>
                <w:rFonts w:eastAsia="宋体" w:hint="eastAsia"/>
                <w:sz w:val="20"/>
                <w:highlight w:val="yellow"/>
                <w:lang w:eastAsia="zh-CN"/>
              </w:rPr>
              <w:t>Q</w:t>
            </w:r>
            <w:r w:rsidRPr="00477F0E">
              <w:rPr>
                <w:rFonts w:eastAsia="宋体"/>
                <w:sz w:val="20"/>
                <w:highlight w:val="yellow"/>
                <w:lang w:eastAsia="zh-CN"/>
              </w:rPr>
              <w:t xml:space="preserve">4b: </w:t>
            </w:r>
            <w:r w:rsidRPr="00477F0E">
              <w:rPr>
                <w:rFonts w:eastAsia="宋体"/>
                <w:sz w:val="20"/>
                <w:highlight w:val="yellow"/>
                <w:lang w:eastAsia="ko-KR"/>
              </w:rPr>
              <w:t>Which RRM test cases listed under Annex A.14 are assuming a satellite motion trajectory based on the ephemeris using Eckstein-</w:t>
            </w:r>
            <w:proofErr w:type="spellStart"/>
            <w:r w:rsidRPr="00477F0E">
              <w:rPr>
                <w:rFonts w:eastAsia="宋体"/>
                <w:sz w:val="20"/>
                <w:highlight w:val="yellow"/>
                <w:lang w:eastAsia="ko-KR"/>
              </w:rPr>
              <w:t>Hechler</w:t>
            </w:r>
            <w:proofErr w:type="spellEnd"/>
            <w:r w:rsidRPr="00477F0E">
              <w:rPr>
                <w:rFonts w:eastAsia="宋体"/>
                <w:sz w:val="20"/>
                <w:highlight w:val="yellow"/>
                <w:lang w:eastAsia="ko-KR"/>
              </w:rPr>
              <w:t xml:space="preserve"> model as defined in TS 38.133 Annex B.5 (applicable also to 36.133 as per agreement in R4-2306370)?</w:t>
            </w:r>
            <w:r w:rsidRPr="00477F0E">
              <w:rPr>
                <w:rFonts w:eastAsia="宋体"/>
                <w:sz w:val="20"/>
                <w:lang w:eastAsia="ko-KR"/>
              </w:rPr>
              <w:t xml:space="preserve"> </w:t>
            </w:r>
          </w:p>
        </w:tc>
      </w:tr>
    </w:tbl>
    <w:p w:rsidR="00E201C5" w:rsidRPr="009D38AB" w:rsidRDefault="009D38AB" w:rsidP="00E201C5">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discussed above, we </w:t>
      </w:r>
      <w:r w:rsidR="00140E4F">
        <w:rPr>
          <w:rFonts w:eastAsiaTheme="minorEastAsia"/>
          <w:lang w:val="en-US" w:eastAsia="zh-CN"/>
        </w:rPr>
        <w:t>understand the</w:t>
      </w:r>
      <w:r>
        <w:rPr>
          <w:rFonts w:eastAsiaTheme="minorEastAsia"/>
          <w:lang w:val="en-US" w:eastAsia="zh-CN"/>
        </w:rPr>
        <w:t xml:space="preserve"> </w:t>
      </w:r>
      <w:r w:rsidRPr="009D38AB">
        <w:rPr>
          <w:rFonts w:eastAsiaTheme="minorEastAsia"/>
          <w:lang w:val="en-US" w:eastAsia="zh-CN"/>
        </w:rPr>
        <w:t>satellite motion trajectory</w:t>
      </w:r>
      <w:r>
        <w:rPr>
          <w:rFonts w:eastAsiaTheme="minorEastAsia"/>
          <w:lang w:val="en-US" w:eastAsia="zh-CN"/>
        </w:rPr>
        <w:t xml:space="preserve"> is assumed in all RRM test cases. </w:t>
      </w:r>
      <w:r w:rsidR="00880575">
        <w:rPr>
          <w:rFonts w:eastAsiaTheme="minorEastAsia"/>
          <w:lang w:val="en-US" w:eastAsia="zh-CN"/>
        </w:rPr>
        <w:t xml:space="preserve">In GEO, even the satellite appears static to the UE, it stills moves with a </w:t>
      </w:r>
      <w:r w:rsidR="00880575" w:rsidRPr="00880575">
        <w:rPr>
          <w:rFonts w:eastAsiaTheme="minorEastAsia"/>
          <w:lang w:val="en-US" w:eastAsia="zh-CN"/>
        </w:rPr>
        <w:t>motion trajectory</w:t>
      </w:r>
      <w:r w:rsidR="00880575">
        <w:rPr>
          <w:rFonts w:eastAsiaTheme="minorEastAsia"/>
          <w:lang w:val="en-US" w:eastAsia="zh-CN"/>
        </w:rPr>
        <w:t>. Also, all RRM test cases are defined for both GEO and LEO.</w:t>
      </w:r>
    </w:p>
    <w:p w:rsidR="00880575" w:rsidRDefault="00880575" w:rsidP="00880575">
      <w:pPr>
        <w:spacing w:before="120" w:after="120"/>
        <w:rPr>
          <w:rFonts w:eastAsiaTheme="minorEastAsia"/>
          <w:b/>
          <w:lang w:val="en-US" w:eastAsia="zh-CN"/>
        </w:rPr>
      </w:pPr>
      <w:r w:rsidRPr="00477F0E">
        <w:rPr>
          <w:rFonts w:eastAsiaTheme="minorEastAsia" w:hint="eastAsia"/>
          <w:b/>
          <w:lang w:val="en-US" w:eastAsia="zh-CN"/>
        </w:rPr>
        <w:t>P</w:t>
      </w:r>
      <w:r w:rsidRPr="00477F0E">
        <w:rPr>
          <w:rFonts w:eastAsiaTheme="minorEastAsia"/>
          <w:b/>
          <w:lang w:val="en-US" w:eastAsia="zh-CN"/>
        </w:rPr>
        <w:t>roposal 7</w:t>
      </w:r>
      <w:r>
        <w:rPr>
          <w:rFonts w:eastAsiaTheme="minorEastAsia"/>
          <w:b/>
          <w:lang w:val="en-US" w:eastAsia="zh-CN"/>
        </w:rPr>
        <w:t>b</w:t>
      </w:r>
      <w:r w:rsidRPr="00477F0E">
        <w:rPr>
          <w:rFonts w:eastAsiaTheme="minorEastAsia"/>
          <w:b/>
          <w:lang w:val="en-US" w:eastAsia="zh-CN"/>
        </w:rPr>
        <w:t>: For Q</w:t>
      </w:r>
      <w:r>
        <w:rPr>
          <w:rFonts w:eastAsiaTheme="minorEastAsia"/>
          <w:b/>
          <w:lang w:val="en-US" w:eastAsia="zh-CN"/>
        </w:rPr>
        <w:t>4b</w:t>
      </w:r>
      <w:r w:rsidRPr="00477F0E">
        <w:rPr>
          <w:rFonts w:eastAsiaTheme="minorEastAsia"/>
          <w:b/>
          <w:lang w:val="en-US" w:eastAsia="zh-CN"/>
        </w:rPr>
        <w:t xml:space="preserve">, </w:t>
      </w:r>
      <w:r>
        <w:rPr>
          <w:rFonts w:eastAsiaTheme="minorEastAsia"/>
          <w:b/>
          <w:lang w:val="en-US" w:eastAsia="zh-CN"/>
        </w:rPr>
        <w:t xml:space="preserve">all RRM test cases </w:t>
      </w:r>
      <w:r w:rsidRPr="00880575">
        <w:rPr>
          <w:rFonts w:eastAsiaTheme="minorEastAsia"/>
          <w:b/>
          <w:lang w:val="en-US" w:eastAsia="zh-CN"/>
        </w:rPr>
        <w:t xml:space="preserve">listed under Annex A.14 </w:t>
      </w:r>
      <w:r>
        <w:rPr>
          <w:rFonts w:eastAsiaTheme="minorEastAsia"/>
          <w:b/>
          <w:lang w:val="en-US" w:eastAsia="zh-CN"/>
        </w:rPr>
        <w:t xml:space="preserve">of 38.133 and </w:t>
      </w:r>
      <w:r w:rsidRPr="00477F0E">
        <w:rPr>
          <w:rFonts w:eastAsiaTheme="minorEastAsia"/>
          <w:b/>
          <w:lang w:val="en-US" w:eastAsia="zh-CN"/>
        </w:rPr>
        <w:t>Annexes A.13 and A.14</w:t>
      </w:r>
      <w:r>
        <w:rPr>
          <w:rFonts w:eastAsiaTheme="minorEastAsia"/>
          <w:b/>
          <w:lang w:val="en-US" w:eastAsia="zh-CN"/>
        </w:rPr>
        <w:t xml:space="preserve"> in 36.133 </w:t>
      </w:r>
      <w:r w:rsidRPr="00880575">
        <w:rPr>
          <w:rFonts w:eastAsiaTheme="minorEastAsia"/>
          <w:b/>
          <w:lang w:val="en-US" w:eastAsia="zh-CN"/>
        </w:rPr>
        <w:t>are assuming a satellite motion trajectory based on the ephemeris using Eckstein-</w:t>
      </w:r>
      <w:proofErr w:type="spellStart"/>
      <w:r w:rsidRPr="00880575">
        <w:rPr>
          <w:rFonts w:eastAsiaTheme="minorEastAsia"/>
          <w:b/>
          <w:lang w:val="en-US" w:eastAsia="zh-CN"/>
        </w:rPr>
        <w:t>Hechler</w:t>
      </w:r>
      <w:proofErr w:type="spellEnd"/>
      <w:r w:rsidRPr="00880575">
        <w:rPr>
          <w:rFonts w:eastAsiaTheme="minorEastAsia"/>
          <w:b/>
          <w:lang w:val="en-US" w:eastAsia="zh-CN"/>
        </w:rPr>
        <w:t xml:space="preserve"> model as defined in TS 38.133 Annex B.5</w:t>
      </w:r>
      <w:r>
        <w:rPr>
          <w:rFonts w:eastAsiaTheme="minorEastAsia"/>
          <w:b/>
          <w:lang w:val="en-US" w:eastAsia="zh-CN"/>
        </w:rPr>
        <w:t>.</w:t>
      </w:r>
    </w:p>
    <w:tbl>
      <w:tblPr>
        <w:tblStyle w:val="afa"/>
        <w:tblW w:w="0" w:type="auto"/>
        <w:tblLook w:val="04A0" w:firstRow="1" w:lastRow="0" w:firstColumn="1" w:lastColumn="0" w:noHBand="0" w:noVBand="1"/>
      </w:tblPr>
      <w:tblGrid>
        <w:gridCol w:w="9621"/>
      </w:tblGrid>
      <w:tr w:rsidR="00880575" w:rsidTr="00880575">
        <w:tc>
          <w:tcPr>
            <w:tcW w:w="9621" w:type="dxa"/>
          </w:tcPr>
          <w:p w:rsidR="00880575" w:rsidRPr="00880575" w:rsidRDefault="00880575" w:rsidP="00880575">
            <w:pPr>
              <w:spacing w:beforeLines="0" w:before="0" w:afterLines="0" w:after="180"/>
              <w:jc w:val="both"/>
              <w:rPr>
                <w:rFonts w:eastAsia="宋体"/>
                <w:sz w:val="20"/>
                <w:u w:val="single"/>
                <w:lang w:eastAsia="ko-KR"/>
              </w:rPr>
            </w:pPr>
            <w:r w:rsidRPr="00880575">
              <w:rPr>
                <w:rFonts w:eastAsia="宋体"/>
                <w:sz w:val="20"/>
                <w:u w:val="single"/>
                <w:lang w:eastAsia="ko-KR"/>
              </w:rPr>
              <w:t>UE location updates for multipath fading channels:</w:t>
            </w:r>
          </w:p>
          <w:p w:rsidR="00880575" w:rsidRPr="00880575" w:rsidRDefault="00880575" w:rsidP="00880575">
            <w:pPr>
              <w:spacing w:beforeLines="0" w:before="0" w:afterLines="0" w:after="180"/>
              <w:jc w:val="both"/>
              <w:rPr>
                <w:rFonts w:eastAsia="宋体"/>
                <w:sz w:val="20"/>
                <w:lang w:eastAsia="ko-KR"/>
              </w:rPr>
            </w:pPr>
            <w:r w:rsidRPr="00880575">
              <w:rPr>
                <w:rFonts w:eastAsia="宋体"/>
                <w:sz w:val="20"/>
                <w:lang w:eastAsia="ko-KR"/>
              </w:rPr>
              <w:t>Q5a: For conformance testing of TS 38.101-5 section 8 requirements in multipath fading channel, should UE location updates follow UE motion?</w:t>
            </w:r>
          </w:p>
          <w:p w:rsidR="00880575" w:rsidRPr="00880575" w:rsidRDefault="00880575" w:rsidP="00880575">
            <w:pPr>
              <w:spacing w:beforeLines="0" w:before="0" w:afterLines="0" w:after="180"/>
              <w:jc w:val="both"/>
              <w:rPr>
                <w:rFonts w:eastAsia="宋体"/>
                <w:sz w:val="20"/>
                <w:lang w:eastAsia="ko-KR"/>
              </w:rPr>
            </w:pPr>
            <w:r w:rsidRPr="00880575">
              <w:rPr>
                <w:rFonts w:eastAsia="宋体"/>
                <w:sz w:val="20"/>
                <w:highlight w:val="yellow"/>
                <w:lang w:eastAsia="ko-KR"/>
              </w:rPr>
              <w:t>Q5b: For conformance testing of TS 38.133 Annex A.14 RRM test cases in multipath fading channel, should UE location updates follow UE motion?</w:t>
            </w:r>
          </w:p>
          <w:p w:rsidR="00880575" w:rsidRPr="00880575" w:rsidRDefault="00880575" w:rsidP="00880575">
            <w:pPr>
              <w:spacing w:beforeLines="0" w:before="0" w:afterLines="0" w:after="180"/>
              <w:jc w:val="both"/>
              <w:rPr>
                <w:rFonts w:eastAsia="Malgun Gothic"/>
                <w:sz w:val="20"/>
                <w:lang w:eastAsia="ko-KR"/>
              </w:rPr>
            </w:pPr>
            <w:r w:rsidRPr="00880575">
              <w:rPr>
                <w:rFonts w:eastAsia="宋体"/>
                <w:sz w:val="20"/>
                <w:lang w:eastAsia="ko-KR"/>
              </w:rPr>
              <w:t>Q5a and Q5b also apply to section 8 requirements of TS 36.102 and RRM test cases in TS 36.133. Please answer in the context of TS 36.102 and TS 36.133 also.</w:t>
            </w:r>
          </w:p>
        </w:tc>
      </w:tr>
    </w:tbl>
    <w:p w:rsidR="00765539" w:rsidRDefault="00880575" w:rsidP="00765539">
      <w:pPr>
        <w:spacing w:before="120" w:after="120"/>
        <w:rPr>
          <w:rFonts w:eastAsiaTheme="minorEastAsia"/>
          <w:lang w:val="en-US" w:eastAsia="zh-CN"/>
        </w:rPr>
      </w:pPr>
      <w:r w:rsidRPr="00880575">
        <w:rPr>
          <w:rFonts w:eastAsiaTheme="minorEastAsia"/>
          <w:lang w:val="en-US" w:eastAsia="zh-CN"/>
        </w:rPr>
        <w:t xml:space="preserve">In </w:t>
      </w:r>
      <w:r>
        <w:rPr>
          <w:rFonts w:eastAsiaTheme="minorEastAsia"/>
          <w:lang w:val="en-US" w:eastAsia="zh-CN"/>
        </w:rPr>
        <w:t xml:space="preserve">our view, UE location change is not depending on AWGN or fading channel used for the test case. Instead, it depends on the test purpose. In most RRM test cases, UE location change is not needed, no matter AWGN or fading channel is used. UE location is changed in </w:t>
      </w:r>
      <w:proofErr w:type="gramStart"/>
      <w:r>
        <w:rPr>
          <w:rFonts w:eastAsiaTheme="minorEastAsia"/>
          <w:lang w:val="en-US" w:eastAsia="zh-CN"/>
        </w:rPr>
        <w:t>location based</w:t>
      </w:r>
      <w:proofErr w:type="gramEnd"/>
      <w:r>
        <w:rPr>
          <w:rFonts w:eastAsiaTheme="minorEastAsia"/>
          <w:lang w:val="en-US" w:eastAsia="zh-CN"/>
        </w:rPr>
        <w:t xml:space="preserve"> cell reselection (</w:t>
      </w:r>
      <w:r w:rsidR="00CA5808">
        <w:rPr>
          <w:rFonts w:eastAsiaTheme="minorEastAsia"/>
          <w:lang w:val="en-US" w:eastAsia="zh-CN"/>
        </w:rPr>
        <w:t>A.14.1.4 and A.14.1.8</w:t>
      </w:r>
      <w:r>
        <w:rPr>
          <w:rFonts w:eastAsiaTheme="minorEastAsia"/>
          <w:lang w:val="en-US" w:eastAsia="zh-CN"/>
        </w:rPr>
        <w:t xml:space="preserve">) and </w:t>
      </w:r>
      <w:r w:rsidR="00CA5808">
        <w:rPr>
          <w:rFonts w:eastAsiaTheme="minorEastAsia"/>
          <w:lang w:val="en-US" w:eastAsia="zh-CN"/>
        </w:rPr>
        <w:t>location based CHO (</w:t>
      </w:r>
      <w:r w:rsidR="00CA5808" w:rsidRPr="00CA5808">
        <w:rPr>
          <w:rFonts w:eastAsiaTheme="minorEastAsia"/>
          <w:lang w:val="en-US" w:eastAsia="zh-CN"/>
        </w:rPr>
        <w:t>A.14.2.1.5</w:t>
      </w:r>
      <w:r w:rsidR="00CA5808">
        <w:rPr>
          <w:rFonts w:eastAsiaTheme="minorEastAsia"/>
          <w:lang w:val="en-US" w:eastAsia="zh-CN"/>
        </w:rPr>
        <w:t xml:space="preserve"> and </w:t>
      </w:r>
      <w:r w:rsidR="00CA5808" w:rsidRPr="004256E9">
        <w:rPr>
          <w:snapToGrid w:val="0"/>
        </w:rPr>
        <w:t>A.14.2.1.</w:t>
      </w:r>
      <w:r w:rsidR="00CA5808">
        <w:rPr>
          <w:snapToGrid w:val="0"/>
          <w:lang w:eastAsia="zh-CN"/>
        </w:rPr>
        <w:t>6</w:t>
      </w:r>
      <w:r w:rsidR="00CA5808">
        <w:rPr>
          <w:rFonts w:eastAsiaTheme="minorEastAsia"/>
          <w:lang w:val="en-US" w:eastAsia="zh-CN"/>
        </w:rPr>
        <w:t>).</w:t>
      </w:r>
    </w:p>
    <w:p w:rsidR="00CA5808" w:rsidRPr="00037D1D" w:rsidRDefault="00CA5808" w:rsidP="00765539">
      <w:pPr>
        <w:spacing w:before="120" w:after="120"/>
        <w:rPr>
          <w:rFonts w:eastAsiaTheme="minorEastAsia"/>
          <w:b/>
          <w:lang w:val="en-US" w:eastAsia="zh-CN"/>
        </w:rPr>
      </w:pPr>
      <w:r w:rsidRPr="00037D1D">
        <w:rPr>
          <w:rFonts w:eastAsiaTheme="minorEastAsia" w:hint="eastAsia"/>
          <w:b/>
          <w:lang w:val="en-US" w:eastAsia="zh-CN"/>
        </w:rPr>
        <w:t>P</w:t>
      </w:r>
      <w:r w:rsidRPr="00037D1D">
        <w:rPr>
          <w:rFonts w:eastAsiaTheme="minorEastAsia"/>
          <w:b/>
          <w:lang w:val="en-US" w:eastAsia="zh-CN"/>
        </w:rPr>
        <w:t xml:space="preserve">roposal 7c: For Q5b, UE location update is </w:t>
      </w:r>
      <w:r w:rsidR="00037D1D" w:rsidRPr="00037D1D">
        <w:rPr>
          <w:rFonts w:eastAsiaTheme="minorEastAsia"/>
          <w:b/>
          <w:lang w:val="en-US" w:eastAsia="zh-CN"/>
        </w:rPr>
        <w:t>applicable</w:t>
      </w:r>
      <w:r w:rsidRPr="00037D1D">
        <w:rPr>
          <w:rFonts w:eastAsiaTheme="minorEastAsia"/>
          <w:b/>
          <w:lang w:val="en-US" w:eastAsia="zh-CN"/>
        </w:rPr>
        <w:t xml:space="preserve"> in RRM test cases in clause A.14.1.4/A.14.1.8 and A.14.2.1.5/A.14.2.1.6</w:t>
      </w:r>
      <w:r w:rsidR="003F0AF1" w:rsidRPr="00037D1D">
        <w:rPr>
          <w:rFonts w:eastAsiaTheme="minorEastAsia"/>
          <w:b/>
          <w:lang w:val="en-US" w:eastAsia="zh-CN"/>
        </w:rPr>
        <w:t xml:space="preserve"> of 38.133</w:t>
      </w:r>
      <w:r w:rsidRPr="00037D1D">
        <w:rPr>
          <w:rFonts w:eastAsiaTheme="minorEastAsia"/>
          <w:b/>
          <w:lang w:val="en-US" w:eastAsia="zh-CN"/>
        </w:rPr>
        <w:t>.</w:t>
      </w:r>
      <w:r w:rsidR="00037D1D" w:rsidRPr="00037D1D">
        <w:rPr>
          <w:rFonts w:eastAsiaTheme="minorEastAsia"/>
          <w:b/>
          <w:lang w:val="en-US" w:eastAsia="zh-CN"/>
        </w:rPr>
        <w:t xml:space="preserve"> In these test cases, UE location is set</w:t>
      </w:r>
      <w:r w:rsidR="00037D1D" w:rsidRPr="00AD14B9">
        <w:rPr>
          <w:rFonts w:eastAsiaTheme="minorEastAsia"/>
          <w:b/>
          <w:lang w:val="en-US" w:eastAsia="zh-CN"/>
        </w:rPr>
        <w:t xml:space="preserve"> by test equipment via </w:t>
      </w:r>
      <w:r w:rsidR="00037D1D" w:rsidRPr="00AD14B9">
        <w:rPr>
          <w:rFonts w:eastAsiaTheme="minorEastAsia"/>
          <w:b/>
          <w:lang w:val="en-US" w:eastAsia="zh-CN"/>
        </w:rPr>
        <w:lastRenderedPageBreak/>
        <w:t>“Update UE Location Information” procedure.</w:t>
      </w:r>
      <w:r w:rsidR="00037D1D" w:rsidRPr="00037D1D">
        <w:rPr>
          <w:rFonts w:eastAsiaTheme="minorEastAsia"/>
          <w:b/>
          <w:lang w:val="en-US" w:eastAsia="zh-CN"/>
        </w:rPr>
        <w:t xml:space="preserve"> For other RRM test cases, UE location is not updated</w:t>
      </w:r>
      <w:r w:rsidR="00037D1D">
        <w:rPr>
          <w:rFonts w:eastAsiaTheme="minorEastAsia"/>
          <w:b/>
          <w:lang w:val="en-US" w:eastAsia="zh-CN"/>
        </w:rPr>
        <w:t xml:space="preserve"> regardless of whether AWGN or </w:t>
      </w:r>
      <w:r w:rsidR="00037D1D" w:rsidRPr="00037D1D">
        <w:rPr>
          <w:rFonts w:eastAsiaTheme="minorEastAsia"/>
          <w:b/>
          <w:lang w:val="en-US" w:eastAsia="zh-CN"/>
        </w:rPr>
        <w:t>multipath fading channel</w:t>
      </w:r>
      <w:r w:rsidR="00037D1D">
        <w:rPr>
          <w:rFonts w:eastAsiaTheme="minorEastAsia"/>
          <w:b/>
          <w:lang w:val="en-US" w:eastAsia="zh-CN"/>
        </w:rPr>
        <w:t xml:space="preserve"> is used.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E5CD1">
        <w:rPr>
          <w:rFonts w:eastAsia="宋体"/>
          <w:lang w:eastAsia="zh-CN"/>
        </w:rPr>
        <w:t xml:space="preserve">remaining issues for R17 </w:t>
      </w:r>
      <w:r w:rsidR="007002E9">
        <w:rPr>
          <w:rFonts w:eastAsia="宋体"/>
          <w:lang w:eastAsia="zh-CN"/>
        </w:rPr>
        <w:t>NTN</w:t>
      </w:r>
      <w:r>
        <w:rPr>
          <w:rFonts w:eastAsia="宋体"/>
          <w:lang w:eastAsia="zh-CN"/>
        </w:rPr>
        <w:t>.</w:t>
      </w:r>
    </w:p>
    <w:p w:rsidR="00037D1D" w:rsidRPr="008B424F" w:rsidRDefault="00037D1D" w:rsidP="00037D1D">
      <w:pPr>
        <w:spacing w:before="120" w:after="120"/>
        <w:rPr>
          <w:rFonts w:eastAsiaTheme="minorEastAsia"/>
          <w:b/>
          <w:lang w:eastAsia="zh-CN"/>
        </w:rPr>
      </w:pPr>
      <w:r w:rsidRPr="008B424F">
        <w:rPr>
          <w:rFonts w:eastAsiaTheme="minorEastAsia"/>
          <w:b/>
          <w:lang w:eastAsia="zh-CN"/>
        </w:rPr>
        <w:t>Proposal 1: RAN4 to clarify that UL slots that are overlapping with gap or scheduling restriction (considering TA) are interrupted</w:t>
      </w:r>
      <w:r>
        <w:rPr>
          <w:rFonts w:eastAsiaTheme="minorEastAsia"/>
          <w:b/>
          <w:lang w:eastAsia="zh-CN"/>
        </w:rPr>
        <w:t>.</w:t>
      </w:r>
    </w:p>
    <w:p w:rsidR="00037D1D" w:rsidRPr="008B424F" w:rsidRDefault="00037D1D" w:rsidP="00037D1D">
      <w:pPr>
        <w:spacing w:before="120" w:after="120"/>
        <w:rPr>
          <w:rFonts w:eastAsiaTheme="minorEastAsia"/>
          <w:b/>
          <w:lang w:eastAsia="zh-CN"/>
        </w:rPr>
      </w:pPr>
      <w:r w:rsidRPr="008B424F">
        <w:rPr>
          <w:rFonts w:eastAsiaTheme="minorEastAsia"/>
          <w:b/>
          <w:lang w:eastAsia="zh-CN"/>
        </w:rPr>
        <w:t xml:space="preserve">Proposal </w:t>
      </w:r>
      <w:r>
        <w:rPr>
          <w:rFonts w:eastAsiaTheme="minorEastAsia"/>
          <w:b/>
          <w:lang w:eastAsia="zh-CN"/>
        </w:rPr>
        <w:t>2</w:t>
      </w:r>
      <w:r w:rsidRPr="008B424F">
        <w:rPr>
          <w:rFonts w:eastAsiaTheme="minorEastAsia"/>
          <w:b/>
          <w:lang w:eastAsia="zh-CN"/>
        </w:rPr>
        <w:t>: In Rel-17, when multiple cell</w:t>
      </w:r>
      <w:r>
        <w:rPr>
          <w:rFonts w:eastAsiaTheme="minorEastAsia"/>
          <w:b/>
          <w:lang w:eastAsia="zh-CN"/>
        </w:rPr>
        <w:t>s/satellites</w:t>
      </w:r>
      <w:r w:rsidRPr="008B424F">
        <w:rPr>
          <w:rFonts w:eastAsiaTheme="minorEastAsia"/>
          <w:b/>
          <w:lang w:eastAsia="zh-CN"/>
        </w:rPr>
        <w:t xml:space="preserve"> </w:t>
      </w:r>
      <w:r>
        <w:rPr>
          <w:rFonts w:eastAsiaTheme="minorEastAsia"/>
          <w:b/>
          <w:lang w:eastAsia="zh-CN"/>
        </w:rPr>
        <w:t>are</w:t>
      </w:r>
      <w:r w:rsidRPr="008B424F">
        <w:rPr>
          <w:rFonts w:eastAsiaTheme="minorEastAsia"/>
          <w:b/>
          <w:lang w:eastAsia="zh-CN"/>
        </w:rPr>
        <w:t xml:space="preserve"> associated to an SMTC in IDLE/Inactive mode, it is up to UE implementation and no requirement shall be applied to associate satellite with SMTC adjustment.</w:t>
      </w:r>
    </w:p>
    <w:p w:rsidR="00037D1D" w:rsidRDefault="00037D1D" w:rsidP="00037D1D">
      <w:pPr>
        <w:spacing w:before="120" w:after="120"/>
        <w:rPr>
          <w:rFonts w:eastAsiaTheme="minorEastAsia"/>
          <w:lang w:eastAsia="zh-CN"/>
        </w:rPr>
      </w:pPr>
      <w:r w:rsidRPr="00181936">
        <w:rPr>
          <w:rFonts w:eastAsiaTheme="minorEastAsia" w:hint="eastAsia"/>
          <w:b/>
          <w:lang w:eastAsia="zh-CN"/>
        </w:rPr>
        <w:t>P</w:t>
      </w:r>
      <w:r w:rsidRPr="00181936">
        <w:rPr>
          <w:rFonts w:eastAsiaTheme="minorEastAsia"/>
          <w:b/>
          <w:lang w:eastAsia="zh-CN"/>
        </w:rPr>
        <w:t xml:space="preserve">roposal </w:t>
      </w:r>
      <w:r>
        <w:rPr>
          <w:rFonts w:eastAsiaTheme="minorEastAsia"/>
          <w:b/>
          <w:lang w:eastAsia="zh-CN"/>
        </w:rPr>
        <w:t>3</w:t>
      </w:r>
      <w:r w:rsidRPr="00181936">
        <w:rPr>
          <w:rFonts w:eastAsiaTheme="minorEastAsia"/>
          <w:b/>
          <w:lang w:eastAsia="zh-CN"/>
        </w:rPr>
        <w:t>: 50m location margin is also added in the test cases where “Update UE Location Information” procedure is used to set the GNSS location.</w:t>
      </w:r>
    </w:p>
    <w:p w:rsidR="00037D1D" w:rsidRPr="00154107" w:rsidRDefault="00037D1D" w:rsidP="00037D1D">
      <w:pPr>
        <w:spacing w:before="120" w:after="120"/>
        <w:rPr>
          <w:rFonts w:eastAsiaTheme="minorEastAsia"/>
          <w:b/>
          <w:lang w:eastAsia="zh-CN"/>
        </w:rPr>
      </w:pPr>
      <w:r w:rsidRPr="00154107">
        <w:rPr>
          <w:rFonts w:eastAsiaTheme="minorEastAsia"/>
          <w:b/>
          <w:lang w:eastAsia="zh-CN"/>
        </w:rPr>
        <w:t>Observation 1: Considering that the serving-satellite position would be either overestimated or underestimated under different propagator models, the satellite positioning error between two different propagator models could be double of the satellite positioning error assumed for defining NTN UE transmit timing error requirements.</w:t>
      </w:r>
    </w:p>
    <w:p w:rsidR="00037D1D" w:rsidRPr="00154107" w:rsidRDefault="00037D1D" w:rsidP="00037D1D">
      <w:pPr>
        <w:spacing w:before="120" w:after="120"/>
        <w:rPr>
          <w:rFonts w:eastAsiaTheme="minorEastAsia"/>
          <w:b/>
          <w:lang w:eastAsia="zh-CN"/>
        </w:rPr>
      </w:pPr>
      <w:r w:rsidRPr="00154107">
        <w:rPr>
          <w:rFonts w:eastAsiaTheme="minorEastAsia" w:hint="eastAsia"/>
          <w:b/>
          <w:lang w:eastAsia="zh-CN"/>
        </w:rPr>
        <w:t>P</w:t>
      </w:r>
      <w:r w:rsidRPr="00154107">
        <w:rPr>
          <w:rFonts w:eastAsiaTheme="minorEastAsia"/>
          <w:b/>
          <w:lang w:eastAsia="zh-CN"/>
        </w:rPr>
        <w:t xml:space="preserve">roposal </w:t>
      </w:r>
      <w:r>
        <w:rPr>
          <w:rFonts w:eastAsiaTheme="minorEastAsia"/>
          <w:b/>
          <w:lang w:eastAsia="zh-CN"/>
        </w:rPr>
        <w:t>4</w:t>
      </w:r>
      <w:r w:rsidRPr="00154107">
        <w:rPr>
          <w:rFonts w:eastAsiaTheme="minorEastAsia"/>
          <w:b/>
          <w:lang w:eastAsia="zh-CN"/>
        </w:rPr>
        <w:t>: For NTN UE timing test cases, the additional timing error (</w:t>
      </w:r>
      <w:proofErr w:type="spellStart"/>
      <w:r w:rsidRPr="00154107">
        <w:rPr>
          <w:rFonts w:eastAsiaTheme="minorEastAsia"/>
          <w:b/>
          <w:lang w:eastAsia="zh-CN"/>
        </w:rPr>
        <w:t>Tmargin</w:t>
      </w:r>
      <w:proofErr w:type="spellEnd"/>
      <w:r w:rsidRPr="00154107">
        <w:rPr>
          <w:rFonts w:eastAsiaTheme="minorEastAsia"/>
          <w:b/>
          <w:lang w:eastAsia="zh-CN"/>
        </w:rPr>
        <w:t>) need to be considered since the satellite positioning error between two different propagator models could be double of the satellite positioning error assumed for defining NTN UE transmit timing error requirements.</w:t>
      </w:r>
    </w:p>
    <w:p w:rsidR="00037D1D" w:rsidRPr="00154107" w:rsidRDefault="00037D1D" w:rsidP="00037D1D">
      <w:pPr>
        <w:spacing w:before="120" w:after="120"/>
        <w:rPr>
          <w:rFonts w:eastAsiaTheme="minorEastAsia"/>
          <w:b/>
          <w:lang w:eastAsia="zh-CN"/>
        </w:rPr>
      </w:pPr>
      <w:r w:rsidRPr="00154107">
        <w:rPr>
          <w:rFonts w:eastAsiaTheme="minorEastAsia" w:hint="eastAsia"/>
          <w:b/>
          <w:lang w:eastAsia="zh-CN"/>
        </w:rPr>
        <w:t>P</w:t>
      </w:r>
      <w:r w:rsidRPr="00154107">
        <w:rPr>
          <w:rFonts w:eastAsiaTheme="minorEastAsia"/>
          <w:b/>
          <w:lang w:eastAsia="zh-CN"/>
        </w:rPr>
        <w:t xml:space="preserve">roposal </w:t>
      </w:r>
      <w:r>
        <w:rPr>
          <w:rFonts w:eastAsiaTheme="minorEastAsia"/>
          <w:b/>
          <w:lang w:eastAsia="zh-CN"/>
        </w:rPr>
        <w:t>5</w:t>
      </w:r>
      <w:r w:rsidRPr="00154107">
        <w:rPr>
          <w:rFonts w:eastAsiaTheme="minorEastAsia"/>
          <w:b/>
          <w:lang w:eastAsia="zh-CN"/>
        </w:rPr>
        <w:t>: For NTN UE timing test cases, the additional timing error (</w:t>
      </w:r>
      <w:proofErr w:type="spellStart"/>
      <w:r w:rsidRPr="00154107">
        <w:rPr>
          <w:rFonts w:eastAsiaTheme="minorEastAsia"/>
          <w:b/>
          <w:lang w:eastAsia="zh-CN"/>
        </w:rPr>
        <w:t>Tmargin</w:t>
      </w:r>
      <w:proofErr w:type="spellEnd"/>
      <w:r w:rsidRPr="00154107">
        <w:rPr>
          <w:rFonts w:eastAsiaTheme="minorEastAsia"/>
          <w:b/>
          <w:lang w:eastAsia="zh-CN"/>
        </w:rPr>
        <w:t>) due to UE implemented propagator models different from reference propagator model can be defined as 6Ts.</w:t>
      </w:r>
    </w:p>
    <w:p w:rsidR="00037D1D" w:rsidRDefault="00037D1D" w:rsidP="00037D1D">
      <w:pPr>
        <w:spacing w:before="120" w:after="120"/>
        <w:rPr>
          <w:rFonts w:eastAsiaTheme="minorEastAsia"/>
          <w:b/>
          <w:lang w:val="en-US" w:eastAsia="zh-CN"/>
        </w:rPr>
      </w:pPr>
      <w:r w:rsidRPr="00B212C7">
        <w:rPr>
          <w:rFonts w:eastAsiaTheme="minorEastAsia" w:hint="eastAsia"/>
          <w:b/>
          <w:lang w:val="en-US" w:eastAsia="zh-CN"/>
        </w:rPr>
        <w:t>P</w:t>
      </w:r>
      <w:r w:rsidRPr="00B212C7">
        <w:rPr>
          <w:rFonts w:eastAsiaTheme="minorEastAsia"/>
          <w:b/>
          <w:lang w:val="en-US" w:eastAsia="zh-CN"/>
        </w:rPr>
        <w:t xml:space="preserve">roposal </w:t>
      </w:r>
      <w:r>
        <w:rPr>
          <w:rFonts w:eastAsiaTheme="minorEastAsia"/>
          <w:b/>
          <w:lang w:val="en-US" w:eastAsia="zh-CN"/>
        </w:rPr>
        <w:t>6</w:t>
      </w:r>
      <w:r w:rsidRPr="00B212C7">
        <w:rPr>
          <w:rFonts w:eastAsiaTheme="minorEastAsia"/>
          <w:b/>
          <w:lang w:val="en-US" w:eastAsia="zh-CN"/>
        </w:rPr>
        <w:t>: RAN4 to wait for RAN5 inputs on before sending information to RAN5 related to testability issue.</w:t>
      </w:r>
    </w:p>
    <w:p w:rsidR="00037D1D" w:rsidRPr="00A62593" w:rsidRDefault="00037D1D" w:rsidP="00037D1D">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7: RAN4 to provide the following response to RAN5 LS.</w:t>
      </w:r>
    </w:p>
    <w:p w:rsidR="00037D1D" w:rsidRPr="00037D1D" w:rsidRDefault="00037D1D" w:rsidP="00037D1D">
      <w:pPr>
        <w:pStyle w:val="afe"/>
        <w:numPr>
          <w:ilvl w:val="0"/>
          <w:numId w:val="16"/>
        </w:numPr>
        <w:spacing w:before="120" w:after="120"/>
        <w:rPr>
          <w:rFonts w:eastAsiaTheme="minorEastAsia"/>
          <w:b/>
          <w:lang w:eastAsia="zh-CN"/>
        </w:rPr>
      </w:pPr>
      <w:r w:rsidRPr="00037D1D">
        <w:rPr>
          <w:rFonts w:eastAsiaTheme="minorEastAsia" w:hint="eastAsia"/>
          <w:b/>
          <w:lang w:eastAsia="zh-CN"/>
        </w:rPr>
        <w:t>P</w:t>
      </w:r>
      <w:r w:rsidRPr="00037D1D">
        <w:rPr>
          <w:rFonts w:eastAsiaTheme="minorEastAsia"/>
          <w:b/>
          <w:lang w:eastAsia="zh-CN"/>
        </w:rPr>
        <w:t>roposal 7a: For Q2c, the time varying Doppler (and the time varying propagation delay) assumptions are applicable for conformance testing of RRM test cases in TS 38.133 Annex A.14 and in TS 36.133 Annexes A.13 and A.14</w:t>
      </w:r>
    </w:p>
    <w:p w:rsidR="00037D1D" w:rsidRPr="00037D1D" w:rsidRDefault="00037D1D" w:rsidP="00037D1D">
      <w:pPr>
        <w:pStyle w:val="afe"/>
        <w:numPr>
          <w:ilvl w:val="0"/>
          <w:numId w:val="16"/>
        </w:numPr>
        <w:spacing w:before="120" w:after="120"/>
        <w:rPr>
          <w:rFonts w:eastAsiaTheme="minorEastAsia"/>
          <w:b/>
          <w:lang w:eastAsia="zh-CN"/>
        </w:rPr>
      </w:pPr>
      <w:r w:rsidRPr="00037D1D">
        <w:rPr>
          <w:rFonts w:eastAsiaTheme="minorEastAsia" w:hint="eastAsia"/>
          <w:b/>
          <w:lang w:eastAsia="zh-CN"/>
        </w:rPr>
        <w:t>P</w:t>
      </w:r>
      <w:r w:rsidRPr="00037D1D">
        <w:rPr>
          <w:rFonts w:eastAsiaTheme="minorEastAsia"/>
          <w:b/>
          <w:lang w:eastAsia="zh-CN"/>
        </w:rPr>
        <w:t>roposal 7b: For Q4b, all RRM test cases listed under Annex A.14 of 38.133 and Annexes A.13 and A.14 in 36.133 are assuming a satellite motion trajectory based on the ephemeris using Eckstein-</w:t>
      </w:r>
      <w:proofErr w:type="spellStart"/>
      <w:r w:rsidRPr="00037D1D">
        <w:rPr>
          <w:rFonts w:eastAsiaTheme="minorEastAsia"/>
          <w:b/>
          <w:lang w:eastAsia="zh-CN"/>
        </w:rPr>
        <w:t>Hechler</w:t>
      </w:r>
      <w:proofErr w:type="spellEnd"/>
      <w:r w:rsidRPr="00037D1D">
        <w:rPr>
          <w:rFonts w:eastAsiaTheme="minorEastAsia"/>
          <w:b/>
          <w:lang w:eastAsia="zh-CN"/>
        </w:rPr>
        <w:t xml:space="preserve"> model as defined in TS 38.133 Annex B.5.</w:t>
      </w:r>
    </w:p>
    <w:p w:rsidR="001A4702" w:rsidRPr="00037D1D" w:rsidRDefault="00037D1D" w:rsidP="00582A16">
      <w:pPr>
        <w:pStyle w:val="afe"/>
        <w:numPr>
          <w:ilvl w:val="0"/>
          <w:numId w:val="16"/>
        </w:numPr>
        <w:spacing w:before="120" w:after="120"/>
        <w:rPr>
          <w:rFonts w:eastAsiaTheme="minorEastAsia"/>
          <w:b/>
          <w:lang w:eastAsia="zh-CN"/>
        </w:rPr>
      </w:pPr>
      <w:r w:rsidRPr="00037D1D">
        <w:rPr>
          <w:rFonts w:eastAsiaTheme="minorEastAsia" w:hint="eastAsia"/>
          <w:b/>
          <w:lang w:eastAsia="zh-CN"/>
        </w:rPr>
        <w:t>P</w:t>
      </w:r>
      <w:r w:rsidRPr="00037D1D">
        <w:rPr>
          <w:rFonts w:eastAsiaTheme="minorEastAsia"/>
          <w:b/>
          <w:lang w:eastAsia="zh-CN"/>
        </w:rPr>
        <w:t>roposal 7c: For Q5b, UE location update is applicable in RRM test cases in clause A.14.1.4/A.14.1.8 and A.14.2.1.5/A.14.2.1.6 of 38.133. In these test cases, UE location is set</w:t>
      </w:r>
      <w:r w:rsidRPr="00AD14B9">
        <w:rPr>
          <w:rFonts w:eastAsiaTheme="minorEastAsia"/>
          <w:b/>
          <w:lang w:eastAsia="zh-CN"/>
        </w:rPr>
        <w:t xml:space="preserve"> by test equipment via “Update UE Location Information” procedure.</w:t>
      </w:r>
      <w:r w:rsidRPr="00037D1D">
        <w:rPr>
          <w:rFonts w:eastAsiaTheme="minorEastAsia"/>
          <w:b/>
          <w:lang w:eastAsia="zh-CN"/>
        </w:rPr>
        <w:t xml:space="preserve"> For other RRM test cases, UE location is not updated regardless of whether AWGN or multipath fading channel is used.</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582A16">
        <w:rPr>
          <w:rFonts w:eastAsia="宋体"/>
          <w:lang w:val="en-US" w:eastAsia="zh-CN"/>
        </w:rPr>
        <w:t>1</w:t>
      </w:r>
      <w:r w:rsidR="007002E9">
        <w:rPr>
          <w:rFonts w:eastAsia="宋体"/>
          <w:lang w:val="en-US" w:eastAsia="zh-CN"/>
        </w:rPr>
        <w:t>3</w:t>
      </w:r>
      <w:r w:rsidR="0077413A">
        <w:rPr>
          <w:rFonts w:eastAsia="宋体"/>
          <w:lang w:val="en-US" w:eastAsia="zh-CN"/>
        </w:rPr>
        <w:t>5</w:t>
      </w:r>
      <w:r w:rsidR="001D083D">
        <w:rPr>
          <w:rFonts w:eastAsia="宋体"/>
          <w:lang w:val="en-US" w:eastAsia="zh-CN"/>
        </w:rPr>
        <w:t xml:space="preserve">, </w:t>
      </w:r>
      <w:r w:rsidR="007002E9" w:rsidRPr="007002E9">
        <w:rPr>
          <w:rFonts w:eastAsia="宋体"/>
          <w:lang w:val="en-US" w:eastAsia="zh-CN"/>
        </w:rPr>
        <w:t>WF on Rel-17 NR NTN RRM maintenance</w:t>
      </w:r>
      <w:r w:rsidR="001D083D">
        <w:rPr>
          <w:rFonts w:eastAsia="宋体"/>
          <w:lang w:val="en-US" w:eastAsia="zh-CN"/>
        </w:rPr>
        <w:t xml:space="preserve">, </w:t>
      </w:r>
      <w:r w:rsidR="007002E9">
        <w:rPr>
          <w:rFonts w:eastAsia="宋体"/>
          <w:lang w:val="en-US" w:eastAsia="zh-CN"/>
        </w:rPr>
        <w:t>Xiaomi</w:t>
      </w:r>
    </w:p>
    <w:p w:rsidR="0032464C" w:rsidRDefault="0032464C" w:rsidP="00AB0E91">
      <w:pPr>
        <w:numPr>
          <w:ilvl w:val="0"/>
          <w:numId w:val="5"/>
        </w:numPr>
        <w:spacing w:before="120" w:after="120"/>
        <w:rPr>
          <w:rFonts w:eastAsia="宋体"/>
          <w:lang w:val="en-US" w:eastAsia="zh-CN"/>
        </w:rPr>
      </w:pPr>
      <w:r w:rsidRPr="0032464C">
        <w:rPr>
          <w:rFonts w:eastAsia="宋体"/>
          <w:lang w:val="en-US" w:eastAsia="zh-CN"/>
        </w:rPr>
        <w:t>R4-2307271, Ambiguity on UL transmissions in scheduling restriction and MG, Qualcomm Incorporated</w:t>
      </w:r>
    </w:p>
    <w:p w:rsidR="007C7C50" w:rsidRDefault="007C7C50" w:rsidP="00AB0E91">
      <w:pPr>
        <w:numPr>
          <w:ilvl w:val="0"/>
          <w:numId w:val="5"/>
        </w:numPr>
        <w:spacing w:before="120" w:after="120"/>
        <w:rPr>
          <w:rFonts w:eastAsia="宋体"/>
          <w:lang w:val="en-US" w:eastAsia="zh-CN"/>
        </w:rPr>
      </w:pPr>
      <w:r w:rsidRPr="007C7C50">
        <w:rPr>
          <w:rFonts w:eastAsia="宋体"/>
          <w:lang w:val="en-US" w:eastAsia="zh-CN"/>
        </w:rPr>
        <w:t>R5-233672</w:t>
      </w:r>
      <w:r>
        <w:rPr>
          <w:rFonts w:eastAsia="宋体"/>
          <w:lang w:val="en-US" w:eastAsia="zh-CN"/>
        </w:rPr>
        <w:t xml:space="preserve">, </w:t>
      </w:r>
      <w:r w:rsidRPr="007C7C50">
        <w:rPr>
          <w:rFonts w:eastAsia="宋体"/>
          <w:lang w:val="en-US" w:eastAsia="zh-CN"/>
        </w:rPr>
        <w:t>LS on clarifications for Non-Terrestrial Networks</w:t>
      </w:r>
      <w:r>
        <w:rPr>
          <w:rFonts w:eastAsia="宋体"/>
          <w:lang w:val="en-US" w:eastAsia="zh-CN"/>
        </w:rPr>
        <w:t>, RAN5</w:t>
      </w:r>
    </w:p>
    <w:sectPr w:rsidR="007C7C50"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5D32" w:rsidRDefault="006D5D32">
      <w:pPr>
        <w:spacing w:before="120" w:after="120"/>
      </w:pPr>
      <w:r>
        <w:separator/>
      </w:r>
    </w:p>
  </w:endnote>
  <w:endnote w:type="continuationSeparator" w:id="0">
    <w:p w:rsidR="006D5D32" w:rsidRDefault="006D5D3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13E" w:rsidRDefault="0013513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3513E" w:rsidRDefault="001351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13E" w:rsidRDefault="0013513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3513E" w:rsidRDefault="0013513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5D32" w:rsidRDefault="006D5D32">
      <w:pPr>
        <w:spacing w:before="120" w:after="120"/>
      </w:pPr>
      <w:r>
        <w:separator/>
      </w:r>
    </w:p>
  </w:footnote>
  <w:footnote w:type="continuationSeparator" w:id="0">
    <w:p w:rsidR="006D5D32" w:rsidRDefault="006D5D3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23DF"/>
    <w:multiLevelType w:val="hybridMultilevel"/>
    <w:tmpl w:val="79F2D704"/>
    <w:lvl w:ilvl="0" w:tplc="BC466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3"/>
  </w:num>
  <w:num w:numId="3">
    <w:abstractNumId w:val="18"/>
  </w:num>
  <w:num w:numId="4">
    <w:abstractNumId w:val="3"/>
  </w:num>
  <w:num w:numId="5">
    <w:abstractNumId w:val="5"/>
  </w:num>
  <w:num w:numId="6">
    <w:abstractNumId w:val="12"/>
  </w:num>
  <w:num w:numId="7">
    <w:abstractNumId w:val="8"/>
  </w:num>
  <w:num w:numId="8">
    <w:abstractNumId w:val="19"/>
    <w:lvlOverride w:ilvl="0">
      <w:startOverride w:val="1"/>
    </w:lvlOverride>
  </w:num>
  <w:num w:numId="9">
    <w:abstractNumId w:val="10"/>
  </w:num>
  <w:num w:numId="10">
    <w:abstractNumId w:val="16"/>
  </w:num>
  <w:num w:numId="11">
    <w:abstractNumId w:val="11"/>
  </w:num>
  <w:num w:numId="12">
    <w:abstractNumId w:val="9"/>
  </w:num>
  <w:num w:numId="13">
    <w:abstractNumId w:val="17"/>
  </w:num>
  <w:num w:numId="14">
    <w:abstractNumId w:val="4"/>
  </w:num>
  <w:num w:numId="15">
    <w:abstractNumId w:val="14"/>
  </w:num>
  <w:num w:numId="16">
    <w:abstractNumId w:val="7"/>
  </w:num>
  <w:num w:numId="17">
    <w:abstractNumId w:val="2"/>
  </w:num>
  <w:num w:numId="18">
    <w:abstractNumId w:val="15"/>
  </w:num>
  <w:num w:numId="19">
    <w:abstractNumId w:val="0"/>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851"/>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37D1D"/>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999"/>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2F"/>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0E4F"/>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107"/>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4FF9"/>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CD1"/>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64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0E7"/>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AF1"/>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AE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0E"/>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14"/>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2E9"/>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539"/>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C50"/>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7C4"/>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575"/>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4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8AB"/>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A4"/>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DD1"/>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4B9"/>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9F8"/>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49A"/>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808"/>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1C5"/>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73C"/>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2B3"/>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77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5"/>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C63FD28-27C5-4B6B-B75F-C5DE0BCC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10224</TotalTime>
  <Pages>1</Pages>
  <Words>2709</Words>
  <Characters>15445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87</cp:revision>
  <cp:lastPrinted>2009-04-22T06:01:00Z</cp:lastPrinted>
  <dcterms:created xsi:type="dcterms:W3CDTF">2023-05-06T02:02:00Z</dcterms:created>
  <dcterms:modified xsi:type="dcterms:W3CDTF">2023-08-11T11:10:00Z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(3)itzwnYRRmq2tZSnoXHqquIf8unVNzLGfK5d8nmu/KVbDdYqAdNCZcmjYLo0FDAsrRadwyRx8
LncxKTitWUfbfDW08CaPNuo/Y65CDIBJCrqCeQis9RRLH3EcHcLRkRPiMMymboCdXNyL6X0z
BXtNoK9lzmdlzHLo5TsFhYXjjMigesD7kUPD3roZoXNJyGcI/e6UBLHUdD3YpT+fqVl+DQQL
ydonAR9nEDrQGGflTl</vt:lpwstr>
  </property>
  <property fmtid="{D5CDD505-2E9C-101B-9397-08002B2CF9AE}" pid="17" name="_2015_ms_pID_725343_00">
    <vt:lpwstr>_2015_ms_pID_725343</vt:lpwstr>
  </property>
  <property fmtid="{D5CDD505-2E9C-101B-9397-08002B2CF9AE}" pid="18" name="_2015_ms_pID_7253431">
    <vt:lpwstr>+tz2OlVuZ5Ndj3WDBhwzbFS/17vTlIuujIftVpUDzv1atOPhvOZ4zd
TQPovcPDBTcwUDPLXNwvawxndfV+rAhMkPPXou0TvMIfrzcIkaeuBj2TLB/ZijrSEybTZgWE
/DuWUlXlvMy2X1nXrZ885b2rQD3BOT+xd0oiyuoC7w5MjAefquZnZNkqb6HKdaayoEF1Zs3O
CX2YvMWQGsQRjWJ3NfJzYIoK8X4lOVjO0DTl</vt:lpwstr>
  </property>
  <property fmtid="{D5CDD505-2E9C-101B-9397-08002B2CF9AE}" pid="19" name="_2015_ms_pID_7253431_00">
    <vt:lpwstr>_2015_ms_pID_7253431</vt:lpwstr>
  </property>
  <property fmtid="{D5CDD505-2E9C-101B-9397-08002B2CF9AE}" pid="20" name="_2015_ms_pID_7253432">
    <vt:lpwstr>IP8dzbiuVOCb0LewpflWqd6LD7IqCN4nXz7R
UdFwLfBtk9TDSD+HUGiGWesE7vsYc8uG2AxUiaNx6Qr7WwzRdYE=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