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CCD" w:rsidRDefault="00C11CCD" w:rsidP="00C11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78021990"/>
      <w:r w:rsidRPr="00AE6295">
        <w:rPr>
          <w:b/>
          <w:noProof/>
          <w:sz w:val="24"/>
        </w:rPr>
        <w:t>3GPP TSG- RAN WG4 Meeting #</w:t>
      </w:r>
      <w:r w:rsidR="005054E2">
        <w:rPr>
          <w:b/>
          <w:noProof/>
          <w:sz w:val="24"/>
        </w:rPr>
        <w:t>108</w:t>
      </w:r>
      <w:r>
        <w:rPr>
          <w:b/>
          <w:i/>
          <w:noProof/>
          <w:sz w:val="28"/>
        </w:rPr>
        <w:tab/>
      </w:r>
      <w:r w:rsidR="00835EAE" w:rsidRPr="00835EAE">
        <w:rPr>
          <w:b/>
          <w:i/>
          <w:noProof/>
          <w:sz w:val="28"/>
        </w:rPr>
        <w:t>R4-2312489</w:t>
      </w:r>
    </w:p>
    <w:p w:rsidR="00C11CCD" w:rsidRDefault="005054E2" w:rsidP="00C11C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21</w:t>
        </w:r>
        <w:r w:rsidRPr="002606D5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- 25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 2023</w:t>
        </w:r>
      </w:fldSimple>
    </w:p>
    <w:p w:rsidR="003704D9" w:rsidRPr="00D46271" w:rsidRDefault="003704D9" w:rsidP="00D46271">
      <w:pPr>
        <w:spacing w:after="120"/>
        <w:ind w:left="1985" w:hanging="1985"/>
        <w:rPr>
          <w:rFonts w:ascii="Arial" w:hAnsi="Arial" w:cs="Arial"/>
          <w:b/>
        </w:rPr>
      </w:pPr>
    </w:p>
    <w:p w:rsidR="003704D9" w:rsidRPr="00D46271" w:rsidRDefault="003704D9" w:rsidP="00D46271">
      <w:pPr>
        <w:spacing w:after="120"/>
        <w:ind w:left="1985" w:hanging="1985"/>
        <w:rPr>
          <w:rFonts w:ascii="Arial" w:hAnsi="Arial" w:cs="Arial"/>
          <w:lang w:val="en-US"/>
        </w:rPr>
      </w:pPr>
      <w:r w:rsidRPr="00D46271">
        <w:rPr>
          <w:rFonts w:ascii="Arial" w:hAnsi="Arial" w:cs="Arial"/>
          <w:b/>
          <w:lang w:val="en-US"/>
        </w:rPr>
        <w:t>Title:</w:t>
      </w:r>
      <w:r w:rsidRPr="00D46271">
        <w:rPr>
          <w:rFonts w:ascii="Arial" w:hAnsi="Arial" w:cs="Arial"/>
          <w:b/>
          <w:lang w:val="en-US"/>
        </w:rPr>
        <w:tab/>
      </w:r>
      <w:r w:rsidR="00B5035C" w:rsidRPr="00B5035C">
        <w:rPr>
          <w:rFonts w:ascii="Arial" w:hAnsi="Arial" w:cs="Arial"/>
          <w:lang w:val="en-US"/>
        </w:rPr>
        <w:t>[</w:t>
      </w:r>
      <w:proofErr w:type="spellStart"/>
      <w:r w:rsidR="00B5035C" w:rsidRPr="00B5035C">
        <w:rPr>
          <w:rFonts w:ascii="Arial" w:hAnsi="Arial" w:cs="Arial"/>
          <w:lang w:val="en-US"/>
        </w:rPr>
        <w:t>NR_NTN_solutions</w:t>
      </w:r>
      <w:proofErr w:type="spellEnd"/>
      <w:r w:rsidR="00B5035C" w:rsidRPr="00B5035C">
        <w:rPr>
          <w:rFonts w:ascii="Arial" w:hAnsi="Arial" w:cs="Arial"/>
          <w:lang w:val="en-US"/>
        </w:rPr>
        <w:t>-Perf] [</w:t>
      </w:r>
      <w:proofErr w:type="spellStart"/>
      <w:r w:rsidR="00B5035C" w:rsidRPr="00B5035C">
        <w:rPr>
          <w:rFonts w:ascii="Arial" w:hAnsi="Arial" w:cs="Arial"/>
          <w:lang w:val="en-US"/>
        </w:rPr>
        <w:t>LTE_NBIoT_eMTC_NTN_req</w:t>
      </w:r>
      <w:proofErr w:type="spellEnd"/>
      <w:r w:rsidR="00B5035C" w:rsidRPr="00B5035C">
        <w:rPr>
          <w:rFonts w:ascii="Arial" w:hAnsi="Arial" w:cs="Arial"/>
          <w:lang w:val="en-US"/>
        </w:rPr>
        <w:t xml:space="preserve">-Perf] </w:t>
      </w:r>
      <w:r w:rsidR="00B5035C" w:rsidRPr="00B5035C">
        <w:rPr>
          <w:rFonts w:ascii="Arial" w:hAnsi="Arial" w:cs="Arial"/>
          <w:lang w:val="en-US"/>
        </w:rPr>
        <w:br/>
      </w:r>
      <w:r w:rsidR="003C51C7" w:rsidRPr="00B5035C">
        <w:rPr>
          <w:rFonts w:ascii="Arial" w:hAnsi="Arial" w:cs="Arial"/>
          <w:lang w:val="en-US"/>
        </w:rPr>
        <w:t>On the n</w:t>
      </w:r>
      <w:r w:rsidR="00F05058" w:rsidRPr="00B5035C">
        <w:rPr>
          <w:rFonts w:ascii="Arial" w:hAnsi="Arial" w:cs="Arial"/>
          <w:lang w:val="en-US"/>
        </w:rPr>
        <w:t>eed of GNSS simulator in RRM NTN (IoT / NR) test cases</w:t>
      </w:r>
    </w:p>
    <w:p w:rsidR="003704D9" w:rsidRPr="00FD0744" w:rsidRDefault="003704D9" w:rsidP="00D46271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D0744">
        <w:rPr>
          <w:rFonts w:ascii="Arial" w:hAnsi="Arial" w:cs="Arial"/>
          <w:b/>
          <w:lang w:val="en-US"/>
        </w:rPr>
        <w:t>Source:</w:t>
      </w:r>
      <w:r w:rsidRPr="00FD0744">
        <w:rPr>
          <w:rFonts w:ascii="Arial" w:hAnsi="Arial" w:cs="Arial"/>
          <w:b/>
          <w:lang w:val="en-US"/>
        </w:rPr>
        <w:tab/>
      </w:r>
      <w:r w:rsidRPr="00FD0744">
        <w:rPr>
          <w:rFonts w:ascii="Arial" w:hAnsi="Arial" w:cs="Arial"/>
          <w:bCs/>
          <w:lang w:val="en-US"/>
        </w:rPr>
        <w:t>Rohde &amp; Schwarz</w:t>
      </w:r>
    </w:p>
    <w:p w:rsidR="00304D3E" w:rsidRPr="00FD0744" w:rsidRDefault="003704D9" w:rsidP="00D46271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D0744">
        <w:rPr>
          <w:rFonts w:ascii="Arial" w:hAnsi="Arial" w:cs="Arial"/>
          <w:b/>
          <w:lang w:val="en-US"/>
        </w:rPr>
        <w:t>Agenda item:</w:t>
      </w:r>
      <w:r w:rsidRPr="00FD0744">
        <w:rPr>
          <w:rFonts w:ascii="Arial" w:hAnsi="Arial" w:cs="Arial"/>
          <w:lang w:val="en-US"/>
        </w:rPr>
        <w:tab/>
      </w:r>
      <w:r w:rsidR="00835EAE" w:rsidRPr="00FD0744">
        <w:rPr>
          <w:rFonts w:ascii="Arial" w:hAnsi="Arial" w:cs="Arial"/>
          <w:lang w:val="en-US"/>
        </w:rPr>
        <w:t>5.2.3</w:t>
      </w:r>
      <w:r w:rsidR="00B3168C" w:rsidRPr="00FD0744">
        <w:rPr>
          <w:rFonts w:ascii="Arial" w:hAnsi="Arial" w:cs="Arial"/>
          <w:lang w:val="en-US"/>
        </w:rPr>
        <w:t xml:space="preserve"> (relevant also for</w:t>
      </w:r>
      <w:r w:rsidR="00835EAE" w:rsidRPr="00FD0744">
        <w:rPr>
          <w:rFonts w:ascii="Arial" w:hAnsi="Arial" w:cs="Arial"/>
          <w:lang w:val="en-US"/>
        </w:rPr>
        <w:t xml:space="preserve"> 6.8.4</w:t>
      </w:r>
      <w:r w:rsidR="00B3168C" w:rsidRPr="00FD0744">
        <w:rPr>
          <w:rFonts w:ascii="Arial" w:hAnsi="Arial" w:cs="Arial"/>
          <w:lang w:val="en-US"/>
        </w:rPr>
        <w:t>)</w:t>
      </w:r>
    </w:p>
    <w:p w:rsidR="003704D9" w:rsidRPr="00D46271" w:rsidRDefault="003704D9" w:rsidP="00D46271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D46271">
        <w:rPr>
          <w:rFonts w:ascii="Arial" w:hAnsi="Arial" w:cs="Arial"/>
          <w:b/>
          <w:lang w:val="en-US"/>
        </w:rPr>
        <w:t>Document for:</w:t>
      </w:r>
      <w:r w:rsidRPr="00D46271">
        <w:rPr>
          <w:rFonts w:ascii="Arial" w:hAnsi="Arial" w:cs="Arial"/>
          <w:b/>
          <w:lang w:val="en-US"/>
        </w:rPr>
        <w:tab/>
      </w:r>
      <w:r w:rsidR="00FD0744">
        <w:rPr>
          <w:rFonts w:ascii="Arial" w:hAnsi="Arial" w:cs="Arial"/>
          <w:bCs/>
          <w:lang w:val="en-US"/>
        </w:rPr>
        <w:t>Discussion</w:t>
      </w:r>
      <w:bookmarkStart w:id="1" w:name="_GoBack"/>
      <w:bookmarkEnd w:id="1"/>
    </w:p>
    <w:p w:rsidR="00822213" w:rsidRPr="00D46271" w:rsidRDefault="00822213" w:rsidP="00D46271">
      <w:pPr>
        <w:pBdr>
          <w:bottom w:val="single" w:sz="12" w:space="1" w:color="auto"/>
        </w:pBdr>
        <w:rPr>
          <w:lang w:val="en-US"/>
        </w:rPr>
      </w:pPr>
    </w:p>
    <w:p w:rsidR="00822213" w:rsidRPr="00D46271" w:rsidRDefault="00822213" w:rsidP="00D46271">
      <w:pPr>
        <w:rPr>
          <w:lang w:val="en-US"/>
        </w:rPr>
      </w:pPr>
    </w:p>
    <w:p w:rsidR="00822213" w:rsidRPr="00D46271" w:rsidRDefault="00822213" w:rsidP="00D46271">
      <w:pPr>
        <w:pStyle w:val="Heading1"/>
        <w:keepLines w:val="0"/>
        <w:numPr>
          <w:ilvl w:val="0"/>
          <w:numId w:val="6"/>
        </w:numPr>
        <w:pBdr>
          <w:top w:val="none" w:sz="0" w:space="0" w:color="auto"/>
        </w:pBdr>
        <w:spacing w:before="0" w:after="240"/>
        <w:ind w:right="284"/>
        <w:rPr>
          <w:rFonts w:cs="Arial"/>
          <w:lang w:val="en-US"/>
        </w:rPr>
      </w:pPr>
      <w:r w:rsidRPr="00D46271">
        <w:rPr>
          <w:rFonts w:cs="Arial"/>
          <w:lang w:val="en-US"/>
        </w:rPr>
        <w:t>Introduction</w:t>
      </w:r>
    </w:p>
    <w:p w:rsidR="00953C25" w:rsidRPr="00D46271" w:rsidRDefault="00F05058" w:rsidP="00D4627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the current RRM NTN specifications (TS 36.133</w:t>
      </w:r>
      <w:r w:rsidR="00083292">
        <w:rPr>
          <w:rFonts w:ascii="Arial" w:hAnsi="Arial" w:cs="Arial"/>
          <w:lang w:val="en-US"/>
        </w:rPr>
        <w:t xml:space="preserve"> [2]</w:t>
      </w:r>
      <w:r>
        <w:rPr>
          <w:rFonts w:ascii="Arial" w:hAnsi="Arial" w:cs="Arial"/>
          <w:lang w:val="en-US"/>
        </w:rPr>
        <w:t xml:space="preserve"> for NTN IoT and TS 38.133</w:t>
      </w:r>
      <w:r w:rsidR="00083292">
        <w:rPr>
          <w:rFonts w:ascii="Arial" w:hAnsi="Arial" w:cs="Arial"/>
          <w:lang w:val="en-US"/>
        </w:rPr>
        <w:t xml:space="preserve"> [1]</w:t>
      </w:r>
      <w:r>
        <w:rPr>
          <w:rFonts w:ascii="Arial" w:hAnsi="Arial" w:cs="Arial"/>
          <w:lang w:val="en-US"/>
        </w:rPr>
        <w:t xml:space="preserve"> for NTN NR) the need for emulating GNSS signals through a GNSS simulator is not clear. This is leading to ambiguity and different interpretations </w:t>
      </w:r>
      <w:r w:rsidR="00EE6FF1">
        <w:rPr>
          <w:rFonts w:ascii="Arial" w:hAnsi="Arial" w:cs="Arial"/>
          <w:lang w:val="en-US"/>
        </w:rPr>
        <w:t xml:space="preserve">and implementations </w:t>
      </w:r>
      <w:r>
        <w:rPr>
          <w:rFonts w:ascii="Arial" w:hAnsi="Arial" w:cs="Arial"/>
          <w:lang w:val="en-US"/>
        </w:rPr>
        <w:t xml:space="preserve">in RAN5. In this contribution we try to </w:t>
      </w:r>
      <w:r w:rsidR="00DD68BF">
        <w:rPr>
          <w:rFonts w:ascii="Arial" w:hAnsi="Arial" w:cs="Arial"/>
          <w:lang w:val="en-US"/>
        </w:rPr>
        <w:t>evaluate</w:t>
      </w:r>
      <w:r>
        <w:rPr>
          <w:rFonts w:ascii="Arial" w:hAnsi="Arial" w:cs="Arial"/>
          <w:lang w:val="en-US"/>
        </w:rPr>
        <w:t xml:space="preserve"> the need</w:t>
      </w:r>
      <w:r w:rsidR="00A64507">
        <w:rPr>
          <w:rFonts w:ascii="Arial" w:hAnsi="Arial" w:cs="Arial"/>
          <w:lang w:val="en-US"/>
        </w:rPr>
        <w:t xml:space="preserve"> and feasibility</w:t>
      </w:r>
      <w:r>
        <w:rPr>
          <w:rFonts w:ascii="Arial" w:hAnsi="Arial" w:cs="Arial"/>
          <w:lang w:val="en-US"/>
        </w:rPr>
        <w:t xml:space="preserve"> of GNSS signals emulation </w:t>
      </w:r>
      <w:r w:rsidR="00DD68BF">
        <w:rPr>
          <w:rFonts w:ascii="Arial" w:hAnsi="Arial" w:cs="Arial"/>
          <w:lang w:val="en-US"/>
        </w:rPr>
        <w:t>for the current NTN release</w:t>
      </w:r>
      <w:r>
        <w:rPr>
          <w:rFonts w:ascii="Arial" w:hAnsi="Arial" w:cs="Arial"/>
          <w:lang w:val="en-US"/>
        </w:rPr>
        <w:t xml:space="preserve">. </w:t>
      </w:r>
    </w:p>
    <w:p w:rsidR="00C00B8F" w:rsidRPr="00D46271" w:rsidRDefault="00C00B8F" w:rsidP="00D46271">
      <w:pPr>
        <w:rPr>
          <w:rFonts w:ascii="Arial" w:hAnsi="Arial" w:cs="Arial"/>
          <w:lang w:val="en-US"/>
        </w:rPr>
      </w:pPr>
    </w:p>
    <w:p w:rsidR="00C00B8F" w:rsidRPr="00D46271" w:rsidRDefault="00C00B8F" w:rsidP="00D46271">
      <w:pPr>
        <w:pStyle w:val="Heading1"/>
        <w:keepLines w:val="0"/>
        <w:numPr>
          <w:ilvl w:val="0"/>
          <w:numId w:val="6"/>
        </w:numPr>
        <w:pBdr>
          <w:top w:val="none" w:sz="0" w:space="0" w:color="auto"/>
        </w:pBdr>
        <w:spacing w:before="0" w:after="240"/>
        <w:ind w:right="284"/>
        <w:rPr>
          <w:rFonts w:cs="Arial"/>
          <w:lang w:val="en-US"/>
        </w:rPr>
      </w:pPr>
      <w:r w:rsidRPr="00D46271">
        <w:rPr>
          <w:rFonts w:cs="Arial"/>
          <w:lang w:val="en-US"/>
        </w:rPr>
        <w:t>Discussion</w:t>
      </w:r>
    </w:p>
    <w:p w:rsidR="00500973" w:rsidRDefault="00500973" w:rsidP="003B746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current state of </w:t>
      </w:r>
      <w:r w:rsidR="008A268D">
        <w:rPr>
          <w:rFonts w:ascii="Arial" w:hAnsi="Arial" w:cs="Arial"/>
          <w:lang w:val="en-US"/>
        </w:rPr>
        <w:t xml:space="preserve">UE location / movement relevant information is as summarized in the tables below. </w:t>
      </w:r>
    </w:p>
    <w:p w:rsidR="008A268D" w:rsidRDefault="008A268D" w:rsidP="003B746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different “ways” of providing this information have been listed as different </w:t>
      </w:r>
      <w:r w:rsidR="00AF793D">
        <w:rPr>
          <w:rFonts w:ascii="Arial" w:hAnsi="Arial" w:cs="Arial"/>
          <w:lang w:val="en-US"/>
        </w:rPr>
        <w:t>“</w:t>
      </w:r>
      <w:r>
        <w:rPr>
          <w:rFonts w:ascii="Arial" w:hAnsi="Arial" w:cs="Arial"/>
          <w:lang w:val="en-US"/>
        </w:rPr>
        <w:t>options</w:t>
      </w:r>
      <w:r w:rsidR="00AF793D">
        <w:rPr>
          <w:rFonts w:ascii="Arial" w:hAnsi="Arial" w:cs="Arial"/>
          <w:lang w:val="en-US"/>
        </w:rPr>
        <w:t>”</w:t>
      </w:r>
      <w:r>
        <w:rPr>
          <w:rFonts w:ascii="Arial" w:hAnsi="Arial" w:cs="Arial"/>
          <w:lang w:val="en-US"/>
        </w:rPr>
        <w:t>.</w:t>
      </w:r>
    </w:p>
    <w:p w:rsidR="008A268D" w:rsidRDefault="008A268D" w:rsidP="00D92AF8">
      <w:pPr>
        <w:rPr>
          <w:rFonts w:ascii="Arial" w:hAnsi="Arial" w:cs="Arial"/>
          <w:b/>
          <w:lang w:val="en-US"/>
        </w:rPr>
      </w:pPr>
    </w:p>
    <w:p w:rsidR="00D92AF8" w:rsidRPr="00DD68BF" w:rsidRDefault="003363C3" w:rsidP="003B7461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1: UE location relevant information in NTN NR tests in </w:t>
      </w:r>
      <w:r w:rsidR="00D92AF8" w:rsidRPr="00500973">
        <w:rPr>
          <w:rFonts w:ascii="Arial" w:hAnsi="Arial" w:cs="Arial"/>
          <w:b/>
          <w:lang w:val="en-US"/>
        </w:rPr>
        <w:t>TS 3</w:t>
      </w:r>
      <w:r w:rsidR="00D92AF8">
        <w:rPr>
          <w:rFonts w:ascii="Arial" w:hAnsi="Arial" w:cs="Arial"/>
          <w:b/>
          <w:lang w:val="en-US"/>
        </w:rPr>
        <w:t>8</w:t>
      </w:r>
      <w:r w:rsidR="00D92AF8" w:rsidRPr="00500973">
        <w:rPr>
          <w:rFonts w:ascii="Arial" w:hAnsi="Arial" w:cs="Arial"/>
          <w:b/>
          <w:lang w:val="en-US"/>
        </w:rPr>
        <w:t>.133</w:t>
      </w:r>
      <w:r w:rsidR="00D92AF8" w:rsidRPr="00B446D6">
        <w:t xml:space="preserve"> </w:t>
      </w:r>
      <w:r w:rsidR="00D92AF8" w:rsidRPr="00B446D6">
        <w:rPr>
          <w:rFonts w:ascii="Arial" w:hAnsi="Arial" w:cs="Arial"/>
          <w:b/>
        </w:rPr>
        <w:t>(</w:t>
      </w:r>
      <w:r w:rsidR="00D92AF8" w:rsidRPr="00B446D6">
        <w:rPr>
          <w:rFonts w:ascii="Arial" w:hAnsi="Arial" w:cs="Arial"/>
          <w:b/>
          <w:lang w:val="en-US"/>
        </w:rPr>
        <w:t>V</w:t>
      </w:r>
      <w:r w:rsidR="00D92AF8">
        <w:rPr>
          <w:rFonts w:ascii="Arial" w:hAnsi="Arial" w:cs="Arial"/>
          <w:b/>
          <w:lang w:val="en-US"/>
        </w:rPr>
        <w:t>18</w:t>
      </w:r>
      <w:r w:rsidR="00D92AF8" w:rsidRPr="00B446D6">
        <w:rPr>
          <w:rFonts w:ascii="Arial" w:hAnsi="Arial" w:cs="Arial"/>
          <w:b/>
          <w:lang w:val="en-US"/>
        </w:rPr>
        <w:t>.</w:t>
      </w:r>
      <w:r w:rsidR="00D92AF8">
        <w:rPr>
          <w:rFonts w:ascii="Arial" w:hAnsi="Arial" w:cs="Arial"/>
          <w:b/>
          <w:lang w:val="en-US"/>
        </w:rPr>
        <w:t>2</w:t>
      </w:r>
      <w:r w:rsidR="00D92AF8" w:rsidRPr="00B446D6">
        <w:rPr>
          <w:rFonts w:ascii="Arial" w:hAnsi="Arial" w:cs="Arial"/>
          <w:b/>
          <w:lang w:val="en-US"/>
        </w:rPr>
        <w:t>.0)</w:t>
      </w:r>
      <w:r w:rsidR="00D92AF8">
        <w:rPr>
          <w:rFonts w:ascii="Arial" w:hAnsi="Arial" w:cs="Arial"/>
          <w:b/>
          <w:lang w:val="en-US"/>
        </w:rPr>
        <w:t xml:space="preserve"> </w:t>
      </w:r>
      <w:r w:rsidR="00D5002B">
        <w:rPr>
          <w:rFonts w:ascii="Arial" w:hAnsi="Arial" w:cs="Arial"/>
          <w:b/>
          <w:lang w:val="en-US"/>
        </w:rPr>
        <w:t>[1]</w:t>
      </w:r>
    </w:p>
    <w:tbl>
      <w:tblPr>
        <w:tblStyle w:val="TableGrid"/>
        <w:tblW w:w="964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4961"/>
        <w:gridCol w:w="3687"/>
      </w:tblGrid>
      <w:tr w:rsidR="00A21CDF" w:rsidTr="00D92AF8">
        <w:tc>
          <w:tcPr>
            <w:tcW w:w="993" w:type="dxa"/>
          </w:tcPr>
          <w:p w:rsidR="00A21CDF" w:rsidRDefault="00A21CDF" w:rsidP="00B446D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Option</w:t>
            </w:r>
          </w:p>
        </w:tc>
        <w:tc>
          <w:tcPr>
            <w:tcW w:w="4961" w:type="dxa"/>
          </w:tcPr>
          <w:p w:rsidR="00A21CDF" w:rsidRDefault="00A21CDF" w:rsidP="00B446D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Description</w:t>
            </w:r>
          </w:p>
        </w:tc>
        <w:tc>
          <w:tcPr>
            <w:tcW w:w="3687" w:type="dxa"/>
          </w:tcPr>
          <w:p w:rsidR="00A21CDF" w:rsidRDefault="00A21CDF" w:rsidP="00B446D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TCs</w:t>
            </w:r>
          </w:p>
        </w:tc>
      </w:tr>
      <w:tr w:rsidR="00982F97" w:rsidTr="00660635">
        <w:tc>
          <w:tcPr>
            <w:tcW w:w="993" w:type="dxa"/>
          </w:tcPr>
          <w:p w:rsidR="00982F97" w:rsidRPr="00A21CDF" w:rsidRDefault="00982F97" w:rsidP="0066063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4961" w:type="dxa"/>
          </w:tcPr>
          <w:p w:rsidR="00982F97" w:rsidRPr="000850CA" w:rsidRDefault="00982F97" w:rsidP="00660635">
            <w:pPr>
              <w:rPr>
                <w:rFonts w:ascii="Arial" w:hAnsi="Arial" w:cs="Arial"/>
                <w:b/>
                <w:lang w:val="en-US"/>
              </w:rPr>
            </w:pPr>
            <w:r w:rsidRPr="000850CA">
              <w:rPr>
                <w:rFonts w:ascii="Arial" w:hAnsi="Arial" w:cs="Arial"/>
                <w:b/>
                <w:lang w:val="en-US"/>
              </w:rPr>
              <w:t xml:space="preserve">No </w:t>
            </w:r>
            <w:r>
              <w:rPr>
                <w:rFonts w:ascii="Arial" w:hAnsi="Arial" w:cs="Arial"/>
                <w:b/>
                <w:lang w:val="en-US"/>
              </w:rPr>
              <w:t xml:space="preserve">position relevant </w:t>
            </w:r>
            <w:r w:rsidRPr="000850CA">
              <w:rPr>
                <w:rFonts w:ascii="Arial" w:hAnsi="Arial" w:cs="Arial"/>
                <w:b/>
                <w:lang w:val="en-US"/>
              </w:rPr>
              <w:t>information</w:t>
            </w:r>
          </w:p>
        </w:tc>
        <w:tc>
          <w:tcPr>
            <w:tcW w:w="3687" w:type="dxa"/>
          </w:tcPr>
          <w:p w:rsidR="00982F97" w:rsidRPr="000850CA" w:rsidRDefault="00982F97" w:rsidP="00660635">
            <w:pPr>
              <w:rPr>
                <w:rFonts w:ascii="Arial" w:hAnsi="Arial" w:cs="Arial"/>
                <w:b/>
                <w:lang w:val="en-US"/>
              </w:rPr>
            </w:pPr>
            <w:r w:rsidRPr="000850CA">
              <w:rPr>
                <w:rFonts w:ascii="Arial" w:hAnsi="Arial" w:cs="Arial"/>
                <w:b/>
                <w:lang w:val="en-US"/>
              </w:rPr>
              <w:t>40/66 TCs (60.5 %)</w:t>
            </w:r>
          </w:p>
          <w:p w:rsidR="00982F97" w:rsidRPr="00A21CDF" w:rsidRDefault="00982F97" w:rsidP="00660635">
            <w:pPr>
              <w:rPr>
                <w:rFonts w:ascii="Arial" w:hAnsi="Arial" w:cs="Arial"/>
                <w:lang w:val="en-US"/>
              </w:rPr>
            </w:pPr>
            <w:r w:rsidRPr="00A21CDF">
              <w:rPr>
                <w:rFonts w:ascii="Arial" w:hAnsi="Arial" w:cs="Arial"/>
                <w:lang w:val="en-US"/>
              </w:rPr>
              <w:t>A.14.1.1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A.14.1.2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A.14.1.3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A.14.1.5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A.14.1.6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A.14.1.7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A.14.1.9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A.14.1.10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A.14.2.1.1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A.14.2.1.2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A.14.2.1.3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A.14.2.1.4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A.14.2.2.2.1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A.14.2.2.2.2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A.14.2.2.3.1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A.14.4.2.1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A.14.4.2.2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A.14.4.2.3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A.14.4.2.4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A.14.4.2.5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A.14.4.2.6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A.14.4.3.1.1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A.14.4.3.2.1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lastRenderedPageBreak/>
              <w:t>A.14.4.4.1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A.14.4.5.1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A.14.5.2.1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A.14.5.2.2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A.14.5.2.3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A.14.5.2.4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A.14.5.2.6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A.14.5.3.1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A.14.5.3.2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A.14.5.3.3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A.14.5.3.4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A.14.6.2.1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A.14.6.2.2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A.14.6.3.1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A.14.6.3.2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A.14.6.4.1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A.14.6.4.2</w:t>
            </w:r>
          </w:p>
        </w:tc>
      </w:tr>
      <w:tr w:rsidR="000850CA" w:rsidTr="00D92AF8">
        <w:tc>
          <w:tcPr>
            <w:tcW w:w="993" w:type="dxa"/>
          </w:tcPr>
          <w:p w:rsidR="000850CA" w:rsidRPr="00A21CDF" w:rsidRDefault="00982F97" w:rsidP="00B446D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>2</w:t>
            </w:r>
          </w:p>
        </w:tc>
        <w:tc>
          <w:tcPr>
            <w:tcW w:w="4961" w:type="dxa"/>
          </w:tcPr>
          <w:p w:rsidR="000850CA" w:rsidRPr="000850CA" w:rsidRDefault="000850CA" w:rsidP="00B446D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UE </w:t>
            </w:r>
            <w:r w:rsidRPr="000850CA">
              <w:rPr>
                <w:rFonts w:ascii="Arial" w:hAnsi="Arial" w:cs="Arial"/>
                <w:b/>
                <w:lang w:val="en-US"/>
              </w:rPr>
              <w:t>Position through AT command</w:t>
            </w:r>
            <w:r w:rsidR="00F72C73">
              <w:rPr>
                <w:rFonts w:ascii="Arial" w:hAnsi="Arial" w:cs="Arial"/>
                <w:b/>
                <w:lang w:val="en-US"/>
              </w:rPr>
              <w:t>s</w:t>
            </w:r>
          </w:p>
        </w:tc>
        <w:tc>
          <w:tcPr>
            <w:tcW w:w="3687" w:type="dxa"/>
          </w:tcPr>
          <w:p w:rsidR="000850CA" w:rsidRPr="0097323C" w:rsidRDefault="000850CA" w:rsidP="00A21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  <w:r w:rsidRPr="0097323C">
              <w:rPr>
                <w:rFonts w:ascii="Arial" w:hAnsi="Arial" w:cs="Arial"/>
                <w:b/>
                <w:lang w:val="en-US"/>
              </w:rPr>
              <w:t>/66 TCs (</w:t>
            </w:r>
            <w:r>
              <w:rPr>
                <w:rFonts w:ascii="Arial" w:hAnsi="Arial" w:cs="Arial"/>
                <w:b/>
                <w:lang w:val="en-US"/>
              </w:rPr>
              <w:t xml:space="preserve">6 </w:t>
            </w:r>
            <w:r w:rsidRPr="0097323C">
              <w:rPr>
                <w:rFonts w:ascii="Arial" w:hAnsi="Arial" w:cs="Arial"/>
                <w:b/>
                <w:lang w:val="en-US"/>
              </w:rPr>
              <w:t>%)</w:t>
            </w:r>
          </w:p>
        </w:tc>
      </w:tr>
      <w:tr w:rsidR="00A21CDF" w:rsidTr="00D92AF8">
        <w:tc>
          <w:tcPr>
            <w:tcW w:w="993" w:type="dxa"/>
          </w:tcPr>
          <w:p w:rsidR="00A21CDF" w:rsidRPr="00A21CDF" w:rsidRDefault="00982F97" w:rsidP="00B446D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  <w:r w:rsidR="0097323C">
              <w:rPr>
                <w:rFonts w:ascii="Arial" w:hAnsi="Arial" w:cs="Arial"/>
                <w:b/>
                <w:lang w:val="en-US"/>
              </w:rPr>
              <w:t>a</w:t>
            </w:r>
          </w:p>
        </w:tc>
        <w:tc>
          <w:tcPr>
            <w:tcW w:w="4961" w:type="dxa"/>
          </w:tcPr>
          <w:p w:rsidR="00A21CDF" w:rsidRPr="00A21CDF" w:rsidRDefault="00A21CDF" w:rsidP="00B446D6">
            <w:pPr>
              <w:rPr>
                <w:rFonts w:ascii="Arial" w:hAnsi="Arial" w:cs="Arial"/>
                <w:lang w:val="en-US"/>
              </w:rPr>
            </w:pPr>
            <w:r w:rsidRPr="00A21CDF">
              <w:rPr>
                <w:rFonts w:ascii="Arial" w:hAnsi="Arial" w:cs="Arial"/>
                <w:lang w:val="en-US"/>
              </w:rPr>
              <w:t>"UE position (</w:t>
            </w:r>
            <w:proofErr w:type="gramStart"/>
            <w:r w:rsidRPr="00A21CDF">
              <w:rPr>
                <w:rFonts w:ascii="Arial" w:hAnsi="Arial" w:cs="Arial"/>
                <w:lang w:val="en-US"/>
              </w:rPr>
              <w:t>N,S</w:t>
            </w:r>
            <w:proofErr w:type="gramEnd"/>
            <w:r w:rsidRPr="00A21CDF">
              <w:rPr>
                <w:rFonts w:ascii="Arial" w:hAnsi="Arial" w:cs="Arial"/>
                <w:lang w:val="en-US"/>
              </w:rPr>
              <w:t>,H)</w:t>
            </w:r>
            <w:r w:rsidRPr="00A21CDF">
              <w:rPr>
                <w:rFonts w:ascii="Arial" w:hAnsi="Arial" w:cs="Arial"/>
                <w:lang w:val="en-US"/>
              </w:rPr>
              <w:tab/>
              <w:t>[(0, 0, 0)]</w:t>
            </w:r>
            <w:r w:rsidRPr="00A21CDF">
              <w:rPr>
                <w:rFonts w:ascii="Arial" w:hAnsi="Arial" w:cs="Arial"/>
                <w:lang w:val="en-US"/>
              </w:rPr>
              <w:tab/>
              <w:t>Set by AT command"</w:t>
            </w:r>
          </w:p>
        </w:tc>
        <w:tc>
          <w:tcPr>
            <w:tcW w:w="3687" w:type="dxa"/>
          </w:tcPr>
          <w:p w:rsidR="00A21CDF" w:rsidRPr="000850CA" w:rsidRDefault="00A21CDF" w:rsidP="00A21CDF">
            <w:pPr>
              <w:rPr>
                <w:rFonts w:ascii="Arial" w:hAnsi="Arial" w:cs="Arial"/>
                <w:lang w:val="en-US"/>
              </w:rPr>
            </w:pPr>
            <w:r w:rsidRPr="000850CA">
              <w:rPr>
                <w:rFonts w:ascii="Arial" w:hAnsi="Arial" w:cs="Arial"/>
                <w:lang w:val="en-US"/>
              </w:rPr>
              <w:t>2/66 TCs (3 %)</w:t>
            </w:r>
          </w:p>
          <w:p w:rsidR="00A21CDF" w:rsidRPr="00A21CDF" w:rsidRDefault="00A21CDF" w:rsidP="00A21CDF">
            <w:pPr>
              <w:rPr>
                <w:rFonts w:ascii="Arial" w:hAnsi="Arial" w:cs="Arial"/>
                <w:lang w:val="en-US"/>
              </w:rPr>
            </w:pPr>
            <w:r w:rsidRPr="00A21CDF">
              <w:rPr>
                <w:rFonts w:ascii="Arial" w:hAnsi="Arial" w:cs="Arial"/>
                <w:lang w:val="en-US"/>
              </w:rPr>
              <w:t>A.14.1.4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A.14.1.8</w:t>
            </w:r>
          </w:p>
        </w:tc>
      </w:tr>
      <w:tr w:rsidR="00A21CDF" w:rsidTr="00D92AF8">
        <w:tc>
          <w:tcPr>
            <w:tcW w:w="993" w:type="dxa"/>
          </w:tcPr>
          <w:p w:rsidR="00A21CDF" w:rsidRPr="00A21CDF" w:rsidRDefault="00982F97" w:rsidP="00B446D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  <w:r w:rsidR="0097323C">
              <w:rPr>
                <w:rFonts w:ascii="Arial" w:hAnsi="Arial" w:cs="Arial"/>
                <w:b/>
                <w:lang w:val="en-US"/>
              </w:rPr>
              <w:t>b</w:t>
            </w:r>
          </w:p>
        </w:tc>
        <w:tc>
          <w:tcPr>
            <w:tcW w:w="4961" w:type="dxa"/>
          </w:tcPr>
          <w:p w:rsidR="00A21CDF" w:rsidRPr="00A21CDF" w:rsidRDefault="00A21CDF" w:rsidP="00A21CDF">
            <w:pPr>
              <w:rPr>
                <w:rFonts w:ascii="Arial" w:hAnsi="Arial" w:cs="Arial"/>
                <w:lang w:val="en-US"/>
              </w:rPr>
            </w:pPr>
            <w:r w:rsidRPr="00A21CDF">
              <w:rPr>
                <w:rFonts w:ascii="Arial" w:hAnsi="Arial" w:cs="Arial"/>
                <w:lang w:val="en-US"/>
              </w:rPr>
              <w:t>"UE position (</w:t>
            </w:r>
            <w:proofErr w:type="gramStart"/>
            <w:r w:rsidRPr="00A21CDF">
              <w:rPr>
                <w:rFonts w:ascii="Arial" w:hAnsi="Arial" w:cs="Arial"/>
                <w:lang w:val="en-US"/>
              </w:rPr>
              <w:t>N,S</w:t>
            </w:r>
            <w:proofErr w:type="gramEnd"/>
            <w:r w:rsidRPr="00A21CDF">
              <w:rPr>
                <w:rFonts w:ascii="Arial" w:hAnsi="Arial" w:cs="Arial"/>
                <w:lang w:val="en-US"/>
              </w:rPr>
              <w:t>,H) a</w:t>
            </w:r>
            <w:r>
              <w:rPr>
                <w:rFonts w:ascii="Arial" w:hAnsi="Arial" w:cs="Arial"/>
                <w:lang w:val="en-US"/>
              </w:rPr>
              <w:t xml:space="preserve">t T1 start </w:t>
            </w:r>
            <w:r w:rsidRPr="00A21CDF">
              <w:rPr>
                <w:rFonts w:ascii="Arial" w:hAnsi="Arial" w:cs="Arial"/>
                <w:lang w:val="en-US"/>
              </w:rPr>
              <w:t>[(0, 0, 0)]</w:t>
            </w:r>
            <w:r w:rsidRPr="00A21CDF">
              <w:rPr>
                <w:rFonts w:ascii="Arial" w:hAnsi="Arial" w:cs="Arial"/>
                <w:lang w:val="en-US"/>
              </w:rPr>
              <w:tab/>
              <w:t>Set by AT command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UE moving speed</w:t>
            </w:r>
            <w:r w:rsidRPr="00A21CDF">
              <w:rPr>
                <w:rFonts w:ascii="Arial" w:hAnsi="Arial" w:cs="Arial"/>
                <w:lang w:val="en-US"/>
              </w:rPr>
              <w:tab/>
              <w:t>km/h</w:t>
            </w:r>
            <w:r w:rsidRPr="00A21CDF">
              <w:rPr>
                <w:rFonts w:ascii="Arial" w:hAnsi="Arial" w:cs="Arial"/>
                <w:lang w:val="en-US"/>
              </w:rPr>
              <w:tab/>
              <w:t>[(108, 0, 0)]</w:t>
            </w:r>
            <w:r w:rsidRPr="00A21CDF">
              <w:rPr>
                <w:rFonts w:ascii="Arial" w:hAnsi="Arial" w:cs="Arial"/>
                <w:lang w:val="en-US"/>
              </w:rPr>
              <w:tab/>
              <w:t>Set by AT command"</w:t>
            </w:r>
          </w:p>
        </w:tc>
        <w:tc>
          <w:tcPr>
            <w:tcW w:w="3687" w:type="dxa"/>
          </w:tcPr>
          <w:p w:rsidR="00A21CDF" w:rsidRPr="000850CA" w:rsidRDefault="00A21CDF" w:rsidP="00A21CDF">
            <w:pPr>
              <w:rPr>
                <w:rFonts w:ascii="Arial" w:hAnsi="Arial" w:cs="Arial"/>
                <w:lang w:val="en-US"/>
              </w:rPr>
            </w:pPr>
            <w:r w:rsidRPr="000850CA">
              <w:rPr>
                <w:rFonts w:ascii="Arial" w:hAnsi="Arial" w:cs="Arial"/>
                <w:lang w:val="en-US"/>
              </w:rPr>
              <w:t xml:space="preserve">2/66 TCs (3 %) </w:t>
            </w:r>
          </w:p>
          <w:p w:rsidR="00A21CDF" w:rsidRPr="00A21CDF" w:rsidRDefault="00A21CDF" w:rsidP="00A21CDF">
            <w:pPr>
              <w:rPr>
                <w:rFonts w:ascii="Arial" w:hAnsi="Arial" w:cs="Arial"/>
                <w:lang w:val="en-US"/>
              </w:rPr>
            </w:pPr>
            <w:r w:rsidRPr="00A21CDF">
              <w:rPr>
                <w:rFonts w:ascii="Arial" w:hAnsi="Arial" w:cs="Arial"/>
                <w:lang w:val="en-US"/>
              </w:rPr>
              <w:t>A.14.2.1.5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A.14.2.1.6</w:t>
            </w:r>
          </w:p>
        </w:tc>
      </w:tr>
      <w:tr w:rsidR="000850CA" w:rsidTr="00D92AF8">
        <w:tc>
          <w:tcPr>
            <w:tcW w:w="993" w:type="dxa"/>
          </w:tcPr>
          <w:p w:rsidR="000850CA" w:rsidRPr="00A21CDF" w:rsidRDefault="00982F97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4961" w:type="dxa"/>
          </w:tcPr>
          <w:p w:rsidR="000850CA" w:rsidRPr="000850CA" w:rsidRDefault="000850CA" w:rsidP="009326D9">
            <w:pPr>
              <w:rPr>
                <w:rFonts w:ascii="Arial" w:hAnsi="Arial" w:cs="Arial"/>
                <w:b/>
                <w:lang w:val="en-US"/>
              </w:rPr>
            </w:pPr>
            <w:r w:rsidRPr="000850CA">
              <w:rPr>
                <w:rFonts w:ascii="Arial" w:hAnsi="Arial" w:cs="Arial"/>
                <w:b/>
                <w:lang w:val="en-US"/>
              </w:rPr>
              <w:t>GNSS signal through AT command</w:t>
            </w:r>
            <w:r w:rsidR="00F72C73">
              <w:rPr>
                <w:rFonts w:ascii="Arial" w:hAnsi="Arial" w:cs="Arial"/>
                <w:b/>
                <w:lang w:val="en-US"/>
              </w:rPr>
              <w:t>s</w:t>
            </w:r>
          </w:p>
        </w:tc>
        <w:tc>
          <w:tcPr>
            <w:tcW w:w="3687" w:type="dxa"/>
          </w:tcPr>
          <w:p w:rsidR="000850CA" w:rsidRPr="0097323C" w:rsidRDefault="000850CA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</w:t>
            </w:r>
            <w:r w:rsidRPr="0097323C">
              <w:rPr>
                <w:rFonts w:ascii="Arial" w:hAnsi="Arial" w:cs="Arial"/>
                <w:b/>
                <w:lang w:val="en-US"/>
              </w:rPr>
              <w:t>/66 TCs (</w:t>
            </w:r>
            <w:r>
              <w:rPr>
                <w:rFonts w:ascii="Arial" w:hAnsi="Arial" w:cs="Arial"/>
                <w:b/>
                <w:lang w:val="en-US"/>
              </w:rPr>
              <w:t>7,5</w:t>
            </w:r>
            <w:r w:rsidRPr="0097323C">
              <w:rPr>
                <w:rFonts w:ascii="Arial" w:hAnsi="Arial" w:cs="Arial"/>
                <w:b/>
                <w:lang w:val="en-US"/>
              </w:rPr>
              <w:t xml:space="preserve"> %)</w:t>
            </w:r>
          </w:p>
        </w:tc>
      </w:tr>
      <w:tr w:rsidR="00A21CDF" w:rsidTr="00D92AF8">
        <w:tc>
          <w:tcPr>
            <w:tcW w:w="993" w:type="dxa"/>
          </w:tcPr>
          <w:p w:rsidR="00A21CDF" w:rsidRPr="00A21CDF" w:rsidRDefault="00982F97" w:rsidP="00B446D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  <w:r w:rsidR="000850CA">
              <w:rPr>
                <w:rFonts w:ascii="Arial" w:hAnsi="Arial" w:cs="Arial"/>
                <w:b/>
                <w:lang w:val="en-US"/>
              </w:rPr>
              <w:t>a</w:t>
            </w:r>
          </w:p>
        </w:tc>
        <w:tc>
          <w:tcPr>
            <w:tcW w:w="4961" w:type="dxa"/>
          </w:tcPr>
          <w:p w:rsidR="00A21CDF" w:rsidRPr="00A21CDF" w:rsidRDefault="00A21CDF" w:rsidP="00B446D6">
            <w:pPr>
              <w:rPr>
                <w:rFonts w:ascii="Arial" w:hAnsi="Arial" w:cs="Arial"/>
                <w:lang w:val="en-US"/>
              </w:rPr>
            </w:pPr>
            <w:r w:rsidRPr="00A21CDF">
              <w:rPr>
                <w:rFonts w:ascii="Arial" w:hAnsi="Arial" w:cs="Arial"/>
                <w:lang w:val="en-US"/>
              </w:rPr>
              <w:t>During the test, the test system shall emulate and send the GNSS signal to the test UE by AT command.</w:t>
            </w:r>
          </w:p>
        </w:tc>
        <w:tc>
          <w:tcPr>
            <w:tcW w:w="3687" w:type="dxa"/>
          </w:tcPr>
          <w:p w:rsidR="00A21CDF" w:rsidRPr="000850CA" w:rsidRDefault="00A21CDF" w:rsidP="00A21CDF">
            <w:pPr>
              <w:rPr>
                <w:rFonts w:ascii="Arial" w:hAnsi="Arial" w:cs="Arial"/>
                <w:lang w:val="en-US"/>
              </w:rPr>
            </w:pPr>
            <w:r w:rsidRPr="000850CA">
              <w:rPr>
                <w:rFonts w:ascii="Arial" w:hAnsi="Arial" w:cs="Arial"/>
                <w:lang w:val="en-US"/>
              </w:rPr>
              <w:t xml:space="preserve">5/66 TCs (7.5 %) </w:t>
            </w:r>
          </w:p>
          <w:p w:rsidR="00A21CDF" w:rsidRPr="00A21CDF" w:rsidRDefault="00A21CDF" w:rsidP="00A21CDF">
            <w:pPr>
              <w:rPr>
                <w:rFonts w:ascii="Arial" w:hAnsi="Arial" w:cs="Arial"/>
                <w:lang w:val="en-US"/>
              </w:rPr>
            </w:pPr>
            <w:r w:rsidRPr="00A21CDF">
              <w:rPr>
                <w:rFonts w:ascii="Arial" w:hAnsi="Arial" w:cs="Arial"/>
                <w:lang w:val="en-US"/>
              </w:rPr>
              <w:t>A.14.3.2.1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A.14.4.1.5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A.14.4.1.6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A.14.4.1.7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A.14.4.1.8</w:t>
            </w:r>
          </w:p>
        </w:tc>
      </w:tr>
      <w:tr w:rsidR="000850CA" w:rsidTr="00D92AF8">
        <w:tc>
          <w:tcPr>
            <w:tcW w:w="993" w:type="dxa"/>
          </w:tcPr>
          <w:p w:rsidR="000850CA" w:rsidRPr="00A21CDF" w:rsidRDefault="00982F97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4961" w:type="dxa"/>
          </w:tcPr>
          <w:p w:rsidR="000850CA" w:rsidRPr="000850CA" w:rsidRDefault="000850CA" w:rsidP="009326D9">
            <w:pPr>
              <w:rPr>
                <w:rFonts w:ascii="Arial" w:hAnsi="Arial" w:cs="Arial"/>
                <w:b/>
                <w:lang w:val="en-US"/>
              </w:rPr>
            </w:pPr>
            <w:r w:rsidRPr="000850CA">
              <w:rPr>
                <w:rFonts w:ascii="Arial" w:hAnsi="Arial" w:cs="Arial"/>
                <w:b/>
                <w:lang w:val="en-US"/>
              </w:rPr>
              <w:t xml:space="preserve">GNSS signal </w:t>
            </w:r>
            <w:r w:rsidR="00663A83">
              <w:rPr>
                <w:rFonts w:ascii="Arial" w:hAnsi="Arial" w:cs="Arial"/>
                <w:b/>
                <w:lang w:val="en-US"/>
              </w:rPr>
              <w:t xml:space="preserve">through </w:t>
            </w:r>
            <w:r>
              <w:rPr>
                <w:rFonts w:ascii="Arial" w:hAnsi="Arial" w:cs="Arial"/>
                <w:b/>
                <w:lang w:val="en-US"/>
              </w:rPr>
              <w:t>GNSS simulator</w:t>
            </w:r>
          </w:p>
        </w:tc>
        <w:tc>
          <w:tcPr>
            <w:tcW w:w="3687" w:type="dxa"/>
          </w:tcPr>
          <w:p w:rsidR="000850CA" w:rsidRPr="0097323C" w:rsidRDefault="000850CA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17</w:t>
            </w:r>
            <w:r w:rsidRPr="0097323C">
              <w:rPr>
                <w:rFonts w:ascii="Arial" w:hAnsi="Arial" w:cs="Arial"/>
                <w:b/>
                <w:lang w:val="en-US"/>
              </w:rPr>
              <w:t>/66 TCs (</w:t>
            </w:r>
            <w:r>
              <w:rPr>
                <w:rFonts w:ascii="Arial" w:hAnsi="Arial" w:cs="Arial"/>
                <w:b/>
                <w:lang w:val="en-US"/>
              </w:rPr>
              <w:t>26</w:t>
            </w:r>
            <w:r w:rsidRPr="0097323C">
              <w:rPr>
                <w:rFonts w:ascii="Arial" w:hAnsi="Arial" w:cs="Arial"/>
                <w:b/>
                <w:lang w:val="en-US"/>
              </w:rPr>
              <w:t xml:space="preserve"> %)</w:t>
            </w:r>
          </w:p>
        </w:tc>
      </w:tr>
      <w:tr w:rsidR="00A21CDF" w:rsidTr="00D92AF8">
        <w:tc>
          <w:tcPr>
            <w:tcW w:w="993" w:type="dxa"/>
          </w:tcPr>
          <w:p w:rsidR="00A21CDF" w:rsidRPr="00A21CDF" w:rsidRDefault="00982F97" w:rsidP="00B446D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  <w:r w:rsidR="0097323C">
              <w:rPr>
                <w:rFonts w:ascii="Arial" w:hAnsi="Arial" w:cs="Arial"/>
                <w:b/>
                <w:lang w:val="en-US"/>
              </w:rPr>
              <w:t>a</w:t>
            </w:r>
          </w:p>
        </w:tc>
        <w:tc>
          <w:tcPr>
            <w:tcW w:w="4961" w:type="dxa"/>
          </w:tcPr>
          <w:p w:rsidR="00A21CDF" w:rsidRPr="00A21CDF" w:rsidRDefault="00A21CDF" w:rsidP="00B446D6">
            <w:pPr>
              <w:rPr>
                <w:rFonts w:ascii="Arial" w:hAnsi="Arial" w:cs="Arial"/>
                <w:lang w:val="en-US"/>
              </w:rPr>
            </w:pPr>
            <w:r w:rsidRPr="00A21CDF">
              <w:rPr>
                <w:rFonts w:ascii="Arial" w:hAnsi="Arial" w:cs="Arial"/>
                <w:lang w:val="en-US"/>
              </w:rPr>
              <w:t>The test system can emulate and send the GNSS signal to the test UE. The test parameters for GNSS signals are defined in B.4.1</w:t>
            </w:r>
          </w:p>
        </w:tc>
        <w:tc>
          <w:tcPr>
            <w:tcW w:w="3687" w:type="dxa"/>
          </w:tcPr>
          <w:p w:rsidR="00A21CDF" w:rsidRPr="000850CA" w:rsidRDefault="00A21CDF" w:rsidP="00B446D6">
            <w:pPr>
              <w:rPr>
                <w:rFonts w:ascii="Arial" w:hAnsi="Arial" w:cs="Arial"/>
                <w:lang w:val="en-US"/>
              </w:rPr>
            </w:pPr>
            <w:r w:rsidRPr="000850CA">
              <w:rPr>
                <w:rFonts w:ascii="Arial" w:hAnsi="Arial" w:cs="Arial"/>
                <w:lang w:val="en-US"/>
              </w:rPr>
              <w:t>1/66 TCs (1.5 %)</w:t>
            </w:r>
          </w:p>
          <w:p w:rsidR="00A21CDF" w:rsidRPr="00A21CDF" w:rsidRDefault="00A21CDF" w:rsidP="00B446D6">
            <w:pPr>
              <w:rPr>
                <w:rFonts w:ascii="Arial" w:hAnsi="Arial" w:cs="Arial"/>
                <w:lang w:val="en-US"/>
              </w:rPr>
            </w:pPr>
            <w:r w:rsidRPr="00A21CDF">
              <w:rPr>
                <w:rFonts w:ascii="Arial" w:hAnsi="Arial" w:cs="Arial"/>
                <w:lang w:val="en-US"/>
              </w:rPr>
              <w:t>A.14.3.1.1</w:t>
            </w:r>
          </w:p>
        </w:tc>
      </w:tr>
      <w:tr w:rsidR="00A21CDF" w:rsidTr="00D92AF8">
        <w:tc>
          <w:tcPr>
            <w:tcW w:w="993" w:type="dxa"/>
          </w:tcPr>
          <w:p w:rsidR="00A21CDF" w:rsidRPr="00A21CDF" w:rsidRDefault="00982F97" w:rsidP="00B446D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  <w:r w:rsidR="0097323C">
              <w:rPr>
                <w:rFonts w:ascii="Arial" w:hAnsi="Arial" w:cs="Arial"/>
                <w:b/>
                <w:lang w:val="en-US"/>
              </w:rPr>
              <w:t>b</w:t>
            </w:r>
          </w:p>
        </w:tc>
        <w:tc>
          <w:tcPr>
            <w:tcW w:w="4961" w:type="dxa"/>
          </w:tcPr>
          <w:p w:rsidR="00A21CDF" w:rsidRPr="00A21CDF" w:rsidRDefault="00A21CDF" w:rsidP="00B446D6">
            <w:pPr>
              <w:rPr>
                <w:rFonts w:ascii="Arial" w:hAnsi="Arial" w:cs="Arial"/>
                <w:lang w:val="en-US"/>
              </w:rPr>
            </w:pPr>
            <w:r w:rsidRPr="00A21CDF">
              <w:rPr>
                <w:rFonts w:ascii="Arial" w:hAnsi="Arial" w:cs="Arial"/>
                <w:lang w:val="en-US"/>
              </w:rPr>
              <w:t>During the test, the test system shall emulate and send the GNSS signal to the test UE. The test parameters for GNSS signals are defined in B.4.1.</w:t>
            </w:r>
          </w:p>
        </w:tc>
        <w:tc>
          <w:tcPr>
            <w:tcW w:w="3687" w:type="dxa"/>
          </w:tcPr>
          <w:p w:rsidR="00A21CDF" w:rsidRPr="000850CA" w:rsidRDefault="00A21CDF" w:rsidP="00A21CDF">
            <w:pPr>
              <w:rPr>
                <w:rFonts w:ascii="Arial" w:hAnsi="Arial" w:cs="Arial"/>
                <w:lang w:val="en-US"/>
              </w:rPr>
            </w:pPr>
            <w:r w:rsidRPr="000850CA">
              <w:rPr>
                <w:rFonts w:ascii="Arial" w:hAnsi="Arial" w:cs="Arial"/>
                <w:lang w:val="en-US"/>
              </w:rPr>
              <w:t>16/66 TCs (24</w:t>
            </w:r>
            <w:r w:rsidR="00373A67" w:rsidRPr="000850CA">
              <w:rPr>
                <w:rFonts w:ascii="Arial" w:hAnsi="Arial" w:cs="Arial"/>
                <w:lang w:val="en-US"/>
              </w:rPr>
              <w:t>.5</w:t>
            </w:r>
            <w:r w:rsidRPr="000850CA">
              <w:rPr>
                <w:rFonts w:ascii="Arial" w:hAnsi="Arial" w:cs="Arial"/>
                <w:lang w:val="en-US"/>
              </w:rPr>
              <w:t xml:space="preserve"> %)</w:t>
            </w:r>
          </w:p>
          <w:p w:rsidR="00A21CDF" w:rsidRPr="00A21CDF" w:rsidRDefault="00A21CDF" w:rsidP="00A21CDF">
            <w:pPr>
              <w:rPr>
                <w:rFonts w:ascii="Arial" w:hAnsi="Arial" w:cs="Arial"/>
                <w:lang w:val="en-US"/>
              </w:rPr>
            </w:pPr>
            <w:r w:rsidRPr="00A21CDF">
              <w:rPr>
                <w:rFonts w:ascii="Arial" w:hAnsi="Arial" w:cs="Arial"/>
                <w:lang w:val="en-US"/>
              </w:rPr>
              <w:t>A.14.2.2.1.1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A.14.2.2.1.2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A.14.4.1.1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A.14.4.1.2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A.14.4.1.3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A.14.4.1.4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A.14.5.1.1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A.14.5.1.2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A.14.5.1.3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A.14.5.1.4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A.14.5.1.5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A.14.5.1.6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A.14.5.2.7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A.14.5.2.8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lastRenderedPageBreak/>
              <w:t>A.14.6.1.1</w:t>
            </w:r>
            <w:r>
              <w:rPr>
                <w:rFonts w:ascii="Arial" w:hAnsi="Arial" w:cs="Arial"/>
                <w:lang w:val="en-US"/>
              </w:rPr>
              <w:br/>
            </w:r>
            <w:r w:rsidRPr="00A21CDF">
              <w:rPr>
                <w:rFonts w:ascii="Arial" w:hAnsi="Arial" w:cs="Arial"/>
                <w:lang w:val="en-US"/>
              </w:rPr>
              <w:t>A.14.6.1.2</w:t>
            </w:r>
          </w:p>
        </w:tc>
      </w:tr>
    </w:tbl>
    <w:p w:rsidR="00B446D6" w:rsidRPr="00B93C63" w:rsidRDefault="00B446D6" w:rsidP="00B446D6">
      <w:pPr>
        <w:pStyle w:val="TH"/>
        <w:ind w:left="852"/>
      </w:pPr>
    </w:p>
    <w:p w:rsidR="003363C3" w:rsidRPr="00DD68BF" w:rsidRDefault="003363C3" w:rsidP="003363C3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1: UE location relevant information in NTN IoT tests in </w:t>
      </w:r>
      <w:r w:rsidRPr="00500973">
        <w:rPr>
          <w:rFonts w:ascii="Arial" w:hAnsi="Arial" w:cs="Arial"/>
          <w:b/>
          <w:lang w:val="en-US"/>
        </w:rPr>
        <w:t>TS 3</w:t>
      </w:r>
      <w:r>
        <w:rPr>
          <w:rFonts w:ascii="Arial" w:hAnsi="Arial" w:cs="Arial"/>
          <w:b/>
          <w:lang w:val="en-US"/>
        </w:rPr>
        <w:t>6</w:t>
      </w:r>
      <w:r w:rsidRPr="00500973">
        <w:rPr>
          <w:rFonts w:ascii="Arial" w:hAnsi="Arial" w:cs="Arial"/>
          <w:b/>
          <w:lang w:val="en-US"/>
        </w:rPr>
        <w:t>.133</w:t>
      </w:r>
      <w:r w:rsidRPr="00B446D6">
        <w:t xml:space="preserve"> </w:t>
      </w:r>
      <w:r w:rsidRPr="00B446D6">
        <w:rPr>
          <w:rFonts w:ascii="Arial" w:hAnsi="Arial" w:cs="Arial"/>
          <w:b/>
        </w:rPr>
        <w:t>(</w:t>
      </w:r>
      <w:r w:rsidRPr="00B446D6">
        <w:rPr>
          <w:rFonts w:ascii="Arial" w:hAnsi="Arial" w:cs="Arial"/>
          <w:b/>
          <w:lang w:val="en-US"/>
        </w:rPr>
        <w:t>V</w:t>
      </w:r>
      <w:r>
        <w:rPr>
          <w:rFonts w:ascii="Arial" w:hAnsi="Arial" w:cs="Arial"/>
          <w:b/>
          <w:lang w:val="en-US"/>
        </w:rPr>
        <w:t>18</w:t>
      </w:r>
      <w:r w:rsidRPr="00B446D6">
        <w:rPr>
          <w:rFonts w:ascii="Arial" w:hAnsi="Arial" w:cs="Arial"/>
          <w:b/>
          <w:lang w:val="en-US"/>
        </w:rPr>
        <w:t>.</w:t>
      </w:r>
      <w:r>
        <w:rPr>
          <w:rFonts w:ascii="Arial" w:hAnsi="Arial" w:cs="Arial"/>
          <w:b/>
          <w:lang w:val="en-US"/>
        </w:rPr>
        <w:t>2</w:t>
      </w:r>
      <w:r w:rsidRPr="00B446D6">
        <w:rPr>
          <w:rFonts w:ascii="Arial" w:hAnsi="Arial" w:cs="Arial"/>
          <w:b/>
          <w:lang w:val="en-US"/>
        </w:rPr>
        <w:t>.0)</w:t>
      </w:r>
      <w:r>
        <w:rPr>
          <w:rFonts w:ascii="Arial" w:hAnsi="Arial" w:cs="Arial"/>
          <w:b/>
          <w:lang w:val="en-US"/>
        </w:rPr>
        <w:t xml:space="preserve"> [2]</w:t>
      </w:r>
    </w:p>
    <w:tbl>
      <w:tblPr>
        <w:tblStyle w:val="TableGrid"/>
        <w:tblW w:w="9641" w:type="dxa"/>
        <w:tblInd w:w="-5" w:type="dxa"/>
        <w:tblLook w:val="04A0" w:firstRow="1" w:lastRow="0" w:firstColumn="1" w:lastColumn="0" w:noHBand="0" w:noVBand="1"/>
      </w:tblPr>
      <w:tblGrid>
        <w:gridCol w:w="993"/>
        <w:gridCol w:w="4961"/>
        <w:gridCol w:w="3687"/>
      </w:tblGrid>
      <w:tr w:rsidR="0097323C" w:rsidTr="00D92AF8">
        <w:tc>
          <w:tcPr>
            <w:tcW w:w="993" w:type="dxa"/>
          </w:tcPr>
          <w:p w:rsidR="0097323C" w:rsidRDefault="0097323C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Option</w:t>
            </w:r>
          </w:p>
        </w:tc>
        <w:tc>
          <w:tcPr>
            <w:tcW w:w="4961" w:type="dxa"/>
          </w:tcPr>
          <w:p w:rsidR="0097323C" w:rsidRDefault="0097323C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Description</w:t>
            </w:r>
          </w:p>
        </w:tc>
        <w:tc>
          <w:tcPr>
            <w:tcW w:w="3687" w:type="dxa"/>
          </w:tcPr>
          <w:p w:rsidR="0097323C" w:rsidRDefault="0097323C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TCs</w:t>
            </w:r>
          </w:p>
        </w:tc>
      </w:tr>
      <w:tr w:rsidR="00982F97" w:rsidTr="00660635">
        <w:tc>
          <w:tcPr>
            <w:tcW w:w="993" w:type="dxa"/>
          </w:tcPr>
          <w:p w:rsidR="00982F97" w:rsidRPr="00A21CDF" w:rsidRDefault="00982F97" w:rsidP="0066063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4961" w:type="dxa"/>
          </w:tcPr>
          <w:p w:rsidR="00982F97" w:rsidRPr="000850CA" w:rsidRDefault="00982F97" w:rsidP="00660635">
            <w:pPr>
              <w:rPr>
                <w:rFonts w:ascii="Arial" w:hAnsi="Arial" w:cs="Arial"/>
                <w:b/>
                <w:lang w:val="en-US"/>
              </w:rPr>
            </w:pPr>
            <w:r w:rsidRPr="000850CA">
              <w:rPr>
                <w:rFonts w:ascii="Arial" w:hAnsi="Arial" w:cs="Arial"/>
                <w:b/>
                <w:lang w:val="en-US"/>
              </w:rPr>
              <w:t xml:space="preserve">No </w:t>
            </w:r>
            <w:r>
              <w:rPr>
                <w:rFonts w:ascii="Arial" w:hAnsi="Arial" w:cs="Arial"/>
                <w:b/>
                <w:lang w:val="en-US"/>
              </w:rPr>
              <w:t xml:space="preserve">position relevant </w:t>
            </w:r>
            <w:r w:rsidRPr="000850CA">
              <w:rPr>
                <w:rFonts w:ascii="Arial" w:hAnsi="Arial" w:cs="Arial"/>
                <w:b/>
                <w:lang w:val="en-US"/>
              </w:rPr>
              <w:t>information</w:t>
            </w:r>
          </w:p>
        </w:tc>
        <w:tc>
          <w:tcPr>
            <w:tcW w:w="3687" w:type="dxa"/>
          </w:tcPr>
          <w:p w:rsidR="00982F97" w:rsidRPr="0097323C" w:rsidRDefault="00982F97" w:rsidP="00660635">
            <w:pPr>
              <w:rPr>
                <w:rFonts w:ascii="Arial" w:hAnsi="Arial" w:cs="Arial"/>
                <w:b/>
                <w:lang w:val="en-US"/>
              </w:rPr>
            </w:pPr>
            <w:r w:rsidRPr="0097323C">
              <w:rPr>
                <w:rFonts w:ascii="Arial" w:hAnsi="Arial" w:cs="Arial"/>
                <w:b/>
                <w:lang w:val="en-US"/>
              </w:rPr>
              <w:t>34/68 TCs (50 %)</w:t>
            </w:r>
          </w:p>
          <w:p w:rsidR="00982F97" w:rsidRPr="00A21CDF" w:rsidRDefault="00982F97" w:rsidP="00660635">
            <w:pPr>
              <w:rPr>
                <w:rFonts w:ascii="Arial" w:hAnsi="Arial" w:cs="Arial"/>
                <w:lang w:val="en-US"/>
              </w:rPr>
            </w:pPr>
            <w:r w:rsidRPr="0097323C">
              <w:rPr>
                <w:rFonts w:ascii="Arial" w:hAnsi="Arial" w:cs="Arial"/>
                <w:lang w:val="en-US"/>
              </w:rPr>
              <w:t>A.13.3.2.1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A.13.3.2.2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A.13.3.2.3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A.13.4.1.1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A.13.4.1.2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A.13.4.1.3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A.13.4.2.1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A.13.4.2.2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A.13.6.2.1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A.13.6.2.2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A.13.6.2.3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A.13.6.2.4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A.13.6.2.5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A.13.6.2.6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A.14.1.1.4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A.14.2.1.1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A.14.2.1.2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A.14.2.1.3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A.14.2.1.4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A.14.4.1.1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A.14.4.1.2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A.14.4.1.3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A.14.4.1.4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A.14.4.1.5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A.14.4.2.1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A.14.4.2.2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A.14.4.2.3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A.14.4.2.4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A.14.5.1.1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A.14.5.1.2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A.14.5.1.3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A.14.5.1.4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A.14.6.1.1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A.14.6.1.2</w:t>
            </w:r>
          </w:p>
        </w:tc>
      </w:tr>
      <w:tr w:rsidR="000850CA" w:rsidTr="00D92AF8">
        <w:tc>
          <w:tcPr>
            <w:tcW w:w="993" w:type="dxa"/>
          </w:tcPr>
          <w:p w:rsidR="000850CA" w:rsidRPr="00A21CDF" w:rsidRDefault="00982F97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4961" w:type="dxa"/>
          </w:tcPr>
          <w:p w:rsidR="000850CA" w:rsidRPr="000850CA" w:rsidRDefault="000850CA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UE </w:t>
            </w:r>
            <w:r w:rsidRPr="000850CA">
              <w:rPr>
                <w:rFonts w:ascii="Arial" w:hAnsi="Arial" w:cs="Arial"/>
                <w:b/>
                <w:lang w:val="en-US"/>
              </w:rPr>
              <w:t>Position through AT command</w:t>
            </w:r>
            <w:r w:rsidR="00663A83">
              <w:rPr>
                <w:rFonts w:ascii="Arial" w:hAnsi="Arial" w:cs="Arial"/>
                <w:b/>
                <w:lang w:val="en-US"/>
              </w:rPr>
              <w:t>s</w:t>
            </w:r>
          </w:p>
        </w:tc>
        <w:tc>
          <w:tcPr>
            <w:tcW w:w="3687" w:type="dxa"/>
          </w:tcPr>
          <w:p w:rsidR="000850CA" w:rsidRPr="0097323C" w:rsidRDefault="000850CA" w:rsidP="009326D9">
            <w:pPr>
              <w:rPr>
                <w:rFonts w:ascii="Arial" w:hAnsi="Arial" w:cs="Arial"/>
                <w:b/>
                <w:lang w:val="en-US"/>
              </w:rPr>
            </w:pPr>
            <w:r w:rsidRPr="0097323C">
              <w:rPr>
                <w:rFonts w:ascii="Arial" w:hAnsi="Arial" w:cs="Arial"/>
                <w:b/>
                <w:lang w:val="en-US"/>
              </w:rPr>
              <w:t>3/68 TCs (4%)</w:t>
            </w:r>
          </w:p>
        </w:tc>
      </w:tr>
      <w:tr w:rsidR="000850CA" w:rsidTr="00D92AF8">
        <w:tc>
          <w:tcPr>
            <w:tcW w:w="993" w:type="dxa"/>
          </w:tcPr>
          <w:p w:rsidR="000850CA" w:rsidRPr="00A21CDF" w:rsidRDefault="00982F97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  <w:r w:rsidR="000850CA">
              <w:rPr>
                <w:rFonts w:ascii="Arial" w:hAnsi="Arial" w:cs="Arial"/>
                <w:b/>
                <w:lang w:val="en-US"/>
              </w:rPr>
              <w:t>c</w:t>
            </w:r>
          </w:p>
        </w:tc>
        <w:tc>
          <w:tcPr>
            <w:tcW w:w="4961" w:type="dxa"/>
          </w:tcPr>
          <w:p w:rsidR="000850CA" w:rsidRPr="00A21CDF" w:rsidRDefault="000850CA" w:rsidP="009326D9">
            <w:pPr>
              <w:rPr>
                <w:rFonts w:ascii="Arial" w:hAnsi="Arial" w:cs="Arial"/>
                <w:lang w:val="en-US"/>
              </w:rPr>
            </w:pPr>
            <w:r w:rsidRPr="0097323C">
              <w:rPr>
                <w:rFonts w:ascii="Arial" w:hAnsi="Arial" w:cs="Arial"/>
                <w:lang w:val="en-US"/>
              </w:rPr>
              <w:t>During the test, the test system shall provide UE position using AT command as described in TS 36.309 [X]</w:t>
            </w:r>
          </w:p>
        </w:tc>
        <w:tc>
          <w:tcPr>
            <w:tcW w:w="3687" w:type="dxa"/>
          </w:tcPr>
          <w:p w:rsidR="000850CA" w:rsidRPr="000850CA" w:rsidRDefault="000850CA" w:rsidP="009326D9">
            <w:pPr>
              <w:rPr>
                <w:rFonts w:ascii="Arial" w:hAnsi="Arial" w:cs="Arial"/>
                <w:lang w:val="en-US"/>
              </w:rPr>
            </w:pPr>
            <w:r w:rsidRPr="000850CA">
              <w:rPr>
                <w:rFonts w:ascii="Arial" w:hAnsi="Arial" w:cs="Arial"/>
                <w:lang w:val="en-US"/>
              </w:rPr>
              <w:t>3/68 TCs (4%)</w:t>
            </w:r>
          </w:p>
          <w:p w:rsidR="000850CA" w:rsidRPr="00A21CDF" w:rsidRDefault="000850CA" w:rsidP="009326D9">
            <w:pPr>
              <w:rPr>
                <w:rFonts w:ascii="Arial" w:hAnsi="Arial" w:cs="Arial"/>
                <w:lang w:val="en-US"/>
              </w:rPr>
            </w:pPr>
            <w:r w:rsidRPr="0097323C">
              <w:rPr>
                <w:rFonts w:ascii="Arial" w:hAnsi="Arial" w:cs="Arial"/>
                <w:lang w:val="en-US"/>
              </w:rPr>
              <w:t>A.14.1.1.1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A.14.1.1.2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A.14.1.1.3</w:t>
            </w:r>
          </w:p>
        </w:tc>
      </w:tr>
      <w:tr w:rsidR="000850CA" w:rsidTr="00D92AF8">
        <w:tc>
          <w:tcPr>
            <w:tcW w:w="993" w:type="dxa"/>
          </w:tcPr>
          <w:p w:rsidR="000850CA" w:rsidRPr="00A21CDF" w:rsidRDefault="00982F97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4961" w:type="dxa"/>
          </w:tcPr>
          <w:p w:rsidR="000850CA" w:rsidRPr="000850CA" w:rsidRDefault="000850CA" w:rsidP="009326D9">
            <w:pPr>
              <w:rPr>
                <w:rFonts w:ascii="Arial" w:hAnsi="Arial" w:cs="Arial"/>
                <w:b/>
                <w:lang w:val="en-US"/>
              </w:rPr>
            </w:pPr>
            <w:r w:rsidRPr="000850CA">
              <w:rPr>
                <w:rFonts w:ascii="Arial" w:hAnsi="Arial" w:cs="Arial"/>
                <w:b/>
                <w:lang w:val="en-US"/>
              </w:rPr>
              <w:t>GNSS signal through AT command</w:t>
            </w:r>
            <w:r w:rsidR="00663A83">
              <w:rPr>
                <w:rFonts w:ascii="Arial" w:hAnsi="Arial" w:cs="Arial"/>
                <w:b/>
                <w:lang w:val="en-US"/>
              </w:rPr>
              <w:t>s</w:t>
            </w:r>
          </w:p>
        </w:tc>
        <w:tc>
          <w:tcPr>
            <w:tcW w:w="3687" w:type="dxa"/>
          </w:tcPr>
          <w:p w:rsidR="000850CA" w:rsidRPr="0097323C" w:rsidRDefault="000850CA" w:rsidP="009326D9">
            <w:pPr>
              <w:rPr>
                <w:rFonts w:ascii="Arial" w:hAnsi="Arial" w:cs="Arial"/>
                <w:b/>
                <w:lang w:val="en-US"/>
              </w:rPr>
            </w:pPr>
            <w:r w:rsidRPr="0097323C">
              <w:rPr>
                <w:rFonts w:ascii="Arial" w:hAnsi="Arial" w:cs="Arial"/>
                <w:b/>
                <w:lang w:val="en-US"/>
              </w:rPr>
              <w:t xml:space="preserve">27/68 TCs (40%) </w:t>
            </w:r>
          </w:p>
        </w:tc>
      </w:tr>
      <w:tr w:rsidR="0097323C" w:rsidTr="00D92AF8">
        <w:tc>
          <w:tcPr>
            <w:tcW w:w="993" w:type="dxa"/>
          </w:tcPr>
          <w:p w:rsidR="0097323C" w:rsidRPr="00A21CDF" w:rsidRDefault="00982F97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  <w:r w:rsidR="0097323C">
              <w:rPr>
                <w:rFonts w:ascii="Arial" w:hAnsi="Arial" w:cs="Arial"/>
                <w:b/>
                <w:lang w:val="en-US"/>
              </w:rPr>
              <w:t>a</w:t>
            </w:r>
          </w:p>
        </w:tc>
        <w:tc>
          <w:tcPr>
            <w:tcW w:w="4961" w:type="dxa"/>
          </w:tcPr>
          <w:p w:rsidR="0097323C" w:rsidRPr="00A21CDF" w:rsidRDefault="0097323C" w:rsidP="009326D9">
            <w:pPr>
              <w:rPr>
                <w:rFonts w:ascii="Arial" w:hAnsi="Arial" w:cs="Arial"/>
                <w:lang w:val="en-US"/>
              </w:rPr>
            </w:pPr>
            <w:r w:rsidRPr="0097323C">
              <w:rPr>
                <w:rFonts w:ascii="Arial" w:hAnsi="Arial" w:cs="Arial"/>
                <w:lang w:val="en-US"/>
              </w:rPr>
              <w:t>During the test, the test system shall emulate and send the GNSS signal to the test UE by AT command.</w:t>
            </w:r>
          </w:p>
        </w:tc>
        <w:tc>
          <w:tcPr>
            <w:tcW w:w="3687" w:type="dxa"/>
          </w:tcPr>
          <w:p w:rsidR="0097323C" w:rsidRPr="000850CA" w:rsidRDefault="0097323C" w:rsidP="009326D9">
            <w:pPr>
              <w:rPr>
                <w:rFonts w:ascii="Arial" w:hAnsi="Arial" w:cs="Arial"/>
                <w:lang w:val="en-US"/>
              </w:rPr>
            </w:pPr>
            <w:r w:rsidRPr="000850CA">
              <w:rPr>
                <w:rFonts w:ascii="Arial" w:hAnsi="Arial" w:cs="Arial"/>
                <w:lang w:val="en-US"/>
              </w:rPr>
              <w:t xml:space="preserve">27/68 TCs (40%) </w:t>
            </w:r>
          </w:p>
          <w:p w:rsidR="0097323C" w:rsidRPr="00A21CDF" w:rsidRDefault="0097323C" w:rsidP="0097323C">
            <w:pPr>
              <w:rPr>
                <w:rFonts w:ascii="Arial" w:hAnsi="Arial" w:cs="Arial"/>
                <w:lang w:val="en-US"/>
              </w:rPr>
            </w:pPr>
            <w:r w:rsidRPr="0097323C">
              <w:rPr>
                <w:rFonts w:ascii="Arial" w:hAnsi="Arial" w:cs="Arial"/>
                <w:lang w:val="en-US"/>
              </w:rPr>
              <w:t>A.13.1.1.1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A.13.1.1.2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A.13.1.1.3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A.13.3.1.1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A.13.3.1.2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lastRenderedPageBreak/>
              <w:t>A.13.4.3.1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A.13.4.3.2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A.13.4.3.3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A.13.4.3.4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A.13.4.3.5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A.13.4.3.6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A.13.4.3.7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A.13.4.3.8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A.14.3.1.1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A.14.3.1.2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A.14.3.2.1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A.14.3.2.2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A.14.3.2.3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A.14.3.2.4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A.14.4.3.1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A.14.4.3.2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A.14.4.3.3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A.14.4.3.4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A.14.6.2.1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A.14.6.2.2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A.14.6.2.3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A.14.6.2.4</w:t>
            </w:r>
          </w:p>
        </w:tc>
      </w:tr>
      <w:tr w:rsidR="000850CA" w:rsidTr="00D92AF8">
        <w:tc>
          <w:tcPr>
            <w:tcW w:w="993" w:type="dxa"/>
          </w:tcPr>
          <w:p w:rsidR="000850CA" w:rsidRPr="00A21CDF" w:rsidRDefault="00982F97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>4</w:t>
            </w:r>
          </w:p>
        </w:tc>
        <w:tc>
          <w:tcPr>
            <w:tcW w:w="4961" w:type="dxa"/>
          </w:tcPr>
          <w:p w:rsidR="000850CA" w:rsidRPr="000850CA" w:rsidRDefault="000850CA" w:rsidP="009326D9">
            <w:pPr>
              <w:rPr>
                <w:rFonts w:ascii="Arial" w:hAnsi="Arial" w:cs="Arial"/>
                <w:b/>
                <w:lang w:val="en-US"/>
              </w:rPr>
            </w:pPr>
            <w:r w:rsidRPr="000850CA">
              <w:rPr>
                <w:rFonts w:ascii="Arial" w:hAnsi="Arial" w:cs="Arial"/>
                <w:b/>
                <w:lang w:val="en-US"/>
              </w:rPr>
              <w:t xml:space="preserve">GNSS signal </w:t>
            </w:r>
            <w:r w:rsidR="00663A83">
              <w:rPr>
                <w:rFonts w:ascii="Arial" w:hAnsi="Arial" w:cs="Arial"/>
                <w:b/>
                <w:lang w:val="en-US"/>
              </w:rPr>
              <w:t xml:space="preserve">through </w:t>
            </w:r>
            <w:r>
              <w:rPr>
                <w:rFonts w:ascii="Arial" w:hAnsi="Arial" w:cs="Arial"/>
                <w:b/>
                <w:lang w:val="en-US"/>
              </w:rPr>
              <w:t>GNSS simulator</w:t>
            </w:r>
          </w:p>
        </w:tc>
        <w:tc>
          <w:tcPr>
            <w:tcW w:w="3687" w:type="dxa"/>
          </w:tcPr>
          <w:p w:rsidR="000850CA" w:rsidRPr="0097323C" w:rsidRDefault="000850CA" w:rsidP="009326D9">
            <w:pPr>
              <w:rPr>
                <w:rFonts w:ascii="Arial" w:hAnsi="Arial" w:cs="Arial"/>
                <w:b/>
                <w:lang w:val="en-US"/>
              </w:rPr>
            </w:pPr>
            <w:r w:rsidRPr="0097323C">
              <w:rPr>
                <w:rFonts w:ascii="Arial" w:hAnsi="Arial" w:cs="Arial"/>
                <w:b/>
                <w:lang w:val="en-US"/>
              </w:rPr>
              <w:t>4/68 TCs (6 %)</w:t>
            </w:r>
          </w:p>
        </w:tc>
      </w:tr>
      <w:tr w:rsidR="0097323C" w:rsidTr="00D92AF8">
        <w:tc>
          <w:tcPr>
            <w:tcW w:w="993" w:type="dxa"/>
          </w:tcPr>
          <w:p w:rsidR="0097323C" w:rsidRPr="00A21CDF" w:rsidRDefault="00982F97" w:rsidP="009326D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  <w:r w:rsidR="0097323C">
              <w:rPr>
                <w:rFonts w:ascii="Arial" w:hAnsi="Arial" w:cs="Arial"/>
                <w:b/>
                <w:lang w:val="en-US"/>
              </w:rPr>
              <w:t>c</w:t>
            </w:r>
          </w:p>
        </w:tc>
        <w:tc>
          <w:tcPr>
            <w:tcW w:w="4961" w:type="dxa"/>
          </w:tcPr>
          <w:p w:rsidR="0097323C" w:rsidRPr="00A21CDF" w:rsidRDefault="0097323C" w:rsidP="009326D9">
            <w:pPr>
              <w:rPr>
                <w:rFonts w:ascii="Arial" w:hAnsi="Arial" w:cs="Arial"/>
                <w:lang w:val="en-US"/>
              </w:rPr>
            </w:pPr>
            <w:r w:rsidRPr="0097323C">
              <w:rPr>
                <w:rFonts w:ascii="Arial" w:hAnsi="Arial" w:cs="Arial"/>
                <w:lang w:val="en-US"/>
              </w:rPr>
              <w:t>During the test, the test system shall emulate and send the GNSS signal to the test UE. The test parameters for GNSS signals are defined in TBD.</w:t>
            </w:r>
          </w:p>
        </w:tc>
        <w:tc>
          <w:tcPr>
            <w:tcW w:w="3687" w:type="dxa"/>
          </w:tcPr>
          <w:p w:rsidR="0097323C" w:rsidRPr="000850CA" w:rsidRDefault="0097323C" w:rsidP="009326D9">
            <w:pPr>
              <w:rPr>
                <w:rFonts w:ascii="Arial" w:hAnsi="Arial" w:cs="Arial"/>
                <w:lang w:val="en-US"/>
              </w:rPr>
            </w:pPr>
            <w:r w:rsidRPr="000850CA">
              <w:rPr>
                <w:rFonts w:ascii="Arial" w:hAnsi="Arial" w:cs="Arial"/>
                <w:lang w:val="en-US"/>
              </w:rPr>
              <w:t>4/68 TCs (6 %)</w:t>
            </w:r>
          </w:p>
          <w:p w:rsidR="0097323C" w:rsidRPr="00A21CDF" w:rsidRDefault="0097323C" w:rsidP="0097323C">
            <w:pPr>
              <w:rPr>
                <w:rFonts w:ascii="Arial" w:hAnsi="Arial" w:cs="Arial"/>
                <w:lang w:val="en-US"/>
              </w:rPr>
            </w:pPr>
            <w:r w:rsidRPr="0097323C">
              <w:rPr>
                <w:rFonts w:ascii="Arial" w:hAnsi="Arial" w:cs="Arial"/>
                <w:lang w:val="en-US"/>
              </w:rPr>
              <w:t>A.14.4.3.5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A.14.4.3.6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A.14.4.3.7</w:t>
            </w:r>
            <w:r>
              <w:rPr>
                <w:rFonts w:ascii="Arial" w:hAnsi="Arial" w:cs="Arial"/>
                <w:lang w:val="en-US"/>
              </w:rPr>
              <w:br/>
            </w:r>
            <w:r w:rsidRPr="0097323C">
              <w:rPr>
                <w:rFonts w:ascii="Arial" w:hAnsi="Arial" w:cs="Arial"/>
                <w:lang w:val="en-US"/>
              </w:rPr>
              <w:t>A.14.4.3.8</w:t>
            </w:r>
          </w:p>
        </w:tc>
      </w:tr>
    </w:tbl>
    <w:p w:rsidR="00EE6FF1" w:rsidRPr="00B5035C" w:rsidRDefault="00EE6FF1" w:rsidP="00B5035C">
      <w:pPr>
        <w:rPr>
          <w:rFonts w:ascii="Arial" w:hAnsi="Arial" w:cs="Arial"/>
          <w:b/>
        </w:rPr>
      </w:pPr>
    </w:p>
    <w:p w:rsidR="00EE6FF1" w:rsidRPr="00B5035C" w:rsidRDefault="00EE6FF1" w:rsidP="00B5035C">
      <w:pPr>
        <w:rPr>
          <w:rFonts w:ascii="Arial" w:hAnsi="Arial" w:cs="Arial"/>
        </w:rPr>
      </w:pPr>
      <w:r w:rsidRPr="00B5035C">
        <w:rPr>
          <w:rFonts w:ascii="Arial" w:hAnsi="Arial" w:cs="Arial"/>
        </w:rPr>
        <w:t xml:space="preserve">Following high-level observations are done when analysing the </w:t>
      </w:r>
      <w:r w:rsidR="00B5035C">
        <w:rPr>
          <w:rFonts w:ascii="Arial" w:hAnsi="Arial" w:cs="Arial"/>
        </w:rPr>
        <w:t>summaries above:</w:t>
      </w:r>
    </w:p>
    <w:p w:rsidR="00EE6FF1" w:rsidRDefault="00EE6FF1" w:rsidP="00B446D6">
      <w:pPr>
        <w:pStyle w:val="ListParagraph"/>
        <w:rPr>
          <w:rFonts w:ascii="Arial" w:hAnsi="Arial" w:cs="Arial"/>
          <w:b/>
          <w:lang w:val="en-GB"/>
        </w:rPr>
      </w:pPr>
    </w:p>
    <w:p w:rsidR="00021695" w:rsidRDefault="00D92AF8" w:rsidP="00B446D6">
      <w:pPr>
        <w:pStyle w:val="ListParagraph"/>
        <w:rPr>
          <w:rFonts w:ascii="Arial" w:hAnsi="Arial" w:cs="Arial"/>
          <w:lang w:val="en-GB"/>
        </w:rPr>
      </w:pPr>
      <w:r w:rsidRPr="00021695">
        <w:rPr>
          <w:rFonts w:ascii="Arial" w:hAnsi="Arial" w:cs="Arial"/>
          <w:b/>
          <w:lang w:val="en-GB"/>
        </w:rPr>
        <w:t>Observation 1:</w:t>
      </w:r>
      <w:r>
        <w:rPr>
          <w:rFonts w:ascii="Arial" w:hAnsi="Arial" w:cs="Arial"/>
          <w:lang w:val="en-GB"/>
        </w:rPr>
        <w:t xml:space="preserve"> </w:t>
      </w:r>
      <w:r w:rsidR="00CA1F2A">
        <w:rPr>
          <w:rFonts w:ascii="Arial" w:hAnsi="Arial" w:cs="Arial"/>
          <w:lang w:val="en-GB"/>
        </w:rPr>
        <w:t xml:space="preserve">UE </w:t>
      </w:r>
      <w:r w:rsidR="00021695">
        <w:rPr>
          <w:rFonts w:ascii="Arial" w:hAnsi="Arial" w:cs="Arial"/>
          <w:lang w:val="en-GB"/>
        </w:rPr>
        <w:t>Location relevant information for NTN test cases h</w:t>
      </w:r>
      <w:r w:rsidR="00CA1F2A">
        <w:rPr>
          <w:rFonts w:ascii="Arial" w:hAnsi="Arial" w:cs="Arial"/>
          <w:lang w:val="en-GB"/>
        </w:rPr>
        <w:t>as</w:t>
      </w:r>
      <w:r w:rsidR="00021695">
        <w:rPr>
          <w:rFonts w:ascii="Arial" w:hAnsi="Arial" w:cs="Arial"/>
          <w:lang w:val="en-GB"/>
        </w:rPr>
        <w:t xml:space="preserve"> not been specified</w:t>
      </w:r>
      <w:r w:rsidR="00CA1F2A">
        <w:rPr>
          <w:rFonts w:ascii="Arial" w:hAnsi="Arial" w:cs="Arial"/>
          <w:lang w:val="en-GB"/>
        </w:rPr>
        <w:t xml:space="preserve"> </w:t>
      </w:r>
      <w:r w:rsidR="009326D9">
        <w:rPr>
          <w:rFonts w:ascii="Arial" w:hAnsi="Arial" w:cs="Arial"/>
          <w:lang w:val="en-GB"/>
        </w:rPr>
        <w:t>properly</w:t>
      </w:r>
      <w:r w:rsidR="00021695">
        <w:rPr>
          <w:rFonts w:ascii="Arial" w:hAnsi="Arial" w:cs="Arial"/>
          <w:lang w:val="en-GB"/>
        </w:rPr>
        <w:t xml:space="preserve">. </w:t>
      </w:r>
    </w:p>
    <w:p w:rsidR="009326D9" w:rsidRDefault="009326D9" w:rsidP="009326D9">
      <w:pPr>
        <w:pStyle w:val="ListParagraph"/>
        <w:rPr>
          <w:rFonts w:ascii="Arial" w:hAnsi="Arial" w:cs="Arial"/>
          <w:b/>
          <w:lang w:val="en-GB"/>
        </w:rPr>
      </w:pPr>
    </w:p>
    <w:p w:rsidR="00AF793D" w:rsidRPr="009326D9" w:rsidRDefault="00AF793D" w:rsidP="00AF793D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b/>
          <w:lang w:val="en-GB"/>
        </w:rPr>
        <w:t>Observation 2:</w:t>
      </w:r>
      <w:r>
        <w:rPr>
          <w:rFonts w:ascii="Arial" w:hAnsi="Arial" w:cs="Arial"/>
          <w:lang w:val="en-GB"/>
        </w:rPr>
        <w:t xml:space="preserve"> In most of the cases, there is no UE location relevant information (Option 1). In many test cases, AT commands are refer</w:t>
      </w:r>
      <w:r>
        <w:rPr>
          <w:rFonts w:ascii="Arial" w:hAnsi="Arial" w:cs="Arial"/>
        </w:rPr>
        <w:t>red for providing the UE with the location (Option 2) or GNSS signals (Option 3). I</w:t>
      </w:r>
      <w:r>
        <w:rPr>
          <w:rFonts w:ascii="Arial" w:hAnsi="Arial" w:cs="Arial"/>
          <w:lang w:val="en-GB"/>
        </w:rPr>
        <w:t>n few</w:t>
      </w:r>
      <w:r>
        <w:rPr>
          <w:rFonts w:ascii="Arial" w:hAnsi="Arial" w:cs="Arial"/>
        </w:rPr>
        <w:t xml:space="preserve"> test cases, GNSS simulator is referred to provide the UE with the GNSS signals (Option 4). </w:t>
      </w:r>
    </w:p>
    <w:p w:rsidR="009326D9" w:rsidRDefault="009326D9" w:rsidP="00CA1F2A">
      <w:pPr>
        <w:pStyle w:val="ListParagraph"/>
        <w:rPr>
          <w:rFonts w:ascii="Arial" w:hAnsi="Arial" w:cs="Arial"/>
          <w:b/>
          <w:lang w:val="en-GB"/>
        </w:rPr>
      </w:pPr>
    </w:p>
    <w:p w:rsidR="009326D9" w:rsidRDefault="00594179" w:rsidP="00594179">
      <w:pPr>
        <w:pStyle w:val="ListParagraph"/>
        <w:rPr>
          <w:rFonts w:ascii="Arial" w:hAnsi="Arial" w:cs="Arial"/>
          <w:lang w:val="en-GB"/>
        </w:rPr>
      </w:pPr>
      <w:r w:rsidRPr="00021695">
        <w:rPr>
          <w:rFonts w:ascii="Arial" w:hAnsi="Arial" w:cs="Arial"/>
          <w:b/>
          <w:lang w:val="en-GB"/>
        </w:rPr>
        <w:t xml:space="preserve">Observation </w:t>
      </w:r>
      <w:r>
        <w:rPr>
          <w:rFonts w:ascii="Arial" w:hAnsi="Arial" w:cs="Arial"/>
          <w:b/>
          <w:lang w:val="en-GB"/>
        </w:rPr>
        <w:t>3</w:t>
      </w:r>
      <w:r w:rsidRPr="00021695">
        <w:rPr>
          <w:rFonts w:ascii="Arial" w:hAnsi="Arial" w:cs="Arial"/>
          <w:b/>
          <w:lang w:val="en-GB"/>
        </w:rPr>
        <w:t>:</w:t>
      </w:r>
      <w:r>
        <w:rPr>
          <w:rFonts w:ascii="Arial" w:hAnsi="Arial" w:cs="Arial"/>
          <w:lang w:val="en-GB"/>
        </w:rPr>
        <w:t xml:space="preserve"> In cases where AT commands or GNSS simulator are referred (Options 2-4), the required position and respective GNSS signal definition are mostly missing. </w:t>
      </w:r>
      <w:r>
        <w:rPr>
          <w:rFonts w:ascii="Arial" w:hAnsi="Arial" w:cs="Arial"/>
        </w:rPr>
        <w:t xml:space="preserve">The reference to GNSS signal parameters defined for V2X testing (for NR, B.4.1) is not sufficient.  </w:t>
      </w:r>
      <w:r>
        <w:rPr>
          <w:rFonts w:ascii="Arial" w:hAnsi="Arial" w:cs="Arial"/>
          <w:lang w:val="en-GB"/>
        </w:rPr>
        <w:t>Moreover, it is not clear how GNSS signals can be provided through AT commands (Option 3).</w:t>
      </w:r>
    </w:p>
    <w:p w:rsidR="00594179" w:rsidRPr="00594179" w:rsidRDefault="00594179" w:rsidP="00594179">
      <w:pPr>
        <w:pStyle w:val="ListParagraph"/>
        <w:rPr>
          <w:rFonts w:ascii="Arial" w:hAnsi="Arial" w:cs="Arial"/>
          <w:lang w:val="en-GB"/>
        </w:rPr>
      </w:pPr>
    </w:p>
    <w:p w:rsidR="00CA1F2A" w:rsidRDefault="00CA1F2A" w:rsidP="00CA1F2A">
      <w:pPr>
        <w:pStyle w:val="ListParagraph"/>
        <w:rPr>
          <w:rFonts w:ascii="Arial" w:hAnsi="Arial" w:cs="Arial"/>
          <w:lang w:val="en-GB"/>
        </w:rPr>
      </w:pPr>
      <w:r w:rsidRPr="00021695">
        <w:rPr>
          <w:rFonts w:ascii="Arial" w:hAnsi="Arial" w:cs="Arial"/>
          <w:b/>
          <w:lang w:val="en-GB"/>
        </w:rPr>
        <w:t xml:space="preserve">Observation </w:t>
      </w:r>
      <w:r w:rsidR="009326D9">
        <w:rPr>
          <w:rFonts w:ascii="Arial" w:hAnsi="Arial" w:cs="Arial"/>
          <w:b/>
          <w:lang w:val="en-GB"/>
        </w:rPr>
        <w:t>4</w:t>
      </w:r>
      <w:r w:rsidRPr="00021695">
        <w:rPr>
          <w:rFonts w:ascii="Arial" w:hAnsi="Arial" w:cs="Arial"/>
          <w:b/>
          <w:lang w:val="en-GB"/>
        </w:rPr>
        <w:t>:</w:t>
      </w:r>
      <w:r>
        <w:rPr>
          <w:rFonts w:ascii="Arial" w:hAnsi="Arial" w:cs="Arial"/>
          <w:lang w:val="en-GB"/>
        </w:rPr>
        <w:t xml:space="preserve"> </w:t>
      </w:r>
      <w:r w:rsidR="009326D9">
        <w:rPr>
          <w:rFonts w:ascii="Arial" w:hAnsi="Arial" w:cs="Arial"/>
          <w:lang w:val="en-GB"/>
        </w:rPr>
        <w:t>T</w:t>
      </w:r>
      <w:r>
        <w:rPr>
          <w:rFonts w:ascii="Arial" w:hAnsi="Arial" w:cs="Arial"/>
          <w:lang w:val="en-GB"/>
        </w:rPr>
        <w:t xml:space="preserve">here is no </w:t>
      </w:r>
      <w:r w:rsidR="00B5035C">
        <w:rPr>
          <w:rFonts w:ascii="Arial" w:hAnsi="Arial" w:cs="Arial"/>
          <w:lang w:val="en-GB"/>
        </w:rPr>
        <w:t xml:space="preserve">identifiable </w:t>
      </w:r>
      <w:r>
        <w:rPr>
          <w:rFonts w:ascii="Arial" w:hAnsi="Arial" w:cs="Arial"/>
          <w:lang w:val="en-GB"/>
        </w:rPr>
        <w:t>technical relevance</w:t>
      </w:r>
      <w:r w:rsidR="00B5035C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</w:t>
      </w:r>
      <w:r w:rsidR="00B5035C">
        <w:rPr>
          <w:rFonts w:ascii="Arial" w:hAnsi="Arial" w:cs="Arial"/>
          <w:lang w:val="en-GB"/>
        </w:rPr>
        <w:t xml:space="preserve">between the </w:t>
      </w:r>
      <w:r>
        <w:rPr>
          <w:rFonts w:ascii="Arial" w:hAnsi="Arial" w:cs="Arial"/>
          <w:lang w:val="en-GB"/>
        </w:rPr>
        <w:t>test scope</w:t>
      </w:r>
      <w:r w:rsidR="00B5035C">
        <w:rPr>
          <w:rFonts w:ascii="Arial" w:hAnsi="Arial" w:cs="Arial"/>
          <w:lang w:val="en-GB"/>
        </w:rPr>
        <w:t xml:space="preserve"> and location information availability, nor</w:t>
      </w:r>
      <w:r>
        <w:rPr>
          <w:rFonts w:ascii="Arial" w:hAnsi="Arial" w:cs="Arial"/>
          <w:lang w:val="en-GB"/>
        </w:rPr>
        <w:t xml:space="preserve"> the different ways</w:t>
      </w:r>
      <w:r w:rsidR="00B5035C">
        <w:rPr>
          <w:rFonts w:ascii="Arial" w:hAnsi="Arial" w:cs="Arial"/>
          <w:lang w:val="en-GB"/>
        </w:rPr>
        <w:t xml:space="preserve"> (“options”) </w:t>
      </w:r>
      <w:r w:rsidR="00B71F0D">
        <w:rPr>
          <w:rFonts w:ascii="Arial" w:hAnsi="Arial" w:cs="Arial"/>
          <w:lang w:val="en-GB"/>
        </w:rPr>
        <w:t xml:space="preserve">of providing such information (direct </w:t>
      </w:r>
      <w:r w:rsidR="00B71F0D" w:rsidRPr="00B71F0D">
        <w:rPr>
          <w:rFonts w:ascii="Arial" w:hAnsi="Arial" w:cs="Arial"/>
          <w:lang w:val="en-GB"/>
        </w:rPr>
        <w:sym w:font="Wingdings" w:char="F0E0"/>
      </w:r>
      <w:r w:rsidR="00B71F0D">
        <w:rPr>
          <w:rFonts w:ascii="Arial" w:hAnsi="Arial" w:cs="Arial"/>
          <w:lang w:val="en-GB"/>
        </w:rPr>
        <w:t xml:space="preserve"> AT commands / indirect </w:t>
      </w:r>
      <w:r w:rsidR="00B71F0D" w:rsidRPr="00B71F0D">
        <w:rPr>
          <w:rFonts w:ascii="Arial" w:hAnsi="Arial" w:cs="Arial"/>
          <w:lang w:val="en-GB"/>
        </w:rPr>
        <w:sym w:font="Wingdings" w:char="F0E0"/>
      </w:r>
      <w:r w:rsidR="00B71F0D">
        <w:rPr>
          <w:rFonts w:ascii="Arial" w:hAnsi="Arial" w:cs="Arial"/>
          <w:lang w:val="en-GB"/>
        </w:rPr>
        <w:t xml:space="preserve"> GNSS signals).</w:t>
      </w:r>
    </w:p>
    <w:p w:rsidR="00CA1F2A" w:rsidRDefault="00CA1F2A" w:rsidP="00CA1F2A">
      <w:pPr>
        <w:pStyle w:val="ListParagraph"/>
        <w:rPr>
          <w:rFonts w:ascii="Arial" w:hAnsi="Arial" w:cs="Arial"/>
          <w:lang w:val="en-GB"/>
        </w:rPr>
      </w:pPr>
    </w:p>
    <w:p w:rsidR="00F42555" w:rsidRDefault="009326D9" w:rsidP="00F42555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almost “random” way of specifying the UE location information</w:t>
      </w:r>
      <w:r w:rsidR="0014756C">
        <w:rPr>
          <w:rFonts w:ascii="Arial" w:hAnsi="Arial" w:cs="Arial"/>
          <w:lang w:val="en-GB"/>
        </w:rPr>
        <w:t xml:space="preserve"> in the specification</w:t>
      </w:r>
      <w:r>
        <w:rPr>
          <w:rFonts w:ascii="Arial" w:hAnsi="Arial" w:cs="Arial"/>
          <w:lang w:val="en-GB"/>
        </w:rPr>
        <w:t>, makes difficult to understand the real need of the UE position in the test case</w:t>
      </w:r>
      <w:r w:rsidR="00A64507">
        <w:rPr>
          <w:rFonts w:ascii="Arial" w:hAnsi="Arial" w:cs="Arial"/>
          <w:lang w:val="en-GB"/>
        </w:rPr>
        <w:t xml:space="preserve">, </w:t>
      </w:r>
      <w:r w:rsidR="00F42555">
        <w:rPr>
          <w:rFonts w:ascii="Arial" w:hAnsi="Arial" w:cs="Arial"/>
          <w:lang w:val="en-GB"/>
        </w:rPr>
        <w:t xml:space="preserve">and the way </w:t>
      </w:r>
      <w:r w:rsidR="00F42555">
        <w:rPr>
          <w:rFonts w:ascii="Arial" w:hAnsi="Arial" w:cs="Arial"/>
          <w:lang w:val="en-GB"/>
        </w:rPr>
        <w:lastRenderedPageBreak/>
        <w:t xml:space="preserve">how it is provided </w:t>
      </w:r>
      <w:r w:rsidR="00A64507">
        <w:rPr>
          <w:rFonts w:ascii="Arial" w:hAnsi="Arial" w:cs="Arial"/>
          <w:lang w:val="en-GB"/>
        </w:rPr>
        <w:t xml:space="preserve">to the UE </w:t>
      </w:r>
      <w:r w:rsidR="0060169C">
        <w:rPr>
          <w:rFonts w:ascii="Arial" w:hAnsi="Arial" w:cs="Arial"/>
          <w:lang w:val="en-GB"/>
        </w:rPr>
        <w:t>from the TE</w:t>
      </w:r>
      <w:r w:rsidR="00F42555">
        <w:rPr>
          <w:rFonts w:ascii="Arial" w:hAnsi="Arial" w:cs="Arial"/>
          <w:lang w:val="en-GB"/>
        </w:rPr>
        <w:t>.</w:t>
      </w:r>
      <w:r w:rsidR="0060169C">
        <w:rPr>
          <w:rFonts w:ascii="Arial" w:hAnsi="Arial" w:cs="Arial"/>
          <w:lang w:val="en-GB"/>
        </w:rPr>
        <w:t xml:space="preserve"> A revisiting and clean-up of the same seems unavoidable. </w:t>
      </w:r>
      <w:r w:rsidR="00F42555">
        <w:rPr>
          <w:rFonts w:ascii="Arial" w:hAnsi="Arial" w:cs="Arial"/>
          <w:lang w:val="en-GB"/>
        </w:rPr>
        <w:t xml:space="preserve">Given the big amount of test cases, we think that defining the whole information in a centralized section is more effective. </w:t>
      </w:r>
    </w:p>
    <w:p w:rsidR="00F42555" w:rsidRDefault="00F42555" w:rsidP="00F42555">
      <w:pPr>
        <w:pStyle w:val="ListParagraph"/>
        <w:rPr>
          <w:rFonts w:ascii="Arial" w:hAnsi="Arial" w:cs="Arial"/>
          <w:lang w:val="en-GB"/>
        </w:rPr>
      </w:pPr>
    </w:p>
    <w:p w:rsidR="00F42555" w:rsidRPr="00F42555" w:rsidRDefault="00F42555" w:rsidP="00F42555">
      <w:pPr>
        <w:pStyle w:val="ListParagraph"/>
        <w:rPr>
          <w:rFonts w:ascii="Arial" w:hAnsi="Arial" w:cs="Arial"/>
          <w:lang w:val="en-GB"/>
        </w:rPr>
      </w:pPr>
      <w:r w:rsidRPr="00684CBE">
        <w:rPr>
          <w:rFonts w:ascii="Arial" w:hAnsi="Arial" w:cs="Arial"/>
          <w:b/>
          <w:lang w:val="en-GB"/>
        </w:rPr>
        <w:t>Proposal 1:</w:t>
      </w:r>
      <w:r w:rsidR="00EE6FF1">
        <w:rPr>
          <w:rFonts w:ascii="Arial" w:hAnsi="Arial" w:cs="Arial"/>
          <w:b/>
          <w:lang w:val="en-GB"/>
        </w:rPr>
        <w:t xml:space="preserve"> </w:t>
      </w:r>
      <w:r w:rsidR="00EE6FF1" w:rsidRPr="00EE6FF1">
        <w:rPr>
          <w:rFonts w:ascii="Arial" w:hAnsi="Arial" w:cs="Arial"/>
          <w:lang w:val="en-GB"/>
        </w:rPr>
        <w:t xml:space="preserve">Revisit </w:t>
      </w:r>
      <w:r w:rsidR="00B5035C">
        <w:rPr>
          <w:rFonts w:ascii="Arial" w:hAnsi="Arial" w:cs="Arial"/>
          <w:lang w:val="en-GB"/>
        </w:rPr>
        <w:t xml:space="preserve">the </w:t>
      </w:r>
      <w:r w:rsidR="00EE6FF1" w:rsidRPr="00EE6FF1">
        <w:rPr>
          <w:rFonts w:ascii="Arial" w:hAnsi="Arial" w:cs="Arial"/>
          <w:lang w:val="en-GB"/>
        </w:rPr>
        <w:t xml:space="preserve">UE location </w:t>
      </w:r>
      <w:r w:rsidR="00B5035C">
        <w:rPr>
          <w:rFonts w:ascii="Arial" w:hAnsi="Arial" w:cs="Arial"/>
          <w:lang w:val="en-GB"/>
        </w:rPr>
        <w:t>information</w:t>
      </w:r>
      <w:r w:rsidR="00FB0A40">
        <w:rPr>
          <w:rFonts w:ascii="Arial" w:hAnsi="Arial" w:cs="Arial"/>
          <w:lang w:val="en-GB"/>
        </w:rPr>
        <w:t xml:space="preserve"> need</w:t>
      </w:r>
      <w:r w:rsidR="00B5035C">
        <w:rPr>
          <w:rFonts w:ascii="Arial" w:hAnsi="Arial" w:cs="Arial"/>
          <w:lang w:val="en-GB"/>
        </w:rPr>
        <w:t xml:space="preserve"> </w:t>
      </w:r>
      <w:r w:rsidR="00F72BBB">
        <w:rPr>
          <w:rFonts w:ascii="Arial" w:hAnsi="Arial" w:cs="Arial"/>
          <w:lang w:val="en-GB"/>
        </w:rPr>
        <w:t xml:space="preserve">and its format of </w:t>
      </w:r>
      <w:r w:rsidR="00B5035C">
        <w:rPr>
          <w:rFonts w:ascii="Arial" w:hAnsi="Arial" w:cs="Arial"/>
          <w:lang w:val="en-GB"/>
        </w:rPr>
        <w:t>definition</w:t>
      </w:r>
      <w:r w:rsidR="00EE6FF1" w:rsidRPr="00EE6FF1">
        <w:rPr>
          <w:rFonts w:ascii="Arial" w:hAnsi="Arial" w:cs="Arial"/>
          <w:lang w:val="en-GB"/>
        </w:rPr>
        <w:t>.</w:t>
      </w:r>
      <w:r w:rsidR="0060169C">
        <w:rPr>
          <w:rFonts w:ascii="Arial" w:hAnsi="Arial" w:cs="Arial"/>
          <w:lang w:val="en-GB"/>
        </w:rPr>
        <w:t xml:space="preserve"> </w:t>
      </w:r>
      <w:r w:rsidR="00523E7A">
        <w:rPr>
          <w:rFonts w:ascii="Arial" w:hAnsi="Arial" w:cs="Arial"/>
          <w:lang w:val="en-GB"/>
        </w:rPr>
        <w:t xml:space="preserve">Move and specify </w:t>
      </w:r>
      <w:r w:rsidR="0060169C">
        <w:rPr>
          <w:rFonts w:ascii="Arial" w:hAnsi="Arial" w:cs="Arial"/>
          <w:lang w:val="en-GB"/>
        </w:rPr>
        <w:t>the</w:t>
      </w:r>
      <w:r>
        <w:rPr>
          <w:rFonts w:ascii="Arial" w:hAnsi="Arial" w:cs="Arial"/>
          <w:lang w:val="en-GB"/>
        </w:rPr>
        <w:t xml:space="preserve"> UE location information </w:t>
      </w:r>
      <w:r w:rsidR="00684CBE">
        <w:rPr>
          <w:rFonts w:ascii="Arial" w:hAnsi="Arial" w:cs="Arial"/>
          <w:lang w:val="en-GB"/>
        </w:rPr>
        <w:t>need</w:t>
      </w:r>
      <w:r w:rsidR="00F72BBB">
        <w:rPr>
          <w:rFonts w:ascii="Arial" w:hAnsi="Arial" w:cs="Arial"/>
          <w:lang w:val="en-GB"/>
        </w:rPr>
        <w:t>, details</w:t>
      </w:r>
      <w:r w:rsidR="00684CBE">
        <w:rPr>
          <w:rFonts w:ascii="Arial" w:hAnsi="Arial" w:cs="Arial"/>
          <w:lang w:val="en-GB"/>
        </w:rPr>
        <w:t xml:space="preserve"> and provision method in a common section. Detailed exceptions can be handled in individual test cases</w:t>
      </w:r>
      <w:r w:rsidR="00BA6FE8">
        <w:rPr>
          <w:rFonts w:ascii="Arial" w:hAnsi="Arial" w:cs="Arial"/>
          <w:lang w:val="en-GB"/>
        </w:rPr>
        <w:t>.</w:t>
      </w:r>
    </w:p>
    <w:p w:rsidR="009326D9" w:rsidRPr="009326D9" w:rsidRDefault="00F42555" w:rsidP="009326D9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  <w:r w:rsidR="009326D9">
        <w:rPr>
          <w:rFonts w:ascii="Arial" w:hAnsi="Arial" w:cs="Arial"/>
          <w:lang w:val="en-GB"/>
        </w:rPr>
        <w:t xml:space="preserve"> </w:t>
      </w:r>
    </w:p>
    <w:p w:rsidR="00BA6FE8" w:rsidRDefault="00684CBE" w:rsidP="00BA6FE8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our understanding the UE location is relevant for location related mobility and for time</w:t>
      </w:r>
      <w:r w:rsidR="00BA6FE8">
        <w:rPr>
          <w:rFonts w:ascii="Arial" w:hAnsi="Arial" w:cs="Arial"/>
          <w:lang w:val="en-GB"/>
        </w:rPr>
        <w:t xml:space="preserve"> </w:t>
      </w:r>
      <w:r w:rsidR="00E01FF5">
        <w:rPr>
          <w:rFonts w:ascii="Arial" w:hAnsi="Arial" w:cs="Arial"/>
          <w:lang w:val="en-GB"/>
        </w:rPr>
        <w:t xml:space="preserve">/ delay </w:t>
      </w:r>
      <w:r>
        <w:rPr>
          <w:rFonts w:ascii="Arial" w:hAnsi="Arial" w:cs="Arial"/>
          <w:lang w:val="en-GB"/>
        </w:rPr>
        <w:t>calculation related to</w:t>
      </w:r>
      <w:r w:rsidR="00E01FF5">
        <w:rPr>
          <w:rFonts w:ascii="Arial" w:hAnsi="Arial" w:cs="Arial"/>
          <w:lang w:val="en-GB"/>
        </w:rPr>
        <w:t xml:space="preserve"> </w:t>
      </w:r>
      <w:r w:rsidR="00BA6FE8">
        <w:rPr>
          <w:rFonts w:ascii="Arial" w:hAnsi="Arial" w:cs="Arial"/>
          <w:lang w:val="en-GB"/>
        </w:rPr>
        <w:t>the S</w:t>
      </w:r>
      <w:r>
        <w:rPr>
          <w:rFonts w:ascii="Arial" w:hAnsi="Arial" w:cs="Arial"/>
          <w:lang w:val="en-GB"/>
        </w:rPr>
        <w:t>AN satellite</w:t>
      </w:r>
      <w:r w:rsidR="00BA6FE8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 xml:space="preserve"> described through the relevant ephemeris.</w:t>
      </w:r>
      <w:r w:rsidR="00E01FF5">
        <w:rPr>
          <w:rFonts w:ascii="Arial" w:hAnsi="Arial" w:cs="Arial"/>
          <w:lang w:val="en-GB"/>
        </w:rPr>
        <w:t xml:space="preserve"> </w:t>
      </w:r>
      <w:r w:rsidR="00BA6FE8">
        <w:rPr>
          <w:rFonts w:ascii="Arial" w:hAnsi="Arial" w:cs="Arial"/>
          <w:lang w:val="en-GB"/>
        </w:rPr>
        <w:t>A</w:t>
      </w:r>
      <w:r w:rsidR="00E01FF5">
        <w:rPr>
          <w:rFonts w:ascii="Arial" w:hAnsi="Arial" w:cs="Arial"/>
          <w:lang w:val="en-GB"/>
        </w:rPr>
        <w:t xml:space="preserve"> UE location provided through AT commands would clearly test the above requirement, which is the delta to a terrestrial LTE / NR UE. </w:t>
      </w:r>
      <w:r w:rsidR="00BA6FE8">
        <w:rPr>
          <w:rFonts w:ascii="Arial" w:hAnsi="Arial" w:cs="Arial"/>
          <w:lang w:val="en-GB"/>
        </w:rPr>
        <w:t xml:space="preserve">However, </w:t>
      </w:r>
      <w:r w:rsidR="00BA6FE8" w:rsidRPr="00BA6FE8">
        <w:rPr>
          <w:rFonts w:ascii="Arial" w:hAnsi="Arial" w:cs="Arial"/>
          <w:lang w:val="en-GB"/>
        </w:rPr>
        <w:t>we do see in the specification also</w:t>
      </w:r>
      <w:r w:rsidR="00BA6FE8">
        <w:rPr>
          <w:rFonts w:ascii="Arial" w:hAnsi="Arial" w:cs="Arial"/>
          <w:lang w:val="en-GB"/>
        </w:rPr>
        <w:t xml:space="preserve"> indirect provision of the UE location through GNSS signals. We have </w:t>
      </w:r>
      <w:r w:rsidR="00B5035C">
        <w:rPr>
          <w:rFonts w:ascii="Arial" w:hAnsi="Arial" w:cs="Arial"/>
          <w:lang w:val="en-GB"/>
        </w:rPr>
        <w:t xml:space="preserve">certain </w:t>
      </w:r>
      <w:r w:rsidR="00BA6FE8">
        <w:rPr>
          <w:rFonts w:ascii="Arial" w:hAnsi="Arial" w:cs="Arial"/>
          <w:lang w:val="en-GB"/>
        </w:rPr>
        <w:t>unclarities and concern</w:t>
      </w:r>
      <w:r w:rsidR="00B5035C">
        <w:rPr>
          <w:rFonts w:ascii="Arial" w:hAnsi="Arial" w:cs="Arial"/>
          <w:lang w:val="en-GB"/>
        </w:rPr>
        <w:t>s</w:t>
      </w:r>
      <w:r w:rsidR="00BA6FE8">
        <w:rPr>
          <w:rFonts w:ascii="Arial" w:hAnsi="Arial" w:cs="Arial"/>
          <w:lang w:val="en-GB"/>
        </w:rPr>
        <w:t xml:space="preserve"> </w:t>
      </w:r>
      <w:r w:rsidR="00B5035C">
        <w:rPr>
          <w:rFonts w:ascii="Arial" w:hAnsi="Arial" w:cs="Arial"/>
          <w:lang w:val="en-GB"/>
        </w:rPr>
        <w:t>with this approach</w:t>
      </w:r>
      <w:r w:rsidR="00BA6FE8">
        <w:rPr>
          <w:rFonts w:ascii="Arial" w:hAnsi="Arial" w:cs="Arial"/>
          <w:lang w:val="en-GB"/>
        </w:rPr>
        <w:t xml:space="preserve">. </w:t>
      </w:r>
    </w:p>
    <w:p w:rsidR="00BA6FE8" w:rsidRDefault="00BA6FE8" w:rsidP="00BA6FE8">
      <w:pPr>
        <w:pStyle w:val="ListParagraph"/>
        <w:rPr>
          <w:rFonts w:ascii="Arial" w:hAnsi="Arial" w:cs="Arial"/>
          <w:lang w:val="en-GB"/>
        </w:rPr>
      </w:pPr>
    </w:p>
    <w:p w:rsidR="00594179" w:rsidRDefault="00BA6FE8" w:rsidP="00BA6FE8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First, i</w:t>
      </w:r>
      <w:r w:rsidR="00E01FF5">
        <w:rPr>
          <w:rFonts w:ascii="Arial" w:hAnsi="Arial" w:cs="Arial"/>
          <w:lang w:val="en-GB"/>
        </w:rPr>
        <w:t>f the location is not provided directly, but through simulated GNSS signals, then the UE GNSS performance is integrated in</w:t>
      </w:r>
      <w:r w:rsidR="00B5035C">
        <w:rPr>
          <w:rFonts w:ascii="Arial" w:hAnsi="Arial" w:cs="Arial"/>
          <w:lang w:val="en-GB"/>
        </w:rPr>
        <w:t>to</w:t>
      </w:r>
      <w:r w:rsidR="00E01FF5">
        <w:rPr>
          <w:rFonts w:ascii="Arial" w:hAnsi="Arial" w:cs="Arial"/>
          <w:lang w:val="en-GB"/>
        </w:rPr>
        <w:t xml:space="preserve"> the test scope. This seems more an end-to-end test and not a classical conformance test with a clear test scope.</w:t>
      </w:r>
      <w:r>
        <w:rPr>
          <w:rFonts w:ascii="Arial" w:hAnsi="Arial" w:cs="Arial"/>
          <w:lang w:val="en-GB"/>
        </w:rPr>
        <w:t xml:space="preserve"> </w:t>
      </w:r>
      <w:r w:rsidR="00A4332D">
        <w:rPr>
          <w:rFonts w:ascii="Arial" w:hAnsi="Arial" w:cs="Arial"/>
          <w:lang w:val="en-GB"/>
        </w:rPr>
        <w:t xml:space="preserve">It introduces another level of uncertainty and dependency </w:t>
      </w:r>
      <w:r w:rsidR="00A64507">
        <w:rPr>
          <w:rFonts w:ascii="Arial" w:hAnsi="Arial" w:cs="Arial"/>
          <w:lang w:val="en-GB"/>
        </w:rPr>
        <w:t>for</w:t>
      </w:r>
      <w:r w:rsidR="00A4332D">
        <w:rPr>
          <w:rFonts w:ascii="Arial" w:hAnsi="Arial" w:cs="Arial"/>
          <w:lang w:val="en-GB"/>
        </w:rPr>
        <w:t xml:space="preserve"> the test verdict. </w:t>
      </w:r>
    </w:p>
    <w:p w:rsidR="00594179" w:rsidRDefault="00594179" w:rsidP="00BA6FE8">
      <w:pPr>
        <w:pStyle w:val="ListParagraph"/>
        <w:rPr>
          <w:rFonts w:ascii="Arial" w:hAnsi="Arial" w:cs="Arial"/>
          <w:lang w:val="en-GB"/>
        </w:rPr>
      </w:pPr>
    </w:p>
    <w:p w:rsidR="00BA6FE8" w:rsidRDefault="00112BCE" w:rsidP="00BA6FE8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Second, a</w:t>
      </w:r>
      <w:r w:rsidR="008E5A8C">
        <w:rPr>
          <w:rFonts w:ascii="Arial" w:hAnsi="Arial" w:cs="Arial"/>
          <w:lang w:val="en-GB"/>
        </w:rPr>
        <w:t>t least currently the precise need of the GNSS performance is not recognisable in the test case</w:t>
      </w:r>
      <w:r w:rsidR="00594179">
        <w:rPr>
          <w:rFonts w:ascii="Arial" w:hAnsi="Arial" w:cs="Arial"/>
          <w:lang w:val="en-GB"/>
        </w:rPr>
        <w:t xml:space="preserve">, since </w:t>
      </w:r>
      <w:r>
        <w:rPr>
          <w:rFonts w:ascii="Arial" w:hAnsi="Arial" w:cs="Arial"/>
          <w:lang w:val="en-GB"/>
        </w:rPr>
        <w:t xml:space="preserve">it </w:t>
      </w:r>
      <w:r w:rsidR="00594179">
        <w:rPr>
          <w:rFonts w:ascii="Arial" w:hAnsi="Arial" w:cs="Arial"/>
          <w:lang w:val="en-GB"/>
        </w:rPr>
        <w:t xml:space="preserve">is neither stated in the test scope, not there is a clear pattern, for which test cases it </w:t>
      </w:r>
      <w:r w:rsidR="004161D3">
        <w:rPr>
          <w:rFonts w:ascii="Arial" w:hAnsi="Arial" w:cs="Arial"/>
          <w:lang w:val="en-GB"/>
        </w:rPr>
        <w:t>has been specified</w:t>
      </w:r>
      <w:r w:rsidR="00594179">
        <w:rPr>
          <w:rFonts w:ascii="Arial" w:hAnsi="Arial" w:cs="Arial"/>
          <w:lang w:val="en-GB"/>
        </w:rPr>
        <w:t>.</w:t>
      </w:r>
      <w:r>
        <w:rPr>
          <w:rFonts w:ascii="Arial" w:hAnsi="Arial" w:cs="Arial"/>
          <w:lang w:val="en-GB"/>
        </w:rPr>
        <w:t xml:space="preserve"> </w:t>
      </w:r>
      <w:r w:rsidR="004161D3">
        <w:rPr>
          <w:rFonts w:ascii="Arial" w:hAnsi="Arial" w:cs="Arial"/>
          <w:lang w:val="en-GB"/>
        </w:rPr>
        <w:t>Thus,</w:t>
      </w:r>
      <w:r>
        <w:rPr>
          <w:rFonts w:ascii="Arial" w:hAnsi="Arial" w:cs="Arial"/>
          <w:lang w:val="en-GB"/>
        </w:rPr>
        <w:t xml:space="preserve"> such GNSS performance is </w:t>
      </w:r>
      <w:r w:rsidR="008E5A8C">
        <w:rPr>
          <w:rFonts w:ascii="Arial" w:hAnsi="Arial" w:cs="Arial"/>
          <w:lang w:val="en-GB"/>
        </w:rPr>
        <w:t>really intended, it shall be clearly stated in the test scope.</w:t>
      </w:r>
    </w:p>
    <w:p w:rsidR="00EE6FF1" w:rsidRDefault="00EE6FF1" w:rsidP="00BA6FE8">
      <w:pPr>
        <w:pStyle w:val="ListParagraph"/>
        <w:rPr>
          <w:rFonts w:ascii="Arial" w:hAnsi="Arial" w:cs="Arial"/>
          <w:lang w:val="en-GB"/>
        </w:rPr>
      </w:pPr>
    </w:p>
    <w:p w:rsidR="00112BCE" w:rsidRDefault="00EE6FF1" w:rsidP="00BA6FE8">
      <w:pPr>
        <w:pStyle w:val="ListParagraph"/>
        <w:rPr>
          <w:rFonts w:ascii="Arial" w:hAnsi="Arial" w:cs="Arial"/>
          <w:lang w:val="en-GB"/>
        </w:rPr>
      </w:pPr>
      <w:r w:rsidRPr="00EE6FF1">
        <w:rPr>
          <w:rFonts w:ascii="Arial" w:hAnsi="Arial" w:cs="Arial"/>
          <w:b/>
          <w:lang w:val="en-GB"/>
        </w:rPr>
        <w:t xml:space="preserve">Observation 5: </w:t>
      </w:r>
      <w:r w:rsidRPr="00EE6FF1">
        <w:rPr>
          <w:rFonts w:ascii="Arial" w:hAnsi="Arial" w:cs="Arial"/>
          <w:lang w:val="en-GB"/>
        </w:rPr>
        <w:t>UE location provision through GNSS signals integrates GNSS performance in the test scope</w:t>
      </w:r>
      <w:r w:rsidR="00A4332D">
        <w:rPr>
          <w:rFonts w:ascii="Arial" w:hAnsi="Arial" w:cs="Arial"/>
          <w:lang w:val="en-GB"/>
        </w:rPr>
        <w:t>, making the testing of the proper conformance requirement less deterministic.</w:t>
      </w:r>
      <w:r w:rsidR="00594179">
        <w:rPr>
          <w:rFonts w:ascii="Arial" w:hAnsi="Arial" w:cs="Arial"/>
          <w:lang w:val="en-GB"/>
        </w:rPr>
        <w:t xml:space="preserve"> </w:t>
      </w:r>
    </w:p>
    <w:p w:rsidR="00112BCE" w:rsidRDefault="00112BCE" w:rsidP="00BA6FE8">
      <w:pPr>
        <w:pStyle w:val="ListParagraph"/>
        <w:rPr>
          <w:rFonts w:ascii="Arial" w:hAnsi="Arial" w:cs="Arial"/>
          <w:lang w:val="en-GB"/>
        </w:rPr>
      </w:pPr>
    </w:p>
    <w:p w:rsidR="00112BCE" w:rsidRPr="00EE6FF1" w:rsidRDefault="00112BCE" w:rsidP="00112BCE">
      <w:pPr>
        <w:pStyle w:val="ListParagraph"/>
        <w:rPr>
          <w:rFonts w:ascii="Arial" w:hAnsi="Arial" w:cs="Arial"/>
          <w:b/>
          <w:lang w:val="en-GB"/>
        </w:rPr>
      </w:pPr>
      <w:r w:rsidRPr="00EE6FF1">
        <w:rPr>
          <w:rFonts w:ascii="Arial" w:hAnsi="Arial" w:cs="Arial"/>
          <w:b/>
          <w:lang w:val="en-GB"/>
        </w:rPr>
        <w:t xml:space="preserve">Observation </w:t>
      </w:r>
      <w:r>
        <w:rPr>
          <w:rFonts w:ascii="Arial" w:hAnsi="Arial" w:cs="Arial"/>
          <w:b/>
          <w:lang w:val="en-GB"/>
        </w:rPr>
        <w:t>6</w:t>
      </w:r>
      <w:r w:rsidRPr="00EE6FF1">
        <w:rPr>
          <w:rFonts w:ascii="Arial" w:hAnsi="Arial" w:cs="Arial"/>
          <w:b/>
          <w:lang w:val="en-GB"/>
        </w:rPr>
        <w:t xml:space="preserve">: </w:t>
      </w:r>
      <w:r>
        <w:rPr>
          <w:rFonts w:ascii="Arial" w:hAnsi="Arial" w:cs="Arial"/>
          <w:lang w:val="en-GB"/>
        </w:rPr>
        <w:t>It is not clear in the specification, whether the inclusion of GNSS performance in the test is intentional or not, and for which reason and type of requirement.</w:t>
      </w:r>
    </w:p>
    <w:p w:rsidR="00BA6FE8" w:rsidRDefault="00BA6FE8" w:rsidP="00BA6FE8">
      <w:pPr>
        <w:pStyle w:val="ListParagraph"/>
        <w:rPr>
          <w:rFonts w:ascii="Arial" w:hAnsi="Arial" w:cs="Arial"/>
          <w:lang w:val="en-GB"/>
        </w:rPr>
      </w:pPr>
    </w:p>
    <w:p w:rsidR="00BA6FE8" w:rsidRDefault="00BA6FE8" w:rsidP="00BA6FE8">
      <w:pPr>
        <w:pStyle w:val="ListParagraph"/>
        <w:rPr>
          <w:rFonts w:ascii="Arial" w:hAnsi="Arial" w:cs="Arial"/>
          <w:lang w:val="en-GB"/>
        </w:rPr>
      </w:pPr>
      <w:r w:rsidRPr="008E5A8C">
        <w:rPr>
          <w:rFonts w:ascii="Arial" w:hAnsi="Arial" w:cs="Arial"/>
          <w:b/>
          <w:lang w:val="en-GB"/>
        </w:rPr>
        <w:t>Proposal</w:t>
      </w:r>
      <w:r w:rsidR="008E5A8C" w:rsidRPr="008E5A8C">
        <w:rPr>
          <w:rFonts w:ascii="Arial" w:hAnsi="Arial" w:cs="Arial"/>
          <w:b/>
          <w:lang w:val="en-GB"/>
        </w:rPr>
        <w:t xml:space="preserve"> 2</w:t>
      </w:r>
      <w:r>
        <w:rPr>
          <w:rFonts w:ascii="Arial" w:hAnsi="Arial" w:cs="Arial"/>
          <w:lang w:val="en-GB"/>
        </w:rPr>
        <w:t xml:space="preserve">: </w:t>
      </w:r>
      <w:r w:rsidR="0060169C">
        <w:rPr>
          <w:rFonts w:ascii="Arial" w:hAnsi="Arial" w:cs="Arial"/>
          <w:lang w:val="en-GB"/>
        </w:rPr>
        <w:t>R</w:t>
      </w:r>
      <w:r w:rsidR="005E0ABB">
        <w:rPr>
          <w:rFonts w:ascii="Arial" w:hAnsi="Arial" w:cs="Arial"/>
          <w:lang w:val="en-GB"/>
        </w:rPr>
        <w:t xml:space="preserve">evisit UE location information </w:t>
      </w:r>
      <w:r w:rsidR="0060169C">
        <w:rPr>
          <w:rFonts w:ascii="Arial" w:hAnsi="Arial" w:cs="Arial"/>
          <w:lang w:val="en-GB"/>
        </w:rPr>
        <w:t>need</w:t>
      </w:r>
      <w:r w:rsidR="00FB0A40">
        <w:rPr>
          <w:rFonts w:ascii="Arial" w:hAnsi="Arial" w:cs="Arial"/>
          <w:lang w:val="en-GB"/>
        </w:rPr>
        <w:t xml:space="preserve"> with GNSS signals</w:t>
      </w:r>
      <w:r w:rsidR="00EE6FF1">
        <w:rPr>
          <w:rFonts w:ascii="Arial" w:hAnsi="Arial" w:cs="Arial"/>
          <w:lang w:val="en-GB"/>
        </w:rPr>
        <w:t>. C</w:t>
      </w:r>
      <w:r w:rsidR="0060169C">
        <w:rPr>
          <w:rFonts w:ascii="Arial" w:hAnsi="Arial" w:cs="Arial"/>
          <w:lang w:val="en-GB"/>
        </w:rPr>
        <w:t>onclude and state clearly w</w:t>
      </w:r>
      <w:r w:rsidR="005E0ABB">
        <w:rPr>
          <w:rFonts w:ascii="Arial" w:hAnsi="Arial" w:cs="Arial"/>
          <w:lang w:val="en-GB"/>
        </w:rPr>
        <w:t>hether</w:t>
      </w:r>
      <w:r w:rsidR="008E5A8C">
        <w:rPr>
          <w:rFonts w:ascii="Arial" w:hAnsi="Arial" w:cs="Arial"/>
          <w:lang w:val="en-GB"/>
        </w:rPr>
        <w:t xml:space="preserve"> GNSS performance </w:t>
      </w:r>
      <w:r w:rsidR="005E0ABB">
        <w:rPr>
          <w:rFonts w:ascii="Arial" w:hAnsi="Arial" w:cs="Arial"/>
          <w:lang w:val="en-GB"/>
        </w:rPr>
        <w:t xml:space="preserve">is </w:t>
      </w:r>
      <w:r w:rsidR="00594179">
        <w:rPr>
          <w:rFonts w:ascii="Arial" w:hAnsi="Arial" w:cs="Arial"/>
          <w:lang w:val="en-GB"/>
        </w:rPr>
        <w:t>required a</w:t>
      </w:r>
      <w:r w:rsidR="004161D3">
        <w:rPr>
          <w:rFonts w:ascii="Arial" w:hAnsi="Arial" w:cs="Arial"/>
          <w:lang w:val="en-GB"/>
        </w:rPr>
        <w:t>s</w:t>
      </w:r>
      <w:r w:rsidR="00594179">
        <w:rPr>
          <w:rFonts w:ascii="Arial" w:hAnsi="Arial" w:cs="Arial"/>
          <w:lang w:val="en-GB"/>
        </w:rPr>
        <w:t xml:space="preserve"> </w:t>
      </w:r>
      <w:r w:rsidR="008E5A8C">
        <w:rPr>
          <w:rFonts w:ascii="Arial" w:hAnsi="Arial" w:cs="Arial"/>
          <w:lang w:val="en-GB"/>
        </w:rPr>
        <w:t>part of the test scope</w:t>
      </w:r>
      <w:r w:rsidR="005E0ABB">
        <w:rPr>
          <w:rFonts w:ascii="Arial" w:hAnsi="Arial" w:cs="Arial"/>
          <w:lang w:val="en-GB"/>
        </w:rPr>
        <w:t>.</w:t>
      </w:r>
    </w:p>
    <w:p w:rsidR="00BA6FE8" w:rsidRDefault="00BA6FE8" w:rsidP="00BA6FE8">
      <w:pPr>
        <w:pStyle w:val="ListParagraph"/>
        <w:rPr>
          <w:rFonts w:ascii="Arial" w:hAnsi="Arial" w:cs="Arial"/>
          <w:lang w:val="en-GB"/>
        </w:rPr>
      </w:pPr>
    </w:p>
    <w:p w:rsidR="008E5A8C" w:rsidRDefault="00112BCE" w:rsidP="00C136F9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Third</w:t>
      </w:r>
      <w:r w:rsidR="008E5A8C">
        <w:rPr>
          <w:rFonts w:ascii="Arial" w:hAnsi="Arial" w:cs="Arial"/>
          <w:lang w:val="en-GB"/>
        </w:rPr>
        <w:t>, w</w:t>
      </w:r>
      <w:r w:rsidR="008E5A8C" w:rsidRPr="00BA6FE8">
        <w:rPr>
          <w:rFonts w:ascii="Arial" w:hAnsi="Arial" w:cs="Arial"/>
          <w:lang w:val="en-GB"/>
        </w:rPr>
        <w:t xml:space="preserve">e understand that with the increasing complexity of the NTN scenarios, GNSS location performance </w:t>
      </w:r>
      <w:r w:rsidR="005E0ABB">
        <w:rPr>
          <w:rFonts w:ascii="Arial" w:hAnsi="Arial" w:cs="Arial"/>
          <w:lang w:val="en-GB"/>
        </w:rPr>
        <w:t xml:space="preserve">will </w:t>
      </w:r>
      <w:r w:rsidR="00C136F9">
        <w:rPr>
          <w:rFonts w:ascii="Arial" w:hAnsi="Arial" w:cs="Arial"/>
          <w:lang w:val="en-GB"/>
        </w:rPr>
        <w:t>become an unavoidable integral part of the requirement</w:t>
      </w:r>
      <w:r w:rsidR="000E7B25">
        <w:rPr>
          <w:rFonts w:ascii="Arial" w:hAnsi="Arial" w:cs="Arial"/>
          <w:lang w:val="en-GB"/>
        </w:rPr>
        <w:t>s</w:t>
      </w:r>
      <w:r w:rsidR="005E0ABB">
        <w:rPr>
          <w:rFonts w:ascii="Arial" w:hAnsi="Arial" w:cs="Arial"/>
          <w:lang w:val="en-GB"/>
        </w:rPr>
        <w:t xml:space="preserve">. However, </w:t>
      </w:r>
      <w:r w:rsidR="008E5A8C" w:rsidRPr="00BA6FE8">
        <w:rPr>
          <w:rFonts w:ascii="Arial" w:hAnsi="Arial" w:cs="Arial"/>
          <w:lang w:val="en-GB"/>
        </w:rPr>
        <w:t xml:space="preserve">we think that for the </w:t>
      </w:r>
      <w:r w:rsidR="006C7CA1">
        <w:rPr>
          <w:rFonts w:ascii="Arial" w:hAnsi="Arial" w:cs="Arial"/>
          <w:lang w:val="en-GB"/>
        </w:rPr>
        <w:t>NTN technology introduction</w:t>
      </w:r>
      <w:r w:rsidR="008E5A8C" w:rsidRPr="00BA6FE8">
        <w:rPr>
          <w:rFonts w:ascii="Arial" w:hAnsi="Arial" w:cs="Arial"/>
          <w:lang w:val="en-GB"/>
        </w:rPr>
        <w:t xml:space="preserve"> rel</w:t>
      </w:r>
      <w:r w:rsidR="000E7B25">
        <w:rPr>
          <w:rFonts w:ascii="Arial" w:hAnsi="Arial" w:cs="Arial"/>
          <w:lang w:val="en-GB"/>
        </w:rPr>
        <w:t xml:space="preserve">ease </w:t>
      </w:r>
      <w:r w:rsidR="00B5035C">
        <w:rPr>
          <w:rFonts w:ascii="Arial" w:hAnsi="Arial" w:cs="Arial"/>
          <w:lang w:val="en-GB"/>
        </w:rPr>
        <w:t>(</w:t>
      </w:r>
      <w:r w:rsidR="00B71F0D">
        <w:rPr>
          <w:rFonts w:ascii="Arial" w:hAnsi="Arial" w:cs="Arial"/>
          <w:lang w:val="en-GB"/>
        </w:rPr>
        <w:t>both closed WIs for NR (Rel17) and IoT (Rel-18)</w:t>
      </w:r>
      <w:r w:rsidR="00B5035C">
        <w:rPr>
          <w:rFonts w:ascii="Arial" w:hAnsi="Arial" w:cs="Arial"/>
          <w:lang w:val="en-GB"/>
        </w:rPr>
        <w:t xml:space="preserve">) </w:t>
      </w:r>
      <w:r w:rsidR="000E7B25">
        <w:rPr>
          <w:rFonts w:ascii="Arial" w:hAnsi="Arial" w:cs="Arial"/>
          <w:lang w:val="en-GB"/>
        </w:rPr>
        <w:t xml:space="preserve">the focus of performance requirements </w:t>
      </w:r>
      <w:r w:rsidR="008E5A8C" w:rsidRPr="00BA6FE8">
        <w:rPr>
          <w:rFonts w:ascii="Arial" w:hAnsi="Arial" w:cs="Arial"/>
          <w:lang w:val="en-GB"/>
        </w:rPr>
        <w:t xml:space="preserve">should stay </w:t>
      </w:r>
      <w:r w:rsidR="000E7B25">
        <w:rPr>
          <w:rFonts w:ascii="Arial" w:hAnsi="Arial" w:cs="Arial"/>
          <w:lang w:val="en-GB"/>
        </w:rPr>
        <w:t xml:space="preserve">on aspects resulting from </w:t>
      </w:r>
      <w:r w:rsidR="008E5A8C" w:rsidRPr="00BA6FE8">
        <w:rPr>
          <w:rFonts w:ascii="Arial" w:hAnsi="Arial" w:cs="Arial"/>
          <w:lang w:val="en-GB"/>
        </w:rPr>
        <w:t>protocol differences to</w:t>
      </w:r>
      <w:r w:rsidR="000E7B25">
        <w:rPr>
          <w:rFonts w:ascii="Arial" w:hAnsi="Arial" w:cs="Arial"/>
          <w:lang w:val="en-GB"/>
        </w:rPr>
        <w:t>wards</w:t>
      </w:r>
      <w:r w:rsidR="008E5A8C" w:rsidRPr="00BA6FE8">
        <w:rPr>
          <w:rFonts w:ascii="Arial" w:hAnsi="Arial" w:cs="Arial"/>
          <w:lang w:val="en-GB"/>
        </w:rPr>
        <w:t xml:space="preserve"> terrestrial LTE / NR UE. This scope is already recognisable also in several simplifications </w:t>
      </w:r>
      <w:r w:rsidR="008E5A8C">
        <w:rPr>
          <w:rFonts w:ascii="Arial" w:hAnsi="Arial" w:cs="Arial"/>
          <w:lang w:val="en-GB"/>
        </w:rPr>
        <w:t xml:space="preserve">already </w:t>
      </w:r>
      <w:r w:rsidR="008E5A8C" w:rsidRPr="00BA6FE8">
        <w:rPr>
          <w:rFonts w:ascii="Arial" w:hAnsi="Arial" w:cs="Arial"/>
          <w:lang w:val="en-GB"/>
        </w:rPr>
        <w:t xml:space="preserve">assumed with regard of </w:t>
      </w:r>
      <w:r w:rsidR="008E5A8C" w:rsidRPr="00BA6FE8">
        <w:rPr>
          <w:rFonts w:ascii="Arial" w:hAnsi="Arial" w:cs="Arial"/>
        </w:rPr>
        <w:t>doppler, delay, propagation channel, UE movement</w:t>
      </w:r>
      <w:r w:rsidR="005C70DA">
        <w:rPr>
          <w:rFonts w:ascii="Arial" w:hAnsi="Arial" w:cs="Arial"/>
        </w:rPr>
        <w:t>, satellite types,</w:t>
      </w:r>
      <w:r w:rsidR="008E5A8C" w:rsidRPr="00BA6FE8">
        <w:rPr>
          <w:rFonts w:ascii="Arial" w:hAnsi="Arial" w:cs="Arial"/>
        </w:rPr>
        <w:t xml:space="preserve"> </w:t>
      </w:r>
      <w:r w:rsidR="005C70DA">
        <w:rPr>
          <w:rFonts w:ascii="Arial" w:hAnsi="Arial" w:cs="Arial"/>
        </w:rPr>
        <w:t>in both RF and RRM</w:t>
      </w:r>
      <w:r w:rsidR="00C136F9">
        <w:rPr>
          <w:rFonts w:ascii="Arial" w:hAnsi="Arial" w:cs="Arial"/>
        </w:rPr>
        <w:t xml:space="preserve">. </w:t>
      </w:r>
    </w:p>
    <w:p w:rsidR="00EE6FF1" w:rsidRDefault="00EE6FF1" w:rsidP="00C136F9">
      <w:pPr>
        <w:pStyle w:val="ListParagraph"/>
        <w:rPr>
          <w:rFonts w:ascii="Arial" w:hAnsi="Arial" w:cs="Arial"/>
        </w:rPr>
      </w:pPr>
    </w:p>
    <w:p w:rsidR="00112BCE" w:rsidRPr="00EE6FF1" w:rsidRDefault="00112BCE" w:rsidP="00112BCE">
      <w:pPr>
        <w:pStyle w:val="ListParagraph"/>
        <w:rPr>
          <w:rFonts w:ascii="Arial" w:hAnsi="Arial" w:cs="Arial"/>
          <w:b/>
          <w:lang w:val="en-GB"/>
        </w:rPr>
      </w:pPr>
      <w:r w:rsidRPr="00EE6FF1">
        <w:rPr>
          <w:rFonts w:ascii="Arial" w:hAnsi="Arial" w:cs="Arial"/>
          <w:b/>
          <w:lang w:val="en-GB"/>
        </w:rPr>
        <w:t xml:space="preserve">Observation </w:t>
      </w:r>
      <w:r>
        <w:rPr>
          <w:rFonts w:ascii="Arial" w:hAnsi="Arial" w:cs="Arial"/>
          <w:b/>
          <w:lang w:val="en-GB"/>
        </w:rPr>
        <w:t>7</w:t>
      </w:r>
      <w:r w:rsidRPr="00EE6FF1">
        <w:rPr>
          <w:rFonts w:ascii="Arial" w:hAnsi="Arial" w:cs="Arial"/>
          <w:b/>
          <w:lang w:val="en-GB"/>
        </w:rPr>
        <w:t xml:space="preserve">: </w:t>
      </w:r>
      <w:r>
        <w:rPr>
          <w:rFonts w:ascii="Arial" w:hAnsi="Arial" w:cs="Arial"/>
          <w:lang w:val="en-GB"/>
        </w:rPr>
        <w:t>For the NTN introduction release (both closed WIs for NR (Rel17) and IoT (Rel-18)), simplifications have been assumed with</w:t>
      </w:r>
      <w:r w:rsidRPr="00112BCE">
        <w:rPr>
          <w:rFonts w:ascii="Arial" w:hAnsi="Arial" w:cs="Arial"/>
          <w:lang w:val="en-GB"/>
        </w:rPr>
        <w:t xml:space="preserve"> </w:t>
      </w:r>
      <w:r w:rsidRPr="00BA6FE8">
        <w:rPr>
          <w:rFonts w:ascii="Arial" w:hAnsi="Arial" w:cs="Arial"/>
          <w:lang w:val="en-GB"/>
        </w:rPr>
        <w:t xml:space="preserve">regard of </w:t>
      </w:r>
      <w:r w:rsidRPr="00BA6FE8">
        <w:rPr>
          <w:rFonts w:ascii="Arial" w:hAnsi="Arial" w:cs="Arial"/>
        </w:rPr>
        <w:t>doppler, delay, propagation channel, UE movement</w:t>
      </w:r>
      <w:r>
        <w:rPr>
          <w:rFonts w:ascii="Arial" w:hAnsi="Arial" w:cs="Arial"/>
        </w:rPr>
        <w:t>, satellite types,</w:t>
      </w:r>
      <w:r w:rsidRPr="00BA6F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both RF and RRM </w:t>
      </w:r>
      <w:r>
        <w:rPr>
          <w:rFonts w:ascii="Arial" w:hAnsi="Arial" w:cs="Arial"/>
          <w:lang w:val="en-GB"/>
        </w:rPr>
        <w:t>performance testing</w:t>
      </w:r>
      <w:r w:rsidRPr="00EE6FF1">
        <w:rPr>
          <w:rFonts w:ascii="Arial" w:hAnsi="Arial" w:cs="Arial"/>
          <w:lang w:val="en-GB"/>
        </w:rPr>
        <w:t>.</w:t>
      </w:r>
    </w:p>
    <w:p w:rsidR="008E5A8C" w:rsidRDefault="008E5A8C" w:rsidP="00BA6FE8">
      <w:pPr>
        <w:pStyle w:val="ListParagraph"/>
        <w:rPr>
          <w:rFonts w:ascii="Arial" w:hAnsi="Arial" w:cs="Arial"/>
          <w:lang w:val="en-GB"/>
        </w:rPr>
      </w:pPr>
    </w:p>
    <w:p w:rsidR="00C136F9" w:rsidRDefault="00112BCE" w:rsidP="00BA6FE8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Forth</w:t>
      </w:r>
      <w:r w:rsidR="00EE6FF1">
        <w:rPr>
          <w:rFonts w:ascii="Arial" w:hAnsi="Arial" w:cs="Arial"/>
          <w:lang w:val="en-GB"/>
        </w:rPr>
        <w:t xml:space="preserve">, </w:t>
      </w:r>
      <w:r w:rsidR="00910BDC">
        <w:rPr>
          <w:rFonts w:ascii="Arial" w:hAnsi="Arial" w:cs="Arial"/>
        </w:rPr>
        <w:t xml:space="preserve">on the contrary of the simplifications considered above, </w:t>
      </w:r>
      <w:r w:rsidR="00EE6FF1">
        <w:rPr>
          <w:rFonts w:ascii="Arial" w:hAnsi="Arial" w:cs="Arial"/>
        </w:rPr>
        <w:t>introducing</w:t>
      </w:r>
      <w:r w:rsidR="007D036F" w:rsidRPr="007D036F">
        <w:rPr>
          <w:rFonts w:ascii="Arial" w:hAnsi="Arial" w:cs="Arial"/>
          <w:lang w:val="en-GB"/>
        </w:rPr>
        <w:t xml:space="preserve"> GNSS performance</w:t>
      </w:r>
      <w:r w:rsidR="00EE6FF1">
        <w:rPr>
          <w:rFonts w:ascii="Arial" w:hAnsi="Arial" w:cs="Arial"/>
        </w:rPr>
        <w:t xml:space="preserve"> </w:t>
      </w:r>
      <w:r w:rsidR="007D036F">
        <w:rPr>
          <w:rFonts w:ascii="Arial" w:hAnsi="Arial" w:cs="Arial"/>
        </w:rPr>
        <w:t>and</w:t>
      </w:r>
      <w:r w:rsidR="00EE6FF1">
        <w:rPr>
          <w:rFonts w:ascii="Arial" w:hAnsi="Arial" w:cs="Arial"/>
        </w:rPr>
        <w:t xml:space="preserve"> simulator in</w:t>
      </w:r>
      <w:r w:rsidR="007D036F">
        <w:rPr>
          <w:rFonts w:ascii="Arial" w:hAnsi="Arial" w:cs="Arial"/>
        </w:rPr>
        <w:t>creases the overall complexity of</w:t>
      </w:r>
      <w:r w:rsidR="00EE6FF1">
        <w:rPr>
          <w:rFonts w:ascii="Arial" w:hAnsi="Arial" w:cs="Arial"/>
        </w:rPr>
        <w:t xml:space="preserve"> the NTN test</w:t>
      </w:r>
      <w:r w:rsidR="007D036F">
        <w:rPr>
          <w:rFonts w:ascii="Arial" w:hAnsi="Arial" w:cs="Arial"/>
        </w:rPr>
        <w:t>s</w:t>
      </w:r>
      <w:r w:rsidR="00EE6FF1">
        <w:rPr>
          <w:rFonts w:ascii="Arial" w:hAnsi="Arial" w:cs="Arial"/>
        </w:rPr>
        <w:t>,</w:t>
      </w:r>
      <w:r w:rsidR="00EE6FF1">
        <w:rPr>
          <w:rFonts w:ascii="Arial" w:hAnsi="Arial" w:cs="Arial"/>
          <w:lang w:val="en-GB"/>
        </w:rPr>
        <w:t xml:space="preserve"> </w:t>
      </w:r>
      <w:r w:rsidR="007D036F">
        <w:rPr>
          <w:rFonts w:ascii="Arial" w:hAnsi="Arial" w:cs="Arial"/>
          <w:lang w:val="en-GB"/>
        </w:rPr>
        <w:t xml:space="preserve">but especially </w:t>
      </w:r>
      <w:r w:rsidR="007D036F">
        <w:rPr>
          <w:rFonts w:ascii="Arial" w:hAnsi="Arial" w:cs="Arial"/>
          <w:lang w:val="en-GB"/>
        </w:rPr>
        <w:lastRenderedPageBreak/>
        <w:t xml:space="preserve">of the </w:t>
      </w:r>
      <w:r w:rsidR="008E5A8C">
        <w:rPr>
          <w:rFonts w:ascii="Arial" w:hAnsi="Arial" w:cs="Arial"/>
          <w:lang w:val="en-GB"/>
        </w:rPr>
        <w:t>NTN test equipment</w:t>
      </w:r>
      <w:r w:rsidR="00A11693">
        <w:rPr>
          <w:rFonts w:ascii="Arial" w:hAnsi="Arial" w:cs="Arial"/>
          <w:lang w:val="en-GB"/>
        </w:rPr>
        <w:t xml:space="preserve">. This might </w:t>
      </w:r>
      <w:r w:rsidR="00910BDC">
        <w:rPr>
          <w:rFonts w:ascii="Arial" w:hAnsi="Arial" w:cs="Arial"/>
          <w:lang w:val="en-GB"/>
        </w:rPr>
        <w:t>result also</w:t>
      </w:r>
      <w:r w:rsidR="00A11693">
        <w:rPr>
          <w:rFonts w:ascii="Arial" w:hAnsi="Arial" w:cs="Arial"/>
          <w:lang w:val="en-GB"/>
        </w:rPr>
        <w:t xml:space="preserve"> in a </w:t>
      </w:r>
      <w:r w:rsidR="005C70DA">
        <w:rPr>
          <w:rFonts w:ascii="Arial" w:hAnsi="Arial" w:cs="Arial"/>
          <w:lang w:val="en-GB"/>
        </w:rPr>
        <w:t>delay</w:t>
      </w:r>
      <w:r w:rsidR="00A11693">
        <w:rPr>
          <w:rFonts w:ascii="Arial" w:hAnsi="Arial" w:cs="Arial"/>
          <w:lang w:val="en-GB"/>
        </w:rPr>
        <w:t xml:space="preserve"> of </w:t>
      </w:r>
      <w:r w:rsidR="005C70DA">
        <w:rPr>
          <w:rFonts w:ascii="Arial" w:hAnsi="Arial" w:cs="Arial"/>
          <w:lang w:val="en-GB"/>
        </w:rPr>
        <w:t xml:space="preserve">test case </w:t>
      </w:r>
      <w:r w:rsidR="00A11693">
        <w:rPr>
          <w:rFonts w:ascii="Arial" w:hAnsi="Arial" w:cs="Arial"/>
          <w:lang w:val="en-GB"/>
        </w:rPr>
        <w:t>availability and validation</w:t>
      </w:r>
      <w:r w:rsidR="00EE6FF1">
        <w:rPr>
          <w:rFonts w:ascii="Arial" w:hAnsi="Arial" w:cs="Arial"/>
          <w:lang w:val="en-GB"/>
        </w:rPr>
        <w:t xml:space="preserve">. </w:t>
      </w:r>
      <w:r w:rsidR="007D036F">
        <w:rPr>
          <w:rFonts w:ascii="Arial" w:hAnsi="Arial" w:cs="Arial"/>
          <w:lang w:val="en-GB"/>
        </w:rPr>
        <w:t>All</w:t>
      </w:r>
      <w:r w:rsidR="00C136F9">
        <w:rPr>
          <w:rFonts w:ascii="Arial" w:hAnsi="Arial" w:cs="Arial"/>
          <w:lang w:val="en-GB"/>
        </w:rPr>
        <w:t xml:space="preserve"> these aspects are</w:t>
      </w:r>
      <w:r w:rsidR="005C70DA">
        <w:rPr>
          <w:rFonts w:ascii="Arial" w:hAnsi="Arial" w:cs="Arial"/>
          <w:lang w:val="en-GB"/>
        </w:rPr>
        <w:t xml:space="preserve"> challenging</w:t>
      </w:r>
      <w:r w:rsidR="00C136F9">
        <w:rPr>
          <w:rFonts w:ascii="Arial" w:hAnsi="Arial" w:cs="Arial"/>
          <w:lang w:val="en-GB"/>
        </w:rPr>
        <w:t xml:space="preserve">, </w:t>
      </w:r>
      <w:r w:rsidR="005E0ABB">
        <w:rPr>
          <w:rFonts w:ascii="Arial" w:hAnsi="Arial" w:cs="Arial"/>
          <w:lang w:val="en-GB"/>
        </w:rPr>
        <w:t xml:space="preserve">especially </w:t>
      </w:r>
      <w:r w:rsidR="008E5A8C">
        <w:rPr>
          <w:rFonts w:ascii="Arial" w:hAnsi="Arial" w:cs="Arial"/>
          <w:lang w:val="en-GB"/>
        </w:rPr>
        <w:t xml:space="preserve">for the </w:t>
      </w:r>
      <w:r w:rsidR="005E0ABB">
        <w:rPr>
          <w:rFonts w:ascii="Arial" w:hAnsi="Arial" w:cs="Arial"/>
          <w:lang w:val="en-GB"/>
        </w:rPr>
        <w:t xml:space="preserve">cost and time </w:t>
      </w:r>
      <w:r w:rsidR="008E5A8C">
        <w:rPr>
          <w:rFonts w:ascii="Arial" w:hAnsi="Arial" w:cs="Arial"/>
          <w:lang w:val="en-GB"/>
        </w:rPr>
        <w:t xml:space="preserve">sensitive NTN IoT </w:t>
      </w:r>
      <w:r w:rsidR="005C70DA">
        <w:rPr>
          <w:rFonts w:ascii="Arial" w:hAnsi="Arial" w:cs="Arial"/>
          <w:lang w:val="en-GB"/>
        </w:rPr>
        <w:t>eco-system.</w:t>
      </w:r>
      <w:r w:rsidR="005E0ABB">
        <w:rPr>
          <w:rFonts w:ascii="Arial" w:hAnsi="Arial" w:cs="Arial"/>
          <w:lang w:val="en-GB"/>
        </w:rPr>
        <w:t xml:space="preserve"> </w:t>
      </w:r>
    </w:p>
    <w:p w:rsidR="00A4332D" w:rsidRDefault="00A4332D" w:rsidP="00A4332D">
      <w:pPr>
        <w:pStyle w:val="ListParagraph"/>
        <w:rPr>
          <w:rFonts w:ascii="Arial" w:hAnsi="Arial" w:cs="Arial"/>
          <w:b/>
          <w:lang w:val="en-GB"/>
        </w:rPr>
      </w:pPr>
    </w:p>
    <w:p w:rsidR="00A4332D" w:rsidRPr="00EE6FF1" w:rsidRDefault="00A4332D" w:rsidP="00A4332D">
      <w:pPr>
        <w:pStyle w:val="ListParagraph"/>
        <w:rPr>
          <w:rFonts w:ascii="Arial" w:hAnsi="Arial" w:cs="Arial"/>
          <w:b/>
          <w:lang w:val="en-GB"/>
        </w:rPr>
      </w:pPr>
      <w:r w:rsidRPr="00EE6FF1">
        <w:rPr>
          <w:rFonts w:ascii="Arial" w:hAnsi="Arial" w:cs="Arial"/>
          <w:b/>
          <w:lang w:val="en-GB"/>
        </w:rPr>
        <w:t xml:space="preserve">Observation </w:t>
      </w:r>
      <w:r w:rsidR="00112BCE">
        <w:rPr>
          <w:rFonts w:ascii="Arial" w:hAnsi="Arial" w:cs="Arial"/>
          <w:b/>
          <w:lang w:val="en-GB"/>
        </w:rPr>
        <w:t>8</w:t>
      </w:r>
      <w:r w:rsidRPr="00EE6FF1">
        <w:rPr>
          <w:rFonts w:ascii="Arial" w:hAnsi="Arial" w:cs="Arial"/>
          <w:b/>
          <w:lang w:val="en-GB"/>
        </w:rPr>
        <w:t xml:space="preserve">: </w:t>
      </w:r>
      <w:r w:rsidR="00112BCE">
        <w:rPr>
          <w:rFonts w:ascii="Arial" w:hAnsi="Arial" w:cs="Arial"/>
          <w:lang w:val="en-GB"/>
        </w:rPr>
        <w:t>(</w:t>
      </w:r>
      <w:r w:rsidR="00BF55E1">
        <w:rPr>
          <w:rFonts w:ascii="Arial" w:hAnsi="Arial" w:cs="Arial"/>
          <w:lang w:val="en-GB"/>
        </w:rPr>
        <w:t>Contrarily to Observation 7)</w:t>
      </w:r>
      <w:r w:rsidR="00112BCE">
        <w:rPr>
          <w:rFonts w:ascii="Arial" w:hAnsi="Arial" w:cs="Arial"/>
          <w:b/>
          <w:lang w:val="en-GB"/>
        </w:rPr>
        <w:t xml:space="preserve"> </w:t>
      </w:r>
      <w:r w:rsidR="00BF55E1" w:rsidRPr="004161D3">
        <w:rPr>
          <w:rFonts w:ascii="Arial" w:hAnsi="Arial" w:cs="Arial"/>
          <w:lang w:val="en-GB"/>
        </w:rPr>
        <w:t>I</w:t>
      </w:r>
      <w:r w:rsidR="007D036F" w:rsidRPr="007D036F">
        <w:rPr>
          <w:rFonts w:ascii="Arial" w:hAnsi="Arial" w:cs="Arial"/>
          <w:lang w:val="en-GB"/>
        </w:rPr>
        <w:t>ntroducing GNSS performance and simulator</w:t>
      </w:r>
      <w:r w:rsidR="007D036F">
        <w:rPr>
          <w:rFonts w:ascii="Arial" w:hAnsi="Arial" w:cs="Arial"/>
          <w:lang w:val="en-GB"/>
        </w:rPr>
        <w:t xml:space="preserve"> increases</w:t>
      </w:r>
      <w:r w:rsidR="007D036F" w:rsidRPr="007D036F">
        <w:rPr>
          <w:rFonts w:ascii="Arial" w:hAnsi="Arial" w:cs="Arial"/>
          <w:lang w:val="en-GB"/>
        </w:rPr>
        <w:t xml:space="preserve"> considerably the NTN test</w:t>
      </w:r>
      <w:r w:rsidR="007D036F">
        <w:rPr>
          <w:rFonts w:ascii="Arial" w:hAnsi="Arial" w:cs="Arial"/>
          <w:lang w:val="en-GB"/>
        </w:rPr>
        <w:t>s</w:t>
      </w:r>
      <w:r w:rsidR="007D036F" w:rsidRPr="007D036F">
        <w:rPr>
          <w:rFonts w:ascii="Arial" w:hAnsi="Arial" w:cs="Arial"/>
          <w:lang w:val="en-GB"/>
        </w:rPr>
        <w:t xml:space="preserve"> and test equipment complexity and probably delays </w:t>
      </w:r>
      <w:r w:rsidR="007D036F">
        <w:rPr>
          <w:rFonts w:ascii="Arial" w:hAnsi="Arial" w:cs="Arial"/>
          <w:lang w:val="en-GB"/>
        </w:rPr>
        <w:t xml:space="preserve">the </w:t>
      </w:r>
      <w:r w:rsidR="007D036F" w:rsidRPr="007D036F">
        <w:rPr>
          <w:rFonts w:ascii="Arial" w:hAnsi="Arial" w:cs="Arial"/>
          <w:lang w:val="en-GB"/>
        </w:rPr>
        <w:t>test cases availability</w:t>
      </w:r>
      <w:r>
        <w:rPr>
          <w:rFonts w:ascii="Arial" w:hAnsi="Arial" w:cs="Arial"/>
          <w:lang w:val="en-GB"/>
        </w:rPr>
        <w:t>.</w:t>
      </w:r>
    </w:p>
    <w:p w:rsidR="00EE6FF1" w:rsidRDefault="00EE6FF1" w:rsidP="00BA6FE8">
      <w:pPr>
        <w:pStyle w:val="ListParagraph"/>
        <w:rPr>
          <w:rFonts w:ascii="Arial" w:hAnsi="Arial" w:cs="Arial"/>
          <w:lang w:val="en-GB"/>
        </w:rPr>
      </w:pPr>
    </w:p>
    <w:p w:rsidR="00A4332D" w:rsidRDefault="00A4332D" w:rsidP="00BA6FE8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</w:rPr>
        <w:t xml:space="preserve">Considering observation </w:t>
      </w:r>
      <w:r w:rsidR="00112BCE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and </w:t>
      </w:r>
      <w:r w:rsidR="00112BCE">
        <w:rPr>
          <w:rFonts w:ascii="Arial" w:hAnsi="Arial" w:cs="Arial"/>
        </w:rPr>
        <w:t>8</w:t>
      </w:r>
      <w:r>
        <w:rPr>
          <w:rFonts w:ascii="Arial" w:hAnsi="Arial" w:cs="Arial"/>
        </w:rPr>
        <w:t>,</w:t>
      </w:r>
      <w:r w:rsidRPr="00C136F9">
        <w:rPr>
          <w:rFonts w:ascii="Arial" w:hAnsi="Arial" w:cs="Arial"/>
          <w:lang w:val="en-GB"/>
        </w:rPr>
        <w:t xml:space="preserve"> a crucial need for GNSS performance is not identified, we </w:t>
      </w:r>
      <w:r>
        <w:rPr>
          <w:rFonts w:ascii="Arial" w:hAnsi="Arial" w:cs="Arial"/>
          <w:lang w:val="en-GB"/>
        </w:rPr>
        <w:t>would propose</w:t>
      </w:r>
      <w:r w:rsidRPr="00C136F9">
        <w:rPr>
          <w:rFonts w:ascii="Arial" w:hAnsi="Arial" w:cs="Arial"/>
          <w:lang w:val="en-GB"/>
        </w:rPr>
        <w:t xml:space="preserve"> to cover all RRM tests (similarly as RF) only with AT commands.</w:t>
      </w:r>
    </w:p>
    <w:p w:rsidR="00A4332D" w:rsidRDefault="00A4332D" w:rsidP="00BA6FE8">
      <w:pPr>
        <w:pStyle w:val="ListParagraph"/>
        <w:rPr>
          <w:rFonts w:ascii="Arial" w:hAnsi="Arial" w:cs="Arial"/>
          <w:b/>
          <w:lang w:val="en-GB"/>
        </w:rPr>
      </w:pPr>
    </w:p>
    <w:p w:rsidR="00CA1F2A" w:rsidRPr="00B71F0D" w:rsidRDefault="00BA6FE8" w:rsidP="00B71F0D">
      <w:pPr>
        <w:pStyle w:val="ListParagraph"/>
        <w:rPr>
          <w:rFonts w:ascii="Arial" w:hAnsi="Arial" w:cs="Arial"/>
          <w:lang w:val="en-GB"/>
        </w:rPr>
      </w:pPr>
      <w:r w:rsidRPr="00684CBE">
        <w:rPr>
          <w:rFonts w:ascii="Arial" w:hAnsi="Arial" w:cs="Arial"/>
          <w:b/>
          <w:lang w:val="en-GB"/>
        </w:rPr>
        <w:t xml:space="preserve">Proposal </w:t>
      </w:r>
      <w:r w:rsidR="008E5A8C">
        <w:rPr>
          <w:rFonts w:ascii="Arial" w:hAnsi="Arial" w:cs="Arial"/>
          <w:b/>
          <w:lang w:val="en-GB"/>
        </w:rPr>
        <w:t>3</w:t>
      </w:r>
      <w:r w:rsidRPr="00684CBE">
        <w:rPr>
          <w:rFonts w:ascii="Arial" w:hAnsi="Arial" w:cs="Arial"/>
          <w:b/>
          <w:lang w:val="en-GB"/>
        </w:rPr>
        <w:t>:</w:t>
      </w:r>
      <w:r>
        <w:rPr>
          <w:rFonts w:ascii="Arial" w:hAnsi="Arial" w:cs="Arial"/>
          <w:lang w:val="en-GB"/>
        </w:rPr>
        <w:t xml:space="preserve"> For the </w:t>
      </w:r>
      <w:r w:rsidR="006C7CA1">
        <w:rPr>
          <w:rFonts w:ascii="Arial" w:hAnsi="Arial" w:cs="Arial"/>
          <w:lang w:val="en-GB"/>
        </w:rPr>
        <w:t>introduction</w:t>
      </w:r>
      <w:r>
        <w:rPr>
          <w:rFonts w:ascii="Arial" w:hAnsi="Arial" w:cs="Arial"/>
          <w:lang w:val="en-GB"/>
        </w:rPr>
        <w:t xml:space="preserve"> release of NTN</w:t>
      </w:r>
      <w:r w:rsidR="00B71F0D">
        <w:rPr>
          <w:rFonts w:ascii="Arial" w:hAnsi="Arial" w:cs="Arial"/>
          <w:lang w:val="en-GB"/>
        </w:rPr>
        <w:t xml:space="preserve"> (both closed WIs for NR (Rel17) and IoT (Rel-18))</w:t>
      </w:r>
      <w:r w:rsidR="005C70DA">
        <w:rPr>
          <w:rFonts w:ascii="Arial" w:hAnsi="Arial" w:cs="Arial"/>
          <w:lang w:val="en-GB"/>
        </w:rPr>
        <w:t xml:space="preserve">, define </w:t>
      </w:r>
      <w:r w:rsidR="005E0ABB">
        <w:rPr>
          <w:rFonts w:ascii="Arial" w:hAnsi="Arial" w:cs="Arial"/>
          <w:lang w:val="en-GB"/>
        </w:rPr>
        <w:t xml:space="preserve">RRM </w:t>
      </w:r>
      <w:r w:rsidR="005C70DA">
        <w:rPr>
          <w:rFonts w:ascii="Arial" w:hAnsi="Arial" w:cs="Arial"/>
          <w:lang w:val="en-GB"/>
        </w:rPr>
        <w:t>requirement</w:t>
      </w:r>
      <w:r w:rsidR="005E0ABB">
        <w:rPr>
          <w:rFonts w:ascii="Arial" w:hAnsi="Arial" w:cs="Arial"/>
          <w:lang w:val="en-GB"/>
        </w:rPr>
        <w:t>s</w:t>
      </w:r>
      <w:r w:rsidR="005C70DA">
        <w:rPr>
          <w:rFonts w:ascii="Arial" w:hAnsi="Arial" w:cs="Arial"/>
          <w:lang w:val="en-GB"/>
        </w:rPr>
        <w:t xml:space="preserve"> with provision of UE location and movement relevant information</w:t>
      </w:r>
      <w:r w:rsidR="00910BDC">
        <w:rPr>
          <w:rFonts w:ascii="Arial" w:hAnsi="Arial" w:cs="Arial"/>
          <w:lang w:val="en-GB"/>
        </w:rPr>
        <w:t>,</w:t>
      </w:r>
      <w:r w:rsidR="005C70DA">
        <w:rPr>
          <w:rFonts w:ascii="Arial" w:hAnsi="Arial" w:cs="Arial"/>
          <w:lang w:val="en-GB"/>
        </w:rPr>
        <w:t xml:space="preserve"> only through AT command</w:t>
      </w:r>
      <w:r w:rsidR="005E0ABB">
        <w:rPr>
          <w:rFonts w:ascii="Arial" w:hAnsi="Arial" w:cs="Arial"/>
          <w:lang w:val="en-GB"/>
        </w:rPr>
        <w:t>s</w:t>
      </w:r>
      <w:r w:rsidR="00A4332D">
        <w:rPr>
          <w:rFonts w:ascii="Arial" w:hAnsi="Arial" w:cs="Arial"/>
          <w:lang w:val="en-GB"/>
        </w:rPr>
        <w:t>, similarly as RF</w:t>
      </w:r>
      <w:r w:rsidR="005C70DA">
        <w:rPr>
          <w:rFonts w:ascii="Arial" w:hAnsi="Arial" w:cs="Arial"/>
          <w:lang w:val="en-GB"/>
        </w:rPr>
        <w:t xml:space="preserve">. </w:t>
      </w:r>
    </w:p>
    <w:p w:rsidR="003B7461" w:rsidRPr="00D46271" w:rsidRDefault="003B7461" w:rsidP="003B7461">
      <w:pPr>
        <w:rPr>
          <w:rFonts w:ascii="Arial" w:hAnsi="Arial" w:cs="Arial"/>
          <w:lang w:val="en-US"/>
        </w:rPr>
      </w:pPr>
    </w:p>
    <w:p w:rsidR="00C00B8F" w:rsidRPr="00D46271" w:rsidRDefault="00C00B8F" w:rsidP="00D46271">
      <w:pPr>
        <w:pStyle w:val="Heading1"/>
        <w:keepLines w:val="0"/>
        <w:numPr>
          <w:ilvl w:val="0"/>
          <w:numId w:val="6"/>
        </w:numPr>
        <w:pBdr>
          <w:top w:val="none" w:sz="0" w:space="0" w:color="auto"/>
        </w:pBdr>
        <w:spacing w:before="0" w:after="240"/>
        <w:ind w:right="284"/>
        <w:rPr>
          <w:rFonts w:cs="Arial"/>
          <w:lang w:val="en-US"/>
        </w:rPr>
      </w:pPr>
      <w:r w:rsidRPr="00D46271">
        <w:rPr>
          <w:rFonts w:cs="Arial"/>
          <w:lang w:val="en-US"/>
        </w:rPr>
        <w:t>Conclusion</w:t>
      </w:r>
    </w:p>
    <w:p w:rsidR="003B7461" w:rsidRDefault="00B71F0D" w:rsidP="003B746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this discussion paper, we discuss on the specification clarity and the need of GNSS simulator in the NTN RRM TCs. Following Observations and Proposals are made:</w:t>
      </w:r>
    </w:p>
    <w:p w:rsidR="00B71F0D" w:rsidRDefault="00B71F0D" w:rsidP="00B71F0D">
      <w:pPr>
        <w:pStyle w:val="ListParagraph"/>
        <w:rPr>
          <w:rFonts w:ascii="Arial" w:hAnsi="Arial" w:cs="Arial"/>
          <w:lang w:val="en-GB"/>
        </w:rPr>
      </w:pPr>
      <w:r w:rsidRPr="00021695">
        <w:rPr>
          <w:rFonts w:ascii="Arial" w:hAnsi="Arial" w:cs="Arial"/>
          <w:b/>
          <w:lang w:val="en-GB"/>
        </w:rPr>
        <w:t>Observation 1:</w:t>
      </w:r>
      <w:r>
        <w:rPr>
          <w:rFonts w:ascii="Arial" w:hAnsi="Arial" w:cs="Arial"/>
          <w:lang w:val="en-GB"/>
        </w:rPr>
        <w:t xml:space="preserve"> UE Location relevant information for NTN test cases has not been specified properly. </w:t>
      </w:r>
    </w:p>
    <w:p w:rsidR="00B71F0D" w:rsidRDefault="00B71F0D" w:rsidP="00B71F0D">
      <w:pPr>
        <w:pStyle w:val="ListParagraph"/>
        <w:rPr>
          <w:rFonts w:ascii="Arial" w:hAnsi="Arial" w:cs="Arial"/>
          <w:b/>
          <w:lang w:val="en-GB"/>
        </w:rPr>
      </w:pPr>
    </w:p>
    <w:p w:rsidR="00594179" w:rsidRPr="009326D9" w:rsidRDefault="00594179" w:rsidP="00594179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b/>
          <w:lang w:val="en-GB"/>
        </w:rPr>
        <w:t>Observation 2:</w:t>
      </w:r>
      <w:r>
        <w:rPr>
          <w:rFonts w:ascii="Arial" w:hAnsi="Arial" w:cs="Arial"/>
          <w:lang w:val="en-GB"/>
        </w:rPr>
        <w:t xml:space="preserve"> In most of the cases, there is no UE location relevant information (Option 1). In many test cases, AT commands are refer</w:t>
      </w:r>
      <w:r>
        <w:rPr>
          <w:rFonts w:ascii="Arial" w:hAnsi="Arial" w:cs="Arial"/>
        </w:rPr>
        <w:t>red for providing the UE with the location (Option 2) or GNSS signals (Option 3). I</w:t>
      </w:r>
      <w:r>
        <w:rPr>
          <w:rFonts w:ascii="Arial" w:hAnsi="Arial" w:cs="Arial"/>
          <w:lang w:val="en-GB"/>
        </w:rPr>
        <w:t>n few</w:t>
      </w:r>
      <w:r>
        <w:rPr>
          <w:rFonts w:ascii="Arial" w:hAnsi="Arial" w:cs="Arial"/>
        </w:rPr>
        <w:t xml:space="preserve"> test cases, GNSS simulator is referred to provide the UE with the GNSS signals (Option 4). </w:t>
      </w:r>
    </w:p>
    <w:p w:rsidR="00594179" w:rsidRDefault="00594179" w:rsidP="00594179">
      <w:pPr>
        <w:pStyle w:val="ListParagraph"/>
        <w:rPr>
          <w:rFonts w:ascii="Arial" w:hAnsi="Arial" w:cs="Arial"/>
          <w:b/>
          <w:lang w:val="en-GB"/>
        </w:rPr>
      </w:pPr>
    </w:p>
    <w:p w:rsidR="00594179" w:rsidRDefault="00594179" w:rsidP="00594179">
      <w:pPr>
        <w:pStyle w:val="ListParagraph"/>
        <w:rPr>
          <w:rFonts w:ascii="Arial" w:hAnsi="Arial" w:cs="Arial"/>
          <w:lang w:val="en-GB"/>
        </w:rPr>
      </w:pPr>
      <w:r w:rsidRPr="00021695">
        <w:rPr>
          <w:rFonts w:ascii="Arial" w:hAnsi="Arial" w:cs="Arial"/>
          <w:b/>
          <w:lang w:val="en-GB"/>
        </w:rPr>
        <w:t xml:space="preserve">Observation </w:t>
      </w:r>
      <w:r>
        <w:rPr>
          <w:rFonts w:ascii="Arial" w:hAnsi="Arial" w:cs="Arial"/>
          <w:b/>
          <w:lang w:val="en-GB"/>
        </w:rPr>
        <w:t>3</w:t>
      </w:r>
      <w:r w:rsidRPr="00021695">
        <w:rPr>
          <w:rFonts w:ascii="Arial" w:hAnsi="Arial" w:cs="Arial"/>
          <w:b/>
          <w:lang w:val="en-GB"/>
        </w:rPr>
        <w:t>:</w:t>
      </w:r>
      <w:r>
        <w:rPr>
          <w:rFonts w:ascii="Arial" w:hAnsi="Arial" w:cs="Arial"/>
          <w:lang w:val="en-GB"/>
        </w:rPr>
        <w:t xml:space="preserve"> In cases where AT commands or GNSS simulator are referred (Options 2-4), the required position and respective GNSS signal definition are mostly missing. </w:t>
      </w:r>
      <w:r>
        <w:rPr>
          <w:rFonts w:ascii="Arial" w:hAnsi="Arial" w:cs="Arial"/>
        </w:rPr>
        <w:t xml:space="preserve">The reference to GNSS signal parameters defined for V2X testing (for NR, B.4.1) is not sufficient.  </w:t>
      </w:r>
      <w:r>
        <w:rPr>
          <w:rFonts w:ascii="Arial" w:hAnsi="Arial" w:cs="Arial"/>
          <w:lang w:val="en-GB"/>
        </w:rPr>
        <w:t>Moreover, it is not clear how GNSS signals can be provided through AT commands (Option 3).</w:t>
      </w:r>
    </w:p>
    <w:p w:rsidR="00594179" w:rsidRDefault="00594179" w:rsidP="00594179">
      <w:pPr>
        <w:pStyle w:val="ListParagraph"/>
        <w:rPr>
          <w:rFonts w:ascii="Arial" w:hAnsi="Arial" w:cs="Arial"/>
          <w:b/>
          <w:lang w:val="en-GB"/>
        </w:rPr>
      </w:pPr>
    </w:p>
    <w:p w:rsidR="00594179" w:rsidRDefault="00594179" w:rsidP="00594179">
      <w:pPr>
        <w:pStyle w:val="ListParagraph"/>
        <w:rPr>
          <w:rFonts w:ascii="Arial" w:hAnsi="Arial" w:cs="Arial"/>
          <w:lang w:val="en-GB"/>
        </w:rPr>
      </w:pPr>
      <w:r w:rsidRPr="00021695">
        <w:rPr>
          <w:rFonts w:ascii="Arial" w:hAnsi="Arial" w:cs="Arial"/>
          <w:b/>
          <w:lang w:val="en-GB"/>
        </w:rPr>
        <w:t xml:space="preserve">Observation </w:t>
      </w:r>
      <w:r>
        <w:rPr>
          <w:rFonts w:ascii="Arial" w:hAnsi="Arial" w:cs="Arial"/>
          <w:b/>
          <w:lang w:val="en-GB"/>
        </w:rPr>
        <w:t>4</w:t>
      </w:r>
      <w:r w:rsidRPr="00021695">
        <w:rPr>
          <w:rFonts w:ascii="Arial" w:hAnsi="Arial" w:cs="Arial"/>
          <w:b/>
          <w:lang w:val="en-GB"/>
        </w:rPr>
        <w:t>:</w:t>
      </w:r>
      <w:r>
        <w:rPr>
          <w:rFonts w:ascii="Arial" w:hAnsi="Arial" w:cs="Arial"/>
          <w:lang w:val="en-GB"/>
        </w:rPr>
        <w:t xml:space="preserve"> There is no identifiable technical relevance, between the test scope and location information availability, nor the different ways (“options”) of providing such information (direct </w:t>
      </w:r>
      <w:r w:rsidRPr="00B71F0D">
        <w:rPr>
          <w:rFonts w:ascii="Arial" w:hAnsi="Arial" w:cs="Arial"/>
          <w:lang w:val="en-GB"/>
        </w:rPr>
        <w:sym w:font="Wingdings" w:char="F0E0"/>
      </w:r>
      <w:r>
        <w:rPr>
          <w:rFonts w:ascii="Arial" w:hAnsi="Arial" w:cs="Arial"/>
          <w:lang w:val="en-GB"/>
        </w:rPr>
        <w:t xml:space="preserve"> AT commands / indirect </w:t>
      </w:r>
      <w:r w:rsidRPr="00B71F0D">
        <w:rPr>
          <w:rFonts w:ascii="Arial" w:hAnsi="Arial" w:cs="Arial"/>
          <w:lang w:val="en-GB"/>
        </w:rPr>
        <w:sym w:font="Wingdings" w:char="F0E0"/>
      </w:r>
      <w:r>
        <w:rPr>
          <w:rFonts w:ascii="Arial" w:hAnsi="Arial" w:cs="Arial"/>
          <w:lang w:val="en-GB"/>
        </w:rPr>
        <w:t xml:space="preserve"> GNSS signals).</w:t>
      </w:r>
    </w:p>
    <w:p w:rsidR="00B71F0D" w:rsidRDefault="00B71F0D" w:rsidP="00B71F0D">
      <w:pPr>
        <w:pStyle w:val="ListParagraph"/>
        <w:rPr>
          <w:rFonts w:ascii="Arial" w:hAnsi="Arial" w:cs="Arial"/>
          <w:lang w:val="en-GB"/>
        </w:rPr>
      </w:pPr>
    </w:p>
    <w:p w:rsidR="00F72BBB" w:rsidRPr="00F42555" w:rsidRDefault="00F72BBB" w:rsidP="00F72BBB">
      <w:pPr>
        <w:pStyle w:val="ListParagraph"/>
        <w:rPr>
          <w:rFonts w:ascii="Arial" w:hAnsi="Arial" w:cs="Arial"/>
          <w:lang w:val="en-GB"/>
        </w:rPr>
      </w:pPr>
      <w:r w:rsidRPr="00684CBE">
        <w:rPr>
          <w:rFonts w:ascii="Arial" w:hAnsi="Arial" w:cs="Arial"/>
          <w:b/>
          <w:lang w:val="en-GB"/>
        </w:rPr>
        <w:t>Proposal 1:</w:t>
      </w:r>
      <w:r>
        <w:rPr>
          <w:rFonts w:ascii="Arial" w:hAnsi="Arial" w:cs="Arial"/>
          <w:b/>
          <w:lang w:val="en-GB"/>
        </w:rPr>
        <w:t xml:space="preserve"> </w:t>
      </w:r>
      <w:r w:rsidRPr="00EE6FF1">
        <w:rPr>
          <w:rFonts w:ascii="Arial" w:hAnsi="Arial" w:cs="Arial"/>
          <w:lang w:val="en-GB"/>
        </w:rPr>
        <w:t xml:space="preserve">Revisit </w:t>
      </w:r>
      <w:r>
        <w:rPr>
          <w:rFonts w:ascii="Arial" w:hAnsi="Arial" w:cs="Arial"/>
          <w:lang w:val="en-GB"/>
        </w:rPr>
        <w:t xml:space="preserve">the </w:t>
      </w:r>
      <w:r w:rsidRPr="00EE6FF1">
        <w:rPr>
          <w:rFonts w:ascii="Arial" w:hAnsi="Arial" w:cs="Arial"/>
          <w:lang w:val="en-GB"/>
        </w:rPr>
        <w:t xml:space="preserve">UE location </w:t>
      </w:r>
      <w:r>
        <w:rPr>
          <w:rFonts w:ascii="Arial" w:hAnsi="Arial" w:cs="Arial"/>
          <w:lang w:val="en-GB"/>
        </w:rPr>
        <w:t>information and its format of definition</w:t>
      </w:r>
      <w:r w:rsidRPr="00EE6FF1">
        <w:rPr>
          <w:rFonts w:ascii="Arial" w:hAnsi="Arial" w:cs="Arial"/>
          <w:lang w:val="en-GB"/>
        </w:rPr>
        <w:t>.</w:t>
      </w:r>
      <w:r>
        <w:rPr>
          <w:rFonts w:ascii="Arial" w:hAnsi="Arial" w:cs="Arial"/>
          <w:lang w:val="en-GB"/>
        </w:rPr>
        <w:t xml:space="preserve"> Move and specify the UE location information need, details and provision method in a common section. Detailed exceptions can be handled in individual test cases.</w:t>
      </w:r>
    </w:p>
    <w:p w:rsidR="00B71F0D" w:rsidRDefault="00B71F0D" w:rsidP="00B71F0D">
      <w:pPr>
        <w:pStyle w:val="ListParagraph"/>
        <w:rPr>
          <w:rFonts w:ascii="Arial" w:hAnsi="Arial" w:cs="Arial"/>
          <w:lang w:val="en-GB"/>
        </w:rPr>
      </w:pPr>
    </w:p>
    <w:p w:rsidR="00112BCE" w:rsidRDefault="00112BCE" w:rsidP="00112BCE">
      <w:pPr>
        <w:pStyle w:val="ListParagraph"/>
        <w:rPr>
          <w:rFonts w:ascii="Arial" w:hAnsi="Arial" w:cs="Arial"/>
          <w:lang w:val="en-GB"/>
        </w:rPr>
      </w:pPr>
      <w:r w:rsidRPr="00EE6FF1">
        <w:rPr>
          <w:rFonts w:ascii="Arial" w:hAnsi="Arial" w:cs="Arial"/>
          <w:b/>
          <w:lang w:val="en-GB"/>
        </w:rPr>
        <w:t xml:space="preserve">Observation 5: </w:t>
      </w:r>
      <w:r w:rsidRPr="00EE6FF1">
        <w:rPr>
          <w:rFonts w:ascii="Arial" w:hAnsi="Arial" w:cs="Arial"/>
          <w:lang w:val="en-GB"/>
        </w:rPr>
        <w:t>UE location provision through GNSS signals integrates GNSS performance in the test scope</w:t>
      </w:r>
      <w:r>
        <w:rPr>
          <w:rFonts w:ascii="Arial" w:hAnsi="Arial" w:cs="Arial"/>
          <w:lang w:val="en-GB"/>
        </w:rPr>
        <w:t xml:space="preserve">, making the testing of the proper conformance requirement less deterministic. </w:t>
      </w:r>
    </w:p>
    <w:p w:rsidR="00112BCE" w:rsidRDefault="00112BCE" w:rsidP="00112BCE">
      <w:pPr>
        <w:pStyle w:val="ListParagraph"/>
        <w:rPr>
          <w:rFonts w:ascii="Arial" w:hAnsi="Arial" w:cs="Arial"/>
          <w:lang w:val="en-GB"/>
        </w:rPr>
      </w:pPr>
    </w:p>
    <w:p w:rsidR="00112BCE" w:rsidRPr="00EE6FF1" w:rsidRDefault="00112BCE" w:rsidP="00112BCE">
      <w:pPr>
        <w:pStyle w:val="ListParagraph"/>
        <w:rPr>
          <w:rFonts w:ascii="Arial" w:hAnsi="Arial" w:cs="Arial"/>
          <w:b/>
          <w:lang w:val="en-GB"/>
        </w:rPr>
      </w:pPr>
      <w:r w:rsidRPr="00EE6FF1">
        <w:rPr>
          <w:rFonts w:ascii="Arial" w:hAnsi="Arial" w:cs="Arial"/>
          <w:b/>
          <w:lang w:val="en-GB"/>
        </w:rPr>
        <w:t xml:space="preserve">Observation </w:t>
      </w:r>
      <w:r>
        <w:rPr>
          <w:rFonts w:ascii="Arial" w:hAnsi="Arial" w:cs="Arial"/>
          <w:b/>
          <w:lang w:val="en-GB"/>
        </w:rPr>
        <w:t>6</w:t>
      </w:r>
      <w:r w:rsidRPr="00EE6FF1">
        <w:rPr>
          <w:rFonts w:ascii="Arial" w:hAnsi="Arial" w:cs="Arial"/>
          <w:b/>
          <w:lang w:val="en-GB"/>
        </w:rPr>
        <w:t xml:space="preserve">: </w:t>
      </w:r>
      <w:r>
        <w:rPr>
          <w:rFonts w:ascii="Arial" w:hAnsi="Arial" w:cs="Arial"/>
          <w:lang w:val="en-GB"/>
        </w:rPr>
        <w:t>It is not clear in the specification, whether the inclusion of GNSS performance in the test is intentional or not, and for which reason and type of requirement.</w:t>
      </w:r>
    </w:p>
    <w:p w:rsidR="00112BCE" w:rsidRDefault="00112BCE" w:rsidP="00112BCE">
      <w:pPr>
        <w:pStyle w:val="ListParagraph"/>
        <w:rPr>
          <w:rFonts w:ascii="Arial" w:hAnsi="Arial" w:cs="Arial"/>
          <w:lang w:val="en-GB"/>
        </w:rPr>
      </w:pPr>
    </w:p>
    <w:p w:rsidR="004161D3" w:rsidRDefault="004161D3" w:rsidP="004161D3">
      <w:pPr>
        <w:pStyle w:val="ListParagraph"/>
        <w:rPr>
          <w:rFonts w:ascii="Arial" w:hAnsi="Arial" w:cs="Arial"/>
          <w:lang w:val="en-GB"/>
        </w:rPr>
      </w:pPr>
      <w:r w:rsidRPr="008E5A8C">
        <w:rPr>
          <w:rFonts w:ascii="Arial" w:hAnsi="Arial" w:cs="Arial"/>
          <w:b/>
          <w:lang w:val="en-GB"/>
        </w:rPr>
        <w:t>Proposal 2</w:t>
      </w:r>
      <w:r>
        <w:rPr>
          <w:rFonts w:ascii="Arial" w:hAnsi="Arial" w:cs="Arial"/>
          <w:lang w:val="en-GB"/>
        </w:rPr>
        <w:t>: Revisit UE location information need with GNSS signals. Conclude and state clearly whether GNSS performance is required as part of the test scope.</w:t>
      </w:r>
    </w:p>
    <w:p w:rsidR="00B71F0D" w:rsidRDefault="00B71F0D" w:rsidP="00B71F0D">
      <w:pPr>
        <w:pStyle w:val="ListParagraph"/>
        <w:rPr>
          <w:rFonts w:ascii="Arial" w:hAnsi="Arial" w:cs="Arial"/>
          <w:lang w:val="en-GB"/>
        </w:rPr>
      </w:pPr>
    </w:p>
    <w:p w:rsidR="00112BCE" w:rsidRPr="00EE6FF1" w:rsidRDefault="00112BCE" w:rsidP="00112BCE">
      <w:pPr>
        <w:pStyle w:val="ListParagraph"/>
        <w:rPr>
          <w:rFonts w:ascii="Arial" w:hAnsi="Arial" w:cs="Arial"/>
          <w:b/>
          <w:lang w:val="en-GB"/>
        </w:rPr>
      </w:pPr>
      <w:r w:rsidRPr="00EE6FF1">
        <w:rPr>
          <w:rFonts w:ascii="Arial" w:hAnsi="Arial" w:cs="Arial"/>
          <w:b/>
          <w:lang w:val="en-GB"/>
        </w:rPr>
        <w:t xml:space="preserve">Observation </w:t>
      </w:r>
      <w:r>
        <w:rPr>
          <w:rFonts w:ascii="Arial" w:hAnsi="Arial" w:cs="Arial"/>
          <w:b/>
          <w:lang w:val="en-GB"/>
        </w:rPr>
        <w:t>7</w:t>
      </w:r>
      <w:r w:rsidRPr="00EE6FF1">
        <w:rPr>
          <w:rFonts w:ascii="Arial" w:hAnsi="Arial" w:cs="Arial"/>
          <w:b/>
          <w:lang w:val="en-GB"/>
        </w:rPr>
        <w:t xml:space="preserve">: </w:t>
      </w:r>
      <w:r>
        <w:rPr>
          <w:rFonts w:ascii="Arial" w:hAnsi="Arial" w:cs="Arial"/>
          <w:lang w:val="en-GB"/>
        </w:rPr>
        <w:t>For the NTN introduction release (both closed WIs for NR (Rel17) and IoT (Rel-18)), simplifications have been assumed with</w:t>
      </w:r>
      <w:r w:rsidRPr="00112BCE">
        <w:rPr>
          <w:rFonts w:ascii="Arial" w:hAnsi="Arial" w:cs="Arial"/>
          <w:lang w:val="en-GB"/>
        </w:rPr>
        <w:t xml:space="preserve"> </w:t>
      </w:r>
      <w:r w:rsidRPr="00BA6FE8">
        <w:rPr>
          <w:rFonts w:ascii="Arial" w:hAnsi="Arial" w:cs="Arial"/>
          <w:lang w:val="en-GB"/>
        </w:rPr>
        <w:t xml:space="preserve">regard of </w:t>
      </w:r>
      <w:r w:rsidRPr="00BA6FE8">
        <w:rPr>
          <w:rFonts w:ascii="Arial" w:hAnsi="Arial" w:cs="Arial"/>
        </w:rPr>
        <w:t>doppler, delay, propagation channel, UE movement</w:t>
      </w:r>
      <w:r>
        <w:rPr>
          <w:rFonts w:ascii="Arial" w:hAnsi="Arial" w:cs="Arial"/>
        </w:rPr>
        <w:t>, satellite types,</w:t>
      </w:r>
      <w:r w:rsidRPr="00BA6F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both RF and RRM </w:t>
      </w:r>
      <w:r>
        <w:rPr>
          <w:rFonts w:ascii="Arial" w:hAnsi="Arial" w:cs="Arial"/>
          <w:lang w:val="en-GB"/>
        </w:rPr>
        <w:t>performance testing</w:t>
      </w:r>
      <w:r w:rsidRPr="00EE6FF1">
        <w:rPr>
          <w:rFonts w:ascii="Arial" w:hAnsi="Arial" w:cs="Arial"/>
          <w:lang w:val="en-GB"/>
        </w:rPr>
        <w:t>.</w:t>
      </w:r>
    </w:p>
    <w:p w:rsidR="00B71F0D" w:rsidRDefault="00B71F0D" w:rsidP="00B71F0D">
      <w:pPr>
        <w:pStyle w:val="ListParagraph"/>
        <w:rPr>
          <w:rFonts w:ascii="Arial" w:hAnsi="Arial" w:cs="Arial"/>
          <w:lang w:val="en-GB"/>
        </w:rPr>
      </w:pPr>
    </w:p>
    <w:p w:rsidR="00BF55E1" w:rsidRPr="00EE6FF1" w:rsidRDefault="00BF55E1" w:rsidP="00BF55E1">
      <w:pPr>
        <w:pStyle w:val="ListParagraph"/>
        <w:rPr>
          <w:rFonts w:ascii="Arial" w:hAnsi="Arial" w:cs="Arial"/>
          <w:b/>
          <w:lang w:val="en-GB"/>
        </w:rPr>
      </w:pPr>
      <w:r w:rsidRPr="00EE6FF1">
        <w:rPr>
          <w:rFonts w:ascii="Arial" w:hAnsi="Arial" w:cs="Arial"/>
          <w:b/>
          <w:lang w:val="en-GB"/>
        </w:rPr>
        <w:t xml:space="preserve">Observation </w:t>
      </w:r>
      <w:r>
        <w:rPr>
          <w:rFonts w:ascii="Arial" w:hAnsi="Arial" w:cs="Arial"/>
          <w:b/>
          <w:lang w:val="en-GB"/>
        </w:rPr>
        <w:t>8</w:t>
      </w:r>
      <w:r w:rsidRPr="00EE6FF1">
        <w:rPr>
          <w:rFonts w:ascii="Arial" w:hAnsi="Arial" w:cs="Arial"/>
          <w:b/>
          <w:lang w:val="en-GB"/>
        </w:rPr>
        <w:t xml:space="preserve">: </w:t>
      </w:r>
      <w:r>
        <w:rPr>
          <w:rFonts w:ascii="Arial" w:hAnsi="Arial" w:cs="Arial"/>
          <w:lang w:val="en-GB"/>
        </w:rPr>
        <w:t>(Contrarily to Observation 7)</w:t>
      </w:r>
      <w:r>
        <w:rPr>
          <w:rFonts w:ascii="Arial" w:hAnsi="Arial" w:cs="Arial"/>
          <w:b/>
          <w:lang w:val="en-GB"/>
        </w:rPr>
        <w:t xml:space="preserve"> </w:t>
      </w:r>
      <w:r w:rsidRPr="00BF55E1">
        <w:rPr>
          <w:rFonts w:ascii="Arial" w:hAnsi="Arial" w:cs="Arial"/>
          <w:lang w:val="en-GB"/>
        </w:rPr>
        <w:t>I</w:t>
      </w:r>
      <w:r w:rsidRPr="007D036F">
        <w:rPr>
          <w:rFonts w:ascii="Arial" w:hAnsi="Arial" w:cs="Arial"/>
          <w:lang w:val="en-GB"/>
        </w:rPr>
        <w:t>ntroducing GNSS performance and simulator</w:t>
      </w:r>
      <w:r>
        <w:rPr>
          <w:rFonts w:ascii="Arial" w:hAnsi="Arial" w:cs="Arial"/>
          <w:lang w:val="en-GB"/>
        </w:rPr>
        <w:t xml:space="preserve"> increases</w:t>
      </w:r>
      <w:r w:rsidRPr="007D036F">
        <w:rPr>
          <w:rFonts w:ascii="Arial" w:hAnsi="Arial" w:cs="Arial"/>
          <w:lang w:val="en-GB"/>
        </w:rPr>
        <w:t xml:space="preserve"> considerably the NTN test</w:t>
      </w:r>
      <w:r>
        <w:rPr>
          <w:rFonts w:ascii="Arial" w:hAnsi="Arial" w:cs="Arial"/>
          <w:lang w:val="en-GB"/>
        </w:rPr>
        <w:t>s</w:t>
      </w:r>
      <w:r w:rsidRPr="007D036F">
        <w:rPr>
          <w:rFonts w:ascii="Arial" w:hAnsi="Arial" w:cs="Arial"/>
          <w:lang w:val="en-GB"/>
        </w:rPr>
        <w:t xml:space="preserve"> and test equipment complexity and probably delays </w:t>
      </w:r>
      <w:r>
        <w:rPr>
          <w:rFonts w:ascii="Arial" w:hAnsi="Arial" w:cs="Arial"/>
          <w:lang w:val="en-GB"/>
        </w:rPr>
        <w:t xml:space="preserve">the </w:t>
      </w:r>
      <w:r w:rsidRPr="007D036F">
        <w:rPr>
          <w:rFonts w:ascii="Arial" w:hAnsi="Arial" w:cs="Arial"/>
          <w:lang w:val="en-GB"/>
        </w:rPr>
        <w:t>test cases availability</w:t>
      </w:r>
      <w:r>
        <w:rPr>
          <w:rFonts w:ascii="Arial" w:hAnsi="Arial" w:cs="Arial"/>
          <w:lang w:val="en-GB"/>
        </w:rPr>
        <w:t>.</w:t>
      </w:r>
    </w:p>
    <w:p w:rsidR="00B71F0D" w:rsidRDefault="00B71F0D" w:rsidP="00B71F0D">
      <w:pPr>
        <w:pStyle w:val="ListParagraph"/>
        <w:rPr>
          <w:rFonts w:ascii="Arial" w:hAnsi="Arial" w:cs="Arial"/>
          <w:lang w:val="en-GB"/>
        </w:rPr>
      </w:pPr>
    </w:p>
    <w:p w:rsidR="00B71F0D" w:rsidRPr="00B71F0D" w:rsidRDefault="00B71F0D" w:rsidP="00B71F0D">
      <w:pPr>
        <w:pStyle w:val="ListParagraph"/>
        <w:rPr>
          <w:rFonts w:ascii="Arial" w:hAnsi="Arial" w:cs="Arial"/>
          <w:lang w:val="en-GB"/>
        </w:rPr>
      </w:pPr>
      <w:r w:rsidRPr="00684CBE">
        <w:rPr>
          <w:rFonts w:ascii="Arial" w:hAnsi="Arial" w:cs="Arial"/>
          <w:b/>
          <w:lang w:val="en-GB"/>
        </w:rPr>
        <w:t xml:space="preserve">Proposal </w:t>
      </w:r>
      <w:r>
        <w:rPr>
          <w:rFonts w:ascii="Arial" w:hAnsi="Arial" w:cs="Arial"/>
          <w:b/>
          <w:lang w:val="en-GB"/>
        </w:rPr>
        <w:t>3</w:t>
      </w:r>
      <w:r w:rsidRPr="00684CBE">
        <w:rPr>
          <w:rFonts w:ascii="Arial" w:hAnsi="Arial" w:cs="Arial"/>
          <w:b/>
          <w:lang w:val="en-GB"/>
        </w:rPr>
        <w:t>:</w:t>
      </w:r>
      <w:r>
        <w:rPr>
          <w:rFonts w:ascii="Arial" w:hAnsi="Arial" w:cs="Arial"/>
          <w:lang w:val="en-GB"/>
        </w:rPr>
        <w:t xml:space="preserve"> For the </w:t>
      </w:r>
      <w:r w:rsidR="006C7CA1">
        <w:rPr>
          <w:rFonts w:ascii="Arial" w:hAnsi="Arial" w:cs="Arial"/>
          <w:lang w:val="en-GB"/>
        </w:rPr>
        <w:t xml:space="preserve">introduction </w:t>
      </w:r>
      <w:r>
        <w:rPr>
          <w:rFonts w:ascii="Arial" w:hAnsi="Arial" w:cs="Arial"/>
          <w:lang w:val="en-GB"/>
        </w:rPr>
        <w:t>release of NTN (both closed WIs for NR (Rel17) and IoT (Rel-18)), define RRM requirements with provision of UE location and movement relevant information</w:t>
      </w:r>
      <w:r w:rsidR="00910BDC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only through AT commands, similarly as RF. </w:t>
      </w:r>
    </w:p>
    <w:p w:rsidR="00BC6E67" w:rsidRPr="00D46271" w:rsidRDefault="00BC6E67" w:rsidP="00D46271">
      <w:pPr>
        <w:rPr>
          <w:rFonts w:ascii="Arial" w:hAnsi="Arial" w:cs="Arial"/>
          <w:lang w:val="en-US"/>
        </w:rPr>
      </w:pPr>
    </w:p>
    <w:p w:rsidR="00867FCB" w:rsidRPr="00D46271" w:rsidRDefault="00867FCB" w:rsidP="00D46271">
      <w:pPr>
        <w:pStyle w:val="Heading1"/>
        <w:keepLines w:val="0"/>
        <w:numPr>
          <w:ilvl w:val="0"/>
          <w:numId w:val="6"/>
        </w:numPr>
        <w:pBdr>
          <w:top w:val="none" w:sz="0" w:space="0" w:color="auto"/>
        </w:pBdr>
        <w:spacing w:before="0" w:after="240"/>
        <w:ind w:right="284"/>
        <w:rPr>
          <w:rFonts w:cs="Arial"/>
          <w:lang w:val="en-US"/>
        </w:rPr>
      </w:pPr>
      <w:r w:rsidRPr="00D46271">
        <w:rPr>
          <w:rFonts w:cs="Arial"/>
          <w:lang w:val="en-US"/>
        </w:rPr>
        <w:t>References</w:t>
      </w:r>
    </w:p>
    <w:p w:rsidR="003F1A56" w:rsidRDefault="003F1A56" w:rsidP="00AB554D">
      <w:pPr>
        <w:rPr>
          <w:rFonts w:ascii="Arial" w:hAnsi="Arial" w:cs="Arial"/>
        </w:rPr>
      </w:pPr>
      <w:r w:rsidRPr="00D46271">
        <w:rPr>
          <w:rFonts w:ascii="Arial" w:hAnsi="Arial" w:cs="Arial"/>
          <w:b/>
        </w:rPr>
        <w:t xml:space="preserve">[1] </w:t>
      </w:r>
      <w:r w:rsidR="006A52D5" w:rsidRPr="00D46271">
        <w:rPr>
          <w:rFonts w:ascii="Arial" w:hAnsi="Arial" w:cs="Arial"/>
          <w:b/>
        </w:rPr>
        <w:t xml:space="preserve">3GPP </w:t>
      </w:r>
      <w:r w:rsidRPr="00D46271">
        <w:rPr>
          <w:rFonts w:ascii="Arial" w:hAnsi="Arial" w:cs="Arial"/>
          <w:b/>
        </w:rPr>
        <w:t>TR 38.</w:t>
      </w:r>
      <w:r w:rsidR="00D5002B">
        <w:rPr>
          <w:rFonts w:ascii="Arial" w:hAnsi="Arial" w:cs="Arial"/>
          <w:b/>
        </w:rPr>
        <w:t>133:</w:t>
      </w:r>
      <w:r w:rsidRPr="00D46271">
        <w:rPr>
          <w:rFonts w:ascii="Arial" w:hAnsi="Arial" w:cs="Arial"/>
        </w:rPr>
        <w:t xml:space="preserve"> </w:t>
      </w:r>
      <w:r w:rsidR="00AB554D" w:rsidRPr="00AB554D">
        <w:rPr>
          <w:rFonts w:ascii="Arial" w:hAnsi="Arial" w:cs="Arial"/>
        </w:rPr>
        <w:t>3rd Generation Partnership Project;</w:t>
      </w:r>
      <w:r w:rsidR="003363C3">
        <w:rPr>
          <w:rFonts w:ascii="Arial" w:hAnsi="Arial" w:cs="Arial"/>
        </w:rPr>
        <w:t xml:space="preserve"> </w:t>
      </w:r>
      <w:r w:rsidR="00AB554D" w:rsidRPr="00AB554D">
        <w:rPr>
          <w:rFonts w:ascii="Arial" w:hAnsi="Arial" w:cs="Arial"/>
        </w:rPr>
        <w:t>Technical Specification Group Radio Access Network;</w:t>
      </w:r>
      <w:r w:rsidR="00AB554D">
        <w:rPr>
          <w:rFonts w:ascii="Arial" w:hAnsi="Arial" w:cs="Arial"/>
        </w:rPr>
        <w:t xml:space="preserve"> </w:t>
      </w:r>
      <w:r w:rsidR="00AB554D" w:rsidRPr="00AB554D">
        <w:rPr>
          <w:rFonts w:ascii="Arial" w:hAnsi="Arial" w:cs="Arial"/>
        </w:rPr>
        <w:t>NR;</w:t>
      </w:r>
      <w:r w:rsidR="003363C3">
        <w:rPr>
          <w:rFonts w:ascii="Arial" w:hAnsi="Arial" w:cs="Arial"/>
        </w:rPr>
        <w:t xml:space="preserve"> </w:t>
      </w:r>
      <w:r w:rsidR="00AB554D" w:rsidRPr="00AB554D">
        <w:rPr>
          <w:rFonts w:ascii="Arial" w:hAnsi="Arial" w:cs="Arial"/>
        </w:rPr>
        <w:t>Requirements for support of radio resource management</w:t>
      </w:r>
    </w:p>
    <w:bookmarkEnd w:id="0"/>
    <w:p w:rsidR="00B71F0D" w:rsidRDefault="00B71F0D" w:rsidP="00AB554D">
      <w:pPr>
        <w:rPr>
          <w:rFonts w:ascii="Arial" w:hAnsi="Arial" w:cs="Arial"/>
        </w:rPr>
      </w:pPr>
      <w:r w:rsidRPr="00D46271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2</w:t>
      </w:r>
      <w:r w:rsidRPr="00D46271">
        <w:rPr>
          <w:rFonts w:ascii="Arial" w:hAnsi="Arial" w:cs="Arial"/>
          <w:b/>
        </w:rPr>
        <w:t>] 3GPP TR 3</w:t>
      </w:r>
      <w:r w:rsidR="00D5002B">
        <w:rPr>
          <w:rFonts w:ascii="Arial" w:hAnsi="Arial" w:cs="Arial"/>
          <w:b/>
        </w:rPr>
        <w:t>6</w:t>
      </w:r>
      <w:r w:rsidRPr="00D46271">
        <w:rPr>
          <w:rFonts w:ascii="Arial" w:hAnsi="Arial" w:cs="Arial"/>
          <w:b/>
        </w:rPr>
        <w:t>.</w:t>
      </w:r>
      <w:r w:rsidR="00D5002B">
        <w:rPr>
          <w:rFonts w:ascii="Arial" w:hAnsi="Arial" w:cs="Arial"/>
          <w:b/>
        </w:rPr>
        <w:t>133:</w:t>
      </w:r>
      <w:r w:rsidRPr="00D46271">
        <w:rPr>
          <w:rFonts w:ascii="Arial" w:hAnsi="Arial" w:cs="Arial"/>
          <w:b/>
        </w:rPr>
        <w:t xml:space="preserve"> </w:t>
      </w:r>
      <w:r w:rsidR="00AB554D" w:rsidRPr="00AB554D">
        <w:rPr>
          <w:rFonts w:ascii="Arial" w:hAnsi="Arial" w:cs="Arial"/>
        </w:rPr>
        <w:t>3rd Generation Partnership Project;</w:t>
      </w:r>
      <w:r w:rsidR="003363C3">
        <w:rPr>
          <w:rFonts w:ascii="Arial" w:hAnsi="Arial" w:cs="Arial"/>
        </w:rPr>
        <w:t xml:space="preserve"> </w:t>
      </w:r>
      <w:r w:rsidR="00AB554D" w:rsidRPr="00AB554D">
        <w:rPr>
          <w:rFonts w:ascii="Arial" w:hAnsi="Arial" w:cs="Arial"/>
        </w:rPr>
        <w:t>Technical Specification Group Radio Access Network; Evolved Universal Terrestrial Radio Access (E-UTRA);</w:t>
      </w:r>
      <w:r w:rsidR="003363C3">
        <w:rPr>
          <w:rFonts w:ascii="Arial" w:hAnsi="Arial" w:cs="Arial"/>
        </w:rPr>
        <w:t xml:space="preserve"> </w:t>
      </w:r>
      <w:r w:rsidR="00AB554D" w:rsidRPr="00AB554D">
        <w:rPr>
          <w:rFonts w:ascii="Arial" w:hAnsi="Arial" w:cs="Arial"/>
        </w:rPr>
        <w:t>Requirements for support of radio resource management</w:t>
      </w:r>
      <w:r w:rsidRPr="00D46271">
        <w:rPr>
          <w:rFonts w:ascii="Arial" w:hAnsi="Arial" w:cs="Arial"/>
        </w:rPr>
        <w:t xml:space="preserve"> </w:t>
      </w:r>
    </w:p>
    <w:p w:rsidR="00563555" w:rsidRPr="00563555" w:rsidRDefault="00563555" w:rsidP="00D5002B">
      <w:pPr>
        <w:keepNext/>
        <w:keepLines/>
        <w:spacing w:before="240"/>
        <w:outlineLvl w:val="0"/>
      </w:pPr>
    </w:p>
    <w:sectPr w:rsidR="00563555" w:rsidRPr="005635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DF7" w:rsidRDefault="00741DF7">
      <w:r>
        <w:separator/>
      </w:r>
    </w:p>
  </w:endnote>
  <w:endnote w:type="continuationSeparator" w:id="0">
    <w:p w:rsidR="00741DF7" w:rsidRDefault="0074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D" w:rsidRDefault="00B71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D" w:rsidRDefault="00B71F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D" w:rsidRDefault="00B71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DF7" w:rsidRDefault="00741DF7">
      <w:r>
        <w:separator/>
      </w:r>
    </w:p>
  </w:footnote>
  <w:footnote w:type="continuationSeparator" w:id="0">
    <w:p w:rsidR="00741DF7" w:rsidRDefault="00741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6D9" w:rsidRDefault="009326D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071424"/>
                          </w:sdtPr>
                          <w:sdtEndPr/>
                          <w:sdtContent>
                            <w:p w:rsidR="009326D9" w:rsidRPr="00A11327" w:rsidRDefault="009326D9" w:rsidP="009326D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071424"/>
                    </w:sdtPr>
                    <w:sdtEndPr/>
                    <w:sdtContent>
                      <w:p w:rsidR="009326D9" w:rsidRPr="00A11327" w:rsidRDefault="009326D9" w:rsidP="009326D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6D9" w:rsidRDefault="009326D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9326D9" w:rsidRPr="00A11327" w:rsidRDefault="009326D9" w:rsidP="009326D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9326D9" w:rsidRPr="00A11327" w:rsidRDefault="009326D9" w:rsidP="009326D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6D9" w:rsidRDefault="009326D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87583"/>
                          </w:sdtPr>
                          <w:sdtEndPr/>
                          <w:sdtContent>
                            <w:p w:rsidR="009326D9" w:rsidRPr="00A11327" w:rsidRDefault="009326D9" w:rsidP="009326D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87583"/>
                    </w:sdtPr>
                    <w:sdtEndPr/>
                    <w:sdtContent>
                      <w:p w:rsidR="009326D9" w:rsidRPr="00A11327" w:rsidRDefault="009326D9" w:rsidP="009326D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11CA0"/>
    <w:multiLevelType w:val="hybridMultilevel"/>
    <w:tmpl w:val="BA6E7BE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B796F"/>
    <w:multiLevelType w:val="hybridMultilevel"/>
    <w:tmpl w:val="7B88840A"/>
    <w:lvl w:ilvl="0" w:tplc="DFB24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de-DE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C8340C"/>
    <w:multiLevelType w:val="hybridMultilevel"/>
    <w:tmpl w:val="822C4292"/>
    <w:lvl w:ilvl="0" w:tplc="13CE1DE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F7C01"/>
    <w:multiLevelType w:val="hybridMultilevel"/>
    <w:tmpl w:val="37AE6DDC"/>
    <w:lvl w:ilvl="0" w:tplc="DFB24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de-DE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9022ED"/>
    <w:multiLevelType w:val="hybridMultilevel"/>
    <w:tmpl w:val="BA6E7BE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26F71"/>
    <w:multiLevelType w:val="hybridMultilevel"/>
    <w:tmpl w:val="0BD41B74"/>
    <w:lvl w:ilvl="0" w:tplc="7AAEC040">
      <w:start w:val="2"/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72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C1622"/>
    <w:multiLevelType w:val="hybridMultilevel"/>
    <w:tmpl w:val="4A7CE9F4"/>
    <w:lvl w:ilvl="0" w:tplc="DD2A2F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2C40D62"/>
    <w:multiLevelType w:val="hybridMultilevel"/>
    <w:tmpl w:val="30CA2298"/>
    <w:lvl w:ilvl="0" w:tplc="D3E0E8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709F8"/>
    <w:multiLevelType w:val="hybridMultilevel"/>
    <w:tmpl w:val="0D782F2A"/>
    <w:lvl w:ilvl="0" w:tplc="8BE2013E">
      <w:start w:val="6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2" w15:restartNumberingAfterBreak="0">
    <w:nsid w:val="470A022A"/>
    <w:multiLevelType w:val="hybridMultilevel"/>
    <w:tmpl w:val="7040CB32"/>
    <w:lvl w:ilvl="0" w:tplc="6A1C545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37858"/>
    <w:multiLevelType w:val="hybridMultilevel"/>
    <w:tmpl w:val="7B88840A"/>
    <w:lvl w:ilvl="0" w:tplc="DFB24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de-DE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F62B7"/>
    <w:multiLevelType w:val="hybridMultilevel"/>
    <w:tmpl w:val="7F6CC59C"/>
    <w:lvl w:ilvl="0" w:tplc="B3D467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CD289F"/>
    <w:multiLevelType w:val="hybridMultilevel"/>
    <w:tmpl w:val="4334A440"/>
    <w:lvl w:ilvl="0" w:tplc="ABCC4E4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77972F1F"/>
    <w:multiLevelType w:val="hybridMultilevel"/>
    <w:tmpl w:val="8F80C794"/>
    <w:lvl w:ilvl="0" w:tplc="7678654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79A052EF"/>
    <w:multiLevelType w:val="hybridMultilevel"/>
    <w:tmpl w:val="71A2C332"/>
    <w:lvl w:ilvl="0" w:tplc="FAEE097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31"/>
  </w:num>
  <w:num w:numId="6">
    <w:abstractNumId w:val="10"/>
  </w:num>
  <w:num w:numId="7">
    <w:abstractNumId w:val="26"/>
  </w:num>
  <w:num w:numId="8">
    <w:abstractNumId w:val="6"/>
  </w:num>
  <w:num w:numId="9">
    <w:abstractNumId w:val="21"/>
  </w:num>
  <w:num w:numId="10">
    <w:abstractNumId w:val="18"/>
  </w:num>
  <w:num w:numId="11">
    <w:abstractNumId w:val="22"/>
  </w:num>
  <w:num w:numId="12">
    <w:abstractNumId w:val="30"/>
  </w:num>
  <w:num w:numId="13">
    <w:abstractNumId w:val="14"/>
  </w:num>
  <w:num w:numId="14">
    <w:abstractNumId w:val="13"/>
  </w:num>
  <w:num w:numId="15">
    <w:abstractNumId w:val="8"/>
  </w:num>
  <w:num w:numId="16">
    <w:abstractNumId w:val="19"/>
  </w:num>
  <w:num w:numId="17">
    <w:abstractNumId w:val="3"/>
  </w:num>
  <w:num w:numId="18">
    <w:abstractNumId w:val="25"/>
  </w:num>
  <w:num w:numId="19">
    <w:abstractNumId w:val="16"/>
  </w:num>
  <w:num w:numId="20">
    <w:abstractNumId w:val="15"/>
  </w:num>
  <w:num w:numId="21">
    <w:abstractNumId w:val="12"/>
  </w:num>
  <w:num w:numId="22">
    <w:abstractNumId w:val="24"/>
  </w:num>
  <w:num w:numId="23">
    <w:abstractNumId w:val="9"/>
  </w:num>
  <w:num w:numId="24">
    <w:abstractNumId w:val="28"/>
  </w:num>
  <w:num w:numId="25">
    <w:abstractNumId w:val="7"/>
  </w:num>
  <w:num w:numId="26">
    <w:abstractNumId w:val="17"/>
  </w:num>
  <w:num w:numId="27">
    <w:abstractNumId w:val="20"/>
  </w:num>
  <w:num w:numId="28">
    <w:abstractNumId w:val="5"/>
  </w:num>
  <w:num w:numId="29">
    <w:abstractNumId w:val="23"/>
  </w:num>
  <w:num w:numId="30">
    <w:abstractNumId w:val="27"/>
  </w:num>
  <w:num w:numId="31">
    <w:abstractNumId w:val="4"/>
  </w:num>
  <w:num w:numId="32">
    <w:abstractNumId w:val="11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73C0"/>
    <w:rsid w:val="00010148"/>
    <w:rsid w:val="000127EA"/>
    <w:rsid w:val="00014422"/>
    <w:rsid w:val="0001498D"/>
    <w:rsid w:val="00017C05"/>
    <w:rsid w:val="00020395"/>
    <w:rsid w:val="00021695"/>
    <w:rsid w:val="0002191D"/>
    <w:rsid w:val="00022788"/>
    <w:rsid w:val="0002486C"/>
    <w:rsid w:val="000266A0"/>
    <w:rsid w:val="00031B5B"/>
    <w:rsid w:val="00031C1D"/>
    <w:rsid w:val="00031C6D"/>
    <w:rsid w:val="00035D2B"/>
    <w:rsid w:val="00044DC0"/>
    <w:rsid w:val="00045C0D"/>
    <w:rsid w:val="00047F00"/>
    <w:rsid w:val="00052514"/>
    <w:rsid w:val="0007046D"/>
    <w:rsid w:val="000705F7"/>
    <w:rsid w:val="000753F9"/>
    <w:rsid w:val="00075E43"/>
    <w:rsid w:val="000760AF"/>
    <w:rsid w:val="00076F02"/>
    <w:rsid w:val="00077716"/>
    <w:rsid w:val="00083292"/>
    <w:rsid w:val="00083510"/>
    <w:rsid w:val="00083D84"/>
    <w:rsid w:val="000850CA"/>
    <w:rsid w:val="00087501"/>
    <w:rsid w:val="00092ECA"/>
    <w:rsid w:val="00093E7E"/>
    <w:rsid w:val="0009447B"/>
    <w:rsid w:val="00094672"/>
    <w:rsid w:val="00096EE4"/>
    <w:rsid w:val="000A0B07"/>
    <w:rsid w:val="000A2247"/>
    <w:rsid w:val="000A2614"/>
    <w:rsid w:val="000A2741"/>
    <w:rsid w:val="000A3A21"/>
    <w:rsid w:val="000B2C1F"/>
    <w:rsid w:val="000B42B9"/>
    <w:rsid w:val="000B777E"/>
    <w:rsid w:val="000C2C6F"/>
    <w:rsid w:val="000C6302"/>
    <w:rsid w:val="000C640F"/>
    <w:rsid w:val="000D1CA6"/>
    <w:rsid w:val="000D2BD4"/>
    <w:rsid w:val="000D39C6"/>
    <w:rsid w:val="000D6CFC"/>
    <w:rsid w:val="000D6DA1"/>
    <w:rsid w:val="000E00C7"/>
    <w:rsid w:val="000E3BE3"/>
    <w:rsid w:val="000E7B24"/>
    <w:rsid w:val="000E7B25"/>
    <w:rsid w:val="000E7C45"/>
    <w:rsid w:val="000F72D5"/>
    <w:rsid w:val="00104065"/>
    <w:rsid w:val="00112BCE"/>
    <w:rsid w:val="001174D8"/>
    <w:rsid w:val="00122EBD"/>
    <w:rsid w:val="00124A18"/>
    <w:rsid w:val="00126273"/>
    <w:rsid w:val="00133579"/>
    <w:rsid w:val="001353AB"/>
    <w:rsid w:val="00137B67"/>
    <w:rsid w:val="001423A1"/>
    <w:rsid w:val="00145219"/>
    <w:rsid w:val="0014756C"/>
    <w:rsid w:val="00150333"/>
    <w:rsid w:val="00151582"/>
    <w:rsid w:val="00152172"/>
    <w:rsid w:val="00152362"/>
    <w:rsid w:val="001530B8"/>
    <w:rsid w:val="00153528"/>
    <w:rsid w:val="00157B1C"/>
    <w:rsid w:val="00160CF4"/>
    <w:rsid w:val="00166506"/>
    <w:rsid w:val="00171C76"/>
    <w:rsid w:val="00180F11"/>
    <w:rsid w:val="00184D23"/>
    <w:rsid w:val="00186541"/>
    <w:rsid w:val="00186898"/>
    <w:rsid w:val="00186942"/>
    <w:rsid w:val="0019018A"/>
    <w:rsid w:val="001919F0"/>
    <w:rsid w:val="001921DE"/>
    <w:rsid w:val="0019275F"/>
    <w:rsid w:val="00194627"/>
    <w:rsid w:val="00194932"/>
    <w:rsid w:val="001953B3"/>
    <w:rsid w:val="00195A14"/>
    <w:rsid w:val="001A0307"/>
    <w:rsid w:val="001A08AA"/>
    <w:rsid w:val="001A17A5"/>
    <w:rsid w:val="001A3120"/>
    <w:rsid w:val="001B0FF4"/>
    <w:rsid w:val="001B35BA"/>
    <w:rsid w:val="001C3A35"/>
    <w:rsid w:val="001D541C"/>
    <w:rsid w:val="001D5DAE"/>
    <w:rsid w:val="001D7D91"/>
    <w:rsid w:val="001E3FE9"/>
    <w:rsid w:val="001F076D"/>
    <w:rsid w:val="001F56CD"/>
    <w:rsid w:val="001F6929"/>
    <w:rsid w:val="001F706B"/>
    <w:rsid w:val="0020221B"/>
    <w:rsid w:val="0020314E"/>
    <w:rsid w:val="00203E35"/>
    <w:rsid w:val="00205E2C"/>
    <w:rsid w:val="002077A7"/>
    <w:rsid w:val="002105F3"/>
    <w:rsid w:val="00212373"/>
    <w:rsid w:val="00212667"/>
    <w:rsid w:val="002138EA"/>
    <w:rsid w:val="00214FBD"/>
    <w:rsid w:val="0021623B"/>
    <w:rsid w:val="00220196"/>
    <w:rsid w:val="00220338"/>
    <w:rsid w:val="00222897"/>
    <w:rsid w:val="00226BE3"/>
    <w:rsid w:val="00235394"/>
    <w:rsid w:val="002353AC"/>
    <w:rsid w:val="00235813"/>
    <w:rsid w:val="00237007"/>
    <w:rsid w:val="00243387"/>
    <w:rsid w:val="00243678"/>
    <w:rsid w:val="00243864"/>
    <w:rsid w:val="00254246"/>
    <w:rsid w:val="0026179F"/>
    <w:rsid w:val="00262295"/>
    <w:rsid w:val="00274E1A"/>
    <w:rsid w:val="00274F0E"/>
    <w:rsid w:val="002768D9"/>
    <w:rsid w:val="00282213"/>
    <w:rsid w:val="002842E5"/>
    <w:rsid w:val="002920BC"/>
    <w:rsid w:val="00294957"/>
    <w:rsid w:val="00294D0B"/>
    <w:rsid w:val="002A4E48"/>
    <w:rsid w:val="002A70D4"/>
    <w:rsid w:val="002B2D68"/>
    <w:rsid w:val="002B34A1"/>
    <w:rsid w:val="002B4D62"/>
    <w:rsid w:val="002B6754"/>
    <w:rsid w:val="002C0FD5"/>
    <w:rsid w:val="002C257F"/>
    <w:rsid w:val="002C2C28"/>
    <w:rsid w:val="002C3AE2"/>
    <w:rsid w:val="002C4379"/>
    <w:rsid w:val="002C5896"/>
    <w:rsid w:val="002D13D8"/>
    <w:rsid w:val="002D44BD"/>
    <w:rsid w:val="002D69EF"/>
    <w:rsid w:val="002D7BE2"/>
    <w:rsid w:val="002E3694"/>
    <w:rsid w:val="002E5A34"/>
    <w:rsid w:val="002E5B69"/>
    <w:rsid w:val="002E6A06"/>
    <w:rsid w:val="002F1F88"/>
    <w:rsid w:val="002F238B"/>
    <w:rsid w:val="002F35D7"/>
    <w:rsid w:val="002F4093"/>
    <w:rsid w:val="00304D3E"/>
    <w:rsid w:val="00311DEB"/>
    <w:rsid w:val="00312A1D"/>
    <w:rsid w:val="003149BD"/>
    <w:rsid w:val="00317633"/>
    <w:rsid w:val="00321EF2"/>
    <w:rsid w:val="0033441A"/>
    <w:rsid w:val="003346E3"/>
    <w:rsid w:val="003363C3"/>
    <w:rsid w:val="003450DD"/>
    <w:rsid w:val="00345637"/>
    <w:rsid w:val="00347FA5"/>
    <w:rsid w:val="00351C96"/>
    <w:rsid w:val="003537C3"/>
    <w:rsid w:val="00363E57"/>
    <w:rsid w:val="00367724"/>
    <w:rsid w:val="003704D9"/>
    <w:rsid w:val="00373A67"/>
    <w:rsid w:val="00374410"/>
    <w:rsid w:val="00376348"/>
    <w:rsid w:val="00382750"/>
    <w:rsid w:val="00385A27"/>
    <w:rsid w:val="00386888"/>
    <w:rsid w:val="00395C8C"/>
    <w:rsid w:val="003A4C3B"/>
    <w:rsid w:val="003A77E1"/>
    <w:rsid w:val="003B0426"/>
    <w:rsid w:val="003B379F"/>
    <w:rsid w:val="003B3B5F"/>
    <w:rsid w:val="003B5AB0"/>
    <w:rsid w:val="003B5DC6"/>
    <w:rsid w:val="003B6B4B"/>
    <w:rsid w:val="003B7461"/>
    <w:rsid w:val="003B757C"/>
    <w:rsid w:val="003C3B18"/>
    <w:rsid w:val="003C51C7"/>
    <w:rsid w:val="003D2456"/>
    <w:rsid w:val="003D317B"/>
    <w:rsid w:val="003E108F"/>
    <w:rsid w:val="003E12AD"/>
    <w:rsid w:val="003E4B03"/>
    <w:rsid w:val="003E63D5"/>
    <w:rsid w:val="003E7E65"/>
    <w:rsid w:val="003F1A56"/>
    <w:rsid w:val="003F1CA3"/>
    <w:rsid w:val="003F3080"/>
    <w:rsid w:val="003F5CE4"/>
    <w:rsid w:val="00400C07"/>
    <w:rsid w:val="00401D4A"/>
    <w:rsid w:val="00403172"/>
    <w:rsid w:val="00406C9C"/>
    <w:rsid w:val="004073A7"/>
    <w:rsid w:val="00413829"/>
    <w:rsid w:val="00413C6C"/>
    <w:rsid w:val="004161D3"/>
    <w:rsid w:val="00416CD9"/>
    <w:rsid w:val="00420916"/>
    <w:rsid w:val="00420AD5"/>
    <w:rsid w:val="00424301"/>
    <w:rsid w:val="00433E9B"/>
    <w:rsid w:val="00434335"/>
    <w:rsid w:val="00434AA8"/>
    <w:rsid w:val="00434DF1"/>
    <w:rsid w:val="00444225"/>
    <w:rsid w:val="00445940"/>
    <w:rsid w:val="00445F6C"/>
    <w:rsid w:val="004561F5"/>
    <w:rsid w:val="0046166D"/>
    <w:rsid w:val="00476BE0"/>
    <w:rsid w:val="004776FF"/>
    <w:rsid w:val="00482C1F"/>
    <w:rsid w:val="00482EF9"/>
    <w:rsid w:val="00486FE7"/>
    <w:rsid w:val="00495903"/>
    <w:rsid w:val="00495C00"/>
    <w:rsid w:val="004A11EB"/>
    <w:rsid w:val="004A16C2"/>
    <w:rsid w:val="004A17C7"/>
    <w:rsid w:val="004A3A7B"/>
    <w:rsid w:val="004A53BB"/>
    <w:rsid w:val="004A6222"/>
    <w:rsid w:val="004B0EDF"/>
    <w:rsid w:val="004B2C22"/>
    <w:rsid w:val="004B51CF"/>
    <w:rsid w:val="004C0DA7"/>
    <w:rsid w:val="004C24A0"/>
    <w:rsid w:val="004D04B3"/>
    <w:rsid w:val="004D25F1"/>
    <w:rsid w:val="004D5552"/>
    <w:rsid w:val="004F077B"/>
    <w:rsid w:val="004F0A52"/>
    <w:rsid w:val="004F18A7"/>
    <w:rsid w:val="004F3AA1"/>
    <w:rsid w:val="004F522C"/>
    <w:rsid w:val="004F698A"/>
    <w:rsid w:val="004F7A3D"/>
    <w:rsid w:val="00500973"/>
    <w:rsid w:val="0050424A"/>
    <w:rsid w:val="005054E2"/>
    <w:rsid w:val="00505BFA"/>
    <w:rsid w:val="00510D65"/>
    <w:rsid w:val="00511229"/>
    <w:rsid w:val="00521612"/>
    <w:rsid w:val="00523E7A"/>
    <w:rsid w:val="00536B98"/>
    <w:rsid w:val="00543B90"/>
    <w:rsid w:val="00546367"/>
    <w:rsid w:val="00547AAD"/>
    <w:rsid w:val="005628B2"/>
    <w:rsid w:val="00563555"/>
    <w:rsid w:val="00563677"/>
    <w:rsid w:val="00563A4B"/>
    <w:rsid w:val="005652EC"/>
    <w:rsid w:val="00572A59"/>
    <w:rsid w:val="00572BCF"/>
    <w:rsid w:val="005742B5"/>
    <w:rsid w:val="00575C20"/>
    <w:rsid w:val="0057732C"/>
    <w:rsid w:val="00577872"/>
    <w:rsid w:val="00585331"/>
    <w:rsid w:val="0059114C"/>
    <w:rsid w:val="00591271"/>
    <w:rsid w:val="005912CE"/>
    <w:rsid w:val="005924E7"/>
    <w:rsid w:val="00593DA8"/>
    <w:rsid w:val="00594179"/>
    <w:rsid w:val="005A0DC2"/>
    <w:rsid w:val="005A0EDD"/>
    <w:rsid w:val="005B43E0"/>
    <w:rsid w:val="005C0C6B"/>
    <w:rsid w:val="005C13BE"/>
    <w:rsid w:val="005C2B80"/>
    <w:rsid w:val="005C70DA"/>
    <w:rsid w:val="005D1B49"/>
    <w:rsid w:val="005D1FA7"/>
    <w:rsid w:val="005D6E23"/>
    <w:rsid w:val="005E0ABB"/>
    <w:rsid w:val="005E0AFF"/>
    <w:rsid w:val="005E1C1D"/>
    <w:rsid w:val="005E3061"/>
    <w:rsid w:val="005E5ED4"/>
    <w:rsid w:val="005F5558"/>
    <w:rsid w:val="005F5DCF"/>
    <w:rsid w:val="005F5FF9"/>
    <w:rsid w:val="0060023D"/>
    <w:rsid w:val="0060169C"/>
    <w:rsid w:val="00607D98"/>
    <w:rsid w:val="006107A2"/>
    <w:rsid w:val="0061453E"/>
    <w:rsid w:val="00621527"/>
    <w:rsid w:val="00623F22"/>
    <w:rsid w:val="00625271"/>
    <w:rsid w:val="00625476"/>
    <w:rsid w:val="0063410D"/>
    <w:rsid w:val="00634CD8"/>
    <w:rsid w:val="006353CD"/>
    <w:rsid w:val="0063773D"/>
    <w:rsid w:val="00645857"/>
    <w:rsid w:val="006547FA"/>
    <w:rsid w:val="00654F3B"/>
    <w:rsid w:val="006618BE"/>
    <w:rsid w:val="006625AF"/>
    <w:rsid w:val="00663A83"/>
    <w:rsid w:val="006645A6"/>
    <w:rsid w:val="00667082"/>
    <w:rsid w:val="006673C8"/>
    <w:rsid w:val="00673F20"/>
    <w:rsid w:val="00680F0F"/>
    <w:rsid w:val="0068280D"/>
    <w:rsid w:val="00683A42"/>
    <w:rsid w:val="00684CBE"/>
    <w:rsid w:val="00685502"/>
    <w:rsid w:val="006856E5"/>
    <w:rsid w:val="006915AE"/>
    <w:rsid w:val="00696F40"/>
    <w:rsid w:val="006A52D5"/>
    <w:rsid w:val="006A5703"/>
    <w:rsid w:val="006B0D02"/>
    <w:rsid w:val="006B4A0A"/>
    <w:rsid w:val="006B56F3"/>
    <w:rsid w:val="006C041B"/>
    <w:rsid w:val="006C1EBC"/>
    <w:rsid w:val="006C2069"/>
    <w:rsid w:val="006C7CA1"/>
    <w:rsid w:val="006D02EE"/>
    <w:rsid w:val="006D3D1D"/>
    <w:rsid w:val="006D5E90"/>
    <w:rsid w:val="006E3FE3"/>
    <w:rsid w:val="006E6A43"/>
    <w:rsid w:val="006E7DBD"/>
    <w:rsid w:val="006F03E7"/>
    <w:rsid w:val="006F5193"/>
    <w:rsid w:val="006F56D4"/>
    <w:rsid w:val="006F7E64"/>
    <w:rsid w:val="00703D64"/>
    <w:rsid w:val="0070459E"/>
    <w:rsid w:val="0070646B"/>
    <w:rsid w:val="007066FA"/>
    <w:rsid w:val="00707941"/>
    <w:rsid w:val="007101C0"/>
    <w:rsid w:val="00711417"/>
    <w:rsid w:val="00713A7E"/>
    <w:rsid w:val="00713F9F"/>
    <w:rsid w:val="0072038D"/>
    <w:rsid w:val="00726BCD"/>
    <w:rsid w:val="007271CA"/>
    <w:rsid w:val="00727D5B"/>
    <w:rsid w:val="007326CE"/>
    <w:rsid w:val="007361CF"/>
    <w:rsid w:val="00741DF7"/>
    <w:rsid w:val="00752F78"/>
    <w:rsid w:val="00753BA3"/>
    <w:rsid w:val="00763182"/>
    <w:rsid w:val="00766501"/>
    <w:rsid w:val="007750A2"/>
    <w:rsid w:val="00776ADB"/>
    <w:rsid w:val="00780E1C"/>
    <w:rsid w:val="0078257B"/>
    <w:rsid w:val="007838A4"/>
    <w:rsid w:val="007938E7"/>
    <w:rsid w:val="00797363"/>
    <w:rsid w:val="007A1542"/>
    <w:rsid w:val="007A29D6"/>
    <w:rsid w:val="007B1F86"/>
    <w:rsid w:val="007B2107"/>
    <w:rsid w:val="007B64A2"/>
    <w:rsid w:val="007C050D"/>
    <w:rsid w:val="007C09D6"/>
    <w:rsid w:val="007C6840"/>
    <w:rsid w:val="007C6EBE"/>
    <w:rsid w:val="007D036F"/>
    <w:rsid w:val="007D1559"/>
    <w:rsid w:val="007D6048"/>
    <w:rsid w:val="007D70D2"/>
    <w:rsid w:val="007E1731"/>
    <w:rsid w:val="007E48E3"/>
    <w:rsid w:val="007F0E1E"/>
    <w:rsid w:val="007F2FB9"/>
    <w:rsid w:val="007F30C2"/>
    <w:rsid w:val="007F35D9"/>
    <w:rsid w:val="007F62EA"/>
    <w:rsid w:val="007F7064"/>
    <w:rsid w:val="00801315"/>
    <w:rsid w:val="008127F5"/>
    <w:rsid w:val="008172F3"/>
    <w:rsid w:val="00822213"/>
    <w:rsid w:val="00822D08"/>
    <w:rsid w:val="0083394A"/>
    <w:rsid w:val="00835EAE"/>
    <w:rsid w:val="00836747"/>
    <w:rsid w:val="00836C44"/>
    <w:rsid w:val="00837B45"/>
    <w:rsid w:val="00843B80"/>
    <w:rsid w:val="00847EBF"/>
    <w:rsid w:val="00853852"/>
    <w:rsid w:val="00853D32"/>
    <w:rsid w:val="00856989"/>
    <w:rsid w:val="008569F6"/>
    <w:rsid w:val="008617B6"/>
    <w:rsid w:val="00863DA5"/>
    <w:rsid w:val="00865588"/>
    <w:rsid w:val="00867FCB"/>
    <w:rsid w:val="008718E9"/>
    <w:rsid w:val="00873076"/>
    <w:rsid w:val="0087430F"/>
    <w:rsid w:val="00881DCD"/>
    <w:rsid w:val="00892A0F"/>
    <w:rsid w:val="00893454"/>
    <w:rsid w:val="00895511"/>
    <w:rsid w:val="0089682A"/>
    <w:rsid w:val="008A083B"/>
    <w:rsid w:val="008A268D"/>
    <w:rsid w:val="008A35BE"/>
    <w:rsid w:val="008A4F88"/>
    <w:rsid w:val="008B5CE0"/>
    <w:rsid w:val="008C60E9"/>
    <w:rsid w:val="008D1634"/>
    <w:rsid w:val="008D57F6"/>
    <w:rsid w:val="008E0925"/>
    <w:rsid w:val="008E2788"/>
    <w:rsid w:val="008E5A8C"/>
    <w:rsid w:val="008F05AA"/>
    <w:rsid w:val="008F38DF"/>
    <w:rsid w:val="008F4E81"/>
    <w:rsid w:val="008F7D93"/>
    <w:rsid w:val="009004F4"/>
    <w:rsid w:val="0090645C"/>
    <w:rsid w:val="00906EB2"/>
    <w:rsid w:val="00910930"/>
    <w:rsid w:val="00910BDC"/>
    <w:rsid w:val="0091185B"/>
    <w:rsid w:val="00911EE4"/>
    <w:rsid w:val="009238BE"/>
    <w:rsid w:val="0092568F"/>
    <w:rsid w:val="0092717A"/>
    <w:rsid w:val="00931702"/>
    <w:rsid w:val="009326D9"/>
    <w:rsid w:val="00937BC2"/>
    <w:rsid w:val="00943A1A"/>
    <w:rsid w:val="009470A9"/>
    <w:rsid w:val="0095392E"/>
    <w:rsid w:val="00953C25"/>
    <w:rsid w:val="00960F45"/>
    <w:rsid w:val="00963B18"/>
    <w:rsid w:val="00964105"/>
    <w:rsid w:val="009670F8"/>
    <w:rsid w:val="009709AD"/>
    <w:rsid w:val="0097323C"/>
    <w:rsid w:val="0097336A"/>
    <w:rsid w:val="00973CE5"/>
    <w:rsid w:val="00982F97"/>
    <w:rsid w:val="00983910"/>
    <w:rsid w:val="0098444A"/>
    <w:rsid w:val="009846D7"/>
    <w:rsid w:val="0098657E"/>
    <w:rsid w:val="00990F7E"/>
    <w:rsid w:val="00992B5F"/>
    <w:rsid w:val="00993589"/>
    <w:rsid w:val="009974D7"/>
    <w:rsid w:val="009A6515"/>
    <w:rsid w:val="009C0727"/>
    <w:rsid w:val="009D4C7C"/>
    <w:rsid w:val="009D4D40"/>
    <w:rsid w:val="009D792A"/>
    <w:rsid w:val="009E6E59"/>
    <w:rsid w:val="009F29A6"/>
    <w:rsid w:val="009F6EEB"/>
    <w:rsid w:val="009F7497"/>
    <w:rsid w:val="009F7B50"/>
    <w:rsid w:val="00A0082C"/>
    <w:rsid w:val="00A01F67"/>
    <w:rsid w:val="00A03DAE"/>
    <w:rsid w:val="00A03FB6"/>
    <w:rsid w:val="00A05E12"/>
    <w:rsid w:val="00A108CC"/>
    <w:rsid w:val="00A11693"/>
    <w:rsid w:val="00A11C1E"/>
    <w:rsid w:val="00A17573"/>
    <w:rsid w:val="00A20B27"/>
    <w:rsid w:val="00A20E56"/>
    <w:rsid w:val="00A21781"/>
    <w:rsid w:val="00A21CDF"/>
    <w:rsid w:val="00A26C9A"/>
    <w:rsid w:val="00A2778C"/>
    <w:rsid w:val="00A27E12"/>
    <w:rsid w:val="00A32BBE"/>
    <w:rsid w:val="00A34E3C"/>
    <w:rsid w:val="00A41F18"/>
    <w:rsid w:val="00A4231E"/>
    <w:rsid w:val="00A4332D"/>
    <w:rsid w:val="00A45E4D"/>
    <w:rsid w:val="00A5279D"/>
    <w:rsid w:val="00A53EB9"/>
    <w:rsid w:val="00A614EE"/>
    <w:rsid w:val="00A6405C"/>
    <w:rsid w:val="00A64507"/>
    <w:rsid w:val="00A65439"/>
    <w:rsid w:val="00A67ACD"/>
    <w:rsid w:val="00A67BD0"/>
    <w:rsid w:val="00A72803"/>
    <w:rsid w:val="00A72864"/>
    <w:rsid w:val="00A777EF"/>
    <w:rsid w:val="00A77EB0"/>
    <w:rsid w:val="00A81A05"/>
    <w:rsid w:val="00A81B15"/>
    <w:rsid w:val="00A83DB1"/>
    <w:rsid w:val="00A85DBC"/>
    <w:rsid w:val="00A863A4"/>
    <w:rsid w:val="00A91448"/>
    <w:rsid w:val="00AA3EEE"/>
    <w:rsid w:val="00AA5027"/>
    <w:rsid w:val="00AB0B38"/>
    <w:rsid w:val="00AB107F"/>
    <w:rsid w:val="00AB3F85"/>
    <w:rsid w:val="00AB441D"/>
    <w:rsid w:val="00AB48FD"/>
    <w:rsid w:val="00AB554D"/>
    <w:rsid w:val="00AC0D58"/>
    <w:rsid w:val="00AC3E7D"/>
    <w:rsid w:val="00AD169A"/>
    <w:rsid w:val="00AD4B9B"/>
    <w:rsid w:val="00AE310B"/>
    <w:rsid w:val="00AF7141"/>
    <w:rsid w:val="00AF77FF"/>
    <w:rsid w:val="00AF793D"/>
    <w:rsid w:val="00B037DA"/>
    <w:rsid w:val="00B05C68"/>
    <w:rsid w:val="00B05E30"/>
    <w:rsid w:val="00B07618"/>
    <w:rsid w:val="00B07F1A"/>
    <w:rsid w:val="00B12F57"/>
    <w:rsid w:val="00B13309"/>
    <w:rsid w:val="00B1437B"/>
    <w:rsid w:val="00B16932"/>
    <w:rsid w:val="00B171D0"/>
    <w:rsid w:val="00B239F7"/>
    <w:rsid w:val="00B253B9"/>
    <w:rsid w:val="00B277A3"/>
    <w:rsid w:val="00B311B1"/>
    <w:rsid w:val="00B3168C"/>
    <w:rsid w:val="00B37E61"/>
    <w:rsid w:val="00B37F9F"/>
    <w:rsid w:val="00B4356C"/>
    <w:rsid w:val="00B4445D"/>
    <w:rsid w:val="00B446D6"/>
    <w:rsid w:val="00B5035C"/>
    <w:rsid w:val="00B53220"/>
    <w:rsid w:val="00B53A38"/>
    <w:rsid w:val="00B53A64"/>
    <w:rsid w:val="00B5524E"/>
    <w:rsid w:val="00B554EF"/>
    <w:rsid w:val="00B57F29"/>
    <w:rsid w:val="00B66896"/>
    <w:rsid w:val="00B71F0D"/>
    <w:rsid w:val="00B74497"/>
    <w:rsid w:val="00B75741"/>
    <w:rsid w:val="00B75888"/>
    <w:rsid w:val="00B77D22"/>
    <w:rsid w:val="00B8446C"/>
    <w:rsid w:val="00B92920"/>
    <w:rsid w:val="00B9419A"/>
    <w:rsid w:val="00BA152E"/>
    <w:rsid w:val="00BA1D40"/>
    <w:rsid w:val="00BA2528"/>
    <w:rsid w:val="00BA45E1"/>
    <w:rsid w:val="00BA6FE8"/>
    <w:rsid w:val="00BC05FE"/>
    <w:rsid w:val="00BC5693"/>
    <w:rsid w:val="00BC6E67"/>
    <w:rsid w:val="00BC7FD8"/>
    <w:rsid w:val="00BD0018"/>
    <w:rsid w:val="00BD3CB1"/>
    <w:rsid w:val="00BD4274"/>
    <w:rsid w:val="00BE295E"/>
    <w:rsid w:val="00BE57EB"/>
    <w:rsid w:val="00BE661D"/>
    <w:rsid w:val="00BE6AC9"/>
    <w:rsid w:val="00BE7469"/>
    <w:rsid w:val="00BE77C6"/>
    <w:rsid w:val="00BF1B7E"/>
    <w:rsid w:val="00BF1D14"/>
    <w:rsid w:val="00BF55E1"/>
    <w:rsid w:val="00BF63B5"/>
    <w:rsid w:val="00C00B8F"/>
    <w:rsid w:val="00C04BC1"/>
    <w:rsid w:val="00C050D1"/>
    <w:rsid w:val="00C065B8"/>
    <w:rsid w:val="00C065DE"/>
    <w:rsid w:val="00C11CCD"/>
    <w:rsid w:val="00C136F9"/>
    <w:rsid w:val="00C2022A"/>
    <w:rsid w:val="00C22CEB"/>
    <w:rsid w:val="00C264CE"/>
    <w:rsid w:val="00C269C4"/>
    <w:rsid w:val="00C27596"/>
    <w:rsid w:val="00C54E07"/>
    <w:rsid w:val="00C60C64"/>
    <w:rsid w:val="00C63A42"/>
    <w:rsid w:val="00C73D53"/>
    <w:rsid w:val="00C80593"/>
    <w:rsid w:val="00C82846"/>
    <w:rsid w:val="00C84D1F"/>
    <w:rsid w:val="00C9473A"/>
    <w:rsid w:val="00C94B27"/>
    <w:rsid w:val="00C95458"/>
    <w:rsid w:val="00C97255"/>
    <w:rsid w:val="00CA163C"/>
    <w:rsid w:val="00CA1F2A"/>
    <w:rsid w:val="00CA3AF1"/>
    <w:rsid w:val="00CA517A"/>
    <w:rsid w:val="00CA6085"/>
    <w:rsid w:val="00CA7556"/>
    <w:rsid w:val="00CA793F"/>
    <w:rsid w:val="00CA7C08"/>
    <w:rsid w:val="00CB620F"/>
    <w:rsid w:val="00CC2FAE"/>
    <w:rsid w:val="00CC403F"/>
    <w:rsid w:val="00CC6FE0"/>
    <w:rsid w:val="00CC734B"/>
    <w:rsid w:val="00CD2231"/>
    <w:rsid w:val="00CD36A9"/>
    <w:rsid w:val="00CD515E"/>
    <w:rsid w:val="00CD6641"/>
    <w:rsid w:val="00CD668F"/>
    <w:rsid w:val="00CE0386"/>
    <w:rsid w:val="00CE049C"/>
    <w:rsid w:val="00CE2E89"/>
    <w:rsid w:val="00CE42DD"/>
    <w:rsid w:val="00CE6290"/>
    <w:rsid w:val="00CF00B4"/>
    <w:rsid w:val="00CF24A4"/>
    <w:rsid w:val="00D01102"/>
    <w:rsid w:val="00D01DD1"/>
    <w:rsid w:val="00D04B0C"/>
    <w:rsid w:val="00D04BC0"/>
    <w:rsid w:val="00D14D83"/>
    <w:rsid w:val="00D16165"/>
    <w:rsid w:val="00D167A2"/>
    <w:rsid w:val="00D22806"/>
    <w:rsid w:val="00D2782B"/>
    <w:rsid w:val="00D323A7"/>
    <w:rsid w:val="00D3573B"/>
    <w:rsid w:val="00D461BC"/>
    <w:rsid w:val="00D46271"/>
    <w:rsid w:val="00D5002B"/>
    <w:rsid w:val="00D520E4"/>
    <w:rsid w:val="00D5345E"/>
    <w:rsid w:val="00D57DFA"/>
    <w:rsid w:val="00D60334"/>
    <w:rsid w:val="00D65D08"/>
    <w:rsid w:val="00D65EC2"/>
    <w:rsid w:val="00D71D67"/>
    <w:rsid w:val="00D72E69"/>
    <w:rsid w:val="00D8116F"/>
    <w:rsid w:val="00D812CE"/>
    <w:rsid w:val="00D81701"/>
    <w:rsid w:val="00D82563"/>
    <w:rsid w:val="00D8465F"/>
    <w:rsid w:val="00D87828"/>
    <w:rsid w:val="00D92AF8"/>
    <w:rsid w:val="00D95C85"/>
    <w:rsid w:val="00D95E77"/>
    <w:rsid w:val="00DA4561"/>
    <w:rsid w:val="00DB206D"/>
    <w:rsid w:val="00DB4854"/>
    <w:rsid w:val="00DB4EBE"/>
    <w:rsid w:val="00DC34B9"/>
    <w:rsid w:val="00DD0C2C"/>
    <w:rsid w:val="00DD2C4B"/>
    <w:rsid w:val="00DD507E"/>
    <w:rsid w:val="00DD68BF"/>
    <w:rsid w:val="00DE1A3A"/>
    <w:rsid w:val="00DE35D0"/>
    <w:rsid w:val="00DE5E50"/>
    <w:rsid w:val="00E01FF5"/>
    <w:rsid w:val="00E0349E"/>
    <w:rsid w:val="00E0402E"/>
    <w:rsid w:val="00E04FA8"/>
    <w:rsid w:val="00E05AF2"/>
    <w:rsid w:val="00E077C9"/>
    <w:rsid w:val="00E13071"/>
    <w:rsid w:val="00E13E05"/>
    <w:rsid w:val="00E313A4"/>
    <w:rsid w:val="00E31F57"/>
    <w:rsid w:val="00E338E4"/>
    <w:rsid w:val="00E3451F"/>
    <w:rsid w:val="00E354F1"/>
    <w:rsid w:val="00E376A4"/>
    <w:rsid w:val="00E37A2C"/>
    <w:rsid w:val="00E40CF7"/>
    <w:rsid w:val="00E414A7"/>
    <w:rsid w:val="00E45F5B"/>
    <w:rsid w:val="00E46BF0"/>
    <w:rsid w:val="00E47DAA"/>
    <w:rsid w:val="00E55ABC"/>
    <w:rsid w:val="00E57B74"/>
    <w:rsid w:val="00E814FC"/>
    <w:rsid w:val="00E85E70"/>
    <w:rsid w:val="00E8629F"/>
    <w:rsid w:val="00E903FC"/>
    <w:rsid w:val="00E96D0F"/>
    <w:rsid w:val="00E96D15"/>
    <w:rsid w:val="00EA014F"/>
    <w:rsid w:val="00EA339D"/>
    <w:rsid w:val="00EA3C24"/>
    <w:rsid w:val="00EA48E1"/>
    <w:rsid w:val="00EA4A0C"/>
    <w:rsid w:val="00EB1417"/>
    <w:rsid w:val="00EB7180"/>
    <w:rsid w:val="00EE109A"/>
    <w:rsid w:val="00EE1856"/>
    <w:rsid w:val="00EE4D7D"/>
    <w:rsid w:val="00EE611D"/>
    <w:rsid w:val="00EE6FF1"/>
    <w:rsid w:val="00EE756A"/>
    <w:rsid w:val="00EF4BC8"/>
    <w:rsid w:val="00F01019"/>
    <w:rsid w:val="00F02944"/>
    <w:rsid w:val="00F05058"/>
    <w:rsid w:val="00F072D8"/>
    <w:rsid w:val="00F07D4C"/>
    <w:rsid w:val="00F17C92"/>
    <w:rsid w:val="00F17EC6"/>
    <w:rsid w:val="00F21D6B"/>
    <w:rsid w:val="00F2320A"/>
    <w:rsid w:val="00F30523"/>
    <w:rsid w:val="00F3413D"/>
    <w:rsid w:val="00F34526"/>
    <w:rsid w:val="00F34D0E"/>
    <w:rsid w:val="00F4127B"/>
    <w:rsid w:val="00F41D43"/>
    <w:rsid w:val="00F42555"/>
    <w:rsid w:val="00F51EC2"/>
    <w:rsid w:val="00F55656"/>
    <w:rsid w:val="00F60518"/>
    <w:rsid w:val="00F65AF1"/>
    <w:rsid w:val="00F6619A"/>
    <w:rsid w:val="00F671B3"/>
    <w:rsid w:val="00F704CB"/>
    <w:rsid w:val="00F72BBB"/>
    <w:rsid w:val="00F72C73"/>
    <w:rsid w:val="00F7359E"/>
    <w:rsid w:val="00F77AE0"/>
    <w:rsid w:val="00F8187C"/>
    <w:rsid w:val="00F85885"/>
    <w:rsid w:val="00F94679"/>
    <w:rsid w:val="00F9782F"/>
    <w:rsid w:val="00FA1978"/>
    <w:rsid w:val="00FA3528"/>
    <w:rsid w:val="00FB012E"/>
    <w:rsid w:val="00FB022F"/>
    <w:rsid w:val="00FB0A40"/>
    <w:rsid w:val="00FB27CF"/>
    <w:rsid w:val="00FB4584"/>
    <w:rsid w:val="00FB4E28"/>
    <w:rsid w:val="00FB7EA9"/>
    <w:rsid w:val="00FC030E"/>
    <w:rsid w:val="00FC051F"/>
    <w:rsid w:val="00FC1528"/>
    <w:rsid w:val="00FC4013"/>
    <w:rsid w:val="00FC5079"/>
    <w:rsid w:val="00FC6C30"/>
    <w:rsid w:val="00FD0744"/>
    <w:rsid w:val="00FD274D"/>
    <w:rsid w:val="00FD646E"/>
    <w:rsid w:val="00FE3829"/>
    <w:rsid w:val="00FE7D21"/>
    <w:rsid w:val="00FF25B3"/>
    <w:rsid w:val="00FF3BEA"/>
    <w:rsid w:val="00FF3DDB"/>
    <w:rsid w:val="00F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CA45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63C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rsid w:val="00D27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914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1448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84D1F"/>
    <w:rPr>
      <w:lang w:val="en-GB" w:eastAsia="en-US"/>
    </w:rPr>
  </w:style>
  <w:style w:type="character" w:customStyle="1" w:styleId="CommentTextChar">
    <w:name w:val="Comment Text Char"/>
    <w:link w:val="CommentText"/>
    <w:semiHidden/>
    <w:rsid w:val="005912CE"/>
    <w:rPr>
      <w:lang w:val="en-GB"/>
    </w:rPr>
  </w:style>
  <w:style w:type="character" w:customStyle="1" w:styleId="B1Char">
    <w:name w:val="B1 Char"/>
    <w:link w:val="B1"/>
    <w:rsid w:val="00D3573B"/>
    <w:rPr>
      <w:lang w:val="en-GB"/>
    </w:rPr>
  </w:style>
  <w:style w:type="character" w:customStyle="1" w:styleId="TACChar">
    <w:name w:val="TAC Char"/>
    <w:link w:val="TAC"/>
    <w:qFormat/>
    <w:rsid w:val="005D1F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D1FA7"/>
    <w:rPr>
      <w:rFonts w:ascii="Arial" w:hAnsi="Arial"/>
      <w:b/>
      <w:sz w:val="18"/>
      <w:lang w:val="en-GB"/>
    </w:rPr>
  </w:style>
  <w:style w:type="paragraph" w:customStyle="1" w:styleId="CRCoverPage">
    <w:name w:val="CR Cover Page"/>
    <w:link w:val="CRCoverPageChar"/>
    <w:rsid w:val="00822213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F17C92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A4E48"/>
    <w:rPr>
      <w:b/>
      <w:bCs/>
    </w:rPr>
  </w:style>
  <w:style w:type="character" w:customStyle="1" w:styleId="CommentSubjectChar">
    <w:name w:val="Comment Subject Char"/>
    <w:link w:val="CommentSubject"/>
    <w:rsid w:val="002A4E48"/>
    <w:rPr>
      <w:b/>
      <w:bCs/>
      <w:lang w:val="en-GB" w:eastAsia="en-US"/>
    </w:rPr>
  </w:style>
  <w:style w:type="character" w:customStyle="1" w:styleId="CRCoverPageChar">
    <w:name w:val="CR Cover Page Char"/>
    <w:link w:val="CRCoverPage"/>
    <w:rsid w:val="00304D3E"/>
    <w:rPr>
      <w:rFonts w:ascii="Arial" w:hAnsi="Arial"/>
      <w:lang w:eastAsia="en-US"/>
    </w:rPr>
  </w:style>
  <w:style w:type="paragraph" w:customStyle="1" w:styleId="Separation">
    <w:name w:val="Separation"/>
    <w:basedOn w:val="Heading1"/>
    <w:next w:val="Normal"/>
    <w:rsid w:val="00EE109A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rsid w:val="00C2022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C2022A"/>
    <w:rPr>
      <w:rFonts w:ascii="Arial" w:hAnsi="Arial"/>
      <w:b/>
      <w:lang w:eastAsia="en-US"/>
    </w:rPr>
  </w:style>
  <w:style w:type="character" w:customStyle="1" w:styleId="B1Char1">
    <w:name w:val="B1 Char1"/>
    <w:rsid w:val="00C2022A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C202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C2022A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2022A"/>
    <w:rPr>
      <w:lang w:eastAsia="en-US"/>
    </w:rPr>
  </w:style>
  <w:style w:type="paragraph" w:customStyle="1" w:styleId="tdoc-header">
    <w:name w:val="tdoc-header"/>
    <w:rsid w:val="00C2022A"/>
    <w:rPr>
      <w:rFonts w:ascii="Arial" w:eastAsia="MS Mincho" w:hAnsi="Arial"/>
      <w:noProof/>
      <w:sz w:val="24"/>
      <w:lang w:val="en-GB" w:eastAsia="en-US"/>
    </w:rPr>
  </w:style>
  <w:style w:type="character" w:customStyle="1" w:styleId="EQChar">
    <w:name w:val="EQ Char"/>
    <w:link w:val="EQ"/>
    <w:rsid w:val="00C2022A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C2022A"/>
    <w:rPr>
      <w:b/>
      <w:lang w:eastAsia="en-US"/>
    </w:rPr>
  </w:style>
  <w:style w:type="character" w:customStyle="1" w:styleId="Heading1Char">
    <w:name w:val="Heading 1 Char"/>
    <w:link w:val="Heading1"/>
    <w:rsid w:val="00867FCB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7441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4410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374410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table" w:styleId="GridTable1Light">
    <w:name w:val="Grid Table 1 Light"/>
    <w:basedOn w:val="TableNormal"/>
    <w:uiPriority w:val="46"/>
    <w:rsid w:val="0050097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NChar">
    <w:name w:val="TAN Char"/>
    <w:link w:val="TAN"/>
    <w:qFormat/>
    <w:rsid w:val="00B446D6"/>
    <w:rPr>
      <w:rFonts w:ascii="Arial" w:hAnsi="Arial"/>
      <w:sz w:val="18"/>
      <w:lang w:val="en-GB" w:eastAsia="en-US"/>
    </w:rPr>
  </w:style>
  <w:style w:type="table" w:customStyle="1" w:styleId="RS-ColoredTable">
    <w:name w:val="R&amp;S - Colored Table"/>
    <w:basedOn w:val="TableNormal"/>
    <w:uiPriority w:val="99"/>
    <w:rsid w:val="003B5DC6"/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insideH w:val="single" w:sz="4" w:space="0" w:color="D9E2F3" w:themeColor="accent1" w:themeTint="33"/>
        <w:insideV w:val="single" w:sz="1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4472C4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4472C4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D9E2F3" w:themeFill="accent1" w:themeFillTint="33"/>
      </w:tcPr>
    </w:tblStylePr>
    <w:tblStylePr w:type="band2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D92A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84B6B-BAEC-44C7-B541-362449847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1700</Words>
  <Characters>10712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CTPClassification=CTP_PUBLIC:VisualMarkings=</cp:keywords>
  <cp:lastModifiedBy/>
  <cp:revision>1</cp:revision>
  <dcterms:created xsi:type="dcterms:W3CDTF">2023-08-09T14:40:00Z</dcterms:created>
  <dcterms:modified xsi:type="dcterms:W3CDTF">2023-08-11T16:11:00Z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5156a972-2013-47f0-bfd8-27789d930d9e</vt:lpwstr>
  </property>
  <property fmtid="{D5CDD505-2E9C-101B-9397-08002B2CF9AE}" pid="3" name="CTP_TimeStamp">
    <vt:lpwstr>2017-06-29 06:05:02Z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MSIP_Label_9764cdcd-3664-4d05-9615-7cbf65a4f0a8_Enabled">
    <vt:lpwstr>true</vt:lpwstr>
  </property>
  <property fmtid="{D5CDD505-2E9C-101B-9397-08002B2CF9AE}" pid="9" name="MSIP_Label_9764cdcd-3664-4d05-9615-7cbf65a4f0a8_SetDate">
    <vt:lpwstr>2023-08-09T14:39:19Z</vt:lpwstr>
  </property>
  <property fmtid="{D5CDD505-2E9C-101B-9397-08002B2CF9AE}" pid="10" name="MSIP_Label_9764cdcd-3664-4d05-9615-7cbf65a4f0a8_Method">
    <vt:lpwstr>Privileged</vt:lpwstr>
  </property>
  <property fmtid="{D5CDD505-2E9C-101B-9397-08002B2CF9AE}" pid="11" name="MSIP_Label_9764cdcd-3664-4d05-9615-7cbf65a4f0a8_Name">
    <vt:lpwstr>UNRESTRICTED</vt:lpwstr>
  </property>
  <property fmtid="{D5CDD505-2E9C-101B-9397-08002B2CF9AE}" pid="12" name="MSIP_Label_9764cdcd-3664-4d05-9615-7cbf65a4f0a8_SiteId">
    <vt:lpwstr>74bddbd9-705c-456e-aabd-99beb719a2b2</vt:lpwstr>
  </property>
  <property fmtid="{D5CDD505-2E9C-101B-9397-08002B2CF9AE}" pid="13" name="MSIP_Label_9764cdcd-3664-4d05-9615-7cbf65a4f0a8_ActionId">
    <vt:lpwstr>1351a4c2-4949-416d-be6d-26386ae14a3c</vt:lpwstr>
  </property>
  <property fmtid="{D5CDD505-2E9C-101B-9397-08002B2CF9AE}" pid="14" name="MSIP_Label_9764cdcd-3664-4d05-9615-7cbf65a4f0a8_ContentBits">
    <vt:lpwstr>0</vt:lpwstr>
  </property>
</Properties>
</file>