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1CD1E0C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10</w:t>
      </w:r>
      <w:r w:rsidR="00CA2A57">
        <w:rPr>
          <w:rFonts w:cs="Arial"/>
          <w:b/>
          <w:sz w:val="24"/>
          <w:lang w:val="en-US" w:eastAsia="zh-CN"/>
        </w:rPr>
        <w:t>8</w:t>
      </w:r>
      <w:r w:rsidRPr="007D4E93">
        <w:rPr>
          <w:rFonts w:cs="Arial"/>
          <w:b/>
          <w:sz w:val="24"/>
          <w:lang w:val="en-US" w:eastAsia="zh-CN"/>
        </w:rPr>
        <w:tab/>
      </w:r>
      <w:r w:rsidR="00BB4577" w:rsidRPr="00BB4577">
        <w:rPr>
          <w:rFonts w:eastAsia="宋体" w:cs="Arial"/>
          <w:b/>
          <w:sz w:val="24"/>
          <w:lang w:val="en-US" w:eastAsia="zh-CN"/>
        </w:rPr>
        <w:t>R4-2312422</w:t>
      </w:r>
    </w:p>
    <w:p w14:paraId="4C418454" w14:textId="743024FA" w:rsidR="00CA2A57" w:rsidRPr="0061575F" w:rsidRDefault="00CA2A57" w:rsidP="00CA2A57">
      <w:pPr>
        <w:pStyle w:val="a3"/>
        <w:tabs>
          <w:tab w:val="left" w:pos="2160"/>
        </w:tabs>
        <w:ind w:left="2127" w:hanging="2127"/>
        <w:jc w:val="both"/>
        <w:rPr>
          <w:rFonts w:eastAsia="宋体" w:cs="Arial"/>
          <w:noProof w:val="0"/>
          <w:sz w:val="24"/>
        </w:rPr>
      </w:pPr>
      <w:r w:rsidRPr="0061575F">
        <w:rPr>
          <w:rFonts w:cs="Arial"/>
          <w:noProof w:val="0"/>
          <w:sz w:val="24"/>
        </w:rPr>
        <w:t>Toulouse, France, August 21 – August 25, 2023</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6D10F93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035D">
        <w:rPr>
          <w:rFonts w:ascii="Arial" w:eastAsia="宋体" w:hAnsi="Arial"/>
          <w:b/>
          <w:sz w:val="24"/>
          <w:lang w:val="en-US" w:eastAsia="zh-CN"/>
        </w:rPr>
        <w:t>8</w:t>
      </w:r>
      <w:r w:rsidR="00234C5E">
        <w:rPr>
          <w:rFonts w:ascii="Arial" w:eastAsia="宋体" w:hAnsi="Arial"/>
          <w:b/>
          <w:sz w:val="24"/>
          <w:lang w:val="en-US" w:eastAsia="zh-CN"/>
        </w:rPr>
        <w:t>.2</w:t>
      </w:r>
      <w:r w:rsidR="00CA2A57">
        <w:rPr>
          <w:rFonts w:ascii="Arial" w:eastAsia="宋体" w:hAnsi="Arial"/>
          <w:b/>
          <w:sz w:val="24"/>
          <w:lang w:val="en-US" w:eastAsia="zh-CN"/>
        </w:rPr>
        <w:t>4</w:t>
      </w:r>
      <w:r w:rsidR="00234C5E">
        <w:rPr>
          <w:rFonts w:ascii="Arial" w:eastAsia="宋体" w:hAnsi="Arial"/>
          <w:b/>
          <w:sz w:val="24"/>
          <w:lang w:val="en-US" w:eastAsia="zh-CN"/>
        </w:rPr>
        <w:t>.2.2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179730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607EF6A" w14:textId="3C0DA81F" w:rsidR="009B201E" w:rsidRPr="009B201E" w:rsidRDefault="009B201E" w:rsidP="00185786">
      <w:pPr>
        <w:pStyle w:val="2"/>
        <w:rPr>
          <w:lang w:val="en-US" w:eastAsia="zh-CN"/>
        </w:rPr>
      </w:pPr>
      <w:bookmarkStart w:id="3" w:name="OLE_LINK232"/>
      <w:bookmarkStart w:id="4" w:name="OLE_LINK233"/>
      <w:bookmarkStart w:id="5" w:name="OLE_LINK665"/>
      <w:bookmarkStart w:id="6" w:name="OLE_LINK666"/>
      <w:bookmarkStart w:id="7" w:name="OLE_LINK667"/>
      <w:r w:rsidRPr="009B201E">
        <w:rPr>
          <w:rFonts w:hint="eastAsia"/>
          <w:lang w:val="en-US" w:eastAsia="zh-CN"/>
        </w:rPr>
        <w:t>G</w:t>
      </w:r>
      <w:r w:rsidRPr="009B201E">
        <w:rPr>
          <w:lang w:val="en-US" w:eastAsia="zh-CN"/>
        </w:rPr>
        <w:t>eneral principles</w:t>
      </w:r>
    </w:p>
    <w:p w14:paraId="2678F57D" w14:textId="40946CF4" w:rsidR="0032214E" w:rsidRPr="0032214E" w:rsidRDefault="0032214E" w:rsidP="0032214E">
      <w:pPr>
        <w:rPr>
          <w:rFonts w:eastAsia="宋体"/>
          <w:lang w:eastAsia="zh-CN"/>
        </w:rPr>
      </w:pPr>
      <w:r>
        <w:rPr>
          <w:rFonts w:eastAsia="宋体"/>
          <w:lang w:eastAsia="zh-CN"/>
        </w:rPr>
        <w:t xml:space="preserve">In our understanding, during typical LTM procedure </w:t>
      </w:r>
      <w:r w:rsidR="003227A3" w:rsidRPr="008C6A19">
        <w:rPr>
          <w:rFonts w:eastAsia="宋体"/>
          <w:lang w:eastAsia="zh-CN"/>
        </w:rPr>
        <w:t xml:space="preserve">the limited number of candidate </w:t>
      </w:r>
      <w:r w:rsidR="003227A3">
        <w:rPr>
          <w:rFonts w:eastAsia="宋体"/>
          <w:lang w:eastAsia="zh-CN"/>
        </w:rPr>
        <w:t>target frequency/</w:t>
      </w:r>
      <w:r w:rsidR="003227A3" w:rsidRPr="008C6A19">
        <w:rPr>
          <w:rFonts w:eastAsia="宋体"/>
          <w:lang w:eastAsia="zh-CN"/>
        </w:rPr>
        <w:t xml:space="preserve">cells </w:t>
      </w:r>
      <w:r w:rsidR="003227A3">
        <w:rPr>
          <w:rFonts w:eastAsia="宋体"/>
          <w:lang w:eastAsia="zh-CN"/>
        </w:rPr>
        <w:t xml:space="preserve">is </w:t>
      </w:r>
      <w:r w:rsidR="003227A3" w:rsidRPr="008C6A19">
        <w:rPr>
          <w:rFonts w:eastAsia="宋体"/>
          <w:lang w:eastAsia="zh-CN"/>
        </w:rPr>
        <w:t xml:space="preserve">selected through L3 measurement </w:t>
      </w:r>
      <w:r w:rsidR="003227A3">
        <w:rPr>
          <w:rFonts w:eastAsia="宋体"/>
          <w:lang w:eastAsia="zh-CN"/>
        </w:rPr>
        <w:t xml:space="preserve">report </w:t>
      </w:r>
      <w:r w:rsidR="003227A3" w:rsidRPr="008C6A19">
        <w:rPr>
          <w:rFonts w:eastAsia="宋体"/>
          <w:lang w:eastAsia="zh-CN"/>
        </w:rPr>
        <w:t>and then network configure</w:t>
      </w:r>
      <w:r w:rsidR="003227A3">
        <w:rPr>
          <w:rFonts w:eastAsia="宋体"/>
          <w:lang w:eastAsia="zh-CN"/>
        </w:rPr>
        <w:t>s</w:t>
      </w:r>
      <w:r w:rsidR="003227A3" w:rsidRPr="008C6A19">
        <w:rPr>
          <w:rFonts w:eastAsia="宋体"/>
          <w:lang w:eastAsia="zh-CN"/>
        </w:rPr>
        <w:t xml:space="preserve"> L1/L2 </w:t>
      </w:r>
      <w:r w:rsidR="003227A3">
        <w:rPr>
          <w:rFonts w:eastAsia="宋体"/>
          <w:lang w:eastAsia="zh-CN"/>
        </w:rPr>
        <w:t>mobility related</w:t>
      </w:r>
      <w:r w:rsidR="003227A3" w:rsidRPr="008C6A19">
        <w:rPr>
          <w:rFonts w:eastAsia="宋体"/>
          <w:lang w:eastAsia="zh-CN"/>
        </w:rPr>
        <w:t xml:space="preserve"> measurements </w:t>
      </w:r>
      <w:r w:rsidR="003227A3">
        <w:rPr>
          <w:rFonts w:eastAsia="宋体"/>
          <w:lang w:eastAsia="zh-CN"/>
        </w:rPr>
        <w:t>on</w:t>
      </w:r>
      <w:r w:rsidR="003227A3" w:rsidRPr="008C6A19">
        <w:rPr>
          <w:rFonts w:eastAsia="宋体"/>
          <w:lang w:eastAsia="zh-CN"/>
        </w:rPr>
        <w:t xml:space="preserve"> the candidate cells and then UE report</w:t>
      </w:r>
      <w:r w:rsidR="003227A3">
        <w:rPr>
          <w:rFonts w:eastAsia="宋体"/>
          <w:lang w:eastAsia="zh-CN"/>
        </w:rPr>
        <w:t>s</w:t>
      </w:r>
      <w:r w:rsidR="003227A3" w:rsidRPr="008C6A19">
        <w:rPr>
          <w:rFonts w:eastAsia="宋体"/>
          <w:lang w:eastAsia="zh-CN"/>
        </w:rPr>
        <w:t xml:space="preserve"> corresponding L1/L2 measurement </w:t>
      </w:r>
      <w:r w:rsidR="003227A3">
        <w:rPr>
          <w:rFonts w:eastAsia="宋体"/>
          <w:lang w:eastAsia="zh-CN"/>
        </w:rPr>
        <w:t>results</w:t>
      </w:r>
      <w:r w:rsidR="003227A3" w:rsidRPr="008C6A19">
        <w:rPr>
          <w:rFonts w:eastAsia="宋体"/>
          <w:lang w:eastAsia="zh-CN"/>
        </w:rPr>
        <w:t>.</w:t>
      </w:r>
      <w:r w:rsidR="003227A3">
        <w:rPr>
          <w:rFonts w:eastAsia="宋体"/>
          <w:lang w:eastAsia="zh-CN"/>
        </w:rPr>
        <w:t xml:space="preserve"> Although it is not explicitly precluded that L1 measurement is configured while L3 measurement on the same frequency is not configured, it is not a typical configuration. </w:t>
      </w:r>
      <w:r>
        <w:rPr>
          <w:rFonts w:eastAsia="宋体"/>
          <w:lang w:eastAsia="zh-CN"/>
        </w:rPr>
        <w:t>The following agreement is made in RAN4#107 meeting.</w:t>
      </w:r>
    </w:p>
    <w:tbl>
      <w:tblPr>
        <w:tblStyle w:val="afa"/>
        <w:tblW w:w="0" w:type="auto"/>
        <w:tblInd w:w="180" w:type="dxa"/>
        <w:tblLook w:val="0600" w:firstRow="0" w:lastRow="0" w:firstColumn="0" w:lastColumn="0" w:noHBand="1" w:noVBand="1"/>
      </w:tblPr>
      <w:tblGrid>
        <w:gridCol w:w="9441"/>
      </w:tblGrid>
      <w:tr w:rsidR="0032214E" w14:paraId="180AC701" w14:textId="77777777" w:rsidTr="00D6581A">
        <w:tc>
          <w:tcPr>
            <w:tcW w:w="9441" w:type="dxa"/>
          </w:tcPr>
          <w:p w14:paraId="096E7A9B" w14:textId="77777777" w:rsidR="0032214E" w:rsidRPr="00102C0A" w:rsidRDefault="0032214E" w:rsidP="00D6581A">
            <w:pPr>
              <w:spacing w:afterLines="50" w:after="120"/>
              <w:rPr>
                <w:b/>
                <w:u w:val="single"/>
                <w:lang w:eastAsia="zh-CN"/>
              </w:rPr>
            </w:pPr>
            <w:r w:rsidRPr="00102C0A">
              <w:rPr>
                <w:b/>
                <w:highlight w:val="green"/>
                <w:u w:val="single"/>
                <w:lang w:eastAsia="zh-CN"/>
              </w:rPr>
              <w:t>Issue 2-1-1</w:t>
            </w:r>
            <w:r w:rsidRPr="00102C0A">
              <w:rPr>
                <w:b/>
                <w:u w:val="single"/>
                <w:lang w:eastAsia="zh-CN"/>
              </w:rPr>
              <w:t xml:space="preserve">: Whether </w:t>
            </w:r>
            <w:bookmarkStart w:id="8" w:name="OLE_LINK5"/>
            <w:bookmarkStart w:id="9" w:name="OLE_LINK6"/>
            <w:r w:rsidRPr="00102C0A">
              <w:rPr>
                <w:b/>
                <w:u w:val="single"/>
                <w:lang w:eastAsia="zh-CN"/>
              </w:rPr>
              <w:t>L1 measurement configured</w:t>
            </w:r>
            <w:bookmarkEnd w:id="8"/>
            <w:bookmarkEnd w:id="9"/>
            <w:r w:rsidRPr="00102C0A">
              <w:rPr>
                <w:b/>
                <w:u w:val="single"/>
                <w:lang w:eastAsia="zh-CN"/>
              </w:rPr>
              <w:t xml:space="preserve"> after receiving L3 measurement report on that cell</w:t>
            </w:r>
          </w:p>
          <w:p w14:paraId="6E6236A4" w14:textId="77777777" w:rsidR="0032214E" w:rsidRPr="00102C0A" w:rsidRDefault="0032214E" w:rsidP="00D6581A">
            <w:pPr>
              <w:rPr>
                <w:b/>
                <w:u w:val="single"/>
                <w:lang w:eastAsia="zh-CN"/>
              </w:rPr>
            </w:pPr>
            <w:r w:rsidRPr="00102C0A">
              <w:rPr>
                <w:b/>
                <w:lang w:eastAsia="zh-CN"/>
              </w:rPr>
              <w:t xml:space="preserve">&lt; </w:t>
            </w:r>
            <w:r w:rsidRPr="00102C0A">
              <w:rPr>
                <w:rFonts w:hint="eastAsia"/>
                <w:b/>
                <w:lang w:eastAsia="zh-CN"/>
              </w:rPr>
              <w:t>Agreement</w:t>
            </w:r>
            <w:r w:rsidRPr="00102C0A">
              <w:rPr>
                <w:b/>
                <w:lang w:eastAsia="zh-CN"/>
              </w:rPr>
              <w:t>&gt;</w:t>
            </w:r>
            <w:r w:rsidRPr="00102C0A">
              <w:rPr>
                <w:lang w:eastAsia="zh-CN"/>
              </w:rPr>
              <w:t xml:space="preserve">: </w:t>
            </w:r>
          </w:p>
          <w:p w14:paraId="48D72378" w14:textId="77777777" w:rsidR="0032214E" w:rsidRPr="00102C0A" w:rsidRDefault="0032214E" w:rsidP="00D6581A">
            <w:pPr>
              <w:pStyle w:val="afe"/>
              <w:numPr>
                <w:ilvl w:val="1"/>
                <w:numId w:val="20"/>
              </w:numPr>
              <w:spacing w:after="120"/>
              <w:ind w:left="1440"/>
              <w:contextualSpacing w:val="0"/>
              <w:rPr>
                <w:rFonts w:eastAsia="宋体"/>
                <w:sz w:val="20"/>
                <w:szCs w:val="20"/>
                <w:lang w:eastAsia="zh-CN"/>
              </w:rPr>
            </w:pPr>
            <w:r w:rsidRPr="00102C0A">
              <w:rPr>
                <w:rFonts w:eastAsia="宋体" w:hint="eastAsia"/>
                <w:sz w:val="20"/>
                <w:szCs w:val="20"/>
                <w:lang w:eastAsia="zh-CN"/>
              </w:rPr>
              <w:t>F</w:t>
            </w:r>
            <w:r w:rsidRPr="00102C0A">
              <w:rPr>
                <w:rFonts w:eastAsia="宋体"/>
                <w:sz w:val="20"/>
                <w:szCs w:val="20"/>
                <w:lang w:eastAsia="zh-CN"/>
              </w:rPr>
              <w:t>or the baseline “UE is NOT expected to use L3 measurement results for intra-frequency or inter-frequency L1 measurement report”:</w:t>
            </w:r>
          </w:p>
          <w:p w14:paraId="00789009" w14:textId="77777777" w:rsidR="0032214E" w:rsidRPr="00102C0A" w:rsidRDefault="0032214E" w:rsidP="00D6581A">
            <w:pPr>
              <w:pStyle w:val="afe"/>
              <w:numPr>
                <w:ilvl w:val="2"/>
                <w:numId w:val="20"/>
              </w:numPr>
              <w:spacing w:after="120"/>
              <w:contextualSpacing w:val="0"/>
              <w:rPr>
                <w:rFonts w:eastAsia="宋体"/>
                <w:sz w:val="20"/>
                <w:szCs w:val="20"/>
                <w:lang w:eastAsia="zh-CN"/>
              </w:rPr>
            </w:pPr>
            <w:r w:rsidRPr="00102C0A">
              <w:rPr>
                <w:rFonts w:eastAsia="宋体"/>
                <w:sz w:val="20"/>
                <w:szCs w:val="20"/>
                <w:lang w:eastAsia="zh-CN"/>
              </w:rPr>
              <w:t xml:space="preserve">For the </w:t>
            </w:r>
            <w:proofErr w:type="spellStart"/>
            <w:r w:rsidRPr="00102C0A">
              <w:rPr>
                <w:rFonts w:eastAsia="宋体"/>
                <w:sz w:val="20"/>
                <w:szCs w:val="20"/>
                <w:lang w:eastAsia="zh-CN"/>
              </w:rPr>
              <w:t>behaviour</w:t>
            </w:r>
            <w:proofErr w:type="spellEnd"/>
            <w:r w:rsidRPr="00102C0A">
              <w:rPr>
                <w:rFonts w:eastAsia="宋体"/>
                <w:sz w:val="20"/>
                <w:szCs w:val="20"/>
                <w:lang w:eastAsia="zh-CN"/>
              </w:rPr>
              <w:t xml:space="preserve"> of the NW, L3 measurement report is not the prerequisite of L1 measurement configuration.</w:t>
            </w:r>
          </w:p>
          <w:p w14:paraId="2C3A49CA" w14:textId="77777777" w:rsidR="0032214E" w:rsidRPr="00102C0A" w:rsidRDefault="0032214E" w:rsidP="00D6581A">
            <w:pPr>
              <w:pStyle w:val="afe"/>
              <w:numPr>
                <w:ilvl w:val="2"/>
                <w:numId w:val="20"/>
              </w:numPr>
              <w:overflowPunct w:val="0"/>
              <w:autoSpaceDE w:val="0"/>
              <w:autoSpaceDN w:val="0"/>
              <w:adjustRightInd w:val="0"/>
              <w:spacing w:after="120"/>
              <w:contextualSpacing w:val="0"/>
              <w:textAlignment w:val="baseline"/>
              <w:rPr>
                <w:rFonts w:eastAsia="宋体"/>
                <w:sz w:val="20"/>
                <w:szCs w:val="20"/>
                <w:lang w:eastAsia="zh-CN"/>
              </w:rPr>
            </w:pPr>
            <w:r w:rsidRPr="00102C0A">
              <w:rPr>
                <w:rFonts w:eastAsia="宋体"/>
                <w:sz w:val="20"/>
                <w:szCs w:val="20"/>
                <w:lang w:eastAsia="zh-CN"/>
              </w:rPr>
              <w:t xml:space="preserve">From the view of UE, UE should have performed L3 measurement on the </w:t>
            </w:r>
            <w:proofErr w:type="spellStart"/>
            <w:r w:rsidRPr="00102C0A">
              <w:rPr>
                <w:rFonts w:eastAsia="宋体"/>
                <w:sz w:val="20"/>
                <w:szCs w:val="20"/>
                <w:lang w:eastAsia="zh-CN"/>
              </w:rPr>
              <w:t>neighbour</w:t>
            </w:r>
            <w:proofErr w:type="spellEnd"/>
            <w:r w:rsidRPr="00102C0A">
              <w:rPr>
                <w:rFonts w:eastAsia="宋体"/>
                <w:sz w:val="20"/>
                <w:szCs w:val="20"/>
                <w:lang w:eastAsia="zh-CN"/>
              </w:rPr>
              <w:t xml:space="preserve"> cell before UE performs L1 measurement on that cell.</w:t>
            </w:r>
          </w:p>
          <w:p w14:paraId="532D9DC7" w14:textId="77777777" w:rsidR="0032214E" w:rsidRPr="00102C0A" w:rsidRDefault="0032214E" w:rsidP="00D6581A">
            <w:pPr>
              <w:ind w:leftChars="90" w:left="180"/>
              <w:rPr>
                <w:rFonts w:eastAsia="PMingLiU"/>
                <w:lang w:val="x-none" w:eastAsia="zh-TW"/>
              </w:rPr>
            </w:pPr>
          </w:p>
        </w:tc>
      </w:tr>
    </w:tbl>
    <w:p w14:paraId="20868160" w14:textId="47A2E03D" w:rsidR="003227A3" w:rsidRPr="00424371" w:rsidRDefault="003227A3" w:rsidP="003227A3">
      <w:pPr>
        <w:rPr>
          <w:rFonts w:eastAsia="宋体"/>
          <w:szCs w:val="24"/>
          <w:lang w:eastAsia="zh-CN"/>
        </w:rPr>
      </w:pPr>
      <w:r>
        <w:rPr>
          <w:rFonts w:eastAsia="宋体"/>
          <w:lang w:eastAsia="zh-CN"/>
        </w:rPr>
        <w:t>From UE perspective, to correct</w:t>
      </w:r>
      <w:r w:rsidR="0032214E">
        <w:rPr>
          <w:rFonts w:eastAsia="宋体"/>
          <w:lang w:eastAsia="zh-CN"/>
        </w:rPr>
        <w:t>ly</w:t>
      </w:r>
      <w:r>
        <w:rPr>
          <w:rFonts w:eastAsia="宋体"/>
          <w:lang w:eastAsia="zh-CN"/>
        </w:rPr>
        <w:t xml:space="preserve"> receive L1 measurement resource, UE </w:t>
      </w:r>
      <w:r w:rsidR="0032214E">
        <w:rPr>
          <w:rFonts w:eastAsia="宋体"/>
          <w:lang w:eastAsia="zh-CN"/>
        </w:rPr>
        <w:t>performs</w:t>
      </w:r>
      <w:r>
        <w:rPr>
          <w:rFonts w:eastAsia="宋体"/>
          <w:lang w:eastAsia="zh-CN"/>
        </w:rPr>
        <w:t xml:space="preserve"> L3 measurement to identify coarse timing of neighbour cell. In other words, </w:t>
      </w:r>
      <w:r>
        <w:rPr>
          <w:rFonts w:eastAsia="宋体"/>
          <w:szCs w:val="24"/>
          <w:lang w:eastAsia="zh-CN"/>
        </w:rPr>
        <w:t>b</w:t>
      </w:r>
      <w:r w:rsidRPr="004A2C36">
        <w:rPr>
          <w:rFonts w:eastAsia="宋体"/>
          <w:szCs w:val="24"/>
          <w:lang w:eastAsia="zh-CN"/>
        </w:rPr>
        <w:t>efore L1-RSRP measurement, UE should achieve frame/slot/symbol level synchronization including acquiring SSB index information (on which symbols the RS to-be-measured) of the to-be-measured neighbour cell</w:t>
      </w:r>
      <w:r>
        <w:rPr>
          <w:rFonts w:eastAsiaTheme="minorEastAsia"/>
          <w:lang w:eastAsia="zh-CN"/>
        </w:rPr>
        <w:t xml:space="preserve">. That’s to say, </w:t>
      </w:r>
      <w:r w:rsidRPr="004A2C36">
        <w:rPr>
          <w:rFonts w:eastAsia="宋体"/>
          <w:szCs w:val="24"/>
          <w:lang w:eastAsia="zh-CN"/>
        </w:rPr>
        <w:t>UE performs L1 measurement on a neighbour cell after UE has performed L3 measurement on that cell</w:t>
      </w:r>
      <w:r>
        <w:rPr>
          <w:rFonts w:eastAsia="宋体"/>
          <w:szCs w:val="24"/>
          <w:lang w:eastAsia="zh-CN"/>
        </w:rPr>
        <w:t xml:space="preserve"> (it is not required UE to report L3 measurement results before L1 measurement).</w:t>
      </w:r>
      <w:r w:rsidR="00424371">
        <w:rPr>
          <w:rFonts w:eastAsia="宋体"/>
          <w:szCs w:val="24"/>
          <w:lang w:eastAsia="zh-CN"/>
        </w:rPr>
        <w:t xml:space="preserve"> </w:t>
      </w:r>
      <w:proofErr w:type="gramStart"/>
      <w:r w:rsidR="00424371">
        <w:rPr>
          <w:rFonts w:eastAsiaTheme="minorEastAsia"/>
          <w:lang w:eastAsia="zh-CN"/>
        </w:rPr>
        <w:t>Therefore</w:t>
      </w:r>
      <w:proofErr w:type="gramEnd"/>
      <w:r w:rsidR="00424371">
        <w:rPr>
          <w:rFonts w:eastAsiaTheme="minorEastAsia"/>
          <w:lang w:eastAsia="zh-CN"/>
        </w:rPr>
        <w:t xml:space="preserve"> i</w:t>
      </w:r>
      <w:r w:rsidR="0032214E">
        <w:rPr>
          <w:rFonts w:eastAsiaTheme="minorEastAsia"/>
          <w:lang w:eastAsia="zh-CN"/>
        </w:rPr>
        <w:t>t is suggest</w:t>
      </w:r>
      <w:r w:rsidR="00424371">
        <w:rPr>
          <w:rFonts w:eastAsiaTheme="minorEastAsia"/>
          <w:lang w:eastAsia="zh-CN"/>
        </w:rPr>
        <w:t>ed</w:t>
      </w:r>
      <w:r w:rsidR="0032214E">
        <w:rPr>
          <w:rFonts w:eastAsiaTheme="minorEastAsia"/>
          <w:lang w:eastAsia="zh-CN"/>
        </w:rPr>
        <w:t xml:space="preserve"> to define L1-RSRP measurement requirements for known neighbour cell.</w:t>
      </w:r>
    </w:p>
    <w:p w14:paraId="39DDEB60" w14:textId="3360DB92" w:rsidR="00AD417A" w:rsidRPr="004A5060" w:rsidRDefault="003227A3" w:rsidP="00957525">
      <w:pPr>
        <w:rPr>
          <w:rFonts w:eastAsiaTheme="minorEastAsia"/>
          <w:b/>
          <w:lang w:eastAsia="zh-CN"/>
        </w:rPr>
      </w:pPr>
      <w:r w:rsidRPr="00F20370">
        <w:rPr>
          <w:rFonts w:eastAsia="宋体"/>
          <w:b/>
          <w:szCs w:val="24"/>
          <w:lang w:eastAsia="zh-CN"/>
        </w:rPr>
        <w:t xml:space="preserve">Proposal </w:t>
      </w:r>
      <w:r w:rsidR="004932C4">
        <w:rPr>
          <w:rFonts w:eastAsia="宋体"/>
          <w:b/>
          <w:szCs w:val="24"/>
          <w:lang w:eastAsia="zh-CN"/>
        </w:rPr>
        <w:t>1</w:t>
      </w:r>
      <w:r w:rsidRPr="00F20370">
        <w:rPr>
          <w:rFonts w:eastAsia="宋体"/>
          <w:b/>
          <w:szCs w:val="24"/>
          <w:lang w:eastAsia="zh-CN"/>
        </w:rPr>
        <w:t>: RAN4 to define L1 measurement requirements for known cell case only.</w:t>
      </w:r>
    </w:p>
    <w:p w14:paraId="745B2A7F" w14:textId="5AC7EBC7" w:rsidR="002C4D15" w:rsidRDefault="002C4D15" w:rsidP="002C4D15">
      <w:pPr>
        <w:pStyle w:val="2"/>
        <w:rPr>
          <w:lang w:val="en-US" w:eastAsia="zh-CN"/>
        </w:rPr>
      </w:pPr>
      <w:r>
        <w:rPr>
          <w:lang w:val="en-US" w:eastAsia="zh-CN"/>
        </w:rPr>
        <w:t>Intra-frequency L1-RSRP measurement</w:t>
      </w:r>
    </w:p>
    <w:p w14:paraId="310E5F3B" w14:textId="1577D7B9" w:rsidR="00CD1447" w:rsidRPr="00CD1447" w:rsidRDefault="00CD1447" w:rsidP="00CD1447">
      <w:pPr>
        <w:pStyle w:val="afe"/>
        <w:numPr>
          <w:ilvl w:val="0"/>
          <w:numId w:val="30"/>
        </w:numPr>
        <w:spacing w:line="360" w:lineRule="auto"/>
        <w:rPr>
          <w:rFonts w:eastAsiaTheme="minorEastAsia"/>
          <w:b/>
          <w:u w:val="single"/>
          <w:lang w:val="en-US" w:eastAsia="zh-CN"/>
        </w:rPr>
      </w:pPr>
      <w:r w:rsidRPr="00CD1447">
        <w:rPr>
          <w:rFonts w:eastAsiaTheme="minorEastAsia" w:hint="eastAsia"/>
          <w:b/>
          <w:u w:val="single"/>
          <w:lang w:val="en-US" w:eastAsia="zh-CN"/>
        </w:rPr>
        <w:t>S</w:t>
      </w:r>
      <w:r w:rsidRPr="00CD1447">
        <w:rPr>
          <w:rFonts w:eastAsiaTheme="minorEastAsia"/>
          <w:b/>
          <w:u w:val="single"/>
          <w:lang w:val="en-US" w:eastAsia="zh-CN"/>
        </w:rPr>
        <w:t>cenario</w:t>
      </w:r>
    </w:p>
    <w:p w14:paraId="3D7D277D" w14:textId="01B3FFAD" w:rsidR="00C02A32" w:rsidRDefault="008A3C8D" w:rsidP="00957525">
      <w:pPr>
        <w:rPr>
          <w:rFonts w:eastAsiaTheme="minorEastAsia"/>
          <w:lang w:val="en-US" w:eastAsia="zh-CN"/>
        </w:rPr>
      </w:pPr>
      <w:r>
        <w:rPr>
          <w:rFonts w:eastAsiaTheme="minorEastAsia"/>
          <w:lang w:val="en-US" w:eastAsia="zh-CN"/>
        </w:rPr>
        <w:t>In R17 ICBM</w:t>
      </w:r>
      <w:r w:rsidR="003F606C">
        <w:rPr>
          <w:rFonts w:eastAsiaTheme="minorEastAsia"/>
          <w:lang w:val="en-US" w:eastAsia="zh-CN"/>
        </w:rPr>
        <w:t xml:space="preserve">, the </w:t>
      </w:r>
      <w:r w:rsidR="00EF11BB">
        <w:rPr>
          <w:rFonts w:eastAsiaTheme="minorEastAsia"/>
          <w:lang w:val="en-US" w:eastAsia="zh-CN"/>
        </w:rPr>
        <w:t>intra-frequency L1-RSRP</w:t>
      </w:r>
      <w:r w:rsidR="003F606C">
        <w:rPr>
          <w:rFonts w:eastAsiaTheme="minorEastAsia"/>
          <w:lang w:val="en-US" w:eastAsia="zh-CN"/>
        </w:rPr>
        <w:t xml:space="preserve"> measurement requirements are specified for the scenario that</w:t>
      </w:r>
      <w:r w:rsidR="00EF11BB">
        <w:rPr>
          <w:rFonts w:eastAsiaTheme="minorEastAsia"/>
          <w:lang w:val="en-US" w:eastAsia="zh-CN"/>
        </w:rPr>
        <w:t xml:space="preserve"> SSB from the</w:t>
      </w:r>
      <w:r w:rsidR="003F606C">
        <w:rPr>
          <w:rFonts w:eastAsiaTheme="minorEastAsia"/>
          <w:lang w:val="en-US" w:eastAsia="zh-CN"/>
        </w:rPr>
        <w:t xml:space="preserve"> cell</w:t>
      </w:r>
      <w:r w:rsidR="00EF11BB">
        <w:rPr>
          <w:rFonts w:eastAsiaTheme="minorEastAsia"/>
          <w:lang w:val="en-US" w:eastAsia="zh-CN"/>
        </w:rPr>
        <w:t xml:space="preserve"> with different PCI</w:t>
      </w:r>
      <w:r w:rsidR="003F606C">
        <w:rPr>
          <w:rFonts w:eastAsiaTheme="minorEastAsia"/>
          <w:lang w:val="en-US" w:eastAsia="zh-CN"/>
        </w:rPr>
        <w:t xml:space="preserve"> is</w:t>
      </w:r>
      <w:r w:rsidR="003F606C" w:rsidRPr="003F606C">
        <w:t xml:space="preserve"> </w:t>
      </w:r>
      <w:r w:rsidR="003F606C" w:rsidRPr="003F606C">
        <w:rPr>
          <w:rFonts w:eastAsiaTheme="minorEastAsia"/>
          <w:lang w:val="en-US" w:eastAsia="zh-CN"/>
        </w:rPr>
        <w:t>completely contained in the active BWP</w:t>
      </w:r>
      <w:r w:rsidR="003F606C">
        <w:rPr>
          <w:rFonts w:eastAsiaTheme="minorEastAsia"/>
          <w:lang w:val="en-US" w:eastAsia="zh-CN"/>
        </w:rPr>
        <w:t>. In R18 L1/L2 mobility,</w:t>
      </w:r>
      <w:r w:rsidR="00E9318A">
        <w:rPr>
          <w:rFonts w:eastAsiaTheme="minorEastAsia"/>
          <w:lang w:val="en-US" w:eastAsia="zh-CN"/>
        </w:rPr>
        <w:t xml:space="preserve"> whether</w:t>
      </w:r>
      <w:r w:rsidR="003F606C">
        <w:rPr>
          <w:rFonts w:eastAsiaTheme="minorEastAsia"/>
          <w:lang w:val="en-US" w:eastAsia="zh-CN"/>
        </w:rPr>
        <w:t xml:space="preserve"> the</w:t>
      </w:r>
      <w:r w:rsidR="00E9318A">
        <w:rPr>
          <w:rFonts w:eastAsiaTheme="minorEastAsia"/>
          <w:lang w:val="en-US" w:eastAsia="zh-CN"/>
        </w:rPr>
        <w:t xml:space="preserve"> scenario that</w:t>
      </w:r>
      <w:r w:rsidR="003F606C">
        <w:rPr>
          <w:rFonts w:eastAsiaTheme="minorEastAsia"/>
          <w:lang w:val="en-US" w:eastAsia="zh-CN"/>
        </w:rPr>
        <w:t xml:space="preserve"> SSB from neighbor cell is </w:t>
      </w:r>
      <w:r w:rsidR="003F606C" w:rsidRPr="00E9318A">
        <w:rPr>
          <w:rFonts w:eastAsiaTheme="minorEastAsia"/>
          <w:b/>
          <w:lang w:val="en-US" w:eastAsia="zh-CN"/>
        </w:rPr>
        <w:t>not</w:t>
      </w:r>
      <w:r w:rsidR="003F606C">
        <w:rPr>
          <w:rFonts w:eastAsiaTheme="minorEastAsia"/>
          <w:lang w:val="en-US" w:eastAsia="zh-CN"/>
        </w:rPr>
        <w:t xml:space="preserve"> within active BWP</w:t>
      </w:r>
      <w:r w:rsidR="00E9318A">
        <w:rPr>
          <w:rFonts w:eastAsiaTheme="minorEastAsia"/>
          <w:lang w:val="en-US" w:eastAsia="zh-CN"/>
        </w:rPr>
        <w:t xml:space="preserve"> needs some discussion.</w:t>
      </w:r>
    </w:p>
    <w:tbl>
      <w:tblPr>
        <w:tblStyle w:val="afa"/>
        <w:tblW w:w="0" w:type="auto"/>
        <w:tblLook w:val="0600" w:firstRow="0" w:lastRow="0" w:firstColumn="0" w:lastColumn="0" w:noHBand="1" w:noVBand="1"/>
      </w:tblPr>
      <w:tblGrid>
        <w:gridCol w:w="9621"/>
      </w:tblGrid>
      <w:tr w:rsidR="00803221" w14:paraId="220E0448" w14:textId="77777777" w:rsidTr="00803221">
        <w:tc>
          <w:tcPr>
            <w:tcW w:w="9621" w:type="dxa"/>
          </w:tcPr>
          <w:p w14:paraId="0F42F863" w14:textId="77777777" w:rsidR="00803221" w:rsidRPr="00B54213" w:rsidRDefault="00803221" w:rsidP="00803221">
            <w:r w:rsidRPr="00B54213">
              <w:t>The requirements in clause 9.13 apply, provided the SSB from cell with PCI different from serving cell configured for L1-RSRP if the following conditions are met:</w:t>
            </w:r>
          </w:p>
          <w:p w14:paraId="173F9E39" w14:textId="77777777" w:rsidR="00803221" w:rsidRDefault="00803221" w:rsidP="00803221">
            <w:pPr>
              <w:pStyle w:val="B10"/>
            </w:pPr>
            <w:r w:rsidRPr="00B54213">
              <w:lastRenderedPageBreak/>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55E3DFD0" w14:textId="6A06F60B" w:rsidR="00803221" w:rsidRPr="00803221" w:rsidRDefault="00803221" w:rsidP="00803221">
            <w:pPr>
              <w:ind w:left="568" w:hanging="284"/>
              <w:rPr>
                <w:rFonts w:eastAsiaTheme="minorEastAsia"/>
                <w:lang w:eastAsia="zh-CN"/>
              </w:rPr>
            </w:pPr>
            <w:r w:rsidRPr="00803221">
              <w:rPr>
                <w:rFonts w:hint="eastAsia"/>
                <w:highlight w:val="yellow"/>
                <w:lang w:eastAsia="zh-CN"/>
              </w:rPr>
              <w:t>-</w:t>
            </w:r>
            <w:r w:rsidRPr="00803221">
              <w:rPr>
                <w:highlight w:val="yellow"/>
                <w:lang w:eastAsia="zh-CN"/>
              </w:rPr>
              <w:tab/>
            </w:r>
            <w:r w:rsidRPr="00803221">
              <w:rPr>
                <w:rFonts w:hint="eastAsia"/>
                <w:highlight w:val="yellow"/>
                <w:lang w:eastAsia="zh-CN"/>
              </w:rPr>
              <w:t>T</w:t>
            </w:r>
            <w:r w:rsidRPr="00803221">
              <w:rPr>
                <w:highlight w:val="yellow"/>
                <w:lang w:eastAsia="zh-CN"/>
              </w:rPr>
              <w:t xml:space="preserve">he SSB from the cell with different PCI </w:t>
            </w:r>
            <w:r w:rsidRPr="00803221">
              <w:rPr>
                <w:highlight w:val="yellow"/>
              </w:rPr>
              <w:t xml:space="preserve">completely contained in the </w:t>
            </w:r>
            <w:r w:rsidRPr="00803221">
              <w:rPr>
                <w:highlight w:val="yellow"/>
                <w:lang w:eastAsia="zh-CN"/>
              </w:rPr>
              <w:t>active BWP or associated with initial downlink BWP</w:t>
            </w:r>
            <w:r w:rsidRPr="00803221">
              <w:rPr>
                <w:highlight w:val="yellow"/>
              </w:rPr>
              <w:t xml:space="preserve"> of the UE</w:t>
            </w:r>
          </w:p>
        </w:tc>
      </w:tr>
    </w:tbl>
    <w:p w14:paraId="05C19100" w14:textId="4AD97ABC" w:rsidR="00803221" w:rsidRPr="00EB20C6" w:rsidRDefault="00E9318A" w:rsidP="00957525">
      <w:pPr>
        <w:rPr>
          <w:rFonts w:eastAsiaTheme="minorEastAsia"/>
          <w:lang w:val="en-US" w:eastAsia="zh-CN"/>
        </w:rPr>
      </w:pPr>
      <w:r>
        <w:rPr>
          <w:rFonts w:eastAsiaTheme="minorEastAsia"/>
          <w:lang w:val="en-US" w:eastAsia="zh-CN"/>
        </w:rPr>
        <w:lastRenderedPageBreak/>
        <w:t>When the SSB from neighbor cell for intra-frequency L1-RSRP measurement is not within active BWP,</w:t>
      </w:r>
      <w:r w:rsidR="00F10E08">
        <w:rPr>
          <w:rFonts w:eastAsiaTheme="minorEastAsia"/>
          <w:lang w:val="en-US" w:eastAsia="zh-CN"/>
        </w:rPr>
        <w:t xml:space="preserve"> i</w:t>
      </w:r>
      <w:r>
        <w:rPr>
          <w:rFonts w:eastAsiaTheme="minorEastAsia"/>
          <w:lang w:val="en-US" w:eastAsia="zh-CN"/>
        </w:rPr>
        <w:t xml:space="preserve">n essence, this is </w:t>
      </w:r>
      <w:r w:rsidR="00F10E08">
        <w:rPr>
          <w:rFonts w:eastAsiaTheme="minorEastAsia"/>
          <w:lang w:val="en-US" w:eastAsia="zh-CN"/>
        </w:rPr>
        <w:t xml:space="preserve">alike the scenario which is discussed in FG 6-1a. The conclusion on FG 6-1a can be reused for intra-frequency L1-RSRP measurement where SSB from </w:t>
      </w:r>
      <w:r w:rsidR="00EB20C6">
        <w:rPr>
          <w:rFonts w:eastAsiaTheme="minorEastAsia"/>
          <w:lang w:val="en-US" w:eastAsia="zh-CN"/>
        </w:rPr>
        <w:t>neighbor</w:t>
      </w:r>
      <w:r w:rsidR="00F10E08">
        <w:rPr>
          <w:rFonts w:eastAsiaTheme="minorEastAsia"/>
          <w:lang w:val="en-US" w:eastAsia="zh-CN"/>
        </w:rPr>
        <w:t xml:space="preserve"> cell is not within active BWP. Table 1 provides the summary on </w:t>
      </w:r>
      <w:r w:rsidR="00EB20C6">
        <w:rPr>
          <w:rFonts w:eastAsiaTheme="minorEastAsia"/>
          <w:lang w:val="en-US" w:eastAsia="zh-CN"/>
        </w:rPr>
        <w:t>L1-RSRP measurement standard status.</w:t>
      </w:r>
      <w:r w:rsidR="006F1194">
        <w:rPr>
          <w:rFonts w:eastAsiaTheme="minorEastAsia"/>
          <w:lang w:val="en-US" w:eastAsia="zh-CN"/>
        </w:rPr>
        <w:t xml:space="preserve"> As the legacy</w:t>
      </w:r>
      <w:r w:rsidR="006F1194" w:rsidRPr="006F1194">
        <w:rPr>
          <w:rFonts w:eastAsia="宋体"/>
          <w:szCs w:val="24"/>
          <w:lang w:eastAsia="zh-CN"/>
        </w:rPr>
        <w:t xml:space="preserve"> </w:t>
      </w:r>
      <w:proofErr w:type="spellStart"/>
      <w:r w:rsidR="006F1194" w:rsidRPr="00604A01">
        <w:rPr>
          <w:rFonts w:eastAsia="宋体"/>
          <w:szCs w:val="24"/>
          <w:lang w:eastAsia="zh-CN"/>
        </w:rPr>
        <w:t>bwp-WithoutRestriction</w:t>
      </w:r>
      <w:proofErr w:type="spellEnd"/>
      <w:r w:rsidR="006F1194">
        <w:rPr>
          <w:rFonts w:eastAsia="宋体"/>
          <w:szCs w:val="24"/>
          <w:lang w:eastAsia="zh-CN"/>
        </w:rPr>
        <w:t xml:space="preserve"> only focus on SSB in serving cell</w:t>
      </w:r>
      <w:r w:rsidR="006F1194">
        <w:rPr>
          <w:rFonts w:eastAsiaTheme="minorEastAsia"/>
          <w:lang w:val="en-US" w:eastAsia="zh-CN"/>
        </w:rPr>
        <w:t xml:space="preserve">, </w:t>
      </w:r>
      <w:r w:rsidR="006F1194">
        <w:rPr>
          <w:rFonts w:eastAsia="宋体"/>
          <w:szCs w:val="24"/>
          <w:lang w:eastAsia="zh-CN"/>
        </w:rPr>
        <w:t xml:space="preserve">a new UE capability or reuse </w:t>
      </w:r>
      <w:proofErr w:type="spellStart"/>
      <w:r w:rsidR="006F1194" w:rsidRPr="00604A01">
        <w:rPr>
          <w:rFonts w:eastAsia="宋体"/>
          <w:szCs w:val="24"/>
          <w:lang w:eastAsia="zh-CN"/>
        </w:rPr>
        <w:t>bwp-WithoutRestriction</w:t>
      </w:r>
      <w:proofErr w:type="spellEnd"/>
      <w:r w:rsidR="006F1194">
        <w:rPr>
          <w:rFonts w:eastAsia="宋体"/>
          <w:szCs w:val="24"/>
          <w:lang w:eastAsia="zh-CN"/>
        </w:rPr>
        <w:t xml:space="preserve"> with some clarification may be needed.</w:t>
      </w:r>
    </w:p>
    <w:p w14:paraId="0560B431" w14:textId="0E885098" w:rsidR="00C02A32" w:rsidRDefault="002C5B8D" w:rsidP="00803221">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w:t>
      </w:r>
      <w:r w:rsidR="00803221">
        <w:rPr>
          <w:rFonts w:eastAsiaTheme="minorEastAsia"/>
          <w:lang w:val="en-US" w:eastAsia="zh-CN"/>
        </w:rPr>
        <w:t>.</w:t>
      </w:r>
      <w:r w:rsidR="00EB20C6" w:rsidRPr="00EB20C6">
        <w:rPr>
          <w:rFonts w:eastAsiaTheme="minorEastAsia"/>
          <w:lang w:val="en-US" w:eastAsia="zh-CN"/>
        </w:rPr>
        <w:t xml:space="preserve"> </w:t>
      </w:r>
      <w:r w:rsidR="00EB20C6">
        <w:rPr>
          <w:rFonts w:eastAsiaTheme="minorEastAsia"/>
          <w:lang w:val="en-US" w:eastAsia="zh-CN"/>
        </w:rPr>
        <w:t>L1-RSRP measurement standard status</w:t>
      </w:r>
    </w:p>
    <w:tbl>
      <w:tblPr>
        <w:tblStyle w:val="afa"/>
        <w:tblW w:w="0" w:type="auto"/>
        <w:tblLook w:val="04A0" w:firstRow="1" w:lastRow="0" w:firstColumn="1" w:lastColumn="0" w:noHBand="0" w:noVBand="1"/>
      </w:tblPr>
      <w:tblGrid>
        <w:gridCol w:w="3207"/>
        <w:gridCol w:w="3207"/>
        <w:gridCol w:w="3207"/>
      </w:tblGrid>
      <w:tr w:rsidR="002C5B8D" w14:paraId="2AEA0BC9" w14:textId="77777777" w:rsidTr="002C5B8D">
        <w:tc>
          <w:tcPr>
            <w:tcW w:w="3207" w:type="dxa"/>
          </w:tcPr>
          <w:p w14:paraId="4EB19E1B" w14:textId="7125B723" w:rsidR="002C5B8D" w:rsidRDefault="00B96675" w:rsidP="00957525">
            <w:pPr>
              <w:rPr>
                <w:rFonts w:eastAsiaTheme="minorEastAsia"/>
                <w:lang w:val="en-US" w:eastAsia="zh-CN"/>
              </w:rPr>
            </w:pPr>
            <w:r>
              <w:rPr>
                <w:rFonts w:eastAsiaTheme="minorEastAsia" w:hint="eastAsia"/>
                <w:lang w:val="en-US" w:eastAsia="zh-CN"/>
              </w:rPr>
              <w:t>M</w:t>
            </w:r>
            <w:r>
              <w:rPr>
                <w:rFonts w:eastAsiaTheme="minorEastAsia"/>
                <w:lang w:val="en-US" w:eastAsia="zh-CN"/>
              </w:rPr>
              <w:t>easurement type</w:t>
            </w:r>
          </w:p>
        </w:tc>
        <w:tc>
          <w:tcPr>
            <w:tcW w:w="3207" w:type="dxa"/>
          </w:tcPr>
          <w:p w14:paraId="0F0B5F22" w14:textId="04F01DD3" w:rsidR="002C5B8D" w:rsidRDefault="00B96675" w:rsidP="00957525">
            <w:pPr>
              <w:rPr>
                <w:rFonts w:eastAsiaTheme="minorEastAsia"/>
                <w:lang w:val="en-US" w:eastAsia="zh-CN"/>
              </w:rPr>
            </w:pPr>
            <w:r>
              <w:rPr>
                <w:rFonts w:eastAsiaTheme="minorEastAsia" w:hint="eastAsia"/>
                <w:lang w:val="en-US" w:eastAsia="zh-CN"/>
              </w:rPr>
              <w:t>S</w:t>
            </w:r>
            <w:r>
              <w:rPr>
                <w:rFonts w:eastAsiaTheme="minorEastAsia"/>
                <w:lang w:val="en-US" w:eastAsia="zh-CN"/>
              </w:rPr>
              <w:t>SB location</w:t>
            </w:r>
          </w:p>
        </w:tc>
        <w:tc>
          <w:tcPr>
            <w:tcW w:w="3207" w:type="dxa"/>
          </w:tcPr>
          <w:p w14:paraId="424D4F5A" w14:textId="58528E88" w:rsidR="002C5B8D" w:rsidRDefault="00B96675" w:rsidP="00957525">
            <w:pPr>
              <w:rPr>
                <w:rFonts w:eastAsiaTheme="minorEastAsia"/>
                <w:lang w:val="en-US" w:eastAsia="zh-CN"/>
              </w:rPr>
            </w:pPr>
            <w:r>
              <w:rPr>
                <w:rFonts w:eastAsiaTheme="minorEastAsia"/>
                <w:lang w:val="en-US" w:eastAsia="zh-CN"/>
              </w:rPr>
              <w:t>Supported or not?</w:t>
            </w:r>
          </w:p>
        </w:tc>
      </w:tr>
      <w:tr w:rsidR="00B96675" w14:paraId="67B8537C" w14:textId="77777777" w:rsidTr="002C5B8D">
        <w:tc>
          <w:tcPr>
            <w:tcW w:w="3207" w:type="dxa"/>
            <w:vMerge w:val="restart"/>
          </w:tcPr>
          <w:p w14:paraId="6FD2DA8F" w14:textId="0922ADAC" w:rsidR="00B96675" w:rsidRDefault="00B96675" w:rsidP="00957525">
            <w:pPr>
              <w:rPr>
                <w:rFonts w:eastAsiaTheme="minorEastAsia"/>
                <w:lang w:val="en-US" w:eastAsia="zh-CN"/>
              </w:rPr>
            </w:pPr>
            <w:r>
              <w:rPr>
                <w:rFonts w:eastAsiaTheme="minorEastAsia"/>
                <w:lang w:val="en-US" w:eastAsia="zh-CN"/>
              </w:rPr>
              <w:t xml:space="preserve"> Measurement on serving cell</w:t>
            </w:r>
          </w:p>
        </w:tc>
        <w:tc>
          <w:tcPr>
            <w:tcW w:w="3207" w:type="dxa"/>
          </w:tcPr>
          <w:p w14:paraId="0717972A" w14:textId="2374ADCA" w:rsidR="00B96675" w:rsidRDefault="00B96675" w:rsidP="00957525">
            <w:pPr>
              <w:rPr>
                <w:rFonts w:eastAsiaTheme="minorEastAsia"/>
                <w:lang w:val="en-US" w:eastAsia="zh-CN"/>
              </w:rPr>
            </w:pPr>
            <w:r>
              <w:rPr>
                <w:rFonts w:eastAsiaTheme="minorEastAsia"/>
                <w:lang w:val="en-US" w:eastAsia="zh-CN"/>
              </w:rPr>
              <w:t>Within active BWP</w:t>
            </w:r>
          </w:p>
        </w:tc>
        <w:tc>
          <w:tcPr>
            <w:tcW w:w="3207" w:type="dxa"/>
          </w:tcPr>
          <w:p w14:paraId="2F0ED96F" w14:textId="33A3AFCB" w:rsidR="00B96675" w:rsidRDefault="00B96675" w:rsidP="00957525">
            <w:pPr>
              <w:rPr>
                <w:rFonts w:eastAsiaTheme="minorEastAsia"/>
                <w:lang w:val="en-US" w:eastAsia="zh-CN"/>
              </w:rPr>
            </w:pPr>
            <w:r>
              <w:rPr>
                <w:rFonts w:eastAsiaTheme="minorEastAsia"/>
                <w:lang w:val="en-US" w:eastAsia="zh-CN"/>
              </w:rPr>
              <w:t>Supported in R15</w:t>
            </w:r>
          </w:p>
        </w:tc>
      </w:tr>
      <w:tr w:rsidR="00B96675" w14:paraId="6E308C6C" w14:textId="77777777" w:rsidTr="002C5B8D">
        <w:tc>
          <w:tcPr>
            <w:tcW w:w="3207" w:type="dxa"/>
            <w:vMerge/>
          </w:tcPr>
          <w:p w14:paraId="2567A5EC" w14:textId="77777777" w:rsidR="00B96675" w:rsidRDefault="00B96675" w:rsidP="00957525">
            <w:pPr>
              <w:rPr>
                <w:rFonts w:eastAsiaTheme="minorEastAsia"/>
                <w:lang w:val="en-US" w:eastAsia="zh-CN"/>
              </w:rPr>
            </w:pPr>
          </w:p>
        </w:tc>
        <w:tc>
          <w:tcPr>
            <w:tcW w:w="3207" w:type="dxa"/>
          </w:tcPr>
          <w:p w14:paraId="14551B77" w14:textId="1BD98893" w:rsidR="00B96675" w:rsidRDefault="00B96675" w:rsidP="00957525">
            <w:pPr>
              <w:rPr>
                <w:rFonts w:eastAsiaTheme="minorEastAsia"/>
                <w:lang w:val="en-US" w:eastAsia="zh-CN"/>
              </w:rPr>
            </w:pPr>
            <w:r>
              <w:rPr>
                <w:rFonts w:eastAsiaTheme="minorEastAsia"/>
                <w:lang w:val="en-US" w:eastAsia="zh-CN"/>
              </w:rPr>
              <w:t>Outside active BWP</w:t>
            </w:r>
          </w:p>
        </w:tc>
        <w:tc>
          <w:tcPr>
            <w:tcW w:w="3207" w:type="dxa"/>
          </w:tcPr>
          <w:p w14:paraId="200B57B5" w14:textId="22844E49" w:rsidR="00B96675" w:rsidRDefault="00B96675" w:rsidP="00CE410B">
            <w:pPr>
              <w:rPr>
                <w:rFonts w:eastAsiaTheme="minorEastAsia"/>
                <w:lang w:val="en-US" w:eastAsia="zh-CN"/>
              </w:rPr>
            </w:pPr>
            <w:r>
              <w:rPr>
                <w:rFonts w:eastAsiaTheme="minorEastAsia"/>
                <w:lang w:val="en-US" w:eastAsia="zh-CN"/>
              </w:rPr>
              <w:t>On-going discussion</w:t>
            </w:r>
            <w:r w:rsidR="00CE410B">
              <w:rPr>
                <w:rFonts w:eastAsiaTheme="minorEastAsia"/>
                <w:lang w:val="en-US" w:eastAsia="zh-CN"/>
              </w:rPr>
              <w:t xml:space="preserve"> on </w:t>
            </w:r>
            <w:proofErr w:type="spellStart"/>
            <w:r w:rsidR="00CE410B" w:rsidRPr="00CE410B">
              <w:rPr>
                <w:rFonts w:eastAsiaTheme="minorEastAsia"/>
                <w:lang w:val="en-US" w:eastAsia="zh-CN"/>
              </w:rPr>
              <w:t>bwp-WithoutRestriction</w:t>
            </w:r>
            <w:proofErr w:type="spellEnd"/>
            <w:r w:rsidR="00CE410B">
              <w:rPr>
                <w:rFonts w:eastAsiaTheme="minorEastAsia"/>
                <w:lang w:val="en-US" w:eastAsia="zh-CN"/>
              </w:rPr>
              <w:t xml:space="preserve"> (i.e., FG 6-1a)</w:t>
            </w:r>
            <w:r>
              <w:rPr>
                <w:rFonts w:eastAsiaTheme="minorEastAsia"/>
                <w:lang w:val="en-US" w:eastAsia="zh-CN"/>
              </w:rPr>
              <w:t xml:space="preserve"> </w:t>
            </w:r>
          </w:p>
        </w:tc>
      </w:tr>
      <w:tr w:rsidR="00B96675" w14:paraId="5C917D76" w14:textId="77777777" w:rsidTr="002C5B8D">
        <w:tc>
          <w:tcPr>
            <w:tcW w:w="3207" w:type="dxa"/>
            <w:vMerge w:val="restart"/>
          </w:tcPr>
          <w:p w14:paraId="57880AFC" w14:textId="53A2973F" w:rsidR="00B96675" w:rsidRDefault="00B96675" w:rsidP="007E59B8">
            <w:pPr>
              <w:rPr>
                <w:rFonts w:eastAsiaTheme="minorEastAsia"/>
                <w:lang w:val="en-US" w:eastAsia="zh-CN"/>
              </w:rPr>
            </w:pPr>
            <w:r>
              <w:rPr>
                <w:rFonts w:eastAsiaTheme="minorEastAsia" w:hint="eastAsia"/>
                <w:lang w:val="en-US" w:eastAsia="zh-CN"/>
              </w:rPr>
              <w:t>I</w:t>
            </w:r>
            <w:r>
              <w:rPr>
                <w:rFonts w:eastAsiaTheme="minorEastAsia"/>
                <w:lang w:val="en-US" w:eastAsia="zh-CN"/>
              </w:rPr>
              <w:t>ntra-frequency neighbor cell</w:t>
            </w:r>
          </w:p>
        </w:tc>
        <w:tc>
          <w:tcPr>
            <w:tcW w:w="3207" w:type="dxa"/>
          </w:tcPr>
          <w:p w14:paraId="191A5A37" w14:textId="4BD8E2E2" w:rsidR="00B96675" w:rsidRDefault="00B96675" w:rsidP="007E59B8">
            <w:pPr>
              <w:rPr>
                <w:rFonts w:eastAsiaTheme="minorEastAsia"/>
                <w:lang w:val="en-US" w:eastAsia="zh-CN"/>
              </w:rPr>
            </w:pPr>
            <w:r>
              <w:rPr>
                <w:rFonts w:eastAsiaTheme="minorEastAsia"/>
                <w:lang w:val="en-US" w:eastAsia="zh-CN"/>
              </w:rPr>
              <w:t>Within active BWP</w:t>
            </w:r>
          </w:p>
        </w:tc>
        <w:tc>
          <w:tcPr>
            <w:tcW w:w="3207" w:type="dxa"/>
          </w:tcPr>
          <w:p w14:paraId="23039C57" w14:textId="08653D6C" w:rsidR="00B96675" w:rsidRDefault="00B96675" w:rsidP="007E59B8">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upported in Rel-17 </w:t>
            </w:r>
            <w:proofErr w:type="spellStart"/>
            <w:r>
              <w:rPr>
                <w:rFonts w:eastAsiaTheme="minorEastAsia"/>
                <w:lang w:val="en-US" w:eastAsia="zh-CN"/>
              </w:rPr>
              <w:t>FeMIMO</w:t>
            </w:r>
            <w:proofErr w:type="spellEnd"/>
          </w:p>
        </w:tc>
      </w:tr>
      <w:tr w:rsidR="00B96675" w14:paraId="10E6B714" w14:textId="77777777" w:rsidTr="002C5B8D">
        <w:tc>
          <w:tcPr>
            <w:tcW w:w="3207" w:type="dxa"/>
            <w:vMerge/>
          </w:tcPr>
          <w:p w14:paraId="4DE681CD" w14:textId="77777777" w:rsidR="00B96675" w:rsidRDefault="00B96675" w:rsidP="007E59B8">
            <w:pPr>
              <w:rPr>
                <w:rFonts w:eastAsiaTheme="minorEastAsia"/>
                <w:lang w:val="en-US" w:eastAsia="zh-CN"/>
              </w:rPr>
            </w:pPr>
          </w:p>
        </w:tc>
        <w:tc>
          <w:tcPr>
            <w:tcW w:w="3207" w:type="dxa"/>
          </w:tcPr>
          <w:p w14:paraId="1F0E6832" w14:textId="5A84E2B9" w:rsidR="00B96675" w:rsidRDefault="00B96675" w:rsidP="007E59B8">
            <w:pPr>
              <w:rPr>
                <w:rFonts w:eastAsiaTheme="minorEastAsia"/>
                <w:lang w:val="en-US" w:eastAsia="zh-CN"/>
              </w:rPr>
            </w:pPr>
            <w:r>
              <w:rPr>
                <w:rFonts w:eastAsiaTheme="minorEastAsia"/>
                <w:lang w:val="en-US" w:eastAsia="zh-CN"/>
              </w:rPr>
              <w:t>Outside active BWP</w:t>
            </w:r>
          </w:p>
        </w:tc>
        <w:tc>
          <w:tcPr>
            <w:tcW w:w="3207" w:type="dxa"/>
          </w:tcPr>
          <w:p w14:paraId="06C00E06" w14:textId="6BE1810F" w:rsidR="00B96675" w:rsidRDefault="00EB20C6" w:rsidP="00EB20C6">
            <w:pPr>
              <w:rPr>
                <w:rFonts w:eastAsiaTheme="minorEastAsia"/>
                <w:lang w:val="en-US" w:eastAsia="zh-CN"/>
              </w:rPr>
            </w:pPr>
            <w:r>
              <w:rPr>
                <w:rFonts w:eastAsiaTheme="minorEastAsia"/>
                <w:lang w:val="en-US" w:eastAsia="zh-CN"/>
              </w:rPr>
              <w:t>To discuss in Rel-18 LTM</w:t>
            </w:r>
          </w:p>
        </w:tc>
      </w:tr>
    </w:tbl>
    <w:p w14:paraId="7CF0AC2A" w14:textId="77777777" w:rsidR="00A578D9" w:rsidRDefault="00A578D9" w:rsidP="00957525">
      <w:pPr>
        <w:rPr>
          <w:rFonts w:eastAsiaTheme="minorEastAsia"/>
          <w:lang w:val="en-US" w:eastAsia="zh-CN"/>
        </w:rPr>
      </w:pPr>
    </w:p>
    <w:p w14:paraId="3B601B0C" w14:textId="5D22E2E6" w:rsidR="00534AED" w:rsidRDefault="00EB20C6" w:rsidP="00957525">
      <w:pPr>
        <w:rPr>
          <w:rFonts w:eastAsiaTheme="minorEastAsia"/>
          <w:b/>
          <w:lang w:val="en-US" w:eastAsia="zh-CN"/>
        </w:rPr>
      </w:pPr>
      <w:r w:rsidRPr="00EB20C6">
        <w:rPr>
          <w:rFonts w:eastAsiaTheme="minorEastAsia"/>
          <w:b/>
          <w:lang w:val="en-US" w:eastAsia="zh-CN"/>
        </w:rPr>
        <w:t xml:space="preserve">Proposal </w:t>
      </w:r>
      <w:r w:rsidR="004932C4">
        <w:rPr>
          <w:rFonts w:eastAsiaTheme="minorEastAsia"/>
          <w:b/>
          <w:lang w:val="en-US" w:eastAsia="zh-CN"/>
        </w:rPr>
        <w:t>2</w:t>
      </w:r>
      <w:r w:rsidRPr="00EB20C6">
        <w:rPr>
          <w:rFonts w:eastAsiaTheme="minorEastAsia"/>
          <w:b/>
          <w:lang w:val="en-US" w:eastAsia="zh-CN"/>
        </w:rPr>
        <w:t>: The conclusion on FG 6-1a can be reused for intra-frequency L1-RSRP measurement where SSB from neighbor cell is not within active BWP.</w:t>
      </w:r>
      <w:r w:rsidR="001F035D">
        <w:rPr>
          <w:rFonts w:eastAsiaTheme="minorEastAsia"/>
          <w:b/>
          <w:lang w:val="en-US" w:eastAsia="zh-CN"/>
        </w:rPr>
        <w:t xml:space="preserve"> </w:t>
      </w:r>
    </w:p>
    <w:p w14:paraId="5EA809D8" w14:textId="0037D182" w:rsidR="003C08CA" w:rsidRPr="009E58CC" w:rsidRDefault="009C0E00" w:rsidP="00957525">
      <w:pPr>
        <w:rPr>
          <w:rFonts w:eastAsia="宋体"/>
          <w:lang w:eastAsia="zh-CN"/>
        </w:rPr>
      </w:pPr>
      <w:r w:rsidRPr="009E58CC">
        <w:rPr>
          <w:rFonts w:eastAsia="宋体"/>
          <w:lang w:eastAsia="zh-CN"/>
        </w:rPr>
        <w:t>A</w:t>
      </w:r>
      <w:r w:rsidRPr="009E58CC">
        <w:rPr>
          <w:rFonts w:eastAsia="宋体" w:hint="eastAsia"/>
          <w:lang w:eastAsia="zh-CN"/>
        </w:rPr>
        <w:t>ccording</w:t>
      </w:r>
      <w:r w:rsidRPr="009E58CC">
        <w:rPr>
          <w:rFonts w:eastAsia="宋体"/>
          <w:lang w:eastAsia="zh-CN"/>
        </w:rPr>
        <w:t xml:space="preserve"> to </w:t>
      </w:r>
      <w:r w:rsidR="009E58CC">
        <w:rPr>
          <w:rFonts w:eastAsia="宋体"/>
          <w:lang w:eastAsia="zh-CN"/>
        </w:rPr>
        <w:t>RAN1 agreement,</w:t>
      </w:r>
      <w:r w:rsidR="00E26F2A">
        <w:rPr>
          <w:rFonts w:eastAsia="宋体"/>
          <w:lang w:eastAsia="zh-CN"/>
        </w:rPr>
        <w:t xml:space="preserve"> SSB configuration is up to network, it can be the same or different as SMTC. </w:t>
      </w:r>
    </w:p>
    <w:tbl>
      <w:tblPr>
        <w:tblStyle w:val="afa"/>
        <w:tblW w:w="0" w:type="auto"/>
        <w:tblLook w:val="04A0" w:firstRow="1" w:lastRow="0" w:firstColumn="1" w:lastColumn="0" w:noHBand="0" w:noVBand="1"/>
      </w:tblPr>
      <w:tblGrid>
        <w:gridCol w:w="9621"/>
      </w:tblGrid>
      <w:tr w:rsidR="00755F47" w14:paraId="6AED7901" w14:textId="77777777" w:rsidTr="00755F47">
        <w:tc>
          <w:tcPr>
            <w:tcW w:w="9621" w:type="dxa"/>
          </w:tcPr>
          <w:p w14:paraId="3C4D8291" w14:textId="466D6BCE" w:rsidR="00755F47" w:rsidRPr="00755F47" w:rsidRDefault="00755F47" w:rsidP="00755F47">
            <w:pPr>
              <w:rPr>
                <w:rFonts w:eastAsia="等线"/>
                <w:b/>
                <w:bCs/>
                <w:highlight w:val="green"/>
                <w:lang w:eastAsia="zh-CN"/>
              </w:rPr>
            </w:pPr>
            <w:r w:rsidRPr="00755F47">
              <w:rPr>
                <w:rFonts w:eastAsia="等线"/>
                <w:b/>
                <w:bCs/>
                <w:highlight w:val="green"/>
                <w:lang w:eastAsia="zh-CN"/>
              </w:rPr>
              <w:t>Agreement</w:t>
            </w:r>
            <w:r w:rsidR="00E26F2A">
              <w:rPr>
                <w:rFonts w:eastAsia="等线"/>
                <w:b/>
                <w:bCs/>
                <w:highlight w:val="green"/>
                <w:lang w:eastAsia="zh-CN"/>
              </w:rPr>
              <w:t xml:space="preserve"> </w:t>
            </w:r>
            <w:r w:rsidR="00E26F2A" w:rsidRPr="00E26F2A">
              <w:rPr>
                <w:rFonts w:eastAsia="等线"/>
                <w:b/>
                <w:bCs/>
                <w:lang w:eastAsia="zh-CN"/>
              </w:rPr>
              <w:t>[R1-2306259]</w:t>
            </w:r>
          </w:p>
          <w:p w14:paraId="0496CF0B" w14:textId="77777777" w:rsidR="00755F47" w:rsidRPr="00755F47" w:rsidRDefault="00755F47" w:rsidP="00755F47">
            <w:pPr>
              <w:pStyle w:val="aff5"/>
              <w:numPr>
                <w:ilvl w:val="0"/>
                <w:numId w:val="34"/>
              </w:numPr>
              <w:spacing w:after="0" w:afterAutospacing="0"/>
              <w:rPr>
                <w:rFonts w:ascii="Times New Roman" w:eastAsia="Batang" w:hAnsi="Times New Roman"/>
                <w:sz w:val="20"/>
                <w:lang w:eastAsia="en-US"/>
              </w:rPr>
            </w:pPr>
            <w:r w:rsidRPr="00755F47">
              <w:rPr>
                <w:rFonts w:ascii="Times New Roman" w:hAnsi="Times New Roman"/>
                <w:sz w:val="20"/>
              </w:rPr>
              <w:t xml:space="preserve">For the configuration of SSB based L1-RSRP measurement, </w:t>
            </w:r>
          </w:p>
          <w:p w14:paraId="28918EB9" w14:textId="77777777" w:rsidR="00755F47" w:rsidRPr="00755F47" w:rsidRDefault="00755F47" w:rsidP="00755F47">
            <w:pPr>
              <w:pStyle w:val="aff5"/>
              <w:numPr>
                <w:ilvl w:val="1"/>
                <w:numId w:val="34"/>
              </w:numPr>
              <w:spacing w:after="0" w:afterAutospacing="0"/>
              <w:rPr>
                <w:rFonts w:ascii="Times New Roman" w:hAnsi="Times New Roman"/>
                <w:sz w:val="20"/>
              </w:rPr>
            </w:pPr>
            <w:r w:rsidRPr="00755F47">
              <w:rPr>
                <w:rFonts w:ascii="Times New Roman" w:hAnsi="Times New Roman"/>
                <w:sz w:val="20"/>
              </w:rPr>
              <w:t>periodicity of SSB, SSB position in burst are provided as time domain information for intra- and inter- frequency</w:t>
            </w:r>
          </w:p>
          <w:p w14:paraId="3F8BA2B3" w14:textId="77777777" w:rsidR="00755F47" w:rsidRPr="00755F47" w:rsidRDefault="00755F47" w:rsidP="00957525">
            <w:pPr>
              <w:rPr>
                <w:rFonts w:eastAsiaTheme="minorEastAsia"/>
                <w:b/>
                <w:lang w:eastAsia="zh-CN"/>
              </w:rPr>
            </w:pPr>
          </w:p>
        </w:tc>
      </w:tr>
    </w:tbl>
    <w:p w14:paraId="4D8036C9" w14:textId="1AA72FA1" w:rsidR="003C08CA" w:rsidRDefault="00E26F2A" w:rsidP="00957525">
      <w:pPr>
        <w:rPr>
          <w:rFonts w:eastAsia="宋体"/>
          <w:lang w:eastAsia="zh-CN"/>
        </w:rPr>
      </w:pPr>
      <w:proofErr w:type="gramStart"/>
      <w:r w:rsidRPr="00E26F2A">
        <w:rPr>
          <w:rFonts w:eastAsia="宋体"/>
          <w:lang w:eastAsia="zh-CN"/>
        </w:rPr>
        <w:t>Therefore</w:t>
      </w:r>
      <w:proofErr w:type="gramEnd"/>
      <w:r w:rsidRPr="00E26F2A">
        <w:rPr>
          <w:rFonts w:eastAsia="宋体"/>
          <w:lang w:eastAsia="zh-CN"/>
        </w:rPr>
        <w:t xml:space="preserve"> in FR2, both</w:t>
      </w:r>
      <w:r>
        <w:rPr>
          <w:rFonts w:eastAsia="宋体"/>
          <w:lang w:eastAsia="zh-CN"/>
        </w:rPr>
        <w:t xml:space="preserve"> cases that</w:t>
      </w:r>
      <w:r w:rsidRPr="00E26F2A">
        <w:rPr>
          <w:rFonts w:eastAsia="宋体"/>
          <w:lang w:eastAsia="zh-CN"/>
        </w:rPr>
        <w:t xml:space="preserve"> SSB </w:t>
      </w:r>
      <w:r>
        <w:rPr>
          <w:rFonts w:eastAsia="宋体"/>
          <w:lang w:eastAsia="zh-CN"/>
        </w:rPr>
        <w:t>periodicity of intra-frequency neighbour cell is the same as SMTC and is different as SMTC shall be considered when defining re</w:t>
      </w:r>
      <w:r w:rsidR="00394D2D">
        <w:rPr>
          <w:rFonts w:eastAsia="宋体"/>
          <w:lang w:eastAsia="zh-CN"/>
        </w:rPr>
        <w:t>quirements.</w:t>
      </w:r>
    </w:p>
    <w:p w14:paraId="318E6953" w14:textId="1E677BCE" w:rsidR="00253B46" w:rsidRDefault="00394D2D" w:rsidP="00957525">
      <w:pPr>
        <w:rPr>
          <w:rFonts w:eastAsia="宋体"/>
          <w:b/>
          <w:lang w:eastAsia="zh-CN"/>
        </w:rPr>
      </w:pPr>
      <w:r w:rsidRPr="00394D2D">
        <w:rPr>
          <w:rFonts w:eastAsia="宋体" w:hint="eastAsia"/>
          <w:b/>
          <w:lang w:eastAsia="zh-CN"/>
        </w:rPr>
        <w:t>P</w:t>
      </w:r>
      <w:r w:rsidRPr="00394D2D">
        <w:rPr>
          <w:rFonts w:eastAsia="宋体"/>
          <w:b/>
          <w:lang w:eastAsia="zh-CN"/>
        </w:rPr>
        <w:t xml:space="preserve">roposal </w:t>
      </w:r>
      <w:r w:rsidR="004932C4">
        <w:rPr>
          <w:rFonts w:eastAsia="宋体"/>
          <w:b/>
          <w:lang w:eastAsia="zh-CN"/>
        </w:rPr>
        <w:t>3</w:t>
      </w:r>
      <w:r w:rsidRPr="00394D2D">
        <w:rPr>
          <w:rFonts w:eastAsia="宋体"/>
          <w:b/>
          <w:lang w:eastAsia="zh-CN"/>
        </w:rPr>
        <w:t>: In FR2, both cases that SSB periodicity of intra-frequency neighbour cell is the same as SMTC and is different as SMTC is supposed to be considered.</w:t>
      </w:r>
    </w:p>
    <w:p w14:paraId="217D05E3" w14:textId="41D40D97" w:rsidR="00253B46" w:rsidRDefault="00253B46" w:rsidP="00253B46">
      <w:pPr>
        <w:pStyle w:val="afe"/>
        <w:numPr>
          <w:ilvl w:val="0"/>
          <w:numId w:val="30"/>
        </w:numPr>
        <w:spacing w:line="360" w:lineRule="auto"/>
        <w:rPr>
          <w:rFonts w:eastAsiaTheme="minorEastAsia"/>
          <w:b/>
          <w:u w:val="single"/>
          <w:lang w:val="en-US" w:eastAsia="zh-CN"/>
        </w:rPr>
      </w:pPr>
      <w:r>
        <w:rPr>
          <w:rFonts w:eastAsiaTheme="minorEastAsia"/>
          <w:b/>
          <w:u w:val="single"/>
          <w:lang w:val="en-US" w:eastAsia="zh-CN"/>
        </w:rPr>
        <w:t xml:space="preserve">Measurement </w:t>
      </w:r>
      <w:r w:rsidR="00C27476">
        <w:rPr>
          <w:rFonts w:eastAsiaTheme="minorEastAsia"/>
          <w:b/>
          <w:u w:val="single"/>
          <w:lang w:val="en-US" w:eastAsia="zh-CN"/>
        </w:rPr>
        <w:t>Period</w:t>
      </w:r>
    </w:p>
    <w:p w14:paraId="57FE7DD0" w14:textId="511400FD" w:rsidR="00551566" w:rsidRDefault="00253B46" w:rsidP="00957525">
      <w:pPr>
        <w:rPr>
          <w:rFonts w:eastAsia="宋体"/>
          <w:lang w:eastAsia="zh-CN"/>
        </w:rPr>
      </w:pPr>
      <w:r w:rsidRPr="00253B46">
        <w:rPr>
          <w:rFonts w:eastAsia="宋体" w:hint="eastAsia"/>
          <w:lang w:eastAsia="zh-CN"/>
        </w:rPr>
        <w:t>I</w:t>
      </w:r>
      <w:r w:rsidRPr="00253B46">
        <w:rPr>
          <w:rFonts w:eastAsia="宋体"/>
          <w:lang w:eastAsia="zh-CN"/>
        </w:rPr>
        <w:t>n</w:t>
      </w:r>
      <w:r w:rsidR="003E74FB">
        <w:rPr>
          <w:rFonts w:eastAsia="宋体"/>
          <w:lang w:eastAsia="zh-CN"/>
        </w:rPr>
        <w:t xml:space="preserve"> </w:t>
      </w:r>
      <w:r w:rsidR="00C27476" w:rsidRPr="00C27476">
        <w:rPr>
          <w:rFonts w:eastAsia="宋体"/>
          <w:lang w:eastAsia="zh-CN"/>
        </w:rPr>
        <w:t xml:space="preserve">legacy </w:t>
      </w:r>
      <w:r w:rsidR="00C27476" w:rsidRPr="00164B55">
        <w:rPr>
          <w:rFonts w:eastAsia="宋体"/>
          <w:b/>
          <w:lang w:eastAsia="zh-CN"/>
        </w:rPr>
        <w:t>FR1</w:t>
      </w:r>
      <w:r w:rsidR="00C27476">
        <w:rPr>
          <w:rFonts w:eastAsia="宋体"/>
          <w:lang w:eastAsia="zh-CN"/>
        </w:rPr>
        <w:t xml:space="preserve"> </w:t>
      </w:r>
      <w:r w:rsidR="00C27476" w:rsidRPr="00C27476">
        <w:rPr>
          <w:rFonts w:eastAsia="宋体"/>
          <w:lang w:eastAsia="zh-CN"/>
        </w:rPr>
        <w:t>measurement period specified for R17 non-serving cell</w:t>
      </w:r>
      <w:r w:rsidRPr="00253B46">
        <w:rPr>
          <w:rFonts w:eastAsia="宋体"/>
          <w:lang w:eastAsia="zh-CN"/>
        </w:rPr>
        <w:t xml:space="preserve">, </w:t>
      </w:r>
      <w:r w:rsidR="003E74FB">
        <w:rPr>
          <w:rFonts w:eastAsia="宋体"/>
          <w:lang w:eastAsia="zh-CN"/>
        </w:rPr>
        <w:t xml:space="preserve">only single carrier is considered. The L1-RSRP measurement period on neighbour cell is scaled with scaling factor P which prioritize measurement gap. For R18 FR1 L1-RSRP measurement, if only single </w:t>
      </w:r>
      <w:r w:rsidR="00424371">
        <w:rPr>
          <w:rFonts w:eastAsia="宋体"/>
          <w:lang w:eastAsia="zh-CN"/>
        </w:rPr>
        <w:t xml:space="preserve">carrier </w:t>
      </w:r>
      <w:r w:rsidR="003E74FB">
        <w:rPr>
          <w:rFonts w:eastAsia="宋体"/>
          <w:lang w:eastAsia="zh-CN"/>
        </w:rPr>
        <w:t xml:space="preserve">intra-frequency is considered, </w:t>
      </w:r>
      <w:r w:rsidR="00C27476">
        <w:rPr>
          <w:rFonts w:eastAsia="宋体"/>
          <w:lang w:eastAsia="zh-CN"/>
        </w:rPr>
        <w:t>the legacy measurement period specified for</w:t>
      </w:r>
      <w:r w:rsidR="00C27476" w:rsidRPr="00C27476">
        <w:rPr>
          <w:rFonts w:eastAsia="宋体"/>
          <w:lang w:eastAsia="zh-CN"/>
        </w:rPr>
        <w:t xml:space="preserve"> </w:t>
      </w:r>
      <w:r w:rsidR="00C27476">
        <w:rPr>
          <w:rFonts w:eastAsia="宋体"/>
          <w:lang w:eastAsia="zh-CN"/>
        </w:rPr>
        <w:t>R17 non-serving cell</w:t>
      </w:r>
      <w:r w:rsidR="003E74FB">
        <w:rPr>
          <w:rFonts w:eastAsia="宋体"/>
          <w:lang w:eastAsia="zh-CN"/>
        </w:rPr>
        <w:t xml:space="preserve"> can be reused. If multiple intra-frequency layers are to be considered (CA case), </w:t>
      </w:r>
      <w:r w:rsidR="00AE32E8">
        <w:rPr>
          <w:rFonts w:eastAsia="宋体"/>
          <w:lang w:eastAsia="zh-CN"/>
        </w:rPr>
        <w:t xml:space="preserve">the principle of </w:t>
      </w:r>
      <w:r w:rsidR="00551566">
        <w:rPr>
          <w:rFonts w:eastAsia="宋体"/>
          <w:lang w:eastAsia="zh-CN"/>
        </w:rPr>
        <w:t>CBD</w:t>
      </w:r>
      <w:r w:rsidR="00AE32E8">
        <w:rPr>
          <w:rFonts w:eastAsia="宋体"/>
          <w:lang w:eastAsia="zh-CN"/>
        </w:rPr>
        <w:t xml:space="preserve"> </w:t>
      </w:r>
      <w:r w:rsidR="00AE32E8" w:rsidRPr="00551566">
        <w:rPr>
          <w:rFonts w:eastAsia="宋体"/>
          <w:b/>
          <w:lang w:eastAsia="zh-CN"/>
        </w:rPr>
        <w:t xml:space="preserve">on </w:t>
      </w:r>
      <w:proofErr w:type="spellStart"/>
      <w:r w:rsidR="00AE32E8" w:rsidRPr="00551566">
        <w:rPr>
          <w:rFonts w:eastAsia="宋体"/>
          <w:b/>
          <w:lang w:eastAsia="zh-CN"/>
        </w:rPr>
        <w:t>SCell</w:t>
      </w:r>
      <w:proofErr w:type="spellEnd"/>
      <w:r w:rsidR="00551566">
        <w:rPr>
          <w:rFonts w:eastAsia="宋体"/>
          <w:lang w:eastAsia="zh-CN"/>
        </w:rPr>
        <w:t>(s)</w:t>
      </w:r>
      <w:r w:rsidR="00AE32E8" w:rsidRPr="00551566">
        <w:rPr>
          <w:rFonts w:eastAsia="宋体"/>
          <w:lang w:eastAsia="zh-CN"/>
        </w:rPr>
        <w:t xml:space="preserve"> </w:t>
      </w:r>
      <w:r w:rsidR="00AE32E8">
        <w:rPr>
          <w:rFonts w:eastAsia="宋体"/>
          <w:lang w:eastAsia="zh-CN"/>
        </w:rPr>
        <w:t>can be followed</w:t>
      </w:r>
      <w:r w:rsidR="00551566">
        <w:rPr>
          <w:rFonts w:eastAsia="宋体"/>
          <w:lang w:eastAsia="zh-CN"/>
        </w:rPr>
        <w:t xml:space="preserve"> (section 8.5.5) where number of participating BFD bands are scaled. Then for R18 FR1 L1-RSRP measurement, the number of CC can be </w:t>
      </w:r>
      <w:r w:rsidR="00C27476">
        <w:rPr>
          <w:rFonts w:eastAsia="宋体"/>
          <w:lang w:eastAsia="zh-CN"/>
        </w:rPr>
        <w:t>scaled</w:t>
      </w:r>
      <w:r w:rsidR="00551566">
        <w:rPr>
          <w:rFonts w:eastAsia="宋体"/>
          <w:lang w:eastAsia="zh-CN"/>
        </w:rPr>
        <w:t xml:space="preserve">. </w:t>
      </w:r>
    </w:p>
    <w:p w14:paraId="2691576E" w14:textId="7EE9063A" w:rsidR="00551566" w:rsidRPr="00C27476" w:rsidRDefault="00551566" w:rsidP="00957525">
      <w:pPr>
        <w:rPr>
          <w:rFonts w:eastAsia="宋体"/>
          <w:b/>
          <w:lang w:eastAsia="zh-CN"/>
        </w:rPr>
      </w:pPr>
      <w:r w:rsidRPr="00C27476">
        <w:rPr>
          <w:rFonts w:eastAsia="宋体" w:hint="eastAsia"/>
          <w:b/>
          <w:lang w:eastAsia="zh-CN"/>
        </w:rPr>
        <w:t>P</w:t>
      </w:r>
      <w:r w:rsidRPr="00C27476">
        <w:rPr>
          <w:rFonts w:eastAsia="宋体"/>
          <w:b/>
          <w:lang w:eastAsia="zh-CN"/>
        </w:rPr>
        <w:t>roposal</w:t>
      </w:r>
      <w:r w:rsidR="004932C4">
        <w:rPr>
          <w:rFonts w:eastAsia="宋体"/>
          <w:b/>
          <w:lang w:eastAsia="zh-CN"/>
        </w:rPr>
        <w:t xml:space="preserve"> 4</w:t>
      </w:r>
      <w:r w:rsidRPr="00C27476">
        <w:rPr>
          <w:rFonts w:eastAsia="宋体"/>
          <w:b/>
          <w:lang w:eastAsia="zh-CN"/>
        </w:rPr>
        <w:t xml:space="preserve">: </w:t>
      </w:r>
      <w:r w:rsidRPr="00421E5F">
        <w:rPr>
          <w:rFonts w:eastAsia="宋体"/>
          <w:b/>
          <w:highlight w:val="yellow"/>
          <w:lang w:eastAsia="zh-CN"/>
        </w:rPr>
        <w:t>FR1</w:t>
      </w:r>
      <w:r w:rsidRPr="00C27476">
        <w:rPr>
          <w:rFonts w:eastAsia="宋体"/>
          <w:b/>
          <w:lang w:eastAsia="zh-CN"/>
        </w:rPr>
        <w:t xml:space="preserve"> intra-frequency L1-RSRP measurement </w:t>
      </w:r>
      <w:r w:rsidR="00C27476" w:rsidRPr="00C27476">
        <w:rPr>
          <w:rFonts w:eastAsia="宋体"/>
          <w:b/>
          <w:lang w:eastAsia="zh-CN"/>
        </w:rPr>
        <w:t xml:space="preserve">period </w:t>
      </w:r>
      <w:r w:rsidRPr="00C27476">
        <w:rPr>
          <w:rFonts w:eastAsia="宋体"/>
          <w:b/>
          <w:lang w:eastAsia="zh-CN"/>
        </w:rPr>
        <w:t>for LTM is defined as:</w:t>
      </w:r>
    </w:p>
    <w:p w14:paraId="3978E039" w14:textId="5F99414C" w:rsidR="00551566" w:rsidRPr="00C27476" w:rsidRDefault="00551566" w:rsidP="00957525">
      <w:pPr>
        <w:rPr>
          <w:rFonts w:eastAsia="宋体"/>
          <w:b/>
          <w:lang w:eastAsia="zh-CN"/>
        </w:rPr>
      </w:pPr>
      <w:r w:rsidRPr="00C27476">
        <w:rPr>
          <w:rFonts w:eastAsia="宋体" w:hint="eastAsia"/>
          <w:b/>
          <w:lang w:eastAsia="zh-CN"/>
        </w:rPr>
        <w:t>-</w:t>
      </w:r>
      <w:r w:rsidRPr="00C27476">
        <w:rPr>
          <w:rFonts w:eastAsia="宋体"/>
          <w:b/>
          <w:lang w:eastAsia="zh-CN"/>
        </w:rPr>
        <w:t xml:space="preserve"> if only single intra-frequency</w:t>
      </w:r>
      <w:r w:rsidR="00C27476" w:rsidRPr="00C27476">
        <w:rPr>
          <w:rFonts w:eastAsia="宋体"/>
          <w:b/>
          <w:lang w:eastAsia="zh-CN"/>
        </w:rPr>
        <w:t xml:space="preserve"> layer</w:t>
      </w:r>
      <w:r w:rsidRPr="00C27476">
        <w:rPr>
          <w:rFonts w:eastAsia="宋体"/>
          <w:b/>
          <w:lang w:eastAsia="zh-CN"/>
        </w:rPr>
        <w:t xml:space="preserve"> is considered, the legacy </w:t>
      </w:r>
      <w:r w:rsidR="00C27476" w:rsidRPr="00C27476">
        <w:rPr>
          <w:rFonts w:eastAsia="宋体"/>
          <w:b/>
          <w:lang w:eastAsia="zh-CN"/>
        </w:rPr>
        <w:t>measurement period specified for R17 non-serving cell</w:t>
      </w:r>
      <w:r w:rsidRPr="00C27476">
        <w:rPr>
          <w:rFonts w:eastAsia="宋体"/>
          <w:b/>
          <w:lang w:eastAsia="zh-CN"/>
        </w:rPr>
        <w:t xml:space="preserve"> can be reused.</w:t>
      </w:r>
    </w:p>
    <w:p w14:paraId="5D84D035" w14:textId="69EBE061" w:rsidR="00C27476" w:rsidRPr="00C27476" w:rsidRDefault="00C27476" w:rsidP="00C27476">
      <w:pPr>
        <w:rPr>
          <w:rFonts w:eastAsia="宋体"/>
          <w:b/>
          <w:lang w:eastAsia="zh-CN"/>
        </w:rPr>
      </w:pPr>
      <w:r w:rsidRPr="00C27476">
        <w:rPr>
          <w:rFonts w:eastAsia="宋体" w:hint="eastAsia"/>
          <w:b/>
          <w:lang w:eastAsia="zh-CN"/>
        </w:rPr>
        <w:t>-</w:t>
      </w:r>
      <w:r w:rsidRPr="00C27476">
        <w:rPr>
          <w:rFonts w:eastAsia="宋体"/>
          <w:b/>
          <w:lang w:eastAsia="zh-CN"/>
        </w:rPr>
        <w:t xml:space="preserve"> if multiple intra-frequency layers are considered, additional scaling factor (i.e., number of CC) is to be scaled on top of the legacy measurement period specified for R17 non-serving cell.</w:t>
      </w:r>
    </w:p>
    <w:p w14:paraId="4747A615" w14:textId="3F00FF74" w:rsidR="00253B46" w:rsidRDefault="008B24EF" w:rsidP="00957525">
      <w:pPr>
        <w:rPr>
          <w:rFonts w:eastAsia="宋体"/>
          <w:lang w:eastAsia="zh-CN"/>
        </w:rPr>
      </w:pPr>
      <w:r>
        <w:rPr>
          <w:rFonts w:eastAsia="宋体"/>
          <w:lang w:eastAsia="zh-CN"/>
        </w:rPr>
        <w:t>For</w:t>
      </w:r>
      <w:r w:rsidR="00C27476">
        <w:rPr>
          <w:rFonts w:eastAsia="宋体"/>
          <w:lang w:eastAsia="zh-CN"/>
        </w:rPr>
        <w:t xml:space="preserve"> </w:t>
      </w:r>
      <w:r>
        <w:rPr>
          <w:rFonts w:eastAsia="宋体"/>
          <w:lang w:eastAsia="zh-CN"/>
        </w:rPr>
        <w:t>R17</w:t>
      </w:r>
      <w:r w:rsidR="00C27476" w:rsidRPr="00C27476">
        <w:rPr>
          <w:rFonts w:eastAsia="宋体"/>
          <w:lang w:eastAsia="zh-CN"/>
        </w:rPr>
        <w:t xml:space="preserve"> </w:t>
      </w:r>
      <w:r w:rsidR="00C27476" w:rsidRPr="00164B55">
        <w:rPr>
          <w:rFonts w:eastAsia="宋体"/>
          <w:b/>
          <w:lang w:eastAsia="zh-CN"/>
        </w:rPr>
        <w:t>FR</w:t>
      </w:r>
      <w:r w:rsidR="00070E3A" w:rsidRPr="00164B55">
        <w:rPr>
          <w:rFonts w:eastAsia="宋体"/>
          <w:b/>
          <w:lang w:eastAsia="zh-CN"/>
        </w:rPr>
        <w:t>2</w:t>
      </w:r>
      <w:r w:rsidR="00C27476">
        <w:rPr>
          <w:rFonts w:eastAsia="宋体"/>
          <w:lang w:eastAsia="zh-CN"/>
        </w:rPr>
        <w:t xml:space="preserve"> </w:t>
      </w:r>
      <w:r>
        <w:rPr>
          <w:rFonts w:eastAsia="宋体"/>
          <w:lang w:eastAsia="zh-CN"/>
        </w:rPr>
        <w:t xml:space="preserve">L1-RSRP for </w:t>
      </w:r>
      <w:r w:rsidR="00C27476" w:rsidRPr="00C27476">
        <w:rPr>
          <w:rFonts w:eastAsia="宋体"/>
          <w:lang w:eastAsia="zh-CN"/>
        </w:rPr>
        <w:t>non-serving cell</w:t>
      </w:r>
      <w:r w:rsidR="00C27476" w:rsidRPr="00253B46">
        <w:rPr>
          <w:rFonts w:eastAsia="宋体"/>
          <w:lang w:eastAsia="zh-CN"/>
        </w:rPr>
        <w:t>,</w:t>
      </w:r>
      <w:r>
        <w:rPr>
          <w:rFonts w:eastAsia="宋体"/>
          <w:lang w:eastAsia="zh-CN"/>
        </w:rPr>
        <w:t xml:space="preserve"> specifying</w:t>
      </w:r>
      <w:r w:rsidR="00070E3A">
        <w:rPr>
          <w:rFonts w:eastAsia="宋体"/>
          <w:lang w:eastAsia="zh-CN"/>
        </w:rPr>
        <w:t xml:space="preserve"> </w:t>
      </w:r>
      <w:r>
        <w:rPr>
          <w:rFonts w:eastAsia="宋体"/>
          <w:lang w:eastAsia="zh-CN"/>
        </w:rPr>
        <w:t>the measurement period follows the below principle:</w:t>
      </w:r>
    </w:p>
    <w:p w14:paraId="445E77B1" w14:textId="52A6645C" w:rsidR="006C0514" w:rsidRPr="00164B55" w:rsidRDefault="006C0514" w:rsidP="006C0514">
      <w:pPr>
        <w:rPr>
          <w:rFonts w:eastAsia="宋体"/>
          <w:u w:val="single"/>
          <w:lang w:eastAsia="zh-CN"/>
        </w:rPr>
      </w:pPr>
      <w:r w:rsidRPr="00164B55">
        <w:rPr>
          <w:rFonts w:eastAsia="宋体"/>
          <w:u w:val="single"/>
          <w:lang w:eastAsia="zh-CN"/>
        </w:rPr>
        <w:t>Colliding between L1 measurement and L3 measurement:</w:t>
      </w:r>
    </w:p>
    <w:p w14:paraId="2454E8DF" w14:textId="3D8065C4" w:rsidR="008B24EF" w:rsidRPr="006C0514" w:rsidRDefault="006C0514" w:rsidP="006C0514">
      <w:pPr>
        <w:pStyle w:val="afe"/>
        <w:numPr>
          <w:ilvl w:val="0"/>
          <w:numId w:val="34"/>
        </w:numPr>
        <w:rPr>
          <w:rFonts w:eastAsia="宋体"/>
          <w:sz w:val="20"/>
          <w:szCs w:val="20"/>
          <w:lang w:eastAsia="zh-CN"/>
        </w:rPr>
      </w:pPr>
      <w:r w:rsidRPr="006C0514">
        <w:rPr>
          <w:rFonts w:eastAsia="宋体"/>
          <w:sz w:val="20"/>
          <w:szCs w:val="20"/>
          <w:lang w:eastAsia="zh-CN"/>
        </w:rPr>
        <w:lastRenderedPageBreak/>
        <w:t xml:space="preserve">When L1 measurement is partial overlapped with L3 measurement, L1 measurement is performed outside SMTC; </w:t>
      </w:r>
    </w:p>
    <w:p w14:paraId="03F7B6A8" w14:textId="2B212C8C" w:rsidR="006C0514" w:rsidRPr="006C0514" w:rsidRDefault="006C0514" w:rsidP="006C0514">
      <w:pPr>
        <w:pStyle w:val="afe"/>
        <w:numPr>
          <w:ilvl w:val="0"/>
          <w:numId w:val="34"/>
        </w:numPr>
        <w:rPr>
          <w:rFonts w:eastAsia="宋体"/>
          <w:sz w:val="20"/>
          <w:szCs w:val="20"/>
          <w:lang w:eastAsia="zh-CN"/>
        </w:rPr>
      </w:pPr>
      <w:r w:rsidRPr="006C0514">
        <w:rPr>
          <w:rFonts w:eastAsia="宋体"/>
          <w:sz w:val="20"/>
          <w:szCs w:val="20"/>
          <w:lang w:eastAsia="zh-CN"/>
        </w:rPr>
        <w:t>When L1 measurement is fully overlapped with L3 measurement, sharing factor is allocated.</w:t>
      </w:r>
    </w:p>
    <w:p w14:paraId="5371D718" w14:textId="21D48180" w:rsidR="006C0514" w:rsidRDefault="006C0514" w:rsidP="00957525">
      <w:pPr>
        <w:rPr>
          <w:rFonts w:eastAsia="宋体"/>
          <w:lang w:eastAsia="zh-CN"/>
        </w:rPr>
      </w:pPr>
      <w:r w:rsidRPr="00164B55">
        <w:rPr>
          <w:rFonts w:eastAsia="宋体"/>
          <w:u w:val="single"/>
          <w:lang w:eastAsia="zh-CN"/>
        </w:rPr>
        <w:t>Colliding between L1 measurement on neighbour cell and serving cell</w:t>
      </w:r>
      <w:r>
        <w:rPr>
          <w:rFonts w:eastAsia="宋体"/>
          <w:lang w:eastAsia="zh-CN"/>
        </w:rPr>
        <w:t>:</w:t>
      </w:r>
    </w:p>
    <w:p w14:paraId="14859E20" w14:textId="5943CC54" w:rsidR="006C0514" w:rsidRDefault="006C0514" w:rsidP="006C0514">
      <w:pPr>
        <w:pStyle w:val="afe"/>
        <w:numPr>
          <w:ilvl w:val="0"/>
          <w:numId w:val="34"/>
        </w:numPr>
        <w:rPr>
          <w:rFonts w:eastAsia="宋体"/>
          <w:sz w:val="20"/>
          <w:szCs w:val="20"/>
          <w:lang w:eastAsia="zh-CN"/>
        </w:rPr>
      </w:pPr>
      <w:r>
        <w:rPr>
          <w:rFonts w:eastAsia="宋体"/>
          <w:sz w:val="20"/>
          <w:szCs w:val="20"/>
          <w:lang w:eastAsia="zh-CN"/>
        </w:rPr>
        <w:t>W</w:t>
      </w:r>
      <w:r w:rsidRPr="006C0514">
        <w:rPr>
          <w:rFonts w:eastAsia="宋体"/>
          <w:sz w:val="20"/>
          <w:szCs w:val="20"/>
          <w:lang w:eastAsia="zh-CN"/>
        </w:rPr>
        <w:t xml:space="preserve">hen SSB </w:t>
      </w:r>
      <w:r>
        <w:rPr>
          <w:rFonts w:eastAsia="宋体"/>
          <w:sz w:val="20"/>
          <w:szCs w:val="20"/>
          <w:lang w:eastAsia="zh-CN"/>
        </w:rPr>
        <w:t xml:space="preserve">configuration </w:t>
      </w:r>
      <w:r w:rsidR="00EF115D">
        <w:rPr>
          <w:rFonts w:eastAsia="宋体"/>
          <w:sz w:val="20"/>
          <w:szCs w:val="20"/>
          <w:lang w:eastAsia="zh-CN"/>
        </w:rPr>
        <w:t>on</w:t>
      </w:r>
      <w:r>
        <w:rPr>
          <w:rFonts w:eastAsia="宋体"/>
          <w:sz w:val="20"/>
          <w:szCs w:val="20"/>
          <w:lang w:eastAsia="zh-CN"/>
        </w:rPr>
        <w:t xml:space="preserve"> two cells are partial </w:t>
      </w:r>
      <w:r w:rsidR="007C7C07">
        <w:rPr>
          <w:rFonts w:eastAsia="宋体"/>
          <w:sz w:val="20"/>
          <w:szCs w:val="20"/>
          <w:lang w:eastAsia="zh-CN"/>
        </w:rPr>
        <w:t>overlapped</w:t>
      </w:r>
      <w:r>
        <w:rPr>
          <w:rFonts w:eastAsia="宋体"/>
          <w:sz w:val="20"/>
          <w:szCs w:val="20"/>
          <w:lang w:eastAsia="zh-CN"/>
        </w:rPr>
        <w:t xml:space="preserve">, </w:t>
      </w:r>
      <w:r w:rsidR="007C7C07">
        <w:rPr>
          <w:rFonts w:eastAsia="宋体"/>
          <w:sz w:val="20"/>
          <w:szCs w:val="20"/>
          <w:lang w:eastAsia="zh-CN"/>
        </w:rPr>
        <w:t>prioritize the measurement on the sparse SSB;</w:t>
      </w:r>
    </w:p>
    <w:p w14:paraId="3B7B2EDA" w14:textId="39514F27" w:rsidR="007C7C07" w:rsidRDefault="007C7C07" w:rsidP="006C0514">
      <w:pPr>
        <w:pStyle w:val="afe"/>
        <w:numPr>
          <w:ilvl w:val="0"/>
          <w:numId w:val="34"/>
        </w:numPr>
        <w:rPr>
          <w:rFonts w:eastAsia="宋体"/>
          <w:sz w:val="20"/>
          <w:szCs w:val="20"/>
          <w:lang w:eastAsia="zh-CN"/>
        </w:rPr>
      </w:pPr>
      <w:r>
        <w:rPr>
          <w:rFonts w:eastAsia="宋体"/>
          <w:sz w:val="20"/>
          <w:szCs w:val="20"/>
          <w:lang w:eastAsia="zh-CN"/>
        </w:rPr>
        <w:t xml:space="preserve">When SSB </w:t>
      </w:r>
      <w:r w:rsidR="00164B55">
        <w:rPr>
          <w:rFonts w:eastAsia="宋体"/>
          <w:sz w:val="20"/>
          <w:szCs w:val="20"/>
          <w:lang w:eastAsia="zh-CN"/>
        </w:rPr>
        <w:t xml:space="preserve">on two cells </w:t>
      </w:r>
      <w:r>
        <w:rPr>
          <w:rFonts w:eastAsia="宋体"/>
          <w:sz w:val="20"/>
          <w:szCs w:val="20"/>
          <w:lang w:eastAsia="zh-CN"/>
        </w:rPr>
        <w:t>are fully overlapped</w:t>
      </w:r>
      <w:r w:rsidR="00EF115D">
        <w:rPr>
          <w:rFonts w:eastAsia="宋体"/>
          <w:sz w:val="20"/>
          <w:szCs w:val="20"/>
          <w:lang w:eastAsia="zh-CN"/>
        </w:rPr>
        <w:t>, scaling factor 2 is scaled on each cell.</w:t>
      </w:r>
    </w:p>
    <w:p w14:paraId="5F54B3EF" w14:textId="77777777" w:rsidR="00EF115D" w:rsidRPr="006C0514" w:rsidRDefault="00EF115D" w:rsidP="00EF115D">
      <w:pPr>
        <w:pStyle w:val="afe"/>
        <w:ind w:left="360"/>
        <w:rPr>
          <w:rFonts w:eastAsia="宋体"/>
          <w:sz w:val="20"/>
          <w:szCs w:val="20"/>
          <w:lang w:eastAsia="zh-CN"/>
        </w:rPr>
      </w:pPr>
    </w:p>
    <w:p w14:paraId="33437201" w14:textId="5F0BF964" w:rsidR="00622084" w:rsidRDefault="00EF115D" w:rsidP="00957525">
      <w:pPr>
        <w:rPr>
          <w:rFonts w:eastAsia="宋体"/>
          <w:lang w:eastAsia="zh-CN"/>
        </w:rPr>
      </w:pPr>
      <w:r w:rsidRPr="00EF115D">
        <w:rPr>
          <w:rFonts w:eastAsia="宋体"/>
          <w:lang w:eastAsia="zh-CN"/>
        </w:rPr>
        <w:t xml:space="preserve">For R18 </w:t>
      </w:r>
      <w:r>
        <w:rPr>
          <w:rFonts w:eastAsia="宋体"/>
          <w:lang w:eastAsia="zh-CN"/>
        </w:rPr>
        <w:t xml:space="preserve">FR2 </w:t>
      </w:r>
      <w:r w:rsidRPr="00EF115D">
        <w:rPr>
          <w:rFonts w:eastAsia="宋体"/>
          <w:lang w:eastAsia="zh-CN"/>
        </w:rPr>
        <w:t>LTM</w:t>
      </w:r>
      <w:r>
        <w:rPr>
          <w:rFonts w:eastAsia="宋体"/>
          <w:lang w:eastAsia="zh-CN"/>
        </w:rPr>
        <w:t>,</w:t>
      </w:r>
      <w:r w:rsidR="00622084">
        <w:rPr>
          <w:rFonts w:eastAsia="宋体"/>
          <w:lang w:eastAsia="zh-CN"/>
        </w:rPr>
        <w:t xml:space="preserve"> the R17 measurement rule between L1 and L3 can be reused. However </w:t>
      </w:r>
      <w:r w:rsidR="006755EC">
        <w:rPr>
          <w:rFonts w:eastAsia="宋体"/>
          <w:lang w:eastAsia="zh-CN"/>
        </w:rPr>
        <w:t xml:space="preserve">as there are more than 1 neighbour cell, </w:t>
      </w:r>
      <w:r w:rsidR="00622084">
        <w:rPr>
          <w:rFonts w:eastAsia="宋体"/>
          <w:lang w:eastAsia="zh-CN"/>
        </w:rPr>
        <w:t xml:space="preserve">the </w:t>
      </w:r>
      <w:r w:rsidR="006755EC">
        <w:rPr>
          <w:rFonts w:eastAsia="宋体"/>
          <w:lang w:eastAsia="zh-CN"/>
        </w:rPr>
        <w:t>colliding handling principle of L1 measurement may need some changes. In Figure 1, the SSB</w:t>
      </w:r>
      <w:r w:rsidR="006755EC" w:rsidRPr="006755EC">
        <w:rPr>
          <w:rFonts w:eastAsia="宋体"/>
          <w:lang w:eastAsia="zh-CN"/>
        </w:rPr>
        <w:t xml:space="preserve"> </w:t>
      </w:r>
      <w:r w:rsidR="006755EC">
        <w:rPr>
          <w:rFonts w:eastAsia="宋体"/>
          <w:lang w:eastAsia="zh-CN"/>
        </w:rPr>
        <w:t xml:space="preserve">on cell 1 and cell2 is sparser than it on cell3. If </w:t>
      </w:r>
      <w:r w:rsidR="00C55E60">
        <w:rPr>
          <w:rFonts w:eastAsia="宋体"/>
          <w:lang w:eastAsia="zh-CN"/>
        </w:rPr>
        <w:t>prioritize the measurement on cell1 and cell2</w:t>
      </w:r>
      <w:r w:rsidR="005E0CB2">
        <w:rPr>
          <w:rFonts w:eastAsia="宋体"/>
          <w:lang w:eastAsia="zh-CN"/>
        </w:rPr>
        <w:t xml:space="preserve"> (as their SSB is sparse)</w:t>
      </w:r>
      <w:r w:rsidR="00C55E60">
        <w:rPr>
          <w:rFonts w:eastAsia="宋体"/>
          <w:lang w:eastAsia="zh-CN"/>
        </w:rPr>
        <w:t xml:space="preserve">, then there </w:t>
      </w:r>
      <w:r w:rsidR="00DC6C1C">
        <w:rPr>
          <w:rFonts w:eastAsia="宋体"/>
          <w:lang w:eastAsia="zh-CN"/>
        </w:rPr>
        <w:t xml:space="preserve">are </w:t>
      </w:r>
      <w:r w:rsidR="00C55E60">
        <w:rPr>
          <w:rFonts w:eastAsia="宋体"/>
          <w:lang w:eastAsia="zh-CN"/>
        </w:rPr>
        <w:t>no measurement opportunities left for cell3. To avoid complicated</w:t>
      </w:r>
      <w:r w:rsidR="00DC6C1C">
        <w:rPr>
          <w:rFonts w:eastAsia="宋体"/>
          <w:lang w:eastAsia="zh-CN"/>
        </w:rPr>
        <w:t xml:space="preserve"> algorithm, the measurement principle can be simplified </w:t>
      </w:r>
      <w:r w:rsidR="001E2D82">
        <w:rPr>
          <w:rFonts w:eastAsia="宋体"/>
          <w:lang w:eastAsia="zh-CN"/>
        </w:rPr>
        <w:t>to</w:t>
      </w:r>
      <w:r w:rsidR="00DC6C1C">
        <w:rPr>
          <w:rFonts w:eastAsia="宋体"/>
          <w:lang w:eastAsia="zh-CN"/>
        </w:rPr>
        <w:t xml:space="preserve"> scal</w:t>
      </w:r>
      <w:r w:rsidR="001E2D82">
        <w:rPr>
          <w:rFonts w:eastAsia="宋体"/>
          <w:lang w:eastAsia="zh-CN"/>
        </w:rPr>
        <w:t>e the</w:t>
      </w:r>
      <w:r w:rsidR="00DC6C1C">
        <w:rPr>
          <w:rFonts w:eastAsia="宋体"/>
          <w:lang w:eastAsia="zh-CN"/>
        </w:rPr>
        <w:t xml:space="preserve"> number of cells on one frequency layer.</w:t>
      </w:r>
      <w:r w:rsidR="001E2D82">
        <w:rPr>
          <w:rFonts w:eastAsia="宋体"/>
          <w:lang w:eastAsia="zh-CN"/>
        </w:rPr>
        <w:t xml:space="preserve"> Similar, if multiple intra-frequency layers are to be considered, the </w:t>
      </w:r>
      <w:r w:rsidR="00113F31">
        <w:rPr>
          <w:rFonts w:eastAsia="宋体"/>
          <w:lang w:eastAsia="zh-CN"/>
        </w:rPr>
        <w:t>additional scaling factor of intra-frequency layers are expected</w:t>
      </w:r>
      <w:r w:rsidR="00164B55">
        <w:rPr>
          <w:rFonts w:eastAsia="宋体"/>
          <w:lang w:eastAsia="zh-CN"/>
        </w:rPr>
        <w:t xml:space="preserve"> either</w:t>
      </w:r>
      <w:r w:rsidR="00113F31">
        <w:rPr>
          <w:rFonts w:eastAsia="宋体"/>
          <w:lang w:eastAsia="zh-CN"/>
        </w:rPr>
        <w:t>.</w:t>
      </w:r>
    </w:p>
    <w:p w14:paraId="6CF17B3A" w14:textId="08CECA35" w:rsidR="006755EC" w:rsidRPr="006D37F6" w:rsidRDefault="003F057B" w:rsidP="005E0CB2">
      <w:pPr>
        <w:jc w:val="center"/>
        <w:rPr>
          <w:rFonts w:eastAsia="宋体"/>
          <w:lang w:eastAsia="zh-CN"/>
        </w:rPr>
      </w:pPr>
      <w:r>
        <w:rPr>
          <w:noProof/>
        </w:rPr>
        <w:drawing>
          <wp:inline distT="0" distB="0" distL="0" distR="0" wp14:anchorId="002FF6D9" wp14:editId="2E05AE10">
            <wp:extent cx="5290350" cy="224885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02601" cy="2254060"/>
                    </a:xfrm>
                    <a:prstGeom prst="rect">
                      <a:avLst/>
                    </a:prstGeom>
                  </pic:spPr>
                </pic:pic>
              </a:graphicData>
            </a:graphic>
          </wp:inline>
        </w:drawing>
      </w:r>
    </w:p>
    <w:p w14:paraId="7B8FE2DA" w14:textId="4E6E7539" w:rsidR="00C27476" w:rsidRPr="005D697F" w:rsidRDefault="005D697F" w:rsidP="005D697F">
      <w:pPr>
        <w:jc w:val="center"/>
        <w:rPr>
          <w:rFonts w:eastAsia="宋体"/>
          <w:lang w:eastAsia="zh-CN"/>
        </w:rPr>
      </w:pPr>
      <w:r w:rsidRPr="005D697F">
        <w:rPr>
          <w:rFonts w:eastAsia="宋体" w:hint="eastAsia"/>
          <w:lang w:eastAsia="zh-CN"/>
        </w:rPr>
        <w:t>F</w:t>
      </w:r>
      <w:r w:rsidRPr="005D697F">
        <w:rPr>
          <w:rFonts w:eastAsia="宋体"/>
          <w:lang w:eastAsia="zh-CN"/>
        </w:rPr>
        <w:t>igure 1</w:t>
      </w:r>
    </w:p>
    <w:p w14:paraId="221BDE9D" w14:textId="51B0F3F8" w:rsidR="0012531D" w:rsidRPr="00C27476" w:rsidRDefault="0012531D" w:rsidP="0012531D">
      <w:pPr>
        <w:rPr>
          <w:rFonts w:eastAsia="宋体"/>
          <w:b/>
          <w:lang w:eastAsia="zh-CN"/>
        </w:rPr>
      </w:pPr>
      <w:r w:rsidRPr="00C27476">
        <w:rPr>
          <w:rFonts w:eastAsia="宋体" w:hint="eastAsia"/>
          <w:b/>
          <w:lang w:eastAsia="zh-CN"/>
        </w:rPr>
        <w:t>P</w:t>
      </w:r>
      <w:r w:rsidRPr="00C27476">
        <w:rPr>
          <w:rFonts w:eastAsia="宋体"/>
          <w:b/>
          <w:lang w:eastAsia="zh-CN"/>
        </w:rPr>
        <w:t>roposal</w:t>
      </w:r>
      <w:r w:rsidR="004932C4">
        <w:rPr>
          <w:rFonts w:eastAsia="宋体"/>
          <w:b/>
          <w:lang w:eastAsia="zh-CN"/>
        </w:rPr>
        <w:t xml:space="preserve"> 5</w:t>
      </w:r>
      <w:r w:rsidRPr="00C27476">
        <w:rPr>
          <w:rFonts w:eastAsia="宋体"/>
          <w:b/>
          <w:lang w:eastAsia="zh-CN"/>
        </w:rPr>
        <w:t xml:space="preserve">: </w:t>
      </w:r>
      <w:r>
        <w:rPr>
          <w:rFonts w:eastAsia="宋体"/>
          <w:b/>
          <w:lang w:eastAsia="zh-CN"/>
        </w:rPr>
        <w:t xml:space="preserve">For </w:t>
      </w:r>
      <w:r w:rsidRPr="00421E5F">
        <w:rPr>
          <w:rFonts w:eastAsia="宋体"/>
          <w:b/>
          <w:highlight w:val="yellow"/>
          <w:lang w:eastAsia="zh-CN"/>
        </w:rPr>
        <w:t>FR2</w:t>
      </w:r>
      <w:r w:rsidRPr="00C27476">
        <w:rPr>
          <w:rFonts w:eastAsia="宋体"/>
          <w:b/>
          <w:lang w:eastAsia="zh-CN"/>
        </w:rPr>
        <w:t xml:space="preserve"> intra-frequency L1-RSRP measurement period</w:t>
      </w:r>
      <w:r>
        <w:rPr>
          <w:rFonts w:eastAsia="宋体"/>
          <w:b/>
          <w:lang w:eastAsia="zh-CN"/>
        </w:rPr>
        <w:t xml:space="preserve"> on neighbour cell</w:t>
      </w:r>
      <w:r w:rsidRPr="00C27476">
        <w:rPr>
          <w:rFonts w:eastAsia="宋体"/>
          <w:b/>
          <w:lang w:eastAsia="zh-CN"/>
        </w:rPr>
        <w:t>:</w:t>
      </w:r>
    </w:p>
    <w:p w14:paraId="2238047B" w14:textId="5B9FE71D" w:rsidR="0012531D" w:rsidRPr="00C27476" w:rsidRDefault="0012531D" w:rsidP="0012531D">
      <w:pPr>
        <w:rPr>
          <w:rFonts w:eastAsia="宋体"/>
          <w:b/>
          <w:lang w:eastAsia="zh-CN"/>
        </w:rPr>
      </w:pPr>
      <w:r w:rsidRPr="00C27476">
        <w:rPr>
          <w:rFonts w:eastAsia="宋体" w:hint="eastAsia"/>
          <w:b/>
          <w:lang w:eastAsia="zh-CN"/>
        </w:rPr>
        <w:t>-</w:t>
      </w:r>
      <w:r w:rsidRPr="00C27476">
        <w:rPr>
          <w:rFonts w:eastAsia="宋体"/>
          <w:b/>
          <w:lang w:eastAsia="zh-CN"/>
        </w:rPr>
        <w:t xml:space="preserve"> if only single intra-frequency layer is considered</w:t>
      </w:r>
      <w:r w:rsidR="007F1E89">
        <w:rPr>
          <w:rFonts w:eastAsia="宋体"/>
          <w:b/>
          <w:lang w:eastAsia="zh-CN"/>
        </w:rPr>
        <w:t xml:space="preserve"> for L1-RSRP measurement</w:t>
      </w:r>
      <w:r w:rsidRPr="00C27476">
        <w:rPr>
          <w:rFonts w:eastAsia="宋体"/>
          <w:b/>
          <w:lang w:eastAsia="zh-CN"/>
        </w:rPr>
        <w:t xml:space="preserve">, </w:t>
      </w:r>
      <w:r w:rsidR="003F057B">
        <w:rPr>
          <w:rFonts w:eastAsia="宋体"/>
          <w:b/>
          <w:lang w:eastAsia="zh-CN"/>
        </w:rPr>
        <w:t xml:space="preserve">the requirements are simplified to </w:t>
      </w:r>
      <w:r>
        <w:rPr>
          <w:rFonts w:eastAsia="宋体"/>
          <w:b/>
          <w:lang w:eastAsia="zh-CN"/>
        </w:rPr>
        <w:t>scale with cell number</w:t>
      </w:r>
      <w:r w:rsidR="007F1E89">
        <w:rPr>
          <w:rFonts w:eastAsia="宋体"/>
          <w:b/>
          <w:lang w:eastAsia="zh-CN"/>
        </w:rPr>
        <w:t xml:space="preserve"> of L1-RSRP measurement</w:t>
      </w:r>
      <w:r>
        <w:rPr>
          <w:rFonts w:eastAsia="宋体"/>
          <w:b/>
          <w:lang w:eastAsia="zh-CN"/>
        </w:rPr>
        <w:t xml:space="preserve"> on one intra-frequency layer.</w:t>
      </w:r>
    </w:p>
    <w:p w14:paraId="236FC03C" w14:textId="5400C811" w:rsidR="00253B46" w:rsidRPr="00414100" w:rsidRDefault="0012531D" w:rsidP="00957525">
      <w:pPr>
        <w:rPr>
          <w:rFonts w:eastAsia="宋体"/>
          <w:b/>
          <w:lang w:eastAsia="zh-CN"/>
        </w:rPr>
      </w:pPr>
      <w:r w:rsidRPr="00C27476">
        <w:rPr>
          <w:rFonts w:eastAsia="宋体" w:hint="eastAsia"/>
          <w:b/>
          <w:lang w:eastAsia="zh-CN"/>
        </w:rPr>
        <w:t>-</w:t>
      </w:r>
      <w:r w:rsidRPr="00C27476">
        <w:rPr>
          <w:rFonts w:eastAsia="宋体"/>
          <w:b/>
          <w:lang w:eastAsia="zh-CN"/>
        </w:rPr>
        <w:t xml:space="preserve"> if</w:t>
      </w:r>
      <w:r w:rsidR="007F1E89">
        <w:rPr>
          <w:rFonts w:eastAsia="宋体"/>
          <w:b/>
          <w:lang w:eastAsia="zh-CN"/>
        </w:rPr>
        <w:t xml:space="preserve"> L1-RSRP measurement on</w:t>
      </w:r>
      <w:r w:rsidRPr="00C27476">
        <w:rPr>
          <w:rFonts w:eastAsia="宋体"/>
          <w:b/>
          <w:lang w:eastAsia="zh-CN"/>
        </w:rPr>
        <w:t xml:space="preserve"> multiple intra-frequency layers are considered, additional scaling factor </w:t>
      </w:r>
      <w:r>
        <w:rPr>
          <w:rFonts w:eastAsia="宋体"/>
          <w:b/>
          <w:lang w:eastAsia="zh-CN"/>
        </w:rPr>
        <w:t xml:space="preserve">of </w:t>
      </w:r>
      <w:r w:rsidRPr="00C27476">
        <w:rPr>
          <w:rFonts w:eastAsia="宋体"/>
          <w:b/>
          <w:lang w:eastAsia="zh-CN"/>
        </w:rPr>
        <w:t xml:space="preserve">number of CC is to be scaled </w:t>
      </w:r>
      <w:r w:rsidR="006D015E">
        <w:rPr>
          <w:rFonts w:eastAsia="宋体"/>
          <w:b/>
          <w:lang w:eastAsia="zh-CN"/>
        </w:rPr>
        <w:t>on top of single intra-frequency layer requirements</w:t>
      </w:r>
      <w:r w:rsidRPr="00C27476">
        <w:rPr>
          <w:rFonts w:eastAsia="宋体"/>
          <w:b/>
          <w:lang w:eastAsia="zh-CN"/>
        </w:rPr>
        <w:t>.</w:t>
      </w:r>
    </w:p>
    <w:p w14:paraId="4CF3BE2C" w14:textId="79D12BA3" w:rsidR="00CD1447" w:rsidRPr="004F39A2" w:rsidRDefault="00CD1447" w:rsidP="004F39A2">
      <w:pPr>
        <w:pStyle w:val="afe"/>
        <w:numPr>
          <w:ilvl w:val="0"/>
          <w:numId w:val="30"/>
        </w:numPr>
        <w:spacing w:line="360" w:lineRule="auto"/>
        <w:rPr>
          <w:rFonts w:eastAsiaTheme="minorEastAsia"/>
          <w:b/>
          <w:u w:val="single"/>
          <w:lang w:val="en-US" w:eastAsia="zh-CN"/>
        </w:rPr>
      </w:pPr>
      <w:r w:rsidRPr="004F39A2">
        <w:rPr>
          <w:rFonts w:eastAsiaTheme="minorEastAsia"/>
          <w:b/>
          <w:u w:val="single"/>
          <w:lang w:val="en-US" w:eastAsia="zh-CN"/>
        </w:rPr>
        <w:t>Scheduling restriction</w:t>
      </w:r>
    </w:p>
    <w:p w14:paraId="12DCBB1C" w14:textId="77777777" w:rsidR="00A53616" w:rsidRDefault="00CD1447" w:rsidP="00957525">
      <w:pPr>
        <w:rPr>
          <w:rFonts w:eastAsia="宋体"/>
          <w:lang w:eastAsia="zh-CN"/>
        </w:rPr>
      </w:pPr>
      <w:r w:rsidRPr="004F39A2">
        <w:rPr>
          <w:rFonts w:eastAsiaTheme="minorEastAsia"/>
          <w:szCs w:val="24"/>
          <w:lang w:eastAsia="zh-CN"/>
        </w:rPr>
        <w:t xml:space="preserve">For </w:t>
      </w:r>
      <w:r w:rsidR="004F39A2">
        <w:rPr>
          <w:rFonts w:eastAsiaTheme="minorEastAsia"/>
          <w:szCs w:val="24"/>
          <w:lang w:eastAsia="zh-CN"/>
        </w:rPr>
        <w:t xml:space="preserve">UE incapable of RTD&gt;CP, if the </w:t>
      </w:r>
      <w:r w:rsidR="004F39A2" w:rsidRPr="00CD1447">
        <w:rPr>
          <w:rFonts w:eastAsia="宋体"/>
          <w:lang w:eastAsia="zh-CN"/>
        </w:rPr>
        <w:t xml:space="preserve">actual RTD of serving cell and </w:t>
      </w:r>
      <w:r w:rsidR="00C35820" w:rsidRPr="00CD1447">
        <w:rPr>
          <w:rFonts w:eastAsia="宋体"/>
          <w:lang w:eastAsia="zh-CN"/>
        </w:rPr>
        <w:t>neighbour</w:t>
      </w:r>
      <w:r w:rsidR="004F39A2" w:rsidRPr="00CD1447">
        <w:rPr>
          <w:rFonts w:eastAsia="宋体"/>
          <w:lang w:eastAsia="zh-CN"/>
        </w:rPr>
        <w:t xml:space="preserve"> cell is no</w:t>
      </w:r>
      <w:r w:rsidR="00E717EE">
        <w:rPr>
          <w:rFonts w:eastAsia="宋体"/>
          <w:lang w:eastAsia="zh-CN"/>
        </w:rPr>
        <w:t>t</w:t>
      </w:r>
      <w:r w:rsidR="004F39A2" w:rsidRPr="00CD1447">
        <w:rPr>
          <w:rFonts w:eastAsia="宋体"/>
          <w:lang w:eastAsia="zh-CN"/>
        </w:rPr>
        <w:t xml:space="preserve"> larger than CP</w:t>
      </w:r>
      <w:r w:rsidR="004F39A2">
        <w:rPr>
          <w:rFonts w:eastAsia="宋体"/>
          <w:lang w:eastAsia="zh-CN"/>
        </w:rPr>
        <w:t>,</w:t>
      </w:r>
      <w:r w:rsidR="004F39A2" w:rsidRPr="004F39A2">
        <w:rPr>
          <w:rFonts w:eastAsia="宋体"/>
          <w:lang w:eastAsia="zh-CN"/>
        </w:rPr>
        <w:t xml:space="preserve"> </w:t>
      </w:r>
      <w:r w:rsidR="004F39A2" w:rsidRPr="00CD1447">
        <w:rPr>
          <w:rFonts w:eastAsia="宋体"/>
          <w:lang w:eastAsia="zh-CN"/>
        </w:rPr>
        <w:t xml:space="preserve">the legacy measurement restriction and scheduling restriction defined for non-serving cell in R17 apply for intra-frequency L1-RSRP measurement on </w:t>
      </w:r>
      <w:r w:rsidR="00767142" w:rsidRPr="00CD1447">
        <w:rPr>
          <w:rFonts w:eastAsia="宋体"/>
          <w:lang w:eastAsia="zh-CN"/>
        </w:rPr>
        <w:t>neighbour</w:t>
      </w:r>
      <w:r w:rsidR="004F39A2" w:rsidRPr="00CD1447">
        <w:rPr>
          <w:rFonts w:eastAsia="宋体"/>
          <w:lang w:eastAsia="zh-CN"/>
        </w:rPr>
        <w:t xml:space="preserve"> cell</w:t>
      </w:r>
      <w:r w:rsidR="004F39A2">
        <w:rPr>
          <w:rFonts w:eastAsia="宋体"/>
          <w:lang w:eastAsia="zh-CN"/>
        </w:rPr>
        <w:t xml:space="preserve">. </w:t>
      </w:r>
    </w:p>
    <w:p w14:paraId="1412BF17" w14:textId="1746D16B" w:rsidR="004F39A2" w:rsidRPr="00626F14" w:rsidRDefault="004F39A2" w:rsidP="00957525">
      <w:pPr>
        <w:rPr>
          <w:rFonts w:eastAsia="宋体"/>
          <w:lang w:eastAsia="zh-CN"/>
        </w:rPr>
      </w:pPr>
      <w:r>
        <w:rPr>
          <w:rFonts w:eastAsiaTheme="minorEastAsia"/>
          <w:szCs w:val="24"/>
          <w:lang w:eastAsia="zh-CN"/>
        </w:rPr>
        <w:t xml:space="preserve">If the </w:t>
      </w:r>
      <w:r w:rsidRPr="00CD1447">
        <w:rPr>
          <w:rFonts w:eastAsia="宋体"/>
          <w:lang w:eastAsia="zh-CN"/>
        </w:rPr>
        <w:t xml:space="preserve">actual RTD of serving cell and </w:t>
      </w:r>
      <w:r w:rsidR="005A2A97" w:rsidRPr="00CD1447">
        <w:rPr>
          <w:rFonts w:eastAsia="宋体"/>
          <w:lang w:eastAsia="zh-CN"/>
        </w:rPr>
        <w:t>neighbour</w:t>
      </w:r>
      <w:r w:rsidRPr="00CD1447">
        <w:rPr>
          <w:rFonts w:eastAsia="宋体"/>
          <w:lang w:eastAsia="zh-CN"/>
        </w:rPr>
        <w:t xml:space="preserve"> cell is larger than CP</w:t>
      </w:r>
      <w:r>
        <w:rPr>
          <w:rFonts w:eastAsia="宋体"/>
          <w:lang w:eastAsia="zh-CN"/>
        </w:rPr>
        <w:t xml:space="preserve">, UE who is </w:t>
      </w:r>
      <w:r w:rsidRPr="00F46141">
        <w:rPr>
          <w:rFonts w:eastAsia="宋体"/>
          <w:lang w:eastAsia="zh-CN"/>
        </w:rPr>
        <w:t>incapable</w:t>
      </w:r>
      <w:r>
        <w:rPr>
          <w:rFonts w:eastAsia="宋体"/>
          <w:lang w:eastAsia="zh-CN"/>
        </w:rPr>
        <w:t xml:space="preserve"> of RTD&gt;CP would not correctly perform L1-RSRP measurement on neighbour cell as UE follows serving cell timing.</w:t>
      </w:r>
      <w:r w:rsidR="00C35820">
        <w:rPr>
          <w:rFonts w:eastAsia="宋体"/>
          <w:lang w:eastAsia="zh-CN"/>
        </w:rPr>
        <w:t xml:space="preserve"> </w:t>
      </w:r>
      <w:r w:rsidR="005A2A97">
        <w:rPr>
          <w:rFonts w:eastAsia="宋体"/>
          <w:lang w:eastAsia="zh-CN"/>
        </w:rPr>
        <w:t>The UE is not expected to perform L1-RSRP measurement on neighbour cell by tuning UE’s timing to target neighbour, as the interruption on serving cell would be considerable.</w:t>
      </w:r>
      <w:r w:rsidR="00626F14">
        <w:rPr>
          <w:rFonts w:eastAsia="宋体"/>
          <w:lang w:eastAsia="zh-CN"/>
        </w:rPr>
        <w:t xml:space="preserve"> Then we think </w:t>
      </w:r>
      <w:r w:rsidR="00C35820">
        <w:rPr>
          <w:rFonts w:eastAsia="宋体"/>
          <w:lang w:eastAsia="zh-CN"/>
        </w:rPr>
        <w:t>no requirement</w:t>
      </w:r>
      <w:r w:rsidR="00626F14">
        <w:rPr>
          <w:rFonts w:eastAsia="宋体"/>
          <w:lang w:eastAsia="zh-CN"/>
        </w:rPr>
        <w:t>s are specified</w:t>
      </w:r>
      <w:r w:rsidR="00C35820">
        <w:rPr>
          <w:rFonts w:eastAsia="宋体"/>
          <w:lang w:eastAsia="zh-CN"/>
        </w:rPr>
        <w:t xml:space="preserve"> when </w:t>
      </w:r>
      <w:r w:rsidR="00C35820" w:rsidRPr="00CD1447">
        <w:rPr>
          <w:rFonts w:eastAsia="宋体"/>
          <w:lang w:eastAsia="zh-CN"/>
        </w:rPr>
        <w:t xml:space="preserve">actual RTD of serving cell and </w:t>
      </w:r>
      <w:r w:rsidR="005A2A97" w:rsidRPr="00CD1447">
        <w:rPr>
          <w:rFonts w:eastAsia="宋体"/>
          <w:lang w:eastAsia="zh-CN"/>
        </w:rPr>
        <w:t>neighbour</w:t>
      </w:r>
      <w:r w:rsidR="00C35820" w:rsidRPr="00CD1447">
        <w:rPr>
          <w:rFonts w:eastAsia="宋体"/>
          <w:lang w:eastAsia="zh-CN"/>
        </w:rPr>
        <w:t xml:space="preserve"> cell is larger than CP</w:t>
      </w:r>
      <w:r w:rsidR="007F2832">
        <w:rPr>
          <w:rFonts w:eastAsia="宋体"/>
          <w:lang w:eastAsia="zh-CN"/>
        </w:rPr>
        <w:t xml:space="preserve"> for </w:t>
      </w:r>
      <w:r w:rsidR="00C35820">
        <w:rPr>
          <w:rFonts w:eastAsia="宋体"/>
          <w:lang w:eastAsia="zh-CN"/>
        </w:rPr>
        <w:t xml:space="preserve">UE incapable of </w:t>
      </w:r>
      <w:r w:rsidR="00C35820">
        <w:rPr>
          <w:rFonts w:eastAsiaTheme="minorEastAsia"/>
          <w:szCs w:val="24"/>
          <w:lang w:eastAsia="zh-CN"/>
        </w:rPr>
        <w:t>RTD&gt;CP.</w:t>
      </w:r>
    </w:p>
    <w:p w14:paraId="1C450E27" w14:textId="75EA9732" w:rsidR="00626F14" w:rsidRDefault="00C35820" w:rsidP="00C35820">
      <w:pPr>
        <w:rPr>
          <w:rFonts w:eastAsiaTheme="minorEastAsia"/>
          <w:b/>
          <w:szCs w:val="24"/>
          <w:lang w:eastAsia="zh-CN"/>
        </w:rPr>
      </w:pPr>
      <w:r w:rsidRPr="00C35820">
        <w:rPr>
          <w:rFonts w:eastAsiaTheme="minorEastAsia"/>
          <w:b/>
          <w:szCs w:val="24"/>
          <w:lang w:eastAsia="zh-CN"/>
        </w:rPr>
        <w:t xml:space="preserve">Proposal </w:t>
      </w:r>
      <w:r w:rsidR="004932C4">
        <w:rPr>
          <w:rFonts w:eastAsiaTheme="minorEastAsia"/>
          <w:b/>
          <w:szCs w:val="24"/>
          <w:lang w:eastAsia="zh-CN"/>
        </w:rPr>
        <w:t>6</w:t>
      </w:r>
      <w:r w:rsidRPr="00C35820">
        <w:rPr>
          <w:rFonts w:eastAsiaTheme="minorEastAsia"/>
          <w:b/>
          <w:szCs w:val="24"/>
          <w:lang w:eastAsia="zh-CN"/>
        </w:rPr>
        <w:t>:</w:t>
      </w:r>
      <w:r w:rsidR="00FC7EAE">
        <w:rPr>
          <w:rFonts w:eastAsiaTheme="minorEastAsia"/>
          <w:b/>
          <w:szCs w:val="24"/>
          <w:lang w:eastAsia="zh-CN"/>
        </w:rPr>
        <w:t xml:space="preserve"> </w:t>
      </w:r>
      <w:r w:rsidRPr="00C35820">
        <w:rPr>
          <w:rFonts w:eastAsiaTheme="minorEastAsia"/>
          <w:b/>
          <w:szCs w:val="24"/>
          <w:lang w:eastAsia="zh-CN"/>
        </w:rPr>
        <w:t>For UE incapable of</w:t>
      </w:r>
      <w:bookmarkStart w:id="10" w:name="_GoBack"/>
      <w:r w:rsidRPr="00C35820">
        <w:rPr>
          <w:rFonts w:eastAsiaTheme="minorEastAsia"/>
          <w:b/>
          <w:szCs w:val="24"/>
          <w:lang w:eastAsia="zh-CN"/>
        </w:rPr>
        <w:t xml:space="preserve"> RTD&gt;CP</w:t>
      </w:r>
      <w:bookmarkEnd w:id="10"/>
      <w:r w:rsidRPr="00C35820">
        <w:rPr>
          <w:rFonts w:eastAsiaTheme="minorEastAsia"/>
          <w:b/>
          <w:szCs w:val="24"/>
          <w:lang w:eastAsia="zh-CN"/>
        </w:rPr>
        <w:t xml:space="preserve">, </w:t>
      </w:r>
    </w:p>
    <w:p w14:paraId="60679564" w14:textId="70E39593" w:rsidR="00C35820" w:rsidRPr="00C35820" w:rsidRDefault="00626F14" w:rsidP="00626F14">
      <w:pPr>
        <w:ind w:leftChars="100" w:left="200"/>
        <w:rPr>
          <w:rFonts w:eastAsiaTheme="minorEastAsia"/>
          <w:b/>
          <w:szCs w:val="24"/>
          <w:lang w:eastAsia="zh-CN"/>
        </w:rPr>
      </w:pPr>
      <w:r>
        <w:rPr>
          <w:rFonts w:eastAsiaTheme="minorEastAsia"/>
          <w:b/>
          <w:szCs w:val="24"/>
          <w:lang w:eastAsia="zh-CN"/>
        </w:rPr>
        <w:t xml:space="preserve">- </w:t>
      </w:r>
      <w:r w:rsidRPr="00C35820">
        <w:rPr>
          <w:rFonts w:eastAsiaTheme="minorEastAsia"/>
          <w:b/>
          <w:szCs w:val="24"/>
          <w:lang w:eastAsia="zh-CN"/>
        </w:rPr>
        <w:t xml:space="preserve">when the actual RTD of serving cell and neighbour cell is no larger than CP </w:t>
      </w:r>
      <w:r w:rsidR="00C35820" w:rsidRPr="00C35820">
        <w:rPr>
          <w:rFonts w:eastAsiaTheme="minorEastAsia"/>
          <w:b/>
          <w:szCs w:val="24"/>
          <w:lang w:eastAsia="zh-CN"/>
        </w:rPr>
        <w:t>the legacy measurement</w:t>
      </w:r>
      <w:r w:rsidR="005A421F">
        <w:rPr>
          <w:rFonts w:eastAsiaTheme="minorEastAsia"/>
          <w:b/>
          <w:szCs w:val="24"/>
          <w:lang w:eastAsia="zh-CN"/>
        </w:rPr>
        <w:t>,</w:t>
      </w:r>
      <w:r w:rsidR="00C35820" w:rsidRPr="00C35820">
        <w:rPr>
          <w:rFonts w:eastAsiaTheme="minorEastAsia"/>
          <w:b/>
          <w:szCs w:val="24"/>
          <w:lang w:eastAsia="zh-CN"/>
        </w:rPr>
        <w:t xml:space="preserve"> restriction and scheduling restriction defined for non-serving cell in R17 apply for intra-frequency L1-RSRP measurement on </w:t>
      </w:r>
      <w:r w:rsidRPr="00C35820">
        <w:rPr>
          <w:rFonts w:eastAsiaTheme="minorEastAsia"/>
          <w:b/>
          <w:szCs w:val="24"/>
          <w:lang w:eastAsia="zh-CN"/>
        </w:rPr>
        <w:t>neighbour</w:t>
      </w:r>
      <w:r w:rsidR="00C35820" w:rsidRPr="00C35820">
        <w:rPr>
          <w:rFonts w:eastAsiaTheme="minorEastAsia"/>
          <w:b/>
          <w:szCs w:val="24"/>
          <w:lang w:eastAsia="zh-CN"/>
        </w:rPr>
        <w:t xml:space="preserve"> cell.</w:t>
      </w:r>
    </w:p>
    <w:p w14:paraId="0AD72337" w14:textId="7A844471" w:rsidR="00C35820" w:rsidRPr="00C35820" w:rsidRDefault="00626F14" w:rsidP="00626F14">
      <w:pPr>
        <w:ind w:leftChars="100" w:left="200"/>
        <w:rPr>
          <w:rFonts w:eastAsia="宋体"/>
          <w:b/>
          <w:lang w:val="x-none" w:eastAsia="zh-CN"/>
        </w:rPr>
      </w:pPr>
      <w:r>
        <w:rPr>
          <w:rFonts w:eastAsiaTheme="minorEastAsia"/>
          <w:b/>
          <w:szCs w:val="24"/>
          <w:lang w:eastAsia="zh-CN"/>
        </w:rPr>
        <w:t xml:space="preserve">- </w:t>
      </w:r>
      <w:r w:rsidR="00C35820" w:rsidRPr="00C35820">
        <w:rPr>
          <w:rFonts w:eastAsiaTheme="minorEastAsia"/>
          <w:b/>
          <w:szCs w:val="24"/>
          <w:lang w:eastAsia="zh-CN"/>
        </w:rPr>
        <w:t>when actual RTD&gt;CP, there are no requirements</w:t>
      </w:r>
      <w:r>
        <w:rPr>
          <w:rFonts w:eastAsiaTheme="minorEastAsia"/>
          <w:b/>
          <w:szCs w:val="24"/>
          <w:lang w:eastAsia="zh-CN"/>
        </w:rPr>
        <w:t>.</w:t>
      </w:r>
    </w:p>
    <w:p w14:paraId="220E0B06" w14:textId="208918C8" w:rsidR="00467D44" w:rsidRDefault="00C35820" w:rsidP="00957525">
      <w:pPr>
        <w:rPr>
          <w:rFonts w:eastAsia="宋体"/>
          <w:lang w:eastAsia="zh-CN"/>
        </w:rPr>
      </w:pPr>
      <w:r>
        <w:rPr>
          <w:rFonts w:eastAsia="宋体"/>
          <w:lang w:eastAsia="zh-CN"/>
        </w:rPr>
        <w:t xml:space="preserve">For UE capable of RTD&gt;CP, UE is able to track </w:t>
      </w:r>
      <w:r w:rsidR="00467D44">
        <w:rPr>
          <w:rFonts w:eastAsia="宋体"/>
          <w:lang w:eastAsia="zh-CN"/>
        </w:rPr>
        <w:t>different</w:t>
      </w:r>
      <w:r>
        <w:rPr>
          <w:rFonts w:eastAsia="宋体"/>
          <w:lang w:eastAsia="zh-CN"/>
        </w:rPr>
        <w:t xml:space="preserve"> timing of candidate </w:t>
      </w:r>
      <w:r w:rsidR="00626F14">
        <w:rPr>
          <w:rFonts w:eastAsia="宋体"/>
          <w:lang w:eastAsia="zh-CN"/>
        </w:rPr>
        <w:t>neighbour</w:t>
      </w:r>
      <w:r>
        <w:rPr>
          <w:rFonts w:eastAsia="宋体"/>
          <w:lang w:eastAsia="zh-CN"/>
        </w:rPr>
        <w:t xml:space="preserve"> cells. </w:t>
      </w:r>
    </w:p>
    <w:p w14:paraId="3E41E08B" w14:textId="77777777" w:rsidR="00DC21AA" w:rsidRDefault="00DC21AA" w:rsidP="00DC21AA">
      <w:pPr>
        <w:pStyle w:val="afe"/>
        <w:numPr>
          <w:ilvl w:val="0"/>
          <w:numId w:val="31"/>
        </w:numPr>
        <w:snapToGrid w:val="0"/>
        <w:spacing w:afterLines="50" w:after="120"/>
        <w:contextualSpacing w:val="0"/>
        <w:rPr>
          <w:sz w:val="20"/>
          <w:szCs w:val="20"/>
          <w:lang w:val="en-US" w:eastAsia="zh-CN"/>
        </w:rPr>
      </w:pPr>
      <w:r>
        <w:rPr>
          <w:sz w:val="20"/>
          <w:szCs w:val="20"/>
          <w:lang w:val="en-US" w:eastAsia="zh-CN"/>
        </w:rPr>
        <w:t>For FR1</w:t>
      </w:r>
    </w:p>
    <w:p w14:paraId="3FDDA257" w14:textId="56C80D5D" w:rsidR="0023276F" w:rsidRDefault="00B677F8" w:rsidP="00DC21AA">
      <w:pPr>
        <w:pStyle w:val="afe"/>
        <w:numPr>
          <w:ilvl w:val="1"/>
          <w:numId w:val="31"/>
        </w:numPr>
        <w:snapToGrid w:val="0"/>
        <w:spacing w:afterLines="50" w:after="120"/>
        <w:contextualSpacing w:val="0"/>
        <w:rPr>
          <w:sz w:val="20"/>
          <w:szCs w:val="20"/>
          <w:lang w:val="en-US" w:eastAsia="zh-CN"/>
        </w:rPr>
      </w:pPr>
      <w:r w:rsidRPr="00DC21AA">
        <w:rPr>
          <w:sz w:val="20"/>
          <w:szCs w:val="20"/>
          <w:lang w:val="en-US" w:eastAsia="zh-CN"/>
        </w:rPr>
        <w:lastRenderedPageBreak/>
        <w:t>As we know, i</w:t>
      </w:r>
      <w:r w:rsidR="00DA2C80" w:rsidRPr="00DC21AA">
        <w:rPr>
          <w:sz w:val="20"/>
          <w:szCs w:val="20"/>
          <w:lang w:val="en-US" w:eastAsia="zh-CN"/>
        </w:rPr>
        <w:t>n FR1 FDD, the time difference between serving cell and neighbor cell is up to 500us.</w:t>
      </w:r>
      <w:r w:rsidR="00C43BAA" w:rsidRPr="00DC21AA">
        <w:rPr>
          <w:sz w:val="20"/>
          <w:szCs w:val="20"/>
          <w:lang w:val="en-US" w:eastAsia="zh-CN"/>
        </w:rPr>
        <w:t xml:space="preserve"> </w:t>
      </w:r>
      <w:r w:rsidR="0023276F" w:rsidRPr="00DC21AA">
        <w:rPr>
          <w:sz w:val="20"/>
          <w:szCs w:val="20"/>
          <w:lang w:val="en-US" w:eastAsia="zh-CN"/>
        </w:rPr>
        <w:t xml:space="preserve">As network has no idea of the actual RTD from UE side, it is hard to </w:t>
      </w:r>
      <w:r w:rsidRPr="00DC21AA">
        <w:rPr>
          <w:sz w:val="20"/>
          <w:szCs w:val="20"/>
          <w:lang w:val="en-US" w:eastAsia="zh-CN"/>
        </w:rPr>
        <w:t>predict the</w:t>
      </w:r>
      <w:r w:rsidR="006B23BE" w:rsidRPr="00DC21AA">
        <w:rPr>
          <w:sz w:val="20"/>
          <w:szCs w:val="20"/>
          <w:lang w:val="en-US" w:eastAsia="zh-CN"/>
        </w:rPr>
        <w:t xml:space="preserve"> scheduling restriction </w:t>
      </w:r>
      <w:r w:rsidRPr="00DC21AA">
        <w:rPr>
          <w:sz w:val="20"/>
          <w:szCs w:val="20"/>
          <w:lang w:val="en-US" w:eastAsia="zh-CN"/>
        </w:rPr>
        <w:t xml:space="preserve">location. </w:t>
      </w:r>
      <w:proofErr w:type="gramStart"/>
      <w:r w:rsidRPr="00DC21AA">
        <w:rPr>
          <w:sz w:val="20"/>
          <w:szCs w:val="20"/>
          <w:lang w:val="en-US" w:eastAsia="zh-CN"/>
        </w:rPr>
        <w:t>So</w:t>
      </w:r>
      <w:proofErr w:type="gramEnd"/>
      <w:r w:rsidRPr="00DC21AA">
        <w:rPr>
          <w:sz w:val="20"/>
          <w:szCs w:val="20"/>
          <w:lang w:val="en-US" w:eastAsia="zh-CN"/>
        </w:rPr>
        <w:t xml:space="preserve"> we propose RAN4 only specify scheduling restriction requirements for L1-RSRP measurement on neighbor cell when deriveSSB-IndexFromCell is enabled, and is not to specify requirements when </w:t>
      </w:r>
      <w:proofErr w:type="spellStart"/>
      <w:r w:rsidRPr="00DC21AA">
        <w:rPr>
          <w:sz w:val="20"/>
          <w:szCs w:val="20"/>
          <w:lang w:val="en-US" w:eastAsia="zh-CN"/>
        </w:rPr>
        <w:t>deriveSSB_IndexFromCell</w:t>
      </w:r>
      <w:proofErr w:type="spellEnd"/>
      <w:r w:rsidRPr="00DC21AA">
        <w:rPr>
          <w:sz w:val="20"/>
          <w:szCs w:val="20"/>
          <w:lang w:val="en-US" w:eastAsia="zh-CN"/>
        </w:rPr>
        <w:t xml:space="preserve"> is not enabled.</w:t>
      </w:r>
    </w:p>
    <w:p w14:paraId="750509EF" w14:textId="69097E34" w:rsidR="003C4A46" w:rsidRPr="00DC21AA" w:rsidRDefault="003C4A46" w:rsidP="003C4A46">
      <w:pPr>
        <w:pStyle w:val="afe"/>
        <w:snapToGrid w:val="0"/>
        <w:spacing w:afterLines="50" w:after="120"/>
        <w:ind w:left="840"/>
        <w:contextualSpacing w:val="0"/>
        <w:rPr>
          <w:rFonts w:eastAsiaTheme="minorEastAsia"/>
          <w:b/>
          <w:sz w:val="20"/>
          <w:szCs w:val="20"/>
          <w:lang w:eastAsia="zh-CN"/>
        </w:rPr>
      </w:pPr>
      <w:r w:rsidRPr="00DC21AA">
        <w:rPr>
          <w:rFonts w:eastAsiaTheme="minorEastAsia" w:hint="eastAsia"/>
          <w:b/>
          <w:sz w:val="20"/>
          <w:szCs w:val="20"/>
          <w:lang w:val="en-US" w:eastAsia="zh-CN"/>
        </w:rPr>
        <w:t>P</w:t>
      </w:r>
      <w:r w:rsidRPr="00DC21AA">
        <w:rPr>
          <w:rFonts w:eastAsiaTheme="minorEastAsia"/>
          <w:b/>
          <w:sz w:val="20"/>
          <w:szCs w:val="20"/>
          <w:lang w:val="en-US" w:eastAsia="zh-CN"/>
        </w:rPr>
        <w:t xml:space="preserve">roposal </w:t>
      </w:r>
      <w:r w:rsidR="004932C4">
        <w:rPr>
          <w:rFonts w:eastAsiaTheme="minorEastAsia"/>
          <w:b/>
          <w:sz w:val="20"/>
          <w:szCs w:val="20"/>
          <w:lang w:val="en-US" w:eastAsia="zh-CN"/>
        </w:rPr>
        <w:t>7</w:t>
      </w:r>
      <w:r w:rsidRPr="00DC21AA">
        <w:rPr>
          <w:rFonts w:eastAsiaTheme="minorEastAsia"/>
          <w:b/>
          <w:sz w:val="20"/>
          <w:szCs w:val="20"/>
          <w:lang w:val="en-US" w:eastAsia="zh-CN"/>
        </w:rPr>
        <w:t xml:space="preserve">: </w:t>
      </w:r>
      <w:r w:rsidRPr="00DC21AA">
        <w:rPr>
          <w:rFonts w:eastAsiaTheme="minorEastAsia"/>
          <w:b/>
          <w:sz w:val="20"/>
          <w:szCs w:val="20"/>
          <w:lang w:eastAsia="zh-CN"/>
        </w:rPr>
        <w:t>For UE capable of RTD&gt;CP,</w:t>
      </w:r>
    </w:p>
    <w:p w14:paraId="53B5803A" w14:textId="29E7F0A7" w:rsidR="003C4A46" w:rsidRPr="003C4A46" w:rsidRDefault="003C4A46" w:rsidP="003C4A46">
      <w:pPr>
        <w:pStyle w:val="afe"/>
        <w:snapToGrid w:val="0"/>
        <w:spacing w:afterLines="50" w:after="120"/>
        <w:ind w:left="840"/>
        <w:contextualSpacing w:val="0"/>
        <w:rPr>
          <w:rFonts w:eastAsiaTheme="minorEastAsia"/>
          <w:b/>
          <w:sz w:val="20"/>
          <w:szCs w:val="20"/>
          <w:lang w:val="en-US" w:eastAsia="zh-CN"/>
        </w:rPr>
      </w:pPr>
      <w:r w:rsidRPr="00DC21AA">
        <w:rPr>
          <w:rFonts w:eastAsiaTheme="minorEastAsia"/>
          <w:b/>
          <w:sz w:val="20"/>
          <w:szCs w:val="20"/>
          <w:lang w:val="en-US" w:eastAsia="zh-CN"/>
        </w:rPr>
        <w:t xml:space="preserve">In FR1, if UE doesn’t support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RAN4 is not to specify scheduling restriction requirements for L1-RSRP measurement on neighbor cell when </w:t>
      </w:r>
      <w:proofErr w:type="spellStart"/>
      <w:r w:rsidRPr="00DC21AA">
        <w:rPr>
          <w:rFonts w:eastAsiaTheme="minorEastAsia"/>
          <w:b/>
          <w:i/>
          <w:sz w:val="20"/>
          <w:szCs w:val="20"/>
          <w:lang w:val="en-US" w:eastAsia="zh-CN"/>
        </w:rPr>
        <w:t>deriveSSB_IndexFromCell</w:t>
      </w:r>
      <w:proofErr w:type="spellEnd"/>
      <w:r w:rsidRPr="00DC21AA">
        <w:rPr>
          <w:rFonts w:eastAsiaTheme="minorEastAsia"/>
          <w:b/>
          <w:sz w:val="20"/>
          <w:szCs w:val="20"/>
          <w:lang w:val="en-US" w:eastAsia="zh-CN"/>
        </w:rPr>
        <w:t xml:space="preserve"> is not enabled.</w:t>
      </w:r>
    </w:p>
    <w:p w14:paraId="185A20E7" w14:textId="405747C3" w:rsidR="00DC21AA" w:rsidRPr="00DC21AA" w:rsidRDefault="00DC21AA" w:rsidP="00DC21AA">
      <w:pPr>
        <w:pStyle w:val="afe"/>
        <w:numPr>
          <w:ilvl w:val="1"/>
          <w:numId w:val="31"/>
        </w:numPr>
        <w:snapToGrid w:val="0"/>
        <w:spacing w:afterLines="50" w:after="120"/>
        <w:contextualSpacing w:val="0"/>
        <w:rPr>
          <w:sz w:val="20"/>
          <w:szCs w:val="20"/>
          <w:lang w:val="en-US" w:eastAsia="zh-CN"/>
        </w:rPr>
      </w:pPr>
      <w:r w:rsidRPr="00DC21AA">
        <w:rPr>
          <w:rFonts w:eastAsia="宋体"/>
          <w:sz w:val="20"/>
          <w:szCs w:val="20"/>
          <w:lang w:eastAsia="zh-CN"/>
        </w:rPr>
        <w:t>I</w:t>
      </w:r>
      <w:r w:rsidR="001B4099" w:rsidRPr="00DC21AA">
        <w:rPr>
          <w:sz w:val="20"/>
          <w:szCs w:val="20"/>
          <w:lang w:val="en-US" w:eastAsia="zh-CN"/>
        </w:rPr>
        <w:t xml:space="preserve">n R18 UE performs </w:t>
      </w:r>
      <w:r w:rsidRPr="00DC21AA">
        <w:rPr>
          <w:sz w:val="20"/>
          <w:szCs w:val="20"/>
          <w:lang w:val="en-US" w:eastAsia="zh-CN"/>
        </w:rPr>
        <w:t>neighbor</w:t>
      </w:r>
      <w:r w:rsidR="001B4099" w:rsidRPr="00DC21AA">
        <w:rPr>
          <w:sz w:val="20"/>
          <w:szCs w:val="20"/>
          <w:lang w:val="en-US" w:eastAsia="zh-CN"/>
        </w:rPr>
        <w:t xml:space="preserve"> cell L1-RSRP measurement based on </w:t>
      </w:r>
      <w:r w:rsidR="001B4099" w:rsidRPr="00DC21AA">
        <w:rPr>
          <w:sz w:val="20"/>
          <w:szCs w:val="20"/>
          <w:u w:val="single"/>
          <w:lang w:val="en-US" w:eastAsia="zh-CN"/>
        </w:rPr>
        <w:t>SSB occasion</w:t>
      </w:r>
      <w:r w:rsidRPr="00DC21AA">
        <w:rPr>
          <w:sz w:val="20"/>
          <w:szCs w:val="20"/>
          <w:lang w:val="en-US" w:eastAsia="zh-CN"/>
        </w:rPr>
        <w:t>. When</w:t>
      </w:r>
      <w:r w:rsidRPr="00DC21AA">
        <w:rPr>
          <w:rFonts w:eastAsia="宋体"/>
          <w:sz w:val="20"/>
          <w:szCs w:val="20"/>
          <w:lang w:eastAsia="zh-CN"/>
        </w:rPr>
        <w:t xml:space="preserve"> </w:t>
      </w:r>
      <w:r w:rsidRPr="00DC21AA">
        <w:rPr>
          <w:sz w:val="20"/>
          <w:szCs w:val="20"/>
        </w:rPr>
        <w:t xml:space="preserve">UE don’t support </w:t>
      </w:r>
      <w:proofErr w:type="spellStart"/>
      <w:r w:rsidRPr="00DC21AA">
        <w:rPr>
          <w:i/>
          <w:sz w:val="20"/>
          <w:szCs w:val="20"/>
        </w:rPr>
        <w:t>simultaneousRxDataSSB-DiffNumerology</w:t>
      </w:r>
      <w:proofErr w:type="spellEnd"/>
      <w:r w:rsidRPr="00DC21AA">
        <w:rPr>
          <w:rFonts w:eastAsia="宋体"/>
          <w:sz w:val="20"/>
          <w:szCs w:val="20"/>
          <w:lang w:eastAsia="zh-CN"/>
        </w:rPr>
        <w:t xml:space="preserve"> and </w:t>
      </w:r>
      <w:r w:rsidRPr="00DC21AA">
        <w:rPr>
          <w:i/>
          <w:noProof/>
          <w:sz w:val="20"/>
          <w:szCs w:val="20"/>
          <w:lang w:val="en-US" w:eastAsia="ja-JP"/>
        </w:rPr>
        <w:t>deriveSSBIndexFromCell</w:t>
      </w:r>
      <w:r w:rsidRPr="00DC21AA">
        <w:rPr>
          <w:sz w:val="20"/>
          <w:szCs w:val="20"/>
          <w:lang w:val="en-US" w:eastAsia="zh-CN"/>
        </w:rPr>
        <w:t xml:space="preserve"> is enabled, </w:t>
      </w:r>
      <w:r w:rsidR="007373EA" w:rsidRPr="007373EA">
        <w:rPr>
          <w:rFonts w:eastAsia="宋体"/>
          <w:sz w:val="20"/>
          <w:szCs w:val="20"/>
          <w:lang w:eastAsia="zh-CN"/>
        </w:rPr>
        <w:t>UE would not receive and transmit on SSB which are configured as LTM L1-RSRP measurement, and 1 symbol before and after SSBs.</w:t>
      </w:r>
    </w:p>
    <w:p w14:paraId="56142A21" w14:textId="5EA111F2" w:rsidR="00DC21AA" w:rsidRPr="00DC21AA" w:rsidRDefault="00DC21AA" w:rsidP="00656BCA">
      <w:pPr>
        <w:pStyle w:val="afe"/>
        <w:numPr>
          <w:ilvl w:val="0"/>
          <w:numId w:val="31"/>
        </w:numPr>
        <w:snapToGrid w:val="0"/>
        <w:spacing w:afterLines="50" w:after="120"/>
        <w:contextualSpacing w:val="0"/>
        <w:rPr>
          <w:rFonts w:eastAsiaTheme="minorEastAsia"/>
          <w:sz w:val="20"/>
          <w:szCs w:val="20"/>
          <w:lang w:eastAsia="zh-CN"/>
        </w:rPr>
      </w:pPr>
      <w:r>
        <w:rPr>
          <w:rFonts w:eastAsia="宋体"/>
          <w:sz w:val="20"/>
          <w:szCs w:val="20"/>
          <w:lang w:eastAsia="zh-CN"/>
        </w:rPr>
        <w:t xml:space="preserve">For FR2 </w:t>
      </w:r>
    </w:p>
    <w:p w14:paraId="3BAAE65A" w14:textId="643811EA" w:rsidR="006B23BE" w:rsidRPr="00467D44" w:rsidRDefault="00656BCA" w:rsidP="00DC21AA">
      <w:pPr>
        <w:pStyle w:val="afe"/>
        <w:numPr>
          <w:ilvl w:val="1"/>
          <w:numId w:val="31"/>
        </w:numPr>
        <w:snapToGrid w:val="0"/>
        <w:spacing w:afterLines="50" w:after="120"/>
        <w:contextualSpacing w:val="0"/>
        <w:rPr>
          <w:rFonts w:eastAsiaTheme="minorEastAsia"/>
          <w:sz w:val="20"/>
          <w:szCs w:val="20"/>
          <w:lang w:eastAsia="zh-CN"/>
        </w:rPr>
      </w:pPr>
      <w:proofErr w:type="spellStart"/>
      <w:r w:rsidRPr="00656BCA">
        <w:rPr>
          <w:rFonts w:eastAsia="宋体"/>
          <w:sz w:val="20"/>
          <w:szCs w:val="20"/>
          <w:lang w:eastAsia="zh-CN"/>
        </w:rPr>
        <w:t>deriveSSB-IndexFromCell</w:t>
      </w:r>
      <w:proofErr w:type="spellEnd"/>
      <w:r w:rsidRPr="00656BCA">
        <w:rPr>
          <w:rFonts w:eastAsia="宋体"/>
          <w:sz w:val="20"/>
          <w:szCs w:val="20"/>
          <w:lang w:eastAsia="zh-CN"/>
        </w:rPr>
        <w:t xml:space="preserve"> </w:t>
      </w:r>
      <w:r>
        <w:rPr>
          <w:rFonts w:eastAsia="宋体"/>
          <w:sz w:val="20"/>
          <w:szCs w:val="20"/>
          <w:lang w:eastAsia="zh-CN"/>
        </w:rPr>
        <w:t>is always enabled. Therefore</w:t>
      </w:r>
      <w:r w:rsidR="002E6742">
        <w:rPr>
          <w:rFonts w:eastAsia="宋体"/>
          <w:sz w:val="20"/>
          <w:szCs w:val="20"/>
          <w:lang w:eastAsia="zh-CN"/>
        </w:rPr>
        <w:t xml:space="preserve"> </w:t>
      </w:r>
      <w:r w:rsidR="00534AED">
        <w:rPr>
          <w:rFonts w:eastAsia="宋体"/>
          <w:sz w:val="20"/>
          <w:szCs w:val="20"/>
          <w:lang w:eastAsia="zh-CN"/>
        </w:rPr>
        <w:t xml:space="preserve">on top of </w:t>
      </w:r>
      <w:r w:rsidR="00467D44" w:rsidRPr="00467D44">
        <w:rPr>
          <w:rFonts w:eastAsia="宋体"/>
          <w:sz w:val="20"/>
          <w:szCs w:val="20"/>
          <w:lang w:eastAsia="zh-CN"/>
        </w:rPr>
        <w:t>the legacy</w:t>
      </w:r>
      <w:r w:rsidR="00534AED">
        <w:rPr>
          <w:rFonts w:eastAsia="宋体"/>
          <w:sz w:val="20"/>
          <w:szCs w:val="20"/>
          <w:lang w:eastAsia="zh-CN"/>
        </w:rPr>
        <w:t xml:space="preserve"> </w:t>
      </w:r>
      <w:r w:rsidR="00467D44" w:rsidRPr="00467D44">
        <w:rPr>
          <w:rFonts w:eastAsia="宋体"/>
          <w:sz w:val="20"/>
          <w:szCs w:val="20"/>
          <w:lang w:eastAsia="zh-CN"/>
        </w:rPr>
        <w:t xml:space="preserve">scheduling restriction defined for non-serving cell in R17 </w:t>
      </w:r>
      <w:r w:rsidR="00467D44" w:rsidRPr="00467D44">
        <w:rPr>
          <w:rFonts w:eastAsiaTheme="minorEastAsia"/>
          <w:sz w:val="20"/>
          <w:szCs w:val="20"/>
          <w:lang w:eastAsia="zh-CN"/>
        </w:rPr>
        <w:t>for intra-frequency L1-RSRP measurement on neighbor cell</w:t>
      </w:r>
      <w:r w:rsidR="00534AED">
        <w:rPr>
          <w:rFonts w:eastAsiaTheme="minorEastAsia"/>
          <w:sz w:val="20"/>
          <w:szCs w:val="20"/>
          <w:lang w:eastAsia="zh-CN"/>
        </w:rPr>
        <w:t>,</w:t>
      </w:r>
      <w:r w:rsidR="006B23BE" w:rsidRPr="00467D44">
        <w:rPr>
          <w:rFonts w:eastAsia="宋体"/>
          <w:sz w:val="20"/>
          <w:szCs w:val="20"/>
          <w:lang w:eastAsia="zh-CN"/>
        </w:rPr>
        <w:t xml:space="preserve"> </w:t>
      </w:r>
      <w:r w:rsidR="00534AED">
        <w:rPr>
          <w:rFonts w:eastAsia="宋体"/>
          <w:sz w:val="20"/>
          <w:szCs w:val="20"/>
          <w:lang w:eastAsia="zh-CN"/>
        </w:rPr>
        <w:t>additional 1 symbol is added before and after</w:t>
      </w:r>
      <w:r w:rsidR="00534AED" w:rsidRPr="00534AED">
        <w:rPr>
          <w:sz w:val="20"/>
          <w:szCs w:val="20"/>
          <w:lang w:val="en-US" w:eastAsia="zh-CN"/>
        </w:rPr>
        <w:t xml:space="preserve"> </w:t>
      </w:r>
      <w:r w:rsidR="00534AED" w:rsidRPr="00467D44">
        <w:rPr>
          <w:rFonts w:eastAsia="宋体"/>
          <w:sz w:val="20"/>
          <w:szCs w:val="20"/>
          <w:lang w:eastAsia="zh-CN"/>
        </w:rPr>
        <w:t>those OFDM symbols corresponding to the configured LTM L1-RSRP measurement SSBs</w:t>
      </w:r>
      <w:r w:rsidR="00534AED">
        <w:rPr>
          <w:rFonts w:eastAsia="宋体"/>
          <w:sz w:val="20"/>
          <w:szCs w:val="20"/>
          <w:lang w:eastAsia="zh-CN"/>
        </w:rPr>
        <w:t xml:space="preserve">, </w:t>
      </w:r>
      <w:r w:rsidR="006B23BE" w:rsidRPr="00467D44">
        <w:rPr>
          <w:rFonts w:eastAsia="宋体"/>
          <w:sz w:val="20"/>
          <w:szCs w:val="20"/>
          <w:lang w:eastAsia="zh-CN"/>
        </w:rPr>
        <w:t>when RTD of serving cell and neighbor cell larger than CP.</w:t>
      </w:r>
    </w:p>
    <w:p w14:paraId="5256C8C4" w14:textId="03FDBA1C" w:rsidR="002E6742" w:rsidRPr="00DC21AA" w:rsidRDefault="002E6742" w:rsidP="00957525">
      <w:pPr>
        <w:rPr>
          <w:rFonts w:eastAsiaTheme="minorEastAsia"/>
          <w:b/>
          <w:lang w:eastAsia="zh-CN"/>
        </w:rPr>
      </w:pPr>
      <w:r w:rsidRPr="00DC21AA">
        <w:rPr>
          <w:rFonts w:eastAsiaTheme="minorEastAsia" w:hint="eastAsia"/>
          <w:b/>
          <w:lang w:val="en-US" w:eastAsia="zh-CN"/>
        </w:rPr>
        <w:t>P</w:t>
      </w:r>
      <w:r w:rsidRPr="00DC21AA">
        <w:rPr>
          <w:rFonts w:eastAsiaTheme="minorEastAsia"/>
          <w:b/>
          <w:lang w:val="en-US" w:eastAsia="zh-CN"/>
        </w:rPr>
        <w:t>roposal</w:t>
      </w:r>
      <w:r w:rsidR="00534AED" w:rsidRPr="00DC21AA">
        <w:rPr>
          <w:rFonts w:eastAsiaTheme="minorEastAsia"/>
          <w:b/>
          <w:lang w:val="en-US" w:eastAsia="zh-CN"/>
        </w:rPr>
        <w:t xml:space="preserve"> </w:t>
      </w:r>
      <w:r w:rsidR="004932C4">
        <w:rPr>
          <w:rFonts w:eastAsiaTheme="minorEastAsia"/>
          <w:b/>
          <w:lang w:val="en-US" w:eastAsia="zh-CN"/>
        </w:rPr>
        <w:t>8</w:t>
      </w:r>
      <w:r w:rsidRPr="00DC21AA">
        <w:rPr>
          <w:rFonts w:eastAsiaTheme="minorEastAsia"/>
          <w:b/>
          <w:lang w:val="en-US" w:eastAsia="zh-CN"/>
        </w:rPr>
        <w:t xml:space="preserve">: </w:t>
      </w:r>
      <w:r w:rsidRPr="00DC21AA">
        <w:rPr>
          <w:rFonts w:eastAsiaTheme="minorEastAsia"/>
          <w:b/>
          <w:lang w:eastAsia="zh-CN"/>
        </w:rPr>
        <w:t>For UE</w:t>
      </w:r>
      <w:r w:rsidR="00FC7EAE" w:rsidRPr="00DC21AA">
        <w:rPr>
          <w:rFonts w:eastAsiaTheme="minorEastAsia"/>
          <w:b/>
          <w:lang w:eastAsia="zh-CN"/>
        </w:rPr>
        <w:t xml:space="preserve"> </w:t>
      </w:r>
      <w:r w:rsidRPr="00DC21AA">
        <w:rPr>
          <w:rFonts w:eastAsiaTheme="minorEastAsia"/>
          <w:b/>
          <w:lang w:eastAsia="zh-CN"/>
        </w:rPr>
        <w:t>capable of RTD&gt;CP,</w:t>
      </w:r>
    </w:p>
    <w:p w14:paraId="51D30AD9" w14:textId="2323E5DE" w:rsidR="00DC21AA" w:rsidRPr="00DC21AA" w:rsidRDefault="00DC21AA" w:rsidP="00DC21AA">
      <w:pPr>
        <w:pStyle w:val="afe"/>
        <w:numPr>
          <w:ilvl w:val="0"/>
          <w:numId w:val="32"/>
        </w:numPr>
        <w:rPr>
          <w:rFonts w:eastAsiaTheme="minorEastAsia"/>
          <w:b/>
          <w:sz w:val="20"/>
          <w:szCs w:val="20"/>
          <w:lang w:val="en-US" w:eastAsia="zh-CN"/>
        </w:rPr>
      </w:pPr>
      <w:r>
        <w:rPr>
          <w:rFonts w:eastAsiaTheme="minorEastAsia"/>
          <w:b/>
          <w:sz w:val="20"/>
          <w:szCs w:val="20"/>
          <w:lang w:val="en-US" w:eastAsia="zh-CN"/>
        </w:rPr>
        <w:t>In FR1, W</w:t>
      </w:r>
      <w:r w:rsidRPr="00DC21AA">
        <w:rPr>
          <w:rFonts w:eastAsiaTheme="minorEastAsia"/>
          <w:b/>
          <w:sz w:val="20"/>
          <w:szCs w:val="20"/>
          <w:lang w:val="en-US" w:eastAsia="zh-CN"/>
        </w:rPr>
        <w:t>hen UE don’t support</w:t>
      </w:r>
      <w:r w:rsidRPr="00DC21AA">
        <w:rPr>
          <w:rFonts w:eastAsiaTheme="minorEastAsia"/>
          <w:b/>
          <w:i/>
          <w:sz w:val="20"/>
          <w:szCs w:val="20"/>
          <w:lang w:val="en-US" w:eastAsia="zh-CN"/>
        </w:rPr>
        <w:t xml:space="preserve">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and </w:t>
      </w:r>
      <w:proofErr w:type="spellStart"/>
      <w:r w:rsidRPr="00DC21AA">
        <w:rPr>
          <w:rFonts w:eastAsiaTheme="minorEastAsia"/>
          <w:b/>
          <w:i/>
          <w:sz w:val="20"/>
          <w:szCs w:val="20"/>
          <w:lang w:val="en-US" w:eastAsia="zh-CN"/>
        </w:rPr>
        <w:t>deriveSSBIndexFromCell</w:t>
      </w:r>
      <w:proofErr w:type="spellEnd"/>
      <w:r w:rsidRPr="00DC21AA">
        <w:rPr>
          <w:rFonts w:eastAsiaTheme="minorEastAsia"/>
          <w:b/>
          <w:sz w:val="20"/>
          <w:szCs w:val="20"/>
          <w:lang w:val="en-US" w:eastAsia="zh-CN"/>
        </w:rPr>
        <w:t xml:space="preserve"> is enabled, UE would not receive and transmit </w:t>
      </w:r>
      <w:r w:rsidR="007373EA">
        <w:rPr>
          <w:rFonts w:eastAsiaTheme="minorEastAsia"/>
          <w:b/>
          <w:sz w:val="20"/>
          <w:szCs w:val="20"/>
          <w:lang w:val="en-US" w:eastAsia="zh-CN"/>
        </w:rPr>
        <w:t>on SSB</w:t>
      </w:r>
      <w:r w:rsidR="007373EA" w:rsidRPr="007373EA">
        <w:rPr>
          <w:rFonts w:eastAsiaTheme="minorEastAsia"/>
          <w:b/>
          <w:sz w:val="20"/>
          <w:szCs w:val="20"/>
          <w:lang w:val="en-US" w:eastAsia="zh-CN"/>
        </w:rPr>
        <w:t xml:space="preserve"> </w:t>
      </w:r>
      <w:r w:rsidR="007373EA" w:rsidRPr="00DC21AA">
        <w:rPr>
          <w:rFonts w:eastAsiaTheme="minorEastAsia"/>
          <w:b/>
          <w:sz w:val="20"/>
          <w:szCs w:val="20"/>
          <w:lang w:val="en-US" w:eastAsia="zh-CN"/>
        </w:rPr>
        <w:t>which are configured as LTM L1-RSRP measurement</w:t>
      </w:r>
      <w:r w:rsidR="007373EA">
        <w:rPr>
          <w:rFonts w:eastAsiaTheme="minorEastAsia"/>
          <w:b/>
          <w:sz w:val="20"/>
          <w:szCs w:val="20"/>
          <w:lang w:val="en-US" w:eastAsia="zh-CN"/>
        </w:rPr>
        <w:t>, and</w:t>
      </w:r>
      <w:r>
        <w:rPr>
          <w:rFonts w:eastAsiaTheme="minorEastAsia"/>
          <w:b/>
          <w:sz w:val="20"/>
          <w:szCs w:val="20"/>
          <w:lang w:val="en-US" w:eastAsia="zh-CN"/>
        </w:rPr>
        <w:t xml:space="preserve"> 1 </w:t>
      </w:r>
      <w:r w:rsidRPr="00DC21AA">
        <w:rPr>
          <w:rFonts w:eastAsiaTheme="minorEastAsia"/>
          <w:b/>
          <w:sz w:val="20"/>
          <w:szCs w:val="20"/>
          <w:lang w:val="en-US" w:eastAsia="zh-CN"/>
        </w:rPr>
        <w:t>symbol before and after SSB</w:t>
      </w:r>
      <w:r w:rsidR="007373EA">
        <w:rPr>
          <w:rFonts w:eastAsiaTheme="minorEastAsia"/>
          <w:b/>
          <w:sz w:val="20"/>
          <w:szCs w:val="20"/>
          <w:lang w:val="en-US" w:eastAsia="zh-CN"/>
        </w:rPr>
        <w:t>s</w:t>
      </w:r>
      <w:r w:rsidRPr="00DC21AA">
        <w:rPr>
          <w:rFonts w:eastAsiaTheme="minorEastAsia"/>
          <w:b/>
          <w:sz w:val="20"/>
          <w:szCs w:val="20"/>
          <w:lang w:val="en-US" w:eastAsia="zh-CN"/>
        </w:rPr>
        <w:t>.</w:t>
      </w:r>
    </w:p>
    <w:p w14:paraId="5B54363E" w14:textId="68BDAFB9" w:rsidR="00AE60BF" w:rsidRPr="002E6742" w:rsidRDefault="00AE60BF" w:rsidP="00AE60BF">
      <w:pPr>
        <w:pStyle w:val="afe"/>
        <w:ind w:left="840"/>
        <w:rPr>
          <w:rFonts w:eastAsiaTheme="minorEastAsia"/>
          <w:b/>
          <w:sz w:val="20"/>
          <w:szCs w:val="20"/>
          <w:lang w:val="en-US" w:eastAsia="zh-CN"/>
        </w:rPr>
      </w:pPr>
    </w:p>
    <w:p w14:paraId="35D9FB6D" w14:textId="3CA0A17A" w:rsidR="00534AED" w:rsidRPr="00534AED" w:rsidRDefault="00C63310" w:rsidP="00A07A51">
      <w:pPr>
        <w:pStyle w:val="afe"/>
        <w:numPr>
          <w:ilvl w:val="0"/>
          <w:numId w:val="32"/>
        </w:numPr>
        <w:rPr>
          <w:rFonts w:eastAsiaTheme="minorEastAsia"/>
          <w:b/>
          <w:sz w:val="20"/>
          <w:szCs w:val="20"/>
          <w:lang w:val="en-US" w:eastAsia="zh-CN"/>
        </w:rPr>
      </w:pPr>
      <w:r>
        <w:rPr>
          <w:rFonts w:eastAsiaTheme="minorEastAsia"/>
          <w:b/>
          <w:sz w:val="20"/>
          <w:szCs w:val="20"/>
          <w:lang w:val="en-US" w:eastAsia="zh-CN"/>
        </w:rPr>
        <w:t xml:space="preserve">In FR2,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00534AED"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00534AED"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5974637C" w14:textId="77777777" w:rsidR="00CD1447" w:rsidRPr="002E6742" w:rsidRDefault="00CD1447" w:rsidP="00957525">
      <w:pPr>
        <w:rPr>
          <w:rFonts w:eastAsiaTheme="minorEastAsia"/>
          <w:b/>
          <w:lang w:val="en-US" w:eastAsia="zh-CN"/>
        </w:rPr>
      </w:pPr>
    </w:p>
    <w:p w14:paraId="1CC10045" w14:textId="77777777" w:rsidR="00543C31" w:rsidRDefault="00543C31" w:rsidP="00543C31">
      <w:pPr>
        <w:pStyle w:val="2"/>
        <w:rPr>
          <w:lang w:val="en-US" w:eastAsia="zh-CN"/>
        </w:rPr>
      </w:pPr>
      <w:r>
        <w:rPr>
          <w:lang w:val="en-US" w:eastAsia="zh-CN"/>
        </w:rPr>
        <w:t>Inter-frequency L1-RSRP measurement</w:t>
      </w:r>
    </w:p>
    <w:p w14:paraId="3334084C" w14:textId="319251CB" w:rsidR="00543C31" w:rsidRDefault="002D293A" w:rsidP="00543C31">
      <w:pPr>
        <w:rPr>
          <w:rFonts w:eastAsiaTheme="minorEastAsia"/>
          <w:lang w:val="en-US" w:eastAsia="zh-CN"/>
        </w:rPr>
      </w:pPr>
      <w:r>
        <w:rPr>
          <w:rFonts w:eastAsiaTheme="minorEastAsia"/>
          <w:lang w:val="en-US" w:eastAsia="zh-CN"/>
        </w:rPr>
        <w:t>In last meeting,</w:t>
      </w:r>
      <w:r w:rsidRPr="002D293A">
        <w:t xml:space="preserve"> </w:t>
      </w:r>
      <w:r w:rsidRPr="002D293A">
        <w:rPr>
          <w:rFonts w:eastAsiaTheme="minorEastAsia"/>
          <w:lang w:val="en-US" w:eastAsia="zh-CN"/>
        </w:rPr>
        <w:t>RAN4 agreed to define requirements for inter-f with Type 1 MG and inter-f without gap</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D293A" w14:paraId="22DACE53" w14:textId="77777777" w:rsidTr="002D293A">
        <w:tc>
          <w:tcPr>
            <w:tcW w:w="9621" w:type="dxa"/>
          </w:tcPr>
          <w:p w14:paraId="55C36802" w14:textId="77777777" w:rsidR="002D293A" w:rsidRPr="002D293A" w:rsidRDefault="002D293A" w:rsidP="002D293A">
            <w:pPr>
              <w:spacing w:afterLines="50" w:after="120"/>
              <w:rPr>
                <w:b/>
                <w:u w:val="single"/>
              </w:rPr>
            </w:pPr>
            <w:bookmarkStart w:id="11" w:name="_Hlk132897897"/>
            <w:r w:rsidRPr="002D293A">
              <w:rPr>
                <w:b/>
                <w:highlight w:val="green"/>
                <w:u w:val="single"/>
              </w:rPr>
              <w:t>Issue 2-5-1-1</w:t>
            </w:r>
            <w:r w:rsidRPr="002D293A">
              <w:rPr>
                <w:b/>
                <w:u w:val="single"/>
              </w:rPr>
              <w:t>: Type of inter-frequency L1-RSRP measurement to support</w:t>
            </w:r>
          </w:p>
          <w:bookmarkEnd w:id="11"/>
          <w:p w14:paraId="447A0AE3" w14:textId="77777777" w:rsidR="002D293A" w:rsidRPr="002D293A" w:rsidRDefault="002D293A" w:rsidP="002D293A">
            <w:pPr>
              <w:spacing w:afterLines="50" w:after="120"/>
              <w:rPr>
                <w:lang w:eastAsia="zh-CN"/>
              </w:rPr>
            </w:pPr>
            <w:r w:rsidRPr="002D293A">
              <w:rPr>
                <w:b/>
                <w:lang w:eastAsia="zh-CN"/>
              </w:rPr>
              <w:t xml:space="preserve">&lt; </w:t>
            </w:r>
            <w:r w:rsidRPr="002D293A">
              <w:rPr>
                <w:rFonts w:hint="eastAsia"/>
                <w:b/>
                <w:lang w:eastAsia="zh-CN"/>
              </w:rPr>
              <w:t>Agreement</w:t>
            </w:r>
            <w:r w:rsidRPr="002D293A">
              <w:rPr>
                <w:b/>
                <w:lang w:eastAsia="zh-CN"/>
              </w:rPr>
              <w:t xml:space="preserve"> &gt;</w:t>
            </w:r>
          </w:p>
          <w:p w14:paraId="19009177"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L1-RSRP measurement with type 1 MG</w:t>
            </w:r>
            <w:r w:rsidRPr="002D293A">
              <w:rPr>
                <w:rFonts w:eastAsiaTheme="minorEastAsia" w:hint="eastAsia"/>
                <w:sz w:val="20"/>
                <w:szCs w:val="20"/>
                <w:lang w:eastAsia="zh-CN"/>
              </w:rPr>
              <w:t xml:space="preserve"> </w:t>
            </w:r>
            <w:r w:rsidRPr="002D293A">
              <w:rPr>
                <w:rFonts w:eastAsiaTheme="minorEastAsia"/>
                <w:sz w:val="20"/>
                <w:szCs w:val="20"/>
                <w:lang w:eastAsia="zh-CN"/>
              </w:rPr>
              <w:t>as a baseline.</w:t>
            </w:r>
          </w:p>
          <w:p w14:paraId="45D94464"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whether L1/L3 may share the MG or not, depending on the conclusion of the other issue 2-2-1.</w:t>
            </w:r>
          </w:p>
          <w:p w14:paraId="3B219914"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without gap (target SSB within DL active BWP) with UE capability.</w:t>
            </w:r>
          </w:p>
          <w:p w14:paraId="12FA6B8F"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The details of the capability.</w:t>
            </w:r>
          </w:p>
          <w:p w14:paraId="2BFD17E1"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Not consider L1 inter-frequency with NCSG in R18 LTM.</w:t>
            </w:r>
          </w:p>
          <w:p w14:paraId="2789DECB"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 xml:space="preserve">Not consider L1 inter-frequency with </w:t>
            </w:r>
            <w:proofErr w:type="spellStart"/>
            <w:r w:rsidRPr="002D293A">
              <w:rPr>
                <w:rFonts w:eastAsiaTheme="minorEastAsia"/>
                <w:sz w:val="20"/>
                <w:szCs w:val="20"/>
                <w:lang w:eastAsia="zh-CN"/>
              </w:rPr>
              <w:t>NeedforGap</w:t>
            </w:r>
            <w:proofErr w:type="spellEnd"/>
            <w:r w:rsidRPr="002D293A">
              <w:rPr>
                <w:rFonts w:eastAsiaTheme="minorEastAsia"/>
                <w:sz w:val="20"/>
                <w:szCs w:val="20"/>
                <w:lang w:eastAsia="zh-CN"/>
              </w:rPr>
              <w:t xml:space="preserve"> in R18 LTM.</w:t>
            </w:r>
          </w:p>
          <w:p w14:paraId="49998D9E" w14:textId="72798925" w:rsidR="002D293A" w:rsidRPr="002D293A" w:rsidRDefault="002D293A" w:rsidP="00543C31">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FFS: whether to support type 2 MG in R18 LTM.</w:t>
            </w:r>
          </w:p>
        </w:tc>
      </w:tr>
    </w:tbl>
    <w:p w14:paraId="5558AD1D" w14:textId="77777777" w:rsidR="002D293A" w:rsidRPr="002D293A" w:rsidRDefault="002D293A" w:rsidP="00543C31">
      <w:pPr>
        <w:rPr>
          <w:rFonts w:eastAsiaTheme="minorEastAsia"/>
          <w:lang w:val="en-US" w:eastAsia="zh-CN"/>
        </w:rPr>
      </w:pPr>
    </w:p>
    <w:p w14:paraId="6F2EB897" w14:textId="37A9476F" w:rsidR="00543C31" w:rsidRPr="00E92B5F" w:rsidRDefault="00543C31" w:rsidP="00E92B5F">
      <w:pPr>
        <w:pStyle w:val="afe"/>
        <w:numPr>
          <w:ilvl w:val="0"/>
          <w:numId w:val="36"/>
        </w:numPr>
        <w:spacing w:afterLines="50" w:after="120"/>
        <w:jc w:val="both"/>
        <w:rPr>
          <w:rFonts w:eastAsiaTheme="minorEastAsia"/>
          <w:b/>
          <w:u w:val="single"/>
          <w:lang w:val="en-US" w:eastAsia="zh-CN"/>
        </w:rPr>
      </w:pPr>
      <w:r w:rsidRPr="00E92B5F">
        <w:rPr>
          <w:rFonts w:eastAsiaTheme="minorEastAsia"/>
          <w:b/>
          <w:u w:val="single"/>
          <w:lang w:val="en-US" w:eastAsia="zh-CN"/>
        </w:rPr>
        <w:t xml:space="preserve">Inter-frequency with </w:t>
      </w:r>
      <w:r w:rsidR="004D3EB4" w:rsidRPr="00E92B5F">
        <w:rPr>
          <w:rFonts w:eastAsiaTheme="minorEastAsia"/>
          <w:b/>
          <w:u w:val="single"/>
          <w:lang w:val="en-US" w:eastAsia="zh-CN"/>
        </w:rPr>
        <w:t>Type-1</w:t>
      </w:r>
      <w:r w:rsidRPr="00E92B5F">
        <w:rPr>
          <w:rFonts w:eastAsiaTheme="minorEastAsia"/>
          <w:b/>
          <w:u w:val="single"/>
          <w:lang w:val="en-US" w:eastAsia="zh-CN"/>
        </w:rPr>
        <w:t xml:space="preserve"> gap</w:t>
      </w:r>
    </w:p>
    <w:p w14:paraId="6E6C5DC8" w14:textId="536A3681" w:rsidR="00543C31" w:rsidRDefault="00543C31" w:rsidP="00543C31">
      <w:pPr>
        <w:rPr>
          <w:rFonts w:eastAsiaTheme="minorEastAsia"/>
          <w:lang w:val="en-US" w:eastAsia="zh-CN"/>
        </w:rPr>
      </w:pPr>
      <w:r>
        <w:rPr>
          <w:rFonts w:eastAsiaTheme="minorEastAsia"/>
          <w:lang w:val="en-US" w:eastAsia="zh-CN"/>
        </w:rPr>
        <w:t>In FR1, SSB based L1-RSRP can be performed simultaneously with L3-RSRP measurement</w:t>
      </w:r>
      <w:r w:rsidR="006F0305">
        <w:rPr>
          <w:rFonts w:eastAsiaTheme="minorEastAsia"/>
          <w:lang w:val="en-US" w:eastAsia="zh-CN"/>
        </w:rPr>
        <w:t xml:space="preserve"> during gap </w:t>
      </w:r>
      <w:r w:rsidR="00E36626">
        <w:rPr>
          <w:rFonts w:eastAsiaTheme="minorEastAsia"/>
          <w:lang w:val="en-US" w:eastAsia="zh-CN"/>
        </w:rPr>
        <w:t>occasions</w:t>
      </w:r>
      <w:r>
        <w:rPr>
          <w:rFonts w:eastAsiaTheme="minorEastAsia"/>
          <w:lang w:val="en-US" w:eastAsia="zh-CN"/>
        </w:rPr>
        <w:t xml:space="preserve">. As the configured L1-RSRP measurement frequencies are the subset of L3 measurement, no additional L1 measurement effort is needed. </w:t>
      </w:r>
    </w:p>
    <w:p w14:paraId="3A7BF83F" w14:textId="1EAB49EC" w:rsidR="004E378D" w:rsidRDefault="004E378D" w:rsidP="00543C31">
      <w:pPr>
        <w:rPr>
          <w:rFonts w:eastAsiaTheme="minorEastAsia"/>
          <w:lang w:val="en-US" w:eastAsia="zh-CN"/>
        </w:rPr>
      </w:pPr>
      <w:r>
        <w:rPr>
          <w:rFonts w:eastAsiaTheme="minorEastAsia"/>
          <w:lang w:val="en-US" w:eastAsia="zh-CN"/>
        </w:rPr>
        <w:t xml:space="preserve">In our understanding, the configured L1-RSRP measurement frequencies are the subset of L3 measurement frequencies. </w:t>
      </w:r>
      <w:r w:rsidR="00CA100F">
        <w:rPr>
          <w:rFonts w:eastAsiaTheme="minorEastAsia"/>
          <w:lang w:val="en-US" w:eastAsia="zh-CN"/>
        </w:rPr>
        <w:t>In general, we think</w:t>
      </w:r>
      <w:r w:rsidR="00DC1B4D">
        <w:rPr>
          <w:rFonts w:eastAsiaTheme="minorEastAsia"/>
          <w:lang w:val="en-US" w:eastAsia="zh-CN"/>
        </w:rPr>
        <w:t xml:space="preserve"> in FR1</w:t>
      </w:r>
      <w:r w:rsidR="00CA100F">
        <w:rPr>
          <w:rFonts w:eastAsiaTheme="minorEastAsia"/>
          <w:lang w:val="en-US" w:eastAsia="zh-CN"/>
        </w:rPr>
        <w:t xml:space="preserve"> the legacy </w:t>
      </w:r>
      <w:proofErr w:type="spellStart"/>
      <w:r w:rsidR="00CA100F">
        <w:rPr>
          <w:rFonts w:eastAsiaTheme="minorEastAsia"/>
          <w:lang w:val="en-US" w:eastAsia="zh-CN"/>
        </w:rPr>
        <w:t>CSSFwithgap</w:t>
      </w:r>
      <w:proofErr w:type="spellEnd"/>
      <w:r w:rsidR="00CA100F">
        <w:rPr>
          <w:rFonts w:eastAsiaTheme="minorEastAsia"/>
          <w:lang w:val="en-US" w:eastAsia="zh-CN"/>
        </w:rPr>
        <w:t xml:space="preserve"> principle can be applied for L1-RSRP on inter-frequency. </w:t>
      </w:r>
      <w:proofErr w:type="gramStart"/>
      <w:r w:rsidR="00CA100F">
        <w:rPr>
          <w:rFonts w:eastAsiaTheme="minorEastAsia"/>
          <w:lang w:val="en-US" w:eastAsia="zh-CN"/>
        </w:rPr>
        <w:lastRenderedPageBreak/>
        <w:t>However</w:t>
      </w:r>
      <w:proofErr w:type="gramEnd"/>
      <w:r w:rsidR="00CA100F">
        <w:rPr>
          <w:rFonts w:eastAsiaTheme="minorEastAsia"/>
          <w:lang w:val="en-US" w:eastAsia="zh-CN"/>
        </w:rPr>
        <w:t xml:space="preserve"> some minor changes are still needed.</w:t>
      </w:r>
      <w:r w:rsidR="00CA3E8A">
        <w:rPr>
          <w:rFonts w:eastAsiaTheme="minorEastAsia"/>
          <w:lang w:val="en-US" w:eastAsia="zh-CN"/>
        </w:rPr>
        <w:t xml:space="preserve"> In FR1, if L1-RSRP MO and L3 RSRP MO are configured on the same frequency, then</w:t>
      </w:r>
    </w:p>
    <w:p w14:paraId="66D508F5" w14:textId="22413437" w:rsidR="00DC1B4D" w:rsidRDefault="004E378D" w:rsidP="00543C31">
      <w:pPr>
        <w:rPr>
          <w:rFonts w:eastAsiaTheme="minorEastAsia"/>
          <w:lang w:val="en-US" w:eastAsia="zh-CN"/>
        </w:rPr>
      </w:pPr>
      <w:r>
        <w:rPr>
          <w:rFonts w:eastAsiaTheme="minorEastAsia"/>
          <w:lang w:val="en-US" w:eastAsia="zh-CN"/>
        </w:rPr>
        <w:t xml:space="preserve">- </w:t>
      </w:r>
      <w:r w:rsidR="00CA100F">
        <w:rPr>
          <w:rFonts w:eastAsiaTheme="minorEastAsia"/>
          <w:lang w:val="en-US" w:eastAsia="zh-CN"/>
        </w:rPr>
        <w:t xml:space="preserve">if SSB configured for L1-RSRP measurement is overlapped with SMTC for L3-RSRP measurement, </w:t>
      </w:r>
      <w:r w:rsidR="00CA3E8A">
        <w:rPr>
          <w:rFonts w:eastAsiaTheme="minorEastAsia"/>
          <w:lang w:val="en-US" w:eastAsia="zh-CN"/>
        </w:rPr>
        <w:t xml:space="preserve">within one gap occasion (e.g., gap #1, gap#3 in Figure 2), </w:t>
      </w:r>
      <w:r w:rsidR="00CA100F">
        <w:rPr>
          <w:rFonts w:eastAsiaTheme="minorEastAsia"/>
          <w:lang w:val="en-US" w:eastAsia="zh-CN"/>
        </w:rPr>
        <w:t>L1-RSRP can be performed simultaneously with L3-RSRP measurement.</w:t>
      </w:r>
      <w:r w:rsidR="00CA100F" w:rsidRPr="00CA100F">
        <w:rPr>
          <w:rFonts w:eastAsiaTheme="minorEastAsia"/>
          <w:lang w:val="en-US" w:eastAsia="zh-CN"/>
        </w:rPr>
        <w:t xml:space="preserve"> </w:t>
      </w:r>
      <w:r w:rsidR="00CA100F">
        <w:rPr>
          <w:rFonts w:eastAsiaTheme="minorEastAsia"/>
          <w:lang w:val="en-US" w:eastAsia="zh-CN"/>
        </w:rPr>
        <w:t xml:space="preserve"> </w:t>
      </w:r>
      <w:r w:rsidR="00DC1B4D">
        <w:rPr>
          <w:rFonts w:eastAsiaTheme="minorEastAsia"/>
          <w:lang w:val="en-US" w:eastAsia="zh-CN"/>
        </w:rPr>
        <w:t xml:space="preserve">Then </w:t>
      </w:r>
      <w:r>
        <w:rPr>
          <w:rFonts w:eastAsiaTheme="minorEastAsia"/>
          <w:lang w:val="en-US" w:eastAsia="zh-CN"/>
        </w:rPr>
        <w:t>L1-RSRP MO and L3-RSRP MO are regarded as one candidate to be measured in a gap.</w:t>
      </w:r>
    </w:p>
    <w:p w14:paraId="055522AA" w14:textId="02EA3F2D" w:rsidR="002D293A" w:rsidRDefault="004E378D" w:rsidP="00543C31">
      <w:pPr>
        <w:rPr>
          <w:rFonts w:eastAsiaTheme="minorEastAsia"/>
          <w:lang w:val="en-US" w:eastAsia="zh-CN"/>
        </w:rPr>
      </w:pPr>
      <w:r>
        <w:rPr>
          <w:rFonts w:eastAsiaTheme="minorEastAsia"/>
          <w:lang w:val="en-US" w:eastAsia="zh-CN"/>
        </w:rPr>
        <w:t xml:space="preserve">- </w:t>
      </w:r>
      <w:r w:rsidR="00CA3E8A">
        <w:rPr>
          <w:rFonts w:eastAsiaTheme="minorEastAsia"/>
          <w:lang w:val="en-US" w:eastAsia="zh-CN"/>
        </w:rPr>
        <w:t>i</w:t>
      </w:r>
      <w:r w:rsidR="00CA100F">
        <w:rPr>
          <w:rFonts w:eastAsiaTheme="minorEastAsia"/>
          <w:lang w:val="en-US" w:eastAsia="zh-CN"/>
        </w:rPr>
        <w:t xml:space="preserve">f SSB configured for L1-RSRP measurement is </w:t>
      </w:r>
      <w:r w:rsidR="00DC1B4D">
        <w:rPr>
          <w:rFonts w:eastAsiaTheme="minorEastAsia"/>
          <w:lang w:val="en-US" w:eastAsia="zh-CN"/>
        </w:rPr>
        <w:t>denser than</w:t>
      </w:r>
      <w:r w:rsidR="00CA100F">
        <w:rPr>
          <w:rFonts w:eastAsiaTheme="minorEastAsia"/>
          <w:lang w:val="en-US" w:eastAsia="zh-CN"/>
        </w:rPr>
        <w:t xml:space="preserve"> SMTC for L3-RSRP measurement</w:t>
      </w:r>
      <w:r w:rsidR="00DC1B4D">
        <w:rPr>
          <w:rFonts w:eastAsiaTheme="minorEastAsia"/>
          <w:lang w:val="en-US" w:eastAsia="zh-CN"/>
        </w:rPr>
        <w:t xml:space="preserve"> on </w:t>
      </w:r>
      <w:r w:rsidR="00CA3E8A">
        <w:rPr>
          <w:rFonts w:eastAsiaTheme="minorEastAsia"/>
          <w:lang w:val="en-US" w:eastAsia="zh-CN"/>
        </w:rPr>
        <w:t>one same</w:t>
      </w:r>
      <w:r w:rsidR="00DC1B4D">
        <w:rPr>
          <w:rFonts w:eastAsiaTheme="minorEastAsia"/>
          <w:lang w:val="en-US" w:eastAsia="zh-CN"/>
        </w:rPr>
        <w:t xml:space="preserve"> frequency</w:t>
      </w:r>
      <w:r w:rsidR="00CA100F">
        <w:rPr>
          <w:rFonts w:eastAsiaTheme="minorEastAsia"/>
          <w:lang w:val="en-US" w:eastAsia="zh-CN"/>
        </w:rPr>
        <w:t>,</w:t>
      </w:r>
      <w:r>
        <w:rPr>
          <w:rFonts w:eastAsiaTheme="minorEastAsia"/>
          <w:lang w:val="en-US" w:eastAsia="zh-CN"/>
        </w:rPr>
        <w:t xml:space="preserve"> </w:t>
      </w:r>
      <w:r w:rsidR="00CA3E8A">
        <w:rPr>
          <w:rFonts w:eastAsiaTheme="minorEastAsia"/>
          <w:lang w:val="en-US" w:eastAsia="zh-CN"/>
        </w:rPr>
        <w:t xml:space="preserve">within certain gap (e.g., gap #2, gap#4 in Figure 2), </w:t>
      </w:r>
      <w:r>
        <w:rPr>
          <w:rFonts w:eastAsiaTheme="minorEastAsia"/>
          <w:lang w:val="en-US" w:eastAsia="zh-CN"/>
        </w:rPr>
        <w:t>only L1 measurement</w:t>
      </w:r>
      <w:r w:rsidR="00CA3E8A">
        <w:rPr>
          <w:rFonts w:eastAsiaTheme="minorEastAsia"/>
          <w:lang w:val="en-US" w:eastAsia="zh-CN"/>
        </w:rPr>
        <w:t xml:space="preserve"> MO</w:t>
      </w:r>
      <w:r>
        <w:rPr>
          <w:rFonts w:eastAsiaTheme="minorEastAsia"/>
          <w:lang w:val="en-US" w:eastAsia="zh-CN"/>
        </w:rPr>
        <w:t xml:space="preserve"> exists</w:t>
      </w:r>
      <w:r w:rsidR="00CA3E8A">
        <w:rPr>
          <w:rFonts w:eastAsiaTheme="minorEastAsia"/>
          <w:lang w:val="en-US" w:eastAsia="zh-CN"/>
        </w:rPr>
        <w:t>. Then</w:t>
      </w:r>
      <w:r w:rsidR="00DC1B4D">
        <w:rPr>
          <w:rFonts w:eastAsiaTheme="minorEastAsia"/>
          <w:lang w:val="en-US" w:eastAsia="zh-CN"/>
        </w:rPr>
        <w:t xml:space="preserve"> the L1-RSRP MO is regarded as one </w:t>
      </w:r>
      <w:r w:rsidR="000169C7">
        <w:rPr>
          <w:rFonts w:eastAsiaTheme="minorEastAsia"/>
          <w:lang w:val="en-US" w:eastAsia="zh-CN"/>
        </w:rPr>
        <w:t>independent</w:t>
      </w:r>
      <w:r w:rsidR="00DC1B4D">
        <w:rPr>
          <w:rFonts w:eastAsiaTheme="minorEastAsia"/>
          <w:lang w:val="en-US" w:eastAsia="zh-CN"/>
        </w:rPr>
        <w:t xml:space="preserve"> candidate to be measured in a gap.</w:t>
      </w:r>
    </w:p>
    <w:p w14:paraId="6C701FE1" w14:textId="2AE0E239" w:rsidR="004E378D" w:rsidRDefault="008E4655" w:rsidP="00900AF0">
      <w:pPr>
        <w:jc w:val="center"/>
        <w:rPr>
          <w:rFonts w:eastAsiaTheme="minorEastAsia"/>
          <w:lang w:val="en-US" w:eastAsia="zh-CN"/>
        </w:rPr>
      </w:pPr>
      <w:r>
        <w:rPr>
          <w:noProof/>
        </w:rPr>
        <w:drawing>
          <wp:inline distT="0" distB="0" distL="0" distR="0" wp14:anchorId="10536DEA" wp14:editId="706FC13C">
            <wp:extent cx="5068309" cy="27907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0059" cy="2802677"/>
                    </a:xfrm>
                    <a:prstGeom prst="rect">
                      <a:avLst/>
                    </a:prstGeom>
                  </pic:spPr>
                </pic:pic>
              </a:graphicData>
            </a:graphic>
          </wp:inline>
        </w:drawing>
      </w:r>
    </w:p>
    <w:p w14:paraId="7DEAA7F9" w14:textId="57AA6E48" w:rsidR="00A65E11" w:rsidRDefault="00A65E11" w:rsidP="00A65E1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 </w:t>
      </w:r>
      <w:proofErr w:type="spellStart"/>
      <w:r>
        <w:rPr>
          <w:rFonts w:eastAsiaTheme="minorEastAsia"/>
          <w:lang w:val="en-US" w:eastAsia="zh-CN"/>
        </w:rPr>
        <w:t>CSSF</w:t>
      </w:r>
      <w:r w:rsidRPr="00A65E11">
        <w:rPr>
          <w:rFonts w:eastAsiaTheme="minorEastAsia"/>
          <w:vertAlign w:val="subscript"/>
          <w:lang w:val="en-US" w:eastAsia="zh-CN"/>
        </w:rPr>
        <w:t>with</w:t>
      </w:r>
      <w:r w:rsidR="00940A8F">
        <w:rPr>
          <w:rFonts w:eastAsiaTheme="minorEastAsia"/>
          <w:vertAlign w:val="subscript"/>
          <w:lang w:val="en-US" w:eastAsia="zh-CN"/>
        </w:rPr>
        <w:t>in</w:t>
      </w:r>
      <w:r w:rsidRPr="00A65E11">
        <w:rPr>
          <w:rFonts w:eastAsiaTheme="minorEastAsia"/>
          <w:vertAlign w:val="subscript"/>
          <w:lang w:val="en-US" w:eastAsia="zh-CN"/>
        </w:rPr>
        <w:t>gap</w:t>
      </w:r>
      <w:proofErr w:type="spellEnd"/>
      <w:r>
        <w:rPr>
          <w:rFonts w:eastAsiaTheme="minorEastAsia"/>
          <w:lang w:val="en-US" w:eastAsia="zh-CN"/>
        </w:rPr>
        <w:t xml:space="preserve"> for FR1</w:t>
      </w:r>
    </w:p>
    <w:p w14:paraId="08D36EA6" w14:textId="37D98104" w:rsidR="002D293A" w:rsidRPr="00CA3E8A" w:rsidRDefault="00CA3E8A" w:rsidP="00543C31">
      <w:pPr>
        <w:rPr>
          <w:rFonts w:eastAsiaTheme="minorEastAsia"/>
          <w:b/>
          <w:lang w:val="en-US" w:eastAsia="zh-CN"/>
        </w:rPr>
      </w:pPr>
      <w:r w:rsidRPr="00CA3E8A">
        <w:rPr>
          <w:rFonts w:eastAsiaTheme="minorEastAsia"/>
          <w:b/>
          <w:lang w:val="en-US" w:eastAsia="zh-CN"/>
        </w:rPr>
        <w:t xml:space="preserve">Proposal </w:t>
      </w:r>
      <w:r w:rsidR="004932C4">
        <w:rPr>
          <w:rFonts w:eastAsiaTheme="minorEastAsia"/>
          <w:b/>
          <w:lang w:val="en-US" w:eastAsia="zh-CN"/>
        </w:rPr>
        <w:t>9</w:t>
      </w:r>
      <w:r w:rsidRPr="00CA3E8A">
        <w:rPr>
          <w:rFonts w:eastAsiaTheme="minorEastAsia"/>
          <w:b/>
          <w:lang w:val="en-US" w:eastAsia="zh-CN"/>
        </w:rPr>
        <w:t xml:space="preserve">: In FR1, for inter-frequency L1-RSRP with type 1 gap, </w:t>
      </w:r>
      <w:proofErr w:type="spellStart"/>
      <w:r w:rsidRPr="00CA3E8A">
        <w:rPr>
          <w:rFonts w:eastAsiaTheme="minorEastAsia"/>
          <w:b/>
          <w:lang w:val="en-US" w:eastAsia="zh-CN"/>
        </w:rPr>
        <w:t>CSSF</w:t>
      </w:r>
      <w:r w:rsidRPr="00CA3E8A">
        <w:rPr>
          <w:rFonts w:eastAsiaTheme="minorEastAsia"/>
          <w:b/>
          <w:vertAlign w:val="subscript"/>
          <w:lang w:val="en-US" w:eastAsia="zh-CN"/>
        </w:rPr>
        <w:t>withingap</w:t>
      </w:r>
      <w:proofErr w:type="spellEnd"/>
      <w:r w:rsidRPr="00CA3E8A">
        <w:rPr>
          <w:rFonts w:eastAsiaTheme="minorEastAsia"/>
          <w:b/>
          <w:lang w:val="en-US" w:eastAsia="zh-CN"/>
        </w:rPr>
        <w:t xml:space="preserve"> is supposed to be updated. If L1-RSRP MO and L3 RSRP MO are configured on the same frequency,</w:t>
      </w:r>
    </w:p>
    <w:p w14:paraId="7247DC52" w14:textId="19CE0A29" w:rsidR="00CA3E8A" w:rsidRPr="00CA3E8A" w:rsidRDefault="00CA3E8A" w:rsidP="00CA3E8A">
      <w:pPr>
        <w:rPr>
          <w:rFonts w:eastAsiaTheme="minorEastAsia"/>
          <w:b/>
          <w:lang w:val="en-US" w:eastAsia="zh-CN"/>
        </w:rPr>
      </w:pPr>
      <w:r w:rsidRPr="00CA3E8A">
        <w:rPr>
          <w:rFonts w:eastAsiaTheme="minorEastAsia"/>
          <w:b/>
          <w:lang w:val="en-US" w:eastAsia="zh-CN"/>
        </w:rPr>
        <w:t>- within one gap occasion, if SSB configured for L1-RSRP measurement is overlapped with SMTC for L3-RSRP measurement, L1-RSRP MO and L3-RSRP MO are regarded as one candidate to be measured in a gap.</w:t>
      </w:r>
    </w:p>
    <w:p w14:paraId="49DC2296" w14:textId="7D0F2088" w:rsidR="00CA3E8A" w:rsidRPr="00CA3E8A" w:rsidRDefault="00CA3E8A" w:rsidP="00CA3E8A">
      <w:pPr>
        <w:rPr>
          <w:rFonts w:eastAsiaTheme="minorEastAsia"/>
          <w:b/>
          <w:lang w:val="en-US" w:eastAsia="zh-CN"/>
        </w:rPr>
      </w:pPr>
      <w:r w:rsidRPr="00CA3E8A">
        <w:rPr>
          <w:rFonts w:eastAsiaTheme="minorEastAsia"/>
          <w:b/>
          <w:lang w:val="en-US" w:eastAsia="zh-CN"/>
        </w:rPr>
        <w:t>- within one gap occasion, if L1 measurement MO exists</w:t>
      </w:r>
      <w:r w:rsidR="00586F52">
        <w:rPr>
          <w:rFonts w:eastAsiaTheme="minorEastAsia"/>
          <w:b/>
          <w:lang w:val="en-US" w:eastAsia="zh-CN"/>
        </w:rPr>
        <w:t xml:space="preserve"> and no L3 MO on the same frequency</w:t>
      </w:r>
      <w:r w:rsidRPr="00CA3E8A">
        <w:rPr>
          <w:rFonts w:eastAsiaTheme="minorEastAsia"/>
          <w:b/>
          <w:lang w:val="en-US" w:eastAsia="zh-CN"/>
        </w:rPr>
        <w:t xml:space="preserve">, the L1-RSRP MO is regarded as one </w:t>
      </w:r>
      <w:r w:rsidR="00773144">
        <w:rPr>
          <w:rFonts w:eastAsiaTheme="minorEastAsia"/>
          <w:b/>
          <w:lang w:val="en-US" w:eastAsia="zh-CN"/>
        </w:rPr>
        <w:t>independent</w:t>
      </w:r>
      <w:r w:rsidRPr="00CA3E8A">
        <w:rPr>
          <w:rFonts w:eastAsiaTheme="minorEastAsia"/>
          <w:b/>
          <w:lang w:val="en-US" w:eastAsia="zh-CN"/>
        </w:rPr>
        <w:t xml:space="preserve"> candidate to be measured in a gap.</w:t>
      </w:r>
    </w:p>
    <w:p w14:paraId="2B2840E4" w14:textId="29E18327" w:rsidR="00CA3E8A" w:rsidRDefault="00782B9C" w:rsidP="00543C31">
      <w:pPr>
        <w:rPr>
          <w:rFonts w:eastAsiaTheme="minorEastAsia"/>
          <w:lang w:val="en-US" w:eastAsia="zh-CN"/>
        </w:rPr>
      </w:pPr>
      <w:r>
        <w:rPr>
          <w:rFonts w:eastAsiaTheme="minorEastAsia"/>
          <w:lang w:val="en-US" w:eastAsia="zh-CN"/>
        </w:rPr>
        <w:t xml:space="preserve">In FR2, even if L1-RSRP measurement and L3 measurement are configured </w:t>
      </w:r>
      <w:r w:rsidR="00884AE8">
        <w:rPr>
          <w:rFonts w:eastAsiaTheme="minorEastAsia"/>
          <w:lang w:val="en-US" w:eastAsia="zh-CN"/>
        </w:rPr>
        <w:t xml:space="preserve">on the same frequency, </w:t>
      </w:r>
      <w:r w:rsidR="0004020A">
        <w:rPr>
          <w:rFonts w:eastAsiaTheme="minorEastAsia"/>
          <w:lang w:val="en-US" w:eastAsia="zh-CN"/>
        </w:rPr>
        <w:t xml:space="preserve">SSB for L1-RSRR measurement and SMTC for L3-RSRP are overlapped within one gap, L1 measurement is not able to be simultaneously performed with L3 measurement, due to different RX beam sweeping direction. </w:t>
      </w:r>
      <w:r w:rsidR="00454A66">
        <w:rPr>
          <w:rFonts w:eastAsiaTheme="minorEastAsia"/>
          <w:lang w:val="en-US" w:eastAsia="zh-CN"/>
        </w:rPr>
        <w:t xml:space="preserve">In addition, if there are multiple L1-RSRP measurement cells on one frequency, UE shall performL1 measurement by TDM. </w:t>
      </w:r>
      <w:proofErr w:type="gramStart"/>
      <w:r w:rsidR="0004020A">
        <w:rPr>
          <w:rFonts w:eastAsiaTheme="minorEastAsia"/>
          <w:lang w:val="en-US" w:eastAsia="zh-CN"/>
        </w:rPr>
        <w:t>Therefore</w:t>
      </w:r>
      <w:proofErr w:type="gramEnd"/>
      <w:r w:rsidR="0004020A">
        <w:rPr>
          <w:rFonts w:eastAsiaTheme="minorEastAsia"/>
          <w:lang w:val="en-US" w:eastAsia="zh-CN"/>
        </w:rPr>
        <w:t xml:space="preserve"> </w:t>
      </w:r>
      <w:r w:rsidR="00454A66">
        <w:rPr>
          <w:rFonts w:eastAsiaTheme="minorEastAsia"/>
          <w:lang w:val="en-US" w:eastAsia="zh-CN"/>
        </w:rPr>
        <w:t xml:space="preserve">for FR2 L1-RSRP measurement with gap, the </w:t>
      </w:r>
      <w:proofErr w:type="spellStart"/>
      <w:r w:rsidR="00454A66">
        <w:rPr>
          <w:rFonts w:eastAsiaTheme="minorEastAsia"/>
          <w:lang w:val="en-US" w:eastAsia="zh-CN"/>
        </w:rPr>
        <w:t>CSSFwithingap</w:t>
      </w:r>
      <w:proofErr w:type="spellEnd"/>
      <w:r w:rsidR="00454A66">
        <w:rPr>
          <w:rFonts w:eastAsiaTheme="minorEastAsia"/>
          <w:lang w:val="en-US" w:eastAsia="zh-CN"/>
        </w:rPr>
        <w:t xml:space="preserve"> </w:t>
      </w:r>
      <w:r w:rsidR="00760FDC">
        <w:rPr>
          <w:rFonts w:eastAsiaTheme="minorEastAsia"/>
          <w:lang w:val="en-US" w:eastAsia="zh-CN"/>
        </w:rPr>
        <w:t>is supposed to</w:t>
      </w:r>
      <w:r w:rsidR="00454A66">
        <w:rPr>
          <w:rFonts w:eastAsiaTheme="minorEastAsia"/>
          <w:lang w:val="en-US" w:eastAsia="zh-CN"/>
        </w:rPr>
        <w:t xml:space="preserve"> be </w:t>
      </w:r>
      <w:r w:rsidR="00760FDC">
        <w:rPr>
          <w:rFonts w:eastAsiaTheme="minorEastAsia"/>
          <w:lang w:val="en-US" w:eastAsia="zh-CN"/>
        </w:rPr>
        <w:t xml:space="preserve">updated: on top of existing </w:t>
      </w:r>
      <w:proofErr w:type="spellStart"/>
      <w:r w:rsidR="00760FDC">
        <w:rPr>
          <w:rFonts w:eastAsiaTheme="minorEastAsia"/>
          <w:lang w:val="en-US" w:eastAsia="zh-CN"/>
        </w:rPr>
        <w:t>CSSFwithgap</w:t>
      </w:r>
      <w:proofErr w:type="spellEnd"/>
      <w:r w:rsidR="00760FDC">
        <w:rPr>
          <w:rFonts w:eastAsiaTheme="minorEastAsia"/>
          <w:lang w:val="en-US" w:eastAsia="zh-CN"/>
        </w:rPr>
        <w:t xml:space="preserve">, </w:t>
      </w:r>
      <w:r w:rsidR="00760FDC" w:rsidRPr="00760FDC">
        <w:rPr>
          <w:rFonts w:eastAsiaTheme="minorEastAsia"/>
          <w:lang w:val="en-US" w:eastAsia="zh-CN"/>
        </w:rPr>
        <w:t>each cell which is configured for L1-RSRP measurement is regarded as one independent candidate to be measured in a gap</w:t>
      </w:r>
      <w:r w:rsidR="00760FDC">
        <w:rPr>
          <w:rFonts w:eastAsiaTheme="minorEastAsia"/>
          <w:lang w:val="en-US" w:eastAsia="zh-CN"/>
        </w:rPr>
        <w:t>.</w:t>
      </w:r>
    </w:p>
    <w:p w14:paraId="3BDD9FCE" w14:textId="54FB6B30" w:rsidR="00760FDC" w:rsidRPr="00760FDC" w:rsidRDefault="00760FDC" w:rsidP="00543C31">
      <w:pPr>
        <w:rPr>
          <w:rFonts w:eastAsiaTheme="minorEastAsia"/>
          <w:b/>
          <w:lang w:val="en-US" w:eastAsia="zh-CN"/>
        </w:rPr>
      </w:pPr>
      <w:r w:rsidRPr="00760FDC">
        <w:rPr>
          <w:rFonts w:eastAsiaTheme="minorEastAsia" w:hint="eastAsia"/>
          <w:b/>
          <w:lang w:val="en-US" w:eastAsia="zh-CN"/>
        </w:rPr>
        <w:t>P</w:t>
      </w:r>
      <w:r w:rsidRPr="00760FDC">
        <w:rPr>
          <w:rFonts w:eastAsiaTheme="minorEastAsia"/>
          <w:b/>
          <w:lang w:val="en-US" w:eastAsia="zh-CN"/>
        </w:rPr>
        <w:t>roposal</w:t>
      </w:r>
      <w:r w:rsidR="004932C4">
        <w:rPr>
          <w:rFonts w:eastAsiaTheme="minorEastAsia"/>
          <w:b/>
          <w:lang w:val="en-US" w:eastAsia="zh-CN"/>
        </w:rPr>
        <w:t xml:space="preserve"> 10</w:t>
      </w:r>
      <w:r w:rsidRPr="00760FDC">
        <w:rPr>
          <w:rFonts w:eastAsiaTheme="minorEastAsia"/>
          <w:b/>
          <w:lang w:val="en-US" w:eastAsia="zh-CN"/>
        </w:rPr>
        <w:t xml:space="preserve">: In FR2, for inter-frequency L1-RSRP with type 1 gap, legacy </w:t>
      </w:r>
      <w:proofErr w:type="spellStart"/>
      <w:r w:rsidRPr="00760FDC">
        <w:rPr>
          <w:rFonts w:eastAsiaTheme="minorEastAsia"/>
          <w:b/>
          <w:lang w:val="en-US" w:eastAsia="zh-CN"/>
        </w:rPr>
        <w:t>C</w:t>
      </w:r>
      <w:r w:rsidR="003F057B">
        <w:rPr>
          <w:rFonts w:eastAsiaTheme="minorEastAsia"/>
          <w:b/>
          <w:lang w:val="en-US" w:eastAsia="zh-CN"/>
        </w:rPr>
        <w:t>S</w:t>
      </w:r>
      <w:r w:rsidRPr="00760FDC">
        <w:rPr>
          <w:rFonts w:eastAsiaTheme="minorEastAsia"/>
          <w:b/>
          <w:lang w:val="en-US" w:eastAsia="zh-CN"/>
        </w:rPr>
        <w:t>SF</w:t>
      </w:r>
      <w:r w:rsidRPr="00BD2D07">
        <w:rPr>
          <w:rFonts w:eastAsiaTheme="minorEastAsia"/>
          <w:b/>
          <w:vertAlign w:val="subscript"/>
          <w:lang w:val="en-US" w:eastAsia="zh-CN"/>
        </w:rPr>
        <w:t>withingap</w:t>
      </w:r>
      <w:proofErr w:type="spellEnd"/>
      <w:r w:rsidRPr="00760FDC">
        <w:rPr>
          <w:rFonts w:eastAsiaTheme="minorEastAsia"/>
          <w:b/>
          <w:lang w:val="en-US" w:eastAsia="zh-CN"/>
        </w:rPr>
        <w:t xml:space="preserve"> is supposed to be updated: each cell which is configured for L1-RSRP measurement is regarded as one independent candidate to be measured in a gap.</w:t>
      </w:r>
    </w:p>
    <w:p w14:paraId="5B153F57" w14:textId="25E59964" w:rsidR="004D3EB4" w:rsidRPr="004D3EB4" w:rsidRDefault="004D3EB4" w:rsidP="00E92B5F">
      <w:pPr>
        <w:pStyle w:val="afe"/>
        <w:numPr>
          <w:ilvl w:val="0"/>
          <w:numId w:val="36"/>
        </w:numPr>
        <w:spacing w:afterLines="50" w:after="120"/>
        <w:jc w:val="both"/>
        <w:rPr>
          <w:rFonts w:eastAsiaTheme="minorEastAsia"/>
          <w:b/>
          <w:u w:val="single"/>
          <w:lang w:val="en-US" w:eastAsia="zh-CN"/>
        </w:rPr>
      </w:pPr>
      <w:r w:rsidRPr="004D3EB4">
        <w:rPr>
          <w:rFonts w:eastAsiaTheme="minorEastAsia"/>
          <w:b/>
          <w:u w:val="single"/>
          <w:lang w:val="en-US" w:eastAsia="zh-CN"/>
        </w:rPr>
        <w:t xml:space="preserve">Inter-frequency </w:t>
      </w:r>
      <w:r w:rsidR="00321BD8">
        <w:rPr>
          <w:rFonts w:eastAsiaTheme="minorEastAsia"/>
          <w:b/>
          <w:u w:val="single"/>
          <w:lang w:val="en-US" w:eastAsia="zh-CN"/>
        </w:rPr>
        <w:t xml:space="preserve">L1-RSRP measurement </w:t>
      </w:r>
      <w:r w:rsidR="004B5B33">
        <w:rPr>
          <w:rFonts w:eastAsiaTheme="minorEastAsia"/>
          <w:b/>
          <w:u w:val="single"/>
          <w:lang w:val="en-US" w:eastAsia="zh-CN"/>
        </w:rPr>
        <w:t>without gap</w:t>
      </w:r>
    </w:p>
    <w:p w14:paraId="63458767" w14:textId="63878477" w:rsidR="002D293A" w:rsidRDefault="00B42F39" w:rsidP="00543C31">
      <w:pPr>
        <w:rPr>
          <w:rFonts w:eastAsiaTheme="minorEastAsia"/>
          <w:lang w:val="en-US" w:eastAsia="zh-CN"/>
        </w:rPr>
      </w:pPr>
      <w:r w:rsidRPr="002D6122">
        <w:rPr>
          <w:rFonts w:eastAsiaTheme="minorEastAsia"/>
          <w:lang w:val="en-US" w:eastAsia="zh-CN"/>
        </w:rPr>
        <w:t xml:space="preserve">In general, </w:t>
      </w:r>
      <w:r w:rsidR="009B48C6">
        <w:rPr>
          <w:rFonts w:eastAsiaTheme="minorEastAsia"/>
          <w:lang w:val="en-US" w:eastAsia="zh-CN"/>
        </w:rPr>
        <w:t>inter-frequency</w:t>
      </w:r>
      <w:r w:rsidR="004932C4">
        <w:rPr>
          <w:rFonts w:eastAsiaTheme="minorEastAsia"/>
          <w:lang w:val="en-US" w:eastAsia="zh-CN"/>
        </w:rPr>
        <w:t xml:space="preserve"> layer where</w:t>
      </w:r>
      <w:r w:rsidR="009B48C6">
        <w:rPr>
          <w:rFonts w:eastAsiaTheme="minorEastAsia"/>
          <w:lang w:val="en-US" w:eastAsia="zh-CN"/>
        </w:rPr>
        <w:t xml:space="preserve"> L1-RSRP measurement without gap </w:t>
      </w:r>
      <w:r w:rsidR="004932C4">
        <w:rPr>
          <w:rFonts w:eastAsiaTheme="minorEastAsia"/>
          <w:lang w:val="en-US" w:eastAsia="zh-CN"/>
        </w:rPr>
        <w:t>is perform can be treated as another intra-frequency layer in CA. Then measurement requirements can follow L1-RSRP measurement on multiple intra-frequency layers (refer to proposal 4 and proposal 5).</w:t>
      </w:r>
    </w:p>
    <w:p w14:paraId="2A1B6F9F" w14:textId="60F1A65D" w:rsidR="002D293A" w:rsidRDefault="004932C4" w:rsidP="00543C31">
      <w:pPr>
        <w:rPr>
          <w:rFonts w:eastAsiaTheme="minorEastAsia"/>
          <w:b/>
          <w:lang w:val="en-US" w:eastAsia="zh-CN"/>
        </w:rPr>
      </w:pPr>
      <w:r w:rsidRPr="004932C4">
        <w:rPr>
          <w:rFonts w:eastAsiaTheme="minorEastAsia"/>
          <w:b/>
          <w:lang w:val="en-US" w:eastAsia="zh-CN"/>
        </w:rPr>
        <w:t>Proposal 11: measurement requirements</w:t>
      </w:r>
      <w:r w:rsidRPr="004932C4">
        <w:rPr>
          <w:b/>
        </w:rPr>
        <w:t xml:space="preserve"> </w:t>
      </w:r>
      <w:r w:rsidRPr="004932C4">
        <w:rPr>
          <w:rFonts w:eastAsiaTheme="minorEastAsia"/>
          <w:b/>
          <w:lang w:val="en-US" w:eastAsia="zh-CN"/>
        </w:rPr>
        <w:t>of inter-frequency L1-RSRP measurement without gap can follow L1-RSRP measurement on multiple intra-frequency layers (refer to proposal 4 and proposal 5).</w:t>
      </w:r>
    </w:p>
    <w:p w14:paraId="22267DCA" w14:textId="77777777" w:rsidR="008331FD" w:rsidRPr="008331FD" w:rsidRDefault="008331FD" w:rsidP="008331FD">
      <w:pPr>
        <w:pStyle w:val="2"/>
        <w:rPr>
          <w:lang w:val="en-US" w:eastAsia="zh-CN"/>
        </w:rPr>
      </w:pPr>
      <w:r w:rsidRPr="008331FD">
        <w:rPr>
          <w:lang w:val="en-US" w:eastAsia="zh-CN"/>
        </w:rPr>
        <w:lastRenderedPageBreak/>
        <w:t>Accuracy</w:t>
      </w:r>
    </w:p>
    <w:p w14:paraId="39B47C29" w14:textId="77777777" w:rsidR="008331FD" w:rsidRPr="000E3273" w:rsidRDefault="008331FD" w:rsidP="008331FD">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a"/>
        <w:tblW w:w="0" w:type="auto"/>
        <w:tblLook w:val="0600" w:firstRow="0" w:lastRow="0" w:firstColumn="0" w:lastColumn="0" w:noHBand="1" w:noVBand="1"/>
      </w:tblPr>
      <w:tblGrid>
        <w:gridCol w:w="9621"/>
      </w:tblGrid>
      <w:tr w:rsidR="008331FD" w:rsidRPr="000E3273" w14:paraId="546D3076" w14:textId="77777777" w:rsidTr="00A07A51">
        <w:tc>
          <w:tcPr>
            <w:tcW w:w="9621" w:type="dxa"/>
          </w:tcPr>
          <w:p w14:paraId="5C0BF933" w14:textId="77777777" w:rsidR="008331FD" w:rsidRPr="004637D9" w:rsidRDefault="008331FD" w:rsidP="00A07A51">
            <w:pPr>
              <w:spacing w:afterLines="50" w:after="120"/>
              <w:rPr>
                <w:rFonts w:eastAsiaTheme="minorEastAsia"/>
                <w:b/>
                <w:u w:val="single"/>
                <w:lang w:eastAsia="zh-CN"/>
              </w:rPr>
            </w:pPr>
            <w:r w:rsidRPr="004637D9">
              <w:rPr>
                <w:b/>
                <w:u w:val="single"/>
              </w:rPr>
              <w:t xml:space="preserve">Issue 2-7-1: side condition of intra-frequency </w:t>
            </w:r>
            <w:r w:rsidRPr="004637D9">
              <w:rPr>
                <w:b/>
                <w:u w:val="single"/>
                <w:lang w:eastAsia="zh-CN"/>
              </w:rPr>
              <w:t>L1-RSRP measurement accuracy requirements</w:t>
            </w:r>
          </w:p>
          <w:p w14:paraId="5263FE3B" w14:textId="77777777" w:rsidR="008331FD" w:rsidRPr="004637D9" w:rsidRDefault="008331FD" w:rsidP="00A07A51">
            <w:pPr>
              <w:spacing w:afterLines="50" w:after="120"/>
              <w:rPr>
                <w:rFonts w:eastAsiaTheme="minorEastAsia"/>
                <w:lang w:eastAsia="zh-CN"/>
              </w:rPr>
            </w:pPr>
            <w:r w:rsidRPr="004637D9">
              <w:rPr>
                <w:b/>
                <w:lang w:eastAsia="zh-CN"/>
              </w:rPr>
              <w:t>&lt; Way forward &gt;</w:t>
            </w:r>
            <w:r w:rsidRPr="004637D9">
              <w:rPr>
                <w:lang w:eastAsia="zh-CN"/>
              </w:rPr>
              <w:t>: FFS the following options</w:t>
            </w:r>
          </w:p>
          <w:p w14:paraId="611CFC11"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Option 1: Reuse legacy value SNR= -3dB</w:t>
            </w:r>
          </w:p>
          <w:p w14:paraId="2FFF01D3"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 xml:space="preserve">Option 2: SNR = -6dB (same as L3 measurement) </w:t>
            </w:r>
          </w:p>
          <w:p w14:paraId="64F5D9D6"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hint="eastAsia"/>
                <w:sz w:val="20"/>
                <w:szCs w:val="20"/>
                <w:lang w:eastAsia="zh-CN"/>
              </w:rPr>
              <w:t>O</w:t>
            </w:r>
            <w:r w:rsidRPr="004637D9">
              <w:rPr>
                <w:rFonts w:eastAsia="宋体"/>
                <w:sz w:val="20"/>
                <w:szCs w:val="20"/>
                <w:lang w:eastAsia="zh-CN"/>
              </w:rPr>
              <w:t>ption 3: For R17 L1 measurements, the side condition for measurement accuracy requirements is -3dB. For new type of L1 measurements if agreed by other WGs, the side condition for measurement accuracy requirements is -6dB.</w:t>
            </w:r>
          </w:p>
          <w:p w14:paraId="46B2CCF2" w14:textId="77777777" w:rsidR="008331FD" w:rsidRPr="004637D9" w:rsidRDefault="008331FD" w:rsidP="00A07A51">
            <w:pPr>
              <w:spacing w:after="120"/>
              <w:rPr>
                <w:rFonts w:eastAsia="宋体"/>
                <w:lang w:eastAsia="zh-CN"/>
              </w:rPr>
            </w:pPr>
          </w:p>
        </w:tc>
      </w:tr>
    </w:tbl>
    <w:p w14:paraId="7BE902D1" w14:textId="77777777" w:rsidR="008331FD" w:rsidRPr="000E3273" w:rsidRDefault="008331FD" w:rsidP="008331FD">
      <w:pPr>
        <w:rPr>
          <w:rFonts w:eastAsiaTheme="minorEastAsia"/>
          <w:szCs w:val="24"/>
          <w:lang w:eastAsia="zh-CN"/>
        </w:rPr>
      </w:pPr>
    </w:p>
    <w:p w14:paraId="351E17F8"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5E8A4B4D" w14:textId="77777777" w:rsidR="008331FD" w:rsidRPr="000E3273" w:rsidRDefault="008331FD" w:rsidP="008331FD">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7A77AA60" w14:textId="77777777" w:rsidR="008331FD" w:rsidRPr="000E3273" w:rsidRDefault="008331FD" w:rsidP="008331FD">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BD02A2C"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2B20BE05" w14:textId="18898D00" w:rsidR="008331FD" w:rsidRPr="00DF1D03" w:rsidRDefault="008331FD" w:rsidP="00543C31">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5A053F">
        <w:rPr>
          <w:rFonts w:eastAsiaTheme="minorEastAsia"/>
          <w:b/>
          <w:szCs w:val="24"/>
          <w:lang w:eastAsia="zh-CN"/>
        </w:rPr>
        <w:t>1</w:t>
      </w:r>
      <w:r w:rsidR="001F7868">
        <w:rPr>
          <w:rFonts w:eastAsiaTheme="minorEastAsia"/>
          <w:b/>
          <w:szCs w:val="24"/>
          <w:lang w:eastAsia="zh-CN"/>
        </w:rPr>
        <w:t>2</w:t>
      </w:r>
      <w:r w:rsidRPr="000E3273">
        <w:rPr>
          <w:rFonts w:eastAsiaTheme="minorEastAsia"/>
          <w:b/>
          <w:szCs w:val="24"/>
          <w:lang w:eastAsia="zh-CN"/>
        </w:rPr>
        <w:t>: Reuse legacy value SNR=-3dB in intra-frequency L1-RSRP measurement accuracy.</w:t>
      </w:r>
    </w:p>
    <w:p w14:paraId="564FD414" w14:textId="77777777" w:rsidR="004A5060" w:rsidRPr="004A5060" w:rsidRDefault="004A5060" w:rsidP="004A5060">
      <w:pPr>
        <w:pStyle w:val="2"/>
        <w:rPr>
          <w:lang w:val="en-US" w:eastAsia="zh-CN"/>
        </w:rPr>
      </w:pPr>
      <w:r>
        <w:rPr>
          <w:lang w:val="en-US" w:eastAsia="zh-CN"/>
        </w:rPr>
        <w:t>Measurement C</w:t>
      </w:r>
      <w:r w:rsidRPr="00241354">
        <w:rPr>
          <w:lang w:val="en-US" w:eastAsia="zh-CN"/>
        </w:rPr>
        <w:t>apability</w:t>
      </w:r>
    </w:p>
    <w:p w14:paraId="4F87E08D" w14:textId="17F6303C" w:rsidR="004A5060" w:rsidRDefault="004A5060" w:rsidP="004A5060">
      <w:pPr>
        <w:rPr>
          <w:rFonts w:eastAsiaTheme="minorEastAsia"/>
          <w:lang w:val="en-US" w:eastAsia="zh-CN"/>
        </w:rPr>
      </w:pPr>
      <w:r>
        <w:rPr>
          <w:rFonts w:eastAsiaTheme="minorEastAsia"/>
          <w:lang w:val="en-US" w:eastAsia="zh-CN"/>
        </w:rPr>
        <w:t xml:space="preserve">In R17 </w:t>
      </w:r>
      <w:proofErr w:type="spellStart"/>
      <w:r>
        <w:rPr>
          <w:rFonts w:eastAsiaTheme="minorEastAsia"/>
          <w:lang w:val="en-US" w:eastAsia="zh-CN"/>
        </w:rPr>
        <w:t>FeMIMO</w:t>
      </w:r>
      <w:proofErr w:type="spellEnd"/>
      <w:r>
        <w:rPr>
          <w:rFonts w:eastAsiaTheme="minorEastAsia"/>
          <w:lang w:val="en-US" w:eastAsia="zh-CN"/>
        </w:rPr>
        <w:t>, only one intra-frequency non-serving cell</w:t>
      </w:r>
      <w:r w:rsidRPr="00A365AD">
        <w:rPr>
          <w:rFonts w:eastAsiaTheme="minorEastAsia"/>
          <w:lang w:val="en-US" w:eastAsia="zh-CN"/>
        </w:rPr>
        <w:t xml:space="preserve"> </w:t>
      </w:r>
      <w:r>
        <w:rPr>
          <w:rFonts w:eastAsiaTheme="minorEastAsia"/>
          <w:lang w:val="en-US" w:eastAsia="zh-CN"/>
        </w:rPr>
        <w:t xml:space="preserve">for FR2 L1-RSRP is supported (see below). </w:t>
      </w:r>
    </w:p>
    <w:tbl>
      <w:tblPr>
        <w:tblStyle w:val="afa"/>
        <w:tblW w:w="0" w:type="auto"/>
        <w:tblLook w:val="04A0" w:firstRow="1" w:lastRow="0" w:firstColumn="1" w:lastColumn="0" w:noHBand="0" w:noVBand="1"/>
      </w:tblPr>
      <w:tblGrid>
        <w:gridCol w:w="9621"/>
      </w:tblGrid>
      <w:tr w:rsidR="004A5060" w14:paraId="547F16FD" w14:textId="77777777" w:rsidTr="00664970">
        <w:tc>
          <w:tcPr>
            <w:tcW w:w="9621" w:type="dxa"/>
          </w:tcPr>
          <w:p w14:paraId="2ABE6088" w14:textId="77777777" w:rsidR="004A5060" w:rsidRPr="000064AC" w:rsidRDefault="004A5060" w:rsidP="00664970">
            <w:pPr>
              <w:pStyle w:val="3"/>
              <w:numPr>
                <w:ilvl w:val="0"/>
                <w:numId w:val="0"/>
              </w:numPr>
              <w:ind w:left="720" w:hanging="720"/>
              <w:outlineLvl w:val="2"/>
              <w:rPr>
                <w:sz w:val="20"/>
              </w:rPr>
            </w:pPr>
            <w:r w:rsidRPr="000064AC">
              <w:rPr>
                <w:sz w:val="20"/>
              </w:rPr>
              <w:t>9.13.2</w:t>
            </w:r>
            <w:r w:rsidRPr="000064AC">
              <w:rPr>
                <w:sz w:val="20"/>
              </w:rPr>
              <w:tab/>
              <w:t xml:space="preserve">Requirements Applicability </w:t>
            </w:r>
          </w:p>
          <w:p w14:paraId="648A1D0B" w14:textId="77777777" w:rsidR="004A5060" w:rsidRPr="000064AC" w:rsidRDefault="004A5060" w:rsidP="00664970">
            <w:r w:rsidRPr="000064AC">
              <w:t>The requirements in clause 9.13 apply, provided the SSB from cell with PCI different from serving cell configured for L1-RSRP if the following conditions are met:</w:t>
            </w:r>
          </w:p>
          <w:p w14:paraId="21890E75" w14:textId="77777777" w:rsidR="004A5060" w:rsidRPr="000064AC" w:rsidRDefault="004A5060" w:rsidP="00664970">
            <w:pPr>
              <w:pStyle w:val="B10"/>
            </w:pPr>
            <w:r w:rsidRPr="000064AC">
              <w:t>-</w:t>
            </w:r>
            <w:r w:rsidRPr="000064AC">
              <w:tab/>
            </w:r>
            <w:r w:rsidRPr="00735E41">
              <w:rPr>
                <w:highlight w:val="yellow"/>
              </w:rPr>
              <w:t xml:space="preserve">the number of cells with PCI different from </w:t>
            </w:r>
            <w:proofErr w:type="spellStart"/>
            <w:r w:rsidRPr="00735E41">
              <w:rPr>
                <w:highlight w:val="yellow"/>
              </w:rPr>
              <w:t>seving</w:t>
            </w:r>
            <w:proofErr w:type="spellEnd"/>
            <w:r w:rsidRPr="00735E41">
              <w:rPr>
                <w:highlight w:val="yellow"/>
              </w:rPr>
              <w:t xml:space="preserve"> cells </w:t>
            </w:r>
            <w:proofErr w:type="spellStart"/>
            <w:r w:rsidRPr="00735E41">
              <w:rPr>
                <w:highlight w:val="yellow"/>
              </w:rPr>
              <w:t>N</w:t>
            </w:r>
            <w:r w:rsidRPr="00735E41">
              <w:rPr>
                <w:highlight w:val="yellow"/>
                <w:vertAlign w:val="subscript"/>
              </w:rPr>
              <w:t>max</w:t>
            </w:r>
            <w:proofErr w:type="spellEnd"/>
            <w:r w:rsidRPr="00735E41">
              <w:rPr>
                <w:highlight w:val="yellow"/>
              </w:rPr>
              <w:t xml:space="preserve"> = 1 for FR2</w:t>
            </w:r>
            <w:r w:rsidRPr="000064AC">
              <w:t xml:space="preserve"> and FFS for FR1</w:t>
            </w:r>
          </w:p>
          <w:p w14:paraId="21FC61B7" w14:textId="77777777" w:rsidR="004A5060" w:rsidRPr="000064AC" w:rsidRDefault="004A5060" w:rsidP="00664970">
            <w:pPr>
              <w:pStyle w:val="B10"/>
            </w:pPr>
            <w:r w:rsidRPr="000064AC">
              <w:t>-</w:t>
            </w:r>
            <w:r w:rsidRPr="000064AC">
              <w:tab/>
              <w:t xml:space="preserve">The cell with different PCI from serving cell is known </w:t>
            </w:r>
          </w:p>
          <w:p w14:paraId="6A3D80B2" w14:textId="77777777" w:rsidR="004A5060" w:rsidRPr="000064AC" w:rsidRDefault="004A5060" w:rsidP="00664970">
            <w:pPr>
              <w:pStyle w:val="B10"/>
            </w:pPr>
            <w:r w:rsidRPr="000064AC">
              <w:t>-</w:t>
            </w:r>
            <w:r w:rsidRPr="000064AC">
              <w:tab/>
              <w:t>The SSB resources configured for L1-RSRP measurements are measurable</w:t>
            </w:r>
          </w:p>
        </w:tc>
      </w:tr>
    </w:tbl>
    <w:p w14:paraId="191FE51C" w14:textId="2D0FB05D" w:rsidR="004A5060" w:rsidRDefault="00612DA3" w:rsidP="004A5060">
      <w:pPr>
        <w:rPr>
          <w:rFonts w:eastAsiaTheme="minorEastAsia"/>
          <w:lang w:val="en-US" w:eastAsia="zh-CN"/>
        </w:rPr>
      </w:pPr>
      <w:r>
        <w:rPr>
          <w:rFonts w:eastAsiaTheme="minorEastAsia"/>
          <w:lang w:val="en-US" w:eastAsia="zh-CN"/>
        </w:rPr>
        <w:t>In R18 L1/L2 inter-cell mobility, the L1/L2 inter-cell mobility supported UE would perform L3 measurement on multiple neighbor cells firstly. The possible procedure is that the limited number of candidate cells selected through L3 measurement</w:t>
      </w:r>
      <w:r w:rsidR="006A56FC">
        <w:rPr>
          <w:rFonts w:eastAsiaTheme="minorEastAsia"/>
          <w:lang w:val="en-US" w:eastAsia="zh-CN"/>
        </w:rPr>
        <w:t xml:space="preserve">, </w:t>
      </w:r>
      <w:r>
        <w:rPr>
          <w:rFonts w:eastAsiaTheme="minorEastAsia"/>
          <w:lang w:val="en-US" w:eastAsia="zh-CN"/>
        </w:rPr>
        <w:t>then network configure</w:t>
      </w:r>
      <w:r w:rsidR="00C952DD">
        <w:rPr>
          <w:rFonts w:eastAsiaTheme="minorEastAsia"/>
          <w:lang w:val="en-US" w:eastAsia="zh-CN"/>
        </w:rPr>
        <w:t>s</w:t>
      </w:r>
      <w:r>
        <w:rPr>
          <w:rFonts w:eastAsiaTheme="minorEastAsia"/>
          <w:lang w:val="en-US" w:eastAsia="zh-CN"/>
        </w:rPr>
        <w:t xml:space="preserve"> L1/L2 measurements related with the candidate cells</w:t>
      </w:r>
      <w:r w:rsidR="00C952DD">
        <w:rPr>
          <w:rFonts w:eastAsiaTheme="minorEastAsia"/>
          <w:lang w:val="en-US" w:eastAsia="zh-CN"/>
        </w:rPr>
        <w:t>,</w:t>
      </w:r>
      <w:r>
        <w:rPr>
          <w:rFonts w:eastAsiaTheme="minorEastAsia"/>
          <w:lang w:val="en-US" w:eastAsia="zh-CN"/>
        </w:rPr>
        <w:t xml:space="preserve"> and UE report corresponding L1/L2 measurement report. </w:t>
      </w:r>
      <w:proofErr w:type="gramStart"/>
      <w:r w:rsidR="00F367AB">
        <w:rPr>
          <w:rFonts w:eastAsiaTheme="minorEastAsia"/>
          <w:lang w:val="en-US" w:eastAsia="zh-CN"/>
        </w:rPr>
        <w:t>So</w:t>
      </w:r>
      <w:proofErr w:type="gramEnd"/>
      <w:r w:rsidR="00F367AB">
        <w:rPr>
          <w:rFonts w:eastAsiaTheme="minorEastAsia"/>
          <w:lang w:val="en-US" w:eastAsia="zh-CN"/>
        </w:rPr>
        <w:t xml:space="preserve"> we suppose that</w:t>
      </w:r>
      <w:r>
        <w:rPr>
          <w:rFonts w:eastAsiaTheme="minorEastAsia"/>
          <w:lang w:val="en-US" w:eastAsia="zh-CN"/>
        </w:rPr>
        <w:t xml:space="preserve"> </w:t>
      </w:r>
      <w:r w:rsidR="00DF1D03">
        <w:rPr>
          <w:rFonts w:eastAsiaTheme="minorEastAsia"/>
          <w:lang w:val="en-US" w:eastAsia="zh-CN"/>
        </w:rPr>
        <w:t xml:space="preserve">the number of intra-frequency L1 measurement </w:t>
      </w:r>
      <w:r w:rsidR="00C952DD">
        <w:rPr>
          <w:rFonts w:eastAsiaTheme="minorEastAsia"/>
          <w:lang w:val="en-US" w:eastAsia="zh-CN"/>
        </w:rPr>
        <w:t>layers</w:t>
      </w:r>
      <w:r w:rsidR="00F367AB">
        <w:rPr>
          <w:rFonts w:eastAsiaTheme="minorEastAsia"/>
          <w:lang w:val="en-US" w:eastAsia="zh-CN"/>
        </w:rPr>
        <w:t xml:space="preserve"> is 0, 1, 2, </w:t>
      </w:r>
      <w:r w:rsidR="00DF1D03">
        <w:rPr>
          <w:rFonts w:eastAsiaTheme="minorEastAsia"/>
          <w:lang w:val="en-US" w:eastAsia="zh-CN"/>
        </w:rPr>
        <w:t>3.</w:t>
      </w:r>
    </w:p>
    <w:p w14:paraId="558A1F25" w14:textId="2D791E5E" w:rsidR="00DF1D03" w:rsidRDefault="00DF1D03" w:rsidP="004A5060">
      <w:pPr>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w:t>
      </w:r>
      <w:r w:rsidRPr="00DF1D03">
        <w:rPr>
          <w:rFonts w:eastAsiaTheme="minorEastAsia"/>
          <w:b/>
          <w:szCs w:val="24"/>
          <w:lang w:eastAsia="zh-CN"/>
        </w:rPr>
        <w:t xml:space="preserve"> 13:</w:t>
      </w:r>
      <w:r w:rsidRPr="00DF1D03">
        <w:rPr>
          <w:rFonts w:eastAsiaTheme="minorEastAsia"/>
          <w:b/>
          <w:lang w:val="en-US" w:eastAsia="zh-CN"/>
        </w:rPr>
        <w:t xml:space="preserve"> The number of intra-</w:t>
      </w:r>
      <w:proofErr w:type="gramStart"/>
      <w:r w:rsidRPr="00DF1D03">
        <w:rPr>
          <w:rFonts w:eastAsiaTheme="minorEastAsia"/>
          <w:b/>
          <w:lang w:val="en-US" w:eastAsia="zh-CN"/>
        </w:rPr>
        <w:t>frequency</w:t>
      </w:r>
      <w:proofErr w:type="gramEnd"/>
      <w:r w:rsidRPr="00DF1D03">
        <w:rPr>
          <w:rFonts w:eastAsiaTheme="minorEastAsia"/>
          <w:b/>
          <w:lang w:val="en-US" w:eastAsia="zh-CN"/>
        </w:rPr>
        <w:t xml:space="preserve"> L1 measurement </w:t>
      </w:r>
      <w:r w:rsidR="00C952DD">
        <w:rPr>
          <w:rFonts w:eastAsiaTheme="minorEastAsia"/>
          <w:b/>
          <w:lang w:val="en-US" w:eastAsia="zh-CN"/>
        </w:rPr>
        <w:t>layers</w:t>
      </w:r>
      <w:r w:rsidRPr="00DF1D03">
        <w:rPr>
          <w:rFonts w:eastAsiaTheme="minorEastAsia"/>
          <w:b/>
          <w:lang w:val="en-US" w:eastAsia="zh-CN"/>
        </w:rPr>
        <w:t xml:space="preserve"> is 0, 1, 2, 3.</w:t>
      </w:r>
    </w:p>
    <w:bookmarkEnd w:id="3"/>
    <w:bookmarkEnd w:id="4"/>
    <w:bookmarkEnd w:id="5"/>
    <w:bookmarkEnd w:id="6"/>
    <w:bookmarkEnd w:id="7"/>
    <w:p w14:paraId="0C3F8523" w14:textId="4720315F" w:rsidR="001B0BA7" w:rsidRDefault="001B0BA7" w:rsidP="001B0BA7">
      <w:pPr>
        <w:pStyle w:val="1"/>
        <w:jc w:val="both"/>
        <w:rPr>
          <w:lang w:val="en-US"/>
        </w:rPr>
      </w:pPr>
      <w:r>
        <w:rPr>
          <w:lang w:val="en-US"/>
        </w:rPr>
        <w:t>Conclusions</w:t>
      </w:r>
    </w:p>
    <w:p w14:paraId="7BE33DCB" w14:textId="27B3A932"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5B085B8C" w14:textId="77777777" w:rsidR="00C952DD" w:rsidRPr="004A5060" w:rsidRDefault="00C952DD" w:rsidP="00C952DD">
      <w:pPr>
        <w:rPr>
          <w:rFonts w:eastAsiaTheme="minorEastAsia"/>
          <w:b/>
          <w:lang w:eastAsia="zh-CN"/>
        </w:rPr>
      </w:pPr>
      <w:r w:rsidRPr="00F20370">
        <w:rPr>
          <w:rFonts w:eastAsia="宋体"/>
          <w:b/>
          <w:szCs w:val="24"/>
          <w:lang w:eastAsia="zh-CN"/>
        </w:rPr>
        <w:t xml:space="preserve">Proposal </w:t>
      </w:r>
      <w:r>
        <w:rPr>
          <w:rFonts w:eastAsia="宋体"/>
          <w:b/>
          <w:szCs w:val="24"/>
          <w:lang w:eastAsia="zh-CN"/>
        </w:rPr>
        <w:t>1</w:t>
      </w:r>
      <w:r w:rsidRPr="00F20370">
        <w:rPr>
          <w:rFonts w:eastAsia="宋体"/>
          <w:b/>
          <w:szCs w:val="24"/>
          <w:lang w:eastAsia="zh-CN"/>
        </w:rPr>
        <w:t>: RAN4 to define L1 measurement requirements for known cell case only.</w:t>
      </w:r>
    </w:p>
    <w:p w14:paraId="05B67B0E" w14:textId="77777777" w:rsidR="00C952DD" w:rsidRDefault="00C952DD" w:rsidP="00C952DD">
      <w:pPr>
        <w:rPr>
          <w:rFonts w:eastAsiaTheme="minorEastAsia"/>
          <w:b/>
          <w:lang w:val="en-US" w:eastAsia="zh-CN"/>
        </w:rPr>
      </w:pPr>
      <w:r w:rsidRPr="00EB20C6">
        <w:rPr>
          <w:rFonts w:eastAsiaTheme="minorEastAsia"/>
          <w:b/>
          <w:lang w:val="en-US" w:eastAsia="zh-CN"/>
        </w:rPr>
        <w:t xml:space="preserve">Proposal </w:t>
      </w:r>
      <w:r>
        <w:rPr>
          <w:rFonts w:eastAsiaTheme="minorEastAsia"/>
          <w:b/>
          <w:lang w:val="en-US" w:eastAsia="zh-CN"/>
        </w:rPr>
        <w:t>2</w:t>
      </w:r>
      <w:r w:rsidRPr="00EB20C6">
        <w:rPr>
          <w:rFonts w:eastAsiaTheme="minorEastAsia"/>
          <w:b/>
          <w:lang w:val="en-US" w:eastAsia="zh-CN"/>
        </w:rPr>
        <w:t>: The conclusion on FG 6-1a can be reused for intra-frequency L1-RSRP measurement where SSB from neighbor cell is not within active BWP.</w:t>
      </w:r>
      <w:r>
        <w:rPr>
          <w:rFonts w:eastAsiaTheme="minorEastAsia"/>
          <w:b/>
          <w:lang w:val="en-US" w:eastAsia="zh-CN"/>
        </w:rPr>
        <w:t xml:space="preserve"> </w:t>
      </w:r>
    </w:p>
    <w:p w14:paraId="1E78171D" w14:textId="77777777" w:rsidR="00C952DD" w:rsidRDefault="00C952DD" w:rsidP="00C952DD">
      <w:pPr>
        <w:rPr>
          <w:rFonts w:eastAsia="宋体"/>
          <w:b/>
          <w:lang w:eastAsia="zh-CN"/>
        </w:rPr>
      </w:pPr>
      <w:r w:rsidRPr="00394D2D">
        <w:rPr>
          <w:rFonts w:eastAsia="宋体" w:hint="eastAsia"/>
          <w:b/>
          <w:lang w:eastAsia="zh-CN"/>
        </w:rPr>
        <w:lastRenderedPageBreak/>
        <w:t>P</w:t>
      </w:r>
      <w:r w:rsidRPr="00394D2D">
        <w:rPr>
          <w:rFonts w:eastAsia="宋体"/>
          <w:b/>
          <w:lang w:eastAsia="zh-CN"/>
        </w:rPr>
        <w:t xml:space="preserve">roposal </w:t>
      </w:r>
      <w:r>
        <w:rPr>
          <w:rFonts w:eastAsia="宋体"/>
          <w:b/>
          <w:lang w:eastAsia="zh-CN"/>
        </w:rPr>
        <w:t>3</w:t>
      </w:r>
      <w:r w:rsidRPr="00394D2D">
        <w:rPr>
          <w:rFonts w:eastAsia="宋体"/>
          <w:b/>
          <w:lang w:eastAsia="zh-CN"/>
        </w:rPr>
        <w:t>: In FR2, both cases that SSB periodicity of intra-frequency neighbour cell is the same as SMTC and is different as SMTC is supposed to be considered.</w:t>
      </w:r>
    </w:p>
    <w:p w14:paraId="1E347C38" w14:textId="77777777" w:rsidR="00C952DD" w:rsidRPr="00C27476" w:rsidRDefault="00C952DD" w:rsidP="00C952DD">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4</w:t>
      </w:r>
      <w:r w:rsidRPr="00C27476">
        <w:rPr>
          <w:rFonts w:eastAsia="宋体"/>
          <w:b/>
          <w:lang w:eastAsia="zh-CN"/>
        </w:rPr>
        <w:t xml:space="preserve">: </w:t>
      </w:r>
      <w:r w:rsidRPr="00421E5F">
        <w:rPr>
          <w:rFonts w:eastAsia="宋体"/>
          <w:b/>
          <w:highlight w:val="yellow"/>
          <w:lang w:eastAsia="zh-CN"/>
        </w:rPr>
        <w:t>FR1</w:t>
      </w:r>
      <w:r w:rsidRPr="00C27476">
        <w:rPr>
          <w:rFonts w:eastAsia="宋体"/>
          <w:b/>
          <w:lang w:eastAsia="zh-CN"/>
        </w:rPr>
        <w:t xml:space="preserve"> intra-frequency L1-RSRP measurement period for LTM is defined as:</w:t>
      </w:r>
    </w:p>
    <w:p w14:paraId="5E8E32A7" w14:textId="77777777" w:rsidR="00C952DD" w:rsidRPr="00C27476" w:rsidRDefault="00C952DD" w:rsidP="00C952DD">
      <w:pPr>
        <w:rPr>
          <w:rFonts w:eastAsia="宋体"/>
          <w:b/>
          <w:lang w:eastAsia="zh-CN"/>
        </w:rPr>
      </w:pPr>
      <w:r w:rsidRPr="00C27476">
        <w:rPr>
          <w:rFonts w:eastAsia="宋体" w:hint="eastAsia"/>
          <w:b/>
          <w:lang w:eastAsia="zh-CN"/>
        </w:rPr>
        <w:t>-</w:t>
      </w:r>
      <w:r w:rsidRPr="00C27476">
        <w:rPr>
          <w:rFonts w:eastAsia="宋体"/>
          <w:b/>
          <w:lang w:eastAsia="zh-CN"/>
        </w:rPr>
        <w:t xml:space="preserve"> if only single intra-frequency layer is considered, the legacy measurement period specified for R17 non-serving cell can be reused.</w:t>
      </w:r>
    </w:p>
    <w:p w14:paraId="103A275C" w14:textId="77777777" w:rsidR="00C952DD" w:rsidRPr="00C27476" w:rsidRDefault="00C952DD" w:rsidP="00C952DD">
      <w:pPr>
        <w:rPr>
          <w:rFonts w:eastAsia="宋体"/>
          <w:b/>
          <w:lang w:eastAsia="zh-CN"/>
        </w:rPr>
      </w:pPr>
      <w:r w:rsidRPr="00C27476">
        <w:rPr>
          <w:rFonts w:eastAsia="宋体" w:hint="eastAsia"/>
          <w:b/>
          <w:lang w:eastAsia="zh-CN"/>
        </w:rPr>
        <w:t>-</w:t>
      </w:r>
      <w:r w:rsidRPr="00C27476">
        <w:rPr>
          <w:rFonts w:eastAsia="宋体"/>
          <w:b/>
          <w:lang w:eastAsia="zh-CN"/>
        </w:rPr>
        <w:t xml:space="preserve"> if multiple intra-frequency layers are considered, additional scaling factor (i.e., number of CC) is to be scaled on top of the legacy measurement period specified for R17 non-serving cell.</w:t>
      </w:r>
    </w:p>
    <w:p w14:paraId="0D871757" w14:textId="77777777" w:rsidR="00C952DD" w:rsidRPr="00C27476" w:rsidRDefault="00C952DD" w:rsidP="00C952DD">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5</w:t>
      </w:r>
      <w:r w:rsidRPr="00C27476">
        <w:rPr>
          <w:rFonts w:eastAsia="宋体"/>
          <w:b/>
          <w:lang w:eastAsia="zh-CN"/>
        </w:rPr>
        <w:t xml:space="preserve">: </w:t>
      </w:r>
      <w:r>
        <w:rPr>
          <w:rFonts w:eastAsia="宋体"/>
          <w:b/>
          <w:lang w:eastAsia="zh-CN"/>
        </w:rPr>
        <w:t xml:space="preserve">For </w:t>
      </w:r>
      <w:r w:rsidRPr="00421E5F">
        <w:rPr>
          <w:rFonts w:eastAsia="宋体"/>
          <w:b/>
          <w:highlight w:val="yellow"/>
          <w:lang w:eastAsia="zh-CN"/>
        </w:rPr>
        <w:t>FR2</w:t>
      </w:r>
      <w:r w:rsidRPr="00C27476">
        <w:rPr>
          <w:rFonts w:eastAsia="宋体"/>
          <w:b/>
          <w:lang w:eastAsia="zh-CN"/>
        </w:rPr>
        <w:t xml:space="preserve"> intra-frequency L1-RSRP measurement period</w:t>
      </w:r>
      <w:r>
        <w:rPr>
          <w:rFonts w:eastAsia="宋体"/>
          <w:b/>
          <w:lang w:eastAsia="zh-CN"/>
        </w:rPr>
        <w:t xml:space="preserve"> on neighbour cell</w:t>
      </w:r>
      <w:r w:rsidRPr="00C27476">
        <w:rPr>
          <w:rFonts w:eastAsia="宋体"/>
          <w:b/>
          <w:lang w:eastAsia="zh-CN"/>
        </w:rPr>
        <w:t>:</w:t>
      </w:r>
    </w:p>
    <w:p w14:paraId="1297123D" w14:textId="77777777" w:rsidR="00C952DD" w:rsidRPr="00C27476" w:rsidRDefault="00C952DD" w:rsidP="00C952DD">
      <w:pPr>
        <w:rPr>
          <w:rFonts w:eastAsia="宋体"/>
          <w:b/>
          <w:lang w:eastAsia="zh-CN"/>
        </w:rPr>
      </w:pPr>
      <w:r w:rsidRPr="00C27476">
        <w:rPr>
          <w:rFonts w:eastAsia="宋体" w:hint="eastAsia"/>
          <w:b/>
          <w:lang w:eastAsia="zh-CN"/>
        </w:rPr>
        <w:t>-</w:t>
      </w:r>
      <w:r w:rsidRPr="00C27476">
        <w:rPr>
          <w:rFonts w:eastAsia="宋体"/>
          <w:b/>
          <w:lang w:eastAsia="zh-CN"/>
        </w:rPr>
        <w:t xml:space="preserve"> if only single intra-frequency layer is considered</w:t>
      </w:r>
      <w:r>
        <w:rPr>
          <w:rFonts w:eastAsia="宋体"/>
          <w:b/>
          <w:lang w:eastAsia="zh-CN"/>
        </w:rPr>
        <w:t xml:space="preserve"> for L1-RSRP measurement</w:t>
      </w:r>
      <w:r w:rsidRPr="00C27476">
        <w:rPr>
          <w:rFonts w:eastAsia="宋体"/>
          <w:b/>
          <w:lang w:eastAsia="zh-CN"/>
        </w:rPr>
        <w:t xml:space="preserve">, </w:t>
      </w:r>
      <w:r>
        <w:rPr>
          <w:rFonts w:eastAsia="宋体"/>
          <w:b/>
          <w:lang w:eastAsia="zh-CN"/>
        </w:rPr>
        <w:t>the requirements are simplified to scale with cell number of L1-RSRP measurement on one intra-frequency layer.</w:t>
      </w:r>
    </w:p>
    <w:p w14:paraId="48A37963" w14:textId="77777777" w:rsidR="00C952DD" w:rsidRPr="00414100" w:rsidRDefault="00C952DD" w:rsidP="00C952DD">
      <w:pPr>
        <w:rPr>
          <w:rFonts w:eastAsia="宋体"/>
          <w:b/>
          <w:lang w:eastAsia="zh-CN"/>
        </w:rPr>
      </w:pPr>
      <w:r w:rsidRPr="00C27476">
        <w:rPr>
          <w:rFonts w:eastAsia="宋体" w:hint="eastAsia"/>
          <w:b/>
          <w:lang w:eastAsia="zh-CN"/>
        </w:rPr>
        <w:t>-</w:t>
      </w:r>
      <w:r w:rsidRPr="00C27476">
        <w:rPr>
          <w:rFonts w:eastAsia="宋体"/>
          <w:b/>
          <w:lang w:eastAsia="zh-CN"/>
        </w:rPr>
        <w:t xml:space="preserve"> if</w:t>
      </w:r>
      <w:r>
        <w:rPr>
          <w:rFonts w:eastAsia="宋体"/>
          <w:b/>
          <w:lang w:eastAsia="zh-CN"/>
        </w:rPr>
        <w:t xml:space="preserve"> L1-RSRP measurement on</w:t>
      </w:r>
      <w:r w:rsidRPr="00C27476">
        <w:rPr>
          <w:rFonts w:eastAsia="宋体"/>
          <w:b/>
          <w:lang w:eastAsia="zh-CN"/>
        </w:rPr>
        <w:t xml:space="preserve"> multiple intra-frequency layers are considered, additional scaling factor </w:t>
      </w:r>
      <w:r>
        <w:rPr>
          <w:rFonts w:eastAsia="宋体"/>
          <w:b/>
          <w:lang w:eastAsia="zh-CN"/>
        </w:rPr>
        <w:t xml:space="preserve">of </w:t>
      </w:r>
      <w:r w:rsidRPr="00C27476">
        <w:rPr>
          <w:rFonts w:eastAsia="宋体"/>
          <w:b/>
          <w:lang w:eastAsia="zh-CN"/>
        </w:rPr>
        <w:t xml:space="preserve">number of CC is to be scaled </w:t>
      </w:r>
      <w:r>
        <w:rPr>
          <w:rFonts w:eastAsia="宋体"/>
          <w:b/>
          <w:lang w:eastAsia="zh-CN"/>
        </w:rPr>
        <w:t>on top of single intra-frequency layer requirements</w:t>
      </w:r>
      <w:r w:rsidRPr="00C27476">
        <w:rPr>
          <w:rFonts w:eastAsia="宋体"/>
          <w:b/>
          <w:lang w:eastAsia="zh-CN"/>
        </w:rPr>
        <w:t>.</w:t>
      </w:r>
    </w:p>
    <w:p w14:paraId="19619D8E" w14:textId="77777777" w:rsidR="00C952DD" w:rsidRDefault="00C952DD" w:rsidP="00C952DD">
      <w:pPr>
        <w:rPr>
          <w:rFonts w:eastAsiaTheme="minorEastAsia"/>
          <w:b/>
          <w:szCs w:val="24"/>
          <w:lang w:eastAsia="zh-CN"/>
        </w:rPr>
      </w:pPr>
      <w:r w:rsidRPr="00C35820">
        <w:rPr>
          <w:rFonts w:eastAsiaTheme="minorEastAsia"/>
          <w:b/>
          <w:szCs w:val="24"/>
          <w:lang w:eastAsia="zh-CN"/>
        </w:rPr>
        <w:t xml:space="preserve">Proposal </w:t>
      </w:r>
      <w:r>
        <w:rPr>
          <w:rFonts w:eastAsiaTheme="minorEastAsia"/>
          <w:b/>
          <w:szCs w:val="24"/>
          <w:lang w:eastAsia="zh-CN"/>
        </w:rPr>
        <w:t>6</w:t>
      </w:r>
      <w:r w:rsidRPr="00C35820">
        <w:rPr>
          <w:rFonts w:eastAsiaTheme="minorEastAsia"/>
          <w:b/>
          <w:szCs w:val="24"/>
          <w:lang w:eastAsia="zh-CN"/>
        </w:rPr>
        <w:t>:</w:t>
      </w:r>
      <w:r>
        <w:rPr>
          <w:rFonts w:eastAsiaTheme="minorEastAsia"/>
          <w:b/>
          <w:szCs w:val="24"/>
          <w:lang w:eastAsia="zh-CN"/>
        </w:rPr>
        <w:t xml:space="preserve"> </w:t>
      </w:r>
      <w:r w:rsidRPr="00C35820">
        <w:rPr>
          <w:rFonts w:eastAsiaTheme="minorEastAsia"/>
          <w:b/>
          <w:szCs w:val="24"/>
          <w:lang w:eastAsia="zh-CN"/>
        </w:rPr>
        <w:t xml:space="preserve">For UE incapable of RTD&gt;CP, </w:t>
      </w:r>
    </w:p>
    <w:p w14:paraId="50E60197" w14:textId="77777777" w:rsidR="00C952DD" w:rsidRPr="00C35820" w:rsidRDefault="00C952DD" w:rsidP="00C952DD">
      <w:pPr>
        <w:ind w:leftChars="100" w:left="200"/>
        <w:rPr>
          <w:rFonts w:eastAsiaTheme="minorEastAsia"/>
          <w:b/>
          <w:szCs w:val="24"/>
          <w:lang w:eastAsia="zh-CN"/>
        </w:rPr>
      </w:pPr>
      <w:r>
        <w:rPr>
          <w:rFonts w:eastAsiaTheme="minorEastAsia"/>
          <w:b/>
          <w:szCs w:val="24"/>
          <w:lang w:eastAsia="zh-CN"/>
        </w:rPr>
        <w:t xml:space="preserve">- </w:t>
      </w:r>
      <w:r w:rsidRPr="00C35820">
        <w:rPr>
          <w:rFonts w:eastAsiaTheme="minorEastAsia"/>
          <w:b/>
          <w:szCs w:val="24"/>
          <w:lang w:eastAsia="zh-CN"/>
        </w:rPr>
        <w:t>when the actual RTD of serving cell and neighbour cell is no larger than CP the legacy measurement</w:t>
      </w:r>
      <w:r>
        <w:rPr>
          <w:rFonts w:eastAsiaTheme="minorEastAsia"/>
          <w:b/>
          <w:szCs w:val="24"/>
          <w:lang w:eastAsia="zh-CN"/>
        </w:rPr>
        <w:t>,</w:t>
      </w:r>
      <w:r w:rsidRPr="00C35820">
        <w:rPr>
          <w:rFonts w:eastAsiaTheme="minorEastAsia"/>
          <w:b/>
          <w:szCs w:val="24"/>
          <w:lang w:eastAsia="zh-CN"/>
        </w:rPr>
        <w:t xml:space="preserve"> restriction and scheduling restriction defined for non-serving cell in R17 apply for intra-frequency L1-RSRP measurement on neighbour cell.</w:t>
      </w:r>
    </w:p>
    <w:p w14:paraId="22D7CFC1" w14:textId="77777777" w:rsidR="00C952DD" w:rsidRPr="00C35820" w:rsidRDefault="00C952DD" w:rsidP="00C952DD">
      <w:pPr>
        <w:ind w:leftChars="100" w:left="200"/>
        <w:rPr>
          <w:rFonts w:eastAsia="宋体"/>
          <w:b/>
          <w:lang w:val="x-none" w:eastAsia="zh-CN"/>
        </w:rPr>
      </w:pPr>
      <w:r>
        <w:rPr>
          <w:rFonts w:eastAsiaTheme="minorEastAsia"/>
          <w:b/>
          <w:szCs w:val="24"/>
          <w:lang w:eastAsia="zh-CN"/>
        </w:rPr>
        <w:t xml:space="preserve">- </w:t>
      </w:r>
      <w:r w:rsidRPr="00C35820">
        <w:rPr>
          <w:rFonts w:eastAsiaTheme="minorEastAsia"/>
          <w:b/>
          <w:szCs w:val="24"/>
          <w:lang w:eastAsia="zh-CN"/>
        </w:rPr>
        <w:t>when actual RTD&gt;CP, there are no requirements</w:t>
      </w:r>
      <w:r>
        <w:rPr>
          <w:rFonts w:eastAsiaTheme="minorEastAsia"/>
          <w:b/>
          <w:szCs w:val="24"/>
          <w:lang w:eastAsia="zh-CN"/>
        </w:rPr>
        <w:t>.</w:t>
      </w:r>
    </w:p>
    <w:p w14:paraId="7439A8B5" w14:textId="77777777" w:rsidR="00C952DD" w:rsidRPr="00C952DD" w:rsidRDefault="00C952DD" w:rsidP="00C952DD">
      <w:pPr>
        <w:snapToGrid w:val="0"/>
        <w:spacing w:afterLines="50" w:after="120"/>
        <w:rPr>
          <w:rFonts w:eastAsiaTheme="minorEastAsia"/>
          <w:b/>
          <w:lang w:eastAsia="zh-CN"/>
        </w:rPr>
      </w:pPr>
      <w:r w:rsidRPr="00C952DD">
        <w:rPr>
          <w:rFonts w:eastAsiaTheme="minorEastAsia" w:hint="eastAsia"/>
          <w:b/>
          <w:lang w:val="en-US" w:eastAsia="zh-CN"/>
        </w:rPr>
        <w:t>P</w:t>
      </w:r>
      <w:r w:rsidRPr="00C952DD">
        <w:rPr>
          <w:rFonts w:eastAsiaTheme="minorEastAsia"/>
          <w:b/>
          <w:lang w:val="en-US" w:eastAsia="zh-CN"/>
        </w:rPr>
        <w:t xml:space="preserve">roposal 7: </w:t>
      </w:r>
      <w:r w:rsidRPr="00C952DD">
        <w:rPr>
          <w:rFonts w:eastAsiaTheme="minorEastAsia"/>
          <w:b/>
          <w:lang w:eastAsia="zh-CN"/>
        </w:rPr>
        <w:t>For UE capable of RTD&gt;CP,</w:t>
      </w:r>
    </w:p>
    <w:p w14:paraId="630A2841" w14:textId="77777777" w:rsidR="00C952DD" w:rsidRPr="003C4A46" w:rsidRDefault="00C952DD" w:rsidP="00C952DD">
      <w:pPr>
        <w:pStyle w:val="afe"/>
        <w:snapToGrid w:val="0"/>
        <w:spacing w:afterLines="50" w:after="120"/>
        <w:ind w:left="840"/>
        <w:contextualSpacing w:val="0"/>
        <w:rPr>
          <w:rFonts w:eastAsiaTheme="minorEastAsia"/>
          <w:b/>
          <w:sz w:val="20"/>
          <w:szCs w:val="20"/>
          <w:lang w:val="en-US" w:eastAsia="zh-CN"/>
        </w:rPr>
      </w:pPr>
      <w:r w:rsidRPr="00DC21AA">
        <w:rPr>
          <w:rFonts w:eastAsiaTheme="minorEastAsia"/>
          <w:b/>
          <w:sz w:val="20"/>
          <w:szCs w:val="20"/>
          <w:lang w:val="en-US" w:eastAsia="zh-CN"/>
        </w:rPr>
        <w:t xml:space="preserve">In FR1, if UE doesn’t support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RAN4 is not to specify scheduling restriction requirements for L1-RSRP measurement on neighbor cell when </w:t>
      </w:r>
      <w:proofErr w:type="spellStart"/>
      <w:r w:rsidRPr="00DC21AA">
        <w:rPr>
          <w:rFonts w:eastAsiaTheme="minorEastAsia"/>
          <w:b/>
          <w:i/>
          <w:sz w:val="20"/>
          <w:szCs w:val="20"/>
          <w:lang w:val="en-US" w:eastAsia="zh-CN"/>
        </w:rPr>
        <w:t>deriveSSB_IndexFromCell</w:t>
      </w:r>
      <w:proofErr w:type="spellEnd"/>
      <w:r w:rsidRPr="00DC21AA">
        <w:rPr>
          <w:rFonts w:eastAsiaTheme="minorEastAsia"/>
          <w:b/>
          <w:sz w:val="20"/>
          <w:szCs w:val="20"/>
          <w:lang w:val="en-US" w:eastAsia="zh-CN"/>
        </w:rPr>
        <w:t xml:space="preserve"> is not enabled.</w:t>
      </w:r>
    </w:p>
    <w:p w14:paraId="3CDC6DD3" w14:textId="77777777" w:rsidR="00C952DD" w:rsidRPr="00DC21AA" w:rsidRDefault="00C952DD" w:rsidP="00C952DD">
      <w:pPr>
        <w:rPr>
          <w:rFonts w:eastAsiaTheme="minorEastAsia"/>
          <w:b/>
          <w:lang w:eastAsia="zh-CN"/>
        </w:rPr>
      </w:pPr>
      <w:r w:rsidRPr="00DC21AA">
        <w:rPr>
          <w:rFonts w:eastAsiaTheme="minorEastAsia" w:hint="eastAsia"/>
          <w:b/>
          <w:lang w:val="en-US" w:eastAsia="zh-CN"/>
        </w:rPr>
        <w:t>P</w:t>
      </w:r>
      <w:r w:rsidRPr="00DC21AA">
        <w:rPr>
          <w:rFonts w:eastAsiaTheme="minorEastAsia"/>
          <w:b/>
          <w:lang w:val="en-US" w:eastAsia="zh-CN"/>
        </w:rPr>
        <w:t xml:space="preserve">roposal </w:t>
      </w:r>
      <w:r>
        <w:rPr>
          <w:rFonts w:eastAsiaTheme="minorEastAsia"/>
          <w:b/>
          <w:lang w:val="en-US" w:eastAsia="zh-CN"/>
        </w:rPr>
        <w:t>8</w:t>
      </w:r>
      <w:r w:rsidRPr="00DC21AA">
        <w:rPr>
          <w:rFonts w:eastAsiaTheme="minorEastAsia"/>
          <w:b/>
          <w:lang w:val="en-US" w:eastAsia="zh-CN"/>
        </w:rPr>
        <w:t xml:space="preserve">: </w:t>
      </w:r>
      <w:r w:rsidRPr="00DC21AA">
        <w:rPr>
          <w:rFonts w:eastAsiaTheme="minorEastAsia"/>
          <w:b/>
          <w:lang w:eastAsia="zh-CN"/>
        </w:rPr>
        <w:t>For UE capable of RTD&gt;CP,</w:t>
      </w:r>
    </w:p>
    <w:p w14:paraId="6F6E172F" w14:textId="77777777" w:rsidR="00C952DD" w:rsidRPr="00DC21AA" w:rsidRDefault="00C952DD" w:rsidP="00C952DD">
      <w:pPr>
        <w:pStyle w:val="afe"/>
        <w:numPr>
          <w:ilvl w:val="0"/>
          <w:numId w:val="32"/>
        </w:numPr>
        <w:rPr>
          <w:rFonts w:eastAsiaTheme="minorEastAsia"/>
          <w:b/>
          <w:sz w:val="20"/>
          <w:szCs w:val="20"/>
          <w:lang w:val="en-US" w:eastAsia="zh-CN"/>
        </w:rPr>
      </w:pPr>
      <w:r>
        <w:rPr>
          <w:rFonts w:eastAsiaTheme="minorEastAsia"/>
          <w:b/>
          <w:sz w:val="20"/>
          <w:szCs w:val="20"/>
          <w:lang w:val="en-US" w:eastAsia="zh-CN"/>
        </w:rPr>
        <w:t>In FR1, W</w:t>
      </w:r>
      <w:r w:rsidRPr="00DC21AA">
        <w:rPr>
          <w:rFonts w:eastAsiaTheme="minorEastAsia"/>
          <w:b/>
          <w:sz w:val="20"/>
          <w:szCs w:val="20"/>
          <w:lang w:val="en-US" w:eastAsia="zh-CN"/>
        </w:rPr>
        <w:t>hen UE don’t support</w:t>
      </w:r>
      <w:r w:rsidRPr="00DC21AA">
        <w:rPr>
          <w:rFonts w:eastAsiaTheme="minorEastAsia"/>
          <w:b/>
          <w:i/>
          <w:sz w:val="20"/>
          <w:szCs w:val="20"/>
          <w:lang w:val="en-US" w:eastAsia="zh-CN"/>
        </w:rPr>
        <w:t xml:space="preserve">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and </w:t>
      </w:r>
      <w:proofErr w:type="spellStart"/>
      <w:r w:rsidRPr="00DC21AA">
        <w:rPr>
          <w:rFonts w:eastAsiaTheme="minorEastAsia"/>
          <w:b/>
          <w:i/>
          <w:sz w:val="20"/>
          <w:szCs w:val="20"/>
          <w:lang w:val="en-US" w:eastAsia="zh-CN"/>
        </w:rPr>
        <w:t>deriveSSBIndexFromCell</w:t>
      </w:r>
      <w:proofErr w:type="spellEnd"/>
      <w:r w:rsidRPr="00DC21AA">
        <w:rPr>
          <w:rFonts w:eastAsiaTheme="minorEastAsia"/>
          <w:b/>
          <w:sz w:val="20"/>
          <w:szCs w:val="20"/>
          <w:lang w:val="en-US" w:eastAsia="zh-CN"/>
        </w:rPr>
        <w:t xml:space="preserve"> is enabled, UE would not receive and transmit </w:t>
      </w:r>
      <w:r>
        <w:rPr>
          <w:rFonts w:eastAsiaTheme="minorEastAsia"/>
          <w:b/>
          <w:sz w:val="20"/>
          <w:szCs w:val="20"/>
          <w:lang w:val="en-US" w:eastAsia="zh-CN"/>
        </w:rPr>
        <w:t>on SSB</w:t>
      </w:r>
      <w:r w:rsidRPr="007373EA">
        <w:rPr>
          <w:rFonts w:eastAsiaTheme="minorEastAsia"/>
          <w:b/>
          <w:sz w:val="20"/>
          <w:szCs w:val="20"/>
          <w:lang w:val="en-US" w:eastAsia="zh-CN"/>
        </w:rPr>
        <w:t xml:space="preserve"> </w:t>
      </w:r>
      <w:r w:rsidRPr="00DC21AA">
        <w:rPr>
          <w:rFonts w:eastAsiaTheme="minorEastAsia"/>
          <w:b/>
          <w:sz w:val="20"/>
          <w:szCs w:val="20"/>
          <w:lang w:val="en-US" w:eastAsia="zh-CN"/>
        </w:rPr>
        <w:t>which are configured as LTM L1-RSRP measurement</w:t>
      </w:r>
      <w:r>
        <w:rPr>
          <w:rFonts w:eastAsiaTheme="minorEastAsia"/>
          <w:b/>
          <w:sz w:val="20"/>
          <w:szCs w:val="20"/>
          <w:lang w:val="en-US" w:eastAsia="zh-CN"/>
        </w:rPr>
        <w:t xml:space="preserve">, and 1 </w:t>
      </w:r>
      <w:r w:rsidRPr="00DC21AA">
        <w:rPr>
          <w:rFonts w:eastAsiaTheme="minorEastAsia"/>
          <w:b/>
          <w:sz w:val="20"/>
          <w:szCs w:val="20"/>
          <w:lang w:val="en-US" w:eastAsia="zh-CN"/>
        </w:rPr>
        <w:t>symbol before and after SSB</w:t>
      </w:r>
      <w:r>
        <w:rPr>
          <w:rFonts w:eastAsiaTheme="minorEastAsia"/>
          <w:b/>
          <w:sz w:val="20"/>
          <w:szCs w:val="20"/>
          <w:lang w:val="en-US" w:eastAsia="zh-CN"/>
        </w:rPr>
        <w:t>s</w:t>
      </w:r>
      <w:r w:rsidRPr="00DC21AA">
        <w:rPr>
          <w:rFonts w:eastAsiaTheme="minorEastAsia"/>
          <w:b/>
          <w:sz w:val="20"/>
          <w:szCs w:val="20"/>
          <w:lang w:val="en-US" w:eastAsia="zh-CN"/>
        </w:rPr>
        <w:t>.</w:t>
      </w:r>
    </w:p>
    <w:p w14:paraId="6D7C569D" w14:textId="77777777" w:rsidR="00C952DD" w:rsidRPr="002E6742" w:rsidRDefault="00C952DD" w:rsidP="00C952DD">
      <w:pPr>
        <w:pStyle w:val="afe"/>
        <w:ind w:left="840"/>
        <w:rPr>
          <w:rFonts w:eastAsiaTheme="minorEastAsia"/>
          <w:b/>
          <w:sz w:val="20"/>
          <w:szCs w:val="20"/>
          <w:lang w:val="en-US" w:eastAsia="zh-CN"/>
        </w:rPr>
      </w:pPr>
    </w:p>
    <w:p w14:paraId="5613BEA5" w14:textId="77777777" w:rsidR="00C952DD" w:rsidRPr="00534AED" w:rsidRDefault="00C952DD" w:rsidP="00C952DD">
      <w:pPr>
        <w:pStyle w:val="afe"/>
        <w:numPr>
          <w:ilvl w:val="0"/>
          <w:numId w:val="32"/>
        </w:numPr>
        <w:rPr>
          <w:rFonts w:eastAsiaTheme="minorEastAsia"/>
          <w:b/>
          <w:sz w:val="20"/>
          <w:szCs w:val="20"/>
          <w:lang w:val="en-US" w:eastAsia="zh-CN"/>
        </w:rPr>
      </w:pPr>
      <w:r>
        <w:rPr>
          <w:rFonts w:eastAsiaTheme="minorEastAsia"/>
          <w:b/>
          <w:sz w:val="20"/>
          <w:szCs w:val="20"/>
          <w:lang w:val="en-US" w:eastAsia="zh-CN"/>
        </w:rPr>
        <w:t xml:space="preserve">In FR2,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14F6284F" w14:textId="77777777" w:rsidR="00C952DD" w:rsidRPr="00C952DD" w:rsidRDefault="00C952DD" w:rsidP="00C952DD">
      <w:pPr>
        <w:rPr>
          <w:rFonts w:eastAsiaTheme="minorEastAsia"/>
          <w:b/>
          <w:lang w:val="en-US" w:eastAsia="zh-CN"/>
        </w:rPr>
      </w:pPr>
      <w:r w:rsidRPr="00C952DD">
        <w:rPr>
          <w:rFonts w:eastAsiaTheme="minorEastAsia"/>
          <w:b/>
          <w:lang w:val="en-US" w:eastAsia="zh-CN"/>
        </w:rPr>
        <w:t xml:space="preserve">Proposal 9: In FR1, for inter-frequency L1-RSRP with type 1 gap, </w:t>
      </w:r>
      <w:proofErr w:type="spellStart"/>
      <w:r w:rsidRPr="00C952DD">
        <w:rPr>
          <w:rFonts w:eastAsiaTheme="minorEastAsia"/>
          <w:b/>
          <w:lang w:val="en-US" w:eastAsia="zh-CN"/>
        </w:rPr>
        <w:t>CSSFwithingap</w:t>
      </w:r>
      <w:proofErr w:type="spellEnd"/>
      <w:r w:rsidRPr="00C952DD">
        <w:rPr>
          <w:rFonts w:eastAsiaTheme="minorEastAsia"/>
          <w:b/>
          <w:lang w:val="en-US" w:eastAsia="zh-CN"/>
        </w:rPr>
        <w:t xml:space="preserve"> is supposed to be updated. If L1-RSRP MO and L3 RSRP MO are configured on the same frequency,</w:t>
      </w:r>
    </w:p>
    <w:p w14:paraId="427511F3" w14:textId="2E6A9C49" w:rsidR="00C952DD" w:rsidRPr="00C952DD" w:rsidRDefault="00C952DD" w:rsidP="00C952DD">
      <w:pPr>
        <w:pStyle w:val="afe"/>
        <w:numPr>
          <w:ilvl w:val="0"/>
          <w:numId w:val="32"/>
        </w:numPr>
        <w:rPr>
          <w:rFonts w:eastAsiaTheme="minorEastAsia"/>
          <w:b/>
          <w:sz w:val="20"/>
          <w:szCs w:val="20"/>
          <w:lang w:val="en-US" w:eastAsia="zh-CN"/>
        </w:rPr>
      </w:pPr>
      <w:r w:rsidRPr="00C952DD">
        <w:rPr>
          <w:rFonts w:eastAsiaTheme="minorEastAsia"/>
          <w:b/>
          <w:sz w:val="20"/>
          <w:szCs w:val="20"/>
          <w:lang w:val="en-US" w:eastAsia="zh-CN"/>
        </w:rPr>
        <w:t>-within one gap occasion, if SSB configured for L1-RSRP measurement is overlapped with SMTC for L3-RSRP measurement, L1-RSRP MO and L3-RSRP MO are regarded as one candidate to be measured in a gap.</w:t>
      </w:r>
    </w:p>
    <w:p w14:paraId="203E7A69" w14:textId="0356D339" w:rsidR="00C952DD" w:rsidRPr="00C952DD" w:rsidRDefault="00C952DD" w:rsidP="00C952DD">
      <w:pPr>
        <w:pStyle w:val="afe"/>
        <w:numPr>
          <w:ilvl w:val="0"/>
          <w:numId w:val="32"/>
        </w:numPr>
        <w:rPr>
          <w:rFonts w:eastAsiaTheme="minorEastAsia"/>
          <w:b/>
          <w:sz w:val="20"/>
          <w:szCs w:val="20"/>
          <w:lang w:val="en-US" w:eastAsia="zh-CN"/>
        </w:rPr>
      </w:pPr>
      <w:r w:rsidRPr="00C952DD">
        <w:rPr>
          <w:rFonts w:eastAsiaTheme="minorEastAsia"/>
          <w:b/>
          <w:sz w:val="20"/>
          <w:szCs w:val="20"/>
          <w:lang w:val="en-US" w:eastAsia="zh-CN"/>
        </w:rPr>
        <w:t>within one gap occasion, if L1 measurement MO exists and no L3 MO on the same frequency, the L1-RSRP MO is regarded as one independent candidate to be measured in a gap.</w:t>
      </w:r>
    </w:p>
    <w:p w14:paraId="3D262270" w14:textId="77777777" w:rsidR="00C952DD" w:rsidRPr="00C952DD" w:rsidRDefault="00C952DD" w:rsidP="00C952DD">
      <w:pPr>
        <w:rPr>
          <w:rFonts w:eastAsiaTheme="minorEastAsia"/>
          <w:b/>
          <w:lang w:val="en-US" w:eastAsia="zh-CN"/>
        </w:rPr>
      </w:pPr>
      <w:r w:rsidRPr="00C952DD">
        <w:rPr>
          <w:rFonts w:eastAsiaTheme="minorEastAsia" w:hint="eastAsia"/>
          <w:b/>
          <w:lang w:val="en-US" w:eastAsia="zh-CN"/>
        </w:rPr>
        <w:t>P</w:t>
      </w:r>
      <w:r w:rsidRPr="00C952DD">
        <w:rPr>
          <w:rFonts w:eastAsiaTheme="minorEastAsia"/>
          <w:b/>
          <w:lang w:val="en-US" w:eastAsia="zh-CN"/>
        </w:rPr>
        <w:t xml:space="preserve">roposal 10: In FR2, for inter-frequency L1-RSRP with type 1 gap, legacy </w:t>
      </w:r>
      <w:proofErr w:type="spellStart"/>
      <w:r w:rsidRPr="00C952DD">
        <w:rPr>
          <w:rFonts w:eastAsiaTheme="minorEastAsia"/>
          <w:b/>
          <w:lang w:val="en-US" w:eastAsia="zh-CN"/>
        </w:rPr>
        <w:t>CSSF</w:t>
      </w:r>
      <w:r w:rsidRPr="00C952DD">
        <w:rPr>
          <w:rFonts w:eastAsiaTheme="minorEastAsia"/>
          <w:b/>
          <w:vertAlign w:val="subscript"/>
          <w:lang w:val="en-US" w:eastAsia="zh-CN"/>
        </w:rPr>
        <w:t>withingap</w:t>
      </w:r>
      <w:proofErr w:type="spellEnd"/>
      <w:r w:rsidRPr="00C952DD">
        <w:rPr>
          <w:rFonts w:eastAsiaTheme="minorEastAsia"/>
          <w:b/>
          <w:lang w:val="en-US" w:eastAsia="zh-CN"/>
        </w:rPr>
        <w:t xml:space="preserve"> is supposed to be updated: each cell which is configured for L1-RSRP measurement is regarded as one independent candidate to be measured in a gap.</w:t>
      </w:r>
    </w:p>
    <w:p w14:paraId="4EC90139" w14:textId="77777777" w:rsidR="00C952DD" w:rsidRDefault="00C952DD" w:rsidP="00C952DD">
      <w:pPr>
        <w:rPr>
          <w:rFonts w:eastAsiaTheme="minorEastAsia"/>
          <w:b/>
          <w:lang w:val="en-US" w:eastAsia="zh-CN"/>
        </w:rPr>
      </w:pPr>
      <w:r w:rsidRPr="004932C4">
        <w:rPr>
          <w:rFonts w:eastAsiaTheme="minorEastAsia"/>
          <w:b/>
          <w:lang w:val="en-US" w:eastAsia="zh-CN"/>
        </w:rPr>
        <w:t>Proposal 11: measurement requirements</w:t>
      </w:r>
      <w:r w:rsidRPr="004932C4">
        <w:rPr>
          <w:b/>
        </w:rPr>
        <w:t xml:space="preserve"> </w:t>
      </w:r>
      <w:r w:rsidRPr="004932C4">
        <w:rPr>
          <w:rFonts w:eastAsiaTheme="minorEastAsia"/>
          <w:b/>
          <w:lang w:val="en-US" w:eastAsia="zh-CN"/>
        </w:rPr>
        <w:t>of inter-frequency L1-RSRP measurement without gap can follow L1-RSRP measurement on multiple intra-frequency layers (refer to proposal 4 and proposal 5).</w:t>
      </w:r>
    </w:p>
    <w:p w14:paraId="2236680A" w14:textId="77777777" w:rsidR="00C952DD" w:rsidRPr="00DF1D03" w:rsidRDefault="00C952DD" w:rsidP="00C952DD">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12</w:t>
      </w:r>
      <w:r w:rsidRPr="000E3273">
        <w:rPr>
          <w:rFonts w:eastAsiaTheme="minorEastAsia"/>
          <w:b/>
          <w:szCs w:val="24"/>
          <w:lang w:eastAsia="zh-CN"/>
        </w:rPr>
        <w:t>: Reuse legacy value SNR=-3dB in intra-frequency L1-RSRP measurement accuracy.</w:t>
      </w:r>
    </w:p>
    <w:p w14:paraId="326EADA5" w14:textId="2B3F87DA" w:rsidR="00C952DD" w:rsidRPr="00C952DD" w:rsidRDefault="00C952DD" w:rsidP="00DA6974">
      <w:pPr>
        <w:rPr>
          <w:rFonts w:eastAsia="宋体"/>
          <w:lang w:eastAsia="zh-CN"/>
        </w:rPr>
      </w:pPr>
      <w:r>
        <w:rPr>
          <w:rFonts w:eastAsiaTheme="minorEastAsia" w:hint="eastAsia"/>
          <w:b/>
          <w:szCs w:val="24"/>
          <w:lang w:eastAsia="zh-CN"/>
        </w:rPr>
        <w:t>P</w:t>
      </w:r>
      <w:r>
        <w:rPr>
          <w:rFonts w:eastAsiaTheme="minorEastAsia"/>
          <w:b/>
          <w:szCs w:val="24"/>
          <w:lang w:eastAsia="zh-CN"/>
        </w:rPr>
        <w:t>roposal</w:t>
      </w:r>
      <w:r w:rsidRPr="00DF1D03">
        <w:rPr>
          <w:rFonts w:eastAsiaTheme="minorEastAsia"/>
          <w:b/>
          <w:szCs w:val="24"/>
          <w:lang w:eastAsia="zh-CN"/>
        </w:rPr>
        <w:t xml:space="preserve"> 13:</w:t>
      </w:r>
      <w:r w:rsidRPr="00DF1D03">
        <w:rPr>
          <w:rFonts w:eastAsiaTheme="minorEastAsia"/>
          <w:b/>
          <w:lang w:val="en-US" w:eastAsia="zh-CN"/>
        </w:rPr>
        <w:t xml:space="preserve"> The number of intra-frequency L1 measurement </w:t>
      </w:r>
      <w:r>
        <w:rPr>
          <w:rFonts w:eastAsiaTheme="minorEastAsia"/>
          <w:b/>
          <w:lang w:val="en-US" w:eastAsia="zh-CN"/>
        </w:rPr>
        <w:t>layers</w:t>
      </w:r>
      <w:r w:rsidRPr="00DF1D03">
        <w:rPr>
          <w:rFonts w:eastAsiaTheme="minorEastAsia"/>
          <w:b/>
          <w:lang w:val="en-US" w:eastAsia="zh-CN"/>
        </w:rPr>
        <w:t xml:space="preserve"> is 0, 1, 2, 3.</w:t>
      </w:r>
    </w:p>
    <w:p w14:paraId="722BA065" w14:textId="77777777" w:rsidR="00C0754F" w:rsidRDefault="00C0754F" w:rsidP="00C0754F">
      <w:pPr>
        <w:pStyle w:val="1"/>
        <w:jc w:val="both"/>
        <w:rPr>
          <w:lang w:val="en-US"/>
        </w:rPr>
      </w:pPr>
      <w:r w:rsidRPr="00C0754F">
        <w:rPr>
          <w:lang w:val="en-US"/>
        </w:rPr>
        <w:t>Reference</w:t>
      </w:r>
    </w:p>
    <w:p w14:paraId="5C9F2F98" w14:textId="1E9C13F6" w:rsidR="00FA05A6" w:rsidRPr="00BC082D" w:rsidRDefault="002707C6" w:rsidP="002707C6">
      <w:pPr>
        <w:pStyle w:val="afe"/>
        <w:numPr>
          <w:ilvl w:val="0"/>
          <w:numId w:val="5"/>
        </w:numPr>
        <w:rPr>
          <w:rFonts w:eastAsia="宋体"/>
          <w:sz w:val="20"/>
          <w:szCs w:val="20"/>
          <w:lang w:val="en-GB" w:eastAsia="zh-CN"/>
        </w:rPr>
      </w:pPr>
      <w:r w:rsidRPr="002707C6">
        <w:rPr>
          <w:rFonts w:eastAsia="宋体"/>
          <w:sz w:val="20"/>
          <w:szCs w:val="20"/>
          <w:lang w:val="en-GB" w:eastAsia="zh-CN"/>
        </w:rPr>
        <w:t>R4-2306395</w:t>
      </w:r>
      <w:r w:rsidR="00FA05A6" w:rsidRPr="00BC082D">
        <w:rPr>
          <w:rFonts w:eastAsia="宋体"/>
          <w:sz w:val="20"/>
          <w:szCs w:val="20"/>
          <w:lang w:val="en-GB" w:eastAsia="zh-CN"/>
        </w:rPr>
        <w:t xml:space="preserve">, </w:t>
      </w:r>
      <w:r w:rsidR="006466C3" w:rsidRPr="006466C3">
        <w:rPr>
          <w:rFonts w:eastAsia="宋体"/>
          <w:sz w:val="20"/>
          <w:szCs w:val="20"/>
          <w:lang w:val="en-GB" w:eastAsia="zh-CN"/>
        </w:rPr>
        <w:t>WF on NR Mobility Enhancements RRM requirements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281A" w14:textId="77777777" w:rsidR="00CA53B3" w:rsidRDefault="00CA53B3">
      <w:r>
        <w:separator/>
      </w:r>
    </w:p>
  </w:endnote>
  <w:endnote w:type="continuationSeparator" w:id="0">
    <w:p w14:paraId="472D6E3A" w14:textId="77777777" w:rsidR="00CA53B3" w:rsidRDefault="00CA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276F" w:rsidRDefault="002327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23276F" w:rsidRDefault="002327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E362A" w14:textId="77777777" w:rsidR="00CA53B3" w:rsidRDefault="00CA53B3">
      <w:r>
        <w:separator/>
      </w:r>
    </w:p>
  </w:footnote>
  <w:footnote w:type="continuationSeparator" w:id="0">
    <w:p w14:paraId="0048032D" w14:textId="77777777" w:rsidR="00CA53B3" w:rsidRDefault="00CA5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76F5E20"/>
    <w:multiLevelType w:val="hybridMultilevel"/>
    <w:tmpl w:val="1592EBFE"/>
    <w:lvl w:ilvl="0" w:tplc="4736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666989"/>
    <w:multiLevelType w:val="hybridMultilevel"/>
    <w:tmpl w:val="EFB823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6"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9"/>
  </w:num>
  <w:num w:numId="3">
    <w:abstractNumId w:val="33"/>
  </w:num>
  <w:num w:numId="4">
    <w:abstractNumId w:val="11"/>
  </w:num>
  <w:num w:numId="5">
    <w:abstractNumId w:val="13"/>
  </w:num>
  <w:num w:numId="6">
    <w:abstractNumId w:val="1"/>
  </w:num>
  <w:num w:numId="7">
    <w:abstractNumId w:val="23"/>
  </w:num>
  <w:num w:numId="8">
    <w:abstractNumId w:val="14"/>
  </w:num>
  <w:num w:numId="9">
    <w:abstractNumId w:val="20"/>
  </w:num>
  <w:num w:numId="10">
    <w:abstractNumId w:val="19"/>
  </w:num>
  <w:num w:numId="11">
    <w:abstractNumId w:val="6"/>
  </w:num>
  <w:num w:numId="12">
    <w:abstractNumId w:val="27"/>
  </w:num>
  <w:num w:numId="13">
    <w:abstractNumId w:val="18"/>
  </w:num>
  <w:num w:numId="14">
    <w:abstractNumId w:val="21"/>
  </w:num>
  <w:num w:numId="15">
    <w:abstractNumId w:val="30"/>
  </w:num>
  <w:num w:numId="16">
    <w:abstractNumId w:val="8"/>
  </w:num>
  <w:num w:numId="17">
    <w:abstractNumId w:val="2"/>
  </w:num>
  <w:num w:numId="18">
    <w:abstractNumId w:val="31"/>
  </w:num>
  <w:num w:numId="19">
    <w:abstractNumId w:val="10"/>
  </w:num>
  <w:num w:numId="20">
    <w:abstractNumId w:val="22"/>
  </w:num>
  <w:num w:numId="21">
    <w:abstractNumId w:val="32"/>
  </w:num>
  <w:num w:numId="22">
    <w:abstractNumId w:val="0"/>
  </w:num>
  <w:num w:numId="23">
    <w:abstractNumId w:val="4"/>
  </w:num>
  <w:num w:numId="24">
    <w:abstractNumId w:val="3"/>
  </w:num>
  <w:num w:numId="25">
    <w:abstractNumId w:val="16"/>
  </w:num>
  <w:num w:numId="26">
    <w:abstractNumId w:val="12"/>
  </w:num>
  <w:num w:numId="27">
    <w:abstractNumId w:val="7"/>
  </w:num>
  <w:num w:numId="28">
    <w:abstractNumId w:val="28"/>
  </w:num>
  <w:num w:numId="29">
    <w:abstractNumId w:val="25"/>
  </w:num>
  <w:num w:numId="30">
    <w:abstractNumId w:val="24"/>
  </w:num>
  <w:num w:numId="31">
    <w:abstractNumId w:val="17"/>
  </w:num>
  <w:num w:numId="32">
    <w:abstractNumId w:val="26"/>
  </w:num>
  <w:num w:numId="33">
    <w:abstractNumId w:val="16"/>
  </w:num>
  <w:num w:numId="34">
    <w:abstractNumId w:val="9"/>
  </w:num>
  <w:num w:numId="35">
    <w:abstractNumId w:val="5"/>
  </w:num>
  <w:num w:numId="3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9C7"/>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3A"/>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D82"/>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46A"/>
    <w:rsid w:val="002B46B8"/>
    <w:rsid w:val="002B472F"/>
    <w:rsid w:val="002B4D87"/>
    <w:rsid w:val="002B57BE"/>
    <w:rsid w:val="002B591F"/>
    <w:rsid w:val="002B5AE1"/>
    <w:rsid w:val="002B60A3"/>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F7"/>
    <w:rsid w:val="00417625"/>
    <w:rsid w:val="0041762F"/>
    <w:rsid w:val="00417A99"/>
    <w:rsid w:val="004203DF"/>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060"/>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8D"/>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D0C"/>
    <w:rsid w:val="005A2608"/>
    <w:rsid w:val="005A29EA"/>
    <w:rsid w:val="005A2A97"/>
    <w:rsid w:val="005A2B4E"/>
    <w:rsid w:val="005A2F1B"/>
    <w:rsid w:val="005A329D"/>
    <w:rsid w:val="005A3373"/>
    <w:rsid w:val="005A33CF"/>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AB"/>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616"/>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6C8"/>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6A4"/>
    <w:rsid w:val="00B6190E"/>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3B3"/>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538"/>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7EE"/>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0B6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7E393D27-76AA-4E26-AE07-72D0C4FA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2023-08-11T08:41:00Z</dcterms:created>
  <dcterms:modified xsi:type="dcterms:W3CDTF">2023-08-11T08:41:00Z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(3)MVysVkRVr04DBG+zUySbFuLH6MhubEY3towa4tmIf/1NaIzQHP9EPb7yfTmzyS3qP6vSdaey
OzMsj+8UNwmw+hncjPyDKhls627pqoGpGVAT1TlyNqVf7x5+YgXTFO2TLEqAmxV/AFoyQHDC
0RGJtXv+SVBrOIq1dQYZKQpEOoPVXDg9eDaVz6Ep66fNw5l5ymwDlEnoNB5M9fkznRX9/owk
3gtzuOr0YjvviJ5AbV</vt:lpwstr>
  </property>
  <property fmtid="{D5CDD505-2E9C-101B-9397-08002B2CF9AE}" pid="17" name="_2015_ms_pID_725343_00">
    <vt:lpwstr>_2015_ms_pID_725343</vt:lpwstr>
  </property>
  <property fmtid="{D5CDD505-2E9C-101B-9397-08002B2CF9AE}" pid="18" name="_2015_ms_pID_7253431">
    <vt:lpwstr>Y4ON48alOPxY6jnDo2GBHDV0LVpUYfC9R4Y8N/CgijH/8B9aRrrJZx
FnunQeZBmKjNoKuMIZdX5phtXC/KLAqyOo0IWs1QvYp1ADlkp3Y1G2BTBa2fuEdNR0nounUT
aIjQ7wysMYfll9cLgc/UngjZIcIRGsXoPqyatPHJooLCybrmte6If5pH7zY37+oujEEwqnEq
Mpj6SdJjpxeFHLAufz+3EQuQk4AqAbJwOtXh</vt:lpwstr>
  </property>
  <property fmtid="{D5CDD505-2E9C-101B-9397-08002B2CF9AE}" pid="19" name="_2015_ms_pID_7253431_00">
    <vt:lpwstr>_2015_ms_pID_7253431</vt:lpwstr>
  </property>
  <property fmtid="{D5CDD505-2E9C-101B-9397-08002B2CF9AE}" pid="20" name="_2015_ms_pID_7253432">
    <vt:lpwstr>WsHncPldywLmqY6BV/DzL0NKm5ftvgM9OIaV
6nnkFVbcOjnjJker8sMafr8NQ3H2whl/qVpGWdpifA3ppIQ1EkI=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1678152602</vt:lpwstr>
  </property>
  <property fmtid="{D5CDD505-2E9C-101B-9397-08002B2CF9AE}" pid="26" name="_ReviewingToolsShownOnce">
    <vt:lpwstr/>
  </property>
</Properties>
</file>