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157A4" w14:textId="1A0FF33E" w:rsidR="00F3688B" w:rsidRPr="00660C2F" w:rsidRDefault="00F3688B" w:rsidP="00F3688B">
      <w:pPr>
        <w:rPr>
          <w:rFonts w:ascii="Arial" w:eastAsia="Times New Roman" w:hAnsi="Arial" w:cs="Arial"/>
          <w:b/>
          <w:bCs/>
          <w:color w:val="808080"/>
          <w:sz w:val="24"/>
          <w:szCs w:val="24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p w14:paraId="0D7C25F1" w14:textId="6D33BB40" w:rsidR="00F3688B" w:rsidRPr="00660C2F" w:rsidRDefault="00F3688B" w:rsidP="00F3688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21st Aug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 – 2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5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Aug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bookmarkEnd w:id="0"/>
    <w:p w14:paraId="6EC84FA9" w14:textId="77777777" w:rsidR="00F3688B" w:rsidRPr="00660C2F" w:rsidRDefault="00F3688B" w:rsidP="00F3688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5A500AE" w14:textId="77777777" w:rsidR="00F3688B" w:rsidRPr="00660C2F" w:rsidRDefault="00F3688B" w:rsidP="00F3688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7617D778" w14:textId="77777777" w:rsidR="00F3688B" w:rsidRPr="00660C2F" w:rsidRDefault="00F3688B" w:rsidP="00F3688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Simulation results on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8Rx </w:t>
      </w:r>
      <w:r>
        <w:rPr>
          <w:rFonts w:ascii="Times New Roman" w:eastAsia="Times New Roman" w:hAnsi="Times New Roman" w:cs="Times New Roman"/>
          <w:sz w:val="24"/>
          <w:szCs w:val="24"/>
        </w:rPr>
        <w:t>PDSCH demodulation requirements</w:t>
      </w:r>
    </w:p>
    <w:p w14:paraId="0BB202A5" w14:textId="67AD6E13" w:rsidR="00F3688B" w:rsidRPr="00660C2F" w:rsidRDefault="00F3688B" w:rsidP="00F3688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8.</w:t>
      </w:r>
      <w:r w:rsidR="00AE7B42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.3.1</w:t>
      </w:r>
    </w:p>
    <w:p w14:paraId="471C24B8" w14:textId="77777777" w:rsidR="00F3688B" w:rsidRDefault="00F3688B" w:rsidP="00F3688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Approval</w:t>
      </w:r>
    </w:p>
    <w:p w14:paraId="1DB98A33" w14:textId="77777777" w:rsidR="00F3688B" w:rsidRPr="002818AF" w:rsidRDefault="00F3688B" w:rsidP="00F3688B">
      <w:pPr>
        <w:pStyle w:val="Heading1"/>
        <w:rPr>
          <w:rFonts w:ascii="Arial" w:hAnsi="Arial" w:cs="Arial"/>
        </w:rP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71F79AD2" w14:textId="0A3A6B56" w:rsidR="00F3688B" w:rsidRPr="00660C2F" w:rsidRDefault="00F3688B" w:rsidP="00F3688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this paper, simulation results based on agreements in WF of #10</w:t>
      </w:r>
      <w:r w:rsidR="00810D2A"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[1] are presented. </w:t>
      </w:r>
    </w:p>
    <w:p w14:paraId="42FB5164" w14:textId="0B3F47E7" w:rsidR="00F3688B" w:rsidRDefault="00F3688B" w:rsidP="00F3688B">
      <w:pPr>
        <w:pStyle w:val="Heading1"/>
      </w:pPr>
      <w:r w:rsidRPr="00A506E3">
        <w:t xml:space="preserve">2 PDSCH Demodulation Requirements </w:t>
      </w:r>
    </w:p>
    <w:p w14:paraId="79BA727B" w14:textId="2CB1F978" w:rsidR="009376F6" w:rsidRPr="009376F6" w:rsidRDefault="009376F6" w:rsidP="009376F6">
      <w:pPr>
        <w:pStyle w:val="Heading1"/>
      </w:pPr>
      <w:r>
        <w:t xml:space="preserve">2.1 TDD </w:t>
      </w:r>
    </w:p>
    <w:p w14:paraId="3E6E40C5" w14:textId="06E824EF" w:rsidR="00F3688B" w:rsidRDefault="00F3688B" w:rsidP="00F3688B">
      <w:r>
        <w:t xml:space="preserve">For the rank scenarios, and MCS options agreed in [1], the following Table-1 has the </w:t>
      </w:r>
      <w:r w:rsidR="0015510C">
        <w:t xml:space="preserve">simulation </w:t>
      </w:r>
      <w:r>
        <w:t xml:space="preserve">results. </w:t>
      </w:r>
    </w:p>
    <w:p w14:paraId="26B79E6F" w14:textId="49326E4D" w:rsidR="00F3688B" w:rsidRDefault="00F3688B" w:rsidP="00F3688B">
      <w:r>
        <w:t xml:space="preserve">Table-1 SNR </w:t>
      </w:r>
      <w:r w:rsidR="00D97693">
        <w:t xml:space="preserve">requirement </w:t>
      </w:r>
      <w:r>
        <w:t>at 70% of maximum throughput</w:t>
      </w:r>
    </w:p>
    <w:tbl>
      <w:tblPr>
        <w:tblStyle w:val="TableGrid"/>
        <w:tblW w:w="8615" w:type="dxa"/>
        <w:tblLook w:val="04A0" w:firstRow="1" w:lastRow="0" w:firstColumn="1" w:lastColumn="0" w:noHBand="0" w:noVBand="1"/>
      </w:tblPr>
      <w:tblGrid>
        <w:gridCol w:w="1005"/>
        <w:gridCol w:w="2544"/>
        <w:gridCol w:w="1253"/>
        <w:gridCol w:w="3813"/>
      </w:tblGrid>
      <w:tr w:rsidR="00F3688B" w:rsidRPr="00FC0CCB" w14:paraId="16405766" w14:textId="77777777" w:rsidTr="00304AFA">
        <w:trPr>
          <w:trHeight w:val="580"/>
        </w:trPr>
        <w:tc>
          <w:tcPr>
            <w:tcW w:w="1005" w:type="dxa"/>
            <w:noWrap/>
            <w:hideMark/>
          </w:tcPr>
          <w:p w14:paraId="6D45CC22" w14:textId="77777777" w:rsidR="00F3688B" w:rsidRPr="00FC0CCB" w:rsidRDefault="00F3688B" w:rsidP="00DB2F54">
            <w:pPr>
              <w:jc w:val="center"/>
            </w:pPr>
            <w:r w:rsidRPr="00FC0CCB">
              <w:t>#Layers</w:t>
            </w:r>
          </w:p>
        </w:tc>
        <w:tc>
          <w:tcPr>
            <w:tcW w:w="2544" w:type="dxa"/>
            <w:noWrap/>
            <w:hideMark/>
          </w:tcPr>
          <w:p w14:paraId="29B51CF4" w14:textId="77777777" w:rsidR="00F3688B" w:rsidRDefault="00F3688B" w:rsidP="00DB2F54">
            <w:pPr>
              <w:jc w:val="center"/>
            </w:pPr>
            <w:r>
              <w:t>Propagation</w:t>
            </w:r>
          </w:p>
          <w:p w14:paraId="242485FF" w14:textId="77777777" w:rsidR="00F3688B" w:rsidRPr="00FC0CCB" w:rsidRDefault="00F3688B" w:rsidP="00DB2F54">
            <w:pPr>
              <w:jc w:val="center"/>
            </w:pPr>
            <w:r>
              <w:t>conditions</w:t>
            </w:r>
          </w:p>
        </w:tc>
        <w:tc>
          <w:tcPr>
            <w:tcW w:w="1253" w:type="dxa"/>
            <w:noWrap/>
            <w:hideMark/>
          </w:tcPr>
          <w:p w14:paraId="28355ACF" w14:textId="77777777" w:rsidR="00F3688B" w:rsidRPr="00FC0CCB" w:rsidRDefault="00F3688B" w:rsidP="00DB2F54">
            <w:pPr>
              <w:jc w:val="center"/>
            </w:pPr>
            <w:r w:rsidRPr="00FC0CCB">
              <w:t>MCS</w:t>
            </w:r>
          </w:p>
        </w:tc>
        <w:tc>
          <w:tcPr>
            <w:tcW w:w="3813" w:type="dxa"/>
            <w:hideMark/>
          </w:tcPr>
          <w:p w14:paraId="21E98281" w14:textId="77777777" w:rsidR="00F3688B" w:rsidRPr="00FC0CCB" w:rsidRDefault="00F3688B" w:rsidP="00DB2F54">
            <w:pPr>
              <w:jc w:val="center"/>
            </w:pPr>
            <w:r w:rsidRPr="00FC0CCB">
              <w:t>SNR @ 70% maximum throughput (dB)</w:t>
            </w:r>
          </w:p>
        </w:tc>
      </w:tr>
      <w:tr w:rsidR="00F3688B" w:rsidRPr="00FC0CCB" w14:paraId="4DF59421" w14:textId="77777777" w:rsidTr="00304AFA">
        <w:trPr>
          <w:trHeight w:val="172"/>
        </w:trPr>
        <w:tc>
          <w:tcPr>
            <w:tcW w:w="1005" w:type="dxa"/>
            <w:noWrap/>
            <w:hideMark/>
          </w:tcPr>
          <w:p w14:paraId="3D6590F0" w14:textId="77777777" w:rsidR="00F3688B" w:rsidRPr="00FC0CCB" w:rsidRDefault="00F3688B" w:rsidP="00DB2F54">
            <w:pPr>
              <w:jc w:val="center"/>
            </w:pPr>
            <w:r w:rsidRPr="00FC0CCB">
              <w:t>2</w:t>
            </w:r>
          </w:p>
        </w:tc>
        <w:tc>
          <w:tcPr>
            <w:tcW w:w="2544" w:type="dxa"/>
            <w:hideMark/>
          </w:tcPr>
          <w:p w14:paraId="7C761975" w14:textId="77777777" w:rsidR="00F3688B" w:rsidRPr="00FC0CCB" w:rsidRDefault="00F3688B" w:rsidP="00DB2F54">
            <w:pPr>
              <w:jc w:val="center"/>
            </w:pPr>
            <w:r w:rsidRPr="00FC0CCB">
              <w:t>TDLC300-100, Medium B</w:t>
            </w:r>
          </w:p>
        </w:tc>
        <w:tc>
          <w:tcPr>
            <w:tcW w:w="1253" w:type="dxa"/>
            <w:noWrap/>
            <w:hideMark/>
          </w:tcPr>
          <w:p w14:paraId="59BB8847" w14:textId="3B56732D" w:rsidR="00F3688B" w:rsidRPr="00FC0CCB" w:rsidRDefault="00F3688B" w:rsidP="00DB2F54">
            <w:pPr>
              <w:jc w:val="center"/>
            </w:pPr>
            <w:r w:rsidRPr="00FC0CCB">
              <w:t>19</w:t>
            </w:r>
            <w:r w:rsidR="00304AFA">
              <w:t>, Table1</w:t>
            </w:r>
          </w:p>
        </w:tc>
        <w:tc>
          <w:tcPr>
            <w:tcW w:w="3813" w:type="dxa"/>
            <w:noWrap/>
            <w:hideMark/>
          </w:tcPr>
          <w:p w14:paraId="0A67DF7E" w14:textId="77777777" w:rsidR="00F3688B" w:rsidRPr="00FC0CCB" w:rsidRDefault="00F3688B" w:rsidP="00DB2F54">
            <w:pPr>
              <w:jc w:val="center"/>
            </w:pPr>
            <w:r w:rsidRPr="00FC0CCB">
              <w:t>11.1</w:t>
            </w:r>
          </w:p>
        </w:tc>
      </w:tr>
      <w:tr w:rsidR="00F3688B" w:rsidRPr="00FC0CCB" w14:paraId="13108868" w14:textId="77777777" w:rsidTr="00304AFA">
        <w:trPr>
          <w:trHeight w:val="290"/>
        </w:trPr>
        <w:tc>
          <w:tcPr>
            <w:tcW w:w="1005" w:type="dxa"/>
            <w:noWrap/>
            <w:hideMark/>
          </w:tcPr>
          <w:p w14:paraId="61408808" w14:textId="77777777" w:rsidR="00F3688B" w:rsidRPr="00FC0CCB" w:rsidRDefault="00F3688B" w:rsidP="00DB2F54">
            <w:pPr>
              <w:jc w:val="center"/>
            </w:pPr>
            <w:r w:rsidRPr="00FC0CCB">
              <w:t>4</w:t>
            </w:r>
          </w:p>
        </w:tc>
        <w:tc>
          <w:tcPr>
            <w:tcW w:w="2544" w:type="dxa"/>
            <w:noWrap/>
            <w:hideMark/>
          </w:tcPr>
          <w:p w14:paraId="03AF9724" w14:textId="77777777" w:rsidR="00F3688B" w:rsidRPr="00FC0CCB" w:rsidRDefault="00F3688B" w:rsidP="00DB2F54">
            <w:pPr>
              <w:jc w:val="center"/>
            </w:pPr>
            <w:r w:rsidRPr="00FC0CCB">
              <w:t>TDLA30-10, ULA Low</w:t>
            </w:r>
          </w:p>
        </w:tc>
        <w:tc>
          <w:tcPr>
            <w:tcW w:w="1253" w:type="dxa"/>
            <w:noWrap/>
            <w:hideMark/>
          </w:tcPr>
          <w:p w14:paraId="0245F9B4" w14:textId="59E3E89C" w:rsidR="00F3688B" w:rsidRPr="00FC0CCB" w:rsidRDefault="00F3688B" w:rsidP="00DB2F54">
            <w:pPr>
              <w:jc w:val="center"/>
            </w:pPr>
            <w:r w:rsidRPr="00FC0CCB">
              <w:t>17</w:t>
            </w:r>
            <w:r w:rsidR="00304AFA">
              <w:t>, Table1</w:t>
            </w:r>
          </w:p>
        </w:tc>
        <w:tc>
          <w:tcPr>
            <w:tcW w:w="3813" w:type="dxa"/>
            <w:noWrap/>
            <w:hideMark/>
          </w:tcPr>
          <w:p w14:paraId="518915A7" w14:textId="77777777" w:rsidR="00F3688B" w:rsidRPr="00FC0CCB" w:rsidRDefault="00F3688B" w:rsidP="00DB2F54">
            <w:pPr>
              <w:jc w:val="center"/>
            </w:pPr>
            <w:r w:rsidRPr="00FC0CCB">
              <w:t>10.3</w:t>
            </w:r>
          </w:p>
        </w:tc>
      </w:tr>
      <w:tr w:rsidR="00304AFA" w:rsidRPr="00FC0CCB" w14:paraId="1DBB0EC2" w14:textId="77777777" w:rsidTr="00304AFA">
        <w:trPr>
          <w:trHeight w:val="290"/>
        </w:trPr>
        <w:tc>
          <w:tcPr>
            <w:tcW w:w="1005" w:type="dxa"/>
            <w:noWrap/>
          </w:tcPr>
          <w:p w14:paraId="521A2016" w14:textId="559E22EF" w:rsidR="00304AFA" w:rsidRPr="00FC0CCB" w:rsidRDefault="00304AFA" w:rsidP="00DB2F54">
            <w:pPr>
              <w:jc w:val="center"/>
            </w:pPr>
            <w:r>
              <w:t>4</w:t>
            </w:r>
          </w:p>
        </w:tc>
        <w:tc>
          <w:tcPr>
            <w:tcW w:w="2544" w:type="dxa"/>
            <w:noWrap/>
          </w:tcPr>
          <w:p w14:paraId="4F4DDCAF" w14:textId="65ED2480" w:rsidR="00304AFA" w:rsidRPr="00FC0CCB" w:rsidRDefault="00304AFA" w:rsidP="00DB2F54">
            <w:pPr>
              <w:jc w:val="center"/>
            </w:pPr>
            <w:r w:rsidRPr="00FC0CCB">
              <w:t>TDLA30-10, ULA Low</w:t>
            </w:r>
          </w:p>
        </w:tc>
        <w:tc>
          <w:tcPr>
            <w:tcW w:w="1253" w:type="dxa"/>
            <w:noWrap/>
          </w:tcPr>
          <w:p w14:paraId="7918069A" w14:textId="342671DB" w:rsidR="00304AFA" w:rsidRPr="00FC0CCB" w:rsidRDefault="00304AFA" w:rsidP="00DB2F54">
            <w:pPr>
              <w:jc w:val="center"/>
            </w:pPr>
            <w:r>
              <w:t>26, Table1</w:t>
            </w:r>
          </w:p>
        </w:tc>
        <w:tc>
          <w:tcPr>
            <w:tcW w:w="3813" w:type="dxa"/>
            <w:noWrap/>
          </w:tcPr>
          <w:p w14:paraId="29C24AC4" w14:textId="497A7B32" w:rsidR="00304AFA" w:rsidRPr="00FC0CCB" w:rsidRDefault="00304AFA" w:rsidP="00DB2F54">
            <w:pPr>
              <w:jc w:val="center"/>
            </w:pPr>
            <w:r>
              <w:t>21.3</w:t>
            </w:r>
          </w:p>
        </w:tc>
      </w:tr>
      <w:tr w:rsidR="00F3688B" w:rsidRPr="00FC0CCB" w14:paraId="22BDA408" w14:textId="77777777" w:rsidTr="00304AFA">
        <w:trPr>
          <w:trHeight w:val="290"/>
        </w:trPr>
        <w:tc>
          <w:tcPr>
            <w:tcW w:w="1005" w:type="dxa"/>
            <w:noWrap/>
            <w:hideMark/>
          </w:tcPr>
          <w:p w14:paraId="7C4DB500" w14:textId="77777777" w:rsidR="00F3688B" w:rsidRPr="00FC0CCB" w:rsidRDefault="00F3688B" w:rsidP="00DB2F54">
            <w:pPr>
              <w:jc w:val="center"/>
            </w:pPr>
            <w:r w:rsidRPr="00FC0CCB">
              <w:t>8</w:t>
            </w:r>
          </w:p>
        </w:tc>
        <w:tc>
          <w:tcPr>
            <w:tcW w:w="2544" w:type="dxa"/>
            <w:noWrap/>
            <w:hideMark/>
          </w:tcPr>
          <w:p w14:paraId="4C25BC2F" w14:textId="77777777" w:rsidR="00F3688B" w:rsidRPr="00FC0CCB" w:rsidRDefault="00F3688B" w:rsidP="00DB2F54">
            <w:pPr>
              <w:jc w:val="center"/>
            </w:pPr>
            <w:r w:rsidRPr="00FC0CCB">
              <w:t>TDLA30-10, ULA Low</w:t>
            </w:r>
          </w:p>
        </w:tc>
        <w:tc>
          <w:tcPr>
            <w:tcW w:w="1253" w:type="dxa"/>
            <w:noWrap/>
            <w:hideMark/>
          </w:tcPr>
          <w:p w14:paraId="5EB1223A" w14:textId="2EDDC0C5" w:rsidR="00F3688B" w:rsidRPr="00FC0CCB" w:rsidRDefault="00F3688B" w:rsidP="00DB2F54">
            <w:pPr>
              <w:jc w:val="center"/>
            </w:pPr>
            <w:r w:rsidRPr="00FC0CCB">
              <w:t>1</w:t>
            </w:r>
            <w:r w:rsidR="008E29C0">
              <w:t>7</w:t>
            </w:r>
            <w:r w:rsidR="00920F65">
              <w:t>, Table1</w:t>
            </w:r>
          </w:p>
        </w:tc>
        <w:tc>
          <w:tcPr>
            <w:tcW w:w="3813" w:type="dxa"/>
            <w:noWrap/>
            <w:hideMark/>
          </w:tcPr>
          <w:p w14:paraId="4C7AEC07" w14:textId="2C4E1D1F" w:rsidR="00F3688B" w:rsidRPr="00FC0CCB" w:rsidRDefault="008E29C0" w:rsidP="00DB2F54">
            <w:pPr>
              <w:jc w:val="center"/>
            </w:pPr>
            <w:r>
              <w:t>20.9</w:t>
            </w:r>
          </w:p>
        </w:tc>
      </w:tr>
    </w:tbl>
    <w:p w14:paraId="604A986D" w14:textId="52054C34" w:rsidR="00F3688B" w:rsidRDefault="00F3688B" w:rsidP="00F3688B"/>
    <w:p w14:paraId="4AB3710A" w14:textId="74C95841" w:rsidR="008E29C0" w:rsidRDefault="008E29C0" w:rsidP="00D97693">
      <w:pPr>
        <w:pStyle w:val="Heading1"/>
      </w:pPr>
      <w:r>
        <w:t>2.2 FDD</w:t>
      </w:r>
    </w:p>
    <w:p w14:paraId="6B4BAA93" w14:textId="183520A7" w:rsidR="00D97693" w:rsidRDefault="00D97693" w:rsidP="00D97693">
      <w:r>
        <w:t xml:space="preserve">Table-2 SNR requirement at 70% of maximum throughput </w:t>
      </w:r>
    </w:p>
    <w:tbl>
      <w:tblPr>
        <w:tblStyle w:val="TableGrid"/>
        <w:tblW w:w="8615" w:type="dxa"/>
        <w:tblLook w:val="04A0" w:firstRow="1" w:lastRow="0" w:firstColumn="1" w:lastColumn="0" w:noHBand="0" w:noVBand="1"/>
      </w:tblPr>
      <w:tblGrid>
        <w:gridCol w:w="1005"/>
        <w:gridCol w:w="2544"/>
        <w:gridCol w:w="1253"/>
        <w:gridCol w:w="3813"/>
      </w:tblGrid>
      <w:tr w:rsidR="002259B4" w:rsidRPr="00FC0CCB" w14:paraId="3D1370C3" w14:textId="77777777" w:rsidTr="00DB2F54">
        <w:trPr>
          <w:trHeight w:val="580"/>
        </w:trPr>
        <w:tc>
          <w:tcPr>
            <w:tcW w:w="1005" w:type="dxa"/>
            <w:noWrap/>
            <w:hideMark/>
          </w:tcPr>
          <w:p w14:paraId="706A5C8D" w14:textId="77777777" w:rsidR="002259B4" w:rsidRPr="00FC0CCB" w:rsidRDefault="002259B4" w:rsidP="00DB2F54">
            <w:pPr>
              <w:jc w:val="center"/>
            </w:pPr>
            <w:r w:rsidRPr="00FC0CCB">
              <w:t>#Layers</w:t>
            </w:r>
          </w:p>
        </w:tc>
        <w:tc>
          <w:tcPr>
            <w:tcW w:w="2544" w:type="dxa"/>
            <w:noWrap/>
            <w:hideMark/>
          </w:tcPr>
          <w:p w14:paraId="3B6D7D2B" w14:textId="77777777" w:rsidR="002259B4" w:rsidRDefault="002259B4" w:rsidP="00DB2F54">
            <w:pPr>
              <w:jc w:val="center"/>
            </w:pPr>
            <w:r>
              <w:t>Propagation</w:t>
            </w:r>
          </w:p>
          <w:p w14:paraId="72679C7B" w14:textId="77777777" w:rsidR="002259B4" w:rsidRPr="00FC0CCB" w:rsidRDefault="002259B4" w:rsidP="00DB2F54">
            <w:pPr>
              <w:jc w:val="center"/>
            </w:pPr>
            <w:r>
              <w:t>conditions</w:t>
            </w:r>
          </w:p>
        </w:tc>
        <w:tc>
          <w:tcPr>
            <w:tcW w:w="1253" w:type="dxa"/>
            <w:noWrap/>
            <w:hideMark/>
          </w:tcPr>
          <w:p w14:paraId="0BEB0DED" w14:textId="77777777" w:rsidR="002259B4" w:rsidRPr="00FC0CCB" w:rsidRDefault="002259B4" w:rsidP="00DB2F54">
            <w:pPr>
              <w:jc w:val="center"/>
            </w:pPr>
            <w:r w:rsidRPr="00FC0CCB">
              <w:t>MCS</w:t>
            </w:r>
          </w:p>
        </w:tc>
        <w:tc>
          <w:tcPr>
            <w:tcW w:w="3813" w:type="dxa"/>
            <w:hideMark/>
          </w:tcPr>
          <w:p w14:paraId="5381FEA9" w14:textId="77777777" w:rsidR="002259B4" w:rsidRPr="00FC0CCB" w:rsidRDefault="002259B4" w:rsidP="00DB2F54">
            <w:pPr>
              <w:jc w:val="center"/>
            </w:pPr>
            <w:r w:rsidRPr="00FC0CCB">
              <w:t>SNR @ 70% maximum throughput (dB)</w:t>
            </w:r>
          </w:p>
        </w:tc>
      </w:tr>
      <w:tr w:rsidR="002259B4" w:rsidRPr="00FC0CCB" w14:paraId="6A9713A3" w14:textId="77777777" w:rsidTr="00DB2F54">
        <w:trPr>
          <w:trHeight w:val="172"/>
        </w:trPr>
        <w:tc>
          <w:tcPr>
            <w:tcW w:w="1005" w:type="dxa"/>
            <w:noWrap/>
            <w:hideMark/>
          </w:tcPr>
          <w:p w14:paraId="2DD9BABD" w14:textId="77777777" w:rsidR="002259B4" w:rsidRPr="00FC0CCB" w:rsidRDefault="002259B4" w:rsidP="00DB2F54">
            <w:pPr>
              <w:jc w:val="center"/>
            </w:pPr>
            <w:r w:rsidRPr="00FC0CCB">
              <w:t>2</w:t>
            </w:r>
          </w:p>
        </w:tc>
        <w:tc>
          <w:tcPr>
            <w:tcW w:w="2544" w:type="dxa"/>
            <w:hideMark/>
          </w:tcPr>
          <w:p w14:paraId="14DDAC98" w14:textId="77777777" w:rsidR="002259B4" w:rsidRPr="00FC0CCB" w:rsidRDefault="002259B4" w:rsidP="00DB2F54">
            <w:pPr>
              <w:jc w:val="center"/>
            </w:pPr>
            <w:r w:rsidRPr="00FC0CCB">
              <w:t>TDLC300-100, Medium B</w:t>
            </w:r>
          </w:p>
        </w:tc>
        <w:tc>
          <w:tcPr>
            <w:tcW w:w="1253" w:type="dxa"/>
            <w:noWrap/>
            <w:hideMark/>
          </w:tcPr>
          <w:p w14:paraId="17330515" w14:textId="77777777" w:rsidR="002259B4" w:rsidRPr="00FC0CCB" w:rsidRDefault="002259B4" w:rsidP="00DB2F54">
            <w:pPr>
              <w:jc w:val="center"/>
            </w:pPr>
            <w:r w:rsidRPr="00FC0CCB">
              <w:t>19</w:t>
            </w:r>
            <w:r>
              <w:t>, Table1</w:t>
            </w:r>
          </w:p>
        </w:tc>
        <w:tc>
          <w:tcPr>
            <w:tcW w:w="3813" w:type="dxa"/>
            <w:noWrap/>
            <w:hideMark/>
          </w:tcPr>
          <w:p w14:paraId="1B56C382" w14:textId="5C3EB9F0" w:rsidR="002259B4" w:rsidRPr="00FC0CCB" w:rsidRDefault="002259B4" w:rsidP="00DB2F54">
            <w:pPr>
              <w:jc w:val="center"/>
            </w:pPr>
            <w:r>
              <w:t>10.2</w:t>
            </w:r>
          </w:p>
        </w:tc>
      </w:tr>
      <w:tr w:rsidR="002259B4" w:rsidRPr="00FC0CCB" w14:paraId="41936BB7" w14:textId="77777777" w:rsidTr="00DB2F54">
        <w:trPr>
          <w:trHeight w:val="290"/>
        </w:trPr>
        <w:tc>
          <w:tcPr>
            <w:tcW w:w="1005" w:type="dxa"/>
            <w:noWrap/>
            <w:hideMark/>
          </w:tcPr>
          <w:p w14:paraId="1CCF536D" w14:textId="77777777" w:rsidR="002259B4" w:rsidRPr="00FC0CCB" w:rsidRDefault="002259B4" w:rsidP="00DB2F54">
            <w:pPr>
              <w:jc w:val="center"/>
            </w:pPr>
            <w:r w:rsidRPr="00FC0CCB">
              <w:t>4</w:t>
            </w:r>
          </w:p>
        </w:tc>
        <w:tc>
          <w:tcPr>
            <w:tcW w:w="2544" w:type="dxa"/>
            <w:noWrap/>
            <w:hideMark/>
          </w:tcPr>
          <w:p w14:paraId="58C03EC2" w14:textId="77777777" w:rsidR="002259B4" w:rsidRPr="00FC0CCB" w:rsidRDefault="002259B4" w:rsidP="00DB2F54">
            <w:pPr>
              <w:jc w:val="center"/>
            </w:pPr>
            <w:r w:rsidRPr="00FC0CCB">
              <w:t>TDLA30-10, ULA Low</w:t>
            </w:r>
          </w:p>
        </w:tc>
        <w:tc>
          <w:tcPr>
            <w:tcW w:w="1253" w:type="dxa"/>
            <w:noWrap/>
            <w:hideMark/>
          </w:tcPr>
          <w:p w14:paraId="62348139" w14:textId="77777777" w:rsidR="002259B4" w:rsidRPr="00FC0CCB" w:rsidRDefault="002259B4" w:rsidP="00DB2F54">
            <w:pPr>
              <w:jc w:val="center"/>
            </w:pPr>
            <w:r w:rsidRPr="00FC0CCB">
              <w:t>17</w:t>
            </w:r>
            <w:r>
              <w:t>, Table1</w:t>
            </w:r>
          </w:p>
        </w:tc>
        <w:tc>
          <w:tcPr>
            <w:tcW w:w="3813" w:type="dxa"/>
            <w:noWrap/>
            <w:hideMark/>
          </w:tcPr>
          <w:p w14:paraId="134E655D" w14:textId="01563D73" w:rsidR="002259B4" w:rsidRPr="00FC0CCB" w:rsidRDefault="002259B4" w:rsidP="00DB2F54">
            <w:pPr>
              <w:jc w:val="center"/>
            </w:pPr>
            <w:r>
              <w:t>10.2</w:t>
            </w:r>
          </w:p>
        </w:tc>
      </w:tr>
      <w:tr w:rsidR="002259B4" w:rsidRPr="00FC0CCB" w14:paraId="1233F8C0" w14:textId="77777777" w:rsidTr="00DB2F54">
        <w:trPr>
          <w:trHeight w:val="290"/>
        </w:trPr>
        <w:tc>
          <w:tcPr>
            <w:tcW w:w="1005" w:type="dxa"/>
            <w:noWrap/>
          </w:tcPr>
          <w:p w14:paraId="4F981788" w14:textId="77777777" w:rsidR="002259B4" w:rsidRPr="00FC0CCB" w:rsidRDefault="002259B4" w:rsidP="00DB2F54">
            <w:pPr>
              <w:jc w:val="center"/>
            </w:pPr>
            <w:r>
              <w:t>4</w:t>
            </w:r>
          </w:p>
        </w:tc>
        <w:tc>
          <w:tcPr>
            <w:tcW w:w="2544" w:type="dxa"/>
            <w:noWrap/>
          </w:tcPr>
          <w:p w14:paraId="18CBA442" w14:textId="77777777" w:rsidR="002259B4" w:rsidRPr="00FC0CCB" w:rsidRDefault="002259B4" w:rsidP="00DB2F54">
            <w:pPr>
              <w:jc w:val="center"/>
            </w:pPr>
            <w:r w:rsidRPr="00FC0CCB">
              <w:t>TDLA30-10, ULA Low</w:t>
            </w:r>
          </w:p>
        </w:tc>
        <w:tc>
          <w:tcPr>
            <w:tcW w:w="1253" w:type="dxa"/>
            <w:noWrap/>
          </w:tcPr>
          <w:p w14:paraId="57694860" w14:textId="77777777" w:rsidR="002259B4" w:rsidRPr="00FC0CCB" w:rsidRDefault="002259B4" w:rsidP="00DB2F54">
            <w:pPr>
              <w:jc w:val="center"/>
            </w:pPr>
            <w:r>
              <w:t>26, Table1</w:t>
            </w:r>
          </w:p>
        </w:tc>
        <w:tc>
          <w:tcPr>
            <w:tcW w:w="3813" w:type="dxa"/>
            <w:noWrap/>
          </w:tcPr>
          <w:p w14:paraId="7D0A60E4" w14:textId="028953D5" w:rsidR="002259B4" w:rsidRPr="00FC0CCB" w:rsidRDefault="002259B4" w:rsidP="00DB2F54">
            <w:pPr>
              <w:jc w:val="center"/>
            </w:pPr>
            <w:r>
              <w:t>20.3</w:t>
            </w:r>
          </w:p>
        </w:tc>
      </w:tr>
      <w:tr w:rsidR="002259B4" w:rsidRPr="00FC0CCB" w14:paraId="58C9F163" w14:textId="77777777" w:rsidTr="00DB2F54">
        <w:trPr>
          <w:trHeight w:val="290"/>
        </w:trPr>
        <w:tc>
          <w:tcPr>
            <w:tcW w:w="1005" w:type="dxa"/>
            <w:noWrap/>
            <w:hideMark/>
          </w:tcPr>
          <w:p w14:paraId="6EDAA335" w14:textId="77777777" w:rsidR="002259B4" w:rsidRPr="00FC0CCB" w:rsidRDefault="002259B4" w:rsidP="00DB2F54">
            <w:pPr>
              <w:jc w:val="center"/>
            </w:pPr>
            <w:r w:rsidRPr="00FC0CCB">
              <w:t>8</w:t>
            </w:r>
          </w:p>
        </w:tc>
        <w:tc>
          <w:tcPr>
            <w:tcW w:w="2544" w:type="dxa"/>
            <w:noWrap/>
            <w:hideMark/>
          </w:tcPr>
          <w:p w14:paraId="54B410B4" w14:textId="77777777" w:rsidR="002259B4" w:rsidRPr="00FC0CCB" w:rsidRDefault="002259B4" w:rsidP="00DB2F54">
            <w:pPr>
              <w:jc w:val="center"/>
            </w:pPr>
            <w:r w:rsidRPr="00FC0CCB">
              <w:t>TDLA30-10, ULA Low</w:t>
            </w:r>
          </w:p>
        </w:tc>
        <w:tc>
          <w:tcPr>
            <w:tcW w:w="1253" w:type="dxa"/>
            <w:noWrap/>
            <w:hideMark/>
          </w:tcPr>
          <w:p w14:paraId="1AF1AB53" w14:textId="77777777" w:rsidR="002259B4" w:rsidRPr="00FC0CCB" w:rsidRDefault="002259B4" w:rsidP="00DB2F54">
            <w:pPr>
              <w:jc w:val="center"/>
            </w:pPr>
            <w:r w:rsidRPr="00FC0CCB">
              <w:t>1</w:t>
            </w:r>
            <w:r>
              <w:t>7, Table1</w:t>
            </w:r>
          </w:p>
        </w:tc>
        <w:tc>
          <w:tcPr>
            <w:tcW w:w="3813" w:type="dxa"/>
            <w:noWrap/>
            <w:hideMark/>
          </w:tcPr>
          <w:p w14:paraId="44465223" w14:textId="78908761" w:rsidR="002259B4" w:rsidRPr="00FC0CCB" w:rsidRDefault="002259B4" w:rsidP="00DB2F54">
            <w:pPr>
              <w:jc w:val="center"/>
            </w:pPr>
            <w:r>
              <w:t>20.3</w:t>
            </w:r>
          </w:p>
        </w:tc>
      </w:tr>
    </w:tbl>
    <w:p w14:paraId="4E7B6F51" w14:textId="77777777" w:rsidR="002259B4" w:rsidRPr="00D97693" w:rsidRDefault="002259B4" w:rsidP="00D97693"/>
    <w:p w14:paraId="45DAC521" w14:textId="77777777" w:rsidR="00D97693" w:rsidRPr="00D97693" w:rsidRDefault="00D97693" w:rsidP="00D97693"/>
    <w:p w14:paraId="28C67F6A" w14:textId="6AECBB83" w:rsidR="00F3688B" w:rsidRPr="00660C2F" w:rsidRDefault="00F3688B" w:rsidP="00F3688B">
      <w:pPr>
        <w:pStyle w:val="Heading1"/>
        <w:rPr>
          <w:rFonts w:eastAsia="Times New Roman"/>
        </w:rPr>
      </w:pPr>
      <w:r>
        <w:rPr>
          <w:lang w:eastAsia="ko-KR"/>
        </w:rPr>
        <w:t>3</w:t>
      </w:r>
      <w:r>
        <w:t xml:space="preserve">. </w:t>
      </w:r>
      <w:r w:rsidR="00517A8B">
        <w:t>Summary</w:t>
      </w:r>
    </w:p>
    <w:p w14:paraId="6212DBF9" w14:textId="177947E3" w:rsidR="00F3688B" w:rsidRDefault="004A5E91" w:rsidP="00F3688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For both TDD and FDD cases, simulation results for </w:t>
      </w:r>
      <w:r w:rsidR="00550FB3">
        <w:rPr>
          <w:rFonts w:ascii="Times New Roman" w:hAnsi="Times New Roman" w:cs="Times New Roman"/>
          <w:bCs/>
          <w:sz w:val="24"/>
          <w:szCs w:val="24"/>
          <w:lang w:eastAsia="ko-KR"/>
        </w:rPr>
        <w:t>PDSCH demodulation requirements</w:t>
      </w:r>
      <w:r w:rsidR="00550FB3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F3688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are shared. </w:t>
      </w:r>
    </w:p>
    <w:p w14:paraId="088DD0D4" w14:textId="77777777" w:rsidR="00F3688B" w:rsidRPr="00660C2F" w:rsidRDefault="00F3688B" w:rsidP="00F3688B">
      <w:pPr>
        <w:pStyle w:val="Heading1"/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7DAE09B6" w14:textId="48AB7129" w:rsidR="001430AB" w:rsidRDefault="00F3688B"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WF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R4-230</w:t>
      </w:r>
      <w:r w:rsidR="00F63A3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9806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WF for 8Rx UE performance requirements_final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WG4 meeting, #10</w:t>
      </w:r>
      <w:r w:rsidR="007027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027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 22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027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26, 2023.</w:t>
      </w:r>
    </w:p>
    <w:sectPr w:rsidR="001430AB" w:rsidSect="00EA46F7">
      <w:footerReference w:type="even" r:id="rId6"/>
      <w:footerReference w:type="default" r:id="rId7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E8D7D" w14:textId="77777777" w:rsidR="00033C3D" w:rsidRDefault="00033C3D">
      <w:pPr>
        <w:spacing w:after="0" w:line="240" w:lineRule="auto"/>
      </w:pPr>
      <w:r>
        <w:separator/>
      </w:r>
    </w:p>
  </w:endnote>
  <w:endnote w:type="continuationSeparator" w:id="0">
    <w:p w14:paraId="78C7134C" w14:textId="77777777" w:rsidR="00033C3D" w:rsidRDefault="00033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A0737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EF399C2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A60FC" w14:textId="77777777" w:rsidR="004D0B5E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7427912A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281C7" w14:textId="77777777" w:rsidR="00033C3D" w:rsidRDefault="00033C3D">
      <w:pPr>
        <w:spacing w:after="0" w:line="240" w:lineRule="auto"/>
      </w:pPr>
      <w:r>
        <w:separator/>
      </w:r>
    </w:p>
  </w:footnote>
  <w:footnote w:type="continuationSeparator" w:id="0">
    <w:p w14:paraId="48D4E0BE" w14:textId="77777777" w:rsidR="00033C3D" w:rsidRDefault="00033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88B"/>
    <w:rsid w:val="00033C3D"/>
    <w:rsid w:val="0004369B"/>
    <w:rsid w:val="001430AB"/>
    <w:rsid w:val="0015510C"/>
    <w:rsid w:val="002259B4"/>
    <w:rsid w:val="00304AFA"/>
    <w:rsid w:val="003431D3"/>
    <w:rsid w:val="004A5E91"/>
    <w:rsid w:val="00517A8B"/>
    <w:rsid w:val="005504E8"/>
    <w:rsid w:val="00550FB3"/>
    <w:rsid w:val="00560205"/>
    <w:rsid w:val="00606CE7"/>
    <w:rsid w:val="0061021B"/>
    <w:rsid w:val="00702707"/>
    <w:rsid w:val="00784C7F"/>
    <w:rsid w:val="00810D2A"/>
    <w:rsid w:val="008D5F02"/>
    <w:rsid w:val="008E29C0"/>
    <w:rsid w:val="00920F65"/>
    <w:rsid w:val="009376F6"/>
    <w:rsid w:val="00AE7B42"/>
    <w:rsid w:val="00CE4EE4"/>
    <w:rsid w:val="00D27F27"/>
    <w:rsid w:val="00D97693"/>
    <w:rsid w:val="00F1492D"/>
    <w:rsid w:val="00F3688B"/>
    <w:rsid w:val="00F6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B1508"/>
  <w15:chartTrackingRefBased/>
  <w15:docId w15:val="{70F1E489-E0EB-4797-9786-3E8407E3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88B"/>
  </w:style>
  <w:style w:type="paragraph" w:styleId="Heading1">
    <w:name w:val="heading 1"/>
    <w:basedOn w:val="Normal"/>
    <w:next w:val="Normal"/>
    <w:link w:val="Heading1Char"/>
    <w:uiPriority w:val="9"/>
    <w:qFormat/>
    <w:rsid w:val="00F368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76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68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semiHidden/>
    <w:unhideWhenUsed/>
    <w:rsid w:val="00F368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688B"/>
  </w:style>
  <w:style w:type="character" w:styleId="PageNumber">
    <w:name w:val="page number"/>
    <w:basedOn w:val="DefaultParagraphFont"/>
    <w:rsid w:val="00F3688B"/>
  </w:style>
  <w:style w:type="table" w:styleId="TableGrid">
    <w:name w:val="Table Grid"/>
    <w:basedOn w:val="TableNormal"/>
    <w:uiPriority w:val="39"/>
    <w:rsid w:val="00F36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9376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7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9376F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28</cp:revision>
  <dcterms:created xsi:type="dcterms:W3CDTF">2023-08-09T10:10:00Z</dcterms:created>
  <dcterms:modified xsi:type="dcterms:W3CDTF">2023-08-10T04:33:00Z</dcterms:modified>
</cp:coreProperties>
</file>