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45F65" w14:textId="6C49AF11" w:rsidR="00496CBB" w:rsidRPr="00660C2F" w:rsidRDefault="00496CBB" w:rsidP="00496CBB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8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9B4317">
        <w:rPr>
          <w:rFonts w:ascii="Arial" w:hAnsi="Arial" w:cs="Arial"/>
          <w:b/>
          <w:bCs/>
          <w:color w:val="808080"/>
          <w:sz w:val="26"/>
          <w:szCs w:val="26"/>
        </w:rPr>
        <w:t>R4-2311525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06DC9B68" w14:textId="77777777" w:rsidR="00496CBB" w:rsidRPr="00660C2F" w:rsidRDefault="00000000" w:rsidP="00496CBB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="00496CBB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22nd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26th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>8Rx for CPE/FWA/vehicle/industrial devices</w:t>
      </w:r>
      <w:r>
        <w:rPr>
          <w:rFonts w:ascii="Times New Roman" w:eastAsia="Times New Roman" w:hAnsi="Times New Roman" w:cs="Times New Roman"/>
          <w:sz w:val="24"/>
          <w:szCs w:val="24"/>
        </w:rPr>
        <w:t>: Demodulation requirements</w:t>
      </w:r>
    </w:p>
    <w:p w14:paraId="16CFF67B" w14:textId="05A6BD1C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8.4.3.1</w:t>
      </w:r>
    </w:p>
    <w:p w14:paraId="432F78E4" w14:textId="77777777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Approval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69D2CC37" w:rsidR="00496CBB" w:rsidRPr="00660C2F" w:rsidRDefault="00496CBB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paper, our proposals on the open items mentioned in WF of #10</w:t>
      </w:r>
      <w:r w:rsidR="006A32EB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[1] are shared. </w:t>
      </w:r>
    </w:p>
    <w:p w14:paraId="055AD462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08925D0A" w14:textId="77777777" w:rsidR="00496CBB" w:rsidRPr="00326DCB" w:rsidRDefault="00496CBB" w:rsidP="00496CBB"/>
    <w:p w14:paraId="378076F5" w14:textId="65BCC44D" w:rsidR="00412F27" w:rsidRPr="00412F27" w:rsidRDefault="00496CBB" w:rsidP="00243EFE">
      <w:pPr>
        <w:pStyle w:val="Heading2"/>
        <w:rPr>
          <w:lang w:eastAsia="ko-KR"/>
        </w:rPr>
      </w:pPr>
      <w:r w:rsidRPr="006709A5">
        <w:rPr>
          <w:lang w:eastAsia="ko-KR"/>
        </w:rPr>
        <w:t>2.1 Propagation conditions</w:t>
      </w:r>
    </w:p>
    <w:p w14:paraId="39F1D23B" w14:textId="77777777" w:rsidR="00496CBB" w:rsidRDefault="00496CBB" w:rsidP="00496CB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B54D0A">
        <w:rPr>
          <w:rFonts w:ascii="Times New Roman" w:hAnsi="Times New Roman" w:cs="Times New Roman"/>
          <w:b/>
          <w:noProof/>
          <w:sz w:val="24"/>
          <w:szCs w:val="24"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E81972" wp14:editId="1B24D9B2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47625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0A3F1" w14:textId="77777777" w:rsidR="00412F27" w:rsidRPr="00412F27" w:rsidRDefault="00412F27" w:rsidP="00412F2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412F27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2-2: MCS for Rank 2 test</w:t>
                            </w:r>
                          </w:p>
                          <w:p w14:paraId="55CE2A58" w14:textId="6A2E98DD" w:rsidR="00412F27" w:rsidRPr="00412F27" w:rsidRDefault="00412F27" w:rsidP="00412F27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412F2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Agree [MCS 20] (Table 2) for this meeting, if any issues are figured out for next meeting, MCS 19 (Table 1) will be </w:t>
                            </w:r>
                            <w:r w:rsidR="005873BE" w:rsidRPr="00412F2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selected.</w:t>
                            </w:r>
                            <w:r w:rsidRPr="00412F2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E819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.9pt;width:3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gJfEQIAACA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RYXC1m85xMkmzTIi8Ws1SWTJRP1x368F5Bz+Ki4khVTfJi/+BDDEeUTy7xNQ9GNxttTNrg&#10;tl4bZHtBHbBJI2Xwws1YNlT8Zj6bHwn8VSJP408SvQ7Uykb3Fb8+O4kycntnm9RoQWhzXFPIxp5A&#10;RnZHimGsR3KMQGtoDoQU4diy9MVo0QH+5Gygdq24/7ETqDgzHyyV5WZaFLG/06aYXxFDhpeW+tIi&#10;rCSpigfOjst1SH8iAXN3VL6NTmCfIznFSm2YeJ++TOzzy33yev7Yq18AAAD//wMAUEsDBBQABgAI&#10;AAAAIQBKVxLA2wAAAAcBAAAPAAAAZHJzL2Rvd25yZXYueG1sTI/BTsMwEETvSPyDtUhcKmrTKAWl&#10;cSqo1BOnpuXuxtskIl4H223Tv2c5wXFmVjNvy/XkBnHBEHtPGp7nCgRS421PrYbDfvv0CiImQ9YM&#10;nlDDDSOsq/u70hTWX2mHlzq1gksoFkZDl9JYSBmbDp2Jcz8icXbywZnEMrTSBnPlcjfIhVJL6UxP&#10;vNCZETcdNl/12WlYftfZ7OPTzmh3276HxuV2c8i1fnyY3lYgEk7p7xh+8RkdKmY6+jPZKAYN/Ehi&#10;N2N+Tl9yxcZRwyLLFciqlP/5qx8AAAD//wMAUEsBAi0AFAAGAAgAAAAhALaDOJL+AAAA4QEAABMA&#10;AAAAAAAAAAAAAAAAAAAAAFtDb250ZW50X1R5cGVzXS54bWxQSwECLQAUAAYACAAAACEAOP0h/9YA&#10;AACUAQAACwAAAAAAAAAAAAAAAAAvAQAAX3JlbHMvLnJlbHNQSwECLQAUAAYACAAAACEAXA4CXxEC&#10;AAAgBAAADgAAAAAAAAAAAAAAAAAuAgAAZHJzL2Uyb0RvYy54bWxQSwECLQAUAAYACAAAACEASlcS&#10;wNsAAAAHAQAADwAAAAAAAAAAAAAAAABrBAAAZHJzL2Rvd25yZXYueG1sUEsFBgAAAAAEAAQA8wAA&#10;AHMFAAAAAA==&#10;">
                <v:textbox style="mso-fit-shape-to-text:t">
                  <w:txbxContent>
                    <w:p w14:paraId="27F0A3F1" w14:textId="77777777" w:rsidR="00412F27" w:rsidRPr="00412F27" w:rsidRDefault="00412F27" w:rsidP="00412F2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412F27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2-2: MCS for Rank 2 test</w:t>
                      </w:r>
                    </w:p>
                    <w:p w14:paraId="55CE2A58" w14:textId="6A2E98DD" w:rsidR="00412F27" w:rsidRPr="00412F27" w:rsidRDefault="00412F27" w:rsidP="00412F27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412F27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Agree [MCS 20] (Table 2) for this meeting, if any issues are figured out for next meeting, MCS 19 (Table 1) will be </w:t>
                      </w:r>
                      <w:r w:rsidR="005873BE" w:rsidRPr="00412F27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en-GB" w:eastAsia="zh-CN"/>
                        </w:rPr>
                        <w:t>selected.</w:t>
                      </w:r>
                      <w:r w:rsidRPr="00412F27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1AE3E6" w14:textId="77777777" w:rsidR="00496CBB" w:rsidRPr="00660C2F" w:rsidRDefault="00496CBB" w:rsidP="00496CB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5BA5A673" w14:textId="7777777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7CEF76F2" w14:textId="7777777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4910EE1A" w14:textId="61E38314" w:rsidR="00412F27" w:rsidRPr="00243EFE" w:rsidRDefault="00412F2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243EF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Observation1: From our simulation results, maximum throughput is not achievable for MCS 20, Table2. </w:t>
      </w:r>
    </w:p>
    <w:p w14:paraId="09B314B5" w14:textId="5834598B" w:rsidR="00496CBB" w:rsidRDefault="00412F27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As agreed in </w:t>
      </w:r>
      <w:r w:rsidR="00C21C9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RAN4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#10</w:t>
      </w:r>
      <w:r w:rsidR="00E00454">
        <w:rPr>
          <w:rFonts w:ascii="Times New Roman" w:hAnsi="Times New Roman" w:cs="Times New Roman"/>
          <w:bCs/>
          <w:sz w:val="24"/>
          <w:szCs w:val="24"/>
          <w:lang w:eastAsia="ko-KR"/>
        </w:rPr>
        <w:t>7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, we propose to use only MCS19, Table1</w:t>
      </w:r>
      <w:r w:rsidR="00747CF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Rank 2 scenario.</w:t>
      </w:r>
    </w:p>
    <w:p w14:paraId="2925B152" w14:textId="5B79534D" w:rsidR="00572C41" w:rsidRDefault="00496CBB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1: </w:t>
      </w:r>
      <w:r w:rsidR="00572C4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Rank2: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only </w:t>
      </w:r>
      <w:r w:rsidR="00E0001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MCS19, Table1 with TDLC300-100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Medium B </w:t>
      </w:r>
      <w:r w:rsidR="00883DD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both TDD and FDD. </w:t>
      </w:r>
    </w:p>
    <w:p w14:paraId="587DA9D5" w14:textId="22998D88" w:rsidR="00572C41" w:rsidRPr="00572C41" w:rsidRDefault="00572C41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572C4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Rank4, we are open to discuss both MCS 17 and MCS 26 </w:t>
      </w:r>
      <w:r w:rsidR="00A7330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options </w:t>
      </w:r>
      <w:r w:rsidRPr="00572C41">
        <w:rPr>
          <w:rFonts w:ascii="Times New Roman" w:hAnsi="Times New Roman" w:cs="Times New Roman"/>
          <w:bCs/>
          <w:sz w:val="24"/>
          <w:szCs w:val="24"/>
          <w:lang w:eastAsia="ko-KR"/>
        </w:rPr>
        <w:t>of Table1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18200EE7" w14:textId="1107FCF7" w:rsidR="005C7F8A" w:rsidRDefault="00847DFE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</w:t>
      </w:r>
      <w:r w:rsidR="00572C4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Rank4: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reuse TDD PDSCH demodulation requirement scenarios for FDD too. </w:t>
      </w:r>
    </w:p>
    <w:p w14:paraId="7318AEE4" w14:textId="264DFA82" w:rsidR="00496CBB" w:rsidRDefault="00560519" w:rsidP="00FB1D45">
      <w:pPr>
        <w:pStyle w:val="Heading1"/>
        <w:rPr>
          <w:lang w:eastAsia="ko-KR"/>
        </w:rPr>
      </w:pPr>
      <w:r>
        <w:rPr>
          <w:lang w:eastAsia="ko-KR"/>
        </w:rPr>
        <w:lastRenderedPageBreak/>
        <w:t xml:space="preserve">3 </w:t>
      </w:r>
      <w:r w:rsidR="00496CBB">
        <w:rPr>
          <w:lang w:eastAsia="ko-KR"/>
        </w:rPr>
        <w:t xml:space="preserve">CSI requirements </w:t>
      </w:r>
    </w:p>
    <w:p w14:paraId="6232FB34" w14:textId="0735B929" w:rsidR="00496CBB" w:rsidRDefault="00496CBB" w:rsidP="001163FA">
      <w:pPr>
        <w:pStyle w:val="Heading2"/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2D5AD56" wp14:editId="1A67890C">
                <wp:simplePos x="0" y="0"/>
                <wp:positionH relativeFrom="margin">
                  <wp:align>left</wp:align>
                </wp:positionH>
                <wp:positionV relativeFrom="paragraph">
                  <wp:posOffset>385445</wp:posOffset>
                </wp:positionV>
                <wp:extent cx="5937250" cy="1404620"/>
                <wp:effectExtent l="0" t="0" r="25400" b="1016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342B3" w14:textId="5420CB86" w:rsidR="001163FA" w:rsidRPr="00EB589D" w:rsidRDefault="001163FA" w:rsidP="001163F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B589D">
                              <w:rPr>
                                <w:b/>
                                <w:u w:val="single"/>
                                <w:lang w:eastAsia="ko-KR"/>
                              </w:rPr>
                              <w:t>Issue 4-2: SNR poi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n</w:t>
                            </w:r>
                            <w:r w:rsidRPr="00EB589D">
                              <w:rPr>
                                <w:b/>
                                <w:u w:val="single"/>
                                <w:lang w:eastAsia="ko-KR"/>
                              </w:rPr>
                              <w:t>ts</w:t>
                            </w:r>
                          </w:p>
                          <w:p w14:paraId="48D28B25" w14:textId="77777777" w:rsidR="001163FA" w:rsidRPr="00EB589D" w:rsidRDefault="001163FA" w:rsidP="001163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B589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5030D42C" w14:textId="77777777" w:rsidR="001163FA" w:rsidRPr="00EB589D" w:rsidRDefault="001163FA" w:rsidP="001163FA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B589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[4,5] dB and [10,11] dB</w:t>
                            </w:r>
                          </w:p>
                          <w:p w14:paraId="7C486BA1" w14:textId="77777777" w:rsidR="001163FA" w:rsidRPr="00EB589D" w:rsidRDefault="001163FA" w:rsidP="001163FA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36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B589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</w:t>
                            </w:r>
                            <w:r w:rsidRPr="00EB589D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:</w:t>
                            </w:r>
                            <w:r w:rsidRPr="00EB589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[1, 2] dB and [7,8] dB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D5AD56" id="_x0000_s1027" type="#_x0000_t202" style="position:absolute;margin-left:0;margin-top:30.35pt;width:467.5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seCFAIAACcEAAAOAAAAZHJzL2Uyb0RvYy54bWysk99v2yAQx98n7X9AvC92sqRtrDhVly7T&#10;pO6H1O0POGMco2GOAYnd/fU9iJtG3fYyjQfEcfDl7nPH6nroNDtI5xWakk8nOWfSCKyV2ZX8+7ft&#10;myvOfABTg0YjS/4gPb9ev3616m0hZ9iirqVjJGJ80duStyHYIsu8aGUHfoJWGnI26DoIZLpdVjvo&#10;Sb3T2SzPL7IeXW0dCuk97d4enXyd9JtGivClabwMTJecYgtpdmmu4pytV1DsHNhWiTEM+IcoOlCG&#10;Hj1J3UIAtnfqN6lOCYcemzAR2GXYNErIlANlM81fZHPfgpUpF4Lj7QmT/3+y4vPh3n51LAzvcKAC&#10;piS8vUPxwzODmxbMTt44h30roaaHpxFZ1ltfjFcjal/4KFL1n7CmIsM+YBIaGtdFKpQnI3UqwMMJ&#10;uhwCE7S5WL69nC3IJcg3nefzi1kqSwbF03XrfPggsWNxUXJHVU3ycLjzIYYDxdOR+JpHreqt0joZ&#10;bldttGMHoA7YppEyeHFMG9aXfLmYLY4E/iqRp/EniU4FamWtupJfnQ5BEbm9N3VqtABKH9cUsjYj&#10;yMjuSDEM1cBUPVKOXCusH4isw2Pn0k+jRYvuF2c9dW3J/c89OMmZ/mioOsvpfB7bPBnzxSWhZO7c&#10;U517wAiSKnng7LjchPQ1Ejd7Q1XcqsT3OZIxZOrGhH38ObHdz+106vl/rx8BAAD//wMAUEsDBBQA&#10;BgAIAAAAIQAon6Z12wAAAAcBAAAPAAAAZHJzL2Rvd25yZXYueG1sTI/BbsIwDIbvk3iHyEi7oJEC&#10;KoOuKdqQOO1Ex+6h8dqKxilJgPL2807jaP+/Pn/ON4PtxBV9aB0pmE0TEEiVMy3VCg5fu5cViBA1&#10;Gd05QgV3DLApRk+5zoy70R6vZawFQyhkWkETY59JGaoGrQ5T1yNx9uO81ZFHX0vj9Y3htpPzJFlK&#10;q1viC43ucdtgdSovVsHyXC4mn99mQvv77sNXNjXbQ6rU83h4fwMRcYj/ZfjTZ3Uo2OnoLmSC6BTw&#10;I5FJySsITteLlBdHBfPVbA2yyOWjf/ELAAD//wMAUEsBAi0AFAAGAAgAAAAhALaDOJL+AAAA4QEA&#10;ABMAAAAAAAAAAAAAAAAAAAAAAFtDb250ZW50X1R5cGVzXS54bWxQSwECLQAUAAYACAAAACEAOP0h&#10;/9YAAACUAQAACwAAAAAAAAAAAAAAAAAvAQAAX3JlbHMvLnJlbHNQSwECLQAUAAYACAAAACEAewbH&#10;ghQCAAAnBAAADgAAAAAAAAAAAAAAAAAuAgAAZHJzL2Uyb0RvYy54bWxQSwECLQAUAAYACAAAACEA&#10;KJ+mddsAAAAHAQAADwAAAAAAAAAAAAAAAABuBAAAZHJzL2Rvd25yZXYueG1sUEsFBgAAAAAEAAQA&#10;8wAAAHYFAAAAAA==&#10;">
                <v:textbox style="mso-fit-shape-to-text:t">
                  <w:txbxContent>
                    <w:p w14:paraId="087342B3" w14:textId="5420CB86" w:rsidR="001163FA" w:rsidRPr="00EB589D" w:rsidRDefault="001163FA" w:rsidP="001163F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B589D">
                        <w:rPr>
                          <w:b/>
                          <w:u w:val="single"/>
                          <w:lang w:eastAsia="ko-KR"/>
                        </w:rPr>
                        <w:t>Issue 4-2: SNR poi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n</w:t>
                      </w:r>
                      <w:r w:rsidRPr="00EB589D">
                        <w:rPr>
                          <w:b/>
                          <w:u w:val="single"/>
                          <w:lang w:eastAsia="ko-KR"/>
                        </w:rPr>
                        <w:t>ts</w:t>
                      </w:r>
                    </w:p>
                    <w:p w14:paraId="48D28B25" w14:textId="77777777" w:rsidR="001163FA" w:rsidRPr="00EB589D" w:rsidRDefault="001163FA" w:rsidP="001163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B589D">
                        <w:rPr>
                          <w:rFonts w:eastAsia="SimSun"/>
                          <w:szCs w:val="24"/>
                          <w:lang w:eastAsia="zh-CN"/>
                        </w:rPr>
                        <w:t>Proposals</w:t>
                      </w:r>
                    </w:p>
                    <w:p w14:paraId="5030D42C" w14:textId="77777777" w:rsidR="001163FA" w:rsidRPr="00EB589D" w:rsidRDefault="001163FA" w:rsidP="001163FA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B589D">
                        <w:rPr>
                          <w:rFonts w:eastAsia="SimSun"/>
                          <w:szCs w:val="24"/>
                          <w:lang w:eastAsia="zh-CN"/>
                        </w:rPr>
                        <w:t>Option 1: [4,5] dB and [10,11] dB</w:t>
                      </w:r>
                    </w:p>
                    <w:p w14:paraId="7C486BA1" w14:textId="77777777" w:rsidR="001163FA" w:rsidRPr="00EB589D" w:rsidRDefault="001163FA" w:rsidP="001163FA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36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B589D">
                        <w:rPr>
                          <w:rFonts w:eastAsia="SimSun"/>
                          <w:szCs w:val="24"/>
                          <w:lang w:eastAsia="zh-CN"/>
                        </w:rPr>
                        <w:t>Option 2</w:t>
                      </w:r>
                      <w:r w:rsidRPr="00EB589D">
                        <w:rPr>
                          <w:rFonts w:eastAsia="SimSun" w:hint="eastAsia"/>
                          <w:szCs w:val="24"/>
                          <w:lang w:eastAsia="zh-CN"/>
                        </w:rPr>
                        <w:t>:</w:t>
                      </w:r>
                      <w:r w:rsidRPr="00EB589D">
                        <w:rPr>
                          <w:rFonts w:eastAsia="SimSun"/>
                          <w:szCs w:val="24"/>
                          <w:lang w:eastAsia="zh-CN"/>
                        </w:rPr>
                        <w:t xml:space="preserve"> [1, 2] dB and [7,8] dB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C7F8A">
        <w:rPr>
          <w:lang w:eastAsia="ko-KR"/>
        </w:rPr>
        <w:t>3</w:t>
      </w:r>
      <w:r>
        <w:rPr>
          <w:lang w:eastAsia="ko-KR"/>
        </w:rPr>
        <w:t xml:space="preserve">.1 </w:t>
      </w:r>
      <w:r w:rsidR="001163FA">
        <w:rPr>
          <w:lang w:eastAsia="ko-KR"/>
        </w:rPr>
        <w:t>SNR points</w:t>
      </w:r>
    </w:p>
    <w:p w14:paraId="074A7C99" w14:textId="4ACE640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From simulation studies</w:t>
      </w:r>
      <w:r w:rsidR="001163F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we support Option1.</w:t>
      </w:r>
    </w:p>
    <w:p w14:paraId="4F9AA2F1" w14:textId="1C9BDD07" w:rsidR="00496CBB" w:rsidRPr="00660C2F" w:rsidRDefault="00496CBB" w:rsidP="00496CB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8249E4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(4,5) and (10,11) as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SNR points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dB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for 4L, 8Rx static channel CQI reporting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7A69DB94" w14:textId="77777777" w:rsidR="00496CBB" w:rsidRDefault="00496CBB" w:rsidP="00496CBB">
      <w:pPr>
        <w:pStyle w:val="Heading1"/>
        <w:pBdr>
          <w:bottom w:val="single" w:sz="6" w:space="1" w:color="auto"/>
        </w:pBdr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558509AB" w14:textId="77777777" w:rsidR="00496CBB" w:rsidRPr="00660C2F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7E89EF47" w14:textId="77777777" w:rsidR="008C4CD7" w:rsidRDefault="008C4CD7" w:rsidP="008C4CD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Pr="004F0A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1: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Rank2: RAN4 to use only MCS19, Table1 with TDLC300-100 Medium B for both TDD and FDD. </w:t>
      </w:r>
    </w:p>
    <w:p w14:paraId="3CF76482" w14:textId="77777777" w:rsidR="004D5C57" w:rsidRDefault="004D5C57" w:rsidP="004D5C5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Rank4: RAN4 to reuse TDD PDSCH demodulation requirement scenarios for FDD too. </w:t>
      </w:r>
    </w:p>
    <w:p w14:paraId="1BEA37E7" w14:textId="77777777" w:rsidR="008F3F2A" w:rsidRPr="00660C2F" w:rsidRDefault="008F3F2A" w:rsidP="008F3F2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(4,5) and (10,11) as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SNR points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dB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for 4L, 8Rx static channel CQI reporting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260CD143" w14:textId="6D497FC6" w:rsidR="00496CBB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R4-230</w:t>
      </w:r>
      <w:r w:rsidR="008E06C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9806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WF for 8Rx UE performance requirements_final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2023.</w:t>
      </w:r>
    </w:p>
    <w:sectPr w:rsidR="00496CBB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D9BED" w14:textId="77777777" w:rsidR="00603FE3" w:rsidRDefault="00603FE3">
      <w:pPr>
        <w:spacing w:after="0" w:line="240" w:lineRule="auto"/>
      </w:pPr>
      <w:r>
        <w:separator/>
      </w:r>
    </w:p>
  </w:endnote>
  <w:endnote w:type="continuationSeparator" w:id="0">
    <w:p w14:paraId="53757E10" w14:textId="77777777" w:rsidR="00603FE3" w:rsidRDefault="0060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7E02F" w14:textId="77777777" w:rsidR="00603FE3" w:rsidRDefault="00603FE3">
      <w:pPr>
        <w:spacing w:after="0" w:line="240" w:lineRule="auto"/>
      </w:pPr>
      <w:r>
        <w:separator/>
      </w:r>
    </w:p>
  </w:footnote>
  <w:footnote w:type="continuationSeparator" w:id="0">
    <w:p w14:paraId="38C8035F" w14:textId="77777777" w:rsidR="00603FE3" w:rsidRDefault="00603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0"/>
  </w:num>
  <w:num w:numId="2" w16cid:durableId="735738205">
    <w:abstractNumId w:val="3"/>
  </w:num>
  <w:num w:numId="3" w16cid:durableId="733040452">
    <w:abstractNumId w:val="1"/>
  </w:num>
  <w:num w:numId="4" w16cid:durableId="606012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1076BC"/>
    <w:rsid w:val="001163FA"/>
    <w:rsid w:val="001430AB"/>
    <w:rsid w:val="002321EC"/>
    <w:rsid w:val="00243EFE"/>
    <w:rsid w:val="00412F27"/>
    <w:rsid w:val="00496CBB"/>
    <w:rsid w:val="004D5C57"/>
    <w:rsid w:val="00560519"/>
    <w:rsid w:val="00572C41"/>
    <w:rsid w:val="005873BE"/>
    <w:rsid w:val="005C7F8A"/>
    <w:rsid w:val="00603FE3"/>
    <w:rsid w:val="006A32EB"/>
    <w:rsid w:val="007218B0"/>
    <w:rsid w:val="00747CF9"/>
    <w:rsid w:val="008249E4"/>
    <w:rsid w:val="00847DFE"/>
    <w:rsid w:val="00883DD8"/>
    <w:rsid w:val="008C4CD7"/>
    <w:rsid w:val="008E06CE"/>
    <w:rsid w:val="008F3F2A"/>
    <w:rsid w:val="009B4317"/>
    <w:rsid w:val="00A05196"/>
    <w:rsid w:val="00A5020B"/>
    <w:rsid w:val="00A73300"/>
    <w:rsid w:val="00C21C97"/>
    <w:rsid w:val="00E0001D"/>
    <w:rsid w:val="00E00454"/>
    <w:rsid w:val="00FB1D45"/>
    <w:rsid w:val="00FE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28</cp:revision>
  <dcterms:created xsi:type="dcterms:W3CDTF">2023-08-09T10:26:00Z</dcterms:created>
  <dcterms:modified xsi:type="dcterms:W3CDTF">2023-08-10T12:09:00Z</dcterms:modified>
</cp:coreProperties>
</file>