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958B7" w14:textId="05535549" w:rsidR="00940649" w:rsidRPr="00DB14F2" w:rsidRDefault="00940649" w:rsidP="00940649">
      <w:pPr>
        <w:tabs>
          <w:tab w:val="left" w:pos="1985"/>
        </w:tabs>
        <w:spacing w:after="120"/>
        <w:jc w:val="both"/>
        <w:rPr>
          <w:rFonts w:ascii="Arial" w:hAnsi="Arial" w:cs="Arial"/>
          <w:b/>
          <w:noProof/>
          <w:sz w:val="24"/>
          <w:lang w:val="en-CN"/>
        </w:rPr>
      </w:pPr>
      <w:bookmarkStart w:id="0" w:name="Title"/>
      <w:bookmarkEnd w:id="0"/>
      <w:r w:rsidRPr="008F2251">
        <w:rPr>
          <w:rFonts w:ascii="Arial" w:hAnsi="Arial" w:cs="Arial"/>
          <w:b/>
          <w:noProof/>
          <w:sz w:val="24"/>
          <w:lang w:val="en-US"/>
        </w:rPr>
        <w:t>3GPP TSG-RAN WG4 Meeting #10</w:t>
      </w:r>
      <w:r w:rsidR="00B43A5A" w:rsidRPr="008F2251">
        <w:rPr>
          <w:rFonts w:ascii="Arial" w:hAnsi="Arial" w:cs="Arial"/>
          <w:b/>
          <w:noProof/>
          <w:sz w:val="24"/>
          <w:lang w:val="en-US"/>
        </w:rPr>
        <w:t>8</w:t>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t xml:space="preserve">              </w:t>
      </w:r>
      <w:r w:rsidR="00DB14F2" w:rsidRPr="00DB14F2">
        <w:rPr>
          <w:rFonts w:ascii="Arial" w:hAnsi="Arial" w:cs="Arial"/>
          <w:b/>
          <w:noProof/>
          <w:sz w:val="24"/>
          <w:lang w:val="en-CN"/>
        </w:rPr>
        <w:t>R4-2311384</w:t>
      </w:r>
    </w:p>
    <w:p w14:paraId="7A3D17CE" w14:textId="3435695E" w:rsidR="00940649" w:rsidRPr="008F2251" w:rsidRDefault="008573B3" w:rsidP="00940649">
      <w:pPr>
        <w:tabs>
          <w:tab w:val="left" w:pos="1985"/>
        </w:tabs>
        <w:spacing w:after="120"/>
        <w:jc w:val="both"/>
        <w:rPr>
          <w:rFonts w:ascii="Arial" w:hAnsi="Arial" w:cs="Arial"/>
          <w:b/>
          <w:noProof/>
          <w:sz w:val="24"/>
          <w:lang w:val="en-US"/>
        </w:rPr>
      </w:pPr>
      <w:r w:rsidRPr="008F2251">
        <w:rPr>
          <w:rFonts w:ascii="Arial" w:hAnsi="Arial" w:cs="Arial"/>
          <w:b/>
          <w:noProof/>
          <w:sz w:val="24"/>
          <w:lang w:val="en-US"/>
        </w:rPr>
        <w:t>Toulouse</w:t>
      </w:r>
      <w:r w:rsidR="00940649" w:rsidRPr="008F2251">
        <w:rPr>
          <w:rFonts w:ascii="Arial" w:hAnsi="Arial" w:cs="Arial"/>
          <w:b/>
          <w:noProof/>
          <w:sz w:val="24"/>
          <w:lang w:val="en-US"/>
        </w:rPr>
        <w:t xml:space="preserve">, </w:t>
      </w:r>
      <w:r w:rsidRPr="008F2251">
        <w:rPr>
          <w:rFonts w:ascii="Arial" w:hAnsi="Arial" w:cs="Arial"/>
          <w:b/>
          <w:noProof/>
          <w:sz w:val="24"/>
          <w:lang w:val="en-US"/>
        </w:rPr>
        <w:t>France</w:t>
      </w:r>
      <w:r w:rsidR="00940649" w:rsidRPr="008F2251">
        <w:rPr>
          <w:rFonts w:ascii="Arial" w:hAnsi="Arial" w:cs="Arial"/>
          <w:b/>
          <w:noProof/>
          <w:sz w:val="24"/>
          <w:lang w:val="en-US"/>
        </w:rPr>
        <w:t xml:space="preserve">, </w:t>
      </w:r>
      <w:r w:rsidRPr="008F2251">
        <w:rPr>
          <w:rFonts w:ascii="Arial" w:hAnsi="Arial" w:cs="Arial"/>
          <w:b/>
          <w:noProof/>
          <w:sz w:val="24"/>
          <w:lang w:val="en-US"/>
        </w:rPr>
        <w:t>Aug</w:t>
      </w:r>
      <w:r w:rsidR="00280D77" w:rsidRPr="008F2251">
        <w:rPr>
          <w:rFonts w:ascii="Arial" w:hAnsi="Arial" w:cs="Arial"/>
          <w:b/>
          <w:noProof/>
          <w:sz w:val="24"/>
          <w:lang w:val="en-US"/>
        </w:rPr>
        <w:t>ust</w:t>
      </w:r>
      <w:r w:rsidR="00940649" w:rsidRPr="008F2251">
        <w:rPr>
          <w:rFonts w:ascii="Arial" w:hAnsi="Arial" w:cs="Arial"/>
          <w:b/>
          <w:noProof/>
          <w:sz w:val="24"/>
          <w:lang w:val="en-US"/>
        </w:rPr>
        <w:t xml:space="preserve"> 2</w:t>
      </w:r>
      <w:r w:rsidR="00F76E1C" w:rsidRPr="008F2251">
        <w:rPr>
          <w:rFonts w:ascii="Arial" w:hAnsi="Arial" w:cs="Arial"/>
          <w:b/>
          <w:noProof/>
          <w:sz w:val="24"/>
          <w:lang w:val="en-US"/>
        </w:rPr>
        <w:t>1</w:t>
      </w:r>
      <w:r w:rsidR="00940649" w:rsidRPr="008F2251">
        <w:rPr>
          <w:rFonts w:ascii="Arial" w:hAnsi="Arial" w:cs="Arial"/>
          <w:b/>
          <w:noProof/>
          <w:sz w:val="24"/>
          <w:lang w:val="en-US"/>
        </w:rPr>
        <w:t xml:space="preserve"> – 2</w:t>
      </w:r>
      <w:r w:rsidR="00F76E1C" w:rsidRPr="008F2251">
        <w:rPr>
          <w:rFonts w:ascii="Arial" w:hAnsi="Arial" w:cs="Arial"/>
          <w:b/>
          <w:noProof/>
          <w:sz w:val="24"/>
          <w:lang w:val="en-US"/>
        </w:rPr>
        <w:t>5</w:t>
      </w:r>
      <w:r w:rsidR="00940649" w:rsidRPr="008F2251">
        <w:rPr>
          <w:rFonts w:ascii="Arial" w:hAnsi="Arial" w:cs="Arial"/>
          <w:b/>
          <w:noProof/>
          <w:sz w:val="24"/>
          <w:lang w:val="en-US"/>
        </w:rPr>
        <w:t>, 2023</w:t>
      </w:r>
    </w:p>
    <w:p w14:paraId="7980ECDC" w14:textId="77777777" w:rsidR="00940649" w:rsidRPr="008F2251" w:rsidRDefault="00940649" w:rsidP="00940649">
      <w:pPr>
        <w:tabs>
          <w:tab w:val="left" w:pos="1985"/>
        </w:tabs>
        <w:spacing w:after="120"/>
        <w:jc w:val="both"/>
        <w:rPr>
          <w:rFonts w:ascii="Arial" w:hAnsi="Arial" w:cs="Arial"/>
          <w:b/>
          <w:noProof/>
          <w:sz w:val="24"/>
          <w:lang w:val="en-US"/>
        </w:rPr>
      </w:pPr>
    </w:p>
    <w:p w14:paraId="16FC7694" w14:textId="63C23B66" w:rsidR="00944BE5" w:rsidRPr="008F2251" w:rsidRDefault="00944BE5" w:rsidP="00944BE5">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Agenda item:</w:t>
      </w:r>
      <w:bookmarkStart w:id="1" w:name="Source"/>
      <w:bookmarkEnd w:id="1"/>
      <w:r w:rsidRPr="008F2251">
        <w:rPr>
          <w:rFonts w:ascii="Arial" w:hAnsi="Arial" w:cs="Arial"/>
          <w:b/>
          <w:sz w:val="22"/>
          <w:szCs w:val="22"/>
          <w:lang w:val="en-US"/>
        </w:rPr>
        <w:tab/>
      </w:r>
      <w:r w:rsidR="008F5B2F" w:rsidRPr="008F2251">
        <w:rPr>
          <w:rFonts w:ascii="Arial" w:hAnsi="Arial" w:cs="Arial"/>
          <w:b/>
          <w:sz w:val="22"/>
          <w:szCs w:val="22"/>
          <w:lang w:val="en-US"/>
        </w:rPr>
        <w:t>8</w:t>
      </w:r>
      <w:r w:rsidR="00265A85" w:rsidRPr="008F2251">
        <w:rPr>
          <w:rFonts w:ascii="Arial" w:hAnsi="Arial" w:cs="Arial"/>
          <w:b/>
          <w:sz w:val="22"/>
          <w:szCs w:val="22"/>
          <w:lang w:val="en-US"/>
        </w:rPr>
        <w:t>.</w:t>
      </w:r>
      <w:r w:rsidR="00062644">
        <w:rPr>
          <w:rFonts w:ascii="Arial" w:hAnsi="Arial" w:cs="Arial"/>
          <w:b/>
          <w:sz w:val="22"/>
          <w:szCs w:val="22"/>
          <w:lang w:val="en-US"/>
        </w:rPr>
        <w:t>25.2</w:t>
      </w:r>
      <w:r w:rsidR="00265A85" w:rsidRPr="008F2251">
        <w:rPr>
          <w:rFonts w:ascii="Arial" w:hAnsi="Arial" w:cs="Arial"/>
          <w:b/>
          <w:sz w:val="22"/>
          <w:szCs w:val="22"/>
          <w:lang w:val="en-US"/>
        </w:rPr>
        <w:t>.</w:t>
      </w:r>
      <w:r w:rsidR="00A6327E">
        <w:rPr>
          <w:rFonts w:ascii="Arial" w:hAnsi="Arial" w:cs="Arial"/>
          <w:b/>
          <w:sz w:val="22"/>
          <w:szCs w:val="22"/>
          <w:lang w:val="en-US"/>
        </w:rPr>
        <w:t>3</w:t>
      </w:r>
    </w:p>
    <w:p w14:paraId="0FFEF949" w14:textId="2BED8578" w:rsidR="00712CC1" w:rsidRPr="008F2251" w:rsidRDefault="00712CC1" w:rsidP="00712CC1">
      <w:pPr>
        <w:tabs>
          <w:tab w:val="left" w:pos="1985"/>
        </w:tabs>
        <w:spacing w:after="120"/>
        <w:jc w:val="both"/>
        <w:rPr>
          <w:rFonts w:ascii="Arial" w:hAnsi="Arial" w:cs="Arial"/>
          <w:sz w:val="22"/>
          <w:szCs w:val="22"/>
          <w:lang w:val="en-US"/>
        </w:rPr>
      </w:pPr>
      <w:r w:rsidRPr="008F2251">
        <w:rPr>
          <w:rFonts w:ascii="Arial" w:hAnsi="Arial" w:cs="Arial"/>
          <w:b/>
          <w:sz w:val="22"/>
          <w:szCs w:val="22"/>
          <w:lang w:val="en-US"/>
        </w:rPr>
        <w:t>Source:</w:t>
      </w:r>
      <w:r w:rsidRPr="008F2251">
        <w:rPr>
          <w:rFonts w:ascii="Arial" w:hAnsi="Arial" w:cs="Arial"/>
          <w:b/>
          <w:sz w:val="22"/>
          <w:szCs w:val="22"/>
          <w:lang w:val="en-US"/>
        </w:rPr>
        <w:tab/>
        <w:t>Apple</w:t>
      </w:r>
    </w:p>
    <w:p w14:paraId="43AE0FA1" w14:textId="21E9F534" w:rsidR="00712CC1" w:rsidRPr="00F42FCF" w:rsidRDefault="00712CC1" w:rsidP="009C1EDE">
      <w:pPr>
        <w:tabs>
          <w:tab w:val="left" w:pos="1985"/>
        </w:tabs>
        <w:spacing w:after="120"/>
        <w:ind w:left="1980" w:hanging="1980"/>
        <w:jc w:val="both"/>
        <w:rPr>
          <w:rFonts w:ascii="Arial" w:hAnsi="Arial" w:cs="Arial"/>
          <w:b/>
          <w:sz w:val="22"/>
          <w:szCs w:val="22"/>
          <w:lang w:val="en-CN"/>
        </w:rPr>
      </w:pPr>
      <w:r w:rsidRPr="008F2251">
        <w:rPr>
          <w:rFonts w:ascii="Arial" w:hAnsi="Arial" w:cs="Arial"/>
          <w:b/>
          <w:sz w:val="22"/>
          <w:szCs w:val="22"/>
          <w:lang w:val="en-US"/>
        </w:rPr>
        <w:t>Title:</w:t>
      </w:r>
      <w:r w:rsidRPr="008F2251">
        <w:rPr>
          <w:rFonts w:ascii="Arial" w:hAnsi="Arial" w:cs="Arial"/>
          <w:b/>
          <w:sz w:val="22"/>
          <w:szCs w:val="22"/>
          <w:lang w:val="en-US"/>
        </w:rPr>
        <w:tab/>
      </w:r>
      <w:r w:rsidR="009C1EDE" w:rsidRPr="009C1EDE">
        <w:rPr>
          <w:rFonts w:ascii="Arial" w:hAnsi="Arial" w:cs="Arial"/>
          <w:b/>
          <w:sz w:val="22"/>
          <w:szCs w:val="22"/>
          <w:lang w:val="en-CN"/>
        </w:rPr>
        <w:t>Discussion on network A requirements of R18 MUSIM</w:t>
      </w:r>
      <w:r w:rsidR="0083572B" w:rsidRPr="008F2251">
        <w:rPr>
          <w:rFonts w:ascii="Arial" w:hAnsi="Arial" w:cs="Arial"/>
          <w:b/>
          <w:sz w:val="22"/>
          <w:szCs w:val="22"/>
          <w:lang w:val="en-US"/>
        </w:rPr>
        <w:t xml:space="preserve"> </w:t>
      </w:r>
      <w:r w:rsidR="00171290" w:rsidRPr="008F2251">
        <w:rPr>
          <w:rFonts w:ascii="Arial" w:hAnsi="Arial" w:cs="Arial"/>
          <w:b/>
          <w:sz w:val="22"/>
          <w:szCs w:val="22"/>
          <w:lang w:val="en-US"/>
        </w:rPr>
        <w:t xml:space="preserve"> </w:t>
      </w:r>
      <w:r w:rsidR="00871656" w:rsidRPr="008F2251">
        <w:rPr>
          <w:rFonts w:ascii="Arial" w:hAnsi="Arial" w:cs="Arial"/>
          <w:b/>
          <w:sz w:val="22"/>
          <w:szCs w:val="22"/>
          <w:lang w:val="en-US"/>
        </w:rPr>
        <w:t xml:space="preserve"> </w:t>
      </w:r>
    </w:p>
    <w:p w14:paraId="079A707A" w14:textId="77777777" w:rsidR="00712CC1" w:rsidRPr="008F2251" w:rsidRDefault="00712CC1" w:rsidP="00712CC1">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Document for:</w:t>
      </w:r>
      <w:r w:rsidRPr="008F2251">
        <w:rPr>
          <w:rFonts w:ascii="Arial" w:hAnsi="Arial" w:cs="Arial"/>
          <w:b/>
          <w:sz w:val="22"/>
          <w:szCs w:val="22"/>
          <w:lang w:val="en-US"/>
        </w:rPr>
        <w:tab/>
      </w:r>
      <w:bookmarkStart w:id="2" w:name="DocumentFor"/>
      <w:bookmarkEnd w:id="2"/>
      <w:r w:rsidRPr="008F2251">
        <w:rPr>
          <w:rFonts w:ascii="Arial" w:hAnsi="Arial" w:cs="Arial"/>
          <w:b/>
          <w:sz w:val="22"/>
          <w:szCs w:val="22"/>
          <w:lang w:val="en-US"/>
        </w:rPr>
        <w:t>Discussion</w:t>
      </w:r>
    </w:p>
    <w:p w14:paraId="0351CEAD"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Introduction</w:t>
      </w:r>
    </w:p>
    <w:p w14:paraId="2E15A621" w14:textId="3F09DF10" w:rsidR="008E537B" w:rsidRPr="008F2251" w:rsidRDefault="00592F6A" w:rsidP="00CA0B7B">
      <w:pPr>
        <w:rPr>
          <w:lang w:val="en-US"/>
        </w:rPr>
      </w:pPr>
      <w:r>
        <w:rPr>
          <w:lang w:val="en-US" w:eastAsia="zh-CN"/>
        </w:rPr>
        <w:t>N</w:t>
      </w:r>
      <w:r w:rsidRPr="00592F6A">
        <w:rPr>
          <w:lang w:val="en-CN" w:eastAsia="zh-CN"/>
        </w:rPr>
        <w:t>etwork A requirements of R18 MUSIM</w:t>
      </w:r>
      <w:r w:rsidR="00096C9F">
        <w:rPr>
          <w:lang w:val="en-US"/>
        </w:rPr>
        <w:t xml:space="preserve"> </w:t>
      </w:r>
      <w:r>
        <w:rPr>
          <w:lang w:val="en-US"/>
        </w:rPr>
        <w:t>have</w:t>
      </w:r>
      <w:r w:rsidR="00096C9F">
        <w:rPr>
          <w:lang w:val="en-US"/>
        </w:rPr>
        <w:t xml:space="preserve"> been widely discussed </w:t>
      </w:r>
      <w:r w:rsidR="001E0C88">
        <w:rPr>
          <w:lang w:val="en-US"/>
        </w:rPr>
        <w:t>in previous RAN4 meetings</w:t>
      </w:r>
      <w:r w:rsidR="00CD18CA" w:rsidRPr="008F2251">
        <w:rPr>
          <w:lang w:val="en-US"/>
        </w:rPr>
        <w:t>.</w:t>
      </w:r>
      <w:r w:rsidR="004F2C3D" w:rsidRPr="008F2251">
        <w:rPr>
          <w:lang w:val="en-US"/>
        </w:rPr>
        <w:t xml:space="preserve"> </w:t>
      </w:r>
      <w:r w:rsidR="004D2D2C">
        <w:rPr>
          <w:lang w:val="en-US"/>
        </w:rPr>
        <w:t xml:space="preserve">However, there </w:t>
      </w:r>
      <w:r w:rsidR="007870EA">
        <w:rPr>
          <w:lang w:val="en-US"/>
        </w:rPr>
        <w:t>are</w:t>
      </w:r>
      <w:r w:rsidR="004D2D2C">
        <w:rPr>
          <w:lang w:val="en-US"/>
        </w:rPr>
        <w:t xml:space="preserve"> still some open issues.</w:t>
      </w:r>
      <w:r w:rsidR="004D2D2C" w:rsidRPr="008F2251">
        <w:rPr>
          <w:lang w:val="en-US"/>
        </w:rPr>
        <w:t xml:space="preserve"> In this contribution, we provide our view on </w:t>
      </w:r>
      <w:r w:rsidR="004D2D2C">
        <w:rPr>
          <w:lang w:val="en-US"/>
        </w:rPr>
        <w:t>these</w:t>
      </w:r>
      <w:r w:rsidR="004D2D2C" w:rsidRPr="008F2251">
        <w:rPr>
          <w:lang w:val="en-US"/>
        </w:rPr>
        <w:t xml:space="preserve"> issue</w:t>
      </w:r>
      <w:r w:rsidR="004D2D2C">
        <w:rPr>
          <w:lang w:val="en-US"/>
        </w:rPr>
        <w:t>s</w:t>
      </w:r>
      <w:r w:rsidR="004D2D2C" w:rsidRPr="008F2251">
        <w:rPr>
          <w:lang w:val="en-US"/>
        </w:rPr>
        <w:t>.</w:t>
      </w:r>
    </w:p>
    <w:p w14:paraId="11114A88" w14:textId="3E321C1A" w:rsidR="00712CC1" w:rsidRPr="008F2251" w:rsidRDefault="00712CC1" w:rsidP="00712CC1">
      <w:pPr>
        <w:pStyle w:val="Heading1"/>
        <w:numPr>
          <w:ilvl w:val="0"/>
          <w:numId w:val="10"/>
        </w:numPr>
        <w:pBdr>
          <w:top w:val="single" w:sz="12" w:space="2" w:color="auto"/>
        </w:pBdr>
        <w:tabs>
          <w:tab w:val="num" w:pos="45"/>
        </w:tabs>
        <w:jc w:val="both"/>
        <w:rPr>
          <w:sz w:val="32"/>
          <w:lang w:val="en-US"/>
        </w:rPr>
      </w:pPr>
      <w:r w:rsidRPr="008F2251">
        <w:rPr>
          <w:sz w:val="32"/>
          <w:lang w:val="en-US"/>
        </w:rPr>
        <w:t>Discussion</w:t>
      </w:r>
    </w:p>
    <w:p w14:paraId="666C08F6" w14:textId="0A1E9726" w:rsidR="00A97102" w:rsidRPr="00731A9A" w:rsidRDefault="00A97102" w:rsidP="00A97102">
      <w:pPr>
        <w:pStyle w:val="Heading3"/>
        <w:rPr>
          <w:color w:val="000000" w:themeColor="text1"/>
        </w:rPr>
      </w:pPr>
      <w:r>
        <w:rPr>
          <w:color w:val="000000" w:themeColor="text1"/>
        </w:rPr>
        <w:t xml:space="preserve">2.1 </w:t>
      </w:r>
      <w:r w:rsidRPr="00731A9A">
        <w:rPr>
          <w:color w:val="000000" w:themeColor="text1"/>
        </w:rPr>
        <w:t>Sub-topic 3-1 On network A requirements</w:t>
      </w:r>
    </w:p>
    <w:p w14:paraId="59A0AA5F" w14:textId="77777777" w:rsidR="00A97102" w:rsidRDefault="00A97102" w:rsidP="00A97102">
      <w:pPr>
        <w:rPr>
          <w:b/>
          <w:color w:val="000000" w:themeColor="text1"/>
          <w:u w:val="single"/>
          <w:lang w:eastAsia="ko-KR"/>
        </w:rPr>
      </w:pPr>
      <w:r>
        <w:rPr>
          <w:b/>
          <w:color w:val="000000" w:themeColor="text1"/>
          <w:u w:val="single"/>
          <w:lang w:eastAsia="ko-KR"/>
        </w:rPr>
        <w:t>Issue 3-1-1: Principle on layer 1 and layer 3 measurement requirements after gap collision handling</w:t>
      </w:r>
    </w:p>
    <w:p w14:paraId="03B4D2A9" w14:textId="77777777" w:rsidR="00A97102" w:rsidRDefault="00A97102" w:rsidP="00A97102">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4B025032" w14:textId="77777777" w:rsidR="00A97102" w:rsidRDefault="00A97102" w:rsidP="00A97102">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P1: Frameworks of LBT failure in NR-U design can be used as starting point when discussing NW A L3/L1 requirement impact due to MUSIM gaps (</w:t>
      </w:r>
      <w:r>
        <w:rPr>
          <w:rFonts w:hint="eastAsia"/>
          <w:color w:val="000000" w:themeColor="text1"/>
          <w:szCs w:val="24"/>
          <w:lang w:eastAsia="zh-CN"/>
        </w:rPr>
        <w:t>Apple</w:t>
      </w:r>
      <w:r>
        <w:rPr>
          <w:color w:val="000000" w:themeColor="text1"/>
          <w:szCs w:val="24"/>
          <w:lang w:eastAsia="zh-CN"/>
        </w:rPr>
        <w:t>)</w:t>
      </w:r>
    </w:p>
    <w:p w14:paraId="32CB6DD9" w14:textId="77777777" w:rsidR="00A97102" w:rsidRDefault="00A97102" w:rsidP="00A97102">
      <w:pPr>
        <w:pStyle w:val="ListParagraph"/>
        <w:widowControl/>
        <w:numPr>
          <w:ilvl w:val="1"/>
          <w:numId w:val="26"/>
        </w:numPr>
        <w:autoSpaceDE/>
        <w:autoSpaceDN/>
        <w:adjustRightInd/>
        <w:spacing w:after="120" w:line="240" w:lineRule="auto"/>
        <w:ind w:left="1440" w:firstLineChars="0"/>
        <w:jc w:val="both"/>
        <w:rPr>
          <w:color w:val="000000" w:themeColor="text1"/>
          <w:szCs w:val="24"/>
          <w:lang w:eastAsia="zh-CN"/>
        </w:rPr>
      </w:pPr>
      <w:r>
        <w:rPr>
          <w:color w:val="000000" w:themeColor="text1"/>
          <w:szCs w:val="24"/>
          <w:lang w:eastAsia="zh-CN"/>
        </w:rPr>
        <w:t>P2: Reuse the same principle of Rel-17 concurrent gaps WI to define network A L1/L3 measurement requirements when MUSIM gaps are configured, i.e., introduce a scaling factor like K</w:t>
      </w:r>
      <w:r>
        <w:rPr>
          <w:color w:val="000000" w:themeColor="text1"/>
          <w:szCs w:val="24"/>
          <w:vertAlign w:val="subscript"/>
          <w:lang w:eastAsia="zh-CN"/>
        </w:rPr>
        <w:t>x</w:t>
      </w:r>
      <w:r>
        <w:rPr>
          <w:color w:val="000000" w:themeColor="text1"/>
          <w:szCs w:val="24"/>
          <w:lang w:eastAsia="zh-CN"/>
        </w:rPr>
        <w:t xml:space="preserve"> = N</w:t>
      </w:r>
      <w:r>
        <w:rPr>
          <w:color w:val="000000" w:themeColor="text1"/>
          <w:szCs w:val="24"/>
          <w:vertAlign w:val="subscript"/>
          <w:lang w:eastAsia="zh-CN"/>
        </w:rPr>
        <w:t>total</w:t>
      </w:r>
      <w:r>
        <w:rPr>
          <w:color w:val="000000" w:themeColor="text1"/>
          <w:szCs w:val="24"/>
          <w:lang w:eastAsia="zh-CN"/>
        </w:rPr>
        <w:t xml:space="preserve"> /N</w:t>
      </w:r>
      <w:r>
        <w:rPr>
          <w:color w:val="000000" w:themeColor="text1"/>
          <w:szCs w:val="24"/>
          <w:vertAlign w:val="subscript"/>
          <w:lang w:eastAsia="zh-CN"/>
        </w:rPr>
        <w:t>available</w:t>
      </w:r>
      <w:r>
        <w:rPr>
          <w:color w:val="000000" w:themeColor="text1"/>
          <w:szCs w:val="24"/>
          <w:lang w:eastAsia="zh-CN"/>
        </w:rPr>
        <w:t xml:space="preserve"> for network A requirements when MUSIM gaps are configured. (</w:t>
      </w:r>
      <w:r>
        <w:rPr>
          <w:rFonts w:hint="eastAsia"/>
          <w:color w:val="000000" w:themeColor="text1"/>
          <w:szCs w:val="24"/>
          <w:lang w:eastAsia="zh-CN"/>
        </w:rPr>
        <w:t>vivo</w:t>
      </w:r>
      <w:r>
        <w:rPr>
          <w:color w:val="000000" w:themeColor="text1"/>
          <w:szCs w:val="24"/>
          <w:lang w:eastAsia="zh-CN"/>
        </w:rPr>
        <w:t xml:space="preserve"> </w:t>
      </w:r>
      <w:r>
        <w:rPr>
          <w:rFonts w:hint="eastAsia"/>
          <w:color w:val="000000" w:themeColor="text1"/>
          <w:szCs w:val="24"/>
          <w:lang w:eastAsia="zh-CN"/>
        </w:rPr>
        <w:t>CMCC</w:t>
      </w:r>
      <w:r>
        <w:rPr>
          <w:color w:val="000000" w:themeColor="text1"/>
          <w:szCs w:val="24"/>
          <w:lang w:eastAsia="zh-CN"/>
        </w:rPr>
        <w:t xml:space="preserve"> xiaomi ZTE Ericsson oppo Huawei Nokia Qualcomm MTK)</w:t>
      </w:r>
    </w:p>
    <w:p w14:paraId="4141F5F3" w14:textId="77777777" w:rsidR="00A97102" w:rsidRDefault="00A97102" w:rsidP="00A97102">
      <w:pPr>
        <w:pStyle w:val="ListParagraph"/>
        <w:widowControl/>
        <w:numPr>
          <w:ilvl w:val="1"/>
          <w:numId w:val="26"/>
        </w:numPr>
        <w:autoSpaceDE/>
        <w:autoSpaceDN/>
        <w:adjustRightInd/>
        <w:spacing w:after="120" w:line="240" w:lineRule="auto"/>
        <w:ind w:left="1418" w:firstLineChars="0"/>
        <w:jc w:val="both"/>
        <w:rPr>
          <w:color w:val="000000" w:themeColor="text1"/>
          <w:szCs w:val="24"/>
          <w:lang w:eastAsia="zh-CN"/>
        </w:rPr>
      </w:pPr>
      <w:r>
        <w:rPr>
          <w:color w:val="000000" w:themeColor="text1"/>
          <w:szCs w:val="24"/>
          <w:lang w:eastAsia="zh-CN"/>
        </w:rPr>
        <w:t>P3: RAN4 to postpone the detail NW-A’s requirement discussion until RAN4 achieves the consensus on MUSIM gaps’ priority. (Ericsson Nokia)</w:t>
      </w:r>
    </w:p>
    <w:p w14:paraId="1A853622" w14:textId="77777777" w:rsidR="00A97102" w:rsidRDefault="00A97102" w:rsidP="00A97102">
      <w:pPr>
        <w:pStyle w:val="ListParagraph"/>
        <w:widowControl/>
        <w:numPr>
          <w:ilvl w:val="1"/>
          <w:numId w:val="26"/>
        </w:numPr>
        <w:autoSpaceDE/>
        <w:autoSpaceDN/>
        <w:adjustRightInd/>
        <w:spacing w:after="120" w:line="240" w:lineRule="auto"/>
        <w:ind w:left="1418" w:firstLineChars="0"/>
        <w:jc w:val="both"/>
        <w:rPr>
          <w:color w:val="000000" w:themeColor="text1"/>
          <w:szCs w:val="24"/>
          <w:lang w:eastAsia="zh-CN"/>
        </w:rPr>
      </w:pPr>
      <w:r>
        <w:rPr>
          <w:color w:val="000000" w:themeColor="text1"/>
          <w:szCs w:val="24"/>
          <w:lang w:eastAsia="zh-CN"/>
        </w:rPr>
        <w:t xml:space="preserve">P4: </w:t>
      </w:r>
      <w:r w:rsidRPr="008C077A">
        <w:rPr>
          <w:color w:val="000000" w:themeColor="text1"/>
          <w:szCs w:val="24"/>
          <w:lang w:eastAsia="zh-CN"/>
        </w:rPr>
        <w:t>RAN4 to further consider the L1/L3 measurement requirement when the configured MUSIM gaps have longer MGRP.</w:t>
      </w:r>
      <w:r>
        <w:rPr>
          <w:color w:val="000000" w:themeColor="text1"/>
          <w:szCs w:val="24"/>
          <w:lang w:eastAsia="zh-CN"/>
        </w:rPr>
        <w:t xml:space="preserve"> (Ericsson)</w:t>
      </w:r>
    </w:p>
    <w:p w14:paraId="037A7B71" w14:textId="77777777" w:rsidR="00A97102" w:rsidRDefault="00A97102" w:rsidP="00A97102">
      <w:pPr>
        <w:rPr>
          <w:rFonts w:eastAsiaTheme="minorEastAsia"/>
          <w:i/>
          <w:color w:val="000000" w:themeColor="text1"/>
          <w:lang w:val="en-US" w:eastAsia="zh-CN"/>
        </w:rPr>
      </w:pPr>
      <w:r w:rsidRPr="002A61E5">
        <w:rPr>
          <w:rFonts w:eastAsiaTheme="minorEastAsia"/>
          <w:i/>
          <w:color w:val="000000" w:themeColor="text1"/>
          <w:lang w:val="en-US" w:eastAsia="zh-CN"/>
        </w:rPr>
        <w:t>Recommendations</w:t>
      </w:r>
      <w:r>
        <w:rPr>
          <w:rFonts w:eastAsiaTheme="minorEastAsia"/>
          <w:i/>
          <w:color w:val="000000" w:themeColor="text1"/>
          <w:lang w:val="en-US" w:eastAsia="zh-CN"/>
        </w:rPr>
        <w:t xml:space="preserve">: Companies are encouraged to check P1 and P2. </w:t>
      </w:r>
    </w:p>
    <w:p w14:paraId="152424B6" w14:textId="77777777" w:rsidR="00EA07B1" w:rsidRDefault="00EA07B1" w:rsidP="00EA07B1">
      <w:pPr>
        <w:rPr>
          <w:lang w:eastAsia="x-none"/>
        </w:rPr>
      </w:pPr>
      <w:r>
        <w:rPr>
          <w:lang w:eastAsia="x-none"/>
        </w:rPr>
        <w:t>Technically both P1 and P2 under issue 3-1-1 can address the collision between MUSIM gap and L1/L3 measurement occasion. Option 1 is based on NR-U design while option 2 is based on concurrent gaps design. We prefer option 1 since option 2 may result in unnecessary additional measurement delay. Option 2 works well in concurrent gaps because MGRP of concurrent gap is relatively short compared to measurement period. However, MGRP of MUSIM gap can be up to 5120ms, which is much longer than L1/L3 measurement period typically. Reusing concurrent gaps approach here may become inefficient. For example, if the paging cycle is 2.56s and there is MUSIM with 2.56s MGRP, which is overlapped with SMTC for L3 measurement. Assuming SMTC sampling interval is 40ms, then Kx=</w:t>
      </w:r>
      <w:r w:rsidRPr="007E029A">
        <w:rPr>
          <w:rFonts w:eastAsia="SimSun"/>
          <w:color w:val="0070C0"/>
          <w:szCs w:val="24"/>
          <w:lang w:eastAsia="zh-CN"/>
        </w:rPr>
        <w:t xml:space="preserve"> </w:t>
      </w:r>
      <w:r w:rsidRPr="007E029A">
        <w:rPr>
          <w:rFonts w:eastAsia="SimSun"/>
          <w:color w:val="000000" w:themeColor="text1"/>
          <w:szCs w:val="24"/>
          <w:lang w:eastAsia="zh-CN"/>
        </w:rPr>
        <w:t>N</w:t>
      </w:r>
      <w:r w:rsidRPr="007E029A">
        <w:rPr>
          <w:rFonts w:eastAsia="SimSun"/>
          <w:color w:val="000000" w:themeColor="text1"/>
          <w:szCs w:val="24"/>
          <w:vertAlign w:val="subscript"/>
          <w:lang w:eastAsia="zh-CN"/>
        </w:rPr>
        <w:t>available</w:t>
      </w:r>
      <w:r w:rsidRPr="007E029A">
        <w:rPr>
          <w:rFonts w:eastAsia="SimSun"/>
          <w:color w:val="000000" w:themeColor="text1"/>
          <w:szCs w:val="24"/>
          <w:lang w:eastAsia="zh-CN"/>
        </w:rPr>
        <w:t xml:space="preserve"> / N</w:t>
      </w:r>
      <w:r w:rsidRPr="007E029A">
        <w:rPr>
          <w:rFonts w:eastAsia="SimSun"/>
          <w:color w:val="000000" w:themeColor="text1"/>
          <w:szCs w:val="24"/>
          <w:vertAlign w:val="subscript"/>
          <w:lang w:eastAsia="zh-CN"/>
        </w:rPr>
        <w:t>total</w:t>
      </w:r>
      <w:r>
        <w:rPr>
          <w:rFonts w:eastAsia="SimSun"/>
          <w:color w:val="000000" w:themeColor="text1"/>
          <w:szCs w:val="24"/>
          <w:vertAlign w:val="subscript"/>
          <w:lang w:eastAsia="zh-CN"/>
        </w:rPr>
        <w:t xml:space="preserve"> </w:t>
      </w:r>
      <w:r>
        <w:rPr>
          <w:lang w:eastAsia="x-none"/>
        </w:rPr>
        <w:t xml:space="preserve">= 63/64. </w:t>
      </w:r>
    </w:p>
    <w:p w14:paraId="26A10FFE" w14:textId="77777777" w:rsidR="00EA07B1" w:rsidRPr="007E029A" w:rsidRDefault="00EA07B1" w:rsidP="00EA07B1">
      <w:pPr>
        <w:pStyle w:val="B1"/>
        <w:rPr>
          <w:rFonts w:eastAsia="SimSun"/>
          <w:i/>
          <w:iCs/>
          <w:color w:val="0070C0"/>
        </w:rPr>
      </w:pPr>
      <w:r w:rsidRPr="007E029A">
        <w:rPr>
          <w:rFonts w:eastAsia="SimSun"/>
          <w:i/>
          <w:iCs/>
          <w:color w:val="0070C0"/>
        </w:rPr>
        <w:t xml:space="preserve">When UE supports </w:t>
      </w:r>
      <w:r w:rsidRPr="007E029A">
        <w:rPr>
          <w:i/>
          <w:iCs/>
          <w:color w:val="0070C0"/>
        </w:rPr>
        <w:t>concurrentMeasGap-r17</w:t>
      </w:r>
      <w:r w:rsidRPr="007E029A">
        <w:rPr>
          <w:rFonts w:eastAsia="SimSun"/>
          <w:i/>
          <w:iCs/>
          <w:color w:val="0070C0"/>
        </w:rPr>
        <w:t xml:space="preserve"> and is configured with concurrent </w:t>
      </w:r>
      <w:r w:rsidRPr="007E029A">
        <w:rPr>
          <w:rFonts w:eastAsia="SimSun" w:hint="eastAsia"/>
          <w:i/>
          <w:iCs/>
          <w:color w:val="0070C0"/>
          <w:lang w:eastAsia="zh-CN"/>
        </w:rPr>
        <w:t xml:space="preserve">measurement </w:t>
      </w:r>
      <w:r w:rsidRPr="007E029A">
        <w:rPr>
          <w:rFonts w:eastAsia="SimSun"/>
          <w:i/>
          <w:iCs/>
          <w:color w:val="0070C0"/>
        </w:rPr>
        <w:t>gap</w:t>
      </w:r>
      <w:r w:rsidRPr="007E029A">
        <w:rPr>
          <w:rFonts w:eastAsia="SimSun" w:hint="eastAsia"/>
          <w:i/>
          <w:iCs/>
          <w:color w:val="0070C0"/>
          <w:lang w:eastAsia="zh-CN"/>
        </w:rPr>
        <w:t>s</w:t>
      </w:r>
      <w:r w:rsidRPr="007E029A">
        <w:rPr>
          <w:rFonts w:eastAsia="SimSun"/>
          <w:i/>
          <w:iCs/>
          <w:color w:val="0070C0"/>
        </w:rPr>
        <w:t>,</w:t>
      </w:r>
    </w:p>
    <w:p w14:paraId="0BEF4DC1" w14:textId="77777777" w:rsidR="00EA07B1" w:rsidRPr="007E029A" w:rsidRDefault="00EA07B1" w:rsidP="00EA07B1">
      <w:pPr>
        <w:pStyle w:val="B1"/>
        <w:rPr>
          <w:rFonts w:eastAsia="SimSun"/>
          <w:i/>
          <w:iCs/>
          <w:color w:val="0070C0"/>
          <w:u w:val="single"/>
          <w:lang w:eastAsia="zh-CN"/>
        </w:rPr>
      </w:pPr>
      <w:r w:rsidRPr="007E029A">
        <w:rPr>
          <w:rFonts w:eastAsia="SimSun"/>
          <w:i/>
          <w:iCs/>
          <w:color w:val="0070C0"/>
        </w:rPr>
        <w:tab/>
        <w:t>K</w:t>
      </w:r>
      <w:r w:rsidRPr="007E029A">
        <w:rPr>
          <w:rFonts w:eastAsia="SimSun"/>
          <w:i/>
          <w:iCs/>
          <w:color w:val="0070C0"/>
          <w:vertAlign w:val="subscript"/>
        </w:rPr>
        <w:t>p</w:t>
      </w:r>
      <w:r w:rsidRPr="007E029A">
        <w:rPr>
          <w:rFonts w:eastAsia="SimSun"/>
          <w:i/>
          <w:iCs/>
          <w:color w:val="0070C0"/>
        </w:rPr>
        <w:t xml:space="preserve"> is</w:t>
      </w:r>
      <w:r w:rsidRPr="007E029A">
        <w:rPr>
          <w:rFonts w:eastAsia="SimSun" w:hint="eastAsia"/>
          <w:i/>
          <w:iCs/>
          <w:color w:val="0070C0"/>
          <w:lang w:eastAsia="zh-CN"/>
        </w:rPr>
        <w:t xml:space="preserve"> </w:t>
      </w:r>
      <w:r w:rsidRPr="007E029A">
        <w:rPr>
          <w:rFonts w:eastAsia="SimSun"/>
          <w:i/>
          <w:iCs/>
          <w:color w:val="0070C0"/>
        </w:rPr>
        <w:t xml:space="preserve">the scaling factor for </w:t>
      </w:r>
      <w:r w:rsidRPr="007E029A">
        <w:rPr>
          <w:rFonts w:eastAsia="SimSun"/>
          <w:i/>
          <w:iCs/>
          <w:color w:val="0070C0"/>
          <w:lang w:eastAsia="zh-CN"/>
        </w:rPr>
        <w:t xml:space="preserve">an SSB frequency layer </w:t>
      </w:r>
      <w:r w:rsidRPr="007E029A">
        <w:rPr>
          <w:rFonts w:eastAsia="SimSun" w:hint="eastAsia"/>
          <w:i/>
          <w:iCs/>
          <w:color w:val="0070C0"/>
          <w:lang w:eastAsia="zh-CN"/>
        </w:rPr>
        <w:t>to be measured without measurement gaps.</w:t>
      </w:r>
      <w:r w:rsidRPr="007E029A">
        <w:rPr>
          <w:rFonts w:eastAsia="SimSun"/>
          <w:i/>
          <w:iCs/>
          <w:color w:val="0070C0"/>
          <w:lang w:eastAsia="zh-CN"/>
        </w:rPr>
        <w:t xml:space="preserve"> K</w:t>
      </w:r>
      <w:r w:rsidRPr="007E029A">
        <w:rPr>
          <w:rFonts w:eastAsia="SimSun"/>
          <w:i/>
          <w:iCs/>
          <w:color w:val="0070C0"/>
          <w:vertAlign w:val="subscript"/>
          <w:lang w:eastAsia="zh-CN"/>
        </w:rPr>
        <w:t>p</w:t>
      </w:r>
      <w:r w:rsidRPr="007E029A">
        <w:rPr>
          <w:rFonts w:eastAsia="SimSun"/>
          <w:i/>
          <w:iCs/>
          <w:color w:val="0070C0"/>
          <w:lang w:eastAsia="zh-CN"/>
        </w:rPr>
        <w:t xml:space="preserve"> = </w:t>
      </w:r>
      <w:r w:rsidRPr="007E029A">
        <w:rPr>
          <w:rFonts w:eastAsia="SimSun"/>
          <w:bCs/>
          <w:i/>
          <w:iCs/>
          <w:color w:val="0070C0"/>
          <w:lang w:eastAsia="zh-CN"/>
        </w:rPr>
        <w:t>N</w:t>
      </w:r>
      <w:r w:rsidRPr="007E029A">
        <w:rPr>
          <w:rFonts w:eastAsia="SimSun"/>
          <w:bCs/>
          <w:i/>
          <w:iCs/>
          <w:color w:val="0070C0"/>
          <w:vertAlign w:val="subscript"/>
          <w:lang w:eastAsia="zh-CN"/>
        </w:rPr>
        <w:t>total</w:t>
      </w:r>
      <w:r w:rsidRPr="007E029A">
        <w:rPr>
          <w:rFonts w:eastAsia="SimSun"/>
          <w:bCs/>
          <w:i/>
          <w:iCs/>
          <w:color w:val="0070C0"/>
          <w:lang w:eastAsia="zh-CN"/>
        </w:rPr>
        <w:t xml:space="preserve"> / N</w:t>
      </w:r>
      <w:r w:rsidRPr="007E029A">
        <w:rPr>
          <w:rFonts w:eastAsia="SimSun"/>
          <w:bCs/>
          <w:i/>
          <w:iCs/>
          <w:color w:val="0070C0"/>
          <w:vertAlign w:val="subscript"/>
          <w:lang w:eastAsia="zh-CN"/>
        </w:rPr>
        <w:t>available</w:t>
      </w:r>
      <w:r w:rsidRPr="007E029A">
        <w:rPr>
          <w:rFonts w:eastAsia="SimSun" w:hint="eastAsia"/>
          <w:bCs/>
          <w:i/>
          <w:iCs/>
          <w:color w:val="0070C0"/>
          <w:lang w:eastAsia="zh-CN"/>
        </w:rPr>
        <w:t>,</w:t>
      </w:r>
      <w:r w:rsidRPr="007E029A">
        <w:rPr>
          <w:rFonts w:eastAsia="SimSun"/>
          <w:bCs/>
          <w:i/>
          <w:iCs/>
          <w:color w:val="0070C0"/>
          <w:lang w:eastAsia="zh-CN"/>
        </w:rPr>
        <w:t xml:space="preserve"> where N</w:t>
      </w:r>
      <w:r w:rsidRPr="007E029A">
        <w:rPr>
          <w:rFonts w:eastAsia="SimSun"/>
          <w:bCs/>
          <w:i/>
          <w:iCs/>
          <w:color w:val="0070C0"/>
          <w:vertAlign w:val="subscript"/>
          <w:lang w:eastAsia="zh-CN"/>
        </w:rPr>
        <w:t>available</w:t>
      </w:r>
      <w:r w:rsidRPr="007E029A">
        <w:rPr>
          <w:rFonts w:eastAsia="SimSun"/>
          <w:bCs/>
          <w:i/>
          <w:iCs/>
          <w:color w:val="0070C0"/>
          <w:lang w:eastAsia="zh-CN"/>
        </w:rPr>
        <w:t xml:space="preserve"> and N</w:t>
      </w:r>
      <w:r w:rsidRPr="007E029A">
        <w:rPr>
          <w:rFonts w:eastAsia="SimSun"/>
          <w:bCs/>
          <w:i/>
          <w:iCs/>
          <w:color w:val="0070C0"/>
          <w:vertAlign w:val="subscript"/>
          <w:lang w:eastAsia="zh-CN"/>
        </w:rPr>
        <w:t>total</w:t>
      </w:r>
      <w:r w:rsidRPr="007E029A">
        <w:rPr>
          <w:rFonts w:eastAsia="SimSun"/>
          <w:bCs/>
          <w:i/>
          <w:iCs/>
          <w:color w:val="0070C0"/>
          <w:lang w:eastAsia="zh-CN"/>
        </w:rPr>
        <w:t xml:space="preserve"> are calculated as follows:</w:t>
      </w:r>
    </w:p>
    <w:p w14:paraId="7686ADB7" w14:textId="77777777" w:rsidR="00EA07B1" w:rsidRPr="007E029A" w:rsidRDefault="00EA07B1" w:rsidP="00EA07B1">
      <w:pPr>
        <w:pStyle w:val="B1"/>
        <w:rPr>
          <w:rFonts w:eastAsia="SimSun"/>
          <w:i/>
          <w:iCs/>
          <w:color w:val="0070C0"/>
          <w:lang w:eastAsia="zh-CN"/>
        </w:rPr>
      </w:pPr>
      <w:r w:rsidRPr="007E029A">
        <w:rPr>
          <w:rFonts w:eastAsia="SimSun"/>
          <w:i/>
          <w:iCs/>
          <w:color w:val="0070C0"/>
          <w:lang w:eastAsia="zh-CN"/>
        </w:rPr>
        <w:t>-</w:t>
      </w:r>
      <w:r w:rsidRPr="007E029A">
        <w:rPr>
          <w:rFonts w:eastAsia="SimSun"/>
          <w:i/>
          <w:iCs/>
          <w:color w:val="0070C0"/>
          <w:lang w:eastAsia="zh-CN"/>
        </w:rPr>
        <w:tab/>
        <w:t>For a window W of duration max(</w:t>
      </w:r>
      <w:r w:rsidRPr="007E029A">
        <w:rPr>
          <w:rFonts w:eastAsia="SimSun" w:hint="eastAsia"/>
          <w:i/>
          <w:iCs/>
          <w:color w:val="0070C0"/>
          <w:lang w:eastAsia="zh-CN"/>
        </w:rPr>
        <w:t>SMTC period</w:t>
      </w:r>
      <w:r w:rsidRPr="007E029A">
        <w:rPr>
          <w:rFonts w:eastAsia="SimSun"/>
          <w:i/>
          <w:iCs/>
          <w:color w:val="0070C0"/>
          <w:vertAlign w:val="subscript"/>
          <w:lang w:eastAsia="zh-CN"/>
        </w:rPr>
        <w:t xml:space="preserve">,  </w:t>
      </w:r>
      <w:r w:rsidRPr="007E029A">
        <w:rPr>
          <w:rFonts w:eastAsia="SimSun"/>
          <w:i/>
          <w:iCs/>
          <w:color w:val="0070C0"/>
          <w:lang w:eastAsia="zh-CN"/>
        </w:rPr>
        <w:t xml:space="preserve">MGRP_max), where MGRP max is the maximum MGRP across all configured per-UE </w:t>
      </w:r>
      <w:r w:rsidRPr="007E029A">
        <w:rPr>
          <w:rFonts w:eastAsia="SimSun" w:hint="eastAsia"/>
          <w:i/>
          <w:iCs/>
          <w:color w:val="0070C0"/>
          <w:lang w:eastAsia="zh-CN"/>
        </w:rPr>
        <w:t>measurement gap</w:t>
      </w:r>
      <w:r w:rsidRPr="007E029A">
        <w:rPr>
          <w:rFonts w:eastAsia="SimSun"/>
          <w:i/>
          <w:iCs/>
          <w:color w:val="0070C0"/>
          <w:lang w:eastAsia="zh-CN"/>
        </w:rPr>
        <w:t xml:space="preserve"> and</w:t>
      </w:r>
      <w:r w:rsidRPr="007E029A">
        <w:rPr>
          <w:rFonts w:eastAsia="SimSun" w:hint="eastAsia"/>
          <w:i/>
          <w:iCs/>
          <w:color w:val="0070C0"/>
          <w:lang w:eastAsia="zh-CN"/>
        </w:rPr>
        <w:t>/or</w:t>
      </w:r>
      <w:r w:rsidRPr="007E029A">
        <w:rPr>
          <w:rFonts w:eastAsia="SimSun"/>
          <w:i/>
          <w:iCs/>
          <w:color w:val="0070C0"/>
          <w:lang w:eastAsia="zh-CN"/>
        </w:rPr>
        <w:t xml:space="preserve"> per-FR </w:t>
      </w:r>
      <w:r w:rsidRPr="007E029A">
        <w:rPr>
          <w:rFonts w:eastAsia="SimSun" w:hint="eastAsia"/>
          <w:i/>
          <w:iCs/>
          <w:color w:val="0070C0"/>
          <w:lang w:eastAsia="zh-CN"/>
        </w:rPr>
        <w:t>measurement gap</w:t>
      </w:r>
      <w:r w:rsidRPr="007E029A">
        <w:rPr>
          <w:rFonts w:eastAsia="SimSun"/>
          <w:i/>
          <w:iCs/>
          <w:color w:val="0070C0"/>
          <w:lang w:eastAsia="zh-CN"/>
        </w:rPr>
        <w:t xml:space="preserve"> within the same FR as the SSB frequency layer, and starting </w:t>
      </w:r>
      <w:r w:rsidRPr="007E029A">
        <w:rPr>
          <w:rFonts w:eastAsia="SimSun" w:hint="eastAsia"/>
          <w:i/>
          <w:iCs/>
          <w:color w:val="0070C0"/>
          <w:lang w:eastAsia="zh-CN"/>
        </w:rPr>
        <w:t>from</w:t>
      </w:r>
      <w:r w:rsidRPr="007E029A">
        <w:rPr>
          <w:rFonts w:eastAsia="SimSun"/>
          <w:i/>
          <w:iCs/>
          <w:color w:val="0070C0"/>
          <w:lang w:eastAsia="zh-CN"/>
        </w:rPr>
        <w:t xml:space="preserve"> the beginning of any SMTC occasion: </w:t>
      </w:r>
    </w:p>
    <w:p w14:paraId="27C3460F" w14:textId="77777777" w:rsidR="00EA07B1" w:rsidRPr="007E029A" w:rsidRDefault="00EA07B1" w:rsidP="00EA07B1">
      <w:pPr>
        <w:pStyle w:val="B2"/>
        <w:rPr>
          <w:rFonts w:eastAsia="SimSun"/>
          <w:i/>
          <w:iCs/>
          <w:color w:val="0070C0"/>
          <w:lang w:eastAsia="zh-CN"/>
        </w:rPr>
      </w:pPr>
      <w:r w:rsidRPr="007E029A">
        <w:rPr>
          <w:rFonts w:eastAsia="SimSun"/>
          <w:i/>
          <w:iCs/>
          <w:color w:val="0070C0"/>
          <w:lang w:eastAsia="zh-CN"/>
        </w:rPr>
        <w:t>-</w:t>
      </w:r>
      <w:r w:rsidRPr="007E029A">
        <w:rPr>
          <w:rFonts w:eastAsia="SimSun"/>
          <w:i/>
          <w:iCs/>
          <w:color w:val="0070C0"/>
          <w:lang w:eastAsia="zh-CN"/>
        </w:rPr>
        <w:tab/>
        <w:t>N</w:t>
      </w:r>
      <w:r w:rsidRPr="007E029A">
        <w:rPr>
          <w:rFonts w:eastAsia="SimSun"/>
          <w:i/>
          <w:iCs/>
          <w:color w:val="0070C0"/>
          <w:vertAlign w:val="subscript"/>
          <w:lang w:eastAsia="zh-CN"/>
        </w:rPr>
        <w:t>total</w:t>
      </w:r>
      <w:r w:rsidRPr="007E029A">
        <w:rPr>
          <w:rFonts w:eastAsia="SimSun"/>
          <w:i/>
          <w:iCs/>
          <w:color w:val="0070C0"/>
          <w:lang w:eastAsia="zh-CN"/>
        </w:rPr>
        <w:t xml:space="preserve"> is the total number of SMTC occasions within the window, including </w:t>
      </w:r>
      <w:r w:rsidRPr="007E029A">
        <w:rPr>
          <w:rFonts w:eastAsia="SimSun" w:hint="eastAsia"/>
          <w:i/>
          <w:iCs/>
          <w:color w:val="0070C0"/>
          <w:lang w:eastAsia="zh-CN"/>
        </w:rPr>
        <w:t>those overlapped</w:t>
      </w:r>
      <w:r w:rsidRPr="007E029A">
        <w:rPr>
          <w:rFonts w:eastAsia="SimSun"/>
          <w:i/>
          <w:iCs/>
          <w:color w:val="0070C0"/>
          <w:lang w:eastAsia="zh-CN"/>
        </w:rPr>
        <w:t xml:space="preserve"> with </w:t>
      </w:r>
      <w:r w:rsidRPr="007E029A">
        <w:rPr>
          <w:rFonts w:eastAsia="SimSun" w:hint="eastAsia"/>
          <w:i/>
          <w:iCs/>
          <w:color w:val="0070C0"/>
          <w:lang w:eastAsia="zh-CN"/>
        </w:rPr>
        <w:t>measurement gap</w:t>
      </w:r>
      <w:r w:rsidRPr="007E029A">
        <w:rPr>
          <w:rFonts w:eastAsia="SimSun"/>
          <w:i/>
          <w:iCs/>
          <w:color w:val="0070C0"/>
          <w:lang w:eastAsia="zh-CN"/>
        </w:rPr>
        <w:t xml:space="preserve"> occasions within the window, and</w:t>
      </w:r>
    </w:p>
    <w:p w14:paraId="09637B9A" w14:textId="77777777" w:rsidR="00EA07B1" w:rsidRPr="007E029A" w:rsidRDefault="00EA07B1" w:rsidP="00EA07B1">
      <w:pPr>
        <w:pStyle w:val="B2"/>
        <w:rPr>
          <w:rFonts w:eastAsia="SimSun"/>
          <w:i/>
          <w:iCs/>
          <w:color w:val="0070C0"/>
          <w:lang w:eastAsia="zh-CN"/>
        </w:rPr>
      </w:pPr>
      <w:r w:rsidRPr="007E029A">
        <w:rPr>
          <w:rFonts w:eastAsia="SimSun"/>
          <w:i/>
          <w:iCs/>
          <w:color w:val="0070C0"/>
          <w:lang w:eastAsia="zh-CN"/>
        </w:rPr>
        <w:lastRenderedPageBreak/>
        <w:t>-</w:t>
      </w:r>
      <w:r w:rsidRPr="007E029A">
        <w:rPr>
          <w:rFonts w:eastAsia="SimSun"/>
          <w:i/>
          <w:iCs/>
          <w:color w:val="0070C0"/>
          <w:lang w:eastAsia="zh-CN"/>
        </w:rPr>
        <w:tab/>
        <w:t>N</w:t>
      </w:r>
      <w:r w:rsidRPr="007E029A">
        <w:rPr>
          <w:rFonts w:eastAsia="SimSun"/>
          <w:i/>
          <w:iCs/>
          <w:color w:val="0070C0"/>
          <w:vertAlign w:val="subscript"/>
          <w:lang w:eastAsia="zh-CN"/>
        </w:rPr>
        <w:t>available</w:t>
      </w:r>
      <w:r w:rsidRPr="007E029A">
        <w:rPr>
          <w:rFonts w:eastAsia="SimSun"/>
          <w:i/>
          <w:iCs/>
          <w:color w:val="0070C0"/>
          <w:lang w:eastAsia="zh-CN"/>
        </w:rPr>
        <w:t xml:space="preserve"> is the number of SMTC occasions that are not overlapped with any non-dropped MG occasion within the window W</w:t>
      </w:r>
      <w:r w:rsidRPr="007E029A">
        <w:rPr>
          <w:rFonts w:eastAsia="SimSun" w:hint="eastAsia"/>
          <w:i/>
          <w:iCs/>
          <w:color w:val="0070C0"/>
          <w:lang w:eastAsia="zh-CN"/>
        </w:rPr>
        <w:t>,</w:t>
      </w:r>
      <w:r w:rsidRPr="007E029A">
        <w:rPr>
          <w:rFonts w:eastAsia="SimSun"/>
          <w:i/>
          <w:iCs/>
          <w:color w:val="0070C0"/>
          <w:lang w:eastAsia="zh-CN"/>
        </w:rPr>
        <w:t xml:space="preserve"> after accounting for </w:t>
      </w:r>
      <w:r w:rsidRPr="007E029A">
        <w:rPr>
          <w:rFonts w:eastAsia="SimSun" w:hint="eastAsia"/>
          <w:i/>
          <w:iCs/>
          <w:color w:val="0070C0"/>
          <w:lang w:eastAsia="zh-CN"/>
        </w:rPr>
        <w:t>measurement gap</w:t>
      </w:r>
      <w:r w:rsidRPr="007E029A">
        <w:rPr>
          <w:rFonts w:eastAsia="SimSun"/>
          <w:i/>
          <w:iCs/>
          <w:color w:val="0070C0"/>
          <w:lang w:eastAsia="zh-CN"/>
        </w:rPr>
        <w:t xml:space="preserve"> collisions by applying the </w:t>
      </w:r>
      <w:r w:rsidRPr="007E029A">
        <w:rPr>
          <w:rFonts w:eastAsia="SimSun" w:hint="eastAsia"/>
          <w:i/>
          <w:iCs/>
          <w:color w:val="0070C0"/>
          <w:lang w:eastAsia="zh-CN"/>
        </w:rPr>
        <w:t>measurement</w:t>
      </w:r>
      <w:r w:rsidRPr="007E029A">
        <w:rPr>
          <w:rFonts w:eastAsia="SimSun"/>
          <w:i/>
          <w:iCs/>
          <w:color w:val="0070C0"/>
          <w:lang w:eastAsia="zh-CN"/>
        </w:rPr>
        <w:t xml:space="preserve"> gap collision rule in section 9.1.8.3.</w:t>
      </w:r>
    </w:p>
    <w:p w14:paraId="488987BB" w14:textId="77777777" w:rsidR="00EA07B1" w:rsidRDefault="00EA07B1" w:rsidP="00EA07B1">
      <w:pPr>
        <w:rPr>
          <w:lang w:eastAsia="x-none"/>
        </w:rPr>
      </w:pPr>
    </w:p>
    <w:p w14:paraId="5F28E108" w14:textId="77777777" w:rsidR="00EA07B1" w:rsidRDefault="00EA07B1" w:rsidP="00EA07B1">
      <w:r>
        <w:rPr>
          <w:lang w:eastAsia="x-none"/>
        </w:rPr>
        <w:t xml:space="preserve">Measurement period would be </w:t>
      </w:r>
      <w:r w:rsidRPr="009C5807">
        <w:t>ceil( 5 x K</w:t>
      </w:r>
      <w:r w:rsidRPr="009C5807">
        <w:rPr>
          <w:vertAlign w:val="subscript"/>
        </w:rPr>
        <w:t>p</w:t>
      </w:r>
      <w:r w:rsidRPr="009C5807">
        <w:t>) x SMTC period</w:t>
      </w:r>
      <w:r>
        <w:t xml:space="preserve"> </w:t>
      </w:r>
      <w:r w:rsidRPr="007E029A">
        <w:rPr>
          <w:highlight w:val="yellow"/>
        </w:rPr>
        <w:t>= ceil(5.08) x 40 = 6 x 40</w:t>
      </w:r>
      <w:r>
        <w:t xml:space="preserve">. As can be observed, during a window W of 2560ms, the measurement period is 6 </w:t>
      </w:r>
      <w:r w:rsidRPr="009C5807">
        <w:t>x</w:t>
      </w:r>
      <w:r>
        <w:t xml:space="preserve"> 40. However, this is unnecessary since most of the time there is no collision between MUSIM gap and SMTC. Thus, the measurement period could be 5</w:t>
      </w:r>
      <w:r w:rsidRPr="00AA5FA0">
        <w:t xml:space="preserve"> x 40</w:t>
      </w:r>
      <w:r>
        <w:t xml:space="preserve"> most of the time during W and only one measurement period needs to be extended by one SMTC.</w:t>
      </w:r>
    </w:p>
    <w:p w14:paraId="3E4DD06A" w14:textId="77777777" w:rsidR="00EA07B1" w:rsidRDefault="00EA07B1" w:rsidP="00EA07B1">
      <w:pPr>
        <w:rPr>
          <w:lang w:eastAsia="x-none"/>
        </w:rPr>
      </w:pPr>
      <w:r>
        <w:rPr>
          <w:lang w:eastAsia="x-none"/>
        </w:rPr>
        <w:t>Therefore, NR-U framework is preferred, i.e. counting unavailable L3/L1 occasion due to MUSIM gaps. Besides, it can also address the collision due to aperiodic MUSIM gap.</w:t>
      </w:r>
    </w:p>
    <w:p w14:paraId="4A414A8C" w14:textId="245E17E7" w:rsidR="00EA07B1" w:rsidRDefault="00EA07B1" w:rsidP="00EA07B1">
      <w:pPr>
        <w:pStyle w:val="Caption"/>
      </w:pPr>
      <w:bookmarkStart w:id="3" w:name="_Ref142639097"/>
      <w:r>
        <w:t xml:space="preserve">Observation </w:t>
      </w:r>
      <w:r>
        <w:fldChar w:fldCharType="begin"/>
      </w:r>
      <w:r>
        <w:instrText xml:space="preserve"> SEQ Observation \* ARABIC </w:instrText>
      </w:r>
      <w:r>
        <w:fldChar w:fldCharType="separate"/>
      </w:r>
      <w:r w:rsidR="008A7EAE">
        <w:rPr>
          <w:noProof/>
        </w:rPr>
        <w:t>1</w:t>
      </w:r>
      <w:r>
        <w:fldChar w:fldCharType="end"/>
      </w:r>
      <w:r>
        <w:t>: when long MGRP of MUSIM gap is configured, reusing concurrent gaps design (</w:t>
      </w:r>
      <w:r w:rsidRPr="006F5A06">
        <w:rPr>
          <w:rFonts w:eastAsia="SimSun"/>
          <w:color w:val="000000" w:themeColor="text1"/>
          <w:szCs w:val="24"/>
          <w:lang w:eastAsia="zh-CN"/>
        </w:rPr>
        <w:t>Kx = N</w:t>
      </w:r>
      <w:r w:rsidRPr="006F5A06">
        <w:rPr>
          <w:rFonts w:eastAsia="SimSun"/>
          <w:color w:val="000000" w:themeColor="text1"/>
          <w:szCs w:val="24"/>
          <w:vertAlign w:val="subscript"/>
          <w:lang w:eastAsia="zh-CN"/>
        </w:rPr>
        <w:t>available</w:t>
      </w:r>
      <w:r w:rsidRPr="006F5A06">
        <w:rPr>
          <w:rFonts w:eastAsia="SimSun"/>
          <w:color w:val="000000" w:themeColor="text1"/>
          <w:szCs w:val="24"/>
          <w:lang w:eastAsia="zh-CN"/>
        </w:rPr>
        <w:t xml:space="preserve"> / N</w:t>
      </w:r>
      <w:r w:rsidRPr="006F5A06">
        <w:rPr>
          <w:rFonts w:eastAsia="SimSun"/>
          <w:color w:val="000000" w:themeColor="text1"/>
          <w:szCs w:val="24"/>
          <w:vertAlign w:val="subscript"/>
          <w:lang w:eastAsia="zh-CN"/>
        </w:rPr>
        <w:t>total</w:t>
      </w:r>
      <w:r>
        <w:t>) would result in unnecessary long L3/L1 measurement period.</w:t>
      </w:r>
      <w:bookmarkEnd w:id="3"/>
    </w:p>
    <w:tbl>
      <w:tblPr>
        <w:tblStyle w:val="TableGrid"/>
        <w:tblW w:w="0" w:type="auto"/>
        <w:jc w:val="center"/>
        <w:tblLook w:val="04A0" w:firstRow="1" w:lastRow="0" w:firstColumn="1" w:lastColumn="0" w:noHBand="0" w:noVBand="1"/>
      </w:tblPr>
      <w:tblGrid>
        <w:gridCol w:w="3209"/>
        <w:gridCol w:w="5291"/>
      </w:tblGrid>
      <w:tr w:rsidR="00EA07B1" w14:paraId="174CBC7A" w14:textId="77777777" w:rsidTr="00074C6A">
        <w:trPr>
          <w:jc w:val="center"/>
        </w:trPr>
        <w:tc>
          <w:tcPr>
            <w:tcW w:w="3209" w:type="dxa"/>
          </w:tcPr>
          <w:p w14:paraId="45D5C71C" w14:textId="77777777" w:rsidR="00EA07B1" w:rsidRDefault="00EA07B1" w:rsidP="00074C6A">
            <w:pPr>
              <w:rPr>
                <w:lang w:eastAsia="x-none"/>
              </w:rPr>
            </w:pPr>
          </w:p>
        </w:tc>
        <w:tc>
          <w:tcPr>
            <w:tcW w:w="5291" w:type="dxa"/>
          </w:tcPr>
          <w:p w14:paraId="35444661" w14:textId="77777777" w:rsidR="00EA07B1" w:rsidRPr="000644E0" w:rsidRDefault="00EA07B1" w:rsidP="00074C6A">
            <w:pPr>
              <w:rPr>
                <w:b/>
                <w:bCs/>
                <w:lang w:eastAsia="x-none"/>
              </w:rPr>
            </w:pPr>
            <w:r w:rsidRPr="000644E0">
              <w:rPr>
                <w:b/>
                <w:bCs/>
                <w:lang w:eastAsia="x-none"/>
              </w:rPr>
              <w:t>Intra-frequency measurement delay</w:t>
            </w:r>
          </w:p>
        </w:tc>
      </w:tr>
      <w:tr w:rsidR="00EA07B1" w14:paraId="0686C962" w14:textId="77777777" w:rsidTr="00074C6A">
        <w:trPr>
          <w:jc w:val="center"/>
        </w:trPr>
        <w:tc>
          <w:tcPr>
            <w:tcW w:w="3209" w:type="dxa"/>
          </w:tcPr>
          <w:p w14:paraId="75E74180" w14:textId="77777777" w:rsidR="00EA07B1" w:rsidRPr="000644E0" w:rsidRDefault="00EA07B1" w:rsidP="00074C6A">
            <w:pPr>
              <w:rPr>
                <w:b/>
                <w:bCs/>
                <w:lang w:eastAsia="x-none"/>
              </w:rPr>
            </w:pPr>
            <w:r w:rsidRPr="000644E0">
              <w:rPr>
                <w:b/>
                <w:bCs/>
                <w:lang w:eastAsia="x-none"/>
              </w:rPr>
              <w:t>NR-U framework</w:t>
            </w:r>
          </w:p>
        </w:tc>
        <w:tc>
          <w:tcPr>
            <w:tcW w:w="5291" w:type="dxa"/>
          </w:tcPr>
          <w:p w14:paraId="43C8B9A5" w14:textId="77777777" w:rsidR="00EA07B1" w:rsidRDefault="00EA07B1" w:rsidP="00074C6A">
            <w:pPr>
              <w:rPr>
                <w:lang w:eastAsia="x-none"/>
              </w:rPr>
            </w:pPr>
            <w:r w:rsidRPr="000644E0">
              <w:rPr>
                <w:highlight w:val="yellow"/>
              </w:rPr>
              <w:t>5</w:t>
            </w:r>
            <w:r w:rsidRPr="00AA5FA0">
              <w:t xml:space="preserve"> x 40</w:t>
            </w:r>
            <w:r>
              <w:t>ms for most of the time during 2560ms, only one measurement cycle is extended to 6</w:t>
            </w:r>
            <w:r w:rsidRPr="00AA5FA0">
              <w:t xml:space="preserve"> x 40</w:t>
            </w:r>
            <w:r>
              <w:t>ms.</w:t>
            </w:r>
          </w:p>
        </w:tc>
      </w:tr>
      <w:tr w:rsidR="00EA07B1" w14:paraId="3AE5E934" w14:textId="77777777" w:rsidTr="00074C6A">
        <w:trPr>
          <w:jc w:val="center"/>
        </w:trPr>
        <w:tc>
          <w:tcPr>
            <w:tcW w:w="3209" w:type="dxa"/>
          </w:tcPr>
          <w:p w14:paraId="7BE8714A" w14:textId="77777777" w:rsidR="00EA07B1" w:rsidRPr="000644E0" w:rsidRDefault="00EA07B1" w:rsidP="00074C6A">
            <w:pPr>
              <w:rPr>
                <w:b/>
                <w:bCs/>
                <w:lang w:eastAsia="x-none"/>
              </w:rPr>
            </w:pPr>
            <w:r w:rsidRPr="000644E0">
              <w:rPr>
                <w:b/>
                <w:bCs/>
                <w:lang w:eastAsia="x-none"/>
              </w:rPr>
              <w:t>Concurrent gaps framework</w:t>
            </w:r>
          </w:p>
        </w:tc>
        <w:tc>
          <w:tcPr>
            <w:tcW w:w="5291" w:type="dxa"/>
          </w:tcPr>
          <w:p w14:paraId="1F4F2908" w14:textId="77777777" w:rsidR="00EA07B1" w:rsidRDefault="00EA07B1" w:rsidP="00074C6A">
            <w:pPr>
              <w:rPr>
                <w:lang w:eastAsia="x-none"/>
              </w:rPr>
            </w:pPr>
            <w:r w:rsidRPr="000644E0">
              <w:rPr>
                <w:highlight w:val="yellow"/>
              </w:rPr>
              <w:t>6</w:t>
            </w:r>
            <w:r w:rsidRPr="00AA5FA0">
              <w:t xml:space="preserve"> x 40</w:t>
            </w:r>
            <w:r>
              <w:t>ms during whole 2560ms window</w:t>
            </w:r>
          </w:p>
        </w:tc>
      </w:tr>
      <w:tr w:rsidR="00EA07B1" w14:paraId="54FF374D" w14:textId="77777777" w:rsidTr="00074C6A">
        <w:trPr>
          <w:jc w:val="center"/>
        </w:trPr>
        <w:tc>
          <w:tcPr>
            <w:tcW w:w="8500" w:type="dxa"/>
            <w:gridSpan w:val="2"/>
          </w:tcPr>
          <w:p w14:paraId="21304CCE" w14:textId="77777777" w:rsidR="00EA07B1" w:rsidRDefault="00EA07B1" w:rsidP="00074C6A">
            <w:pPr>
              <w:rPr>
                <w:lang w:eastAsia="x-none"/>
              </w:rPr>
            </w:pPr>
            <w:r>
              <w:rPr>
                <w:lang w:eastAsia="x-none"/>
              </w:rPr>
              <w:t>Assumption: 2.56s paging cycle and MUSIM MGRP is 2.56s, SMTC sampling interval is 40ms.</w:t>
            </w:r>
          </w:p>
        </w:tc>
      </w:tr>
    </w:tbl>
    <w:p w14:paraId="5DF97537" w14:textId="77777777" w:rsidR="00EA07B1" w:rsidRPr="008531A9" w:rsidRDefault="00EA07B1" w:rsidP="00EA07B1">
      <w:pPr>
        <w:rPr>
          <w:lang w:eastAsia="x-none"/>
        </w:rPr>
      </w:pPr>
    </w:p>
    <w:p w14:paraId="46129C91" w14:textId="55011C65" w:rsidR="00EA07B1" w:rsidRDefault="00EA07B1" w:rsidP="00EA07B1">
      <w:pPr>
        <w:pStyle w:val="Caption"/>
      </w:pPr>
      <w:bookmarkStart w:id="4" w:name="_Ref142639100"/>
      <w:r>
        <w:t xml:space="preserve">Observation </w:t>
      </w:r>
      <w:r>
        <w:fldChar w:fldCharType="begin"/>
      </w:r>
      <w:r>
        <w:instrText xml:space="preserve"> SEQ Observation \* ARABIC </w:instrText>
      </w:r>
      <w:r>
        <w:fldChar w:fldCharType="separate"/>
      </w:r>
      <w:r w:rsidR="008A7EAE">
        <w:rPr>
          <w:noProof/>
        </w:rPr>
        <w:t>2</w:t>
      </w:r>
      <w:r>
        <w:fldChar w:fldCharType="end"/>
      </w:r>
      <w:r>
        <w:t xml:space="preserve">: </w:t>
      </w:r>
      <w:r w:rsidRPr="00115530">
        <w:t>LBT failure</w:t>
      </w:r>
      <w:r>
        <w:t xml:space="preserve"> model</w:t>
      </w:r>
      <w:r w:rsidRPr="00115530">
        <w:t xml:space="preserve"> in NR-U</w:t>
      </w:r>
      <w:r>
        <w:t xml:space="preserve"> requirement design can also address collision between MUSIM gap and L3/L1 measurement occasion without above problem. Besides, it can better address aperiodic MUSIM gap.</w:t>
      </w:r>
      <w:bookmarkEnd w:id="4"/>
      <w:r>
        <w:t xml:space="preserve"> </w:t>
      </w:r>
    </w:p>
    <w:p w14:paraId="530D3B7E" w14:textId="04E90D86" w:rsidR="00EA07B1" w:rsidRPr="001B556D" w:rsidRDefault="00EA07B1" w:rsidP="00EA07B1">
      <w:pPr>
        <w:pStyle w:val="Caption"/>
      </w:pPr>
      <w:bookmarkStart w:id="5" w:name="_Ref142639111"/>
      <w:r>
        <w:t xml:space="preserve">Proposal </w:t>
      </w:r>
      <w:r>
        <w:fldChar w:fldCharType="begin"/>
      </w:r>
      <w:r>
        <w:instrText xml:space="preserve"> SEQ Proposal \* ARABIC </w:instrText>
      </w:r>
      <w:r>
        <w:fldChar w:fldCharType="separate"/>
      </w:r>
      <w:r w:rsidR="008A7EAE">
        <w:rPr>
          <w:noProof/>
        </w:rPr>
        <w:t>1</w:t>
      </w:r>
      <w:r>
        <w:fldChar w:fldCharType="end"/>
      </w:r>
      <w:r>
        <w:t xml:space="preserve">: </w:t>
      </w:r>
      <w:r w:rsidRPr="00115530">
        <w:t>Frameworks of LBT failure in NR-U design can be used as</w:t>
      </w:r>
      <w:r>
        <w:t xml:space="preserve"> a</w:t>
      </w:r>
      <w:r w:rsidRPr="00115530">
        <w:t xml:space="preserve"> starting point when discussing NW A </w:t>
      </w:r>
      <w:r>
        <w:t xml:space="preserve">L3/L1 </w:t>
      </w:r>
      <w:r w:rsidRPr="00115530">
        <w:t>requirement impact</w:t>
      </w:r>
      <w:r>
        <w:t xml:space="preserve"> due to MUSIM gaps.</w:t>
      </w:r>
      <w:bookmarkEnd w:id="5"/>
    </w:p>
    <w:p w14:paraId="7265C227" w14:textId="77777777" w:rsidR="00A94A4D" w:rsidRPr="00EA07B1" w:rsidRDefault="00A94A4D" w:rsidP="004036A3">
      <w:pPr>
        <w:rPr>
          <w:lang w:eastAsia="x-none"/>
        </w:rPr>
      </w:pPr>
    </w:p>
    <w:p w14:paraId="313CC6EC" w14:textId="743B3E55" w:rsidR="00B06E27" w:rsidRDefault="00B06E27" w:rsidP="00B06E27">
      <w:pPr>
        <w:rPr>
          <w:bCs/>
          <w:lang w:eastAsia="x-none"/>
        </w:rPr>
      </w:pPr>
      <w:r>
        <w:rPr>
          <w:bCs/>
          <w:lang w:eastAsia="x-none"/>
        </w:rPr>
        <w:t>Another benefit of P1 is that RAN4 can skip the following issue:</w:t>
      </w:r>
    </w:p>
    <w:p w14:paraId="0D5535DE" w14:textId="77777777" w:rsidR="008A7EAE" w:rsidRDefault="008A7EAE" w:rsidP="008A7EAE">
      <w:pPr>
        <w:rPr>
          <w:b/>
          <w:color w:val="000000" w:themeColor="text1"/>
          <w:u w:val="single"/>
          <w:lang w:eastAsia="ko-KR"/>
        </w:rPr>
      </w:pPr>
      <w:r>
        <w:rPr>
          <w:b/>
          <w:color w:val="000000" w:themeColor="text1"/>
          <w:u w:val="single"/>
          <w:lang w:eastAsia="ko-KR"/>
        </w:rPr>
        <w:t>Issue 3-1-2: On parameters for L1/L3 measurement requirements</w:t>
      </w:r>
    </w:p>
    <w:p w14:paraId="19004D48" w14:textId="77777777" w:rsidR="008A7EAE" w:rsidRDefault="008A7EAE" w:rsidP="008A7EAE">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3BA18F82" w14:textId="77777777" w:rsidR="008A7EAE" w:rsidRDefault="008A7EAE" w:rsidP="008A7EAE">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 xml:space="preserve">P1: (CMCC): </w:t>
      </w:r>
    </w:p>
    <w:p w14:paraId="400B4B96" w14:textId="77777777" w:rsidR="008A7EAE" w:rsidRDefault="008A7EAE" w:rsidP="008A7EAE">
      <w:pPr>
        <w:pStyle w:val="ListParagraph"/>
        <w:widowControl/>
        <w:numPr>
          <w:ilvl w:val="2"/>
          <w:numId w:val="26"/>
        </w:numPr>
        <w:autoSpaceDE/>
        <w:autoSpaceDN/>
        <w:adjustRightInd/>
        <w:spacing w:after="120" w:line="240" w:lineRule="auto"/>
        <w:ind w:firstLineChars="0"/>
        <w:rPr>
          <w:color w:val="000000" w:themeColor="text1"/>
          <w:lang w:eastAsia="zh-CN"/>
        </w:rPr>
      </w:pPr>
      <w:r>
        <w:rPr>
          <w:color w:val="000000" w:themeColor="text1"/>
          <w:lang w:eastAsia="zh-CN"/>
        </w:rPr>
        <w:t>For L3 measurement, N</w:t>
      </w:r>
      <w:r>
        <w:rPr>
          <w:color w:val="000000" w:themeColor="text1"/>
          <w:vertAlign w:val="subscript"/>
          <w:lang w:eastAsia="zh-CN"/>
        </w:rPr>
        <w:t>available</w:t>
      </w:r>
      <w:r>
        <w:rPr>
          <w:color w:val="000000" w:themeColor="text1"/>
          <w:lang w:eastAsia="zh-CN"/>
        </w:rPr>
        <w:t xml:space="preserve"> need to be updated to cover MUSIM gaps </w:t>
      </w:r>
    </w:p>
    <w:p w14:paraId="0C5F9FC6" w14:textId="77777777" w:rsidR="008A7EAE" w:rsidRDefault="008A7EAE" w:rsidP="008A7EAE">
      <w:pPr>
        <w:pStyle w:val="ListParagraph"/>
        <w:widowControl/>
        <w:numPr>
          <w:ilvl w:val="2"/>
          <w:numId w:val="26"/>
        </w:numPr>
        <w:autoSpaceDE/>
        <w:autoSpaceDN/>
        <w:adjustRightInd/>
        <w:spacing w:after="120" w:line="240" w:lineRule="auto"/>
        <w:ind w:firstLineChars="0"/>
        <w:rPr>
          <w:color w:val="000000" w:themeColor="text1"/>
          <w:lang w:eastAsia="zh-CN"/>
        </w:rPr>
      </w:pPr>
      <w:r>
        <w:rPr>
          <w:color w:val="000000" w:themeColor="text1"/>
          <w:lang w:eastAsia="zh-CN"/>
        </w:rPr>
        <w:t>For L1 measurement, N</w:t>
      </w:r>
      <w:r>
        <w:rPr>
          <w:color w:val="000000" w:themeColor="text1"/>
          <w:vertAlign w:val="subscript"/>
          <w:lang w:eastAsia="zh-CN"/>
        </w:rPr>
        <w:t>outside_MG</w:t>
      </w:r>
      <w:r>
        <w:rPr>
          <w:color w:val="000000" w:themeColor="text1"/>
          <w:lang w:eastAsia="zh-CN"/>
        </w:rPr>
        <w:t xml:space="preserve"> and N</w:t>
      </w:r>
      <w:r>
        <w:rPr>
          <w:color w:val="000000" w:themeColor="text1"/>
          <w:vertAlign w:val="subscript"/>
          <w:lang w:eastAsia="zh-CN"/>
        </w:rPr>
        <w:t>available</w:t>
      </w:r>
      <w:r>
        <w:rPr>
          <w:color w:val="000000" w:themeColor="text1"/>
          <w:lang w:eastAsia="zh-CN"/>
        </w:rPr>
        <w:t xml:space="preserve"> need to be updated to cover MUSIM gaps</w:t>
      </w:r>
    </w:p>
    <w:p w14:paraId="4B812015" w14:textId="77777777" w:rsidR="008A7EAE" w:rsidRDefault="008A7EAE" w:rsidP="008A7EAE">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 xml:space="preserve">P2: </w:t>
      </w:r>
      <w:r>
        <w:rPr>
          <w:rFonts w:hint="eastAsia"/>
          <w:color w:val="000000" w:themeColor="text1"/>
          <w:szCs w:val="24"/>
          <w:lang w:eastAsia="zh-CN"/>
        </w:rPr>
        <w:t xml:space="preserve">The following parameters need to be updated to account for collisions with MUSIM gaps </w:t>
      </w:r>
      <w:r>
        <w:rPr>
          <w:color w:val="000000" w:themeColor="text1"/>
          <w:szCs w:val="24"/>
          <w:lang w:eastAsia="zh-CN"/>
        </w:rPr>
        <w:t>(Qualcomm MTK)</w:t>
      </w:r>
      <w:r>
        <w:rPr>
          <w:rFonts w:hint="eastAsia"/>
          <w:color w:val="000000" w:themeColor="text1"/>
          <w:szCs w:val="24"/>
          <w:lang w:eastAsia="zh-CN"/>
        </w:rPr>
        <w:t xml:space="preserve">: </w:t>
      </w:r>
    </w:p>
    <w:p w14:paraId="33B8A577" w14:textId="77777777" w:rsidR="008A7EAE" w:rsidRDefault="008A7EAE" w:rsidP="008A7EAE">
      <w:pPr>
        <w:pStyle w:val="ListParagraph"/>
        <w:widowControl/>
        <w:numPr>
          <w:ilvl w:val="2"/>
          <w:numId w:val="26"/>
        </w:numPr>
        <w:autoSpaceDE/>
        <w:autoSpaceDN/>
        <w:adjustRightInd/>
        <w:spacing w:line="240" w:lineRule="auto"/>
        <w:ind w:firstLineChars="0"/>
        <w:contextualSpacing/>
        <w:rPr>
          <w:bCs/>
          <w:color w:val="000000" w:themeColor="text1"/>
          <w:sz w:val="22"/>
          <w:szCs w:val="22"/>
        </w:rPr>
      </w:pPr>
      <w:r>
        <w:rPr>
          <w:bCs/>
          <w:color w:val="000000" w:themeColor="text1"/>
          <w:sz w:val="22"/>
          <w:szCs w:val="22"/>
        </w:rPr>
        <w:t>K</w:t>
      </w:r>
      <w:r>
        <w:rPr>
          <w:bCs/>
          <w:color w:val="000000" w:themeColor="text1"/>
          <w:sz w:val="22"/>
          <w:szCs w:val="22"/>
          <w:vertAlign w:val="subscript"/>
        </w:rPr>
        <w:t>p</w:t>
      </w:r>
      <w:r>
        <w:rPr>
          <w:bCs/>
          <w:color w:val="000000" w:themeColor="text1"/>
          <w:sz w:val="22"/>
          <w:szCs w:val="22"/>
        </w:rPr>
        <w:t xml:space="preserve"> for intra-frequency and inter-frequency measurements without gaps (Xiaomi)</w:t>
      </w:r>
    </w:p>
    <w:p w14:paraId="4DB085EB" w14:textId="77777777" w:rsidR="008A7EAE" w:rsidRDefault="008A7EAE" w:rsidP="008A7EAE">
      <w:pPr>
        <w:pStyle w:val="ListParagraph"/>
        <w:widowControl/>
        <w:numPr>
          <w:ilvl w:val="2"/>
          <w:numId w:val="26"/>
        </w:numPr>
        <w:autoSpaceDE/>
        <w:autoSpaceDN/>
        <w:adjustRightInd/>
        <w:spacing w:line="240" w:lineRule="auto"/>
        <w:ind w:firstLineChars="0"/>
        <w:contextualSpacing/>
        <w:rPr>
          <w:bCs/>
          <w:color w:val="000000" w:themeColor="text1"/>
          <w:sz w:val="22"/>
          <w:szCs w:val="22"/>
        </w:rPr>
      </w:pPr>
      <w:r>
        <w:rPr>
          <w:bCs/>
          <w:color w:val="000000" w:themeColor="text1"/>
          <w:sz w:val="22"/>
          <w:szCs w:val="22"/>
        </w:rPr>
        <w:t>K</w:t>
      </w:r>
      <w:r>
        <w:rPr>
          <w:bCs/>
          <w:color w:val="000000" w:themeColor="text1"/>
          <w:sz w:val="22"/>
          <w:szCs w:val="22"/>
          <w:vertAlign w:val="subscript"/>
        </w:rPr>
        <w:t>gap</w:t>
      </w:r>
      <w:r>
        <w:rPr>
          <w:bCs/>
          <w:color w:val="000000" w:themeColor="text1"/>
          <w:sz w:val="22"/>
          <w:szCs w:val="22"/>
        </w:rPr>
        <w:t xml:space="preserve"> for intra-frequency and inter-frequency measurements with gaps (Xiaomi)</w:t>
      </w:r>
    </w:p>
    <w:p w14:paraId="080E7159" w14:textId="77777777" w:rsidR="008A7EAE" w:rsidRDefault="008A7EAE" w:rsidP="008A7EAE">
      <w:pPr>
        <w:pStyle w:val="ListParagraph"/>
        <w:widowControl/>
        <w:numPr>
          <w:ilvl w:val="2"/>
          <w:numId w:val="26"/>
        </w:numPr>
        <w:autoSpaceDE/>
        <w:autoSpaceDN/>
        <w:adjustRightInd/>
        <w:spacing w:after="120" w:line="240" w:lineRule="auto"/>
        <w:ind w:firstLineChars="0"/>
        <w:contextualSpacing/>
        <w:rPr>
          <w:bCs/>
          <w:color w:val="000000" w:themeColor="text1"/>
          <w:sz w:val="22"/>
          <w:szCs w:val="22"/>
        </w:rPr>
      </w:pPr>
      <w:r>
        <w:rPr>
          <w:bCs/>
          <w:color w:val="000000" w:themeColor="text1"/>
          <w:sz w:val="22"/>
          <w:szCs w:val="22"/>
        </w:rPr>
        <w:t>K</w:t>
      </w:r>
      <w:r>
        <w:rPr>
          <w:bCs/>
          <w:color w:val="000000" w:themeColor="text1"/>
          <w:sz w:val="22"/>
          <w:szCs w:val="22"/>
          <w:vertAlign w:val="subscript"/>
        </w:rPr>
        <w:t>gap_EUTRA</w:t>
      </w:r>
      <w:r>
        <w:rPr>
          <w:bCs/>
          <w:color w:val="000000" w:themeColor="text1"/>
          <w:sz w:val="22"/>
          <w:szCs w:val="22"/>
        </w:rPr>
        <w:t xml:space="preserve"> for inter-RAT measurements</w:t>
      </w:r>
    </w:p>
    <w:p w14:paraId="2D1F292B" w14:textId="77777777" w:rsidR="008A7EAE" w:rsidRDefault="008A7EAE" w:rsidP="008A7EAE">
      <w:pPr>
        <w:pStyle w:val="ListParagraph"/>
        <w:widowControl/>
        <w:numPr>
          <w:ilvl w:val="2"/>
          <w:numId w:val="26"/>
        </w:numPr>
        <w:autoSpaceDE/>
        <w:autoSpaceDN/>
        <w:adjustRightInd/>
        <w:spacing w:after="120" w:line="240" w:lineRule="auto"/>
        <w:ind w:firstLineChars="0"/>
        <w:contextualSpacing/>
        <w:rPr>
          <w:bCs/>
          <w:color w:val="000000" w:themeColor="text1"/>
          <w:sz w:val="22"/>
          <w:szCs w:val="22"/>
        </w:rPr>
      </w:pPr>
      <w:r>
        <w:rPr>
          <w:bCs/>
          <w:color w:val="000000" w:themeColor="text1"/>
          <w:sz w:val="22"/>
          <w:szCs w:val="22"/>
        </w:rPr>
        <w:t>K</w:t>
      </w:r>
      <w:r>
        <w:rPr>
          <w:bCs/>
          <w:color w:val="000000" w:themeColor="text1"/>
          <w:sz w:val="22"/>
          <w:szCs w:val="22"/>
          <w:vertAlign w:val="subscript"/>
        </w:rPr>
        <w:t>p_CSI-RS</w:t>
      </w:r>
      <w:r>
        <w:rPr>
          <w:bCs/>
          <w:color w:val="000000" w:themeColor="text1"/>
          <w:sz w:val="22"/>
          <w:szCs w:val="22"/>
        </w:rPr>
        <w:t xml:space="preserve"> for CSI-RS L3 measurements</w:t>
      </w:r>
    </w:p>
    <w:p w14:paraId="1F7B1530" w14:textId="77777777" w:rsidR="008A7EAE" w:rsidRDefault="008A7EAE" w:rsidP="008A7EAE">
      <w:pPr>
        <w:pStyle w:val="ListParagraph"/>
        <w:widowControl/>
        <w:numPr>
          <w:ilvl w:val="2"/>
          <w:numId w:val="26"/>
        </w:numPr>
        <w:autoSpaceDE/>
        <w:autoSpaceDN/>
        <w:adjustRightInd/>
        <w:spacing w:after="120" w:line="240" w:lineRule="auto"/>
        <w:ind w:firstLineChars="0"/>
        <w:contextualSpacing/>
        <w:rPr>
          <w:bCs/>
          <w:color w:val="000000" w:themeColor="text1"/>
          <w:sz w:val="22"/>
          <w:szCs w:val="22"/>
        </w:rPr>
      </w:pPr>
      <w:r>
        <w:rPr>
          <w:bCs/>
          <w:color w:val="000000" w:themeColor="text1"/>
          <w:sz w:val="22"/>
          <w:szCs w:val="22"/>
        </w:rPr>
        <w:t>K</w:t>
      </w:r>
      <w:r>
        <w:rPr>
          <w:bCs/>
          <w:color w:val="000000" w:themeColor="text1"/>
          <w:sz w:val="22"/>
          <w:szCs w:val="22"/>
          <w:vertAlign w:val="subscript"/>
        </w:rPr>
        <w:t>p,PRS,I</w:t>
      </w:r>
      <w:r>
        <w:rPr>
          <w:bCs/>
          <w:color w:val="000000" w:themeColor="text1"/>
          <w:sz w:val="22"/>
          <w:szCs w:val="22"/>
        </w:rPr>
        <w:t xml:space="preserve"> for NR positioning measurements</w:t>
      </w:r>
    </w:p>
    <w:p w14:paraId="4FE89F9D" w14:textId="77777777" w:rsidR="008A7EAE" w:rsidRDefault="008A7EAE" w:rsidP="008A7EAE">
      <w:pPr>
        <w:pStyle w:val="ListParagraph"/>
        <w:widowControl/>
        <w:numPr>
          <w:ilvl w:val="2"/>
          <w:numId w:val="26"/>
        </w:numPr>
        <w:autoSpaceDE/>
        <w:autoSpaceDN/>
        <w:adjustRightInd/>
        <w:spacing w:after="120" w:line="240" w:lineRule="auto"/>
        <w:ind w:firstLineChars="0"/>
        <w:contextualSpacing/>
        <w:rPr>
          <w:bCs/>
          <w:color w:val="000000" w:themeColor="text1"/>
          <w:sz w:val="22"/>
          <w:szCs w:val="22"/>
        </w:rPr>
      </w:pPr>
      <w:r>
        <w:rPr>
          <w:bCs/>
          <w:color w:val="000000" w:themeColor="text1"/>
          <w:sz w:val="22"/>
          <w:szCs w:val="22"/>
        </w:rPr>
        <w:t>CSSF</w:t>
      </w:r>
      <w:r>
        <w:rPr>
          <w:bCs/>
          <w:color w:val="000000" w:themeColor="text1"/>
          <w:sz w:val="22"/>
          <w:szCs w:val="22"/>
          <w:vertAlign w:val="subscript"/>
        </w:rPr>
        <w:t>intra</w:t>
      </w:r>
      <w:r>
        <w:rPr>
          <w:bCs/>
          <w:color w:val="000000" w:themeColor="text1"/>
          <w:sz w:val="22"/>
          <w:szCs w:val="22"/>
        </w:rPr>
        <w:t xml:space="preserve"> for intra-frequency measurements</w:t>
      </w:r>
    </w:p>
    <w:p w14:paraId="2A402753" w14:textId="77777777" w:rsidR="008A7EAE" w:rsidRDefault="008A7EAE" w:rsidP="008A7EAE">
      <w:pPr>
        <w:pStyle w:val="ListParagraph"/>
        <w:widowControl/>
        <w:numPr>
          <w:ilvl w:val="2"/>
          <w:numId w:val="26"/>
        </w:numPr>
        <w:autoSpaceDE/>
        <w:autoSpaceDN/>
        <w:adjustRightInd/>
        <w:spacing w:after="120" w:line="240" w:lineRule="auto"/>
        <w:ind w:firstLineChars="0"/>
        <w:contextualSpacing/>
        <w:rPr>
          <w:bCs/>
          <w:color w:val="000000" w:themeColor="text1"/>
          <w:sz w:val="22"/>
          <w:szCs w:val="22"/>
        </w:rPr>
      </w:pPr>
      <w:r>
        <w:rPr>
          <w:bCs/>
          <w:color w:val="000000" w:themeColor="text1"/>
          <w:sz w:val="22"/>
          <w:szCs w:val="22"/>
        </w:rPr>
        <w:t>CSSF</w:t>
      </w:r>
      <w:r>
        <w:rPr>
          <w:bCs/>
          <w:color w:val="000000" w:themeColor="text1"/>
          <w:sz w:val="22"/>
          <w:szCs w:val="22"/>
          <w:vertAlign w:val="subscript"/>
        </w:rPr>
        <w:t>inter</w:t>
      </w:r>
      <w:r>
        <w:rPr>
          <w:bCs/>
          <w:color w:val="000000" w:themeColor="text1"/>
          <w:sz w:val="22"/>
          <w:szCs w:val="22"/>
        </w:rPr>
        <w:t xml:space="preserve"> for intra-frequency measurements</w:t>
      </w:r>
    </w:p>
    <w:p w14:paraId="7A315418" w14:textId="77777777" w:rsidR="008A7EAE" w:rsidRDefault="008A7EAE" w:rsidP="008A7EAE">
      <w:pPr>
        <w:pStyle w:val="ListParagraph"/>
        <w:widowControl/>
        <w:numPr>
          <w:ilvl w:val="2"/>
          <w:numId w:val="26"/>
        </w:numPr>
        <w:autoSpaceDE/>
        <w:autoSpaceDN/>
        <w:adjustRightInd/>
        <w:spacing w:after="120" w:line="240" w:lineRule="auto"/>
        <w:ind w:firstLineChars="0"/>
        <w:contextualSpacing/>
        <w:rPr>
          <w:bCs/>
          <w:color w:val="000000" w:themeColor="text1"/>
          <w:sz w:val="22"/>
          <w:szCs w:val="22"/>
        </w:rPr>
      </w:pPr>
      <w:r>
        <w:rPr>
          <w:bCs/>
          <w:color w:val="000000" w:themeColor="text1"/>
          <w:sz w:val="22"/>
          <w:szCs w:val="22"/>
        </w:rPr>
        <w:t>CSSF</w:t>
      </w:r>
      <w:r>
        <w:rPr>
          <w:bCs/>
          <w:color w:val="000000" w:themeColor="text1"/>
          <w:sz w:val="22"/>
          <w:szCs w:val="22"/>
          <w:vertAlign w:val="subscript"/>
        </w:rPr>
        <w:t>interRAT</w:t>
      </w:r>
      <w:r>
        <w:rPr>
          <w:bCs/>
          <w:color w:val="000000" w:themeColor="text1"/>
          <w:sz w:val="22"/>
          <w:szCs w:val="22"/>
        </w:rPr>
        <w:t xml:space="preserve"> for intra-RAT measurements</w:t>
      </w:r>
    </w:p>
    <w:p w14:paraId="51741EB8" w14:textId="77777777" w:rsidR="008A7EAE" w:rsidRDefault="008A7EAE" w:rsidP="008A7EAE">
      <w:pPr>
        <w:pStyle w:val="ListParagraph"/>
        <w:widowControl/>
        <w:numPr>
          <w:ilvl w:val="2"/>
          <w:numId w:val="26"/>
        </w:numPr>
        <w:autoSpaceDE/>
        <w:autoSpaceDN/>
        <w:adjustRightInd/>
        <w:spacing w:after="120" w:line="240" w:lineRule="auto"/>
        <w:ind w:firstLineChars="0"/>
        <w:rPr>
          <w:b/>
          <w:bCs/>
          <w:color w:val="000000" w:themeColor="text1"/>
          <w:sz w:val="22"/>
          <w:szCs w:val="22"/>
        </w:rPr>
      </w:pPr>
      <w:r>
        <w:rPr>
          <w:bCs/>
          <w:color w:val="000000" w:themeColor="text1"/>
          <w:sz w:val="22"/>
          <w:szCs w:val="22"/>
        </w:rPr>
        <w:t>P scaling factor for L1-RSRP and L1-SINR measurements (xiaomi)</w:t>
      </w:r>
    </w:p>
    <w:p w14:paraId="6ECB5860" w14:textId="77777777" w:rsidR="008A7EAE" w:rsidRDefault="008A7EAE" w:rsidP="008A7EAE">
      <w:pPr>
        <w:pStyle w:val="ListParagraph"/>
        <w:widowControl/>
        <w:numPr>
          <w:ilvl w:val="1"/>
          <w:numId w:val="26"/>
        </w:numPr>
        <w:autoSpaceDE/>
        <w:autoSpaceDN/>
        <w:adjustRightInd/>
        <w:spacing w:after="120" w:line="240" w:lineRule="auto"/>
        <w:ind w:left="1440" w:firstLineChars="0"/>
        <w:jc w:val="both"/>
        <w:rPr>
          <w:b/>
          <w:color w:val="000000" w:themeColor="text1"/>
        </w:rPr>
      </w:pPr>
      <w:r>
        <w:rPr>
          <w:color w:val="000000" w:themeColor="text1"/>
          <w:szCs w:val="24"/>
          <w:lang w:eastAsia="zh-CN"/>
        </w:rPr>
        <w:t>P3: Suggest the following update on parameters for L1/L3 measurement requirements (ZTE)</w:t>
      </w:r>
    </w:p>
    <w:p w14:paraId="0A0A4B6C" w14:textId="77777777" w:rsidR="008A7EAE" w:rsidRPr="00200111" w:rsidRDefault="008A7EAE" w:rsidP="008A7EAE">
      <w:pPr>
        <w:pStyle w:val="ListParagraph"/>
        <w:widowControl/>
        <w:numPr>
          <w:ilvl w:val="1"/>
          <w:numId w:val="26"/>
        </w:numPr>
        <w:autoSpaceDE/>
        <w:autoSpaceDN/>
        <w:adjustRightInd/>
        <w:spacing w:after="120" w:line="240" w:lineRule="auto"/>
        <w:ind w:firstLineChars="0"/>
        <w:contextualSpacing/>
        <w:rPr>
          <w:bCs/>
          <w:color w:val="000000" w:themeColor="text1"/>
          <w:szCs w:val="22"/>
        </w:rPr>
      </w:pPr>
      <w:r w:rsidRPr="00200111">
        <w:rPr>
          <w:rFonts w:hint="eastAsia"/>
          <w:bCs/>
          <w:color w:val="000000" w:themeColor="text1"/>
          <w:szCs w:val="22"/>
        </w:rPr>
        <w:t>On L3 measurements: the scaling factors shall be re-defined for MUSIM gaps impact with reusing the R17 con-MG principle, as below:</w:t>
      </w:r>
    </w:p>
    <w:p w14:paraId="47FC1B1E" w14:textId="77777777" w:rsidR="008A7EAE" w:rsidRPr="002C7432" w:rsidRDefault="008A7EAE" w:rsidP="008A7EAE">
      <w:pPr>
        <w:pStyle w:val="ListParagraph"/>
        <w:widowControl/>
        <w:numPr>
          <w:ilvl w:val="2"/>
          <w:numId w:val="26"/>
        </w:numPr>
        <w:autoSpaceDE/>
        <w:autoSpaceDN/>
        <w:adjustRightInd/>
        <w:spacing w:after="120" w:line="240" w:lineRule="auto"/>
        <w:ind w:firstLineChars="0"/>
        <w:contextualSpacing/>
        <w:jc w:val="both"/>
        <w:rPr>
          <w:color w:val="000000" w:themeColor="text1"/>
          <w:szCs w:val="24"/>
          <w:lang w:eastAsia="zh-CN"/>
        </w:rPr>
      </w:pPr>
      <w:r w:rsidRPr="002C7432">
        <w:rPr>
          <w:rFonts w:hint="eastAsia"/>
          <w:bCs/>
          <w:color w:val="000000" w:themeColor="text1"/>
          <w:sz w:val="22"/>
          <w:szCs w:val="22"/>
        </w:rPr>
        <w:lastRenderedPageBreak/>
        <w:t>Intra-frequency (without gap):</w:t>
      </w:r>
      <w:r w:rsidRPr="002C7432">
        <w:rPr>
          <w:bCs/>
          <w:color w:val="000000" w:themeColor="text1"/>
          <w:sz w:val="22"/>
          <w:szCs w:val="22"/>
        </w:rPr>
        <w:t xml:space="preserve"> </w:t>
      </w:r>
      <w:r w:rsidRPr="002C7432">
        <w:rPr>
          <w:color w:val="000000" w:themeColor="text1"/>
          <w:szCs w:val="24"/>
          <w:lang w:eastAsia="zh-CN"/>
        </w:rPr>
        <w:t xml:space="preserve"> </w:t>
      </w:r>
      <m:oMath>
        <m:sSub>
          <m:sSubPr>
            <m:ctrlPr>
              <w:rPr>
                <w:rFonts w:ascii="Cambria Math" w:hAnsi="Cambria Math"/>
                <w:color w:val="000000" w:themeColor="text1"/>
                <w:szCs w:val="24"/>
                <w:lang w:eastAsia="zh-CN"/>
              </w:rPr>
            </m:ctrlPr>
          </m:sSubPr>
          <m:e>
            <m:r>
              <m:rPr>
                <m:sty m:val="bi"/>
              </m:rPr>
              <w:rPr>
                <w:rFonts w:ascii="Cambria Math" w:hAnsi="Cambria Math"/>
                <w:color w:val="000000" w:themeColor="text1"/>
                <w:szCs w:val="24"/>
                <w:lang w:eastAsia="zh-CN"/>
              </w:rPr>
              <m:t>K</m:t>
            </m:r>
          </m:e>
          <m:sub>
            <m:r>
              <m:rPr>
                <m:sty m:val="bi"/>
              </m:rPr>
              <w:rPr>
                <w:rFonts w:ascii="Cambria Math" w:hAnsi="Cambria Math"/>
                <w:color w:val="000000" w:themeColor="text1"/>
                <w:szCs w:val="24"/>
                <w:lang w:eastAsia="zh-CN"/>
              </w:rPr>
              <m:t>p</m:t>
            </m:r>
            <m:r>
              <m:rPr>
                <m:sty m:val="p"/>
              </m:rPr>
              <w:rPr>
                <w:rFonts w:ascii="Cambria Math" w:hAnsi="Cambria Math"/>
                <w:color w:val="000000" w:themeColor="text1"/>
                <w:szCs w:val="24"/>
                <w:lang w:eastAsia="zh-CN"/>
              </w:rPr>
              <m:t>=</m:t>
            </m:r>
            <m:sSub>
              <m:sSubPr>
                <m:ctrlPr>
                  <w:rPr>
                    <w:rFonts w:ascii="Cambria Math" w:hAnsi="Cambria Math"/>
                    <w:color w:val="000000" w:themeColor="text1"/>
                    <w:szCs w:val="24"/>
                    <w:lang w:eastAsia="zh-CN"/>
                  </w:rPr>
                </m:ctrlPr>
              </m:sSubPr>
              <m:e>
                <m:r>
                  <m:rPr>
                    <m:sty m:val="bi"/>
                  </m:rPr>
                  <w:rPr>
                    <w:rFonts w:ascii="Cambria Math" w:hAnsi="Cambria Math"/>
                    <w:color w:val="000000" w:themeColor="text1"/>
                    <w:szCs w:val="24"/>
                    <w:lang w:eastAsia="zh-CN"/>
                  </w:rPr>
                  <m:t>N</m:t>
                </m:r>
              </m:e>
              <m:sub>
                <m:r>
                  <m:rPr>
                    <m:sty m:val="bi"/>
                  </m:rPr>
                  <w:rPr>
                    <w:rFonts w:ascii="Cambria Math" w:hAnsi="Cambria Math"/>
                    <w:color w:val="000000" w:themeColor="text1"/>
                    <w:szCs w:val="24"/>
                    <w:lang w:eastAsia="zh-CN"/>
                  </w:rPr>
                  <m:t>total</m:t>
                </m:r>
              </m:sub>
            </m:sSub>
            <m:r>
              <m:rPr>
                <m:sty m:val="p"/>
              </m:rPr>
              <w:rPr>
                <w:rFonts w:ascii="Cambria Math" w:hAnsi="Cambria Math"/>
                <w:color w:val="000000" w:themeColor="text1"/>
                <w:szCs w:val="24"/>
                <w:lang w:eastAsia="zh-CN"/>
              </w:rPr>
              <m:t>/</m:t>
            </m:r>
            <m:sSub>
              <m:sSubPr>
                <m:ctrlPr>
                  <w:rPr>
                    <w:rFonts w:ascii="Cambria Math" w:hAnsi="Cambria Math"/>
                    <w:color w:val="000000" w:themeColor="text1"/>
                    <w:szCs w:val="24"/>
                    <w:lang w:eastAsia="zh-CN"/>
                  </w:rPr>
                </m:ctrlPr>
              </m:sSubPr>
              <m:e>
                <m:r>
                  <m:rPr>
                    <m:sty m:val="bi"/>
                  </m:rPr>
                  <w:rPr>
                    <w:rFonts w:ascii="Cambria Math" w:hAnsi="Cambria Math"/>
                    <w:color w:val="000000" w:themeColor="text1"/>
                    <w:szCs w:val="24"/>
                    <w:lang w:eastAsia="zh-CN"/>
                  </w:rPr>
                  <m:t>N</m:t>
                </m:r>
              </m:e>
              <m:sub>
                <m:r>
                  <m:rPr>
                    <m:sty m:val="bi"/>
                  </m:rPr>
                  <w:rPr>
                    <w:rFonts w:ascii="Cambria Math" w:hAnsi="Cambria Math"/>
                    <w:color w:val="000000" w:themeColor="text1"/>
                    <w:szCs w:val="24"/>
                    <w:lang w:eastAsia="zh-CN"/>
                  </w:rPr>
                  <m:t>available</m:t>
                </m:r>
              </m:sub>
            </m:sSub>
          </m:sub>
        </m:sSub>
      </m:oMath>
    </w:p>
    <w:p w14:paraId="2DA9202C" w14:textId="77777777" w:rsidR="008A7EAE" w:rsidRPr="002C7432" w:rsidRDefault="00000000" w:rsidP="008A7EAE">
      <w:pPr>
        <w:numPr>
          <w:ilvl w:val="0"/>
          <w:numId w:val="55"/>
        </w:numPr>
        <w:overflowPunct/>
        <w:autoSpaceDE/>
        <w:autoSpaceDN/>
        <w:adjustRightInd/>
        <w:spacing w:after="120"/>
        <w:ind w:left="2441"/>
        <w:jc w:val="both"/>
        <w:textAlignment w:val="auto"/>
        <w:rPr>
          <w:color w:val="000000" w:themeColor="text1"/>
          <w:szCs w:val="24"/>
          <w:lang w:eastAsia="zh-CN"/>
        </w:rPr>
      </w:pPr>
      <m:oMath>
        <m:sSub>
          <m:sSubPr>
            <m:ctrlPr>
              <w:rPr>
                <w:rFonts w:ascii="Cambria Math" w:hAnsi="Cambria Math"/>
                <w:color w:val="000000" w:themeColor="text1"/>
                <w:szCs w:val="24"/>
                <w:lang w:eastAsia="zh-CN"/>
              </w:rPr>
            </m:ctrlPr>
          </m:sSubPr>
          <m:e>
            <m:r>
              <m:rPr>
                <m:sty m:val="bi"/>
              </m:rPr>
              <w:rPr>
                <w:rFonts w:ascii="Cambria Math" w:hAnsi="Cambria Math"/>
                <w:color w:val="000000" w:themeColor="text1"/>
                <w:szCs w:val="24"/>
                <w:lang w:eastAsia="zh-CN"/>
              </w:rPr>
              <m:t>N</m:t>
            </m:r>
          </m:e>
          <m:sub>
            <m:r>
              <m:rPr>
                <m:sty m:val="bi"/>
              </m:rPr>
              <w:rPr>
                <w:rFonts w:ascii="Cambria Math" w:hAnsi="Cambria Math"/>
                <w:color w:val="000000" w:themeColor="text1"/>
                <w:szCs w:val="24"/>
                <w:lang w:eastAsia="zh-CN"/>
              </w:rPr>
              <m:t>total</m:t>
            </m:r>
          </m:sub>
        </m:sSub>
      </m:oMath>
      <w:r w:rsidR="008A7EAE" w:rsidRPr="002C7432">
        <w:rPr>
          <w:rFonts w:hint="eastAsia"/>
          <w:color w:val="000000" w:themeColor="text1"/>
          <w:szCs w:val="24"/>
          <w:lang w:eastAsia="zh-CN"/>
        </w:rPr>
        <w:t xml:space="preserve"> is the total number of SMTC occasions within the window W, including those overlapped with MGs and MUSIM gaps within the window. </w:t>
      </w:r>
    </w:p>
    <w:p w14:paraId="4C43FC65" w14:textId="77777777" w:rsidR="008A7EAE" w:rsidRPr="002C7432" w:rsidRDefault="00000000" w:rsidP="008A7EAE">
      <w:pPr>
        <w:numPr>
          <w:ilvl w:val="0"/>
          <w:numId w:val="55"/>
        </w:numPr>
        <w:overflowPunct/>
        <w:autoSpaceDE/>
        <w:autoSpaceDN/>
        <w:adjustRightInd/>
        <w:spacing w:after="120"/>
        <w:ind w:left="2441"/>
        <w:jc w:val="both"/>
        <w:textAlignment w:val="auto"/>
        <w:rPr>
          <w:color w:val="000000" w:themeColor="text1"/>
          <w:szCs w:val="24"/>
          <w:lang w:eastAsia="zh-CN"/>
        </w:rPr>
      </w:pPr>
      <m:oMath>
        <m:sSub>
          <m:sSubPr>
            <m:ctrlPr>
              <w:rPr>
                <w:rFonts w:ascii="Cambria Math" w:hAnsi="Cambria Math"/>
                <w:color w:val="000000" w:themeColor="text1"/>
                <w:szCs w:val="24"/>
                <w:lang w:eastAsia="zh-CN"/>
              </w:rPr>
            </m:ctrlPr>
          </m:sSubPr>
          <m:e>
            <m:r>
              <m:rPr>
                <m:sty m:val="b"/>
              </m:rPr>
              <w:rPr>
                <w:rFonts w:ascii="Cambria Math" w:hAnsi="Cambria Math"/>
                <w:color w:val="000000" w:themeColor="text1"/>
                <w:szCs w:val="24"/>
                <w:lang w:eastAsia="zh-CN"/>
              </w:rPr>
              <m:t>N</m:t>
            </m:r>
          </m:e>
          <m:sub>
            <m:r>
              <m:rPr>
                <m:sty m:val="b"/>
              </m:rPr>
              <w:rPr>
                <w:rFonts w:ascii="Cambria Math" w:hAnsi="Cambria Math"/>
                <w:color w:val="000000" w:themeColor="text1"/>
                <w:szCs w:val="24"/>
                <w:lang w:eastAsia="zh-CN"/>
              </w:rPr>
              <m:t>available</m:t>
            </m:r>
          </m:sub>
        </m:sSub>
      </m:oMath>
      <w:r w:rsidR="008A7EAE" w:rsidRPr="002C7432">
        <w:rPr>
          <w:color w:val="000000" w:themeColor="text1"/>
          <w:szCs w:val="24"/>
          <w:lang w:eastAsia="zh-CN"/>
        </w:rPr>
        <w:t xml:space="preserve"> is the number of SMTC occasions that are not overlapped with any non-dropped MG occasion </w:t>
      </w:r>
      <w:r w:rsidR="008A7EAE" w:rsidRPr="002C7432">
        <w:rPr>
          <w:rFonts w:hint="eastAsia"/>
          <w:color w:val="000000" w:themeColor="text1"/>
          <w:szCs w:val="24"/>
          <w:lang w:eastAsia="zh-CN"/>
        </w:rPr>
        <w:t xml:space="preserve">and </w:t>
      </w:r>
      <w:r w:rsidR="008A7EAE" w:rsidRPr="002C7432">
        <w:rPr>
          <w:color w:val="000000" w:themeColor="text1"/>
          <w:szCs w:val="24"/>
          <w:lang w:eastAsia="zh-CN"/>
        </w:rPr>
        <w:t xml:space="preserve"> non-dropped MUSIM gap occasion</w:t>
      </w:r>
      <w:r w:rsidR="008A7EAE" w:rsidRPr="002C7432">
        <w:rPr>
          <w:rFonts w:hint="eastAsia"/>
          <w:color w:val="000000" w:themeColor="text1"/>
          <w:szCs w:val="24"/>
          <w:lang w:eastAsia="zh-CN"/>
        </w:rPr>
        <w:t>s</w:t>
      </w:r>
      <w:r w:rsidR="008A7EAE" w:rsidRPr="002C7432">
        <w:rPr>
          <w:color w:val="000000" w:themeColor="text1"/>
          <w:szCs w:val="24"/>
          <w:lang w:eastAsia="zh-CN"/>
        </w:rPr>
        <w:t xml:space="preserve"> within the window W.</w:t>
      </w:r>
    </w:p>
    <w:p w14:paraId="6736824F" w14:textId="77777777" w:rsidR="008A7EAE" w:rsidRPr="002C7432" w:rsidRDefault="008A7EAE" w:rsidP="008A7EAE">
      <w:pPr>
        <w:numPr>
          <w:ilvl w:val="0"/>
          <w:numId w:val="55"/>
        </w:numPr>
        <w:overflowPunct/>
        <w:autoSpaceDE/>
        <w:autoSpaceDN/>
        <w:adjustRightInd/>
        <w:spacing w:after="120"/>
        <w:ind w:left="2441"/>
        <w:jc w:val="both"/>
        <w:textAlignment w:val="auto"/>
        <w:rPr>
          <w:color w:val="000000" w:themeColor="text1"/>
          <w:szCs w:val="24"/>
          <w:lang w:eastAsia="zh-CN"/>
        </w:rPr>
      </w:pPr>
      <w:r w:rsidRPr="002C7432">
        <w:rPr>
          <w:rFonts w:hint="eastAsia"/>
          <w:color w:val="000000" w:themeColor="text1"/>
          <w:szCs w:val="24"/>
          <w:lang w:eastAsia="zh-CN"/>
        </w:rPr>
        <w:t>K</w:t>
      </w:r>
      <w:r w:rsidRPr="002C7432">
        <w:rPr>
          <w:color w:val="000000" w:themeColor="text1"/>
          <w:szCs w:val="24"/>
          <w:lang w:eastAsia="zh-CN"/>
        </w:rPr>
        <w:t>p = 1 when Navailable = 0.</w:t>
      </w:r>
    </w:p>
    <w:p w14:paraId="313205D0" w14:textId="77777777" w:rsidR="008A7EAE" w:rsidRPr="002C7432" w:rsidRDefault="008A7EAE" w:rsidP="008A7EAE">
      <w:pPr>
        <w:numPr>
          <w:ilvl w:val="0"/>
          <w:numId w:val="55"/>
        </w:numPr>
        <w:overflowPunct/>
        <w:autoSpaceDE/>
        <w:autoSpaceDN/>
        <w:adjustRightInd/>
        <w:spacing w:after="120"/>
        <w:ind w:left="2441"/>
        <w:jc w:val="both"/>
        <w:textAlignment w:val="auto"/>
        <w:rPr>
          <w:color w:val="000000" w:themeColor="text1"/>
          <w:szCs w:val="24"/>
          <w:lang w:eastAsia="zh-CN"/>
        </w:rPr>
      </w:pPr>
      <w:r w:rsidRPr="002C7432">
        <w:rPr>
          <w:rFonts w:hint="eastAsia"/>
          <w:color w:val="000000" w:themeColor="text1"/>
          <w:szCs w:val="24"/>
          <w:lang w:eastAsia="zh-CN"/>
        </w:rPr>
        <w:t>The duration of the window W equals max{SMTC period, MGRP_max, MUSIM gap period}</w:t>
      </w:r>
    </w:p>
    <w:p w14:paraId="6715D2BA" w14:textId="77777777" w:rsidR="008A7EAE" w:rsidRPr="00B265F2" w:rsidRDefault="008A7EAE" w:rsidP="008A7EAE">
      <w:pPr>
        <w:pStyle w:val="ListParagraph"/>
        <w:widowControl/>
        <w:numPr>
          <w:ilvl w:val="2"/>
          <w:numId w:val="26"/>
        </w:numPr>
        <w:autoSpaceDE/>
        <w:autoSpaceDN/>
        <w:adjustRightInd/>
        <w:spacing w:after="120" w:line="240" w:lineRule="auto"/>
        <w:ind w:firstLineChars="0"/>
        <w:contextualSpacing/>
        <w:jc w:val="both"/>
        <w:textAlignment w:val="center"/>
        <w:rPr>
          <w:rFonts w:cstheme="minorHAnsi"/>
          <w:b/>
          <w:bCs/>
          <w:lang w:val="en-US" w:eastAsia="zh-CN"/>
        </w:rPr>
      </w:pPr>
      <w:r w:rsidRPr="00B265F2">
        <w:rPr>
          <w:rFonts w:hint="eastAsia"/>
          <w:bCs/>
          <w:color w:val="000000" w:themeColor="text1"/>
          <w:sz w:val="22"/>
          <w:szCs w:val="22"/>
        </w:rPr>
        <w:t>Inter-frequency:</w:t>
      </w:r>
      <w:r>
        <w:rPr>
          <w:bCs/>
          <w:color w:val="000000" w:themeColor="text1"/>
          <w:sz w:val="22"/>
          <w:szCs w:val="22"/>
        </w:rPr>
        <w:t xml:space="preserve"> </w:t>
      </w:r>
      <m:oMath>
        <m:sSub>
          <m:sSubPr>
            <m:ctrlPr>
              <w:rPr>
                <w:rFonts w:ascii="Cambria Math" w:hAnsi="Cambria Math" w:cstheme="minorHAnsi"/>
                <w:b/>
                <w:bCs/>
                <w:i/>
              </w:rPr>
            </m:ctrlPr>
          </m:sSubPr>
          <m:e>
            <m:r>
              <m:rPr>
                <m:sty m:val="bi"/>
              </m:rPr>
              <w:rPr>
                <w:rFonts w:ascii="Cambria Math" w:hAnsi="Cambria Math" w:cstheme="minorHAnsi"/>
                <w:lang w:val="en-US" w:eastAsia="zh-CN"/>
              </w:rPr>
              <m:t>K</m:t>
            </m:r>
          </m:e>
          <m:sub>
            <m:r>
              <m:rPr>
                <m:sty m:val="bi"/>
              </m:rPr>
              <w:rPr>
                <w:rFonts w:ascii="Cambria Math" w:hAnsi="Cambria Math" w:cstheme="minorHAnsi"/>
                <w:lang w:val="en-US" w:eastAsia="zh-CN"/>
              </w:rPr>
              <m:t>gap</m:t>
            </m:r>
          </m:sub>
        </m:sSub>
        <m:r>
          <m:rPr>
            <m:sty m:val="bi"/>
          </m:rPr>
          <w:rPr>
            <w:rFonts w:ascii="Cambria Math" w:hAnsi="Cambria Math" w:cstheme="minorHAnsi"/>
            <w:lang w:val="en-US" w:eastAsia="zh-CN"/>
          </w:rPr>
          <m:t>=</m:t>
        </m:r>
        <m:sSub>
          <m:sSubPr>
            <m:ctrlPr>
              <w:rPr>
                <w:rFonts w:ascii="Cambria Math" w:hAnsi="Cambria Math" w:cstheme="minorHAnsi"/>
                <w:b/>
                <w:bCs/>
                <w:i/>
                <w:lang w:val="en-US" w:eastAsia="zh-CN"/>
              </w:rPr>
            </m:ctrlPr>
          </m:sSubPr>
          <m:e>
            <m:r>
              <m:rPr>
                <m:sty m:val="bi"/>
              </m:rPr>
              <w:rPr>
                <w:rFonts w:ascii="Cambria Math" w:hAnsi="Cambria Math" w:cstheme="minorHAnsi"/>
                <w:lang w:val="en-US" w:eastAsia="zh-CN"/>
              </w:rPr>
              <m:t>N</m:t>
            </m:r>
          </m:e>
          <m:sub>
            <m:r>
              <m:rPr>
                <m:sty m:val="bi"/>
              </m:rPr>
              <w:rPr>
                <w:rFonts w:ascii="Cambria Math" w:hAnsi="Cambria Math" w:cstheme="minorHAnsi"/>
                <w:lang w:val="en-US" w:eastAsia="zh-CN"/>
              </w:rPr>
              <m:t>total</m:t>
            </m:r>
          </m:sub>
        </m:sSub>
        <m:r>
          <m:rPr>
            <m:sty m:val="bi"/>
          </m:rPr>
          <w:rPr>
            <w:rFonts w:ascii="Cambria Math" w:hAnsi="Cambria Math" w:cstheme="minorHAnsi"/>
            <w:lang w:val="en-US" w:eastAsia="zh-CN"/>
          </w:rPr>
          <m:t>/</m:t>
        </m:r>
        <m:sSub>
          <m:sSubPr>
            <m:ctrlPr>
              <w:rPr>
                <w:rFonts w:ascii="Cambria Math" w:hAnsi="Cambria Math" w:cstheme="minorHAnsi"/>
                <w:b/>
                <w:bCs/>
                <w:i/>
                <w:lang w:val="en-US" w:eastAsia="zh-CN"/>
              </w:rPr>
            </m:ctrlPr>
          </m:sSubPr>
          <m:e>
            <m:r>
              <m:rPr>
                <m:sty m:val="bi"/>
              </m:rPr>
              <w:rPr>
                <w:rFonts w:ascii="Cambria Math" w:hAnsi="Cambria Math" w:cstheme="minorHAnsi"/>
                <w:lang w:val="en-US" w:eastAsia="zh-CN"/>
              </w:rPr>
              <m:t>N</m:t>
            </m:r>
          </m:e>
          <m:sub>
            <m:r>
              <m:rPr>
                <m:sty m:val="bi"/>
              </m:rPr>
              <w:rPr>
                <w:rFonts w:ascii="Cambria Math" w:hAnsi="Cambria Math" w:cstheme="minorHAnsi"/>
                <w:lang w:val="en-US" w:eastAsia="zh-CN"/>
              </w:rPr>
              <m:t>available</m:t>
            </m:r>
          </m:sub>
        </m:sSub>
      </m:oMath>
    </w:p>
    <w:p w14:paraId="4B42256D" w14:textId="77777777" w:rsidR="008A7EAE" w:rsidRPr="00B265F2" w:rsidRDefault="008A7EAE" w:rsidP="008A7EAE">
      <w:pPr>
        <w:numPr>
          <w:ilvl w:val="0"/>
          <w:numId w:val="55"/>
        </w:numPr>
        <w:overflowPunct/>
        <w:autoSpaceDE/>
        <w:autoSpaceDN/>
        <w:adjustRightInd/>
        <w:spacing w:after="120"/>
        <w:ind w:left="2441"/>
        <w:jc w:val="both"/>
        <w:textAlignment w:val="auto"/>
        <w:rPr>
          <w:color w:val="000000" w:themeColor="text1"/>
          <w:szCs w:val="24"/>
          <w:lang w:eastAsia="zh-CN"/>
        </w:rPr>
      </w:pPr>
      <w:r w:rsidRPr="00B265F2">
        <w:rPr>
          <w:color w:val="000000" w:themeColor="text1"/>
          <w:szCs w:val="24"/>
          <w:lang w:eastAsia="zh-CN"/>
        </w:rPr>
        <w:t>Ntotal is the total number of SMTC occasions that are covered by instances of the associated MG within the window W, including those overlapped with other MGs and MUSIM gaps within the window.</w:t>
      </w:r>
    </w:p>
    <w:p w14:paraId="43A2AA1A" w14:textId="77777777" w:rsidR="008A7EAE" w:rsidRPr="00B265F2" w:rsidRDefault="008A7EAE" w:rsidP="008A7EAE">
      <w:pPr>
        <w:numPr>
          <w:ilvl w:val="0"/>
          <w:numId w:val="55"/>
        </w:numPr>
        <w:overflowPunct/>
        <w:autoSpaceDE/>
        <w:autoSpaceDN/>
        <w:adjustRightInd/>
        <w:spacing w:after="120"/>
        <w:ind w:left="2441"/>
        <w:jc w:val="both"/>
        <w:textAlignment w:val="auto"/>
        <w:rPr>
          <w:color w:val="000000" w:themeColor="text1"/>
          <w:szCs w:val="24"/>
          <w:lang w:eastAsia="zh-CN"/>
        </w:rPr>
      </w:pPr>
      <w:r w:rsidRPr="00B265F2">
        <w:rPr>
          <w:color w:val="000000" w:themeColor="text1"/>
          <w:szCs w:val="24"/>
          <w:lang w:eastAsia="zh-CN"/>
        </w:rPr>
        <w:t>Navailable is the number of SMTC occasions that are covered by instances of the non-dropped associated MG within the window W.</w:t>
      </w:r>
    </w:p>
    <w:p w14:paraId="526489AD" w14:textId="77777777" w:rsidR="008A7EAE" w:rsidRPr="00B265F2" w:rsidRDefault="008A7EAE" w:rsidP="008A7EAE">
      <w:pPr>
        <w:numPr>
          <w:ilvl w:val="0"/>
          <w:numId w:val="55"/>
        </w:numPr>
        <w:overflowPunct/>
        <w:autoSpaceDE/>
        <w:autoSpaceDN/>
        <w:adjustRightInd/>
        <w:spacing w:after="120"/>
        <w:ind w:left="2441"/>
        <w:jc w:val="both"/>
        <w:textAlignment w:val="auto"/>
        <w:rPr>
          <w:color w:val="000000" w:themeColor="text1"/>
          <w:szCs w:val="24"/>
          <w:lang w:eastAsia="zh-CN"/>
        </w:rPr>
      </w:pPr>
      <w:r w:rsidRPr="00B265F2">
        <w:rPr>
          <w:rFonts w:hint="eastAsia"/>
          <w:color w:val="000000" w:themeColor="text1"/>
          <w:szCs w:val="24"/>
          <w:lang w:eastAsia="zh-CN"/>
        </w:rPr>
        <w:t>The duration of the window W equals max{SMTC period, MGRP_max, MUSIM gap period}.</w:t>
      </w:r>
    </w:p>
    <w:p w14:paraId="760290B4" w14:textId="77777777" w:rsidR="008A7EAE" w:rsidRPr="00200111" w:rsidRDefault="008A7EAE" w:rsidP="008A7EAE">
      <w:pPr>
        <w:pStyle w:val="ListParagraph"/>
        <w:widowControl/>
        <w:numPr>
          <w:ilvl w:val="1"/>
          <w:numId w:val="26"/>
        </w:numPr>
        <w:autoSpaceDE/>
        <w:autoSpaceDN/>
        <w:adjustRightInd/>
        <w:spacing w:after="120" w:line="240" w:lineRule="auto"/>
        <w:ind w:firstLineChars="0"/>
        <w:contextualSpacing/>
        <w:rPr>
          <w:bCs/>
          <w:color w:val="000000" w:themeColor="text1"/>
          <w:szCs w:val="22"/>
        </w:rPr>
      </w:pPr>
      <w:r w:rsidRPr="00200111">
        <w:rPr>
          <w:rFonts w:hint="eastAsia"/>
          <w:bCs/>
          <w:color w:val="000000" w:themeColor="text1"/>
          <w:szCs w:val="22"/>
        </w:rPr>
        <w:t>On L1 measurements: the scaling factors shall be re-defined for MUSIM gaps impact with reusing the R17 con-MG principle, as below:</w:t>
      </w:r>
    </w:p>
    <w:p w14:paraId="5B7647F1" w14:textId="77777777" w:rsidR="008A7EAE" w:rsidRPr="00797AF1" w:rsidRDefault="008A7EAE" w:rsidP="008A7EAE">
      <w:pPr>
        <w:pStyle w:val="B1"/>
        <w:numPr>
          <w:ilvl w:val="2"/>
          <w:numId w:val="26"/>
        </w:numPr>
        <w:overflowPunct/>
        <w:autoSpaceDE/>
        <w:autoSpaceDN/>
        <w:adjustRightInd/>
        <w:spacing w:after="120"/>
        <w:textAlignment w:val="auto"/>
        <w:rPr>
          <w:bCs/>
        </w:rPr>
      </w:pPr>
      <w:r w:rsidRPr="00797AF1">
        <w:rPr>
          <w:bCs/>
        </w:rPr>
        <w:t>N</w:t>
      </w:r>
      <w:r w:rsidRPr="00797AF1">
        <w:rPr>
          <w:bCs/>
          <w:vertAlign w:val="subscript"/>
        </w:rPr>
        <w:t>total</w:t>
      </w:r>
      <w:r w:rsidRPr="00797AF1">
        <w:rPr>
          <w:bCs/>
        </w:rPr>
        <w:t xml:space="preserve"> / N</w:t>
      </w:r>
      <w:r w:rsidRPr="00797AF1">
        <w:rPr>
          <w:bCs/>
          <w:vertAlign w:val="subscript"/>
        </w:rPr>
        <w:t>outside_MG</w:t>
      </w:r>
      <w:r w:rsidRPr="00797AF1">
        <w:rPr>
          <w:bCs/>
        </w:rPr>
        <w:t xml:space="preserve"> in FR1; P</w:t>
      </w:r>
      <w:r w:rsidRPr="00797AF1">
        <w:rPr>
          <w:bCs/>
          <w:vertAlign w:val="subscript"/>
        </w:rPr>
        <w:t>sharing factor</w:t>
      </w:r>
      <w:r w:rsidRPr="00797AF1">
        <w:rPr>
          <w:bCs/>
        </w:rPr>
        <w:t xml:space="preserve"> * N</w:t>
      </w:r>
      <w:r w:rsidRPr="00797AF1">
        <w:rPr>
          <w:bCs/>
          <w:vertAlign w:val="subscript"/>
        </w:rPr>
        <w:t>total</w:t>
      </w:r>
      <w:r w:rsidRPr="00797AF1">
        <w:rPr>
          <w:bCs/>
        </w:rPr>
        <w:t xml:space="preserve"> / N</w:t>
      </w:r>
      <w:r w:rsidRPr="00797AF1">
        <w:rPr>
          <w:bCs/>
          <w:vertAlign w:val="subscript"/>
        </w:rPr>
        <w:t>outside_MG</w:t>
      </w:r>
      <w:r w:rsidRPr="00797AF1">
        <w:rPr>
          <w:bCs/>
        </w:rPr>
        <w:t xml:space="preserve"> in FR2 with N</w:t>
      </w:r>
      <w:r w:rsidRPr="00797AF1">
        <w:rPr>
          <w:bCs/>
          <w:vertAlign w:val="subscript"/>
        </w:rPr>
        <w:t>available</w:t>
      </w:r>
      <w:r w:rsidRPr="00797AF1">
        <w:rPr>
          <w:bCs/>
        </w:rPr>
        <w:t xml:space="preserve"> = 0; N</w:t>
      </w:r>
      <w:r w:rsidRPr="00797AF1">
        <w:rPr>
          <w:bCs/>
          <w:vertAlign w:val="subscript"/>
        </w:rPr>
        <w:t>total</w:t>
      </w:r>
      <w:r w:rsidRPr="00797AF1">
        <w:rPr>
          <w:bCs/>
        </w:rPr>
        <w:t xml:space="preserve"> / N</w:t>
      </w:r>
      <w:r w:rsidRPr="00797AF1">
        <w:rPr>
          <w:bCs/>
          <w:vertAlign w:val="subscript"/>
        </w:rPr>
        <w:t>available</w:t>
      </w:r>
      <w:r w:rsidRPr="00797AF1">
        <w:rPr>
          <w:bCs/>
        </w:rPr>
        <w:t xml:space="preserve"> in FR2 with Navailable &gt; 0</w:t>
      </w:r>
    </w:p>
    <w:p w14:paraId="63B2E0CF" w14:textId="77777777" w:rsidR="008A7EAE" w:rsidRPr="00797AF1" w:rsidRDefault="008A7EAE" w:rsidP="008A7EAE">
      <w:pPr>
        <w:pStyle w:val="B2"/>
        <w:numPr>
          <w:ilvl w:val="0"/>
          <w:numId w:val="56"/>
        </w:numPr>
        <w:overflowPunct/>
        <w:autoSpaceDE/>
        <w:autoSpaceDN/>
        <w:adjustRightInd/>
        <w:spacing w:after="120"/>
        <w:ind w:left="2413"/>
        <w:textAlignment w:val="auto"/>
        <w:rPr>
          <w:bCs/>
        </w:rPr>
      </w:pPr>
      <w:r w:rsidRPr="00797AF1">
        <w:rPr>
          <w:bCs/>
        </w:rPr>
        <w:t>N</w:t>
      </w:r>
      <w:r w:rsidRPr="00797AF1">
        <w:rPr>
          <w:bCs/>
          <w:vertAlign w:val="subscript"/>
        </w:rPr>
        <w:t>total</w:t>
      </w:r>
      <w:r w:rsidRPr="00797AF1">
        <w:rPr>
          <w:bCs/>
        </w:rPr>
        <w:t xml:space="preserve"> is the total number of SSB resource occasions within the window, including those overlapped with </w:t>
      </w:r>
      <w:r w:rsidRPr="00797AF1">
        <w:rPr>
          <w:bCs/>
          <w:lang w:eastAsia="zh-CN"/>
        </w:rPr>
        <w:t>measurement gap</w:t>
      </w:r>
      <w:r w:rsidRPr="00797AF1">
        <w:rPr>
          <w:bCs/>
        </w:rPr>
        <w:t xml:space="preserve"> occasions</w:t>
      </w:r>
      <w:r w:rsidRPr="00797AF1">
        <w:rPr>
          <w:rFonts w:hint="eastAsia"/>
          <w:bCs/>
          <w:lang w:val="en-US" w:eastAsia="zh-CN"/>
        </w:rPr>
        <w:t xml:space="preserve">,MUSIM gaps </w:t>
      </w:r>
      <w:r w:rsidRPr="00797AF1">
        <w:rPr>
          <w:bCs/>
        </w:rPr>
        <w:t>or SMTC occasions within the window, and</w:t>
      </w:r>
    </w:p>
    <w:p w14:paraId="6067537E" w14:textId="77777777" w:rsidR="008A7EAE" w:rsidRPr="00797AF1" w:rsidRDefault="008A7EAE" w:rsidP="008A7EAE">
      <w:pPr>
        <w:pStyle w:val="B2"/>
        <w:numPr>
          <w:ilvl w:val="0"/>
          <w:numId w:val="56"/>
        </w:numPr>
        <w:overflowPunct/>
        <w:autoSpaceDE/>
        <w:autoSpaceDN/>
        <w:adjustRightInd/>
        <w:spacing w:after="120"/>
        <w:ind w:left="2413"/>
        <w:textAlignment w:val="auto"/>
        <w:rPr>
          <w:bCs/>
        </w:rPr>
      </w:pPr>
      <w:r w:rsidRPr="00797AF1">
        <w:rPr>
          <w:bCs/>
        </w:rPr>
        <w:t>N</w:t>
      </w:r>
      <w:r w:rsidRPr="00797AF1">
        <w:rPr>
          <w:bCs/>
          <w:vertAlign w:val="subscript"/>
        </w:rPr>
        <w:t>outside_MG</w:t>
      </w:r>
      <w:r w:rsidRPr="00797AF1">
        <w:rPr>
          <w:bCs/>
        </w:rPr>
        <w:t xml:space="preserve"> is the number of SSB resource occasions that are not overlapped with any </w:t>
      </w:r>
      <w:r w:rsidRPr="00797AF1">
        <w:rPr>
          <w:bCs/>
          <w:lang w:eastAsia="zh-CN"/>
        </w:rPr>
        <w:t>measurement gap</w:t>
      </w:r>
      <w:r w:rsidRPr="00797AF1">
        <w:rPr>
          <w:bCs/>
        </w:rPr>
        <w:t xml:space="preserve"> occasion</w:t>
      </w:r>
      <w:r w:rsidRPr="00797AF1">
        <w:rPr>
          <w:rFonts w:hint="eastAsia"/>
          <w:bCs/>
          <w:lang w:val="en-US" w:eastAsia="zh-CN"/>
        </w:rPr>
        <w:t xml:space="preserve"> nor MUSIM gap occasion</w:t>
      </w:r>
      <w:r w:rsidRPr="00797AF1">
        <w:rPr>
          <w:bCs/>
        </w:rPr>
        <w:t xml:space="preserve"> within the window W</w:t>
      </w:r>
    </w:p>
    <w:p w14:paraId="76FAF0FF" w14:textId="77777777" w:rsidR="008A7EAE" w:rsidRPr="00797AF1" w:rsidRDefault="008A7EAE" w:rsidP="008A7EAE">
      <w:pPr>
        <w:pStyle w:val="B2"/>
        <w:numPr>
          <w:ilvl w:val="0"/>
          <w:numId w:val="56"/>
        </w:numPr>
        <w:overflowPunct/>
        <w:autoSpaceDE/>
        <w:autoSpaceDN/>
        <w:adjustRightInd/>
        <w:spacing w:after="120"/>
        <w:ind w:left="2413"/>
        <w:textAlignment w:val="auto"/>
        <w:rPr>
          <w:bCs/>
          <w:lang w:val="en-US" w:eastAsia="zh-CN"/>
        </w:rPr>
      </w:pPr>
      <w:r w:rsidRPr="00797AF1">
        <w:rPr>
          <w:bCs/>
        </w:rPr>
        <w:t>N</w:t>
      </w:r>
      <w:r w:rsidRPr="00797AF1">
        <w:rPr>
          <w:bCs/>
          <w:vertAlign w:val="subscript"/>
        </w:rPr>
        <w:t>available</w:t>
      </w:r>
      <w:r w:rsidRPr="00797AF1">
        <w:rPr>
          <w:bCs/>
        </w:rPr>
        <w:t xml:space="preserve"> is the number of SSB resource occasions that are not overlapped with any </w:t>
      </w:r>
      <w:r w:rsidRPr="00797AF1">
        <w:rPr>
          <w:bCs/>
          <w:lang w:eastAsia="zh-CN"/>
        </w:rPr>
        <w:t>measurement gap</w:t>
      </w:r>
      <w:r w:rsidRPr="00797AF1">
        <w:rPr>
          <w:bCs/>
        </w:rPr>
        <w:t xml:space="preserve"> occasion</w:t>
      </w:r>
      <w:r w:rsidRPr="00797AF1">
        <w:rPr>
          <w:rFonts w:hint="eastAsia"/>
          <w:bCs/>
          <w:lang w:val="en-US" w:eastAsia="zh-CN"/>
        </w:rPr>
        <w:t>, MUSIM gap</w:t>
      </w:r>
      <w:r w:rsidRPr="00797AF1">
        <w:rPr>
          <w:bCs/>
        </w:rPr>
        <w:t xml:space="preserve"> nor any SMTC occasion within the window W</w:t>
      </w:r>
    </w:p>
    <w:p w14:paraId="13FC59E1" w14:textId="77777777" w:rsidR="008A7EAE" w:rsidRPr="00797AF1" w:rsidRDefault="008A7EAE" w:rsidP="008A7EAE">
      <w:pPr>
        <w:pStyle w:val="B2"/>
        <w:numPr>
          <w:ilvl w:val="0"/>
          <w:numId w:val="56"/>
        </w:numPr>
        <w:overflowPunct/>
        <w:autoSpaceDE/>
        <w:autoSpaceDN/>
        <w:adjustRightInd/>
        <w:spacing w:after="120"/>
        <w:ind w:left="2413"/>
        <w:textAlignment w:val="auto"/>
        <w:rPr>
          <w:bCs/>
          <w:lang w:val="en-US" w:eastAsia="zh-CN"/>
        </w:rPr>
      </w:pPr>
      <w:r w:rsidRPr="00797AF1">
        <w:rPr>
          <w:bCs/>
          <w:lang w:eastAsia="zh-CN"/>
        </w:rPr>
        <w:t>T</w:t>
      </w:r>
      <w:r w:rsidRPr="00797AF1">
        <w:rPr>
          <w:bCs/>
          <w:vertAlign w:val="subscript"/>
          <w:lang w:eastAsia="zh-CN"/>
        </w:rPr>
        <w:t>L1</w:t>
      </w:r>
      <w:r w:rsidRPr="00797AF1">
        <w:rPr>
          <w:rFonts w:hint="eastAsia"/>
          <w:bCs/>
          <w:vertAlign w:val="subscript"/>
          <w:lang w:val="en-US" w:eastAsia="zh-CN"/>
        </w:rPr>
        <w:t xml:space="preserve"> </w:t>
      </w:r>
      <w:r w:rsidRPr="00797AF1">
        <w:rPr>
          <w:bCs/>
          <w:vertAlign w:val="subscript"/>
          <w:lang w:eastAsia="zh-CN"/>
        </w:rPr>
        <w:t xml:space="preserve"> </w:t>
      </w:r>
      <w:r w:rsidRPr="00797AF1">
        <w:rPr>
          <w:bCs/>
          <w:lang w:eastAsia="zh-CN"/>
        </w:rPr>
        <w:t xml:space="preserve">is periodicity of the target </w:t>
      </w:r>
      <w:r w:rsidRPr="00797AF1">
        <w:rPr>
          <w:bCs/>
        </w:rPr>
        <w:t>SSB</w:t>
      </w:r>
      <w:r w:rsidRPr="00797AF1">
        <w:rPr>
          <w:bCs/>
          <w:lang w:eastAsia="zh-CN"/>
        </w:rPr>
        <w:t>.</w:t>
      </w:r>
    </w:p>
    <w:p w14:paraId="5310CE4D" w14:textId="77777777" w:rsidR="008A7EAE" w:rsidRPr="00797AF1" w:rsidRDefault="008A7EAE" w:rsidP="008A7EAE">
      <w:pPr>
        <w:pStyle w:val="B2"/>
        <w:numPr>
          <w:ilvl w:val="0"/>
          <w:numId w:val="56"/>
        </w:numPr>
        <w:overflowPunct/>
        <w:autoSpaceDE/>
        <w:autoSpaceDN/>
        <w:adjustRightInd/>
        <w:spacing w:after="120"/>
        <w:ind w:left="2413"/>
        <w:textAlignment w:val="auto"/>
        <w:rPr>
          <w:bCs/>
          <w:lang w:eastAsia="zh-CN"/>
        </w:rPr>
      </w:pPr>
      <w:r w:rsidRPr="00797AF1">
        <w:rPr>
          <w:rFonts w:hint="eastAsia"/>
          <w:bCs/>
          <w:lang w:val="en-US" w:eastAsia="zh-CN"/>
        </w:rPr>
        <w:t>The duration of the window W equals max{SMTC period, MGRP_max, MUSIM gap period}.</w:t>
      </w:r>
    </w:p>
    <w:p w14:paraId="46C73757" w14:textId="77777777" w:rsidR="008A7EAE" w:rsidRDefault="008A7EAE" w:rsidP="008A7EAE">
      <w:pPr>
        <w:pStyle w:val="ListParagraph"/>
        <w:widowControl/>
        <w:numPr>
          <w:ilvl w:val="1"/>
          <w:numId w:val="26"/>
        </w:numPr>
        <w:autoSpaceDE/>
        <w:autoSpaceDN/>
        <w:adjustRightInd/>
        <w:spacing w:after="120" w:line="240" w:lineRule="auto"/>
        <w:ind w:firstLineChars="0"/>
        <w:jc w:val="both"/>
        <w:rPr>
          <w:color w:val="000000" w:themeColor="text1"/>
          <w:szCs w:val="24"/>
          <w:lang w:eastAsia="zh-CN"/>
        </w:rPr>
      </w:pPr>
      <w:r>
        <w:rPr>
          <w:color w:val="000000" w:themeColor="text1"/>
          <w:szCs w:val="24"/>
          <w:lang w:eastAsia="zh-CN"/>
        </w:rPr>
        <w:t>P4:</w:t>
      </w:r>
      <w:r>
        <w:rPr>
          <w:rFonts w:hint="eastAsia"/>
          <w:color w:val="000000" w:themeColor="text1"/>
          <w:szCs w:val="24"/>
          <w:lang w:eastAsia="zh-CN"/>
        </w:rPr>
        <w:t xml:space="preserve"> </w:t>
      </w:r>
      <w:r>
        <w:rPr>
          <w:color w:val="000000" w:themeColor="text1"/>
          <w:szCs w:val="24"/>
          <w:lang w:eastAsia="zh-CN"/>
        </w:rPr>
        <w:t>(Huawei)</w:t>
      </w:r>
    </w:p>
    <w:p w14:paraId="63A2D680" w14:textId="77777777" w:rsidR="008A7EAE" w:rsidRDefault="008A7EAE" w:rsidP="008A7EAE">
      <w:pPr>
        <w:pStyle w:val="ListParagraph"/>
        <w:widowControl/>
        <w:numPr>
          <w:ilvl w:val="2"/>
          <w:numId w:val="26"/>
        </w:numPr>
        <w:autoSpaceDE/>
        <w:autoSpaceDN/>
        <w:adjustRightInd/>
        <w:spacing w:after="120" w:line="240" w:lineRule="auto"/>
        <w:ind w:firstLineChars="0"/>
        <w:jc w:val="both"/>
        <w:rPr>
          <w:color w:val="000000" w:themeColor="text1"/>
          <w:szCs w:val="24"/>
          <w:lang w:eastAsia="zh-CN"/>
        </w:rPr>
      </w:pPr>
      <w:r>
        <w:rPr>
          <w:color w:val="000000" w:themeColor="text1"/>
          <w:szCs w:val="24"/>
          <w:lang w:eastAsia="zh-CN"/>
        </w:rPr>
        <w:t xml:space="preserve">For L3 measurement outside MG, Kp in the requirements is updated </w:t>
      </w:r>
    </w:p>
    <w:p w14:paraId="790BDACB" w14:textId="77777777" w:rsidR="008A7EAE" w:rsidRDefault="008A7EAE" w:rsidP="008A7EAE">
      <w:pPr>
        <w:pStyle w:val="ListParagraph"/>
        <w:widowControl/>
        <w:numPr>
          <w:ilvl w:val="3"/>
          <w:numId w:val="26"/>
        </w:numPr>
        <w:autoSpaceDE/>
        <w:autoSpaceDN/>
        <w:adjustRightInd/>
        <w:spacing w:after="120" w:line="240" w:lineRule="auto"/>
        <w:ind w:firstLineChars="0"/>
        <w:jc w:val="both"/>
        <w:rPr>
          <w:color w:val="000000" w:themeColor="text1"/>
          <w:szCs w:val="24"/>
          <w:lang w:eastAsia="zh-CN"/>
        </w:rPr>
      </w:pPr>
      <w:r>
        <w:rPr>
          <w:color w:val="000000" w:themeColor="text1"/>
          <w:szCs w:val="24"/>
          <w:lang w:eastAsia="zh-CN"/>
        </w:rPr>
        <w:t>Navailable is the number of SMTC occasions that are not overlapped with any non-dropped MG occasion or non-dropped MUSIM gap occasion within the window W.</w:t>
      </w:r>
    </w:p>
    <w:p w14:paraId="56D585F8" w14:textId="77777777" w:rsidR="008A7EAE" w:rsidRDefault="008A7EAE" w:rsidP="008A7EAE">
      <w:pPr>
        <w:pStyle w:val="ListParagraph"/>
        <w:widowControl/>
        <w:numPr>
          <w:ilvl w:val="2"/>
          <w:numId w:val="26"/>
        </w:numPr>
        <w:autoSpaceDE/>
        <w:autoSpaceDN/>
        <w:adjustRightInd/>
        <w:spacing w:after="120" w:line="240" w:lineRule="auto"/>
        <w:ind w:firstLineChars="0"/>
        <w:jc w:val="both"/>
        <w:rPr>
          <w:color w:val="000000" w:themeColor="text1"/>
          <w:szCs w:val="24"/>
          <w:lang w:eastAsia="zh-CN"/>
        </w:rPr>
      </w:pPr>
      <w:r>
        <w:rPr>
          <w:color w:val="000000" w:themeColor="text1"/>
          <w:szCs w:val="24"/>
          <w:lang w:eastAsia="zh-CN"/>
        </w:rPr>
        <w:t>For L3 and positioning measurement with MG, existing requirements can be re-used.</w:t>
      </w:r>
    </w:p>
    <w:p w14:paraId="58816E68" w14:textId="77777777" w:rsidR="008A7EAE" w:rsidRDefault="008A7EAE" w:rsidP="008A7EAE">
      <w:pPr>
        <w:pStyle w:val="ListParagraph"/>
        <w:widowControl/>
        <w:numPr>
          <w:ilvl w:val="2"/>
          <w:numId w:val="26"/>
        </w:numPr>
        <w:autoSpaceDE/>
        <w:autoSpaceDN/>
        <w:adjustRightInd/>
        <w:spacing w:after="120" w:line="240" w:lineRule="auto"/>
        <w:ind w:firstLineChars="0"/>
        <w:jc w:val="both"/>
        <w:rPr>
          <w:color w:val="000000" w:themeColor="text1"/>
          <w:szCs w:val="24"/>
          <w:lang w:eastAsia="zh-CN"/>
        </w:rPr>
      </w:pPr>
      <w:r>
        <w:rPr>
          <w:color w:val="000000" w:themeColor="text1"/>
          <w:szCs w:val="24"/>
          <w:lang w:eastAsia="zh-CN"/>
        </w:rPr>
        <w:t xml:space="preserve">For L1 measurement outside MG, Navailable, Noutside_MG in the requirements are updated </w:t>
      </w:r>
    </w:p>
    <w:p w14:paraId="78757A86" w14:textId="77777777" w:rsidR="008A7EAE" w:rsidRDefault="008A7EAE" w:rsidP="008A7EAE">
      <w:pPr>
        <w:pStyle w:val="ListParagraph"/>
        <w:widowControl/>
        <w:numPr>
          <w:ilvl w:val="3"/>
          <w:numId w:val="26"/>
        </w:numPr>
        <w:autoSpaceDE/>
        <w:autoSpaceDN/>
        <w:adjustRightInd/>
        <w:spacing w:after="120" w:line="240" w:lineRule="auto"/>
        <w:ind w:firstLineChars="0"/>
        <w:jc w:val="both"/>
        <w:rPr>
          <w:color w:val="000000" w:themeColor="text1"/>
          <w:szCs w:val="24"/>
          <w:lang w:eastAsia="zh-CN"/>
        </w:rPr>
      </w:pPr>
      <w:r>
        <w:rPr>
          <w:color w:val="000000" w:themeColor="text1"/>
          <w:szCs w:val="24"/>
          <w:lang w:eastAsia="zh-CN"/>
        </w:rPr>
        <w:t>Noutside_MG is the number of SSB resource occasions that are not overlapped with any MG nor MUSIM gap within the window W</w:t>
      </w:r>
    </w:p>
    <w:p w14:paraId="4DEA525A" w14:textId="77777777" w:rsidR="008A7EAE" w:rsidRDefault="008A7EAE" w:rsidP="008A7EAE">
      <w:pPr>
        <w:pStyle w:val="ListParagraph"/>
        <w:widowControl/>
        <w:numPr>
          <w:ilvl w:val="3"/>
          <w:numId w:val="26"/>
        </w:numPr>
        <w:autoSpaceDE/>
        <w:autoSpaceDN/>
        <w:adjustRightInd/>
        <w:spacing w:after="120" w:line="240" w:lineRule="auto"/>
        <w:ind w:firstLineChars="0"/>
        <w:jc w:val="both"/>
        <w:rPr>
          <w:color w:val="000000" w:themeColor="text1"/>
          <w:szCs w:val="24"/>
          <w:lang w:eastAsia="zh-CN"/>
        </w:rPr>
      </w:pPr>
      <w:r>
        <w:rPr>
          <w:color w:val="000000" w:themeColor="text1"/>
          <w:szCs w:val="24"/>
          <w:lang w:eastAsia="zh-CN"/>
        </w:rPr>
        <w:t>Navailable is the number of SSB resource occasions that are not overlapped with any MG, MUSIM gap nor any SMTC occasion within the window W</w:t>
      </w:r>
    </w:p>
    <w:p w14:paraId="31662149" w14:textId="77777777" w:rsidR="008A7EAE" w:rsidRPr="00AA7365" w:rsidRDefault="008A7EAE" w:rsidP="008A7EAE">
      <w:pPr>
        <w:pStyle w:val="ListParagraph"/>
        <w:widowControl/>
        <w:numPr>
          <w:ilvl w:val="1"/>
          <w:numId w:val="26"/>
        </w:numPr>
        <w:autoSpaceDE/>
        <w:autoSpaceDN/>
        <w:adjustRightInd/>
        <w:spacing w:after="120" w:line="240" w:lineRule="auto"/>
        <w:ind w:left="1440" w:firstLineChars="0"/>
        <w:jc w:val="both"/>
        <w:rPr>
          <w:color w:val="000000" w:themeColor="text1"/>
          <w:szCs w:val="24"/>
          <w:lang w:eastAsia="zh-CN"/>
        </w:rPr>
      </w:pPr>
      <w:r w:rsidRPr="00AA7365">
        <w:rPr>
          <w:color w:val="000000" w:themeColor="text1"/>
          <w:szCs w:val="24"/>
          <w:lang w:eastAsia="zh-CN"/>
        </w:rPr>
        <w:t>P</w:t>
      </w:r>
      <w:r>
        <w:rPr>
          <w:color w:val="000000" w:themeColor="text1"/>
          <w:szCs w:val="24"/>
          <w:lang w:eastAsia="zh-CN"/>
        </w:rPr>
        <w:t>5</w:t>
      </w:r>
      <w:r w:rsidRPr="00AA7365">
        <w:rPr>
          <w:color w:val="000000" w:themeColor="text1"/>
          <w:szCs w:val="24"/>
          <w:lang w:eastAsia="zh-CN"/>
        </w:rPr>
        <w:t>: For L3 measurement without gap, SMTC should not be fully overlapping with MUSIM gap (oppo)</w:t>
      </w:r>
    </w:p>
    <w:p w14:paraId="3617B826" w14:textId="77777777" w:rsidR="008A7EAE" w:rsidRDefault="008A7EAE" w:rsidP="008A7EAE">
      <w:pPr>
        <w:pStyle w:val="ListParagraph"/>
        <w:widowControl/>
        <w:numPr>
          <w:ilvl w:val="1"/>
          <w:numId w:val="26"/>
        </w:numPr>
        <w:autoSpaceDE/>
        <w:autoSpaceDN/>
        <w:adjustRightInd/>
        <w:spacing w:after="120" w:line="240" w:lineRule="auto"/>
        <w:ind w:left="1440" w:firstLineChars="0"/>
        <w:jc w:val="both"/>
        <w:rPr>
          <w:color w:val="000000" w:themeColor="text1"/>
          <w:szCs w:val="24"/>
          <w:lang w:eastAsia="zh-CN"/>
        </w:rPr>
      </w:pPr>
      <w:r>
        <w:rPr>
          <w:color w:val="000000" w:themeColor="text1"/>
          <w:szCs w:val="24"/>
          <w:lang w:eastAsia="zh-CN"/>
        </w:rPr>
        <w:t>P6: (Qualcomm)</w:t>
      </w:r>
    </w:p>
    <w:p w14:paraId="47006059" w14:textId="77777777" w:rsidR="008A7EAE" w:rsidRDefault="008A7EAE" w:rsidP="008A7EAE">
      <w:pPr>
        <w:spacing w:after="120"/>
        <w:ind w:left="1420"/>
        <w:rPr>
          <w:color w:val="000000" w:themeColor="text1"/>
          <w:szCs w:val="24"/>
          <w:lang w:eastAsia="zh-CN"/>
        </w:rPr>
      </w:pPr>
      <w:r>
        <w:rPr>
          <w:color w:val="000000" w:themeColor="text1"/>
          <w:szCs w:val="24"/>
          <w:lang w:eastAsia="zh-CN"/>
        </w:rPr>
        <w:t>For intra-frequency and inter-frequency measurements without gaps in network A, modify the scaling factor Kp as follows:</w:t>
      </w:r>
    </w:p>
    <w:p w14:paraId="747D084D" w14:textId="77777777" w:rsidR="008A7EAE" w:rsidRDefault="008A7EAE" w:rsidP="008A7EAE">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lastRenderedPageBreak/>
        <w:t>The duration of the window W is max(SMTC period,  MGRP_max), where MGRP max is the maximum MGRP across all configured per-UE measurement gaps and MUSIM gaps, if any, and/or per-FR measurement gaps within the same FR as the SSB frequency layer</w:t>
      </w:r>
    </w:p>
    <w:p w14:paraId="7BB4673B" w14:textId="77777777" w:rsidR="008A7EAE" w:rsidRDefault="008A7EAE" w:rsidP="008A7EAE">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Ntotal is the total number of SMTC occasions within the window W, including those overlapped with measurement gap and MUSIM gap occasions</w:t>
      </w:r>
    </w:p>
    <w:p w14:paraId="52E94CFA" w14:textId="77777777" w:rsidR="008A7EAE" w:rsidRDefault="008A7EAE" w:rsidP="008A7EAE">
      <w:pPr>
        <w:pStyle w:val="ListParagraph"/>
        <w:widowControl/>
        <w:numPr>
          <w:ilvl w:val="0"/>
          <w:numId w:val="26"/>
        </w:numPr>
        <w:autoSpaceDE/>
        <w:autoSpaceDN/>
        <w:adjustRightInd/>
        <w:spacing w:after="180" w:line="240" w:lineRule="auto"/>
        <w:ind w:left="2356" w:firstLineChars="0"/>
        <w:contextualSpacing/>
        <w:rPr>
          <w:color w:val="000000" w:themeColor="text1"/>
          <w:szCs w:val="24"/>
          <w:lang w:eastAsia="zh-CN"/>
        </w:rPr>
      </w:pPr>
      <w:r>
        <w:rPr>
          <w:color w:val="000000" w:themeColor="text1"/>
          <w:szCs w:val="24"/>
          <w:lang w:eastAsia="zh-CN"/>
        </w:rPr>
        <w:t>Navailable is the number of SMTC occasions that are not overlapped with any non-dropped MG and MUSIM gap occasions within the window W, after accounting for measurement gap and MUSIM gap collisions</w:t>
      </w:r>
    </w:p>
    <w:p w14:paraId="5B3AE71D" w14:textId="77777777" w:rsidR="008A7EAE" w:rsidRDefault="008A7EAE" w:rsidP="008A7EAE">
      <w:pPr>
        <w:spacing w:after="120"/>
        <w:ind w:left="1420"/>
        <w:rPr>
          <w:color w:val="000000" w:themeColor="text1"/>
          <w:szCs w:val="24"/>
          <w:lang w:eastAsia="zh-CN"/>
        </w:rPr>
      </w:pPr>
      <w:r>
        <w:rPr>
          <w:color w:val="000000" w:themeColor="text1"/>
          <w:szCs w:val="24"/>
          <w:lang w:eastAsia="zh-CN"/>
        </w:rPr>
        <w:t>For inter-frequency and inter-frequency measurements with gaps in network A, modify the scaling factor Kgap as follows:</w:t>
      </w:r>
    </w:p>
    <w:p w14:paraId="7DC12AA2" w14:textId="77777777" w:rsidR="008A7EAE" w:rsidRDefault="008A7EAE" w:rsidP="008A7EAE">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The duration of the window W is max(SMTC period,  MGRP_max), where MGRP max is the maximum MGRP across all configured per-UE measurement gaps and MUSIM gaps, if any, and/or per-FR measurement gaps within the same FR as the SSB frequency layer</w:t>
      </w:r>
    </w:p>
    <w:p w14:paraId="768D86A7" w14:textId="77777777" w:rsidR="008A7EAE" w:rsidRDefault="008A7EAE" w:rsidP="008A7EAE">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Ntotal is the total number of SMTC occasions that are covered by instances of the associated measurement gap within the window W, including those overlapped with measurement gap and MUSIM gap occasions</w:t>
      </w:r>
    </w:p>
    <w:p w14:paraId="2E73B3F9" w14:textId="77777777" w:rsidR="008A7EAE" w:rsidRDefault="008A7EAE" w:rsidP="008A7EAE">
      <w:pPr>
        <w:pStyle w:val="ListParagraph"/>
        <w:widowControl/>
        <w:numPr>
          <w:ilvl w:val="0"/>
          <w:numId w:val="26"/>
        </w:numPr>
        <w:autoSpaceDE/>
        <w:autoSpaceDN/>
        <w:adjustRightInd/>
        <w:spacing w:after="180" w:line="240" w:lineRule="auto"/>
        <w:ind w:left="2356" w:firstLineChars="0"/>
        <w:contextualSpacing/>
        <w:rPr>
          <w:color w:val="000000" w:themeColor="text1"/>
          <w:szCs w:val="24"/>
          <w:lang w:eastAsia="zh-CN"/>
        </w:rPr>
      </w:pPr>
      <w:r>
        <w:rPr>
          <w:color w:val="000000" w:themeColor="text1"/>
          <w:szCs w:val="24"/>
          <w:lang w:eastAsia="zh-CN"/>
        </w:rPr>
        <w:t>Navailable is the number of SMTC occasions that are covered by non-dropped instances of the associated MG within the window W, after accounting for measurement gap and MUSIM gap collisions</w:t>
      </w:r>
    </w:p>
    <w:p w14:paraId="27CC2250" w14:textId="77777777" w:rsidR="008A7EAE" w:rsidRDefault="008A7EAE" w:rsidP="008A7EAE">
      <w:pPr>
        <w:spacing w:after="120"/>
        <w:ind w:left="1420"/>
        <w:rPr>
          <w:color w:val="000000" w:themeColor="text1"/>
          <w:szCs w:val="24"/>
          <w:lang w:eastAsia="zh-CN"/>
        </w:rPr>
      </w:pPr>
      <w:r>
        <w:rPr>
          <w:color w:val="000000" w:themeColor="text1"/>
          <w:szCs w:val="24"/>
          <w:lang w:eastAsia="zh-CN"/>
        </w:rPr>
        <w:t>For inter-RAT measurements with gaps in network A, modify the scaling factor Kgap_EUTRA as follows:</w:t>
      </w:r>
    </w:p>
    <w:p w14:paraId="5D4D1C25" w14:textId="77777777" w:rsidR="008A7EAE" w:rsidRDefault="008A7EAE" w:rsidP="008A7EAE">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The duration of the window W is MGRP_max, where MGRP max is the maximum MGRP across all configured per-UE measurement gaps and MUSIM gaps, if any, and/or per-FR measurement gaps within FR1</w:t>
      </w:r>
    </w:p>
    <w:p w14:paraId="723DA369" w14:textId="77777777" w:rsidR="008A7EAE" w:rsidRDefault="008A7EAE" w:rsidP="008A7EAE">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Ntotal is the total number of associated measurement gap occasions within the window W, including those overlapped with other measurement gap and MUSIM gap occasions</w:t>
      </w:r>
    </w:p>
    <w:p w14:paraId="41B2E988" w14:textId="77777777" w:rsidR="008A7EAE" w:rsidRDefault="008A7EAE" w:rsidP="008A7EAE">
      <w:pPr>
        <w:pStyle w:val="ListParagraph"/>
        <w:widowControl/>
        <w:numPr>
          <w:ilvl w:val="0"/>
          <w:numId w:val="26"/>
        </w:numPr>
        <w:autoSpaceDE/>
        <w:autoSpaceDN/>
        <w:adjustRightInd/>
        <w:spacing w:after="180" w:line="240" w:lineRule="auto"/>
        <w:ind w:left="2356" w:firstLineChars="0"/>
        <w:contextualSpacing/>
        <w:rPr>
          <w:color w:val="000000" w:themeColor="text1"/>
          <w:szCs w:val="24"/>
          <w:lang w:eastAsia="zh-CN"/>
        </w:rPr>
      </w:pPr>
      <w:r>
        <w:rPr>
          <w:color w:val="000000" w:themeColor="text1"/>
          <w:szCs w:val="24"/>
          <w:lang w:eastAsia="zh-CN"/>
        </w:rPr>
        <w:t>Navailable is the number of non-dropped associated measurement gap occasions within the window W, after accounting for measurement gap and MUSIM gap collisions</w:t>
      </w:r>
    </w:p>
    <w:p w14:paraId="07B5DFF3" w14:textId="77777777" w:rsidR="008A7EAE" w:rsidRDefault="008A7EAE" w:rsidP="008A7EAE">
      <w:pPr>
        <w:spacing w:after="120"/>
        <w:ind w:left="1420"/>
        <w:rPr>
          <w:color w:val="000000" w:themeColor="text1"/>
          <w:szCs w:val="24"/>
          <w:lang w:eastAsia="zh-CN"/>
        </w:rPr>
      </w:pPr>
      <w:r>
        <w:rPr>
          <w:color w:val="000000" w:themeColor="text1"/>
          <w:szCs w:val="24"/>
          <w:lang w:eastAsia="zh-CN"/>
        </w:rPr>
        <w:t>For CSI-RS L3 intra-frequency measurements without gaps modify the scaling factor Kp_CSI-RS as follows:</w:t>
      </w:r>
    </w:p>
    <w:p w14:paraId="675D2313" w14:textId="77777777" w:rsidR="008A7EAE" w:rsidRDefault="008A7EAE" w:rsidP="008A7EAE">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The duration of the window W is max(CSI-RS period,  MGRP_max), where MGRP max is the maximum MGRP across all configured per-UE measurement gaps and MUSIM gaps, if any, and/or per-FR measurement gaps within the same FR as the CSI-RS frequency layer</w:t>
      </w:r>
    </w:p>
    <w:p w14:paraId="7B1779C6" w14:textId="77777777" w:rsidR="008A7EAE" w:rsidRDefault="008A7EAE" w:rsidP="008A7EAE">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Ntotal is the total number of CSI-RS occasions within the window W, including those overlapped with measurement gap and MUSIM gap occasions</w:t>
      </w:r>
    </w:p>
    <w:p w14:paraId="4EA79405" w14:textId="77777777" w:rsidR="008A7EAE" w:rsidRDefault="008A7EAE" w:rsidP="008A7EAE">
      <w:pPr>
        <w:pStyle w:val="ListParagraph"/>
        <w:widowControl/>
        <w:numPr>
          <w:ilvl w:val="0"/>
          <w:numId w:val="26"/>
        </w:numPr>
        <w:autoSpaceDE/>
        <w:autoSpaceDN/>
        <w:adjustRightInd/>
        <w:spacing w:after="180" w:line="240" w:lineRule="auto"/>
        <w:ind w:left="2356" w:firstLineChars="0"/>
        <w:contextualSpacing/>
        <w:rPr>
          <w:color w:val="000000" w:themeColor="text1"/>
          <w:szCs w:val="24"/>
          <w:lang w:eastAsia="zh-CN"/>
        </w:rPr>
      </w:pPr>
      <w:r>
        <w:rPr>
          <w:color w:val="000000" w:themeColor="text1"/>
          <w:szCs w:val="24"/>
          <w:lang w:eastAsia="zh-CN"/>
        </w:rPr>
        <w:t>Navailable is the number of CSI-RS occasions that are not overlapped with any non-dropped MG and MUSIM gap occasions within the window W, after accounting for measurement gap and MUSIM gap collisions</w:t>
      </w:r>
    </w:p>
    <w:p w14:paraId="0DE65DA9" w14:textId="77777777" w:rsidR="008A7EAE" w:rsidRDefault="008A7EAE" w:rsidP="008A7EAE">
      <w:pPr>
        <w:spacing w:after="120"/>
        <w:ind w:left="1420"/>
        <w:rPr>
          <w:color w:val="000000" w:themeColor="text1"/>
          <w:szCs w:val="24"/>
          <w:lang w:eastAsia="zh-CN"/>
        </w:rPr>
      </w:pPr>
      <w:r>
        <w:rPr>
          <w:color w:val="000000" w:themeColor="text1"/>
          <w:szCs w:val="24"/>
          <w:lang w:eastAsia="zh-CN"/>
        </w:rPr>
        <w:t>For CSI-RS L3 inter-frequency measurements with gaps modify the scaling factor Kp_CSI-RS as follows:</w:t>
      </w:r>
    </w:p>
    <w:p w14:paraId="59A3C7B4" w14:textId="77777777" w:rsidR="008A7EAE" w:rsidRDefault="008A7EAE" w:rsidP="008A7EAE">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The duration of the window W is max(CSI-RS period,  MGRP_max), where MGRP max is the maximum MGRP across all configured per-UE measurement gaps and MUSIM gaps, if any, and/or per-FR measurement gaps within the same FR as the CSI-RS frequency layer</w:t>
      </w:r>
    </w:p>
    <w:p w14:paraId="7B311DC7" w14:textId="77777777" w:rsidR="008A7EAE" w:rsidRDefault="008A7EAE" w:rsidP="008A7EAE">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Ntotal is the total number of CSI-RS occasions that are covered by instances of the associated measurement gap within the window W, including those overlapped with measurement gap and MUSIM gap occasions</w:t>
      </w:r>
    </w:p>
    <w:p w14:paraId="26504FE2" w14:textId="77777777" w:rsidR="008A7EAE" w:rsidRDefault="008A7EAE" w:rsidP="008A7EAE">
      <w:pPr>
        <w:pStyle w:val="ListParagraph"/>
        <w:widowControl/>
        <w:numPr>
          <w:ilvl w:val="0"/>
          <w:numId w:val="26"/>
        </w:numPr>
        <w:autoSpaceDE/>
        <w:autoSpaceDN/>
        <w:adjustRightInd/>
        <w:spacing w:after="180" w:line="240" w:lineRule="auto"/>
        <w:ind w:left="2356" w:firstLineChars="0"/>
        <w:contextualSpacing/>
        <w:rPr>
          <w:color w:val="000000" w:themeColor="text1"/>
          <w:szCs w:val="24"/>
          <w:lang w:eastAsia="zh-CN"/>
        </w:rPr>
      </w:pPr>
      <w:r>
        <w:rPr>
          <w:color w:val="000000" w:themeColor="text1"/>
          <w:szCs w:val="24"/>
          <w:lang w:eastAsia="zh-CN"/>
        </w:rPr>
        <w:lastRenderedPageBreak/>
        <w:t>Navailable is the number of CSI-RS occasions that are covered by non-dropped instances of the associated MG within the window W, after accounting for measurement gap and MUSIM gap collisions</w:t>
      </w:r>
    </w:p>
    <w:p w14:paraId="72155CDA" w14:textId="77777777" w:rsidR="008A7EAE" w:rsidRDefault="008A7EAE" w:rsidP="008A7EAE">
      <w:pPr>
        <w:spacing w:after="120"/>
        <w:ind w:left="1420"/>
        <w:rPr>
          <w:color w:val="000000" w:themeColor="text1"/>
          <w:szCs w:val="24"/>
          <w:lang w:eastAsia="zh-CN"/>
        </w:rPr>
      </w:pPr>
      <w:r>
        <w:rPr>
          <w:color w:val="000000" w:themeColor="text1"/>
          <w:szCs w:val="24"/>
          <w:lang w:eastAsia="zh-CN"/>
        </w:rPr>
        <w:t>For NR positioning measurements with gaps modify the scaling factor Kp,PRS,i as follows:</w:t>
      </w:r>
    </w:p>
    <w:p w14:paraId="38980989" w14:textId="77777777" w:rsidR="008A7EAE" w:rsidRDefault="008A7EAE" w:rsidP="008A7EAE">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The duration of the window W is max(</w:t>
      </w:r>
      <m:oMath>
        <m:sSub>
          <m:sSubPr>
            <m:ctrlPr>
              <w:rPr>
                <w:rFonts w:ascii="Cambria Math" w:hAnsi="Cambria Math"/>
                <w:color w:val="000000" w:themeColor="text1"/>
                <w:szCs w:val="24"/>
                <w:lang w:eastAsia="zh-CN"/>
              </w:rPr>
            </m:ctrlPr>
          </m:sSubPr>
          <m:e>
            <m:r>
              <m:rPr>
                <m:sty m:val="bi"/>
              </m:rPr>
              <w:rPr>
                <w:rFonts w:ascii="Cambria Math" w:hAnsi="Cambria Math"/>
                <w:color w:val="000000" w:themeColor="text1"/>
                <w:szCs w:val="24"/>
                <w:lang w:eastAsia="zh-CN"/>
              </w:rPr>
              <m:t>T</m:t>
            </m:r>
          </m:e>
          <m:sub>
            <m:r>
              <m:rPr>
                <m:sty m:val="bi"/>
              </m:rPr>
              <w:rPr>
                <w:rFonts w:ascii="Cambria Math" w:hAnsi="Cambria Math"/>
                <w:color w:val="000000" w:themeColor="text1"/>
                <w:szCs w:val="24"/>
                <w:lang w:eastAsia="zh-CN"/>
              </w:rPr>
              <m:t>PRS</m:t>
            </m:r>
            <m:r>
              <m:rPr>
                <m:nor/>
              </m:rPr>
              <w:rPr>
                <w:color w:val="000000" w:themeColor="text1"/>
                <w:szCs w:val="24"/>
                <w:lang w:eastAsia="zh-CN"/>
              </w:rPr>
              <m:t>,i</m:t>
            </m:r>
          </m:sub>
        </m:sSub>
      </m:oMath>
      <w:r>
        <w:rPr>
          <w:color w:val="000000" w:themeColor="text1"/>
          <w:szCs w:val="24"/>
          <w:lang w:eastAsia="zh-CN"/>
        </w:rPr>
        <w:t>,  MGRP_max), where MGRP max is the maximum MGRP across all configured per-UE measurement gaps and MUSIM gaps, if any, and/or per-FR measurement gaps within the same FR as the positioning frequency layer</w:t>
      </w:r>
    </w:p>
    <w:p w14:paraId="3BB2ADCD" w14:textId="77777777" w:rsidR="008A7EAE" w:rsidRDefault="008A7EAE" w:rsidP="008A7EAE">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Ntotal is the total number of associated measurement gap occasions covering PRS occasions within the window W, including those overlapped with other measurement gap and MUSIM gap occasions</w:t>
      </w:r>
    </w:p>
    <w:p w14:paraId="50C273ED" w14:textId="77777777" w:rsidR="008A7EAE" w:rsidRDefault="008A7EAE" w:rsidP="008A7EAE">
      <w:pPr>
        <w:pStyle w:val="ListParagraph"/>
        <w:widowControl/>
        <w:numPr>
          <w:ilvl w:val="0"/>
          <w:numId w:val="26"/>
        </w:numPr>
        <w:autoSpaceDE/>
        <w:autoSpaceDN/>
        <w:adjustRightInd/>
        <w:spacing w:after="180" w:line="240" w:lineRule="auto"/>
        <w:ind w:left="2356" w:firstLineChars="0"/>
        <w:contextualSpacing/>
        <w:rPr>
          <w:color w:val="000000" w:themeColor="text1"/>
          <w:szCs w:val="24"/>
          <w:lang w:eastAsia="zh-CN"/>
        </w:rPr>
      </w:pPr>
      <w:r>
        <w:rPr>
          <w:color w:val="000000" w:themeColor="text1"/>
          <w:szCs w:val="24"/>
          <w:lang w:eastAsia="zh-CN"/>
        </w:rPr>
        <w:t>Navailable is the number of non-dropped associated measurement gap occasions covering PRS occasions within the window W, after accounting for measurement gap and MUSIM gap collisions</w:t>
      </w:r>
    </w:p>
    <w:p w14:paraId="4EE63EDC" w14:textId="77777777" w:rsidR="008A7EAE" w:rsidRDefault="008A7EAE" w:rsidP="008A7EAE">
      <w:pPr>
        <w:ind w:left="1420"/>
        <w:rPr>
          <w:color w:val="000000" w:themeColor="text1"/>
          <w:szCs w:val="24"/>
          <w:lang w:eastAsia="zh-CN"/>
        </w:rPr>
      </w:pPr>
      <w:r>
        <w:rPr>
          <w:color w:val="000000" w:themeColor="text1"/>
          <w:szCs w:val="24"/>
          <w:lang w:eastAsia="zh-CN"/>
        </w:rPr>
        <w:t xml:space="preserve">Clarify the definition of CSSFintra for intra-frequency measurements so that dropped measurement gap occasions due to collisions with MUSIM gaps are not counted. </w:t>
      </w:r>
    </w:p>
    <w:p w14:paraId="7206701C" w14:textId="77777777" w:rsidR="008A7EAE" w:rsidRDefault="008A7EAE" w:rsidP="008A7EAE">
      <w:pPr>
        <w:ind w:left="1420"/>
        <w:rPr>
          <w:color w:val="000000" w:themeColor="text1"/>
          <w:szCs w:val="24"/>
          <w:lang w:eastAsia="zh-CN"/>
        </w:rPr>
      </w:pPr>
      <w:r>
        <w:rPr>
          <w:color w:val="000000" w:themeColor="text1"/>
          <w:szCs w:val="24"/>
          <w:lang w:eastAsia="zh-CN"/>
        </w:rPr>
        <w:t xml:space="preserve">Clarify the definition of CSSFinter for inter-frequency measurements so that dropped measurement gap occasions due to collisions with MUSIM gaps are not counted. </w:t>
      </w:r>
    </w:p>
    <w:p w14:paraId="7C07DB7A" w14:textId="77777777" w:rsidR="008A7EAE" w:rsidRDefault="008A7EAE" w:rsidP="008A7EAE">
      <w:pPr>
        <w:ind w:left="1420"/>
        <w:rPr>
          <w:color w:val="000000" w:themeColor="text1"/>
          <w:szCs w:val="24"/>
          <w:lang w:eastAsia="zh-CN"/>
        </w:rPr>
      </w:pPr>
      <w:r>
        <w:rPr>
          <w:color w:val="000000" w:themeColor="text1"/>
          <w:szCs w:val="24"/>
          <w:lang w:eastAsia="zh-CN"/>
        </w:rPr>
        <w:t xml:space="preserve">Clarify the definition of CSSFinterRAT for intra-RAT measurements so that dropped measurement gap occasions due to collisions with MUSIM gaps are not counted. </w:t>
      </w:r>
    </w:p>
    <w:p w14:paraId="547BDA85" w14:textId="77777777" w:rsidR="008A7EAE" w:rsidRDefault="008A7EAE" w:rsidP="008A7EAE">
      <w:pPr>
        <w:spacing w:after="120"/>
        <w:ind w:left="1420"/>
        <w:rPr>
          <w:color w:val="000000" w:themeColor="text1"/>
          <w:szCs w:val="24"/>
          <w:lang w:eastAsia="zh-CN"/>
        </w:rPr>
      </w:pPr>
      <w:r>
        <w:rPr>
          <w:color w:val="000000" w:themeColor="text1"/>
          <w:szCs w:val="24"/>
          <w:lang w:eastAsia="zh-CN"/>
        </w:rPr>
        <w:t>For L1-RSRP and L1-SINR measurements modify the scaling factor P as follows:</w:t>
      </w:r>
    </w:p>
    <w:p w14:paraId="2E7AFC41" w14:textId="77777777" w:rsidR="008A7EAE" w:rsidRDefault="008A7EAE" w:rsidP="008A7EAE">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The duration of the window W is max(</w:t>
      </w:r>
      <m:oMath>
        <m:sSub>
          <m:sSubPr>
            <m:ctrlPr>
              <w:rPr>
                <w:rFonts w:ascii="Cambria Math" w:hAnsi="Cambria Math"/>
                <w:color w:val="000000" w:themeColor="text1"/>
                <w:szCs w:val="24"/>
                <w:lang w:eastAsia="zh-CN"/>
              </w:rPr>
            </m:ctrlPr>
          </m:sSubPr>
          <m:e>
            <m:r>
              <m:rPr>
                <m:sty m:val="bi"/>
              </m:rPr>
              <w:rPr>
                <w:rFonts w:ascii="Cambria Math" w:hAnsi="Cambria Math"/>
                <w:color w:val="000000" w:themeColor="text1"/>
                <w:szCs w:val="24"/>
                <w:lang w:eastAsia="zh-CN"/>
              </w:rPr>
              <m:t>T</m:t>
            </m:r>
          </m:e>
          <m:sub>
            <m:r>
              <m:rPr>
                <m:sty m:val="bi"/>
              </m:rPr>
              <w:rPr>
                <w:rFonts w:ascii="Cambria Math" w:hAnsi="Cambria Math"/>
                <w:color w:val="000000" w:themeColor="text1"/>
                <w:szCs w:val="24"/>
                <w:lang w:eastAsia="zh-CN"/>
              </w:rPr>
              <m:t>L</m:t>
            </m:r>
            <m:r>
              <m:rPr>
                <m:sty m:val="b"/>
              </m:rPr>
              <w:rPr>
                <w:rFonts w:ascii="Cambria Math" w:hAnsi="Cambria Math"/>
                <w:color w:val="000000" w:themeColor="text1"/>
                <w:szCs w:val="24"/>
                <w:lang w:eastAsia="zh-CN"/>
              </w:rPr>
              <m:t>1</m:t>
            </m:r>
          </m:sub>
        </m:sSub>
      </m:oMath>
      <w:r>
        <w:rPr>
          <w:color w:val="000000" w:themeColor="text1"/>
          <w:szCs w:val="24"/>
          <w:lang w:eastAsia="zh-CN"/>
        </w:rPr>
        <w:t>,  MGRP_max), where MGRP max is the maximum MGRP across all configured per-UE measurement gaps and MUSIM gaps, if any, and/or per-FR measurement gaps within the same FR as the serving cell</w:t>
      </w:r>
    </w:p>
    <w:p w14:paraId="3F2C1E95" w14:textId="77777777" w:rsidR="008A7EAE" w:rsidRDefault="008A7EAE" w:rsidP="008A7EAE">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Ntotal is the total number of SSB resource occasions within the window W, including those overlapped with measurement gap and MUSIM gap occasions</w:t>
      </w:r>
    </w:p>
    <w:p w14:paraId="1A9E1339" w14:textId="77777777" w:rsidR="008A7EAE" w:rsidRDefault="008A7EAE" w:rsidP="008A7EAE">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Noutside_MG is the total number of SSB resource occasions that do not overlap with measurement gap occasions, MUSIM gap occasions nor SMTC occasions within the window W</w:t>
      </w:r>
    </w:p>
    <w:p w14:paraId="3D54240F" w14:textId="77777777" w:rsidR="008A7EAE" w:rsidRDefault="008A7EAE" w:rsidP="008A7EAE">
      <w:pPr>
        <w:pStyle w:val="ListParagraph"/>
        <w:widowControl/>
        <w:numPr>
          <w:ilvl w:val="0"/>
          <w:numId w:val="26"/>
        </w:numPr>
        <w:autoSpaceDE/>
        <w:autoSpaceDN/>
        <w:adjustRightInd/>
        <w:spacing w:after="180" w:line="240" w:lineRule="auto"/>
        <w:ind w:left="2356" w:firstLineChars="0"/>
        <w:contextualSpacing/>
        <w:rPr>
          <w:color w:val="000000" w:themeColor="text1"/>
          <w:szCs w:val="24"/>
          <w:lang w:eastAsia="zh-CN"/>
        </w:rPr>
      </w:pPr>
      <w:r>
        <w:rPr>
          <w:color w:val="000000" w:themeColor="text1"/>
          <w:szCs w:val="24"/>
          <w:lang w:eastAsia="zh-CN"/>
        </w:rPr>
        <w:t>Navailable is the number of SSB resource occasions that are not overlapped with any non-dropped MG and MUSIM gap occasions within the window W, after accounting for measurement gap and MUSIM gap collisions</w:t>
      </w:r>
    </w:p>
    <w:p w14:paraId="5B6060E8" w14:textId="5F662D1F" w:rsidR="00EA07B1" w:rsidRPr="008A7EAE" w:rsidRDefault="008A7EAE" w:rsidP="004036A3">
      <w:pPr>
        <w:rPr>
          <w:rFonts w:eastAsiaTheme="minorEastAsia"/>
          <w:i/>
          <w:color w:val="000000" w:themeColor="text1"/>
          <w:lang w:val="en-US" w:eastAsia="zh-CN"/>
        </w:rPr>
      </w:pPr>
      <w:r w:rsidRPr="002A61E5">
        <w:rPr>
          <w:rFonts w:eastAsiaTheme="minorEastAsia"/>
          <w:i/>
          <w:color w:val="000000" w:themeColor="text1"/>
          <w:lang w:val="en-US" w:eastAsia="zh-CN"/>
        </w:rPr>
        <w:t>Recommendations</w:t>
      </w:r>
      <w:r>
        <w:rPr>
          <w:rFonts w:eastAsiaTheme="minorEastAsia"/>
          <w:i/>
          <w:color w:val="000000" w:themeColor="text1"/>
          <w:lang w:val="en-US" w:eastAsia="zh-CN"/>
        </w:rPr>
        <w:t>: postpone the detailed discussion until issue 3-1-1 is solved.</w:t>
      </w:r>
    </w:p>
    <w:p w14:paraId="0EA3F0D7" w14:textId="77777777" w:rsidR="00B06E27" w:rsidRDefault="00B06E27" w:rsidP="00B06E27">
      <w:pPr>
        <w:rPr>
          <w:bCs/>
          <w:lang w:eastAsia="x-none"/>
        </w:rPr>
      </w:pPr>
      <w:r>
        <w:rPr>
          <w:bCs/>
          <w:lang w:eastAsia="x-none"/>
        </w:rPr>
        <w:t>If P1 under issue 3-1-1 is agreeable, then RAN4 can skip this issue 3-1-2.</w:t>
      </w:r>
    </w:p>
    <w:p w14:paraId="425B29D1" w14:textId="1E041005" w:rsidR="00B06E27" w:rsidRDefault="00B06E27" w:rsidP="00B06E27">
      <w:pPr>
        <w:pStyle w:val="Caption"/>
      </w:pPr>
      <w:bookmarkStart w:id="6" w:name="_Ref135039508"/>
      <w:r>
        <w:t xml:space="preserve">Observation </w:t>
      </w:r>
      <w:r>
        <w:fldChar w:fldCharType="begin"/>
      </w:r>
      <w:r>
        <w:instrText xml:space="preserve"> SEQ Observation \* ARABIC </w:instrText>
      </w:r>
      <w:r>
        <w:fldChar w:fldCharType="separate"/>
      </w:r>
      <w:r w:rsidR="008A7EAE">
        <w:rPr>
          <w:noProof/>
        </w:rPr>
        <w:t>3</w:t>
      </w:r>
      <w:r>
        <w:fldChar w:fldCharType="end"/>
      </w:r>
      <w:r>
        <w:t>: if NR-U framework is agreeable, then RAN4 doesn’t need to further discuss the very controversial issue 3-1-2 on parameters for L1/L3 measurement requirements.</w:t>
      </w:r>
      <w:bookmarkEnd w:id="6"/>
    </w:p>
    <w:p w14:paraId="19240017" w14:textId="77777777" w:rsidR="00EA07B1" w:rsidRPr="008F2251" w:rsidRDefault="00EA07B1" w:rsidP="004036A3">
      <w:pPr>
        <w:rPr>
          <w:lang w:val="en-US" w:eastAsia="x-none"/>
        </w:rPr>
      </w:pPr>
    </w:p>
    <w:p w14:paraId="06C92962"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Conclusion</w:t>
      </w:r>
    </w:p>
    <w:p w14:paraId="76347C80" w14:textId="275E2B37" w:rsidR="00771F30" w:rsidRDefault="005D4A3C" w:rsidP="005636A6">
      <w:pPr>
        <w:jc w:val="both"/>
        <w:rPr>
          <w:rFonts w:cs="v4.2.0"/>
          <w:lang w:val="en-US" w:eastAsia="zh-CN"/>
        </w:rPr>
      </w:pPr>
      <w:r w:rsidRPr="008F2251">
        <w:rPr>
          <w:rFonts w:cs="v4.2.0"/>
          <w:lang w:val="en-US" w:eastAsia="zh-CN"/>
        </w:rPr>
        <w:t>In this contribution</w:t>
      </w:r>
      <w:r w:rsidR="007A79D6" w:rsidRPr="008F2251">
        <w:rPr>
          <w:rFonts w:cs="v4.2.0"/>
          <w:lang w:val="en-US" w:eastAsia="zh-CN"/>
        </w:rPr>
        <w:t xml:space="preserve">, </w:t>
      </w:r>
      <w:r w:rsidR="00B978C6" w:rsidRPr="008F2251">
        <w:rPr>
          <w:rFonts w:cs="v4.2.0"/>
          <w:lang w:val="en-US" w:eastAsia="zh-CN"/>
        </w:rPr>
        <w:t xml:space="preserve">we </w:t>
      </w:r>
      <w:r w:rsidR="009740BE" w:rsidRPr="008F2251">
        <w:rPr>
          <w:rFonts w:cs="v4.2.0"/>
          <w:lang w:val="en-US" w:eastAsia="zh-CN"/>
        </w:rPr>
        <w:t xml:space="preserve">provide </w:t>
      </w:r>
      <w:r w:rsidR="005D4297" w:rsidRPr="008F2251">
        <w:rPr>
          <w:rFonts w:cs="v4.2.0"/>
          <w:lang w:val="en-US" w:eastAsia="zh-CN"/>
        </w:rPr>
        <w:t xml:space="preserve">discussion </w:t>
      </w:r>
      <w:r w:rsidR="00AF100C" w:rsidRPr="008F2251">
        <w:rPr>
          <w:rFonts w:cs="v4.2.0"/>
          <w:lang w:val="en-US" w:eastAsia="zh-CN"/>
        </w:rPr>
        <w:t xml:space="preserve">on </w:t>
      </w:r>
      <w:r w:rsidR="00EE525A" w:rsidRPr="00592F6A">
        <w:rPr>
          <w:lang w:val="en-CN" w:eastAsia="zh-CN"/>
        </w:rPr>
        <w:t>network A requirements of R18 MUSIM</w:t>
      </w:r>
      <w:r w:rsidR="00780A46" w:rsidRPr="008F2251">
        <w:rPr>
          <w:rFonts w:cs="v4.2.0"/>
          <w:lang w:val="en-US" w:eastAsia="zh-CN"/>
        </w:rPr>
        <w:t>. After discussion, the following conclusions are provided:</w:t>
      </w:r>
    </w:p>
    <w:p w14:paraId="0A8BFA01" w14:textId="4A60DD1C" w:rsidR="00B03E27" w:rsidRPr="00B03E27" w:rsidRDefault="00B03E27" w:rsidP="005636A6">
      <w:pPr>
        <w:jc w:val="both"/>
        <w:rPr>
          <w:rFonts w:cs="v4.2.0"/>
          <w:b/>
          <w:bCs/>
          <w:lang w:val="en-US" w:eastAsia="zh-CN"/>
        </w:rPr>
      </w:pPr>
      <w:r w:rsidRPr="00B03E27">
        <w:rPr>
          <w:rFonts w:cs="v4.2.0"/>
          <w:b/>
          <w:bCs/>
          <w:lang w:val="en-US" w:eastAsia="zh-CN"/>
        </w:rPr>
        <w:fldChar w:fldCharType="begin"/>
      </w:r>
      <w:r w:rsidRPr="00B03E27">
        <w:rPr>
          <w:rFonts w:cs="v4.2.0"/>
          <w:b/>
          <w:bCs/>
          <w:lang w:val="en-US" w:eastAsia="zh-CN"/>
        </w:rPr>
        <w:instrText xml:space="preserve"> REF _Ref142639097 \h </w:instrText>
      </w:r>
      <w:r>
        <w:rPr>
          <w:rFonts w:cs="v4.2.0"/>
          <w:b/>
          <w:bCs/>
          <w:lang w:val="en-US" w:eastAsia="zh-CN"/>
        </w:rPr>
        <w:instrText xml:space="preserve"> \* MERGEFORMAT </w:instrText>
      </w:r>
      <w:r w:rsidRPr="00B03E27">
        <w:rPr>
          <w:rFonts w:cs="v4.2.0"/>
          <w:b/>
          <w:bCs/>
          <w:lang w:val="en-US" w:eastAsia="zh-CN"/>
        </w:rPr>
      </w:r>
      <w:r w:rsidRPr="00B03E27">
        <w:rPr>
          <w:rFonts w:cs="v4.2.0"/>
          <w:b/>
          <w:bCs/>
          <w:lang w:val="en-US" w:eastAsia="zh-CN"/>
        </w:rPr>
        <w:fldChar w:fldCharType="separate"/>
      </w:r>
      <w:r w:rsidRPr="00B03E27">
        <w:rPr>
          <w:b/>
          <w:bCs/>
        </w:rPr>
        <w:t xml:space="preserve">Observation </w:t>
      </w:r>
      <w:r w:rsidRPr="00B03E27">
        <w:rPr>
          <w:b/>
          <w:bCs/>
          <w:noProof/>
        </w:rPr>
        <w:t>1</w:t>
      </w:r>
      <w:r w:rsidRPr="00B03E27">
        <w:rPr>
          <w:b/>
          <w:bCs/>
        </w:rPr>
        <w:t>: when long MGRP of MUSIM gap is configured, reusing concurrent gaps design (</w:t>
      </w:r>
      <w:r w:rsidRPr="00B03E27">
        <w:rPr>
          <w:rFonts w:eastAsia="SimSun"/>
          <w:b/>
          <w:bCs/>
          <w:color w:val="000000" w:themeColor="text1"/>
          <w:szCs w:val="24"/>
          <w:lang w:eastAsia="zh-CN"/>
        </w:rPr>
        <w:t>Kx = N</w:t>
      </w:r>
      <w:r w:rsidRPr="00B03E27">
        <w:rPr>
          <w:rFonts w:eastAsia="SimSun"/>
          <w:b/>
          <w:bCs/>
          <w:color w:val="000000" w:themeColor="text1"/>
          <w:szCs w:val="24"/>
          <w:vertAlign w:val="subscript"/>
          <w:lang w:eastAsia="zh-CN"/>
        </w:rPr>
        <w:t>available</w:t>
      </w:r>
      <w:r w:rsidRPr="00B03E27">
        <w:rPr>
          <w:rFonts w:eastAsia="SimSun"/>
          <w:b/>
          <w:bCs/>
          <w:color w:val="000000" w:themeColor="text1"/>
          <w:szCs w:val="24"/>
          <w:lang w:eastAsia="zh-CN"/>
        </w:rPr>
        <w:t xml:space="preserve"> / N</w:t>
      </w:r>
      <w:r w:rsidRPr="00B03E27">
        <w:rPr>
          <w:rFonts w:eastAsia="SimSun"/>
          <w:b/>
          <w:bCs/>
          <w:color w:val="000000" w:themeColor="text1"/>
          <w:szCs w:val="24"/>
          <w:vertAlign w:val="subscript"/>
          <w:lang w:eastAsia="zh-CN"/>
        </w:rPr>
        <w:t>total</w:t>
      </w:r>
      <w:r w:rsidRPr="00B03E27">
        <w:rPr>
          <w:b/>
          <w:bCs/>
        </w:rPr>
        <w:t>) would result in unnecessary long L3/L1 measurement period.</w:t>
      </w:r>
      <w:r w:rsidRPr="00B03E27">
        <w:rPr>
          <w:rFonts w:cs="v4.2.0"/>
          <w:b/>
          <w:bCs/>
          <w:lang w:val="en-US" w:eastAsia="zh-CN"/>
        </w:rPr>
        <w:fldChar w:fldCharType="end"/>
      </w:r>
    </w:p>
    <w:p w14:paraId="2CC6FF31" w14:textId="010F6965" w:rsidR="00B03E27" w:rsidRPr="00B03E27" w:rsidRDefault="00B03E27" w:rsidP="005636A6">
      <w:pPr>
        <w:jc w:val="both"/>
        <w:rPr>
          <w:rFonts w:cs="v4.2.0"/>
          <w:b/>
          <w:bCs/>
          <w:lang w:val="en-US" w:eastAsia="zh-CN"/>
        </w:rPr>
      </w:pPr>
      <w:r w:rsidRPr="00B03E27">
        <w:rPr>
          <w:rFonts w:cs="v4.2.0"/>
          <w:b/>
          <w:bCs/>
          <w:lang w:val="en-US" w:eastAsia="zh-CN"/>
        </w:rPr>
        <w:fldChar w:fldCharType="begin"/>
      </w:r>
      <w:r w:rsidRPr="00B03E27">
        <w:rPr>
          <w:rFonts w:cs="v4.2.0"/>
          <w:b/>
          <w:bCs/>
          <w:lang w:val="en-US" w:eastAsia="zh-CN"/>
        </w:rPr>
        <w:instrText xml:space="preserve"> REF _Ref142639100 \h </w:instrText>
      </w:r>
      <w:r>
        <w:rPr>
          <w:rFonts w:cs="v4.2.0"/>
          <w:b/>
          <w:bCs/>
          <w:lang w:val="en-US" w:eastAsia="zh-CN"/>
        </w:rPr>
        <w:instrText xml:space="preserve"> \* MERGEFORMAT </w:instrText>
      </w:r>
      <w:r w:rsidRPr="00B03E27">
        <w:rPr>
          <w:rFonts w:cs="v4.2.0"/>
          <w:b/>
          <w:bCs/>
          <w:lang w:val="en-US" w:eastAsia="zh-CN"/>
        </w:rPr>
      </w:r>
      <w:r w:rsidRPr="00B03E27">
        <w:rPr>
          <w:rFonts w:cs="v4.2.0"/>
          <w:b/>
          <w:bCs/>
          <w:lang w:val="en-US" w:eastAsia="zh-CN"/>
        </w:rPr>
        <w:fldChar w:fldCharType="separate"/>
      </w:r>
      <w:r w:rsidRPr="00B03E27">
        <w:rPr>
          <w:b/>
          <w:bCs/>
        </w:rPr>
        <w:t xml:space="preserve">Observation </w:t>
      </w:r>
      <w:r w:rsidRPr="00B03E27">
        <w:rPr>
          <w:b/>
          <w:bCs/>
          <w:noProof/>
        </w:rPr>
        <w:t>2</w:t>
      </w:r>
      <w:r w:rsidRPr="00B03E27">
        <w:rPr>
          <w:b/>
          <w:bCs/>
        </w:rPr>
        <w:t>: LBT failure model in NR-U requirement design can also address collision between MUSIM gap and L3/L1 measurement occasion without above problem. Besides, it can better address aperiodic MUSIM gap.</w:t>
      </w:r>
      <w:r w:rsidRPr="00B03E27">
        <w:rPr>
          <w:rFonts w:cs="v4.2.0"/>
          <w:b/>
          <w:bCs/>
          <w:lang w:val="en-US" w:eastAsia="zh-CN"/>
        </w:rPr>
        <w:fldChar w:fldCharType="end"/>
      </w:r>
    </w:p>
    <w:p w14:paraId="664A45B3" w14:textId="474B0296" w:rsidR="00B03E27" w:rsidRPr="00B03E27" w:rsidRDefault="00B03E27" w:rsidP="00B03E27">
      <w:pPr>
        <w:jc w:val="both"/>
        <w:rPr>
          <w:rFonts w:cs="v4.2.0"/>
          <w:b/>
          <w:bCs/>
          <w:lang w:val="en-US" w:eastAsia="zh-CN"/>
        </w:rPr>
      </w:pPr>
      <w:r w:rsidRPr="00B03E27">
        <w:rPr>
          <w:rFonts w:cs="v4.2.0"/>
          <w:b/>
          <w:bCs/>
          <w:lang w:val="en-US" w:eastAsia="zh-CN"/>
        </w:rPr>
        <w:fldChar w:fldCharType="begin"/>
      </w:r>
      <w:r w:rsidRPr="00B03E27">
        <w:rPr>
          <w:rFonts w:cs="v4.2.0"/>
          <w:b/>
          <w:bCs/>
          <w:lang w:val="en-US" w:eastAsia="zh-CN"/>
        </w:rPr>
        <w:instrText xml:space="preserve"> REF _Ref142639111 \h </w:instrText>
      </w:r>
      <w:r>
        <w:rPr>
          <w:rFonts w:cs="v4.2.0"/>
          <w:b/>
          <w:bCs/>
          <w:lang w:val="en-US" w:eastAsia="zh-CN"/>
        </w:rPr>
        <w:instrText xml:space="preserve"> \* MERGEFORMAT </w:instrText>
      </w:r>
      <w:r w:rsidRPr="00B03E27">
        <w:rPr>
          <w:rFonts w:cs="v4.2.0"/>
          <w:b/>
          <w:bCs/>
          <w:lang w:val="en-US" w:eastAsia="zh-CN"/>
        </w:rPr>
      </w:r>
      <w:r w:rsidRPr="00B03E27">
        <w:rPr>
          <w:rFonts w:cs="v4.2.0"/>
          <w:b/>
          <w:bCs/>
          <w:lang w:val="en-US" w:eastAsia="zh-CN"/>
        </w:rPr>
        <w:fldChar w:fldCharType="separate"/>
      </w:r>
      <w:r w:rsidRPr="00B03E27">
        <w:rPr>
          <w:b/>
          <w:bCs/>
        </w:rPr>
        <w:t xml:space="preserve">Proposal </w:t>
      </w:r>
      <w:r w:rsidRPr="00B03E27">
        <w:rPr>
          <w:b/>
          <w:bCs/>
          <w:noProof/>
        </w:rPr>
        <w:t>1</w:t>
      </w:r>
      <w:r w:rsidRPr="00B03E27">
        <w:rPr>
          <w:b/>
          <w:bCs/>
        </w:rPr>
        <w:t>: Frameworks of LBT failure in NR-U design can be used as a starting point when discussing NW A L3/L1 requirement impact due to MUSIM gaps.</w:t>
      </w:r>
      <w:r w:rsidRPr="00B03E27">
        <w:rPr>
          <w:rFonts w:cs="v4.2.0"/>
          <w:b/>
          <w:bCs/>
          <w:lang w:val="en-US" w:eastAsia="zh-CN"/>
        </w:rPr>
        <w:fldChar w:fldCharType="end"/>
      </w:r>
    </w:p>
    <w:p w14:paraId="44ED782A" w14:textId="23AF057E" w:rsidR="00B03E27" w:rsidRPr="00B03E27" w:rsidRDefault="00B03E27" w:rsidP="005636A6">
      <w:pPr>
        <w:jc w:val="both"/>
        <w:rPr>
          <w:rFonts w:cs="v4.2.0"/>
          <w:b/>
          <w:bCs/>
          <w:lang w:val="en-US" w:eastAsia="zh-CN"/>
        </w:rPr>
      </w:pPr>
      <w:r w:rsidRPr="00B03E27">
        <w:rPr>
          <w:rFonts w:cs="v4.2.0"/>
          <w:b/>
          <w:bCs/>
          <w:lang w:val="en-US" w:eastAsia="zh-CN"/>
        </w:rPr>
        <w:lastRenderedPageBreak/>
        <w:fldChar w:fldCharType="begin"/>
      </w:r>
      <w:r w:rsidRPr="00B03E27">
        <w:rPr>
          <w:rFonts w:cs="v4.2.0"/>
          <w:b/>
          <w:bCs/>
          <w:lang w:val="en-US" w:eastAsia="zh-CN"/>
        </w:rPr>
        <w:instrText xml:space="preserve"> REF _Ref135039508 \h </w:instrText>
      </w:r>
      <w:r>
        <w:rPr>
          <w:rFonts w:cs="v4.2.0"/>
          <w:b/>
          <w:bCs/>
          <w:lang w:val="en-US" w:eastAsia="zh-CN"/>
        </w:rPr>
        <w:instrText xml:space="preserve"> \* MERGEFORMAT </w:instrText>
      </w:r>
      <w:r w:rsidRPr="00B03E27">
        <w:rPr>
          <w:rFonts w:cs="v4.2.0"/>
          <w:b/>
          <w:bCs/>
          <w:lang w:val="en-US" w:eastAsia="zh-CN"/>
        </w:rPr>
      </w:r>
      <w:r w:rsidRPr="00B03E27">
        <w:rPr>
          <w:rFonts w:cs="v4.2.0"/>
          <w:b/>
          <w:bCs/>
          <w:lang w:val="en-US" w:eastAsia="zh-CN"/>
        </w:rPr>
        <w:fldChar w:fldCharType="separate"/>
      </w:r>
      <w:r w:rsidRPr="00B03E27">
        <w:rPr>
          <w:b/>
          <w:bCs/>
        </w:rPr>
        <w:t xml:space="preserve">Observation </w:t>
      </w:r>
      <w:r w:rsidRPr="00B03E27">
        <w:rPr>
          <w:b/>
          <w:bCs/>
          <w:noProof/>
        </w:rPr>
        <w:t>3</w:t>
      </w:r>
      <w:r w:rsidRPr="00B03E27">
        <w:rPr>
          <w:b/>
          <w:bCs/>
        </w:rPr>
        <w:t>: if NR-U framework is agreeable, then RAN4 doesn’t need to further discuss the very controversial issue 3-1-2 on parameters for L1/L3 measurement requirements.</w:t>
      </w:r>
      <w:r w:rsidRPr="00B03E27">
        <w:rPr>
          <w:rFonts w:cs="v4.2.0"/>
          <w:b/>
          <w:bCs/>
          <w:lang w:val="en-US" w:eastAsia="zh-CN"/>
        </w:rPr>
        <w:fldChar w:fldCharType="end"/>
      </w:r>
    </w:p>
    <w:p w14:paraId="0C243F2D" w14:textId="77777777" w:rsidR="00A0727E" w:rsidRPr="008F2251" w:rsidRDefault="00A0727E" w:rsidP="000D3027">
      <w:pPr>
        <w:jc w:val="both"/>
        <w:rPr>
          <w:rFonts w:cs="v4.2.0"/>
          <w:b/>
          <w:bCs/>
          <w:lang w:val="en-US" w:eastAsia="zh-CN"/>
        </w:rPr>
      </w:pPr>
    </w:p>
    <w:p w14:paraId="72E53931" w14:textId="0001ADEE" w:rsidR="00712CC1" w:rsidRPr="008F2251" w:rsidRDefault="00712CC1" w:rsidP="00C708AB">
      <w:pPr>
        <w:pStyle w:val="Heading1"/>
        <w:numPr>
          <w:ilvl w:val="0"/>
          <w:numId w:val="10"/>
        </w:numPr>
        <w:pBdr>
          <w:top w:val="single" w:sz="12" w:space="2" w:color="auto"/>
        </w:pBdr>
        <w:jc w:val="both"/>
        <w:rPr>
          <w:sz w:val="32"/>
          <w:lang w:val="en-US"/>
        </w:rPr>
      </w:pPr>
      <w:r w:rsidRPr="008F2251">
        <w:rPr>
          <w:sz w:val="32"/>
          <w:lang w:val="en-US"/>
        </w:rPr>
        <w:t>References</w:t>
      </w:r>
    </w:p>
    <w:p w14:paraId="6C772E95" w14:textId="3D18D986" w:rsidR="00B3338F" w:rsidRPr="00060A21" w:rsidRDefault="00081FB6" w:rsidP="00851662">
      <w:pPr>
        <w:pStyle w:val="Reference"/>
        <w:keepLines/>
        <w:numPr>
          <w:ilvl w:val="0"/>
          <w:numId w:val="12"/>
        </w:numPr>
        <w:rPr>
          <w:lang w:val="en-US"/>
        </w:rPr>
      </w:pPr>
      <w:r w:rsidRPr="00081FB6">
        <w:rPr>
          <w:bCs/>
        </w:rPr>
        <w:t>R4-2310165</w:t>
      </w:r>
      <w:r w:rsidR="004F2C3D" w:rsidRPr="008F2251">
        <w:rPr>
          <w:lang w:val="en-US"/>
        </w:rPr>
        <w:t xml:space="preserve">, </w:t>
      </w:r>
      <w:r w:rsidR="00DA325E" w:rsidRPr="00DA325E">
        <w:rPr>
          <w:bCs/>
        </w:rPr>
        <w:t>WF on NR Dual TxRx Multi-SIM</w:t>
      </w:r>
      <w:r w:rsidR="00DB3233" w:rsidRPr="008F2251">
        <w:rPr>
          <w:bCs/>
          <w:lang w:val="en-US"/>
        </w:rPr>
        <w:t xml:space="preserve">, </w:t>
      </w:r>
      <w:r w:rsidR="00DA325E">
        <w:rPr>
          <w:bCs/>
          <w:lang w:val="en-US"/>
        </w:rPr>
        <w:t>vivo</w:t>
      </w:r>
    </w:p>
    <w:p w14:paraId="3E666EFB" w14:textId="77777777" w:rsidR="00060A21" w:rsidRPr="001A6788" w:rsidRDefault="00060A21" w:rsidP="00060A21">
      <w:pPr>
        <w:pStyle w:val="Reference"/>
        <w:keepLines/>
        <w:numPr>
          <w:ilvl w:val="0"/>
          <w:numId w:val="12"/>
        </w:numPr>
        <w:rPr>
          <w:bCs/>
        </w:rPr>
      </w:pPr>
      <w:r w:rsidRPr="001A6788">
        <w:rPr>
          <w:bCs/>
        </w:rPr>
        <w:t>R4-2306357, WF on NR Dual TxRx Multi-SIM, vivo</w:t>
      </w:r>
    </w:p>
    <w:p w14:paraId="1145D0C2" w14:textId="346F60AF" w:rsidR="00060A21" w:rsidRPr="00060A21" w:rsidRDefault="00060A21" w:rsidP="00060A21">
      <w:pPr>
        <w:pStyle w:val="Reference"/>
        <w:keepLines/>
        <w:numPr>
          <w:ilvl w:val="0"/>
          <w:numId w:val="12"/>
        </w:numPr>
        <w:rPr>
          <w:lang w:val="en-US"/>
        </w:rPr>
      </w:pPr>
      <w:r w:rsidRPr="00154B7A">
        <w:rPr>
          <w:bCs/>
          <w:lang w:val="en-US" w:eastAsia="zh-CN"/>
        </w:rPr>
        <w:t>R4-2303310</w:t>
      </w:r>
      <w:r>
        <w:rPr>
          <w:bCs/>
          <w:lang w:val="en-US" w:eastAsia="zh-CN"/>
        </w:rPr>
        <w:t>,</w:t>
      </w:r>
      <w:r w:rsidRPr="00154B7A">
        <w:rPr>
          <w:bCs/>
          <w:lang w:val="en-US" w:eastAsia="zh-CN"/>
        </w:rPr>
        <w:t xml:space="preserve"> WF on NR Dual TxRx Multi-SIM</w:t>
      </w:r>
      <w:r>
        <w:rPr>
          <w:bCs/>
          <w:lang w:val="en-US" w:eastAsia="zh-CN"/>
        </w:rPr>
        <w:t>, vivo</w:t>
      </w:r>
    </w:p>
    <w:sectPr w:rsidR="00060A21" w:rsidRPr="00060A2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92E3F" w14:textId="77777777" w:rsidR="002B1C84" w:rsidRDefault="002B1C84">
      <w:pPr>
        <w:spacing w:after="0"/>
      </w:pPr>
      <w:r>
        <w:separator/>
      </w:r>
    </w:p>
  </w:endnote>
  <w:endnote w:type="continuationSeparator" w:id="0">
    <w:p w14:paraId="32B2F29A" w14:textId="77777777" w:rsidR="002B1C84" w:rsidRDefault="002B1C84">
      <w:pPr>
        <w:spacing w:after="0"/>
      </w:pPr>
      <w:r>
        <w:continuationSeparator/>
      </w:r>
    </w:p>
  </w:endnote>
  <w:endnote w:type="continuationNotice" w:id="1">
    <w:p w14:paraId="42D41B2F" w14:textId="77777777" w:rsidR="002B1C84" w:rsidRDefault="002B1C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3B64A" w14:textId="77777777" w:rsidR="002B1C84" w:rsidRDefault="002B1C84">
      <w:pPr>
        <w:spacing w:after="0"/>
      </w:pPr>
      <w:r>
        <w:separator/>
      </w:r>
    </w:p>
  </w:footnote>
  <w:footnote w:type="continuationSeparator" w:id="0">
    <w:p w14:paraId="6E8C3F66" w14:textId="77777777" w:rsidR="002B1C84" w:rsidRDefault="002B1C84">
      <w:pPr>
        <w:spacing w:after="0"/>
      </w:pPr>
      <w:r>
        <w:continuationSeparator/>
      </w:r>
    </w:p>
  </w:footnote>
  <w:footnote w:type="continuationNotice" w:id="1">
    <w:p w14:paraId="7B081D6F" w14:textId="77777777" w:rsidR="002B1C84" w:rsidRDefault="002B1C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5F9331"/>
    <w:multiLevelType w:val="singleLevel"/>
    <w:tmpl w:val="865F9331"/>
    <w:lvl w:ilvl="0">
      <w:start w:val="1"/>
      <w:numFmt w:val="lowerLetter"/>
      <w:lvlText w:val="%1."/>
      <w:lvlJc w:val="left"/>
      <w:pPr>
        <w:ind w:left="425" w:hanging="425"/>
      </w:pPr>
      <w:rPr>
        <w:rFonts w:hint="default"/>
      </w:rPr>
    </w:lvl>
  </w:abstractNum>
  <w:abstractNum w:abstractNumId="1" w15:restartNumberingAfterBreak="0">
    <w:nsid w:val="A9B396DA"/>
    <w:multiLevelType w:val="singleLevel"/>
    <w:tmpl w:val="A9B396DA"/>
    <w:lvl w:ilvl="0">
      <w:start w:val="1"/>
      <w:numFmt w:val="lowerLetter"/>
      <w:lvlText w:val="%1."/>
      <w:lvlJc w:val="left"/>
      <w:pPr>
        <w:ind w:left="425" w:hanging="425"/>
      </w:pPr>
      <w:rPr>
        <w:rFonts w:hint="default"/>
      </w:rPr>
    </w:lvl>
  </w:abstractNum>
  <w:abstractNum w:abstractNumId="2"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6"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10"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2"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0"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1"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2"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5D235508"/>
    <w:multiLevelType w:val="hybridMultilevel"/>
    <w:tmpl w:val="DC98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1"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4"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6"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1"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2"/>
  </w:num>
  <w:num w:numId="5" w16cid:durableId="648827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5"/>
  </w:num>
  <w:num w:numId="8" w16cid:durableId="1925916492">
    <w:abstractNumId w:val="5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7"/>
  </w:num>
  <w:num w:numId="10" w16cid:durableId="1145391555">
    <w:abstractNumId w:val="12"/>
  </w:num>
  <w:num w:numId="11" w16cid:durableId="115023289">
    <w:abstractNumId w:val="45"/>
  </w:num>
  <w:num w:numId="12" w16cid:durableId="1175027039">
    <w:abstractNumId w:val="27"/>
  </w:num>
  <w:num w:numId="13" w16cid:durableId="665591870">
    <w:abstractNumId w:val="3"/>
  </w:num>
  <w:num w:numId="14" w16cid:durableId="1820999206">
    <w:abstractNumId w:val="32"/>
  </w:num>
  <w:num w:numId="15" w16cid:durableId="27068971">
    <w:abstractNumId w:val="17"/>
  </w:num>
  <w:num w:numId="16" w16cid:durableId="1673684540">
    <w:abstractNumId w:val="25"/>
  </w:num>
  <w:num w:numId="17" w16cid:durableId="689647860">
    <w:abstractNumId w:val="6"/>
  </w:num>
  <w:num w:numId="18" w16cid:durableId="836766221">
    <w:abstractNumId w:val="16"/>
  </w:num>
  <w:num w:numId="19" w16cid:durableId="2067408291">
    <w:abstractNumId w:val="40"/>
  </w:num>
  <w:num w:numId="20" w16cid:durableId="648173420">
    <w:abstractNumId w:val="29"/>
  </w:num>
  <w:num w:numId="21" w16cid:durableId="864829629">
    <w:abstractNumId w:val="34"/>
  </w:num>
  <w:num w:numId="22" w16cid:durableId="2002073984">
    <w:abstractNumId w:val="36"/>
  </w:num>
  <w:num w:numId="23" w16cid:durableId="1372269391">
    <w:abstractNumId w:val="4"/>
  </w:num>
  <w:num w:numId="24" w16cid:durableId="86540056">
    <w:abstractNumId w:val="28"/>
  </w:num>
  <w:num w:numId="25" w16cid:durableId="1848398925">
    <w:abstractNumId w:val="2"/>
  </w:num>
  <w:num w:numId="26" w16cid:durableId="268200992">
    <w:abstractNumId w:val="38"/>
  </w:num>
  <w:num w:numId="27" w16cid:durableId="1199899444">
    <w:abstractNumId w:val="9"/>
  </w:num>
  <w:num w:numId="28" w16cid:durableId="2124037151">
    <w:abstractNumId w:val="30"/>
  </w:num>
  <w:num w:numId="29" w16cid:durableId="1176505110">
    <w:abstractNumId w:val="41"/>
  </w:num>
  <w:num w:numId="30" w16cid:durableId="1879048688">
    <w:abstractNumId w:val="26"/>
  </w:num>
  <w:num w:numId="31" w16cid:durableId="1398741903">
    <w:abstractNumId w:val="14"/>
  </w:num>
  <w:num w:numId="32" w16cid:durableId="1789276309">
    <w:abstractNumId w:val="24"/>
  </w:num>
  <w:num w:numId="33" w16cid:durableId="193614665">
    <w:abstractNumId w:val="49"/>
  </w:num>
  <w:num w:numId="34" w16cid:durableId="23554501">
    <w:abstractNumId w:val="21"/>
  </w:num>
  <w:num w:numId="35" w16cid:durableId="57362482">
    <w:abstractNumId w:val="37"/>
  </w:num>
  <w:num w:numId="36" w16cid:durableId="747653175">
    <w:abstractNumId w:val="23"/>
  </w:num>
  <w:num w:numId="37" w16cid:durableId="1645423610">
    <w:abstractNumId w:val="50"/>
  </w:num>
  <w:num w:numId="38" w16cid:durableId="228196596">
    <w:abstractNumId w:val="10"/>
  </w:num>
  <w:num w:numId="39" w16cid:durableId="1155074632">
    <w:abstractNumId w:val="19"/>
  </w:num>
  <w:num w:numId="40" w16cid:durableId="76371087">
    <w:abstractNumId w:val="22"/>
  </w:num>
  <w:num w:numId="41" w16cid:durableId="883561841">
    <w:abstractNumId w:val="5"/>
  </w:num>
  <w:num w:numId="42" w16cid:durableId="1150681096">
    <w:abstractNumId w:val="44"/>
  </w:num>
  <w:num w:numId="43" w16cid:durableId="2099281399">
    <w:abstractNumId w:val="31"/>
  </w:num>
  <w:num w:numId="44" w16cid:durableId="98457571">
    <w:abstractNumId w:val="47"/>
  </w:num>
  <w:num w:numId="45" w16cid:durableId="1426607444">
    <w:abstractNumId w:val="46"/>
  </w:num>
  <w:num w:numId="46" w16cid:durableId="1847361239">
    <w:abstractNumId w:val="48"/>
  </w:num>
  <w:num w:numId="47" w16cid:durableId="1813063487">
    <w:abstractNumId w:val="13"/>
  </w:num>
  <w:num w:numId="48" w16cid:durableId="678047203">
    <w:abstractNumId w:val="18"/>
  </w:num>
  <w:num w:numId="49" w16cid:durableId="1638143581">
    <w:abstractNumId w:val="51"/>
  </w:num>
  <w:num w:numId="50" w16cid:durableId="1664816889">
    <w:abstractNumId w:val="42"/>
  </w:num>
  <w:num w:numId="51" w16cid:durableId="1043093132">
    <w:abstractNumId w:val="15"/>
  </w:num>
  <w:num w:numId="52" w16cid:durableId="958223591">
    <w:abstractNumId w:val="39"/>
  </w:num>
  <w:num w:numId="53" w16cid:durableId="1696614443">
    <w:abstractNumId w:val="8"/>
  </w:num>
  <w:num w:numId="54" w16cid:durableId="523321466">
    <w:abstractNumId w:val="33"/>
  </w:num>
  <w:num w:numId="55" w16cid:durableId="950628277">
    <w:abstractNumId w:val="0"/>
  </w:num>
  <w:num w:numId="56" w16cid:durableId="1041440873">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22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6F88"/>
    <w:rsid w:val="0005737D"/>
    <w:rsid w:val="000578FA"/>
    <w:rsid w:val="00057CCD"/>
    <w:rsid w:val="00057DED"/>
    <w:rsid w:val="0006054E"/>
    <w:rsid w:val="00060575"/>
    <w:rsid w:val="00060A21"/>
    <w:rsid w:val="00060B14"/>
    <w:rsid w:val="00060E94"/>
    <w:rsid w:val="00060EEF"/>
    <w:rsid w:val="00060F23"/>
    <w:rsid w:val="00061A8B"/>
    <w:rsid w:val="00062644"/>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1FB6"/>
    <w:rsid w:val="00082D9A"/>
    <w:rsid w:val="00082E3C"/>
    <w:rsid w:val="00083194"/>
    <w:rsid w:val="00083331"/>
    <w:rsid w:val="00083811"/>
    <w:rsid w:val="00083C45"/>
    <w:rsid w:val="00083FF9"/>
    <w:rsid w:val="000848C4"/>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28DA"/>
    <w:rsid w:val="0009326E"/>
    <w:rsid w:val="0009336F"/>
    <w:rsid w:val="000936F5"/>
    <w:rsid w:val="00093FD9"/>
    <w:rsid w:val="0009421E"/>
    <w:rsid w:val="00094B75"/>
    <w:rsid w:val="00094D01"/>
    <w:rsid w:val="00095687"/>
    <w:rsid w:val="000962AD"/>
    <w:rsid w:val="00096445"/>
    <w:rsid w:val="000966B6"/>
    <w:rsid w:val="00096C9F"/>
    <w:rsid w:val="00096E23"/>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F72"/>
    <w:rsid w:val="000C51C6"/>
    <w:rsid w:val="000C51EA"/>
    <w:rsid w:val="000C598B"/>
    <w:rsid w:val="000C5BE0"/>
    <w:rsid w:val="000C7506"/>
    <w:rsid w:val="000D050B"/>
    <w:rsid w:val="000D2365"/>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4F5F"/>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26A"/>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6C4"/>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5B9"/>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0C88"/>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36AC"/>
    <w:rsid w:val="001F4506"/>
    <w:rsid w:val="001F479A"/>
    <w:rsid w:val="001F517C"/>
    <w:rsid w:val="001F56AD"/>
    <w:rsid w:val="001F59EF"/>
    <w:rsid w:val="001F6BFF"/>
    <w:rsid w:val="001F715B"/>
    <w:rsid w:val="001F7D35"/>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1C84"/>
    <w:rsid w:val="002B3BDA"/>
    <w:rsid w:val="002B4A5A"/>
    <w:rsid w:val="002B4B48"/>
    <w:rsid w:val="002B5728"/>
    <w:rsid w:val="002B5B5D"/>
    <w:rsid w:val="002B607F"/>
    <w:rsid w:val="002C0629"/>
    <w:rsid w:val="002C0884"/>
    <w:rsid w:val="002C10A6"/>
    <w:rsid w:val="002C112F"/>
    <w:rsid w:val="002C1573"/>
    <w:rsid w:val="002C18D4"/>
    <w:rsid w:val="002C1CDD"/>
    <w:rsid w:val="002C1DE0"/>
    <w:rsid w:val="002C1F9E"/>
    <w:rsid w:val="002C22E6"/>
    <w:rsid w:val="002C24E2"/>
    <w:rsid w:val="002C25CA"/>
    <w:rsid w:val="002C2A85"/>
    <w:rsid w:val="002C33E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3F3"/>
    <w:rsid w:val="002D34FA"/>
    <w:rsid w:val="002D36E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502"/>
    <w:rsid w:val="002F38BB"/>
    <w:rsid w:val="002F3E1D"/>
    <w:rsid w:val="002F4A2F"/>
    <w:rsid w:val="002F4D1D"/>
    <w:rsid w:val="002F4D5D"/>
    <w:rsid w:val="002F5AE4"/>
    <w:rsid w:val="002F5CC2"/>
    <w:rsid w:val="002F5EE5"/>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7F1"/>
    <w:rsid w:val="00306997"/>
    <w:rsid w:val="00306E0E"/>
    <w:rsid w:val="00306F35"/>
    <w:rsid w:val="00307CBB"/>
    <w:rsid w:val="003104A5"/>
    <w:rsid w:val="00310B45"/>
    <w:rsid w:val="00310F5D"/>
    <w:rsid w:val="003110BE"/>
    <w:rsid w:val="00311897"/>
    <w:rsid w:val="00312502"/>
    <w:rsid w:val="0031288E"/>
    <w:rsid w:val="0031294F"/>
    <w:rsid w:val="00312951"/>
    <w:rsid w:val="00312B9A"/>
    <w:rsid w:val="00312F60"/>
    <w:rsid w:val="003136E0"/>
    <w:rsid w:val="00313DFE"/>
    <w:rsid w:val="0031445D"/>
    <w:rsid w:val="003149AA"/>
    <w:rsid w:val="00315700"/>
    <w:rsid w:val="003159F3"/>
    <w:rsid w:val="00315A01"/>
    <w:rsid w:val="0031601B"/>
    <w:rsid w:val="003162C4"/>
    <w:rsid w:val="00316785"/>
    <w:rsid w:val="00316F58"/>
    <w:rsid w:val="00317447"/>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267"/>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F1E"/>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789"/>
    <w:rsid w:val="003E7AD5"/>
    <w:rsid w:val="003E7BCF"/>
    <w:rsid w:val="003F0194"/>
    <w:rsid w:val="003F0522"/>
    <w:rsid w:val="003F0596"/>
    <w:rsid w:val="003F072A"/>
    <w:rsid w:val="003F17BA"/>
    <w:rsid w:val="003F1DC4"/>
    <w:rsid w:val="003F3D76"/>
    <w:rsid w:val="003F4005"/>
    <w:rsid w:val="003F4307"/>
    <w:rsid w:val="003F436C"/>
    <w:rsid w:val="003F44B5"/>
    <w:rsid w:val="003F46D1"/>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25B0"/>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2A"/>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232C"/>
    <w:rsid w:val="004C3603"/>
    <w:rsid w:val="004C41CF"/>
    <w:rsid w:val="004C41DC"/>
    <w:rsid w:val="004C4764"/>
    <w:rsid w:val="004C48D3"/>
    <w:rsid w:val="004C4AF0"/>
    <w:rsid w:val="004C5887"/>
    <w:rsid w:val="004C60BB"/>
    <w:rsid w:val="004C6266"/>
    <w:rsid w:val="004C6618"/>
    <w:rsid w:val="004C74E9"/>
    <w:rsid w:val="004C7E84"/>
    <w:rsid w:val="004C7F1F"/>
    <w:rsid w:val="004C7F5B"/>
    <w:rsid w:val="004D09CC"/>
    <w:rsid w:val="004D13FE"/>
    <w:rsid w:val="004D173C"/>
    <w:rsid w:val="004D1B24"/>
    <w:rsid w:val="004D1B6D"/>
    <w:rsid w:val="004D28E7"/>
    <w:rsid w:val="004D2D2C"/>
    <w:rsid w:val="004D2F88"/>
    <w:rsid w:val="004D3652"/>
    <w:rsid w:val="004D4B1A"/>
    <w:rsid w:val="004D4D0C"/>
    <w:rsid w:val="004D4ED2"/>
    <w:rsid w:val="004D5613"/>
    <w:rsid w:val="004D569C"/>
    <w:rsid w:val="004D5861"/>
    <w:rsid w:val="004D63AF"/>
    <w:rsid w:val="004D7807"/>
    <w:rsid w:val="004D79E0"/>
    <w:rsid w:val="004E0875"/>
    <w:rsid w:val="004E151A"/>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000"/>
    <w:rsid w:val="004E6959"/>
    <w:rsid w:val="004E6AD2"/>
    <w:rsid w:val="004E77DC"/>
    <w:rsid w:val="004E7B9E"/>
    <w:rsid w:val="004F0857"/>
    <w:rsid w:val="004F1062"/>
    <w:rsid w:val="004F1A26"/>
    <w:rsid w:val="004F217D"/>
    <w:rsid w:val="004F24DD"/>
    <w:rsid w:val="004F2C3D"/>
    <w:rsid w:val="004F3225"/>
    <w:rsid w:val="004F3A20"/>
    <w:rsid w:val="004F4E7F"/>
    <w:rsid w:val="004F4EE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2F6A"/>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754"/>
    <w:rsid w:val="005C0853"/>
    <w:rsid w:val="005C0A57"/>
    <w:rsid w:val="005C0C36"/>
    <w:rsid w:val="005C0C42"/>
    <w:rsid w:val="005C0E8F"/>
    <w:rsid w:val="005C109A"/>
    <w:rsid w:val="005C109C"/>
    <w:rsid w:val="005C187E"/>
    <w:rsid w:val="005C19C4"/>
    <w:rsid w:val="005C23E3"/>
    <w:rsid w:val="005C23E6"/>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97"/>
    <w:rsid w:val="005D1DAD"/>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632"/>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DE1"/>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A2F"/>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261"/>
    <w:rsid w:val="00694373"/>
    <w:rsid w:val="00694683"/>
    <w:rsid w:val="0069504A"/>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113"/>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42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538"/>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D1F"/>
    <w:rsid w:val="00734FF8"/>
    <w:rsid w:val="00735712"/>
    <w:rsid w:val="007357F3"/>
    <w:rsid w:val="007358EB"/>
    <w:rsid w:val="007359E3"/>
    <w:rsid w:val="00735E8B"/>
    <w:rsid w:val="007362E8"/>
    <w:rsid w:val="00736C6F"/>
    <w:rsid w:val="00736D1C"/>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0EA"/>
    <w:rsid w:val="00787BB9"/>
    <w:rsid w:val="007900CA"/>
    <w:rsid w:val="0079037A"/>
    <w:rsid w:val="007904DD"/>
    <w:rsid w:val="007904E8"/>
    <w:rsid w:val="00790929"/>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A7D56"/>
    <w:rsid w:val="007B0800"/>
    <w:rsid w:val="007B0877"/>
    <w:rsid w:val="007B0886"/>
    <w:rsid w:val="007B09BC"/>
    <w:rsid w:val="007B103D"/>
    <w:rsid w:val="007B20D1"/>
    <w:rsid w:val="007B2D07"/>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396D"/>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178"/>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8F4"/>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662"/>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1E1"/>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23F"/>
    <w:rsid w:val="00897CEF"/>
    <w:rsid w:val="00897EE1"/>
    <w:rsid w:val="008A0940"/>
    <w:rsid w:val="008A125B"/>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A7EAE"/>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3CF3"/>
    <w:rsid w:val="008E4589"/>
    <w:rsid w:val="008E4B6F"/>
    <w:rsid w:val="008E521C"/>
    <w:rsid w:val="008E537B"/>
    <w:rsid w:val="008E56BA"/>
    <w:rsid w:val="008E5A03"/>
    <w:rsid w:val="008E5B35"/>
    <w:rsid w:val="008E6A62"/>
    <w:rsid w:val="008E6D08"/>
    <w:rsid w:val="008E6E6C"/>
    <w:rsid w:val="008E74E5"/>
    <w:rsid w:val="008E7784"/>
    <w:rsid w:val="008E784C"/>
    <w:rsid w:val="008F0377"/>
    <w:rsid w:val="008F05DA"/>
    <w:rsid w:val="008F0E6B"/>
    <w:rsid w:val="008F15C7"/>
    <w:rsid w:val="008F18EF"/>
    <w:rsid w:val="008F1C4F"/>
    <w:rsid w:val="008F1C52"/>
    <w:rsid w:val="008F2251"/>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0B4"/>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4819"/>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1EDE"/>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649"/>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300"/>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17A"/>
    <w:rsid w:val="00A0571C"/>
    <w:rsid w:val="00A05D91"/>
    <w:rsid w:val="00A068F2"/>
    <w:rsid w:val="00A06EFF"/>
    <w:rsid w:val="00A0727E"/>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B95"/>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5726"/>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327E"/>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224D"/>
    <w:rsid w:val="00A936EC"/>
    <w:rsid w:val="00A93ACC"/>
    <w:rsid w:val="00A94508"/>
    <w:rsid w:val="00A94A4D"/>
    <w:rsid w:val="00A95101"/>
    <w:rsid w:val="00A9510B"/>
    <w:rsid w:val="00A954CB"/>
    <w:rsid w:val="00A95662"/>
    <w:rsid w:val="00A95906"/>
    <w:rsid w:val="00A95D33"/>
    <w:rsid w:val="00A95FF1"/>
    <w:rsid w:val="00A963C3"/>
    <w:rsid w:val="00A9648E"/>
    <w:rsid w:val="00A967D7"/>
    <w:rsid w:val="00A97102"/>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3E27"/>
    <w:rsid w:val="00B05341"/>
    <w:rsid w:val="00B060B6"/>
    <w:rsid w:val="00B06CF3"/>
    <w:rsid w:val="00B06E27"/>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38F"/>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D98"/>
    <w:rsid w:val="00B77510"/>
    <w:rsid w:val="00B8050D"/>
    <w:rsid w:val="00B8092D"/>
    <w:rsid w:val="00B80990"/>
    <w:rsid w:val="00B80F98"/>
    <w:rsid w:val="00B8156F"/>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64A0"/>
    <w:rsid w:val="00BE6DE9"/>
    <w:rsid w:val="00BE703B"/>
    <w:rsid w:val="00BF0388"/>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887"/>
    <w:rsid w:val="00C3288A"/>
    <w:rsid w:val="00C3294A"/>
    <w:rsid w:val="00C33815"/>
    <w:rsid w:val="00C33AAC"/>
    <w:rsid w:val="00C33CB5"/>
    <w:rsid w:val="00C33FBB"/>
    <w:rsid w:val="00C34106"/>
    <w:rsid w:val="00C3497F"/>
    <w:rsid w:val="00C34E41"/>
    <w:rsid w:val="00C3538D"/>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7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917"/>
    <w:rsid w:val="00C92C9A"/>
    <w:rsid w:val="00C93068"/>
    <w:rsid w:val="00C9366E"/>
    <w:rsid w:val="00C936AD"/>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0D12"/>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1FF2"/>
    <w:rsid w:val="00CB21B9"/>
    <w:rsid w:val="00CB26F7"/>
    <w:rsid w:val="00CB3989"/>
    <w:rsid w:val="00CB43E2"/>
    <w:rsid w:val="00CB4828"/>
    <w:rsid w:val="00CB486B"/>
    <w:rsid w:val="00CB4BC1"/>
    <w:rsid w:val="00CB5291"/>
    <w:rsid w:val="00CB5883"/>
    <w:rsid w:val="00CB59B6"/>
    <w:rsid w:val="00CB59D8"/>
    <w:rsid w:val="00CB5D4C"/>
    <w:rsid w:val="00CB6544"/>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677"/>
    <w:rsid w:val="00CC76E1"/>
    <w:rsid w:val="00CC78AE"/>
    <w:rsid w:val="00CD0079"/>
    <w:rsid w:val="00CD0F74"/>
    <w:rsid w:val="00CD106E"/>
    <w:rsid w:val="00CD18CA"/>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5CC"/>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23D"/>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783"/>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51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5C8D"/>
    <w:rsid w:val="00D969AA"/>
    <w:rsid w:val="00D9723D"/>
    <w:rsid w:val="00D972D0"/>
    <w:rsid w:val="00D97336"/>
    <w:rsid w:val="00D9761B"/>
    <w:rsid w:val="00D9765A"/>
    <w:rsid w:val="00D97B2D"/>
    <w:rsid w:val="00D97F85"/>
    <w:rsid w:val="00D97FC3"/>
    <w:rsid w:val="00DA0718"/>
    <w:rsid w:val="00DA180D"/>
    <w:rsid w:val="00DA271A"/>
    <w:rsid w:val="00DA31CD"/>
    <w:rsid w:val="00DA325E"/>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14F2"/>
    <w:rsid w:val="00DB228B"/>
    <w:rsid w:val="00DB266C"/>
    <w:rsid w:val="00DB3233"/>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A23"/>
    <w:rsid w:val="00DC6E29"/>
    <w:rsid w:val="00DC716E"/>
    <w:rsid w:val="00DC75E6"/>
    <w:rsid w:val="00DC771B"/>
    <w:rsid w:val="00DC7C3D"/>
    <w:rsid w:val="00DD0337"/>
    <w:rsid w:val="00DD119B"/>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8E5"/>
    <w:rsid w:val="00DF4C9C"/>
    <w:rsid w:val="00DF5270"/>
    <w:rsid w:val="00DF58EB"/>
    <w:rsid w:val="00DF5A14"/>
    <w:rsid w:val="00DF6451"/>
    <w:rsid w:val="00DF6B6D"/>
    <w:rsid w:val="00DF6F13"/>
    <w:rsid w:val="00DF797C"/>
    <w:rsid w:val="00DF7D07"/>
    <w:rsid w:val="00DF7E69"/>
    <w:rsid w:val="00E0004A"/>
    <w:rsid w:val="00E00397"/>
    <w:rsid w:val="00E0043E"/>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3EC4"/>
    <w:rsid w:val="00E54002"/>
    <w:rsid w:val="00E541C9"/>
    <w:rsid w:val="00E54DEC"/>
    <w:rsid w:val="00E55416"/>
    <w:rsid w:val="00E5542F"/>
    <w:rsid w:val="00E55E14"/>
    <w:rsid w:val="00E562BB"/>
    <w:rsid w:val="00E56823"/>
    <w:rsid w:val="00E5708F"/>
    <w:rsid w:val="00E60716"/>
    <w:rsid w:val="00E611B8"/>
    <w:rsid w:val="00E61967"/>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2AF"/>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B1"/>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25A"/>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1BF8"/>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92C"/>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521"/>
    <w:rsid w:val="00F40998"/>
    <w:rsid w:val="00F4099E"/>
    <w:rsid w:val="00F40F59"/>
    <w:rsid w:val="00F4168A"/>
    <w:rsid w:val="00F41D1A"/>
    <w:rsid w:val="00F4291B"/>
    <w:rsid w:val="00F42DCB"/>
    <w:rsid w:val="00F42DF1"/>
    <w:rsid w:val="00F42FCF"/>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1DDF"/>
    <w:rsid w:val="00F720D4"/>
    <w:rsid w:val="00F7264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112"/>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606D"/>
    <w:rsid w:val="00FD7941"/>
    <w:rsid w:val="00FE02C6"/>
    <w:rsid w:val="00FE06EA"/>
    <w:rsid w:val="00FE089D"/>
    <w:rsid w:val="00FE1231"/>
    <w:rsid w:val="00FE18D0"/>
    <w:rsid w:val="00FE1F4E"/>
    <w:rsid w:val="00FE22D9"/>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042"/>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 w:type="paragraph" w:customStyle="1" w:styleId="RAN4proposal">
    <w:name w:val="RAN4 proposal"/>
    <w:basedOn w:val="Caption"/>
    <w:next w:val="Normal"/>
    <w:link w:val="RAN4proposalChar"/>
    <w:qFormat/>
    <w:rsid w:val="007A7D56"/>
    <w:pPr>
      <w:numPr>
        <w:numId w:val="54"/>
      </w:numPr>
      <w:overflowPunct/>
      <w:autoSpaceDE/>
      <w:autoSpaceDN/>
      <w:adjustRightInd/>
      <w:spacing w:after="200"/>
      <w:ind w:left="0" w:firstLine="0"/>
      <w:textAlignment w:val="auto"/>
    </w:pPr>
    <w:rPr>
      <w:rFonts w:eastAsiaTheme="minorEastAsia" w:cstheme="minorBidi"/>
      <w:bCs w:val="0"/>
      <w:iCs/>
      <w:szCs w:val="18"/>
      <w:lang w:val="en-US" w:eastAsia="en-US"/>
    </w:rPr>
  </w:style>
  <w:style w:type="character" w:customStyle="1" w:styleId="RAN4proposalChar">
    <w:name w:val="RAN4 proposal Char"/>
    <w:basedOn w:val="DefaultParagraphFont"/>
    <w:link w:val="RAN4proposal"/>
    <w:rsid w:val="007A7D56"/>
    <w:rPr>
      <w:rFonts w:ascii="Times New Roman" w:eastAsiaTheme="minorEastAsia" w:hAnsi="Times New Roman"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0534793">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7893330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3636777">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3904930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15626078">
      <w:bodyDiv w:val="1"/>
      <w:marLeft w:val="0"/>
      <w:marRight w:val="0"/>
      <w:marTop w:val="0"/>
      <w:marBottom w:val="0"/>
      <w:divBdr>
        <w:top w:val="none" w:sz="0" w:space="0" w:color="auto"/>
        <w:left w:val="none" w:sz="0" w:space="0" w:color="auto"/>
        <w:bottom w:val="none" w:sz="0" w:space="0" w:color="auto"/>
        <w:right w:val="none" w:sz="0" w:space="0" w:color="auto"/>
      </w:divBdr>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284</TotalTime>
  <Pages>6</Pages>
  <Words>2303</Words>
  <Characters>13128</Characters>
  <Application>Microsoft Office Word</Application>
  <DocSecurity>0</DocSecurity>
  <Lines>109</Lines>
  <Paragraphs>30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307</cp:revision>
  <cp:lastPrinted>2016-08-05T18:54:00Z</cp:lastPrinted>
  <dcterms:created xsi:type="dcterms:W3CDTF">2023-03-28T04:42:00Z</dcterms:created>
  <dcterms:modified xsi:type="dcterms:W3CDTF">2023-08-11T11:06:00Z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