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958B7" w14:textId="0024F50C" w:rsidR="00940649" w:rsidRPr="00F37284" w:rsidRDefault="00940649" w:rsidP="00940649">
      <w:pPr>
        <w:tabs>
          <w:tab w:val="left" w:pos="1985"/>
        </w:tabs>
        <w:spacing w:after="120"/>
        <w:jc w:val="both"/>
        <w:rPr>
          <w:rFonts w:ascii="Arial" w:hAnsi="Arial" w:cs="Arial"/>
          <w:b/>
          <w:noProof/>
          <w:sz w:val="24"/>
          <w:lang w:val="en-CN"/>
        </w:rPr>
      </w:pPr>
      <w:bookmarkStart w:id="0" w:name="Title"/>
      <w:bookmarkEnd w:id="0"/>
      <w:r w:rsidRPr="00913BDD">
        <w:rPr>
          <w:rFonts w:ascii="Arial" w:hAnsi="Arial" w:cs="Arial"/>
          <w:b/>
          <w:noProof/>
          <w:sz w:val="24"/>
          <w:lang w:val="en-US"/>
        </w:rPr>
        <w:t>3GPP TSG-RAN WG4 Meeting #</w:t>
      </w:r>
      <w:r>
        <w:rPr>
          <w:rFonts w:ascii="Arial" w:hAnsi="Arial" w:cs="Arial"/>
          <w:b/>
          <w:noProof/>
          <w:sz w:val="24"/>
          <w:lang w:val="en-US"/>
        </w:rPr>
        <w:t>10</w:t>
      </w:r>
      <w:r w:rsidR="00B43A5A">
        <w:rPr>
          <w:rFonts w:ascii="Arial" w:hAnsi="Arial" w:cs="Arial"/>
          <w:b/>
          <w:noProof/>
          <w:sz w:val="24"/>
          <w:lang w:val="en-US"/>
        </w:rPr>
        <w:t>8</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F37284" w:rsidRPr="00F37284">
        <w:rPr>
          <w:rFonts w:ascii="Arial" w:hAnsi="Arial" w:cs="Arial"/>
          <w:b/>
          <w:noProof/>
          <w:sz w:val="24"/>
          <w:lang w:val="en-CN"/>
        </w:rPr>
        <w:t>R4-2311377</w:t>
      </w:r>
    </w:p>
    <w:p w14:paraId="7A3D17CE" w14:textId="3435695E" w:rsidR="00940649" w:rsidRDefault="008573B3" w:rsidP="00940649">
      <w:pPr>
        <w:tabs>
          <w:tab w:val="left" w:pos="1985"/>
        </w:tabs>
        <w:spacing w:after="120"/>
        <w:jc w:val="both"/>
        <w:rPr>
          <w:rFonts w:ascii="Arial" w:hAnsi="Arial" w:cs="Arial"/>
          <w:b/>
          <w:noProof/>
          <w:sz w:val="24"/>
          <w:lang w:val="en-US"/>
        </w:rPr>
      </w:pPr>
      <w:r>
        <w:rPr>
          <w:rFonts w:ascii="Arial" w:hAnsi="Arial" w:cs="Arial"/>
          <w:b/>
          <w:noProof/>
          <w:sz w:val="24"/>
          <w:lang w:val="en-US"/>
        </w:rPr>
        <w:t>Toulouse</w:t>
      </w:r>
      <w:r w:rsidR="00940649" w:rsidRPr="00913BDD">
        <w:rPr>
          <w:rFonts w:ascii="Arial" w:hAnsi="Arial" w:cs="Arial"/>
          <w:b/>
          <w:noProof/>
          <w:sz w:val="24"/>
          <w:lang w:val="en-US"/>
        </w:rPr>
        <w:t>,</w:t>
      </w:r>
      <w:r w:rsidR="00940649">
        <w:rPr>
          <w:rFonts w:ascii="Arial" w:hAnsi="Arial" w:cs="Arial"/>
          <w:b/>
          <w:noProof/>
          <w:sz w:val="24"/>
          <w:lang w:val="en-US"/>
        </w:rPr>
        <w:t xml:space="preserve"> </w:t>
      </w:r>
      <w:r>
        <w:rPr>
          <w:rFonts w:ascii="Arial" w:hAnsi="Arial" w:cs="Arial"/>
          <w:b/>
          <w:noProof/>
          <w:sz w:val="24"/>
          <w:lang w:val="en-US"/>
        </w:rPr>
        <w:t>France</w:t>
      </w:r>
      <w:r w:rsidR="00940649">
        <w:rPr>
          <w:rFonts w:ascii="Arial" w:hAnsi="Arial" w:cs="Arial"/>
          <w:b/>
          <w:noProof/>
          <w:sz w:val="24"/>
          <w:lang w:val="en-US"/>
        </w:rPr>
        <w:t>,</w:t>
      </w:r>
      <w:r w:rsidR="00940649" w:rsidRPr="00913BDD">
        <w:rPr>
          <w:rFonts w:ascii="Arial" w:hAnsi="Arial" w:cs="Arial"/>
          <w:b/>
          <w:noProof/>
          <w:sz w:val="24"/>
          <w:lang w:val="en-US"/>
        </w:rPr>
        <w:t xml:space="preserve"> </w:t>
      </w:r>
      <w:r>
        <w:rPr>
          <w:rFonts w:ascii="Arial" w:hAnsi="Arial" w:cs="Arial"/>
          <w:b/>
          <w:noProof/>
          <w:sz w:val="24"/>
          <w:lang w:val="en-US"/>
        </w:rPr>
        <w:t>Aug</w:t>
      </w:r>
      <w:r w:rsidR="00280D77">
        <w:rPr>
          <w:rFonts w:ascii="Arial" w:hAnsi="Arial" w:cs="Arial"/>
          <w:b/>
          <w:noProof/>
          <w:sz w:val="24"/>
          <w:lang w:val="en-US"/>
        </w:rPr>
        <w:t>ust</w:t>
      </w:r>
      <w:r w:rsidR="00940649" w:rsidRPr="00913BDD">
        <w:rPr>
          <w:rFonts w:ascii="Arial" w:hAnsi="Arial" w:cs="Arial"/>
          <w:b/>
          <w:noProof/>
          <w:sz w:val="24"/>
          <w:lang w:val="en-US"/>
        </w:rPr>
        <w:t xml:space="preserve"> </w:t>
      </w:r>
      <w:r w:rsidR="00940649">
        <w:rPr>
          <w:rFonts w:ascii="Arial" w:hAnsi="Arial" w:cs="Arial"/>
          <w:b/>
          <w:noProof/>
          <w:sz w:val="24"/>
          <w:lang w:val="en-US"/>
        </w:rPr>
        <w:t>2</w:t>
      </w:r>
      <w:r w:rsidR="00F76E1C">
        <w:rPr>
          <w:rFonts w:ascii="Arial" w:hAnsi="Arial" w:cs="Arial"/>
          <w:b/>
          <w:noProof/>
          <w:sz w:val="24"/>
          <w:lang w:val="en-US"/>
        </w:rPr>
        <w:t>1</w:t>
      </w:r>
      <w:r w:rsidR="00940649" w:rsidRPr="00913BDD">
        <w:rPr>
          <w:rFonts w:ascii="Arial" w:hAnsi="Arial" w:cs="Arial"/>
          <w:b/>
          <w:noProof/>
          <w:sz w:val="24"/>
          <w:lang w:val="en-US"/>
        </w:rPr>
        <w:t xml:space="preserve"> –</w:t>
      </w:r>
      <w:r w:rsidR="00940649">
        <w:rPr>
          <w:rFonts w:ascii="Arial" w:hAnsi="Arial" w:cs="Arial"/>
          <w:b/>
          <w:noProof/>
          <w:sz w:val="24"/>
          <w:lang w:val="en-US"/>
        </w:rPr>
        <w:t xml:space="preserve"> 2</w:t>
      </w:r>
      <w:r w:rsidR="00F76E1C">
        <w:rPr>
          <w:rFonts w:ascii="Arial" w:hAnsi="Arial" w:cs="Arial"/>
          <w:b/>
          <w:noProof/>
          <w:sz w:val="24"/>
          <w:lang w:val="en-US"/>
        </w:rPr>
        <w:t>5</w:t>
      </w:r>
      <w:r w:rsidR="00940649" w:rsidRPr="00913BDD">
        <w:rPr>
          <w:rFonts w:ascii="Arial" w:hAnsi="Arial" w:cs="Arial"/>
          <w:b/>
          <w:noProof/>
          <w:sz w:val="24"/>
          <w:lang w:val="en-US"/>
        </w:rPr>
        <w:t>, 202</w:t>
      </w:r>
      <w:r w:rsidR="00940649">
        <w:rPr>
          <w:rFonts w:ascii="Arial" w:hAnsi="Arial" w:cs="Arial"/>
          <w:b/>
          <w:noProof/>
          <w:sz w:val="24"/>
          <w:lang w:val="en-US"/>
        </w:rPr>
        <w:t>3</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30315707"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1" w:name="Source"/>
      <w:bookmarkEnd w:id="1"/>
      <w:r w:rsidRPr="00B66FBB">
        <w:rPr>
          <w:rFonts w:ascii="Arial" w:hAnsi="Arial" w:cs="Arial"/>
          <w:b/>
          <w:sz w:val="22"/>
          <w:szCs w:val="22"/>
          <w:lang w:val="en-US"/>
        </w:rPr>
        <w:tab/>
      </w:r>
      <w:r w:rsidR="008F5B2F">
        <w:rPr>
          <w:rFonts w:ascii="Arial" w:hAnsi="Arial" w:cs="Arial"/>
          <w:b/>
          <w:sz w:val="22"/>
          <w:szCs w:val="22"/>
          <w:lang w:val="en-US"/>
        </w:rPr>
        <w:t>8</w:t>
      </w:r>
      <w:r w:rsidR="00265A85" w:rsidRPr="00B66FBB">
        <w:rPr>
          <w:rFonts w:ascii="Arial" w:hAnsi="Arial" w:cs="Arial"/>
          <w:b/>
          <w:sz w:val="22"/>
          <w:szCs w:val="22"/>
          <w:lang w:val="en-US"/>
        </w:rPr>
        <w:t>.2</w:t>
      </w:r>
      <w:r w:rsidR="001F7FC7">
        <w:rPr>
          <w:rFonts w:ascii="Arial" w:hAnsi="Arial" w:cs="Arial"/>
          <w:b/>
          <w:sz w:val="22"/>
          <w:szCs w:val="22"/>
          <w:lang w:val="en-US"/>
        </w:rPr>
        <w:t>4</w:t>
      </w:r>
      <w:r w:rsidR="00265A85" w:rsidRPr="00B66FBB">
        <w:rPr>
          <w:rFonts w:ascii="Arial" w:hAnsi="Arial" w:cs="Arial"/>
          <w:b/>
          <w:sz w:val="22"/>
          <w:szCs w:val="22"/>
          <w:lang w:val="en-US"/>
        </w:rPr>
        <w:t>.</w:t>
      </w:r>
      <w:r w:rsidR="00A44A20">
        <w:rPr>
          <w:rFonts w:ascii="Arial" w:hAnsi="Arial" w:cs="Arial"/>
          <w:b/>
          <w:sz w:val="22"/>
          <w:szCs w:val="22"/>
          <w:lang w:val="en-US"/>
        </w:rPr>
        <w:t>2.</w:t>
      </w:r>
      <w:r w:rsidR="00204ED7">
        <w:rPr>
          <w:rFonts w:ascii="Arial" w:hAnsi="Arial" w:cs="Arial"/>
          <w:b/>
          <w:sz w:val="22"/>
          <w:szCs w:val="22"/>
          <w:lang w:val="en-US"/>
        </w:rPr>
        <w:t>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39F47B9E" w:rsidR="00712CC1" w:rsidRPr="00B75B70" w:rsidRDefault="00712CC1" w:rsidP="00B75B70">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F720D7" w:rsidRPr="00F720D7">
        <w:rPr>
          <w:rFonts w:ascii="Arial" w:hAnsi="Arial" w:cs="Arial"/>
          <w:b/>
          <w:sz w:val="22"/>
          <w:szCs w:val="22"/>
          <w:lang w:val="en-CN"/>
        </w:rPr>
        <w:t>Discussion on L1-RSRP measurement requirements of L1/L2 based inter-cell mobility</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2" w:name="DocumentFor"/>
      <w:bookmarkEnd w:id="2"/>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7BDC5BF3" w:rsidR="00437A7D" w:rsidRPr="00B66FBB" w:rsidRDefault="00432F0F" w:rsidP="00CA0B7B">
      <w:pPr>
        <w:rPr>
          <w:lang w:val="en-US"/>
        </w:rPr>
      </w:pPr>
      <w:r w:rsidRPr="00432F0F">
        <w:rPr>
          <w:bCs/>
          <w:lang w:val="en-CN"/>
        </w:rPr>
        <w:t>L1-RSRP measurement requirements of L1/L2 based inter-cell mobility</w:t>
      </w:r>
      <w:r w:rsidRPr="00432F0F">
        <w:t xml:space="preserve"> </w:t>
      </w:r>
      <w:r w:rsidR="00BF3251">
        <w:t>have been discussed widely for several meetings. The latest agreement can be found in the approved WF [1]</w:t>
      </w:r>
      <w:r w:rsidR="00942E24">
        <w:t>. There are still some remaining issues that need to be addressed. In this contribution, we provide further discussion on the open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1F350B89" w14:textId="77777777" w:rsidR="003F124F" w:rsidRPr="008876A9" w:rsidRDefault="003F124F" w:rsidP="003F124F">
      <w:pPr>
        <w:pStyle w:val="Heading2"/>
        <w:overflowPunct/>
        <w:autoSpaceDE/>
        <w:autoSpaceDN/>
        <w:adjustRightInd/>
        <w:ind w:left="0" w:firstLine="0"/>
        <w:textAlignment w:val="auto"/>
        <w:rPr>
          <w:rFonts w:eastAsia="SimSun"/>
          <w:sz w:val="24"/>
          <w:szCs w:val="24"/>
          <w:lang w:eastAsia="en-US"/>
        </w:rPr>
      </w:pPr>
      <w:r>
        <w:rPr>
          <w:rFonts w:eastAsia="SimSun"/>
          <w:sz w:val="24"/>
          <w:szCs w:val="24"/>
          <w:lang w:eastAsia="en-US"/>
        </w:rPr>
        <w:t xml:space="preserve">2.1 </w:t>
      </w:r>
      <w:r w:rsidRPr="008876A9">
        <w:rPr>
          <w:rFonts w:eastAsia="SimSun"/>
          <w:sz w:val="24"/>
          <w:szCs w:val="24"/>
          <w:lang w:eastAsia="en-US"/>
        </w:rPr>
        <w:t>Sub-topic 2-1 Applicability rule for L1-RSRP measurement</w:t>
      </w:r>
    </w:p>
    <w:p w14:paraId="074E67F1" w14:textId="24435A68" w:rsidR="001F6BFF" w:rsidRDefault="006D5A7A" w:rsidP="004036A3">
      <w:pPr>
        <w:rPr>
          <w:lang w:val="en-US" w:eastAsia="zh-CN"/>
        </w:rPr>
      </w:pPr>
      <w:r>
        <w:rPr>
          <w:lang w:val="en-US" w:eastAsia="zh-CN"/>
        </w:rPr>
        <w:t xml:space="preserve">The first open issue in section 2 in [1] is </w:t>
      </w:r>
      <w:r w:rsidR="00434785">
        <w:rPr>
          <w:bCs/>
          <w:lang w:eastAsia="zh-CN"/>
        </w:rPr>
        <w:t>w</w:t>
      </w:r>
      <w:r w:rsidR="00434785" w:rsidRPr="00434785">
        <w:rPr>
          <w:bCs/>
          <w:lang w:eastAsia="zh-CN"/>
        </w:rPr>
        <w:t>hether to consider L1 measurements on unknown cell</w:t>
      </w:r>
      <w:r w:rsidR="00482566">
        <w:rPr>
          <w:lang w:val="en-US" w:eastAsia="zh-CN"/>
        </w:rPr>
        <w:t>:</w:t>
      </w:r>
    </w:p>
    <w:p w14:paraId="347B926C" w14:textId="77777777" w:rsidR="006D5A7A" w:rsidRDefault="006D5A7A" w:rsidP="006D5A7A">
      <w:pPr>
        <w:rPr>
          <w:b/>
          <w:u w:val="single"/>
          <w:lang w:eastAsia="zh-CN"/>
        </w:rPr>
      </w:pPr>
      <w:bookmarkStart w:id="3" w:name="_Hlk135980725"/>
      <w:r w:rsidRPr="005D31F9">
        <w:rPr>
          <w:b/>
          <w:u w:val="single"/>
          <w:lang w:eastAsia="zh-CN"/>
        </w:rPr>
        <w:t>Issue 2-</w:t>
      </w:r>
      <w:r>
        <w:rPr>
          <w:b/>
          <w:u w:val="single"/>
          <w:lang w:eastAsia="zh-CN"/>
        </w:rPr>
        <w:t>1</w:t>
      </w:r>
      <w:r w:rsidRPr="005D31F9">
        <w:rPr>
          <w:b/>
          <w:u w:val="single"/>
          <w:lang w:eastAsia="zh-CN"/>
        </w:rPr>
        <w:t>-</w:t>
      </w:r>
      <w:r>
        <w:rPr>
          <w:b/>
          <w:u w:val="single"/>
          <w:lang w:eastAsia="zh-CN"/>
        </w:rPr>
        <w:t>2</w:t>
      </w:r>
      <w:r w:rsidRPr="005D31F9">
        <w:rPr>
          <w:b/>
          <w:u w:val="single"/>
          <w:lang w:eastAsia="zh-CN"/>
        </w:rPr>
        <w:t xml:space="preserve">: </w:t>
      </w:r>
      <w:r>
        <w:rPr>
          <w:b/>
          <w:u w:val="single"/>
          <w:lang w:eastAsia="zh-CN"/>
        </w:rPr>
        <w:t xml:space="preserve">Whether to consider </w:t>
      </w:r>
      <w:r w:rsidRPr="00942692">
        <w:rPr>
          <w:b/>
          <w:u w:val="single"/>
          <w:lang w:eastAsia="zh-CN"/>
        </w:rPr>
        <w:t>L1 measurements</w:t>
      </w:r>
      <w:r>
        <w:rPr>
          <w:b/>
          <w:u w:val="single"/>
          <w:lang w:eastAsia="zh-CN"/>
        </w:rPr>
        <w:t xml:space="preserve"> on unknown cell</w:t>
      </w:r>
    </w:p>
    <w:p w14:paraId="03AD0B23" w14:textId="77777777" w:rsidR="006D5A7A" w:rsidRDefault="006D5A7A" w:rsidP="006D5A7A">
      <w:pPr>
        <w:rPr>
          <w:b/>
          <w:u w:val="single"/>
          <w:lang w:eastAsia="zh-CN"/>
        </w:rPr>
      </w:pPr>
      <w:r w:rsidRPr="004A2C36">
        <w:rPr>
          <w:b/>
          <w:lang w:eastAsia="zh-CN"/>
        </w:rPr>
        <w:t xml:space="preserve">&lt; </w:t>
      </w:r>
      <w:r>
        <w:rPr>
          <w:b/>
          <w:lang w:eastAsia="zh-CN"/>
        </w:rPr>
        <w:t>Way Forward</w:t>
      </w:r>
      <w:r w:rsidRPr="004A2C36">
        <w:rPr>
          <w:b/>
          <w:lang w:eastAsia="zh-CN"/>
        </w:rPr>
        <w:t>&gt;</w:t>
      </w:r>
      <w:r w:rsidRPr="004A2C36">
        <w:rPr>
          <w:lang w:eastAsia="zh-CN"/>
        </w:rPr>
        <w:t xml:space="preserve">: </w:t>
      </w:r>
    </w:p>
    <w:p w14:paraId="2090DF49" w14:textId="77777777" w:rsidR="006D5A7A" w:rsidRDefault="006D5A7A" w:rsidP="006D5A7A">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F</w:t>
      </w:r>
      <w:r>
        <w:rPr>
          <w:szCs w:val="24"/>
          <w:lang w:eastAsia="zh-CN"/>
        </w:rPr>
        <w:t>or the baseline “</w:t>
      </w:r>
      <w:r w:rsidRPr="008876A9">
        <w:rPr>
          <w:szCs w:val="24"/>
          <w:lang w:eastAsia="zh-CN"/>
        </w:rPr>
        <w:t>UE is NOT expected to use L3 measurement results for intra-frequency or inter-frequency L1 measurement report</w:t>
      </w:r>
      <w:r>
        <w:rPr>
          <w:szCs w:val="24"/>
          <w:lang w:eastAsia="zh-CN"/>
        </w:rPr>
        <w:t>”:</w:t>
      </w:r>
    </w:p>
    <w:p w14:paraId="70D2B561" w14:textId="77777777" w:rsidR="006D5A7A" w:rsidRDefault="006D5A7A" w:rsidP="006D5A7A">
      <w:pPr>
        <w:pStyle w:val="ListParagraph"/>
        <w:widowControl/>
        <w:numPr>
          <w:ilvl w:val="2"/>
          <w:numId w:val="26"/>
        </w:numPr>
        <w:autoSpaceDE/>
        <w:autoSpaceDN/>
        <w:adjustRightInd/>
        <w:spacing w:after="120" w:line="240" w:lineRule="auto"/>
        <w:ind w:left="1800" w:firstLineChars="0"/>
        <w:rPr>
          <w:szCs w:val="24"/>
          <w:lang w:eastAsia="zh-CN"/>
        </w:rPr>
      </w:pPr>
      <w:r>
        <w:rPr>
          <w:rFonts w:hint="eastAsia"/>
          <w:szCs w:val="24"/>
          <w:lang w:eastAsia="zh-CN"/>
        </w:rPr>
        <w:t>U</w:t>
      </w:r>
      <w:r>
        <w:rPr>
          <w:szCs w:val="24"/>
          <w:lang w:eastAsia="zh-CN"/>
        </w:rPr>
        <w:t>E is not required to perform L1 measurements on [undetected or undetectable or unknown] cell.</w:t>
      </w:r>
    </w:p>
    <w:bookmarkEnd w:id="3"/>
    <w:p w14:paraId="5B621BC9" w14:textId="77777777" w:rsidR="008A07BC" w:rsidRDefault="004168F9" w:rsidP="006D5A7A">
      <w:pPr>
        <w:pStyle w:val="ListParagraph"/>
        <w:ind w:firstLineChars="0" w:firstLine="0"/>
        <w:rPr>
          <w:lang w:val="en-US" w:eastAsia="zh-CN"/>
        </w:rPr>
      </w:pPr>
      <w:r>
        <w:rPr>
          <w:lang w:val="en-US" w:eastAsia="zh-CN"/>
        </w:rPr>
        <w:t>This issue is highly related to definition of ‘unknown’</w:t>
      </w:r>
      <w:r w:rsidR="00FE5DB7">
        <w:rPr>
          <w:lang w:val="en-US" w:eastAsia="zh-CN"/>
        </w:rPr>
        <w:t xml:space="preserve">, which is being discussed under next issue 2-1-3. </w:t>
      </w:r>
      <w:r w:rsidR="002B397F">
        <w:rPr>
          <w:lang w:val="en-US" w:eastAsia="zh-CN"/>
        </w:rPr>
        <w:t>Although issue 2-1-3 hasn’t been concluded, it can be observed that in all candidate options for known cell condition there is one condition “</w:t>
      </w:r>
      <w:r w:rsidR="002B397F" w:rsidRPr="00001275">
        <w:rPr>
          <w:szCs w:val="24"/>
          <w:lang w:eastAsia="zh-CN"/>
        </w:rPr>
        <w:t>The SSB from the target cell remains detectable</w:t>
      </w:r>
      <w:r w:rsidR="002B397F">
        <w:rPr>
          <w:lang w:val="en-US" w:eastAsia="zh-CN"/>
        </w:rPr>
        <w:t>”</w:t>
      </w:r>
      <w:r w:rsidR="008A07BC">
        <w:rPr>
          <w:lang w:val="en-US" w:eastAsia="zh-CN"/>
        </w:rPr>
        <w:t>.</w:t>
      </w:r>
      <w:r w:rsidR="00B00D28">
        <w:rPr>
          <w:lang w:val="en-US" w:eastAsia="zh-CN"/>
        </w:rPr>
        <w:t xml:space="preserve"> Thus, </w:t>
      </w:r>
      <w:r w:rsidR="008A07BC">
        <w:rPr>
          <w:lang w:val="en-US" w:eastAsia="zh-CN"/>
        </w:rPr>
        <w:t xml:space="preserve">using ‘unknown’ in this agreement can avoid performing L1 measurement directly on target cell on which UE doesn’t have valid T/F information. Therefore, </w:t>
      </w:r>
      <w:r w:rsidR="00B00D28">
        <w:rPr>
          <w:lang w:val="en-US" w:eastAsia="zh-CN"/>
        </w:rPr>
        <w:t>we</w:t>
      </w:r>
      <w:r w:rsidR="008A07BC">
        <w:rPr>
          <w:lang w:val="en-US" w:eastAsia="zh-CN"/>
        </w:rPr>
        <w:t xml:space="preserve"> think ‘unknown’ is more suitable to be captured in the agreement.</w:t>
      </w:r>
    </w:p>
    <w:p w14:paraId="5E853D7A" w14:textId="773AF304" w:rsidR="006D5A7A" w:rsidRPr="004168F9" w:rsidRDefault="0030042D" w:rsidP="0030042D">
      <w:pPr>
        <w:pStyle w:val="Caption"/>
        <w:rPr>
          <w:lang w:val="en-US" w:eastAsia="zh-CN"/>
        </w:rPr>
      </w:pPr>
      <w:bookmarkStart w:id="4" w:name="_Ref141974168"/>
      <w:r>
        <w:t xml:space="preserve">Proposal </w:t>
      </w:r>
      <w:r>
        <w:fldChar w:fldCharType="begin"/>
      </w:r>
      <w:r>
        <w:instrText xml:space="preserve"> SEQ Proposal \* ARABIC </w:instrText>
      </w:r>
      <w:r>
        <w:fldChar w:fldCharType="separate"/>
      </w:r>
      <w:r w:rsidR="00E24990">
        <w:rPr>
          <w:noProof/>
        </w:rPr>
        <w:t>1</w:t>
      </w:r>
      <w:r>
        <w:fldChar w:fldCharType="end"/>
      </w:r>
      <w:r>
        <w:t xml:space="preserve">: </w:t>
      </w:r>
      <w:r w:rsidRPr="0030042D">
        <w:rPr>
          <w:rFonts w:hint="eastAsia"/>
        </w:rPr>
        <w:t>U</w:t>
      </w:r>
      <w:r w:rsidRPr="0030042D">
        <w:t xml:space="preserve">E is not required to perform L1 measurements on </w:t>
      </w:r>
      <w:r w:rsidRPr="0030042D">
        <w:rPr>
          <w:strike/>
        </w:rPr>
        <w:t>[undetected or undetectable or</w:t>
      </w:r>
      <w:r w:rsidRPr="0030042D">
        <w:t xml:space="preserve"> unknown</w:t>
      </w:r>
      <w:r w:rsidRPr="0030042D">
        <w:rPr>
          <w:strike/>
        </w:rPr>
        <w:t>]</w:t>
      </w:r>
      <w:r w:rsidRPr="0030042D">
        <w:t xml:space="preserve"> cell</w:t>
      </w:r>
      <w:r>
        <w:t>.</w:t>
      </w:r>
      <w:bookmarkEnd w:id="4"/>
    </w:p>
    <w:p w14:paraId="32D651D1" w14:textId="77777777" w:rsidR="004168F9" w:rsidRDefault="004168F9" w:rsidP="006D5A7A">
      <w:pPr>
        <w:pStyle w:val="ListParagraph"/>
        <w:ind w:firstLineChars="0" w:firstLine="0"/>
        <w:rPr>
          <w:lang w:eastAsia="zh-CN"/>
        </w:rPr>
      </w:pPr>
    </w:p>
    <w:p w14:paraId="1A3A796E" w14:textId="1725ECBC" w:rsidR="004168F9" w:rsidRPr="006C01CE" w:rsidRDefault="006C01CE" w:rsidP="006D5A7A">
      <w:pPr>
        <w:pStyle w:val="ListParagraph"/>
        <w:ind w:firstLineChars="0" w:firstLine="0"/>
        <w:rPr>
          <w:lang w:val="en-US" w:eastAsia="zh-CN"/>
        </w:rPr>
      </w:pPr>
      <w:r>
        <w:rPr>
          <w:lang w:val="en-US" w:eastAsia="zh-CN"/>
        </w:rPr>
        <w:t>Next issue is about known cell condition:</w:t>
      </w:r>
    </w:p>
    <w:p w14:paraId="3894593F" w14:textId="77777777" w:rsidR="006D5A7A" w:rsidRPr="00F91274" w:rsidRDefault="006D5A7A" w:rsidP="006D5A7A">
      <w:pPr>
        <w:spacing w:afterLines="50" w:after="120"/>
        <w:rPr>
          <w:b/>
          <w:u w:val="single"/>
          <w:lang w:eastAsia="zh-CN"/>
        </w:rPr>
      </w:pPr>
      <w:r w:rsidRPr="00BF4E59">
        <w:rPr>
          <w:b/>
          <w:u w:val="single"/>
          <w:lang w:eastAsia="zh-CN"/>
        </w:rPr>
        <w:t>Issue 2-1-3:</w:t>
      </w:r>
      <w:r w:rsidRPr="00BF4E59">
        <w:rPr>
          <w:b/>
          <w:u w:val="single"/>
        </w:rPr>
        <w:t xml:space="preserve"> </w:t>
      </w:r>
      <w:bookmarkStart w:id="5" w:name="_Hlk127802379"/>
      <w:r w:rsidRPr="00BF4E59">
        <w:rPr>
          <w:b/>
          <w:u w:val="single"/>
          <w:lang w:eastAsia="zh-CN"/>
        </w:rPr>
        <w:t>known cell condition for L1-RSRP measurement</w:t>
      </w:r>
      <w:bookmarkEnd w:id="5"/>
    </w:p>
    <w:p w14:paraId="2E309D41" w14:textId="77777777" w:rsidR="006D5A7A" w:rsidRPr="00F91274" w:rsidRDefault="006D5A7A" w:rsidP="006D5A7A">
      <w:pPr>
        <w:rPr>
          <w:rFonts w:eastAsiaTheme="minorEastAsia"/>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r w:rsidRPr="004A2C36">
        <w:rPr>
          <w:lang w:eastAsia="zh-CN"/>
        </w:rPr>
        <w:t xml:space="preserve"> </w:t>
      </w:r>
    </w:p>
    <w:p w14:paraId="1A0D9883" w14:textId="77777777" w:rsidR="006D5A7A" w:rsidRPr="002206F1" w:rsidRDefault="006D5A7A" w:rsidP="006D5A7A">
      <w:pPr>
        <w:pStyle w:val="ListParagraph"/>
        <w:widowControl/>
        <w:numPr>
          <w:ilvl w:val="0"/>
          <w:numId w:val="26"/>
        </w:numPr>
        <w:autoSpaceDE/>
        <w:autoSpaceDN/>
        <w:adjustRightInd/>
        <w:spacing w:after="120" w:line="240" w:lineRule="auto"/>
        <w:ind w:left="720" w:firstLineChars="0"/>
        <w:rPr>
          <w:szCs w:val="24"/>
          <w:lang w:eastAsia="zh-CN"/>
        </w:rPr>
      </w:pPr>
      <w:r w:rsidRPr="00235539">
        <w:rPr>
          <w:szCs w:val="24"/>
          <w:lang w:eastAsia="zh-CN"/>
        </w:rPr>
        <w:t>Proposals</w:t>
      </w:r>
    </w:p>
    <w:p w14:paraId="16A0A186" w14:textId="77777777" w:rsidR="006D5A7A" w:rsidRDefault="006D5A7A" w:rsidP="006D5A7A">
      <w:pPr>
        <w:pStyle w:val="ListParagraph"/>
        <w:widowControl/>
        <w:numPr>
          <w:ilvl w:val="1"/>
          <w:numId w:val="26"/>
        </w:numPr>
        <w:autoSpaceDE/>
        <w:autoSpaceDN/>
        <w:adjustRightInd/>
        <w:spacing w:after="120" w:line="240" w:lineRule="auto"/>
        <w:ind w:left="1440" w:firstLineChars="0"/>
        <w:rPr>
          <w:szCs w:val="24"/>
          <w:lang w:eastAsia="zh-CN"/>
        </w:rPr>
      </w:pPr>
      <w:r w:rsidRPr="00001275">
        <w:rPr>
          <w:szCs w:val="24"/>
          <w:lang w:eastAsia="zh-CN"/>
        </w:rPr>
        <w:t>Option 1 (</w:t>
      </w:r>
      <w:r>
        <w:rPr>
          <w:szCs w:val="24"/>
          <w:lang w:eastAsia="zh-CN"/>
        </w:rPr>
        <w:t>CATT, CMCC, Apple, xiaomi, ZTE</w:t>
      </w:r>
      <w:r>
        <w:rPr>
          <w:szCs w:val="24"/>
          <w:lang w:val="en-US" w:eastAsia="zh-CN"/>
        </w:rPr>
        <w:t>, CTC</w:t>
      </w:r>
      <w:r w:rsidRPr="00001275">
        <w:rPr>
          <w:rFonts w:hint="eastAsia"/>
          <w:szCs w:val="24"/>
          <w:lang w:eastAsia="zh-CN"/>
        </w:rPr>
        <w:t>)</w:t>
      </w:r>
      <w:r w:rsidRPr="00001275">
        <w:rPr>
          <w:szCs w:val="24"/>
          <w:lang w:eastAsia="zh-CN"/>
        </w:rPr>
        <w:t>:</w:t>
      </w:r>
    </w:p>
    <w:p w14:paraId="2B61538B" w14:textId="77777777" w:rsidR="006D5A7A" w:rsidRDefault="006D5A7A" w:rsidP="006D5A7A">
      <w:pPr>
        <w:pStyle w:val="ListParagraph"/>
        <w:widowControl/>
        <w:numPr>
          <w:ilvl w:val="2"/>
          <w:numId w:val="26"/>
        </w:numPr>
        <w:autoSpaceDE/>
        <w:autoSpaceDN/>
        <w:adjustRightInd/>
        <w:spacing w:after="120" w:line="240" w:lineRule="auto"/>
        <w:ind w:firstLineChars="0"/>
        <w:rPr>
          <w:szCs w:val="24"/>
          <w:lang w:eastAsia="zh-CN"/>
        </w:rPr>
      </w:pPr>
      <w:r w:rsidRPr="00001275">
        <w:rPr>
          <w:szCs w:val="24"/>
          <w:lang w:eastAsia="zh-CN"/>
        </w:rPr>
        <w:t xml:space="preserve"> In L1-RSRP measurement for neighbour cell, target cell is considered as known if the following conditions are met in this requirement:</w:t>
      </w:r>
    </w:p>
    <w:p w14:paraId="4FCEC85F" w14:textId="77777777" w:rsidR="006D5A7A" w:rsidRPr="00001275" w:rsidRDefault="006D5A7A" w:rsidP="006D5A7A">
      <w:pPr>
        <w:pStyle w:val="ListParagraph"/>
        <w:widowControl/>
        <w:numPr>
          <w:ilvl w:val="3"/>
          <w:numId w:val="26"/>
        </w:numPr>
        <w:overflowPunct w:val="0"/>
        <w:spacing w:after="120" w:line="240" w:lineRule="auto"/>
        <w:ind w:firstLineChars="0"/>
        <w:textAlignment w:val="baseline"/>
        <w:rPr>
          <w:szCs w:val="24"/>
          <w:lang w:eastAsia="zh-CN"/>
        </w:rPr>
      </w:pPr>
      <w:r w:rsidRPr="002810AA">
        <w:rPr>
          <w:szCs w:val="24"/>
          <w:lang w:eastAsia="zh-CN"/>
        </w:rPr>
        <w:t>The UE has performed L3 measurement on the target cell</w:t>
      </w:r>
      <w:r w:rsidRPr="00001275">
        <w:rPr>
          <w:szCs w:val="24"/>
          <w:lang w:eastAsia="zh-CN"/>
        </w:rPr>
        <w:t xml:space="preserve"> during the last </w:t>
      </w:r>
      <w:r>
        <w:rPr>
          <w:szCs w:val="24"/>
          <w:lang w:eastAsia="zh-CN"/>
        </w:rPr>
        <w:t>[5]</w:t>
      </w:r>
      <w:r w:rsidRPr="00001275">
        <w:rPr>
          <w:szCs w:val="24"/>
          <w:lang w:eastAsia="zh-CN"/>
        </w:rPr>
        <w:t xml:space="preserve"> seconds, and</w:t>
      </w:r>
    </w:p>
    <w:p w14:paraId="4AE9CC49" w14:textId="77777777" w:rsidR="006D5A7A" w:rsidRPr="00001275" w:rsidRDefault="006D5A7A" w:rsidP="006D5A7A">
      <w:pPr>
        <w:pStyle w:val="ListParagraph"/>
        <w:widowControl/>
        <w:numPr>
          <w:ilvl w:val="3"/>
          <w:numId w:val="26"/>
        </w:numPr>
        <w:overflowPunct w:val="0"/>
        <w:spacing w:after="120" w:line="240" w:lineRule="auto"/>
        <w:ind w:firstLineChars="0"/>
        <w:textAlignment w:val="baseline"/>
        <w:rPr>
          <w:szCs w:val="24"/>
          <w:lang w:eastAsia="zh-CN"/>
        </w:rPr>
      </w:pPr>
      <w:r w:rsidRPr="00001275">
        <w:rPr>
          <w:szCs w:val="24"/>
          <w:lang w:eastAsia="zh-CN"/>
        </w:rPr>
        <w:lastRenderedPageBreak/>
        <w:t xml:space="preserve">The SSB from the target cell </w:t>
      </w:r>
      <w:r w:rsidRPr="002810AA">
        <w:rPr>
          <w:lang w:val="en-US"/>
        </w:rPr>
        <w:t>configured for L1 measurement</w:t>
      </w:r>
      <w:r w:rsidRPr="006C411E">
        <w:rPr>
          <w:b/>
          <w:bCs/>
          <w:lang w:val="en-US"/>
        </w:rPr>
        <w:t xml:space="preserve"> </w:t>
      </w:r>
      <w:r w:rsidRPr="00001275">
        <w:rPr>
          <w:szCs w:val="24"/>
          <w:lang w:eastAsia="zh-CN"/>
        </w:rPr>
        <w:t>remains detectable according to the cell identification requirements specified in clause 9.2 and 9.3.</w:t>
      </w:r>
    </w:p>
    <w:p w14:paraId="064EFC51" w14:textId="77777777" w:rsidR="006D5A7A" w:rsidRDefault="006D5A7A" w:rsidP="006D5A7A">
      <w:pPr>
        <w:pStyle w:val="ListParagraph"/>
        <w:widowControl/>
        <w:numPr>
          <w:ilvl w:val="2"/>
          <w:numId w:val="26"/>
        </w:numPr>
        <w:overflowPunct w:val="0"/>
        <w:spacing w:after="120" w:line="240" w:lineRule="auto"/>
        <w:ind w:firstLineChars="0"/>
        <w:textAlignment w:val="baseline"/>
        <w:rPr>
          <w:szCs w:val="24"/>
          <w:lang w:eastAsia="zh-CN"/>
        </w:rPr>
      </w:pPr>
      <w:r w:rsidRPr="00001275">
        <w:rPr>
          <w:szCs w:val="24"/>
          <w:lang w:eastAsia="zh-CN"/>
        </w:rPr>
        <w:t>Otherwise, it is unknown</w:t>
      </w:r>
    </w:p>
    <w:p w14:paraId="1F326334" w14:textId="77777777" w:rsidR="006D5A7A" w:rsidRPr="00F4473C" w:rsidRDefault="006D5A7A" w:rsidP="006D5A7A">
      <w:pPr>
        <w:pStyle w:val="ListParagraph"/>
        <w:widowControl/>
        <w:numPr>
          <w:ilvl w:val="1"/>
          <w:numId w:val="26"/>
        </w:numPr>
        <w:overflowPunct w:val="0"/>
        <w:spacing w:after="120" w:line="240" w:lineRule="auto"/>
        <w:ind w:firstLineChars="0"/>
        <w:textAlignment w:val="baseline"/>
        <w:rPr>
          <w:szCs w:val="24"/>
          <w:lang w:eastAsia="zh-CN"/>
        </w:rPr>
      </w:pPr>
      <w:r w:rsidRPr="00001275">
        <w:rPr>
          <w:szCs w:val="24"/>
          <w:lang w:eastAsia="zh-CN"/>
        </w:rPr>
        <w:t xml:space="preserve">Option </w:t>
      </w:r>
      <w:r>
        <w:rPr>
          <w:szCs w:val="24"/>
          <w:lang w:eastAsia="zh-CN"/>
        </w:rPr>
        <w:t>2</w:t>
      </w:r>
      <w:r w:rsidRPr="00001275">
        <w:rPr>
          <w:szCs w:val="24"/>
          <w:lang w:eastAsia="zh-CN"/>
        </w:rPr>
        <w:t xml:space="preserve"> (</w:t>
      </w:r>
      <w:r>
        <w:rPr>
          <w:szCs w:val="24"/>
          <w:lang w:eastAsia="zh-CN"/>
        </w:rPr>
        <w:t>Nokia</w:t>
      </w:r>
      <w:r w:rsidRPr="00001275">
        <w:rPr>
          <w:szCs w:val="24"/>
          <w:lang w:eastAsia="zh-CN"/>
        </w:rPr>
        <w:t>):</w:t>
      </w:r>
      <w:r>
        <w:rPr>
          <w:szCs w:val="24"/>
          <w:lang w:eastAsia="zh-CN"/>
        </w:rPr>
        <w:t xml:space="preserve"> </w:t>
      </w:r>
      <w:r w:rsidRPr="00327D93">
        <w:rPr>
          <w:szCs w:val="24"/>
          <w:lang w:eastAsia="zh-CN"/>
        </w:rPr>
        <w:t>FFS if known condition is needed</w:t>
      </w:r>
      <w:r>
        <w:rPr>
          <w:szCs w:val="24"/>
          <w:lang w:eastAsia="zh-CN"/>
        </w:rPr>
        <w:t>.</w:t>
      </w:r>
    </w:p>
    <w:p w14:paraId="6B148912" w14:textId="77777777" w:rsidR="006D5A7A" w:rsidRDefault="006D5A7A" w:rsidP="006D5A7A">
      <w:pPr>
        <w:pStyle w:val="ListParagraph"/>
        <w:widowControl/>
        <w:numPr>
          <w:ilvl w:val="2"/>
          <w:numId w:val="26"/>
        </w:numPr>
        <w:autoSpaceDE/>
        <w:autoSpaceDN/>
        <w:adjustRightInd/>
        <w:spacing w:after="120" w:line="240" w:lineRule="auto"/>
        <w:ind w:firstLineChars="0"/>
        <w:rPr>
          <w:szCs w:val="24"/>
          <w:lang w:eastAsia="zh-CN"/>
        </w:rPr>
      </w:pPr>
      <w:r w:rsidRPr="00001275">
        <w:rPr>
          <w:szCs w:val="24"/>
          <w:lang w:eastAsia="zh-CN"/>
        </w:rPr>
        <w:t xml:space="preserve"> In L1-RSRP measurement for neighbour cell, target cell is considered as known if the following conditions are met in this requirement:</w:t>
      </w:r>
    </w:p>
    <w:p w14:paraId="0DDB66D0" w14:textId="77777777" w:rsidR="006D5A7A" w:rsidRPr="00001275" w:rsidRDefault="006D5A7A" w:rsidP="006D5A7A">
      <w:pPr>
        <w:pStyle w:val="ListParagraph"/>
        <w:widowControl/>
        <w:numPr>
          <w:ilvl w:val="3"/>
          <w:numId w:val="26"/>
        </w:numPr>
        <w:overflowPunct w:val="0"/>
        <w:spacing w:after="120" w:line="240" w:lineRule="auto"/>
        <w:ind w:firstLineChars="0"/>
        <w:textAlignment w:val="baseline"/>
        <w:rPr>
          <w:szCs w:val="24"/>
          <w:lang w:eastAsia="zh-CN"/>
        </w:rPr>
      </w:pPr>
      <w:r w:rsidRPr="00001275">
        <w:rPr>
          <w:szCs w:val="24"/>
          <w:lang w:eastAsia="zh-CN"/>
        </w:rPr>
        <w:t xml:space="preserve">The UE has sent a valid L3 measurement report </w:t>
      </w:r>
      <w:r w:rsidRPr="005333F3">
        <w:rPr>
          <w:strike/>
          <w:szCs w:val="24"/>
          <w:highlight w:val="yellow"/>
          <w:lang w:eastAsia="zh-CN"/>
        </w:rPr>
        <w:t>during the last [5] seconds</w:t>
      </w:r>
      <w:r w:rsidRPr="00001275">
        <w:rPr>
          <w:szCs w:val="24"/>
          <w:lang w:eastAsia="zh-CN"/>
        </w:rPr>
        <w:t>, and</w:t>
      </w:r>
    </w:p>
    <w:p w14:paraId="3503E300" w14:textId="77777777" w:rsidR="006D5A7A" w:rsidRPr="00001275" w:rsidRDefault="006D5A7A" w:rsidP="006D5A7A">
      <w:pPr>
        <w:pStyle w:val="ListParagraph"/>
        <w:widowControl/>
        <w:numPr>
          <w:ilvl w:val="3"/>
          <w:numId w:val="26"/>
        </w:numPr>
        <w:overflowPunct w:val="0"/>
        <w:spacing w:after="120" w:line="240" w:lineRule="auto"/>
        <w:ind w:firstLineChars="0"/>
        <w:textAlignment w:val="baseline"/>
        <w:rPr>
          <w:szCs w:val="24"/>
          <w:lang w:eastAsia="zh-CN"/>
        </w:rPr>
      </w:pPr>
      <w:r w:rsidRPr="00001275">
        <w:rPr>
          <w:szCs w:val="24"/>
          <w:lang w:eastAsia="zh-CN"/>
        </w:rPr>
        <w:t>The SSB from the target cell remains detectable according to the cell identification requirements specified in clause 9.2 and 9.3.</w:t>
      </w:r>
    </w:p>
    <w:p w14:paraId="71283BA2" w14:textId="77777777" w:rsidR="006D5A7A" w:rsidRPr="00001275" w:rsidRDefault="006D5A7A" w:rsidP="006D5A7A">
      <w:pPr>
        <w:pStyle w:val="ListParagraph"/>
        <w:widowControl/>
        <w:numPr>
          <w:ilvl w:val="2"/>
          <w:numId w:val="26"/>
        </w:numPr>
        <w:overflowPunct w:val="0"/>
        <w:spacing w:after="120" w:line="240" w:lineRule="auto"/>
        <w:ind w:firstLineChars="0"/>
        <w:textAlignment w:val="baseline"/>
        <w:rPr>
          <w:szCs w:val="24"/>
          <w:lang w:eastAsia="zh-CN"/>
        </w:rPr>
      </w:pPr>
      <w:r w:rsidRPr="00001275">
        <w:rPr>
          <w:szCs w:val="24"/>
          <w:lang w:eastAsia="zh-CN"/>
        </w:rPr>
        <w:t>Otherwise, it is unknown</w:t>
      </w:r>
    </w:p>
    <w:p w14:paraId="2F849E61" w14:textId="77777777" w:rsidR="006D5A7A" w:rsidRDefault="006D5A7A" w:rsidP="006D5A7A">
      <w:pPr>
        <w:pStyle w:val="ListParagraph"/>
        <w:widowControl/>
        <w:numPr>
          <w:ilvl w:val="1"/>
          <w:numId w:val="26"/>
        </w:numPr>
        <w:overflowPunct w:val="0"/>
        <w:spacing w:after="120" w:line="240" w:lineRule="auto"/>
        <w:ind w:firstLineChars="0"/>
        <w:textAlignment w:val="baseline"/>
        <w:rPr>
          <w:szCs w:val="24"/>
          <w:lang w:eastAsia="zh-CN"/>
        </w:rPr>
      </w:pPr>
      <w:r>
        <w:rPr>
          <w:rFonts w:hint="eastAsia"/>
          <w:szCs w:val="24"/>
          <w:lang w:eastAsia="zh-CN"/>
        </w:rPr>
        <w:t>O</w:t>
      </w:r>
      <w:r>
        <w:rPr>
          <w:szCs w:val="24"/>
          <w:lang w:eastAsia="zh-CN"/>
        </w:rPr>
        <w:t>ption 3(vivo):</w:t>
      </w:r>
    </w:p>
    <w:p w14:paraId="0DBCB1B4" w14:textId="77777777" w:rsidR="006D5A7A" w:rsidRDefault="006D5A7A" w:rsidP="006D5A7A">
      <w:pPr>
        <w:pStyle w:val="ListParagraph"/>
        <w:widowControl/>
        <w:numPr>
          <w:ilvl w:val="2"/>
          <w:numId w:val="26"/>
        </w:numPr>
        <w:autoSpaceDE/>
        <w:autoSpaceDN/>
        <w:adjustRightInd/>
        <w:spacing w:after="120" w:line="240" w:lineRule="auto"/>
        <w:ind w:firstLineChars="0"/>
        <w:rPr>
          <w:szCs w:val="24"/>
          <w:lang w:eastAsia="zh-CN"/>
        </w:rPr>
      </w:pPr>
      <w:r w:rsidRPr="00001275">
        <w:rPr>
          <w:szCs w:val="24"/>
          <w:lang w:eastAsia="zh-CN"/>
        </w:rPr>
        <w:t>In L1-RSRP measurement for neighbour cell, target cell is considered as known if the following conditions are met in this requirement:</w:t>
      </w:r>
    </w:p>
    <w:p w14:paraId="1AF9FE4A" w14:textId="77777777" w:rsidR="006D5A7A" w:rsidRPr="001D45A9" w:rsidRDefault="006D5A7A" w:rsidP="006D5A7A">
      <w:pPr>
        <w:pStyle w:val="ListParagraph"/>
        <w:widowControl/>
        <w:numPr>
          <w:ilvl w:val="3"/>
          <w:numId w:val="26"/>
        </w:numPr>
        <w:overflowPunct w:val="0"/>
        <w:spacing w:after="120" w:line="240" w:lineRule="auto"/>
        <w:ind w:firstLineChars="0"/>
        <w:textAlignment w:val="baseline"/>
        <w:rPr>
          <w:szCs w:val="24"/>
          <w:lang w:eastAsia="zh-CN"/>
        </w:rPr>
      </w:pPr>
      <w:r w:rsidRPr="001D45A9">
        <w:rPr>
          <w:szCs w:val="24"/>
          <w:lang w:eastAsia="zh-CN"/>
        </w:rPr>
        <w:t xml:space="preserve">The UE has sent </w:t>
      </w:r>
      <w:r w:rsidRPr="00604744">
        <w:rPr>
          <w:szCs w:val="24"/>
          <w:highlight w:val="yellow"/>
          <w:lang w:eastAsia="zh-CN"/>
        </w:rPr>
        <w:t>a report of valid L3 measurement results</w:t>
      </w:r>
      <w:r w:rsidRPr="00CF74A1">
        <w:rPr>
          <w:szCs w:val="24"/>
          <w:lang w:eastAsia="zh-CN"/>
        </w:rPr>
        <w:t xml:space="preserve"> </w:t>
      </w:r>
      <w:r w:rsidRPr="001D45A9">
        <w:rPr>
          <w:szCs w:val="24"/>
          <w:lang w:eastAsia="zh-CN"/>
        </w:rPr>
        <w:t>during the last [5] seconds, and</w:t>
      </w:r>
    </w:p>
    <w:p w14:paraId="039D23B2" w14:textId="77777777" w:rsidR="006D5A7A" w:rsidRPr="001D45A9" w:rsidRDefault="006D5A7A" w:rsidP="006D5A7A">
      <w:pPr>
        <w:pStyle w:val="ListParagraph"/>
        <w:widowControl/>
        <w:numPr>
          <w:ilvl w:val="3"/>
          <w:numId w:val="26"/>
        </w:numPr>
        <w:overflowPunct w:val="0"/>
        <w:spacing w:after="120" w:line="240" w:lineRule="auto"/>
        <w:ind w:firstLineChars="0"/>
        <w:textAlignment w:val="baseline"/>
        <w:rPr>
          <w:szCs w:val="24"/>
          <w:lang w:eastAsia="zh-CN"/>
        </w:rPr>
      </w:pPr>
      <w:r w:rsidRPr="001D45A9">
        <w:rPr>
          <w:szCs w:val="24"/>
          <w:lang w:eastAsia="zh-CN"/>
        </w:rPr>
        <w:t>The SSB from the target cell remains detectable according to the cell identification requirements specified in clause 9.2 and 9.3.</w:t>
      </w:r>
    </w:p>
    <w:p w14:paraId="3E6F09BA" w14:textId="77777777" w:rsidR="006D5A7A" w:rsidRPr="001D45A9" w:rsidRDefault="006D5A7A" w:rsidP="006D5A7A">
      <w:pPr>
        <w:pStyle w:val="ListParagraph"/>
        <w:widowControl/>
        <w:numPr>
          <w:ilvl w:val="2"/>
          <w:numId w:val="26"/>
        </w:numPr>
        <w:overflowPunct w:val="0"/>
        <w:spacing w:after="120" w:line="240" w:lineRule="auto"/>
        <w:ind w:firstLineChars="0"/>
        <w:textAlignment w:val="baseline"/>
        <w:rPr>
          <w:szCs w:val="24"/>
          <w:lang w:eastAsia="zh-CN"/>
        </w:rPr>
      </w:pPr>
      <w:r w:rsidRPr="00001275">
        <w:rPr>
          <w:szCs w:val="24"/>
          <w:lang w:eastAsia="zh-CN"/>
        </w:rPr>
        <w:t>Otherwise, it is unknown</w:t>
      </w:r>
    </w:p>
    <w:p w14:paraId="402C4612" w14:textId="77777777" w:rsidR="00D46CD2" w:rsidRDefault="00D46CD2" w:rsidP="004036A3">
      <w:pPr>
        <w:rPr>
          <w:lang w:val="en-US" w:eastAsia="x-none"/>
        </w:rPr>
      </w:pPr>
    </w:p>
    <w:p w14:paraId="19BE56BE" w14:textId="53EEE679" w:rsidR="006D5A7A" w:rsidRDefault="00D10D1D" w:rsidP="004036A3">
      <w:pPr>
        <w:rPr>
          <w:lang w:val="en-US" w:eastAsia="x-none"/>
        </w:rPr>
      </w:pPr>
      <w:r>
        <w:rPr>
          <w:lang w:val="en-US" w:eastAsia="x-none"/>
        </w:rPr>
        <w:t>We support a combination of option 1 and 3</w:t>
      </w:r>
      <w:r w:rsidR="00D46CD2">
        <w:rPr>
          <w:lang w:val="en-US" w:eastAsia="x-none"/>
        </w:rPr>
        <w:t>:</w:t>
      </w:r>
    </w:p>
    <w:p w14:paraId="6EADAC3C" w14:textId="77777777" w:rsidR="00D46CD2" w:rsidRDefault="00D46CD2" w:rsidP="00D46CD2">
      <w:pPr>
        <w:pStyle w:val="ListParagraph"/>
        <w:widowControl/>
        <w:numPr>
          <w:ilvl w:val="2"/>
          <w:numId w:val="26"/>
        </w:numPr>
        <w:autoSpaceDE/>
        <w:autoSpaceDN/>
        <w:adjustRightInd/>
        <w:spacing w:after="120" w:line="240" w:lineRule="auto"/>
        <w:ind w:firstLineChars="0"/>
        <w:rPr>
          <w:szCs w:val="24"/>
          <w:lang w:eastAsia="zh-CN"/>
        </w:rPr>
      </w:pPr>
      <w:r w:rsidRPr="00001275">
        <w:rPr>
          <w:szCs w:val="24"/>
          <w:lang w:eastAsia="zh-CN"/>
        </w:rPr>
        <w:t>In L1-RSRP measurement for neighbour cell, target cell is considered as known if the following conditions are met in this requirement:</w:t>
      </w:r>
    </w:p>
    <w:p w14:paraId="17B57C66" w14:textId="3018BABC" w:rsidR="00D46CD2" w:rsidRPr="00001275" w:rsidRDefault="00D46CD2" w:rsidP="00D46CD2">
      <w:pPr>
        <w:pStyle w:val="ListParagraph"/>
        <w:widowControl/>
        <w:numPr>
          <w:ilvl w:val="3"/>
          <w:numId w:val="26"/>
        </w:numPr>
        <w:overflowPunct w:val="0"/>
        <w:spacing w:after="120" w:line="240" w:lineRule="auto"/>
        <w:ind w:firstLineChars="0"/>
        <w:textAlignment w:val="baseline"/>
        <w:rPr>
          <w:szCs w:val="24"/>
          <w:lang w:eastAsia="zh-CN"/>
        </w:rPr>
      </w:pPr>
      <w:r w:rsidRPr="002810AA">
        <w:rPr>
          <w:szCs w:val="24"/>
          <w:lang w:eastAsia="zh-CN"/>
        </w:rPr>
        <w:t xml:space="preserve">The UE has </w:t>
      </w:r>
      <w:r>
        <w:rPr>
          <w:szCs w:val="24"/>
          <w:lang w:val="en-US" w:eastAsia="zh-CN"/>
        </w:rPr>
        <w:t>sent a report of valid</w:t>
      </w:r>
      <w:r w:rsidRPr="002810AA">
        <w:rPr>
          <w:szCs w:val="24"/>
          <w:lang w:eastAsia="zh-CN"/>
        </w:rPr>
        <w:t xml:space="preserve"> L3 measurement</w:t>
      </w:r>
      <w:r>
        <w:rPr>
          <w:szCs w:val="24"/>
          <w:lang w:val="en-US" w:eastAsia="zh-CN"/>
        </w:rPr>
        <w:t xml:space="preserve"> results</w:t>
      </w:r>
      <w:r w:rsidRPr="002810AA">
        <w:rPr>
          <w:szCs w:val="24"/>
          <w:lang w:eastAsia="zh-CN"/>
        </w:rPr>
        <w:t xml:space="preserve"> </w:t>
      </w:r>
      <w:r>
        <w:rPr>
          <w:szCs w:val="24"/>
          <w:lang w:val="en-US" w:eastAsia="zh-CN"/>
        </w:rPr>
        <w:t>of</w:t>
      </w:r>
      <w:r w:rsidRPr="002810AA">
        <w:rPr>
          <w:szCs w:val="24"/>
          <w:lang w:eastAsia="zh-CN"/>
        </w:rPr>
        <w:t xml:space="preserve"> the target cell</w:t>
      </w:r>
      <w:r w:rsidRPr="00001275">
        <w:rPr>
          <w:szCs w:val="24"/>
          <w:lang w:eastAsia="zh-CN"/>
        </w:rPr>
        <w:t xml:space="preserve"> during the last </w:t>
      </w:r>
      <w:r>
        <w:rPr>
          <w:szCs w:val="24"/>
          <w:lang w:eastAsia="zh-CN"/>
        </w:rPr>
        <w:t>[5]</w:t>
      </w:r>
      <w:r w:rsidRPr="00001275">
        <w:rPr>
          <w:szCs w:val="24"/>
          <w:lang w:eastAsia="zh-CN"/>
        </w:rPr>
        <w:t xml:space="preserve"> seconds, and</w:t>
      </w:r>
    </w:p>
    <w:p w14:paraId="28721F9C" w14:textId="77777777" w:rsidR="00D46CD2" w:rsidRPr="00001275" w:rsidRDefault="00D46CD2" w:rsidP="00D46CD2">
      <w:pPr>
        <w:pStyle w:val="ListParagraph"/>
        <w:widowControl/>
        <w:numPr>
          <w:ilvl w:val="3"/>
          <w:numId w:val="26"/>
        </w:numPr>
        <w:overflowPunct w:val="0"/>
        <w:spacing w:after="120" w:line="240" w:lineRule="auto"/>
        <w:ind w:firstLineChars="0"/>
        <w:textAlignment w:val="baseline"/>
        <w:rPr>
          <w:szCs w:val="24"/>
          <w:lang w:eastAsia="zh-CN"/>
        </w:rPr>
      </w:pPr>
      <w:r w:rsidRPr="00001275">
        <w:rPr>
          <w:szCs w:val="24"/>
          <w:lang w:eastAsia="zh-CN"/>
        </w:rPr>
        <w:t xml:space="preserve">The SSB from the target cell </w:t>
      </w:r>
      <w:r w:rsidRPr="002810AA">
        <w:rPr>
          <w:lang w:val="en-US"/>
        </w:rPr>
        <w:t>configured for L1 measurement</w:t>
      </w:r>
      <w:r w:rsidRPr="006C411E">
        <w:rPr>
          <w:b/>
          <w:bCs/>
          <w:lang w:val="en-US"/>
        </w:rPr>
        <w:t xml:space="preserve"> </w:t>
      </w:r>
      <w:r w:rsidRPr="00001275">
        <w:rPr>
          <w:szCs w:val="24"/>
          <w:lang w:eastAsia="zh-CN"/>
        </w:rPr>
        <w:t>remains detectable according to the cell identification requirements specified in clause 9.2 and 9.3.</w:t>
      </w:r>
    </w:p>
    <w:p w14:paraId="3D33733F" w14:textId="77777777" w:rsidR="00D46CD2" w:rsidRDefault="00D46CD2" w:rsidP="00D46CD2">
      <w:pPr>
        <w:pStyle w:val="ListParagraph"/>
        <w:widowControl/>
        <w:numPr>
          <w:ilvl w:val="2"/>
          <w:numId w:val="26"/>
        </w:numPr>
        <w:overflowPunct w:val="0"/>
        <w:spacing w:after="120" w:line="240" w:lineRule="auto"/>
        <w:ind w:firstLineChars="0"/>
        <w:textAlignment w:val="baseline"/>
        <w:rPr>
          <w:szCs w:val="24"/>
          <w:lang w:eastAsia="zh-CN"/>
        </w:rPr>
      </w:pPr>
      <w:r w:rsidRPr="00001275">
        <w:rPr>
          <w:szCs w:val="24"/>
          <w:lang w:eastAsia="zh-CN"/>
        </w:rPr>
        <w:t>Otherwise, it is unknown</w:t>
      </w:r>
    </w:p>
    <w:p w14:paraId="70A4768B" w14:textId="54B54D14" w:rsidR="00D46CD2" w:rsidRDefault="00AA05A1" w:rsidP="004036A3">
      <w:pPr>
        <w:rPr>
          <w:lang w:val="en-US" w:eastAsia="x-none"/>
        </w:rPr>
      </w:pPr>
      <w:r>
        <w:rPr>
          <w:lang w:val="en-US" w:eastAsia="x-none"/>
        </w:rPr>
        <w:t xml:space="preserve">We originally support option 1 since we believe it is technically correct most of the time. </w:t>
      </w:r>
      <w:r w:rsidR="003938B4">
        <w:rPr>
          <w:lang w:val="en-US" w:eastAsia="x-none"/>
        </w:rPr>
        <w:t xml:space="preserve">However, </w:t>
      </w:r>
      <w:r w:rsidR="00FC0DEF">
        <w:rPr>
          <w:lang w:val="en-US" w:eastAsia="x-none"/>
        </w:rPr>
        <w:t xml:space="preserve">it might not cover all the cases. For instance, </w:t>
      </w:r>
      <w:r w:rsidR="00067BC2">
        <w:rPr>
          <w:lang w:val="en-US" w:eastAsia="x-none"/>
        </w:rPr>
        <w:t xml:space="preserve">if network configures L1 measurement before receiving valid L3 report from UE (e.g. right </w:t>
      </w:r>
      <w:r w:rsidR="00FC0DEF">
        <w:rPr>
          <w:lang w:val="en-US" w:eastAsia="x-none"/>
        </w:rPr>
        <w:t xml:space="preserve">after </w:t>
      </w:r>
      <w:r w:rsidR="00067BC2">
        <w:rPr>
          <w:lang w:val="en-US" w:eastAsia="x-none"/>
        </w:rPr>
        <w:t xml:space="preserve">configuring </w:t>
      </w:r>
      <w:r w:rsidR="00FC0DEF">
        <w:rPr>
          <w:lang w:val="en-US" w:eastAsia="x-none"/>
        </w:rPr>
        <w:t>L3 measurement</w:t>
      </w:r>
      <w:r w:rsidR="00067BC2">
        <w:rPr>
          <w:lang w:val="en-US" w:eastAsia="x-none"/>
        </w:rPr>
        <w:t xml:space="preserve">), UE may need to finish cell identification and L3 measurement first before it can perform L1 measurement. Although this kind of configuration is not encouraged, it is still possible from spec point of view. </w:t>
      </w:r>
    </w:p>
    <w:p w14:paraId="1CE1074D" w14:textId="0234E2F9" w:rsidR="00820071" w:rsidRDefault="00237E67" w:rsidP="004036A3">
      <w:pPr>
        <w:rPr>
          <w:lang w:val="en-US" w:eastAsia="x-none"/>
        </w:rPr>
      </w:pPr>
      <w:r>
        <w:rPr>
          <w:lang w:val="en-US" w:eastAsia="x-none"/>
        </w:rPr>
        <w:t xml:space="preserve">Regarding option 2, we think 5 seconds condition shall remain, similarly to other known conditions in many places in existing RRM spec. </w:t>
      </w:r>
    </w:p>
    <w:p w14:paraId="30EA9836" w14:textId="65DE6CCF" w:rsidR="00F728EF" w:rsidRDefault="00F728EF" w:rsidP="004036A3">
      <w:pPr>
        <w:rPr>
          <w:lang w:val="en-US" w:eastAsia="x-none"/>
        </w:rPr>
      </w:pPr>
      <w:r>
        <w:rPr>
          <w:lang w:val="en-US" w:eastAsia="x-none"/>
        </w:rPr>
        <w:t>As for option 3,</w:t>
      </w:r>
      <w:r w:rsidR="00C6388D">
        <w:rPr>
          <w:lang w:val="en-US" w:eastAsia="x-none"/>
        </w:rPr>
        <w:t xml:space="preserve"> the problem is network may transmit different SSB with different Tx beams.</w:t>
      </w:r>
      <w:r>
        <w:rPr>
          <w:lang w:val="en-US" w:eastAsia="x-none"/>
        </w:rPr>
        <w:t xml:space="preserve"> </w:t>
      </w:r>
      <w:r w:rsidR="00C6388D">
        <w:rPr>
          <w:lang w:val="en-US" w:eastAsia="x-none"/>
        </w:rPr>
        <w:t>I</w:t>
      </w:r>
      <w:r w:rsidRPr="00A16373">
        <w:rPr>
          <w:lang w:val="en-US" w:eastAsia="x-none"/>
        </w:rPr>
        <w:t>f the SSB remaining detectable is not the one configured for L1-RSRP measurement, the condition doesn’t help. UE cannot have accurate result from the SSB configured for L1-RSRP measurement if it is undetectable, regardless other SSB from the same cell remains detectable or not.</w:t>
      </w:r>
    </w:p>
    <w:p w14:paraId="72C85C55" w14:textId="3CCF7FC7" w:rsidR="009D7D06" w:rsidRDefault="009D7D06" w:rsidP="009D7D06">
      <w:pPr>
        <w:pStyle w:val="Caption"/>
      </w:pPr>
      <w:bookmarkStart w:id="6" w:name="_Ref141974171"/>
      <w:r>
        <w:t xml:space="preserve">Proposal </w:t>
      </w:r>
      <w:r>
        <w:fldChar w:fldCharType="begin"/>
      </w:r>
      <w:r>
        <w:instrText xml:space="preserve"> SEQ Proposal \* ARABIC </w:instrText>
      </w:r>
      <w:r>
        <w:fldChar w:fldCharType="separate"/>
      </w:r>
      <w:r w:rsidR="00E24990">
        <w:rPr>
          <w:noProof/>
        </w:rPr>
        <w:t>2</w:t>
      </w:r>
      <w:r>
        <w:fldChar w:fldCharType="end"/>
      </w:r>
      <w:r>
        <w:t>: definition of known cell condition:</w:t>
      </w:r>
      <w:bookmarkEnd w:id="6"/>
    </w:p>
    <w:p w14:paraId="4CDA336D" w14:textId="77777777" w:rsidR="009D7D06" w:rsidRPr="009D7D06" w:rsidRDefault="009D7D06" w:rsidP="009D7D06">
      <w:pPr>
        <w:pStyle w:val="ListParagraph"/>
        <w:widowControl/>
        <w:numPr>
          <w:ilvl w:val="0"/>
          <w:numId w:val="26"/>
        </w:numPr>
        <w:autoSpaceDE/>
        <w:autoSpaceDN/>
        <w:adjustRightInd/>
        <w:spacing w:after="120" w:line="240" w:lineRule="auto"/>
        <w:ind w:firstLineChars="0"/>
        <w:rPr>
          <w:b/>
          <w:bCs/>
          <w:szCs w:val="24"/>
          <w:lang w:eastAsia="zh-CN"/>
        </w:rPr>
      </w:pPr>
      <w:r w:rsidRPr="009D7D06">
        <w:rPr>
          <w:b/>
          <w:bCs/>
          <w:szCs w:val="24"/>
          <w:lang w:eastAsia="zh-CN"/>
        </w:rPr>
        <w:t>In L1-RSRP measurement for neighbour cell, target cell is considered as known if the following conditions are met in this requirement:</w:t>
      </w:r>
    </w:p>
    <w:p w14:paraId="69F3C8DE" w14:textId="77777777" w:rsidR="009D7D06" w:rsidRPr="009D7D06" w:rsidRDefault="009D7D06" w:rsidP="009D7D06">
      <w:pPr>
        <w:pStyle w:val="ListParagraph"/>
        <w:widowControl/>
        <w:numPr>
          <w:ilvl w:val="1"/>
          <w:numId w:val="26"/>
        </w:numPr>
        <w:overflowPunct w:val="0"/>
        <w:spacing w:after="120" w:line="240" w:lineRule="auto"/>
        <w:ind w:firstLineChars="0"/>
        <w:textAlignment w:val="baseline"/>
        <w:rPr>
          <w:b/>
          <w:bCs/>
          <w:szCs w:val="24"/>
          <w:lang w:eastAsia="zh-CN"/>
        </w:rPr>
      </w:pPr>
      <w:r w:rsidRPr="009D7D06">
        <w:rPr>
          <w:b/>
          <w:bCs/>
          <w:szCs w:val="24"/>
          <w:lang w:eastAsia="zh-CN"/>
        </w:rPr>
        <w:t xml:space="preserve">The UE has </w:t>
      </w:r>
      <w:r w:rsidRPr="009D7D06">
        <w:rPr>
          <w:b/>
          <w:bCs/>
          <w:szCs w:val="24"/>
          <w:lang w:val="en-US" w:eastAsia="zh-CN"/>
        </w:rPr>
        <w:t>sent a report of valid</w:t>
      </w:r>
      <w:r w:rsidRPr="009D7D06">
        <w:rPr>
          <w:b/>
          <w:bCs/>
          <w:szCs w:val="24"/>
          <w:lang w:eastAsia="zh-CN"/>
        </w:rPr>
        <w:t xml:space="preserve"> L3 measurement</w:t>
      </w:r>
      <w:r w:rsidRPr="009D7D06">
        <w:rPr>
          <w:b/>
          <w:bCs/>
          <w:szCs w:val="24"/>
          <w:lang w:val="en-US" w:eastAsia="zh-CN"/>
        </w:rPr>
        <w:t xml:space="preserve"> results</w:t>
      </w:r>
      <w:r w:rsidRPr="009D7D06">
        <w:rPr>
          <w:b/>
          <w:bCs/>
          <w:szCs w:val="24"/>
          <w:lang w:eastAsia="zh-CN"/>
        </w:rPr>
        <w:t xml:space="preserve"> </w:t>
      </w:r>
      <w:r w:rsidRPr="009D7D06">
        <w:rPr>
          <w:b/>
          <w:bCs/>
          <w:szCs w:val="24"/>
          <w:lang w:val="en-US" w:eastAsia="zh-CN"/>
        </w:rPr>
        <w:t>of</w:t>
      </w:r>
      <w:r w:rsidRPr="009D7D06">
        <w:rPr>
          <w:b/>
          <w:bCs/>
          <w:szCs w:val="24"/>
          <w:lang w:eastAsia="zh-CN"/>
        </w:rPr>
        <w:t xml:space="preserve"> the target cell during the last [5] seconds, and</w:t>
      </w:r>
    </w:p>
    <w:p w14:paraId="486DD88C" w14:textId="77777777" w:rsidR="009D7D06" w:rsidRPr="009D7D06" w:rsidRDefault="009D7D06" w:rsidP="009D7D06">
      <w:pPr>
        <w:pStyle w:val="ListParagraph"/>
        <w:widowControl/>
        <w:numPr>
          <w:ilvl w:val="1"/>
          <w:numId w:val="26"/>
        </w:numPr>
        <w:overflowPunct w:val="0"/>
        <w:spacing w:after="120" w:line="240" w:lineRule="auto"/>
        <w:ind w:firstLineChars="0"/>
        <w:textAlignment w:val="baseline"/>
        <w:rPr>
          <w:b/>
          <w:bCs/>
          <w:szCs w:val="24"/>
          <w:lang w:eastAsia="zh-CN"/>
        </w:rPr>
      </w:pPr>
      <w:r w:rsidRPr="009D7D06">
        <w:rPr>
          <w:b/>
          <w:bCs/>
          <w:szCs w:val="24"/>
          <w:lang w:eastAsia="zh-CN"/>
        </w:rPr>
        <w:lastRenderedPageBreak/>
        <w:t xml:space="preserve">The SSB from the target cell </w:t>
      </w:r>
      <w:r w:rsidRPr="009D7D06">
        <w:rPr>
          <w:b/>
          <w:bCs/>
          <w:lang w:val="en-US"/>
        </w:rPr>
        <w:t xml:space="preserve">configured for L1 measurement </w:t>
      </w:r>
      <w:r w:rsidRPr="009D7D06">
        <w:rPr>
          <w:b/>
          <w:bCs/>
          <w:szCs w:val="24"/>
          <w:lang w:eastAsia="zh-CN"/>
        </w:rPr>
        <w:t>remains detectable according to the cell identification requirements specified in clause 9.2 and 9.3.</w:t>
      </w:r>
    </w:p>
    <w:p w14:paraId="39193BEA" w14:textId="77777777" w:rsidR="009D7D06" w:rsidRDefault="009D7D06" w:rsidP="009D7D06">
      <w:pPr>
        <w:pStyle w:val="ListParagraph"/>
        <w:widowControl/>
        <w:numPr>
          <w:ilvl w:val="0"/>
          <w:numId w:val="26"/>
        </w:numPr>
        <w:overflowPunct w:val="0"/>
        <w:spacing w:after="120" w:line="240" w:lineRule="auto"/>
        <w:ind w:firstLineChars="0"/>
        <w:textAlignment w:val="baseline"/>
        <w:rPr>
          <w:szCs w:val="24"/>
          <w:lang w:eastAsia="zh-CN"/>
        </w:rPr>
      </w:pPr>
      <w:r w:rsidRPr="009D7D06">
        <w:rPr>
          <w:b/>
          <w:bCs/>
          <w:szCs w:val="24"/>
          <w:lang w:eastAsia="zh-CN"/>
        </w:rPr>
        <w:t>Otherwise, it is unknown</w:t>
      </w:r>
    </w:p>
    <w:p w14:paraId="6EB26504" w14:textId="77777777" w:rsidR="009D7D06" w:rsidRPr="009D7D06" w:rsidRDefault="009D7D06" w:rsidP="009D7D06">
      <w:pPr>
        <w:rPr>
          <w:lang w:eastAsia="x-none"/>
        </w:rPr>
      </w:pPr>
    </w:p>
    <w:p w14:paraId="24D11784" w14:textId="11662A48" w:rsidR="00CD01BA" w:rsidRDefault="00150772" w:rsidP="004036A3">
      <w:pPr>
        <w:rPr>
          <w:lang w:val="en-US" w:eastAsia="zh-CN"/>
        </w:rPr>
      </w:pPr>
      <w:r>
        <w:rPr>
          <w:lang w:val="en-US" w:eastAsia="zh-CN"/>
        </w:rPr>
        <w:t>N</w:t>
      </w:r>
      <w:r>
        <w:rPr>
          <w:rFonts w:hint="eastAsia"/>
          <w:lang w:val="en-US" w:eastAsia="zh-CN"/>
        </w:rPr>
        <w:t>ext</w:t>
      </w:r>
      <w:r>
        <w:rPr>
          <w:lang w:val="en-US" w:eastAsia="zh-CN"/>
        </w:rPr>
        <w:t xml:space="preserve"> issue is about</w:t>
      </w:r>
      <w:r w:rsidRPr="00150772">
        <w:rPr>
          <w:bCs/>
          <w:lang w:eastAsia="zh-CN"/>
        </w:rPr>
        <w:t xml:space="preserve"> </w:t>
      </w:r>
      <w:r>
        <w:rPr>
          <w:bCs/>
          <w:lang w:eastAsia="zh-CN"/>
        </w:rPr>
        <w:t>h</w:t>
      </w:r>
      <w:r w:rsidRPr="00150772">
        <w:rPr>
          <w:bCs/>
          <w:lang w:eastAsia="zh-CN"/>
        </w:rPr>
        <w:t>ow to get SSB index information (on which symbols the RS to-be-measured) of the to-be-measured neighbor cell before L1-RSRP measurement</w:t>
      </w:r>
      <w:r>
        <w:rPr>
          <w:lang w:val="en-US" w:eastAsia="zh-CN"/>
        </w:rPr>
        <w:t>:</w:t>
      </w:r>
    </w:p>
    <w:p w14:paraId="039D5E8B" w14:textId="77777777" w:rsidR="00150772" w:rsidRDefault="00150772" w:rsidP="00150772">
      <w:pPr>
        <w:rPr>
          <w:b/>
          <w:u w:val="single"/>
          <w:lang w:eastAsia="ko-KR"/>
        </w:rPr>
      </w:pPr>
      <w:r w:rsidRPr="0093500B">
        <w:rPr>
          <w:b/>
          <w:u w:val="single"/>
          <w:lang w:eastAsia="ko-KR"/>
        </w:rPr>
        <w:t>Issue 2-</w:t>
      </w:r>
      <w:r>
        <w:rPr>
          <w:b/>
          <w:u w:val="single"/>
          <w:lang w:eastAsia="ko-KR"/>
        </w:rPr>
        <w:t>1-5</w:t>
      </w:r>
      <w:r w:rsidRPr="0093500B">
        <w:rPr>
          <w:b/>
          <w:u w:val="single"/>
          <w:lang w:eastAsia="ko-KR"/>
        </w:rPr>
        <w:t xml:space="preserve">: </w:t>
      </w:r>
      <w:r>
        <w:rPr>
          <w:b/>
          <w:u w:val="single"/>
          <w:lang w:eastAsia="zh-CN"/>
        </w:rPr>
        <w:t>How to</w:t>
      </w:r>
      <w:r>
        <w:rPr>
          <w:b/>
          <w:u w:val="single"/>
          <w:lang w:eastAsia="ko-KR"/>
        </w:rPr>
        <w:t xml:space="preserve"> </w:t>
      </w:r>
      <w:bookmarkStart w:id="7" w:name="_Hlk132206118"/>
      <w:r w:rsidRPr="0093500B">
        <w:rPr>
          <w:b/>
          <w:u w:val="single"/>
          <w:lang w:eastAsia="ko-KR"/>
        </w:rPr>
        <w:t xml:space="preserve">get SSB index information (on which symbols the RS to-be-measured) of the to-be-measured neighbor cell </w:t>
      </w:r>
      <w:bookmarkEnd w:id="7"/>
      <w:r w:rsidRPr="0093500B">
        <w:rPr>
          <w:b/>
          <w:u w:val="single"/>
          <w:lang w:eastAsia="ko-KR"/>
        </w:rPr>
        <w:t>before L1-RSRP measurement</w:t>
      </w:r>
      <w:r>
        <w:rPr>
          <w:b/>
          <w:u w:val="single"/>
          <w:lang w:eastAsia="ko-KR"/>
        </w:rPr>
        <w:t>?</w:t>
      </w:r>
    </w:p>
    <w:p w14:paraId="4740B34B" w14:textId="77777777" w:rsidR="00150772" w:rsidRPr="005468C6" w:rsidRDefault="00150772" w:rsidP="00150772">
      <w:pPr>
        <w:rPr>
          <w:b/>
          <w:lang w:eastAsia="zh-CN"/>
        </w:rPr>
      </w:pPr>
      <w:r w:rsidRPr="005468C6">
        <w:rPr>
          <w:rFonts w:hint="eastAsia"/>
          <w:b/>
          <w:lang w:eastAsia="zh-CN"/>
        </w:rPr>
        <w:t>&lt;</w:t>
      </w:r>
      <w:r w:rsidRPr="005468C6">
        <w:rPr>
          <w:b/>
          <w:lang w:eastAsia="zh-CN"/>
        </w:rPr>
        <w:t xml:space="preserve">Way Forward&gt; </w:t>
      </w:r>
      <w:r w:rsidRPr="005468C6">
        <w:rPr>
          <w:bCs/>
          <w:lang w:eastAsia="zh-CN"/>
        </w:rPr>
        <w:t xml:space="preserve">FFS the following </w:t>
      </w:r>
      <w:r>
        <w:rPr>
          <w:bCs/>
          <w:lang w:eastAsia="zh-CN"/>
        </w:rPr>
        <w:t>proposal</w:t>
      </w:r>
      <w:r w:rsidRPr="005468C6">
        <w:rPr>
          <w:bCs/>
          <w:lang w:eastAsia="zh-CN"/>
        </w:rPr>
        <w:t>s:</w:t>
      </w:r>
    </w:p>
    <w:p w14:paraId="182B11F3" w14:textId="77777777" w:rsidR="00150772" w:rsidRDefault="00150772" w:rsidP="00150772">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P</w:t>
      </w:r>
      <w:r>
        <w:rPr>
          <w:szCs w:val="24"/>
          <w:lang w:eastAsia="zh-CN"/>
        </w:rPr>
        <w:t>roposal 1 (MTK, Apple, Huawei):</w:t>
      </w:r>
    </w:p>
    <w:p w14:paraId="475C589D" w14:textId="77777777" w:rsidR="00150772" w:rsidRPr="00AA1D45" w:rsidRDefault="00150772" w:rsidP="00150772">
      <w:pPr>
        <w:pStyle w:val="ListParagraph"/>
        <w:widowControl/>
        <w:numPr>
          <w:ilvl w:val="2"/>
          <w:numId w:val="26"/>
        </w:numPr>
        <w:autoSpaceDE/>
        <w:autoSpaceDN/>
        <w:adjustRightInd/>
        <w:spacing w:after="120" w:line="240" w:lineRule="auto"/>
        <w:ind w:firstLineChars="0"/>
        <w:rPr>
          <w:szCs w:val="24"/>
          <w:lang w:eastAsia="zh-CN"/>
        </w:rPr>
      </w:pPr>
      <w:r w:rsidRPr="00AA1D45">
        <w:rPr>
          <w:szCs w:val="24"/>
          <w:lang w:eastAsia="zh-CN"/>
        </w:rPr>
        <w:t>To perform intra-frequency L1-RSRP on candidate target cell, if the RTD between the SSBs of serving cell and neighbour cell on the same carrier is larger than CP length and less than 2 SSB symbols (CP length&lt; RTD&lt; 2 SSB symbols</w:t>
      </w:r>
      <w:r>
        <w:rPr>
          <w:szCs w:val="24"/>
          <w:lang w:eastAsia="zh-CN"/>
        </w:rPr>
        <w:t>,</w:t>
      </w:r>
      <w:r w:rsidRPr="00A42AE0">
        <w:t xml:space="preserve"> </w:t>
      </w:r>
      <w:r w:rsidRPr="00816BCF">
        <w:rPr>
          <w:i/>
          <w:iCs/>
          <w:szCs w:val="24"/>
          <w:lang w:eastAsia="zh-CN"/>
        </w:rPr>
        <w:t>deriveSSB-IndexFromCell</w:t>
      </w:r>
      <w:r w:rsidRPr="00A42AE0">
        <w:rPr>
          <w:szCs w:val="24"/>
          <w:lang w:eastAsia="zh-CN"/>
        </w:rPr>
        <w:t xml:space="preserve"> is enabled</w:t>
      </w:r>
      <w:r w:rsidRPr="00AA1D45">
        <w:rPr>
          <w:szCs w:val="24"/>
          <w:lang w:eastAsia="zh-CN"/>
        </w:rPr>
        <w:t>), UE can derive SSB index according to serving cell timing.</w:t>
      </w:r>
    </w:p>
    <w:p w14:paraId="3CC067DC" w14:textId="77777777" w:rsidR="00150772" w:rsidRPr="00AA1D45" w:rsidRDefault="00150772" w:rsidP="00150772">
      <w:pPr>
        <w:pStyle w:val="ListParagraph"/>
        <w:widowControl/>
        <w:numPr>
          <w:ilvl w:val="2"/>
          <w:numId w:val="26"/>
        </w:numPr>
        <w:autoSpaceDE/>
        <w:autoSpaceDN/>
        <w:adjustRightInd/>
        <w:spacing w:after="120" w:line="240" w:lineRule="auto"/>
        <w:ind w:firstLineChars="0"/>
        <w:rPr>
          <w:szCs w:val="24"/>
          <w:lang w:eastAsia="zh-CN"/>
        </w:rPr>
      </w:pPr>
      <w:r w:rsidRPr="00AA1D45">
        <w:rPr>
          <w:szCs w:val="24"/>
          <w:lang w:eastAsia="zh-CN"/>
        </w:rPr>
        <w:t xml:space="preserve">To perform intra-frequency L1-RSRP on candidate target cell, if SFN offset between serving cell and target cell is not aligned, and if the RTD between the SSBs of serving cell and neighbour cell on the same carrier is larger than 2 SSB symbols (RTD&gt;2 SSB symbols), </w:t>
      </w:r>
      <w:r w:rsidRPr="00A42AE0">
        <w:rPr>
          <w:szCs w:val="24"/>
          <w:lang w:eastAsia="zh-CN"/>
        </w:rPr>
        <w:t xml:space="preserve">i.e., </w:t>
      </w:r>
      <w:r w:rsidRPr="00816BCF">
        <w:rPr>
          <w:i/>
          <w:iCs/>
          <w:szCs w:val="24"/>
          <w:lang w:eastAsia="zh-CN"/>
        </w:rPr>
        <w:t>deriveSSB-IndexFromCell</w:t>
      </w:r>
      <w:r w:rsidRPr="00A42AE0">
        <w:rPr>
          <w:szCs w:val="24"/>
          <w:lang w:eastAsia="zh-CN"/>
        </w:rPr>
        <w:t xml:space="preserve"> is not enabled,</w:t>
      </w:r>
    </w:p>
    <w:p w14:paraId="3C5D412F" w14:textId="77777777" w:rsidR="00150772" w:rsidRPr="00AA1D45" w:rsidRDefault="00150772" w:rsidP="00150772">
      <w:pPr>
        <w:pStyle w:val="ListParagraph"/>
        <w:widowControl/>
        <w:numPr>
          <w:ilvl w:val="3"/>
          <w:numId w:val="26"/>
        </w:numPr>
        <w:autoSpaceDE/>
        <w:autoSpaceDN/>
        <w:adjustRightInd/>
        <w:spacing w:after="120" w:line="240" w:lineRule="auto"/>
        <w:ind w:firstLineChars="0"/>
        <w:rPr>
          <w:szCs w:val="24"/>
          <w:lang w:eastAsia="zh-CN"/>
        </w:rPr>
      </w:pPr>
      <w:r w:rsidRPr="00AA1D45">
        <w:rPr>
          <w:szCs w:val="24"/>
          <w:lang w:eastAsia="zh-CN"/>
        </w:rPr>
        <w:t>If UE only performed L3 measurement without SSB index reading on the candidate target cell, additional time for reading SSB index is needed.</w:t>
      </w:r>
    </w:p>
    <w:p w14:paraId="609A6EE1" w14:textId="77777777" w:rsidR="00150772" w:rsidRPr="00AA1D45" w:rsidRDefault="00150772" w:rsidP="00150772">
      <w:pPr>
        <w:pStyle w:val="ListParagraph"/>
        <w:widowControl/>
        <w:numPr>
          <w:ilvl w:val="3"/>
          <w:numId w:val="26"/>
        </w:numPr>
        <w:autoSpaceDE/>
        <w:autoSpaceDN/>
        <w:adjustRightInd/>
        <w:spacing w:after="120" w:line="240" w:lineRule="auto"/>
        <w:ind w:firstLineChars="0"/>
        <w:rPr>
          <w:szCs w:val="24"/>
          <w:lang w:eastAsia="zh-CN"/>
        </w:rPr>
      </w:pPr>
      <w:r w:rsidRPr="00AA1D45">
        <w:rPr>
          <w:szCs w:val="24"/>
          <w:lang w:eastAsia="zh-CN"/>
        </w:rPr>
        <w:t>If UE has performed L3 measurement and SSB index reading, no additional time is needed.</w:t>
      </w:r>
    </w:p>
    <w:p w14:paraId="1F9CA088" w14:textId="77777777" w:rsidR="00150772" w:rsidRDefault="00150772" w:rsidP="00150772">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Proposal</w:t>
      </w:r>
      <w:r w:rsidRPr="0093500B">
        <w:rPr>
          <w:szCs w:val="24"/>
          <w:lang w:eastAsia="zh-CN"/>
        </w:rPr>
        <w:t xml:space="preserve"> </w:t>
      </w:r>
      <w:r>
        <w:rPr>
          <w:szCs w:val="24"/>
          <w:lang w:eastAsia="zh-CN"/>
        </w:rPr>
        <w:t>2 (MTK, Apple)</w:t>
      </w:r>
      <w:r w:rsidRPr="0093500B">
        <w:rPr>
          <w:szCs w:val="24"/>
          <w:lang w:eastAsia="zh-CN"/>
        </w:rPr>
        <w:t xml:space="preserve">: </w:t>
      </w:r>
    </w:p>
    <w:p w14:paraId="56C73F5F" w14:textId="77777777" w:rsidR="00150772" w:rsidRPr="00A42AE0" w:rsidRDefault="00150772" w:rsidP="00150772">
      <w:pPr>
        <w:pStyle w:val="ListParagraph"/>
        <w:widowControl/>
        <w:numPr>
          <w:ilvl w:val="2"/>
          <w:numId w:val="26"/>
        </w:numPr>
        <w:autoSpaceDE/>
        <w:autoSpaceDN/>
        <w:adjustRightInd/>
        <w:spacing w:after="120" w:line="240" w:lineRule="auto"/>
        <w:ind w:firstLineChars="0"/>
        <w:rPr>
          <w:szCs w:val="24"/>
          <w:lang w:eastAsia="zh-CN"/>
        </w:rPr>
      </w:pPr>
      <w:r w:rsidRPr="00A42AE0">
        <w:rPr>
          <w:szCs w:val="24"/>
          <w:lang w:eastAsia="zh-CN"/>
        </w:rPr>
        <w:t xml:space="preserve">To perform inter-frequency L1-RSRP on candidate target cell, if </w:t>
      </w:r>
      <w:r w:rsidRPr="00816BCF">
        <w:rPr>
          <w:i/>
          <w:iCs/>
          <w:szCs w:val="24"/>
          <w:lang w:eastAsia="zh-CN"/>
        </w:rPr>
        <w:t>deriveSSB-IndexFromCellInter-r17</w:t>
      </w:r>
      <w:r w:rsidRPr="00A42AE0">
        <w:rPr>
          <w:szCs w:val="24"/>
          <w:lang w:eastAsia="zh-CN"/>
        </w:rPr>
        <w:t xml:space="preserve"> is enabled, UE can derive SSB index according to serving cell timing.</w:t>
      </w:r>
    </w:p>
    <w:p w14:paraId="34D701AB" w14:textId="77777777" w:rsidR="00150772" w:rsidRDefault="00150772" w:rsidP="00150772">
      <w:pPr>
        <w:pStyle w:val="ListParagraph"/>
        <w:widowControl/>
        <w:numPr>
          <w:ilvl w:val="2"/>
          <w:numId w:val="26"/>
        </w:numPr>
        <w:autoSpaceDE/>
        <w:autoSpaceDN/>
        <w:adjustRightInd/>
        <w:spacing w:after="120" w:line="240" w:lineRule="auto"/>
        <w:ind w:firstLineChars="0"/>
        <w:rPr>
          <w:szCs w:val="24"/>
          <w:lang w:eastAsia="zh-CN"/>
        </w:rPr>
      </w:pPr>
      <w:r w:rsidRPr="00A42AE0">
        <w:rPr>
          <w:szCs w:val="24"/>
          <w:lang w:eastAsia="zh-CN"/>
        </w:rPr>
        <w:t xml:space="preserve">To perform inter-frequency L1-RSRP on candidate target cell, if </w:t>
      </w:r>
      <w:r w:rsidRPr="00816BCF">
        <w:rPr>
          <w:i/>
          <w:iCs/>
          <w:szCs w:val="24"/>
          <w:lang w:eastAsia="zh-CN"/>
        </w:rPr>
        <w:t>deriveSSB-IndexFromCellInter-r17</w:t>
      </w:r>
      <w:r w:rsidRPr="00A42AE0">
        <w:rPr>
          <w:szCs w:val="24"/>
          <w:lang w:eastAsia="zh-CN"/>
        </w:rPr>
        <w:t xml:space="preserve"> is enabled, and UE only performed L3 measurement without SSB index reading on the candidate target cell, additional time for reading SSB index is needed.</w:t>
      </w:r>
    </w:p>
    <w:p w14:paraId="3767D503" w14:textId="77777777" w:rsidR="00150772" w:rsidRDefault="00150772" w:rsidP="00150772">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P</w:t>
      </w:r>
      <w:r>
        <w:rPr>
          <w:szCs w:val="24"/>
          <w:lang w:eastAsia="zh-CN"/>
        </w:rPr>
        <w:t>roposal 3 (vivo):</w:t>
      </w:r>
    </w:p>
    <w:p w14:paraId="2563B067" w14:textId="77777777" w:rsidR="00150772" w:rsidRPr="00CC7355" w:rsidRDefault="00150772" w:rsidP="00150772">
      <w:pPr>
        <w:pStyle w:val="ListParagraph"/>
        <w:widowControl/>
        <w:numPr>
          <w:ilvl w:val="2"/>
          <w:numId w:val="26"/>
        </w:numPr>
        <w:autoSpaceDE/>
        <w:autoSpaceDN/>
        <w:adjustRightInd/>
        <w:spacing w:after="120" w:line="240" w:lineRule="auto"/>
        <w:ind w:firstLineChars="0"/>
        <w:rPr>
          <w:szCs w:val="24"/>
          <w:lang w:eastAsia="zh-CN"/>
        </w:rPr>
      </w:pPr>
      <w:r w:rsidRPr="006208AC">
        <w:rPr>
          <w:szCs w:val="24"/>
          <w:lang w:eastAsia="zh-CN"/>
        </w:rPr>
        <w:t xml:space="preserve">In case </w:t>
      </w:r>
      <w:r w:rsidRPr="006208AC">
        <w:rPr>
          <w:i/>
          <w:iCs/>
          <w:szCs w:val="24"/>
          <w:lang w:eastAsia="zh-CN"/>
        </w:rPr>
        <w:t xml:space="preserve">deriveSSB-IndexFromCell </w:t>
      </w:r>
      <w:r w:rsidRPr="006208AC">
        <w:rPr>
          <w:szCs w:val="24"/>
          <w:lang w:eastAsia="zh-CN"/>
        </w:rPr>
        <w:t xml:space="preserve">or </w:t>
      </w:r>
      <w:r w:rsidRPr="006208AC">
        <w:rPr>
          <w:i/>
          <w:iCs/>
          <w:szCs w:val="24"/>
          <w:lang w:eastAsia="zh-CN"/>
        </w:rPr>
        <w:t>deriveSSB-IndexFromCellInter</w:t>
      </w:r>
      <w:r w:rsidRPr="006208AC">
        <w:rPr>
          <w:szCs w:val="24"/>
          <w:lang w:eastAsia="zh-CN"/>
        </w:rPr>
        <w:t xml:space="preserve"> is provided, UE may skip the DL synchronization for obtaining frame/slot/symbol level synchronization and SFN level synchronization</w:t>
      </w:r>
    </w:p>
    <w:p w14:paraId="46C2B947" w14:textId="5186B4F1" w:rsidR="00D821AC" w:rsidRPr="00D821AC" w:rsidRDefault="00EE4678" w:rsidP="00D821AC">
      <w:pPr>
        <w:rPr>
          <w:lang w:val="en-US" w:eastAsia="zh-CN"/>
        </w:rPr>
      </w:pPr>
      <w:r>
        <w:rPr>
          <w:lang w:val="en-US" w:eastAsia="zh-CN"/>
        </w:rPr>
        <w:t xml:space="preserve">In general all three proposals are agreeable to our understanding. </w:t>
      </w:r>
      <w:r w:rsidR="00D821AC" w:rsidRPr="00A16373">
        <w:rPr>
          <w:lang w:val="en-US" w:eastAsia="x-none"/>
        </w:rPr>
        <w:t xml:space="preserve">According to definition of </w:t>
      </w:r>
      <w:r w:rsidR="00D821AC" w:rsidRPr="00A16373">
        <w:rPr>
          <w:i/>
          <w:iCs/>
          <w:lang w:val="en-US" w:eastAsia="x-none"/>
        </w:rPr>
        <w:t>deriveSSB-IndexFromCell</w:t>
      </w:r>
      <w:r w:rsidR="00D821AC" w:rsidRPr="00A16373">
        <w:rPr>
          <w:lang w:val="en-US" w:eastAsia="x-none"/>
        </w:rPr>
        <w:t xml:space="preserve"> and </w:t>
      </w:r>
      <w:r w:rsidR="00D821AC" w:rsidRPr="00A16373">
        <w:rPr>
          <w:i/>
          <w:iCs/>
          <w:lang w:val="en-US" w:eastAsia="x-none"/>
        </w:rPr>
        <w:t>deriveSSB-IndexFromCellInter</w:t>
      </w:r>
      <w:r w:rsidR="00D821AC" w:rsidRPr="00A16373">
        <w:rPr>
          <w:lang w:val="en-US" w:eastAsia="x-none"/>
        </w:rPr>
        <w:t xml:space="preserve">, if network enables it UE can assume SFN and frame boundary alignment across cells on the serving frequency. </w:t>
      </w:r>
    </w:p>
    <w:tbl>
      <w:tblPr>
        <w:tblStyle w:val="TableGrid"/>
        <w:tblW w:w="0" w:type="auto"/>
        <w:tblLook w:val="04A0" w:firstRow="1" w:lastRow="0" w:firstColumn="1" w:lastColumn="0" w:noHBand="0" w:noVBand="1"/>
      </w:tblPr>
      <w:tblGrid>
        <w:gridCol w:w="9629"/>
      </w:tblGrid>
      <w:tr w:rsidR="00D821AC" w:rsidRPr="00A16373" w14:paraId="4A16610B" w14:textId="77777777" w:rsidTr="00000AEE">
        <w:tc>
          <w:tcPr>
            <w:tcW w:w="9629" w:type="dxa"/>
          </w:tcPr>
          <w:p w14:paraId="374ABFAC" w14:textId="77777777" w:rsidR="00D821AC" w:rsidRPr="00A16373" w:rsidRDefault="00D821AC" w:rsidP="00000A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w:hAnsi="Helvetica" w:cs="Helvetica"/>
                <w:b/>
                <w:bCs/>
                <w:i/>
                <w:iCs/>
                <w:color w:val="000000"/>
                <w:sz w:val="18"/>
                <w:szCs w:val="18"/>
                <w:lang w:val="en-US" w:eastAsia="zh-CN"/>
              </w:rPr>
            </w:pPr>
            <w:r w:rsidRPr="00A16373">
              <w:rPr>
                <w:rFonts w:ascii="Helvetica" w:hAnsi="Helvetica" w:cs="Helvetica"/>
                <w:b/>
                <w:bCs/>
                <w:i/>
                <w:iCs/>
                <w:color w:val="000000"/>
                <w:sz w:val="18"/>
                <w:szCs w:val="18"/>
                <w:lang w:val="en-US" w:eastAsia="zh-CN"/>
              </w:rPr>
              <w:t>deriveSSB-IndexFromCell</w:t>
            </w:r>
          </w:p>
          <w:p w14:paraId="49A7EC05" w14:textId="77777777" w:rsidR="00D821AC" w:rsidRPr="00A16373" w:rsidRDefault="00D821AC" w:rsidP="00000AEE">
            <w:pPr>
              <w:rPr>
                <w:lang w:val="en-US" w:eastAsia="x-none"/>
              </w:rPr>
            </w:pPr>
            <w:r w:rsidRPr="00A16373">
              <w:rPr>
                <w:rFonts w:ascii="Helvetica" w:hAnsi="Helvetica" w:cs="Helvetica"/>
                <w:color w:val="000000"/>
                <w:sz w:val="18"/>
                <w:szCs w:val="18"/>
                <w:lang w:val="en-US" w:eastAsia="zh-CN"/>
              </w:rPr>
              <w:t xml:space="preserve">This field indicates whether the UE can utilize serving cell timing to derive the index of SS block transmitted by neighbour cell. If this field is set to </w:t>
            </w:r>
            <w:r w:rsidRPr="00A16373">
              <w:rPr>
                <w:rFonts w:ascii="Helvetica" w:hAnsi="Helvetica" w:cs="Helvetica"/>
                <w:i/>
                <w:iCs/>
                <w:color w:val="000000"/>
                <w:sz w:val="18"/>
                <w:szCs w:val="18"/>
                <w:lang w:val="en-US" w:eastAsia="zh-CN"/>
              </w:rPr>
              <w:t>true</w:t>
            </w:r>
            <w:r w:rsidRPr="00A16373">
              <w:rPr>
                <w:rFonts w:ascii="Helvetica" w:hAnsi="Helvetica" w:cs="Helvetica"/>
                <w:color w:val="000000"/>
                <w:sz w:val="18"/>
                <w:szCs w:val="18"/>
                <w:lang w:val="en-US" w:eastAsia="zh-CN"/>
              </w:rPr>
              <w:t>, the UE assumes SFN and frame boundary alignment across cells on the serving frequency as specified in TS 38.133 [14].</w:t>
            </w:r>
          </w:p>
        </w:tc>
      </w:tr>
      <w:tr w:rsidR="00D821AC" w:rsidRPr="00A16373" w14:paraId="2A4FC6B4" w14:textId="77777777" w:rsidTr="00000AEE">
        <w:tc>
          <w:tcPr>
            <w:tcW w:w="9629" w:type="dxa"/>
          </w:tcPr>
          <w:p w14:paraId="5795CC0B" w14:textId="77777777" w:rsidR="00D821AC" w:rsidRPr="00A16373" w:rsidRDefault="00D821AC" w:rsidP="00000A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w:hAnsi="Helvetica" w:cs="Helvetica"/>
                <w:b/>
                <w:bCs/>
                <w:i/>
                <w:iCs/>
                <w:color w:val="000000"/>
                <w:sz w:val="18"/>
                <w:szCs w:val="18"/>
                <w:lang w:val="en-US" w:eastAsia="zh-CN"/>
              </w:rPr>
            </w:pPr>
            <w:r w:rsidRPr="00A16373">
              <w:rPr>
                <w:rFonts w:ascii="Helvetica" w:hAnsi="Helvetica" w:cs="Helvetica"/>
                <w:b/>
                <w:bCs/>
                <w:i/>
                <w:iCs/>
                <w:color w:val="000000"/>
                <w:sz w:val="18"/>
                <w:szCs w:val="18"/>
                <w:lang w:val="en-US" w:eastAsia="zh-CN"/>
              </w:rPr>
              <w:t>deriveSSB-IndexFromCellInter</w:t>
            </w:r>
          </w:p>
          <w:p w14:paraId="28C1B52A" w14:textId="77777777" w:rsidR="00D821AC" w:rsidRPr="00A16373" w:rsidRDefault="00D821AC" w:rsidP="00000AEE">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Helvetica" w:hAnsi="Helvetica" w:cs="Helvetica"/>
                <w:b/>
                <w:bCs/>
                <w:i/>
                <w:iCs/>
                <w:color w:val="000000"/>
                <w:sz w:val="18"/>
                <w:szCs w:val="18"/>
                <w:lang w:val="en-US" w:eastAsia="zh-CN"/>
              </w:rPr>
            </w:pPr>
            <w:r w:rsidRPr="00A16373">
              <w:rPr>
                <w:rFonts w:ascii="Helvetica" w:hAnsi="Helvetica" w:cs="Helvetica"/>
                <w:color w:val="000000"/>
                <w:sz w:val="18"/>
                <w:szCs w:val="18"/>
                <w:lang w:val="en-US" w:eastAsia="zh-CN"/>
              </w:rPr>
              <w:t xml:space="preserve">If this field is present, UE assumes SFN and frame boundary alignment between the reference serving cell indicated by </w:t>
            </w:r>
            <w:r w:rsidRPr="00A16373">
              <w:rPr>
                <w:rFonts w:ascii="Helvetica" w:hAnsi="Helvetica" w:cs="Helvetica"/>
                <w:i/>
                <w:iCs/>
                <w:color w:val="000000"/>
                <w:sz w:val="18"/>
                <w:szCs w:val="18"/>
                <w:lang w:val="en-US" w:eastAsia="zh-CN"/>
              </w:rPr>
              <w:t xml:space="preserve">ServCellIndex </w:t>
            </w:r>
            <w:r w:rsidRPr="00A16373">
              <w:rPr>
                <w:rFonts w:ascii="Helvetica" w:hAnsi="Helvetica" w:cs="Helvetica"/>
                <w:color w:val="000000"/>
                <w:sz w:val="18"/>
                <w:szCs w:val="18"/>
                <w:lang w:val="en-US" w:eastAsia="zh-CN"/>
              </w:rPr>
              <w:t xml:space="preserve">and all neighbour cells in this </w:t>
            </w:r>
            <w:r w:rsidRPr="00A16373">
              <w:rPr>
                <w:rFonts w:ascii="Helvetica" w:hAnsi="Helvetica" w:cs="Helvetica"/>
                <w:i/>
                <w:iCs/>
                <w:color w:val="000000"/>
                <w:sz w:val="18"/>
                <w:szCs w:val="18"/>
                <w:lang w:val="en-US" w:eastAsia="zh-CN"/>
              </w:rPr>
              <w:t xml:space="preserve">MeasObjectNR </w:t>
            </w:r>
            <w:r w:rsidRPr="00A16373">
              <w:rPr>
                <w:rFonts w:ascii="Helvetica" w:hAnsi="Helvetica" w:cs="Helvetica"/>
                <w:color w:val="000000"/>
                <w:sz w:val="18"/>
                <w:szCs w:val="18"/>
                <w:lang w:val="en-US" w:eastAsia="zh-CN"/>
              </w:rPr>
              <w:t xml:space="preserve">as specified in TS 38.133 [14]. This field also indicates that the UE can utilize the timing of the reference serving cell indicated by </w:t>
            </w:r>
            <w:r w:rsidRPr="00A16373">
              <w:rPr>
                <w:rFonts w:ascii="Helvetica" w:hAnsi="Helvetica" w:cs="Helvetica"/>
                <w:i/>
                <w:iCs/>
                <w:color w:val="000000"/>
                <w:sz w:val="18"/>
                <w:szCs w:val="18"/>
                <w:lang w:val="en-US" w:eastAsia="zh-CN"/>
              </w:rPr>
              <w:t xml:space="preserve">ServCellIndex </w:t>
            </w:r>
            <w:r w:rsidRPr="00A16373">
              <w:rPr>
                <w:rFonts w:ascii="Helvetica" w:hAnsi="Helvetica" w:cs="Helvetica"/>
                <w:color w:val="000000"/>
                <w:sz w:val="18"/>
                <w:szCs w:val="18"/>
                <w:lang w:val="en-US" w:eastAsia="zh-CN"/>
              </w:rPr>
              <w:t xml:space="preserve">to derive the index of SS block transmitted by all inter-frequency neighbour cells on the frequency indicated by the </w:t>
            </w:r>
            <w:r w:rsidRPr="00A16373">
              <w:rPr>
                <w:rFonts w:ascii="Helvetica" w:hAnsi="Helvetica" w:cs="Helvetica"/>
                <w:i/>
                <w:iCs/>
                <w:color w:val="000000"/>
                <w:sz w:val="18"/>
                <w:szCs w:val="18"/>
                <w:lang w:val="en-US" w:eastAsia="zh-CN"/>
              </w:rPr>
              <w:t>MeasObjectNR</w:t>
            </w:r>
            <w:r w:rsidRPr="00A16373">
              <w:rPr>
                <w:rFonts w:ascii="Helvetica" w:hAnsi="Helvetica" w:cs="Helvetica"/>
                <w:color w:val="000000"/>
                <w:sz w:val="18"/>
                <w:szCs w:val="18"/>
                <w:lang w:val="en-US" w:eastAsia="zh-CN"/>
              </w:rPr>
              <w:t xml:space="preserve">. When this field is included, the network should set </w:t>
            </w:r>
            <w:r w:rsidRPr="00A16373">
              <w:rPr>
                <w:rFonts w:ascii="Helvetica" w:hAnsi="Helvetica" w:cs="Helvetica"/>
                <w:i/>
                <w:iCs/>
                <w:color w:val="000000"/>
                <w:sz w:val="18"/>
                <w:szCs w:val="18"/>
                <w:lang w:val="en-US" w:eastAsia="zh-CN"/>
              </w:rPr>
              <w:t xml:space="preserve">deriveSSB-IndexFromCell </w:t>
            </w:r>
            <w:r w:rsidRPr="00A16373">
              <w:rPr>
                <w:rFonts w:ascii="Helvetica" w:hAnsi="Helvetica" w:cs="Helvetica"/>
                <w:color w:val="000000"/>
                <w:sz w:val="18"/>
                <w:szCs w:val="18"/>
                <w:lang w:val="en-US" w:eastAsia="zh-CN"/>
              </w:rPr>
              <w:t xml:space="preserve">to </w:t>
            </w:r>
            <w:r w:rsidRPr="00A16373">
              <w:rPr>
                <w:rFonts w:ascii="Helvetica" w:hAnsi="Helvetica" w:cs="Helvetica"/>
                <w:i/>
                <w:iCs/>
                <w:color w:val="000000"/>
                <w:sz w:val="18"/>
                <w:szCs w:val="18"/>
                <w:lang w:val="en-US" w:eastAsia="zh-CN"/>
              </w:rPr>
              <w:t>true</w:t>
            </w:r>
            <w:r w:rsidRPr="00A16373">
              <w:rPr>
                <w:rFonts w:ascii="Helvetica" w:hAnsi="Helvetica" w:cs="Helvetica"/>
                <w:color w:val="000000"/>
                <w:sz w:val="18"/>
                <w:szCs w:val="18"/>
                <w:lang w:val="en-US" w:eastAsia="zh-CN"/>
              </w:rPr>
              <w:t>.</w:t>
            </w:r>
          </w:p>
        </w:tc>
      </w:tr>
    </w:tbl>
    <w:p w14:paraId="38ADEE57" w14:textId="0233FD22" w:rsidR="00150772" w:rsidRDefault="00D821AC" w:rsidP="004036A3">
      <w:pPr>
        <w:rPr>
          <w:rFonts w:eastAsia="SimSun"/>
          <w:szCs w:val="24"/>
          <w:lang w:eastAsia="zh-CN"/>
        </w:rPr>
      </w:pPr>
      <w:r w:rsidRPr="00A16373">
        <w:rPr>
          <w:lang w:val="en-US" w:eastAsia="x-none"/>
        </w:rPr>
        <w:lastRenderedPageBreak/>
        <w:t xml:space="preserve">Besides, RAN4 requirements can guarantee that once deriveSSB-IndexFromCell is enabled, UE can assume frame boundary alignment (including half frame, subframe and slot boundary alignment) is less than </w:t>
      </w:r>
      <w:r w:rsidRPr="00A16373">
        <w:rPr>
          <w:rFonts w:ascii="Times-Roman" w:hAnsi="Times-Roman" w:cs="Times-Roman"/>
          <w:color w:val="000000"/>
          <w:lang w:val="en-US" w:eastAsia="zh-CN"/>
        </w:rPr>
        <w:t xml:space="preserve">min (2 SSB symbols, 1 PDSCH symbol). </w:t>
      </w:r>
      <w:r w:rsidR="00EE4678">
        <w:rPr>
          <w:lang w:val="en-US" w:eastAsia="zh-CN"/>
        </w:rPr>
        <w:t xml:space="preserve">In summary, if </w:t>
      </w:r>
      <w:r w:rsidR="00EE4678" w:rsidRPr="006208AC">
        <w:rPr>
          <w:rFonts w:eastAsia="SimSun"/>
          <w:i/>
          <w:iCs/>
          <w:szCs w:val="24"/>
          <w:lang w:eastAsia="zh-CN"/>
        </w:rPr>
        <w:t xml:space="preserve">deriveSSB-IndexFromCell </w:t>
      </w:r>
      <w:r w:rsidR="00EE4678" w:rsidRPr="006208AC">
        <w:rPr>
          <w:rFonts w:eastAsia="SimSun"/>
          <w:szCs w:val="24"/>
          <w:lang w:eastAsia="zh-CN"/>
        </w:rPr>
        <w:t xml:space="preserve">or </w:t>
      </w:r>
      <w:r w:rsidR="00EE4678" w:rsidRPr="006208AC">
        <w:rPr>
          <w:rFonts w:eastAsia="SimSun"/>
          <w:i/>
          <w:iCs/>
          <w:szCs w:val="24"/>
          <w:lang w:eastAsia="zh-CN"/>
        </w:rPr>
        <w:t>deriveSSB-IndexFromCellInter</w:t>
      </w:r>
      <w:r w:rsidR="00EE4678" w:rsidRPr="006208AC">
        <w:rPr>
          <w:rFonts w:eastAsia="SimSun"/>
          <w:szCs w:val="24"/>
          <w:lang w:eastAsia="zh-CN"/>
        </w:rPr>
        <w:t xml:space="preserve"> is provided</w:t>
      </w:r>
      <w:r w:rsidR="00EE4678">
        <w:rPr>
          <w:rFonts w:eastAsia="SimSun"/>
          <w:szCs w:val="24"/>
          <w:lang w:eastAsia="zh-CN"/>
        </w:rPr>
        <w:t xml:space="preserve">, UE </w:t>
      </w:r>
      <w:r w:rsidR="00EE4678" w:rsidRPr="00AA1D45">
        <w:rPr>
          <w:rFonts w:eastAsia="SimSun"/>
          <w:szCs w:val="24"/>
          <w:lang w:eastAsia="zh-CN"/>
        </w:rPr>
        <w:t>can derive SSB index according to serving cell timing</w:t>
      </w:r>
      <w:r w:rsidR="00EE4678">
        <w:rPr>
          <w:rFonts w:eastAsia="SimSun"/>
          <w:szCs w:val="24"/>
          <w:lang w:eastAsia="zh-CN"/>
        </w:rPr>
        <w:t>. Otherwise, it depends on whether UE has performed L3 measurement with SSB index reading or not.</w:t>
      </w:r>
    </w:p>
    <w:p w14:paraId="40C76C8B" w14:textId="219FE6F9" w:rsidR="00EE4678" w:rsidRDefault="00EE4678" w:rsidP="00EE4678">
      <w:pPr>
        <w:pStyle w:val="Caption"/>
        <w:rPr>
          <w:rFonts w:eastAsia="SimSun"/>
          <w:szCs w:val="24"/>
          <w:lang w:eastAsia="zh-CN"/>
        </w:rPr>
      </w:pPr>
      <w:bookmarkStart w:id="8" w:name="_Ref141974180"/>
      <w:r>
        <w:t xml:space="preserve">Proposal </w:t>
      </w:r>
      <w:r>
        <w:fldChar w:fldCharType="begin"/>
      </w:r>
      <w:r>
        <w:instrText xml:space="preserve"> SEQ Proposal \* ARABIC </w:instrText>
      </w:r>
      <w:r>
        <w:fldChar w:fldCharType="separate"/>
      </w:r>
      <w:r w:rsidR="00E24990">
        <w:rPr>
          <w:noProof/>
        </w:rPr>
        <w:t>3</w:t>
      </w:r>
      <w:r>
        <w:fldChar w:fldCharType="end"/>
      </w:r>
      <w:r>
        <w:t xml:space="preserve">: </w:t>
      </w:r>
      <w:r>
        <w:rPr>
          <w:lang w:val="en-US" w:eastAsia="zh-CN"/>
        </w:rPr>
        <w:t xml:space="preserve">if </w:t>
      </w:r>
      <w:r w:rsidRPr="006208AC">
        <w:rPr>
          <w:rFonts w:eastAsia="SimSun"/>
          <w:i/>
          <w:iCs/>
          <w:szCs w:val="24"/>
          <w:lang w:eastAsia="zh-CN"/>
        </w:rPr>
        <w:t xml:space="preserve">deriveSSB-IndexFromCell </w:t>
      </w:r>
      <w:r w:rsidRPr="006208AC">
        <w:rPr>
          <w:rFonts w:eastAsia="SimSun"/>
          <w:szCs w:val="24"/>
          <w:lang w:eastAsia="zh-CN"/>
        </w:rPr>
        <w:t xml:space="preserve">or </w:t>
      </w:r>
      <w:r w:rsidRPr="006208AC">
        <w:rPr>
          <w:rFonts w:eastAsia="SimSun"/>
          <w:i/>
          <w:iCs/>
          <w:szCs w:val="24"/>
          <w:lang w:eastAsia="zh-CN"/>
        </w:rPr>
        <w:t>deriveSSB-IndexFromCellInter</w:t>
      </w:r>
      <w:r w:rsidRPr="006208AC">
        <w:rPr>
          <w:rFonts w:eastAsia="SimSun"/>
          <w:szCs w:val="24"/>
          <w:lang w:eastAsia="zh-CN"/>
        </w:rPr>
        <w:t xml:space="preserve"> is provided</w:t>
      </w:r>
      <w:r>
        <w:rPr>
          <w:rFonts w:eastAsia="SimSun"/>
          <w:szCs w:val="24"/>
          <w:lang w:eastAsia="zh-CN"/>
        </w:rPr>
        <w:t xml:space="preserve">, UE </w:t>
      </w:r>
      <w:r w:rsidRPr="00AA1D45">
        <w:rPr>
          <w:rFonts w:eastAsia="SimSun"/>
          <w:szCs w:val="24"/>
          <w:lang w:eastAsia="zh-CN"/>
        </w:rPr>
        <w:t>can derive SSB index according to serving cell timing</w:t>
      </w:r>
      <w:r>
        <w:rPr>
          <w:rFonts w:eastAsia="SimSun"/>
          <w:szCs w:val="24"/>
          <w:lang w:eastAsia="zh-CN"/>
        </w:rPr>
        <w:t>. Otherwise,</w:t>
      </w:r>
      <w:bookmarkEnd w:id="8"/>
      <w:r>
        <w:rPr>
          <w:rFonts w:eastAsia="SimSun"/>
          <w:szCs w:val="24"/>
          <w:lang w:eastAsia="zh-CN"/>
        </w:rPr>
        <w:t xml:space="preserve"> </w:t>
      </w:r>
    </w:p>
    <w:p w14:paraId="3B0A0678" w14:textId="296D509C" w:rsidR="00EE4678" w:rsidRPr="00EE4678" w:rsidRDefault="00EE4678" w:rsidP="00EE4678">
      <w:pPr>
        <w:pStyle w:val="ListParagraph"/>
        <w:numPr>
          <w:ilvl w:val="0"/>
          <w:numId w:val="55"/>
        </w:numPr>
        <w:autoSpaceDE/>
        <w:autoSpaceDN/>
        <w:adjustRightInd/>
        <w:spacing w:after="120"/>
        <w:ind w:firstLineChars="0"/>
        <w:rPr>
          <w:b/>
          <w:bCs/>
          <w:szCs w:val="24"/>
          <w:lang w:eastAsia="zh-CN"/>
        </w:rPr>
      </w:pPr>
      <w:r w:rsidRPr="00EE4678">
        <w:rPr>
          <w:b/>
          <w:bCs/>
          <w:szCs w:val="24"/>
          <w:lang w:eastAsia="zh-CN"/>
        </w:rPr>
        <w:t>If UE only performed L3 measurement without SSB index reading on the candidate target cell, additional time for reading SSB index is needed.</w:t>
      </w:r>
    </w:p>
    <w:p w14:paraId="0AA6F2E1" w14:textId="6FB64DD7" w:rsidR="00EE4678" w:rsidRPr="00EE4678" w:rsidRDefault="00EE4678" w:rsidP="00EE4678">
      <w:pPr>
        <w:pStyle w:val="ListParagraph"/>
        <w:numPr>
          <w:ilvl w:val="0"/>
          <w:numId w:val="55"/>
        </w:numPr>
        <w:autoSpaceDE/>
        <w:autoSpaceDN/>
        <w:adjustRightInd/>
        <w:spacing w:after="120"/>
        <w:ind w:firstLineChars="0"/>
        <w:rPr>
          <w:b/>
          <w:bCs/>
          <w:szCs w:val="24"/>
          <w:lang w:eastAsia="zh-CN"/>
        </w:rPr>
      </w:pPr>
      <w:r w:rsidRPr="00EE4678">
        <w:rPr>
          <w:b/>
          <w:bCs/>
          <w:szCs w:val="24"/>
          <w:lang w:eastAsia="zh-CN"/>
        </w:rPr>
        <w:t>If UE has performed L3 measurement and SSB index reading, no additional time is needed.</w:t>
      </w:r>
    </w:p>
    <w:p w14:paraId="36FA4A88" w14:textId="77777777" w:rsidR="00EE4678" w:rsidRDefault="00EE4678" w:rsidP="00EE4678">
      <w:pPr>
        <w:rPr>
          <w:lang w:val="x-none" w:eastAsia="zh-CN"/>
        </w:rPr>
      </w:pPr>
    </w:p>
    <w:p w14:paraId="332D17B1" w14:textId="3C38D73C" w:rsidR="003F124F" w:rsidRPr="003F124F" w:rsidRDefault="003F124F" w:rsidP="003F124F">
      <w:pPr>
        <w:pStyle w:val="Heading2"/>
        <w:overflowPunct/>
        <w:autoSpaceDE/>
        <w:autoSpaceDN/>
        <w:adjustRightInd/>
        <w:ind w:left="0" w:firstLine="0"/>
        <w:textAlignment w:val="auto"/>
        <w:rPr>
          <w:rFonts w:eastAsia="SimSun"/>
          <w:sz w:val="24"/>
          <w:szCs w:val="24"/>
          <w:lang w:eastAsia="en-US"/>
        </w:rPr>
      </w:pPr>
      <w:r>
        <w:rPr>
          <w:rFonts w:eastAsia="SimSun"/>
          <w:sz w:val="24"/>
          <w:szCs w:val="24"/>
          <w:lang w:eastAsia="en-US"/>
        </w:rPr>
        <w:t xml:space="preserve">2.2 </w:t>
      </w:r>
      <w:r w:rsidRPr="00C72AB1">
        <w:rPr>
          <w:rFonts w:eastAsia="SimSun"/>
          <w:sz w:val="24"/>
          <w:szCs w:val="24"/>
          <w:lang w:eastAsia="en-US"/>
        </w:rPr>
        <w:t>Sub-topic 2-2 Whether to use L3 measurement results in L1 measurement report</w:t>
      </w:r>
    </w:p>
    <w:p w14:paraId="3C9BEEB9" w14:textId="48F4729D" w:rsidR="00CD01BA" w:rsidRDefault="004641AC" w:rsidP="004036A3">
      <w:pPr>
        <w:rPr>
          <w:lang w:val="en-US" w:eastAsia="x-none"/>
        </w:rPr>
      </w:pPr>
      <w:r>
        <w:rPr>
          <w:lang w:val="en-US" w:eastAsia="x-none"/>
        </w:rPr>
        <w:t xml:space="preserve">Next issue is </w:t>
      </w:r>
      <w:r>
        <w:rPr>
          <w:bCs/>
          <w:lang w:eastAsia="ko-KR"/>
        </w:rPr>
        <w:t>w</w:t>
      </w:r>
      <w:r w:rsidRPr="004641AC">
        <w:rPr>
          <w:bCs/>
          <w:lang w:eastAsia="ko-KR"/>
        </w:rPr>
        <w:t>hether to use final L3 measurement results for L1 measurement report:</w:t>
      </w:r>
    </w:p>
    <w:p w14:paraId="24596B50" w14:textId="77777777" w:rsidR="004641AC" w:rsidRPr="008876A9" w:rsidRDefault="004641AC" w:rsidP="004641AC">
      <w:r w:rsidRPr="008F00D9">
        <w:rPr>
          <w:b/>
          <w:u w:val="single"/>
          <w:lang w:eastAsia="ko-KR"/>
        </w:rPr>
        <w:t>Issue 2-</w:t>
      </w:r>
      <w:r>
        <w:rPr>
          <w:b/>
          <w:u w:val="single"/>
          <w:lang w:eastAsia="ko-KR"/>
        </w:rPr>
        <w:t>2</w:t>
      </w:r>
      <w:r w:rsidRPr="008F00D9">
        <w:rPr>
          <w:b/>
          <w:u w:val="single"/>
          <w:lang w:eastAsia="ko-KR"/>
        </w:rPr>
        <w:t>-</w:t>
      </w:r>
      <w:r>
        <w:rPr>
          <w:b/>
          <w:u w:val="single"/>
          <w:lang w:eastAsia="ko-KR"/>
        </w:rPr>
        <w:t>1</w:t>
      </w:r>
      <w:r w:rsidRPr="002A308A">
        <w:rPr>
          <w:b/>
          <w:u w:val="single"/>
          <w:lang w:eastAsia="ko-KR"/>
        </w:rPr>
        <w:t xml:space="preserve">: Whether to use </w:t>
      </w:r>
      <w:r>
        <w:rPr>
          <w:b/>
          <w:u w:val="single"/>
          <w:lang w:eastAsia="ko-KR"/>
        </w:rPr>
        <w:t>final L3 measurement results for</w:t>
      </w:r>
      <w:r w:rsidRPr="002A308A">
        <w:rPr>
          <w:b/>
          <w:u w:val="single"/>
          <w:lang w:eastAsia="ko-KR"/>
        </w:rPr>
        <w:t xml:space="preserve"> L1 measurement report</w:t>
      </w:r>
    </w:p>
    <w:p w14:paraId="15769AEE" w14:textId="77777777" w:rsidR="004641AC" w:rsidRPr="00C72AB1" w:rsidRDefault="004641AC" w:rsidP="004641AC">
      <w:pPr>
        <w:overflowPunct/>
        <w:autoSpaceDE/>
        <w:autoSpaceDN/>
        <w:adjustRightInd/>
        <w:spacing w:after="120"/>
        <w:textAlignment w:val="auto"/>
        <w:rPr>
          <w:rFonts w:eastAsia="SimSun"/>
          <w:b/>
          <w:bCs/>
          <w:szCs w:val="24"/>
          <w:lang w:eastAsia="zh-CN"/>
        </w:rPr>
      </w:pPr>
      <w:r w:rsidRPr="00C72AB1">
        <w:rPr>
          <w:rFonts w:eastAsia="SimSun"/>
          <w:b/>
          <w:bCs/>
          <w:szCs w:val="24"/>
          <w:lang w:eastAsia="zh-CN"/>
        </w:rPr>
        <w:t>&lt;Agreement&gt;</w:t>
      </w:r>
    </w:p>
    <w:p w14:paraId="02225F27" w14:textId="77777777" w:rsidR="004641AC" w:rsidRPr="00C72AB1" w:rsidRDefault="004641AC" w:rsidP="004641AC">
      <w:pPr>
        <w:pStyle w:val="ListParagraph"/>
        <w:widowControl/>
        <w:numPr>
          <w:ilvl w:val="1"/>
          <w:numId w:val="26"/>
        </w:numPr>
        <w:autoSpaceDE/>
        <w:autoSpaceDN/>
        <w:adjustRightInd/>
        <w:spacing w:after="120" w:line="240" w:lineRule="auto"/>
        <w:ind w:firstLineChars="0"/>
      </w:pPr>
      <w:r w:rsidRPr="00C72AB1">
        <w:t>Baseline: UE is NOT expected to use L3 measurement results for intra-frequency or inter-frequency L1 measurement report</w:t>
      </w:r>
    </w:p>
    <w:p w14:paraId="7BA9019A" w14:textId="77777777" w:rsidR="004641AC" w:rsidRPr="00C72AB1" w:rsidRDefault="004641AC" w:rsidP="004641AC">
      <w:pPr>
        <w:pStyle w:val="ListParagraph"/>
        <w:widowControl/>
        <w:numPr>
          <w:ilvl w:val="2"/>
          <w:numId w:val="26"/>
        </w:numPr>
        <w:autoSpaceDE/>
        <w:autoSpaceDN/>
        <w:adjustRightInd/>
        <w:spacing w:after="120" w:line="240" w:lineRule="auto"/>
        <w:ind w:firstLineChars="0"/>
      </w:pPr>
      <w:r w:rsidRPr="00C72AB1">
        <w:t>UE shall support L1 measurements for at least [2 or 3] neighboring cells</w:t>
      </w:r>
    </w:p>
    <w:p w14:paraId="1DAF781F" w14:textId="77777777" w:rsidR="004641AC" w:rsidRPr="00C72AB1" w:rsidRDefault="004641AC" w:rsidP="004641AC">
      <w:pPr>
        <w:pStyle w:val="ListParagraph"/>
        <w:widowControl/>
        <w:numPr>
          <w:ilvl w:val="1"/>
          <w:numId w:val="26"/>
        </w:numPr>
        <w:autoSpaceDE/>
        <w:autoSpaceDN/>
        <w:adjustRightInd/>
        <w:spacing w:after="120" w:line="240" w:lineRule="auto"/>
        <w:ind w:firstLineChars="0"/>
      </w:pPr>
      <w:r w:rsidRPr="00C72AB1">
        <w:t>Introduce optional UE support to use L3 measurement results for intra-frequency or inter-frequency L1 measurement report</w:t>
      </w:r>
    </w:p>
    <w:p w14:paraId="6F9FFB86" w14:textId="77777777" w:rsidR="004641AC" w:rsidRPr="00C72AB1" w:rsidRDefault="004641AC" w:rsidP="004641AC">
      <w:pPr>
        <w:pStyle w:val="ListParagraph"/>
        <w:widowControl/>
        <w:numPr>
          <w:ilvl w:val="2"/>
          <w:numId w:val="26"/>
        </w:numPr>
        <w:autoSpaceDE/>
        <w:autoSpaceDN/>
        <w:adjustRightInd/>
        <w:spacing w:after="120" w:line="240" w:lineRule="auto"/>
        <w:ind w:firstLineChars="0"/>
      </w:pPr>
      <w:r w:rsidRPr="00C72AB1">
        <w:t>Note 1: No impact on RAN1/2 design is expected</w:t>
      </w:r>
    </w:p>
    <w:p w14:paraId="678141B5" w14:textId="77777777" w:rsidR="004641AC" w:rsidRPr="00C72AB1" w:rsidRDefault="004641AC" w:rsidP="004641AC">
      <w:pPr>
        <w:pStyle w:val="ListParagraph"/>
        <w:widowControl/>
        <w:numPr>
          <w:ilvl w:val="2"/>
          <w:numId w:val="26"/>
        </w:numPr>
        <w:autoSpaceDE/>
        <w:autoSpaceDN/>
        <w:adjustRightInd/>
        <w:spacing w:after="120" w:line="240" w:lineRule="auto"/>
        <w:ind w:firstLineChars="0"/>
      </w:pPr>
      <w:r w:rsidRPr="00C72AB1">
        <w:t>Note 2: the principles of the solution need to be agreed in RAN4 #108 meetings and the mechanism can be removed if no consensus reached on solution.</w:t>
      </w:r>
    </w:p>
    <w:p w14:paraId="7547E60B" w14:textId="4C165F49" w:rsidR="00BD5E5E" w:rsidRPr="0079490C" w:rsidRDefault="00BD5E5E" w:rsidP="00BD5E5E">
      <w:pPr>
        <w:rPr>
          <w:lang w:val="en-US" w:eastAsia="zh-CN"/>
        </w:rPr>
      </w:pPr>
      <w:r>
        <w:rPr>
          <w:lang w:val="en-US" w:eastAsia="zh-CN"/>
        </w:rPr>
        <w:t>T</w:t>
      </w:r>
      <w:r>
        <w:rPr>
          <w:rFonts w:hint="eastAsia"/>
          <w:lang w:val="en-US" w:eastAsia="zh-CN"/>
        </w:rPr>
        <w:t>his</w:t>
      </w:r>
      <w:r>
        <w:rPr>
          <w:lang w:val="en-US" w:eastAsia="zh-CN"/>
        </w:rPr>
        <w:t xml:space="preserve"> issue has been discussed for several meetings. We are not convinced that using </w:t>
      </w:r>
      <w:r w:rsidRPr="00C72AB1">
        <w:t>L3 measurement results for intra-frequency or inter-frequency L1 measurement report</w:t>
      </w:r>
      <w:r>
        <w:t xml:space="preserve"> is beneficial. </w:t>
      </w:r>
      <w:r w:rsidR="0079490C">
        <w:rPr>
          <w:lang w:eastAsia="zh-CN"/>
        </w:rPr>
        <w:t>As we highlighted before, u</w:t>
      </w:r>
      <w:r w:rsidRPr="00A16373">
        <w:rPr>
          <w:lang w:val="en-US" w:eastAsia="zh-CN"/>
        </w:rPr>
        <w:t xml:space="preserve">sing </w:t>
      </w:r>
      <w:r w:rsidRPr="00A16373">
        <w:rPr>
          <w:bCs/>
          <w:lang w:val="en-US" w:eastAsia="zh-CN"/>
        </w:rPr>
        <w:t>L3 measurement results in L1 measurement reporting (reusing existing L3 measurement requirement framework) may result in longer L1 measurement reporting. According to existing L3 measurement requirements, it is up to UE on detailed measurement scheme. For instance, a UE is configured with 5 intra-frequency MOs on CC1, CC2, …, CC5. Assuming SMTC on all CCs are well aligned, it is up to UE which CC to measure during each SMTC occasion. The total measurement period is 5 * 5 = 25 SMTC (5 sample per CC). If UE is configured with L1 measurement one neighbour cell on CC5, it is possible that UE first measure CC1~CC4. After 4*5=20 SMTC UE starts measuring CC5. In this example, UE won’t have L1 measurement result on CC5 until the 25</w:t>
      </w:r>
      <w:r w:rsidRPr="00A16373">
        <w:rPr>
          <w:bCs/>
          <w:vertAlign w:val="superscript"/>
          <w:lang w:val="en-US" w:eastAsia="zh-CN"/>
        </w:rPr>
        <w:t>th</w:t>
      </w:r>
      <w:r w:rsidRPr="00A16373">
        <w:rPr>
          <w:bCs/>
          <w:lang w:val="en-US" w:eastAsia="zh-CN"/>
        </w:rPr>
        <w:t xml:space="preserve"> SMTC.</w:t>
      </w:r>
    </w:p>
    <w:p w14:paraId="6251292F" w14:textId="6B805CB2" w:rsidR="00BD5E5E" w:rsidRDefault="00BD5E5E" w:rsidP="00BD5E5E">
      <w:pPr>
        <w:pStyle w:val="Caption"/>
        <w:rPr>
          <w:lang w:val="en-US" w:eastAsia="zh-CN"/>
        </w:rPr>
      </w:pPr>
      <w:bookmarkStart w:id="9" w:name="_Ref141974186"/>
      <w:r w:rsidRPr="00A16373">
        <w:rPr>
          <w:lang w:val="en-US"/>
        </w:rPr>
        <w:t xml:space="preserve">Proposal </w:t>
      </w:r>
      <w:r w:rsidRPr="00A16373">
        <w:rPr>
          <w:lang w:val="en-US"/>
        </w:rPr>
        <w:fldChar w:fldCharType="begin"/>
      </w:r>
      <w:r w:rsidRPr="00A16373">
        <w:rPr>
          <w:lang w:val="en-US"/>
        </w:rPr>
        <w:instrText xml:space="preserve"> SEQ Proposal \* ARABIC </w:instrText>
      </w:r>
      <w:r w:rsidRPr="00A16373">
        <w:rPr>
          <w:lang w:val="en-US"/>
        </w:rPr>
        <w:fldChar w:fldCharType="separate"/>
      </w:r>
      <w:r w:rsidR="00E24990">
        <w:rPr>
          <w:noProof/>
          <w:lang w:val="en-US"/>
        </w:rPr>
        <w:t>4</w:t>
      </w:r>
      <w:r w:rsidRPr="00A16373">
        <w:rPr>
          <w:lang w:val="en-US"/>
        </w:rPr>
        <w:fldChar w:fldCharType="end"/>
      </w:r>
      <w:r w:rsidRPr="00A16373">
        <w:rPr>
          <w:lang w:val="en-US"/>
        </w:rPr>
        <w:t xml:space="preserve">: from RAN4 requirements point of view, RAN4 shall not </w:t>
      </w:r>
      <w:r w:rsidRPr="00A16373">
        <w:rPr>
          <w:lang w:val="en-US" w:eastAsia="zh-CN"/>
        </w:rPr>
        <w:t>use L3 measurement results for L1 measurement report, including intra-frequency and inter-frequency.</w:t>
      </w:r>
      <w:bookmarkEnd w:id="9"/>
    </w:p>
    <w:p w14:paraId="585D5793" w14:textId="77777777" w:rsidR="000921F0" w:rsidRDefault="000921F0" w:rsidP="000921F0">
      <w:pPr>
        <w:rPr>
          <w:lang w:val="en-US" w:eastAsia="zh-CN"/>
        </w:rPr>
      </w:pPr>
    </w:p>
    <w:p w14:paraId="1212790D" w14:textId="70F7A2E3" w:rsidR="003F124F" w:rsidRPr="003F124F" w:rsidRDefault="003F124F" w:rsidP="003F124F">
      <w:pPr>
        <w:pStyle w:val="Heading2"/>
        <w:overflowPunct/>
        <w:autoSpaceDE/>
        <w:autoSpaceDN/>
        <w:adjustRightInd/>
        <w:ind w:left="0" w:firstLine="0"/>
        <w:textAlignment w:val="auto"/>
        <w:rPr>
          <w:rFonts w:eastAsia="SimSun"/>
          <w:sz w:val="24"/>
          <w:szCs w:val="24"/>
          <w:lang w:eastAsia="en-US"/>
        </w:rPr>
      </w:pPr>
      <w:r>
        <w:rPr>
          <w:rFonts w:eastAsia="SimSun"/>
          <w:sz w:val="24"/>
          <w:szCs w:val="24"/>
          <w:lang w:eastAsia="en-US"/>
        </w:rPr>
        <w:t xml:space="preserve">2.3 </w:t>
      </w:r>
      <w:r w:rsidRPr="00145E13">
        <w:rPr>
          <w:rFonts w:eastAsia="SimSun"/>
          <w:sz w:val="24"/>
          <w:szCs w:val="24"/>
          <w:lang w:eastAsia="en-US"/>
        </w:rPr>
        <w:t>Sub-topic 2-3 Measurement capability</w:t>
      </w:r>
    </w:p>
    <w:p w14:paraId="57810A22" w14:textId="03AD2970" w:rsidR="000921F0" w:rsidRDefault="000921F0" w:rsidP="000921F0">
      <w:pPr>
        <w:rPr>
          <w:lang w:val="en-US" w:eastAsia="zh-CN"/>
        </w:rPr>
      </w:pPr>
      <w:r>
        <w:rPr>
          <w:lang w:val="en-US" w:eastAsia="zh-CN"/>
        </w:rPr>
        <w:t>Next issue is about intra-frequency layers to measure:</w:t>
      </w:r>
    </w:p>
    <w:p w14:paraId="0AD2398B" w14:textId="77777777" w:rsidR="000921F0" w:rsidRDefault="000921F0" w:rsidP="000921F0">
      <w:pPr>
        <w:rPr>
          <w:rFonts w:eastAsiaTheme="minorEastAsia"/>
          <w:b/>
          <w:u w:val="single"/>
          <w:lang w:eastAsia="zh-CN"/>
        </w:rPr>
      </w:pPr>
      <w:r w:rsidRPr="005D31F9">
        <w:rPr>
          <w:b/>
          <w:u w:val="single"/>
          <w:lang w:eastAsia="zh-CN"/>
        </w:rPr>
        <w:t>Issue 2-</w:t>
      </w:r>
      <w:r>
        <w:rPr>
          <w:b/>
          <w:u w:val="single"/>
          <w:lang w:eastAsia="zh-CN"/>
        </w:rPr>
        <w:t>3</w:t>
      </w:r>
      <w:r w:rsidRPr="005D31F9">
        <w:rPr>
          <w:b/>
          <w:u w:val="single"/>
          <w:lang w:eastAsia="zh-CN"/>
        </w:rPr>
        <w:t xml:space="preserve">-1: </w:t>
      </w:r>
      <w:r>
        <w:rPr>
          <w:b/>
          <w:u w:val="single"/>
          <w:lang w:eastAsia="zh-CN"/>
        </w:rPr>
        <w:t>Intra-frequency layers to measure</w:t>
      </w:r>
    </w:p>
    <w:p w14:paraId="3DF63EEC" w14:textId="77777777" w:rsidR="000921F0" w:rsidRPr="00145E13" w:rsidRDefault="000921F0" w:rsidP="000921F0">
      <w:pPr>
        <w:rPr>
          <w:rFonts w:eastAsiaTheme="minorEastAsia"/>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2AD8AAC5" w14:textId="77777777" w:rsidR="000921F0" w:rsidRDefault="000921F0" w:rsidP="000921F0">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Option</w:t>
      </w:r>
      <w:r w:rsidRPr="0093500B">
        <w:rPr>
          <w:szCs w:val="24"/>
          <w:lang w:eastAsia="zh-CN"/>
        </w:rPr>
        <w:t xml:space="preserve"> 1</w:t>
      </w:r>
      <w:r>
        <w:rPr>
          <w:szCs w:val="24"/>
          <w:lang w:eastAsia="zh-CN"/>
        </w:rPr>
        <w:t xml:space="preserve"> (MTK): </w:t>
      </w:r>
      <w:r w:rsidRPr="0071646E">
        <w:rPr>
          <w:szCs w:val="24"/>
          <w:lang w:eastAsia="zh-CN"/>
        </w:rPr>
        <w:t>For L1-RSRP measurement on neighbour cell, UE measures only one intra-frequency layer on each FR2 band in CA scenario.</w:t>
      </w:r>
    </w:p>
    <w:p w14:paraId="551C0289" w14:textId="77777777" w:rsidR="000921F0" w:rsidRDefault="000921F0" w:rsidP="000921F0">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Option</w:t>
      </w:r>
      <w:r>
        <w:rPr>
          <w:szCs w:val="24"/>
          <w:lang w:eastAsia="zh-CN"/>
        </w:rPr>
        <w:t xml:space="preserve"> 2 </w:t>
      </w:r>
      <w:r>
        <w:rPr>
          <w:rFonts w:hint="eastAsia"/>
          <w:szCs w:val="24"/>
          <w:lang w:eastAsia="zh-CN"/>
        </w:rPr>
        <w:t>(</w:t>
      </w:r>
      <w:r>
        <w:rPr>
          <w:szCs w:val="24"/>
          <w:lang w:eastAsia="zh-CN"/>
        </w:rPr>
        <w:t>vivo):</w:t>
      </w:r>
    </w:p>
    <w:p w14:paraId="2E9A19BD" w14:textId="77777777" w:rsidR="000921F0" w:rsidRDefault="000921F0" w:rsidP="000921F0">
      <w:pPr>
        <w:pStyle w:val="ListParagraph"/>
        <w:widowControl/>
        <w:numPr>
          <w:ilvl w:val="2"/>
          <w:numId w:val="26"/>
        </w:numPr>
        <w:autoSpaceDE/>
        <w:autoSpaceDN/>
        <w:adjustRightInd/>
        <w:spacing w:after="120" w:line="240" w:lineRule="auto"/>
        <w:ind w:firstLineChars="0"/>
        <w:rPr>
          <w:szCs w:val="24"/>
          <w:lang w:eastAsia="zh-CN"/>
        </w:rPr>
      </w:pPr>
      <w:r>
        <w:rPr>
          <w:szCs w:val="24"/>
          <w:lang w:eastAsia="zh-CN"/>
        </w:rPr>
        <w:lastRenderedPageBreak/>
        <w:t>For the Baseline ‘</w:t>
      </w:r>
      <w:r w:rsidRPr="00C72AB1">
        <w:t>UE is NOT expected to use L3 measurement results for intra-frequency or inter-frequency L1 measurement report</w:t>
      </w:r>
      <w:r>
        <w:rPr>
          <w:szCs w:val="24"/>
          <w:lang w:eastAsia="zh-CN"/>
        </w:rPr>
        <w:t xml:space="preserve">’: </w:t>
      </w:r>
    </w:p>
    <w:p w14:paraId="68DA2493" w14:textId="77777777" w:rsidR="000921F0" w:rsidRDefault="000921F0" w:rsidP="000921F0">
      <w:pPr>
        <w:pStyle w:val="ListParagraph"/>
        <w:widowControl/>
        <w:numPr>
          <w:ilvl w:val="4"/>
          <w:numId w:val="26"/>
        </w:numPr>
        <w:autoSpaceDE/>
        <w:autoSpaceDN/>
        <w:adjustRightInd/>
        <w:spacing w:after="120" w:line="240" w:lineRule="auto"/>
        <w:ind w:left="3240" w:firstLineChars="0"/>
        <w:rPr>
          <w:szCs w:val="24"/>
          <w:lang w:eastAsia="zh-CN"/>
        </w:rPr>
      </w:pPr>
      <w:r w:rsidRPr="00337322">
        <w:rPr>
          <w:szCs w:val="24"/>
          <w:lang w:eastAsia="zh-CN"/>
        </w:rPr>
        <w:t xml:space="preserve">RAN4 do not introduce any requirements for the case RTD &gt; CP </w:t>
      </w:r>
      <w:r w:rsidRPr="009A0B29">
        <w:rPr>
          <w:szCs w:val="24"/>
          <w:lang w:eastAsia="zh-CN"/>
        </w:rPr>
        <w:t xml:space="preserve"> </w:t>
      </w:r>
    </w:p>
    <w:p w14:paraId="13BA0F18" w14:textId="77777777" w:rsidR="000921F0" w:rsidRPr="009A0B29" w:rsidRDefault="000921F0" w:rsidP="000921F0">
      <w:pPr>
        <w:pStyle w:val="ListParagraph"/>
        <w:widowControl/>
        <w:numPr>
          <w:ilvl w:val="4"/>
          <w:numId w:val="26"/>
        </w:numPr>
        <w:autoSpaceDE/>
        <w:autoSpaceDN/>
        <w:adjustRightInd/>
        <w:spacing w:after="120" w:line="240" w:lineRule="auto"/>
        <w:ind w:left="3240" w:firstLineChars="0"/>
        <w:rPr>
          <w:szCs w:val="24"/>
          <w:lang w:eastAsia="zh-CN"/>
        </w:rPr>
      </w:pPr>
      <w:r w:rsidRPr="009A0B29">
        <w:rPr>
          <w:szCs w:val="24"/>
          <w:lang w:eastAsia="zh-CN"/>
        </w:rPr>
        <w:t>For the case RTD no larger than CP, not to limit the number of frequency layer for existing L1 measurements.</w:t>
      </w:r>
    </w:p>
    <w:p w14:paraId="63E1D093" w14:textId="77777777" w:rsidR="000921F0" w:rsidRDefault="000921F0" w:rsidP="000921F0">
      <w:pPr>
        <w:pStyle w:val="ListParagraph"/>
        <w:widowControl/>
        <w:numPr>
          <w:ilvl w:val="2"/>
          <w:numId w:val="26"/>
        </w:numPr>
        <w:autoSpaceDE/>
        <w:autoSpaceDN/>
        <w:adjustRightInd/>
        <w:spacing w:after="120" w:line="240" w:lineRule="auto"/>
        <w:ind w:firstLineChars="0"/>
        <w:rPr>
          <w:szCs w:val="24"/>
          <w:lang w:eastAsia="zh-CN"/>
        </w:rPr>
      </w:pPr>
      <w:r>
        <w:rPr>
          <w:rFonts w:eastAsiaTheme="minorEastAsia" w:hint="eastAsia"/>
          <w:szCs w:val="24"/>
          <w:lang w:eastAsia="zh-CN"/>
        </w:rPr>
        <w:t>F</w:t>
      </w:r>
      <w:r>
        <w:rPr>
          <w:rFonts w:eastAsiaTheme="minorEastAsia"/>
          <w:szCs w:val="24"/>
          <w:lang w:eastAsia="zh-CN"/>
        </w:rPr>
        <w:t>or the optional UE support ‘</w:t>
      </w:r>
      <w:r w:rsidRPr="00C72AB1">
        <w:t>to use L3 measurement results for intra-frequency or inter-frequency L1 measurement report</w:t>
      </w:r>
      <w:r>
        <w:rPr>
          <w:rFonts w:eastAsiaTheme="minorEastAsia"/>
          <w:szCs w:val="24"/>
          <w:lang w:eastAsia="zh-CN"/>
        </w:rPr>
        <w:t>’:</w:t>
      </w:r>
    </w:p>
    <w:p w14:paraId="690B94D5" w14:textId="77777777" w:rsidR="000921F0" w:rsidRPr="009A0B29" w:rsidRDefault="000921F0" w:rsidP="000921F0">
      <w:pPr>
        <w:pStyle w:val="ListParagraph"/>
        <w:widowControl/>
        <w:numPr>
          <w:ilvl w:val="4"/>
          <w:numId w:val="26"/>
        </w:numPr>
        <w:autoSpaceDE/>
        <w:autoSpaceDN/>
        <w:adjustRightInd/>
        <w:spacing w:after="120" w:line="240" w:lineRule="auto"/>
        <w:ind w:left="3240" w:firstLineChars="0"/>
        <w:rPr>
          <w:szCs w:val="24"/>
          <w:lang w:eastAsia="zh-CN"/>
        </w:rPr>
      </w:pPr>
      <w:r w:rsidRPr="009A0B29">
        <w:rPr>
          <w:szCs w:val="24"/>
          <w:lang w:eastAsia="zh-CN"/>
        </w:rPr>
        <w:t>the number of frequency layer to measure neighbour cell follows the same requirements as L3 measurements.</w:t>
      </w:r>
    </w:p>
    <w:p w14:paraId="749E0CD6" w14:textId="5FA37EAF" w:rsidR="000921F0" w:rsidRDefault="00A05B04" w:rsidP="000921F0">
      <w:pPr>
        <w:rPr>
          <w:rFonts w:eastAsia="SimSun"/>
          <w:szCs w:val="24"/>
          <w:lang w:eastAsia="zh-CN"/>
        </w:rPr>
      </w:pPr>
      <w:r>
        <w:rPr>
          <w:lang w:val="en-US" w:eastAsia="zh-CN"/>
        </w:rPr>
        <w:t>Option 1 is supported.</w:t>
      </w:r>
      <w:r w:rsidR="00E109F1">
        <w:rPr>
          <w:lang w:val="en-US" w:eastAsia="zh-CN"/>
        </w:rPr>
        <w:t xml:space="preserve"> RAN4 already agreed that “</w:t>
      </w:r>
      <w:r w:rsidR="00E109F1">
        <w:rPr>
          <w:rFonts w:eastAsia="SimSun" w:hint="eastAsia"/>
          <w:szCs w:val="24"/>
          <w:lang w:eastAsia="zh-CN"/>
        </w:rPr>
        <w:t>U</w:t>
      </w:r>
      <w:r w:rsidR="00E109F1">
        <w:rPr>
          <w:rFonts w:eastAsia="SimSun"/>
          <w:szCs w:val="24"/>
          <w:lang w:eastAsia="zh-CN"/>
        </w:rPr>
        <w:t xml:space="preserve">E is not required to perform L1 measurements on [undetected or undetectable or unknown] cell”. In other word, </w:t>
      </w:r>
      <w:r w:rsidR="00B13E08">
        <w:rPr>
          <w:rFonts w:eastAsia="SimSun"/>
          <w:szCs w:val="24"/>
          <w:lang w:eastAsia="zh-CN"/>
        </w:rPr>
        <w:t>RRM measurement (including cell search) is a prerequisite for L1 measurement on neighbor cell.</w:t>
      </w:r>
      <w:r w:rsidR="0096461F">
        <w:rPr>
          <w:rFonts w:eastAsia="SimSun"/>
          <w:szCs w:val="24"/>
          <w:lang w:eastAsia="zh-CN"/>
        </w:rPr>
        <w:t xml:space="preserve"> </w:t>
      </w:r>
      <w:r w:rsidR="00661607">
        <w:rPr>
          <w:rFonts w:eastAsia="SimSun"/>
          <w:szCs w:val="24"/>
          <w:lang w:eastAsia="zh-CN"/>
        </w:rPr>
        <w:t>According to existing RRM requirements, UE is only required to perform RRM measurement on intra-frequency neighbor cell</w:t>
      </w:r>
      <w:r w:rsidR="00E12042">
        <w:rPr>
          <w:rFonts w:eastAsia="SimSun"/>
          <w:szCs w:val="24"/>
          <w:lang w:eastAsia="zh-CN"/>
        </w:rPr>
        <w:t xml:space="preserve"> on one layer on each FR2 band in CA scenario:</w:t>
      </w:r>
    </w:p>
    <w:tbl>
      <w:tblPr>
        <w:tblStyle w:val="TableGrid"/>
        <w:tblW w:w="0" w:type="auto"/>
        <w:tblLook w:val="04A0" w:firstRow="1" w:lastRow="0" w:firstColumn="1" w:lastColumn="0" w:noHBand="0" w:noVBand="1"/>
      </w:tblPr>
      <w:tblGrid>
        <w:gridCol w:w="9629"/>
      </w:tblGrid>
      <w:tr w:rsidR="00E12042" w14:paraId="5C3572D1" w14:textId="77777777" w:rsidTr="00E12042">
        <w:tc>
          <w:tcPr>
            <w:tcW w:w="9629" w:type="dxa"/>
          </w:tcPr>
          <w:p w14:paraId="3D42D8E8" w14:textId="77777777" w:rsidR="00E12042" w:rsidRPr="009C5807" w:rsidRDefault="00E12042" w:rsidP="00E12042">
            <w:pPr>
              <w:pStyle w:val="Heading4"/>
            </w:pPr>
            <w:r w:rsidRPr="009C5807">
              <w:t>9.2.3.2</w:t>
            </w:r>
            <w:r w:rsidRPr="009C5807">
              <w:tab/>
              <w:t>Requirements for FR2</w:t>
            </w:r>
          </w:p>
          <w:p w14:paraId="4888143F" w14:textId="77777777" w:rsidR="00E12042" w:rsidRPr="008C6DE4" w:rsidRDefault="00E12042" w:rsidP="00E12042">
            <w:r w:rsidRPr="00E12042">
              <w:rPr>
                <w:highlight w:val="yellow"/>
              </w:rPr>
              <w:t>For one single intra-frequency layer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277D982B" w14:textId="77777777" w:rsidR="00E12042" w:rsidRPr="008C6DE4" w:rsidRDefault="00E12042" w:rsidP="00E12042">
            <w:pPr>
              <w:pStyle w:val="B1"/>
            </w:pPr>
            <w:r w:rsidRPr="008C6DE4">
              <w:t>-</w:t>
            </w:r>
            <w:r w:rsidRPr="008C6DE4">
              <w:tab/>
              <w:t>6 identified cells, and</w:t>
            </w:r>
          </w:p>
          <w:p w14:paraId="1222CD94" w14:textId="2DFFCEC8" w:rsidR="00E12042" w:rsidRPr="00E12042" w:rsidRDefault="00E12042" w:rsidP="00E12042">
            <w:pPr>
              <w:pStyle w:val="B1"/>
            </w:pPr>
            <w:r w:rsidRPr="008C6DE4">
              <w:t>-</w:t>
            </w:r>
            <w:r w:rsidRPr="008C6DE4">
              <w:tab/>
              <w:t>24 SSBs with different SSB index and/or PCI,</w:t>
            </w:r>
          </w:p>
        </w:tc>
      </w:tr>
    </w:tbl>
    <w:p w14:paraId="1E8F90D8" w14:textId="2BBAC55B" w:rsidR="004D272F" w:rsidRDefault="004D272F" w:rsidP="004D272F">
      <w:pPr>
        <w:pStyle w:val="Caption"/>
        <w:rPr>
          <w:rFonts w:eastAsia="SimSun"/>
          <w:szCs w:val="24"/>
          <w:lang w:eastAsia="zh-CN"/>
        </w:rPr>
      </w:pPr>
      <w:bookmarkStart w:id="10" w:name="_Ref141974221"/>
      <w:r>
        <w:t xml:space="preserve">Observation </w:t>
      </w:r>
      <w:r>
        <w:fldChar w:fldCharType="begin"/>
      </w:r>
      <w:r>
        <w:instrText xml:space="preserve"> SEQ Observation \* ARABIC </w:instrText>
      </w:r>
      <w:r>
        <w:fldChar w:fldCharType="separate"/>
      </w:r>
      <w:r w:rsidR="00E24990">
        <w:rPr>
          <w:noProof/>
        </w:rPr>
        <w:t>1</w:t>
      </w:r>
      <w:r>
        <w:fldChar w:fldCharType="end"/>
      </w:r>
      <w:r>
        <w:t xml:space="preserve">: </w:t>
      </w:r>
      <w:r>
        <w:rPr>
          <w:rFonts w:eastAsia="SimSun"/>
          <w:szCs w:val="24"/>
          <w:lang w:eastAsia="zh-CN"/>
        </w:rPr>
        <w:t>RRM measurement is a prerequisite of L1 measurement on neighbor cell.</w:t>
      </w:r>
      <w:bookmarkEnd w:id="10"/>
    </w:p>
    <w:p w14:paraId="646EB068" w14:textId="3AFC90B0" w:rsidR="004D272F" w:rsidRPr="004D272F" w:rsidRDefault="004D272F" w:rsidP="004D272F">
      <w:pPr>
        <w:pStyle w:val="Caption"/>
        <w:rPr>
          <w:lang w:eastAsia="zh-CN"/>
        </w:rPr>
      </w:pPr>
      <w:bookmarkStart w:id="11" w:name="_Ref141974224"/>
      <w:r>
        <w:t xml:space="preserve">Observation </w:t>
      </w:r>
      <w:r>
        <w:fldChar w:fldCharType="begin"/>
      </w:r>
      <w:r>
        <w:instrText xml:space="preserve"> SEQ Observation \* ARABIC </w:instrText>
      </w:r>
      <w:r>
        <w:fldChar w:fldCharType="separate"/>
      </w:r>
      <w:r w:rsidR="00E24990">
        <w:rPr>
          <w:noProof/>
        </w:rPr>
        <w:t>2</w:t>
      </w:r>
      <w:r>
        <w:fldChar w:fldCharType="end"/>
      </w:r>
      <w:r>
        <w:t xml:space="preserve">: </w:t>
      </w:r>
      <w:r>
        <w:rPr>
          <w:rFonts w:eastAsia="SimSun"/>
          <w:szCs w:val="24"/>
          <w:lang w:eastAsia="zh-CN"/>
        </w:rPr>
        <w:t xml:space="preserve">UE only performs RRM measurement on </w:t>
      </w:r>
      <w:r w:rsidRPr="00983E4F">
        <w:rPr>
          <w:rFonts w:eastAsia="SimSun"/>
          <w:szCs w:val="24"/>
          <w:lang w:eastAsia="zh-CN"/>
        </w:rPr>
        <w:t>one single intra-frequency layer in a band</w:t>
      </w:r>
      <w:r>
        <w:rPr>
          <w:rFonts w:eastAsia="SimSun"/>
          <w:szCs w:val="24"/>
          <w:lang w:eastAsia="zh-CN"/>
        </w:rPr>
        <w:t xml:space="preserve"> according to current RAN4 requirements.</w:t>
      </w:r>
      <w:bookmarkEnd w:id="11"/>
    </w:p>
    <w:p w14:paraId="71EED117" w14:textId="176B6DE0" w:rsidR="00B13E08" w:rsidRDefault="00983E4F" w:rsidP="00983E4F">
      <w:pPr>
        <w:pStyle w:val="Caption"/>
        <w:rPr>
          <w:rFonts w:eastAsia="SimSun"/>
          <w:szCs w:val="24"/>
          <w:lang w:eastAsia="zh-CN"/>
        </w:rPr>
      </w:pPr>
      <w:bookmarkStart w:id="12" w:name="_Ref141974189"/>
      <w:r>
        <w:t xml:space="preserve">Proposal </w:t>
      </w:r>
      <w:r>
        <w:fldChar w:fldCharType="begin"/>
      </w:r>
      <w:r>
        <w:instrText xml:space="preserve"> SEQ Proposal \* ARABIC </w:instrText>
      </w:r>
      <w:r>
        <w:fldChar w:fldCharType="separate"/>
      </w:r>
      <w:r w:rsidR="00E24990">
        <w:rPr>
          <w:noProof/>
        </w:rPr>
        <w:t>5</w:t>
      </w:r>
      <w:r>
        <w:fldChar w:fldCharType="end"/>
      </w:r>
      <w:r>
        <w:t xml:space="preserve">: </w:t>
      </w:r>
      <w:r w:rsidRPr="0071646E">
        <w:rPr>
          <w:rFonts w:eastAsia="SimSun"/>
          <w:szCs w:val="24"/>
          <w:lang w:eastAsia="zh-CN"/>
        </w:rPr>
        <w:t>For L1-RSRP measurement on neighbour cell, UE measures only one intra-frequency layer on each FR2 band in CA scenario</w:t>
      </w:r>
      <w:r w:rsidR="004D272F">
        <w:rPr>
          <w:rFonts w:eastAsia="SimSun"/>
          <w:szCs w:val="24"/>
          <w:lang w:eastAsia="zh-CN"/>
        </w:rPr>
        <w:t>.</w:t>
      </w:r>
      <w:bookmarkEnd w:id="12"/>
    </w:p>
    <w:p w14:paraId="1335F587" w14:textId="77777777" w:rsidR="00B13E08" w:rsidRPr="00B13E08" w:rsidRDefault="00B13E08" w:rsidP="000921F0">
      <w:pPr>
        <w:rPr>
          <w:lang w:eastAsia="zh-CN"/>
        </w:rPr>
      </w:pPr>
    </w:p>
    <w:p w14:paraId="0567AC41" w14:textId="5F0DB610" w:rsidR="00BD5E5E" w:rsidRDefault="00241F81" w:rsidP="004036A3">
      <w:pPr>
        <w:rPr>
          <w:lang w:val="en-US" w:eastAsia="zh-CN"/>
        </w:rPr>
      </w:pPr>
      <w:r>
        <w:rPr>
          <w:lang w:val="en-US" w:eastAsia="zh-CN"/>
        </w:rPr>
        <w:t xml:space="preserve">Next issue is </w:t>
      </w:r>
      <w:r>
        <w:rPr>
          <w:bCs/>
          <w:lang w:eastAsia="zh-CN"/>
        </w:rPr>
        <w:t>h</w:t>
      </w:r>
      <w:r w:rsidRPr="00241F81">
        <w:rPr>
          <w:bCs/>
          <w:lang w:eastAsia="zh-CN"/>
        </w:rPr>
        <w:t>ow to handle the case that the number of cells NW configured to measure exceeds the configuration to exceed UE capability:</w:t>
      </w:r>
    </w:p>
    <w:p w14:paraId="215F35F7" w14:textId="77777777" w:rsidR="00241F81" w:rsidRDefault="00241F81" w:rsidP="00241F81">
      <w:pPr>
        <w:rPr>
          <w:b/>
          <w:u w:val="single"/>
          <w:lang w:eastAsia="zh-CN"/>
        </w:rPr>
      </w:pPr>
      <w:r w:rsidRPr="005D31F9">
        <w:rPr>
          <w:b/>
          <w:u w:val="single"/>
          <w:lang w:eastAsia="zh-CN"/>
        </w:rPr>
        <w:t>Issue 2-</w:t>
      </w:r>
      <w:r>
        <w:rPr>
          <w:b/>
          <w:u w:val="single"/>
          <w:lang w:eastAsia="zh-CN"/>
        </w:rPr>
        <w:t>3</w:t>
      </w:r>
      <w:r w:rsidRPr="005D31F9">
        <w:rPr>
          <w:b/>
          <w:u w:val="single"/>
          <w:lang w:eastAsia="zh-CN"/>
        </w:rPr>
        <w:t>-</w:t>
      </w:r>
      <w:r>
        <w:rPr>
          <w:b/>
          <w:u w:val="single"/>
          <w:lang w:eastAsia="zh-CN"/>
        </w:rPr>
        <w:t>3</w:t>
      </w:r>
      <w:r w:rsidRPr="005D31F9">
        <w:rPr>
          <w:b/>
          <w:u w:val="single"/>
          <w:lang w:eastAsia="zh-CN"/>
        </w:rPr>
        <w:t xml:space="preserve">: </w:t>
      </w:r>
      <w:r>
        <w:rPr>
          <w:b/>
          <w:u w:val="single"/>
          <w:lang w:eastAsia="zh-CN"/>
        </w:rPr>
        <w:t>H</w:t>
      </w:r>
      <w:r w:rsidRPr="0071646E">
        <w:rPr>
          <w:b/>
          <w:u w:val="single"/>
          <w:lang w:eastAsia="zh-CN"/>
        </w:rPr>
        <w:t>ow to handle the case that the number of cells NW configured to measure exceeds the configuration to exceed UE capability</w:t>
      </w:r>
    </w:p>
    <w:p w14:paraId="5CA606BE" w14:textId="77777777" w:rsidR="00241F81" w:rsidRPr="00923F30" w:rsidRDefault="00241F81" w:rsidP="00241F81">
      <w:pPr>
        <w:rPr>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685D81D6" w14:textId="77777777" w:rsidR="00241F81" w:rsidRDefault="00241F81" w:rsidP="00241F81">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Option</w:t>
      </w:r>
      <w:r w:rsidRPr="0093500B">
        <w:rPr>
          <w:szCs w:val="24"/>
          <w:lang w:eastAsia="zh-CN"/>
        </w:rPr>
        <w:t xml:space="preserve"> 1</w:t>
      </w:r>
      <w:r>
        <w:rPr>
          <w:szCs w:val="24"/>
          <w:lang w:eastAsia="zh-CN"/>
        </w:rPr>
        <w:t xml:space="preserve"> (MTK, Apple): </w:t>
      </w:r>
      <w:r w:rsidRPr="0071646E">
        <w:rPr>
          <w:szCs w:val="24"/>
          <w:lang w:eastAsia="zh-CN"/>
        </w:rPr>
        <w:t>Regarding how to handle the case that the number of cells NW configured to measure exceeds the configuration to exceed UE capability, RAN4 can wait for RAN1 conclusion at this time.</w:t>
      </w:r>
    </w:p>
    <w:p w14:paraId="664ACE46" w14:textId="77777777" w:rsidR="00241F81" w:rsidRPr="00CC79A6" w:rsidRDefault="00241F81" w:rsidP="00241F81">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 xml:space="preserve">ption 2 (CATT): </w:t>
      </w:r>
      <w:r w:rsidRPr="00CC79A6">
        <w:rPr>
          <w:szCs w:val="24"/>
          <w:lang w:eastAsia="zh-CN"/>
        </w:rPr>
        <w:t xml:space="preserve">It is possible for UE to autonomously down select cells and/or SSBs for L1 measurements. </w:t>
      </w:r>
    </w:p>
    <w:p w14:paraId="5ED843F8" w14:textId="77777777" w:rsidR="00241F81" w:rsidRPr="00CC79A6" w:rsidRDefault="00241F81" w:rsidP="00241F81">
      <w:pPr>
        <w:pStyle w:val="ListParagraph"/>
        <w:widowControl/>
        <w:numPr>
          <w:ilvl w:val="2"/>
          <w:numId w:val="26"/>
        </w:numPr>
        <w:autoSpaceDE/>
        <w:autoSpaceDN/>
        <w:adjustRightInd/>
        <w:spacing w:after="120" w:line="240" w:lineRule="auto"/>
        <w:ind w:firstLineChars="0"/>
        <w:rPr>
          <w:szCs w:val="24"/>
          <w:lang w:eastAsia="zh-CN"/>
        </w:rPr>
      </w:pPr>
      <w:r w:rsidRPr="00CC79A6">
        <w:rPr>
          <w:szCs w:val="24"/>
          <w:lang w:eastAsia="zh-CN"/>
        </w:rPr>
        <w:t>The down selection criteria can be defined based on NW indication or event configuration.</w:t>
      </w:r>
    </w:p>
    <w:p w14:paraId="29B47A8E" w14:textId="77777777" w:rsidR="00241F81" w:rsidRDefault="00241F81" w:rsidP="00241F81">
      <w:pPr>
        <w:pStyle w:val="ListParagraph"/>
        <w:widowControl/>
        <w:numPr>
          <w:ilvl w:val="2"/>
          <w:numId w:val="26"/>
        </w:numPr>
        <w:autoSpaceDE/>
        <w:autoSpaceDN/>
        <w:adjustRightInd/>
        <w:spacing w:after="120" w:line="240" w:lineRule="auto"/>
        <w:ind w:firstLineChars="0"/>
        <w:rPr>
          <w:szCs w:val="24"/>
          <w:lang w:eastAsia="zh-CN"/>
        </w:rPr>
      </w:pPr>
      <w:r w:rsidRPr="00CC79A6">
        <w:rPr>
          <w:szCs w:val="24"/>
          <w:lang w:eastAsia="zh-CN"/>
        </w:rPr>
        <w:t>It would be better to discuss the event conditions that trigger the downward selection of cells and/or SSBs in RAN2.</w:t>
      </w:r>
    </w:p>
    <w:p w14:paraId="0BCE5DED" w14:textId="77777777" w:rsidR="00241F81" w:rsidRDefault="00241F81" w:rsidP="00241F81">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 xml:space="preserve">ption 3 (CTC, Intel): </w:t>
      </w:r>
      <w:r w:rsidRPr="00B57437">
        <w:rPr>
          <w:szCs w:val="24"/>
          <w:lang w:eastAsia="zh-CN"/>
        </w:rPr>
        <w:t>The configured SSB for L1 measurement on neighbour cell shall not exceed UE capability.</w:t>
      </w:r>
    </w:p>
    <w:p w14:paraId="06F5F364" w14:textId="77777777" w:rsidR="00241F81" w:rsidRDefault="00241F81" w:rsidP="00241F81">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 xml:space="preserve">ption 4 (vivo): </w:t>
      </w:r>
      <w:r w:rsidRPr="00B56BB4">
        <w:rPr>
          <w:szCs w:val="24"/>
          <w:lang w:eastAsia="zh-CN"/>
        </w:rPr>
        <w:t>No RRM requirements are defined if the number of cells configured/activated to perform L1 measurement exceeds UE capability.</w:t>
      </w:r>
    </w:p>
    <w:p w14:paraId="2486EFD6" w14:textId="77777777" w:rsidR="00241F81" w:rsidRDefault="00241F81" w:rsidP="00241F81">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ption 5 (ZTE): Up to UE implementation.</w:t>
      </w:r>
    </w:p>
    <w:p w14:paraId="67ABBA88" w14:textId="77777777" w:rsidR="00241F81" w:rsidRDefault="00241F81" w:rsidP="00241F81">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lastRenderedPageBreak/>
        <w:t xml:space="preserve">Option 6 (Nokia): </w:t>
      </w:r>
      <w:r w:rsidRPr="00E36879">
        <w:rPr>
          <w:szCs w:val="24"/>
          <w:lang w:eastAsia="zh-CN"/>
        </w:rPr>
        <w:t>Maximum number of cells configured for L1-measurements can be higher than the maximum number UE is capable of measuring</w:t>
      </w:r>
    </w:p>
    <w:p w14:paraId="421FF2C9" w14:textId="77777777" w:rsidR="00241F81" w:rsidRDefault="00241F81" w:rsidP="00241F81">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 xml:space="preserve">ption 7 (Ericsson): </w:t>
      </w:r>
      <w:r w:rsidRPr="009674F5">
        <w:rPr>
          <w:szCs w:val="24"/>
          <w:lang w:eastAsia="zh-CN"/>
        </w:rPr>
        <w:t>When number of LTM candidate cells configured exceeds the UE capability of number of cells UE can measure, down selection of cells for LTM measurement is based on explicit or implicit indication from the NW</w:t>
      </w:r>
    </w:p>
    <w:p w14:paraId="5EB1DAC4" w14:textId="77777777" w:rsidR="00241F81" w:rsidRPr="0027300F" w:rsidRDefault="00241F81" w:rsidP="00241F81">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 xml:space="preserve">ption 8 (QC): </w:t>
      </w:r>
      <w:r w:rsidRPr="00F6652E">
        <w:rPr>
          <w:szCs w:val="24"/>
          <w:lang w:eastAsia="zh-CN"/>
        </w:rPr>
        <w:t>If UE autonomously selects cells/SSBs for LTM L1-RSRP measurements among preconfigured cells/SSBs for LTM L3 measurements, the down selected LTM cells are considered known cells in terms of requirement applicability rule even without so-called an intermediate LTM L3 measurement report.</w:t>
      </w:r>
    </w:p>
    <w:p w14:paraId="493C1785" w14:textId="36BBD147" w:rsidR="00241F81" w:rsidRDefault="003E368E" w:rsidP="004036A3">
      <w:pPr>
        <w:rPr>
          <w:lang w:val="en-US" w:eastAsia="zh-CN"/>
        </w:rPr>
      </w:pPr>
      <w:r>
        <w:rPr>
          <w:lang w:val="en-US" w:eastAsia="zh-CN"/>
        </w:rPr>
        <w:t xml:space="preserve">Actually, this issue has already been discussed in RAN1. </w:t>
      </w:r>
      <w:r w:rsidR="0087303E">
        <w:rPr>
          <w:lang w:val="en-US" w:eastAsia="zh-CN"/>
        </w:rPr>
        <w:t>The following agreement was captured in RAN1 LS [1]:</w:t>
      </w:r>
    </w:p>
    <w:tbl>
      <w:tblPr>
        <w:tblStyle w:val="TableGrid"/>
        <w:tblW w:w="0" w:type="auto"/>
        <w:tblLook w:val="04A0" w:firstRow="1" w:lastRow="0" w:firstColumn="1" w:lastColumn="0" w:noHBand="0" w:noVBand="1"/>
      </w:tblPr>
      <w:tblGrid>
        <w:gridCol w:w="9629"/>
      </w:tblGrid>
      <w:tr w:rsidR="0087303E" w14:paraId="342CEF3B" w14:textId="77777777" w:rsidTr="0087303E">
        <w:tc>
          <w:tcPr>
            <w:tcW w:w="9629" w:type="dxa"/>
          </w:tcPr>
          <w:p w14:paraId="3D9C9BB3" w14:textId="77777777" w:rsidR="0087303E" w:rsidRPr="008F2560" w:rsidRDefault="0087303E" w:rsidP="0087303E">
            <w:pPr>
              <w:rPr>
                <w:rFonts w:ascii="Arial" w:hAnsi="Arial" w:cs="Arial"/>
                <w:b/>
                <w:bCs/>
              </w:rPr>
            </w:pPr>
            <w:r w:rsidRPr="008F2560">
              <w:rPr>
                <w:rFonts w:ascii="Arial" w:hAnsi="Arial" w:cs="Arial"/>
                <w:b/>
                <w:bCs/>
              </w:rPr>
              <w:t>Conclusion</w:t>
            </w:r>
          </w:p>
          <w:p w14:paraId="3C0DE563" w14:textId="77777777" w:rsidR="0087303E" w:rsidRPr="008F2560" w:rsidRDefault="0087303E" w:rsidP="0087303E">
            <w:pPr>
              <w:pStyle w:val="ListParagraph"/>
              <w:widowControl/>
              <w:numPr>
                <w:ilvl w:val="0"/>
                <w:numId w:val="56"/>
              </w:numPr>
              <w:tabs>
                <w:tab w:val="left" w:pos="426"/>
              </w:tabs>
              <w:autoSpaceDE/>
              <w:autoSpaceDN/>
              <w:adjustRightInd/>
              <w:snapToGrid w:val="0"/>
              <w:spacing w:line="240" w:lineRule="auto"/>
              <w:ind w:firstLineChars="0"/>
              <w:jc w:val="both"/>
              <w:rPr>
                <w:rFonts w:ascii="Arial" w:hAnsi="Arial" w:cs="Arial"/>
                <w:sz w:val="20"/>
              </w:rPr>
            </w:pPr>
            <w:r w:rsidRPr="008F2560">
              <w:rPr>
                <w:rFonts w:ascii="Arial" w:hAnsi="Arial" w:cs="Arial"/>
                <w:sz w:val="20"/>
              </w:rPr>
              <w:t xml:space="preserve">For the beam selection for SSB based L1-RSRP measurement report, except SpCell is configured to be included, </w:t>
            </w:r>
          </w:p>
          <w:p w14:paraId="7C25EC1D" w14:textId="77777777" w:rsidR="0087303E" w:rsidRPr="0087303E" w:rsidRDefault="0087303E" w:rsidP="0087303E">
            <w:pPr>
              <w:pStyle w:val="ListParagraph"/>
              <w:widowControl/>
              <w:numPr>
                <w:ilvl w:val="1"/>
                <w:numId w:val="56"/>
              </w:numPr>
              <w:tabs>
                <w:tab w:val="left" w:pos="720"/>
              </w:tabs>
              <w:autoSpaceDE/>
              <w:autoSpaceDN/>
              <w:adjustRightInd/>
              <w:snapToGrid w:val="0"/>
              <w:spacing w:line="240" w:lineRule="auto"/>
              <w:ind w:firstLineChars="0"/>
              <w:jc w:val="both"/>
              <w:rPr>
                <w:rFonts w:ascii="Arial" w:hAnsi="Arial" w:cs="Arial"/>
                <w:sz w:val="20"/>
                <w:highlight w:val="yellow"/>
              </w:rPr>
            </w:pPr>
            <w:r w:rsidRPr="0087303E">
              <w:rPr>
                <w:rFonts w:ascii="Arial" w:hAnsi="Arial" w:cs="Arial"/>
                <w:sz w:val="20"/>
                <w:highlight w:val="yellow"/>
              </w:rPr>
              <w:t>the selection of cells for the L1 measurement report is up to UE implementation.</w:t>
            </w:r>
          </w:p>
          <w:p w14:paraId="55E01CFB" w14:textId="77777777" w:rsidR="0087303E" w:rsidRPr="008F2560" w:rsidRDefault="0087303E" w:rsidP="0087303E">
            <w:pPr>
              <w:pStyle w:val="ListParagraph"/>
              <w:widowControl/>
              <w:numPr>
                <w:ilvl w:val="1"/>
                <w:numId w:val="56"/>
              </w:numPr>
              <w:tabs>
                <w:tab w:val="left" w:pos="720"/>
              </w:tabs>
              <w:autoSpaceDE/>
              <w:autoSpaceDN/>
              <w:adjustRightInd/>
              <w:snapToGrid w:val="0"/>
              <w:spacing w:line="240" w:lineRule="auto"/>
              <w:ind w:firstLineChars="0"/>
              <w:jc w:val="both"/>
              <w:rPr>
                <w:rFonts w:ascii="Arial" w:hAnsi="Arial" w:cs="Arial"/>
                <w:sz w:val="20"/>
              </w:rPr>
            </w:pPr>
            <w:r w:rsidRPr="008F2560">
              <w:rPr>
                <w:rFonts w:ascii="Arial" w:hAnsi="Arial" w:cs="Arial"/>
                <w:sz w:val="20"/>
              </w:rPr>
              <w:t>the selection of beams per cell for the L1 measurement report is the same as legacy behaviour.</w:t>
            </w:r>
          </w:p>
          <w:p w14:paraId="190D7422" w14:textId="77777777" w:rsidR="0087303E" w:rsidRPr="0087303E" w:rsidRDefault="0087303E" w:rsidP="004036A3">
            <w:pPr>
              <w:rPr>
                <w:lang w:val="x-none" w:eastAsia="zh-CN"/>
              </w:rPr>
            </w:pPr>
          </w:p>
        </w:tc>
      </w:tr>
    </w:tbl>
    <w:p w14:paraId="76420D1B" w14:textId="0CEDDFA2" w:rsidR="007F519E" w:rsidRDefault="007F519E" w:rsidP="004036A3">
      <w:pPr>
        <w:rPr>
          <w:lang w:val="en-US" w:eastAsia="zh-CN"/>
        </w:rPr>
      </w:pPr>
      <w:r>
        <w:rPr>
          <w:lang w:val="en-US" w:eastAsia="zh-CN"/>
        </w:rPr>
        <w:t>Therefore, RAN4 shall just follow RAN1 agreement to leave it to UE implementation.</w:t>
      </w:r>
    </w:p>
    <w:p w14:paraId="19A0F5FA" w14:textId="3D603461" w:rsidR="007F519E" w:rsidRPr="004D356E" w:rsidRDefault="004B1857" w:rsidP="004B1857">
      <w:pPr>
        <w:pStyle w:val="Caption"/>
      </w:pPr>
      <w:bookmarkStart w:id="13" w:name="_Ref141974191"/>
      <w:r>
        <w:t xml:space="preserve">Proposal </w:t>
      </w:r>
      <w:r>
        <w:fldChar w:fldCharType="begin"/>
      </w:r>
      <w:r>
        <w:instrText xml:space="preserve"> SEQ Proposal \* ARABIC </w:instrText>
      </w:r>
      <w:r>
        <w:fldChar w:fldCharType="separate"/>
      </w:r>
      <w:r w:rsidR="00E24990">
        <w:rPr>
          <w:noProof/>
        </w:rPr>
        <w:t>6</w:t>
      </w:r>
      <w:r>
        <w:fldChar w:fldCharType="end"/>
      </w:r>
      <w:r>
        <w:t xml:space="preserve">: </w:t>
      </w:r>
      <w:r w:rsidR="004D356E">
        <w:t>it is up to UE implementation on how to choose cell</w:t>
      </w:r>
      <w:r w:rsidR="00DA1499">
        <w:t>s</w:t>
      </w:r>
      <w:r w:rsidR="004D356E">
        <w:t xml:space="preserve">/SSB to measure and report if </w:t>
      </w:r>
      <w:r w:rsidR="004D356E" w:rsidRPr="004D356E">
        <w:t>the number of cell</w:t>
      </w:r>
      <w:r w:rsidR="004D356E">
        <w:t xml:space="preserve">s/SSB </w:t>
      </w:r>
      <w:r w:rsidR="004D356E" w:rsidRPr="004D356E">
        <w:t>NW configured to measure exceeds UE capability</w:t>
      </w:r>
      <w:r w:rsidR="004D356E">
        <w:t>.</w:t>
      </w:r>
      <w:bookmarkEnd w:id="13"/>
    </w:p>
    <w:p w14:paraId="4243EB40" w14:textId="77777777" w:rsidR="00CD01BA" w:rsidRDefault="00CD01BA" w:rsidP="004036A3">
      <w:pPr>
        <w:rPr>
          <w:lang w:val="en-US" w:eastAsia="x-none"/>
        </w:rPr>
      </w:pPr>
    </w:p>
    <w:p w14:paraId="0167B4B7" w14:textId="157D9BC6" w:rsidR="00070B5F" w:rsidRPr="00070B5F" w:rsidRDefault="00070B5F" w:rsidP="00070B5F">
      <w:pPr>
        <w:pStyle w:val="Heading2"/>
        <w:overflowPunct/>
        <w:autoSpaceDE/>
        <w:autoSpaceDN/>
        <w:adjustRightInd/>
        <w:ind w:left="0" w:firstLine="0"/>
        <w:textAlignment w:val="auto"/>
        <w:rPr>
          <w:rFonts w:eastAsia="SimSun"/>
          <w:sz w:val="24"/>
          <w:szCs w:val="24"/>
          <w:lang w:eastAsia="en-US"/>
        </w:rPr>
      </w:pPr>
      <w:r>
        <w:rPr>
          <w:rFonts w:eastAsia="SimSun"/>
          <w:sz w:val="24"/>
          <w:szCs w:val="24"/>
          <w:lang w:eastAsia="en-US"/>
        </w:rPr>
        <w:t xml:space="preserve">2.4 </w:t>
      </w:r>
      <w:r w:rsidRPr="000B7B2C">
        <w:rPr>
          <w:rFonts w:eastAsia="SimSun"/>
          <w:sz w:val="24"/>
          <w:szCs w:val="24"/>
          <w:lang w:eastAsia="en-US"/>
        </w:rPr>
        <w:t>Sub-topic 2-4 Intra-frequency L1-RSRP Measurement delay</w:t>
      </w:r>
    </w:p>
    <w:p w14:paraId="526709E0" w14:textId="77777777" w:rsidR="00C15AEB" w:rsidRPr="000B7B2C" w:rsidRDefault="00C15AEB" w:rsidP="00C15AEB">
      <w:pPr>
        <w:pStyle w:val="Heading4"/>
        <w:overflowPunct/>
        <w:autoSpaceDE/>
        <w:autoSpaceDN/>
        <w:adjustRightInd/>
        <w:ind w:left="0" w:firstLine="0"/>
        <w:textAlignment w:val="auto"/>
        <w:rPr>
          <w:rFonts w:eastAsia="SimSun"/>
          <w:szCs w:val="18"/>
          <w:lang w:val="sv-SE" w:eastAsia="zh-CN"/>
        </w:rPr>
      </w:pPr>
      <w:r>
        <w:rPr>
          <w:rFonts w:eastAsia="SimSun"/>
          <w:szCs w:val="18"/>
          <w:lang w:val="sv-SE" w:eastAsia="zh-CN"/>
        </w:rPr>
        <w:t xml:space="preserve">2.4.1 </w:t>
      </w:r>
      <w:r w:rsidRPr="000B7B2C">
        <w:rPr>
          <w:rFonts w:eastAsia="SimSun"/>
          <w:szCs w:val="18"/>
          <w:lang w:val="sv-SE" w:eastAsia="zh-CN"/>
        </w:rPr>
        <w:t>Scenario</w:t>
      </w:r>
    </w:p>
    <w:p w14:paraId="28831CD3" w14:textId="3345B619" w:rsidR="00CB131E" w:rsidRDefault="00CB131E" w:rsidP="004036A3">
      <w:pPr>
        <w:rPr>
          <w:lang w:val="en-US" w:eastAsia="x-none"/>
        </w:rPr>
      </w:pPr>
      <w:r>
        <w:rPr>
          <w:lang w:val="en-US" w:eastAsia="x-none"/>
        </w:rPr>
        <w:t xml:space="preserve">Next issue is </w:t>
      </w:r>
      <w:r>
        <w:rPr>
          <w:bCs/>
          <w:lang w:eastAsia="x-none"/>
        </w:rPr>
        <w:t>w</w:t>
      </w:r>
      <w:r w:rsidRPr="00CB131E">
        <w:rPr>
          <w:bCs/>
          <w:lang w:eastAsia="x-none"/>
        </w:rPr>
        <w:t>hether to specify requirements for SSB for intra-frequency L1 measurement not covered by serving cell active BWP:</w:t>
      </w:r>
    </w:p>
    <w:p w14:paraId="54501A0D" w14:textId="77777777" w:rsidR="00CB131E" w:rsidRDefault="00CB131E" w:rsidP="00CB131E">
      <w:pPr>
        <w:spacing w:afterLines="50" w:after="120"/>
        <w:rPr>
          <w:b/>
          <w:u w:val="single"/>
        </w:rPr>
      </w:pPr>
      <w:bookmarkStart w:id="14" w:name="_Hlk135408073"/>
      <w:r w:rsidRPr="00004C15">
        <w:rPr>
          <w:b/>
          <w:u w:val="single"/>
        </w:rPr>
        <w:t>Issue 2-</w:t>
      </w:r>
      <w:r>
        <w:rPr>
          <w:b/>
          <w:u w:val="single"/>
        </w:rPr>
        <w:t>4</w:t>
      </w:r>
      <w:r w:rsidRPr="00004C15">
        <w:rPr>
          <w:b/>
          <w:u w:val="single"/>
        </w:rPr>
        <w:t>-1-1</w:t>
      </w:r>
      <w:r>
        <w:rPr>
          <w:b/>
          <w:u w:val="single"/>
        </w:rPr>
        <w:t xml:space="preserve">: </w:t>
      </w:r>
      <w:r w:rsidRPr="00344D30">
        <w:rPr>
          <w:b/>
          <w:u w:val="single"/>
        </w:rPr>
        <w:t xml:space="preserve">Whether </w:t>
      </w:r>
      <w:r>
        <w:rPr>
          <w:b/>
          <w:u w:val="single"/>
        </w:rPr>
        <w:t xml:space="preserve">to specify requirements for </w:t>
      </w:r>
      <w:r w:rsidRPr="00344D30">
        <w:rPr>
          <w:b/>
          <w:u w:val="single"/>
        </w:rPr>
        <w:t xml:space="preserve">SSB for intra-frequency L1 measurement </w:t>
      </w:r>
      <w:r>
        <w:rPr>
          <w:b/>
          <w:u w:val="single"/>
        </w:rPr>
        <w:t>not</w:t>
      </w:r>
      <w:r w:rsidRPr="00344D30">
        <w:rPr>
          <w:b/>
          <w:u w:val="single"/>
        </w:rPr>
        <w:t xml:space="preserve"> covered by serving cell active BWP</w:t>
      </w:r>
    </w:p>
    <w:p w14:paraId="200459D6" w14:textId="77777777" w:rsidR="00CB131E" w:rsidRDefault="00CB131E" w:rsidP="00CB131E">
      <w:pPr>
        <w:rPr>
          <w:b/>
          <w:u w:val="single"/>
          <w:lang w:eastAsia="zh-CN"/>
        </w:rPr>
      </w:pPr>
      <w:r w:rsidRPr="004A2C36">
        <w:rPr>
          <w:b/>
          <w:lang w:eastAsia="zh-CN"/>
        </w:rPr>
        <w:t xml:space="preserve">&lt; </w:t>
      </w:r>
      <w:r>
        <w:rPr>
          <w:b/>
          <w:lang w:eastAsia="zh-CN"/>
        </w:rPr>
        <w:t>Way Forward</w:t>
      </w:r>
      <w:r w:rsidRPr="004A2C36">
        <w:rPr>
          <w:b/>
          <w:lang w:eastAsia="zh-CN"/>
        </w:rPr>
        <w:t>&gt;</w:t>
      </w:r>
      <w:r w:rsidRPr="004A2C36">
        <w:rPr>
          <w:lang w:eastAsia="zh-CN"/>
        </w:rPr>
        <w:t xml:space="preserve">: </w:t>
      </w:r>
    </w:p>
    <w:p w14:paraId="61F73CE8" w14:textId="77777777" w:rsidR="00CB131E" w:rsidRDefault="00CB131E" w:rsidP="00CB131E">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F</w:t>
      </w:r>
      <w:r>
        <w:rPr>
          <w:szCs w:val="24"/>
          <w:lang w:eastAsia="zh-CN"/>
        </w:rPr>
        <w:t>or the baseline “</w:t>
      </w:r>
      <w:r w:rsidRPr="008876A9">
        <w:rPr>
          <w:szCs w:val="24"/>
          <w:lang w:eastAsia="zh-CN"/>
        </w:rPr>
        <w:t>UE is NOT expected to use L3 measurement results for intra-frequency or inter-frequency L1 measurement report</w:t>
      </w:r>
      <w:r>
        <w:rPr>
          <w:szCs w:val="24"/>
          <w:lang w:eastAsia="zh-CN"/>
        </w:rPr>
        <w:t>”:</w:t>
      </w:r>
    </w:p>
    <w:p w14:paraId="64E88C23" w14:textId="77777777" w:rsidR="00CB131E" w:rsidRDefault="00CB131E" w:rsidP="00CB131E">
      <w:pPr>
        <w:pStyle w:val="ListParagraph"/>
        <w:widowControl/>
        <w:numPr>
          <w:ilvl w:val="2"/>
          <w:numId w:val="26"/>
        </w:numPr>
        <w:autoSpaceDE/>
        <w:autoSpaceDN/>
        <w:adjustRightInd/>
        <w:spacing w:after="120" w:line="240" w:lineRule="auto"/>
        <w:ind w:left="1800" w:firstLineChars="0"/>
        <w:rPr>
          <w:szCs w:val="24"/>
          <w:lang w:eastAsia="zh-CN"/>
        </w:rPr>
      </w:pPr>
      <w:bookmarkStart w:id="15" w:name="_Hlk135222590"/>
      <w:r>
        <w:rPr>
          <w:szCs w:val="24"/>
          <w:lang w:eastAsia="zh-CN"/>
        </w:rPr>
        <w:t xml:space="preserve">Decide whether to support </w:t>
      </w:r>
      <w:r w:rsidRPr="002C14E3">
        <w:rPr>
          <w:szCs w:val="24"/>
          <w:lang w:eastAsia="zh-CN"/>
        </w:rPr>
        <w:t>the case that target SSB is not within active BWP</w:t>
      </w:r>
      <w:r w:rsidRPr="00982EC5">
        <w:rPr>
          <w:szCs w:val="24"/>
          <w:lang w:eastAsia="zh-CN"/>
        </w:rPr>
        <w:t xml:space="preserve"> </w:t>
      </w:r>
      <w:r>
        <w:rPr>
          <w:szCs w:val="24"/>
          <w:lang w:eastAsia="zh-CN"/>
        </w:rPr>
        <w:t>for intra-frequency L1 measurement in R18 LTM in RAN4#108 meeting.</w:t>
      </w:r>
      <w:bookmarkEnd w:id="15"/>
    </w:p>
    <w:bookmarkEnd w:id="14"/>
    <w:p w14:paraId="7F6B595C" w14:textId="216CAD87" w:rsidR="00CB131E" w:rsidRDefault="009F5135" w:rsidP="004036A3">
      <w:pPr>
        <w:rPr>
          <w:lang w:val="en-US" w:eastAsia="x-none"/>
        </w:rPr>
      </w:pPr>
      <w:r>
        <w:rPr>
          <w:lang w:val="en-US" w:eastAsia="x-none"/>
        </w:rPr>
        <w:t xml:space="preserve">Technically, if target SSB </w:t>
      </w:r>
      <w:r w:rsidRPr="002C14E3">
        <w:rPr>
          <w:rFonts w:eastAsia="SimSun"/>
          <w:szCs w:val="24"/>
          <w:lang w:eastAsia="zh-CN"/>
        </w:rPr>
        <w:t>is not within active BWP</w:t>
      </w:r>
      <w:r w:rsidRPr="00982EC5">
        <w:rPr>
          <w:rFonts w:eastAsia="SimSun"/>
          <w:szCs w:val="24"/>
          <w:lang w:eastAsia="zh-CN"/>
        </w:rPr>
        <w:t xml:space="preserve"> </w:t>
      </w:r>
      <w:r>
        <w:rPr>
          <w:rFonts w:eastAsia="SimSun"/>
          <w:szCs w:val="24"/>
          <w:lang w:eastAsia="zh-CN"/>
        </w:rPr>
        <w:t>for intra-frequency L1 measurement, it can be measured within measurement gap. Given that gap based inter-frequency L1 measurement is to be supported based on RAN4 agreement</w:t>
      </w:r>
      <w:r w:rsidR="00AA0575">
        <w:rPr>
          <w:rFonts w:eastAsia="SimSun"/>
          <w:szCs w:val="24"/>
          <w:lang w:eastAsia="zh-CN"/>
        </w:rPr>
        <w:t xml:space="preserve">, it is feasible to </w:t>
      </w:r>
      <w:r w:rsidR="00B243DE">
        <w:rPr>
          <w:rFonts w:eastAsia="SimSun"/>
          <w:szCs w:val="24"/>
          <w:lang w:eastAsia="zh-CN"/>
        </w:rPr>
        <w:t>support</w:t>
      </w:r>
      <w:r w:rsidR="00AA0575">
        <w:rPr>
          <w:rFonts w:eastAsia="SimSun"/>
          <w:szCs w:val="24"/>
          <w:lang w:eastAsia="zh-CN"/>
        </w:rPr>
        <w:t xml:space="preserve"> gap based intra-frequency L1 measurement if </w:t>
      </w:r>
      <w:r w:rsidR="00AA0575" w:rsidRPr="002C14E3">
        <w:rPr>
          <w:rFonts w:eastAsia="SimSun"/>
          <w:szCs w:val="24"/>
          <w:lang w:eastAsia="zh-CN"/>
        </w:rPr>
        <w:t>target SSB is not within active BWP</w:t>
      </w:r>
      <w:r w:rsidR="00344090">
        <w:rPr>
          <w:rFonts w:eastAsia="SimSun"/>
          <w:szCs w:val="24"/>
          <w:lang w:eastAsia="zh-CN"/>
        </w:rPr>
        <w:t xml:space="preserve"> in R18 LTM</w:t>
      </w:r>
      <w:r w:rsidR="00AA0575">
        <w:rPr>
          <w:rFonts w:eastAsia="SimSun"/>
          <w:szCs w:val="24"/>
          <w:lang w:eastAsia="zh-CN"/>
        </w:rPr>
        <w:t>.</w:t>
      </w:r>
    </w:p>
    <w:tbl>
      <w:tblPr>
        <w:tblStyle w:val="TableGrid"/>
        <w:tblW w:w="0" w:type="auto"/>
        <w:tblLook w:val="04A0" w:firstRow="1" w:lastRow="0" w:firstColumn="1" w:lastColumn="0" w:noHBand="0" w:noVBand="1"/>
      </w:tblPr>
      <w:tblGrid>
        <w:gridCol w:w="9629"/>
      </w:tblGrid>
      <w:tr w:rsidR="00C912DD" w14:paraId="22E8CD35" w14:textId="77777777" w:rsidTr="00C912DD">
        <w:tc>
          <w:tcPr>
            <w:tcW w:w="9629" w:type="dxa"/>
          </w:tcPr>
          <w:p w14:paraId="160A5F23" w14:textId="77777777" w:rsidR="00C912DD" w:rsidRPr="004A2C36" w:rsidRDefault="00C912DD" w:rsidP="00C912DD">
            <w:pPr>
              <w:spacing w:afterLines="50" w:after="120"/>
              <w:rPr>
                <w:b/>
                <w:u w:val="single"/>
              </w:rPr>
            </w:pPr>
            <w:r w:rsidRPr="004A2C36">
              <w:rPr>
                <w:b/>
                <w:u w:val="single"/>
              </w:rPr>
              <w:t>Issue 2-</w:t>
            </w:r>
            <w:r>
              <w:rPr>
                <w:b/>
                <w:u w:val="single"/>
              </w:rPr>
              <w:t>5</w:t>
            </w:r>
            <w:r w:rsidRPr="004A2C36">
              <w:rPr>
                <w:b/>
                <w:u w:val="single"/>
              </w:rPr>
              <w:t>-1-1: Type of inter-frequency L1-RSRP measurement to support</w:t>
            </w:r>
          </w:p>
          <w:p w14:paraId="26F08EAB" w14:textId="77777777" w:rsidR="00C912DD" w:rsidRDefault="00C912DD" w:rsidP="00C912DD">
            <w:pPr>
              <w:spacing w:afterLines="50" w:after="120"/>
              <w:rPr>
                <w:lang w:eastAsia="zh-CN"/>
              </w:rPr>
            </w:pPr>
            <w:r w:rsidRPr="004A2C36">
              <w:rPr>
                <w:b/>
                <w:lang w:eastAsia="zh-CN"/>
              </w:rPr>
              <w:t xml:space="preserve">&lt; </w:t>
            </w:r>
            <w:r w:rsidRPr="00923F30">
              <w:rPr>
                <w:rFonts w:hint="eastAsia"/>
                <w:b/>
                <w:lang w:eastAsia="zh-CN"/>
              </w:rPr>
              <w:t>Agreement</w:t>
            </w:r>
            <w:r w:rsidRPr="004A2C36">
              <w:rPr>
                <w:b/>
                <w:lang w:eastAsia="zh-CN"/>
              </w:rPr>
              <w:t xml:space="preserve"> &gt;</w:t>
            </w:r>
          </w:p>
          <w:p w14:paraId="32989715" w14:textId="6069CF93" w:rsidR="00C912DD" w:rsidRPr="00C912DD" w:rsidRDefault="00C912DD" w:rsidP="004036A3">
            <w:pPr>
              <w:pStyle w:val="ListParagraph"/>
              <w:widowControl/>
              <w:numPr>
                <w:ilvl w:val="1"/>
                <w:numId w:val="26"/>
              </w:numPr>
              <w:autoSpaceDE/>
              <w:autoSpaceDN/>
              <w:adjustRightInd/>
              <w:spacing w:after="120" w:line="240" w:lineRule="auto"/>
              <w:ind w:left="1080" w:firstLineChars="0"/>
              <w:rPr>
                <w:rFonts w:eastAsiaTheme="minorEastAsia"/>
                <w:lang w:eastAsia="zh-CN"/>
              </w:rPr>
            </w:pPr>
            <w:r w:rsidRPr="00702218">
              <w:rPr>
                <w:rFonts w:eastAsiaTheme="minorEastAsia"/>
                <w:lang w:eastAsia="zh-CN"/>
              </w:rPr>
              <w:t>Define the requirement for inter-frequency L1-RSRP measurement with type 1 MG</w:t>
            </w:r>
            <w:r w:rsidRPr="00702218">
              <w:rPr>
                <w:rFonts w:eastAsiaTheme="minorEastAsia" w:hint="eastAsia"/>
                <w:lang w:eastAsia="zh-CN"/>
              </w:rPr>
              <w:t xml:space="preserve"> </w:t>
            </w:r>
            <w:r w:rsidRPr="00702218">
              <w:rPr>
                <w:rFonts w:eastAsiaTheme="minorEastAsia"/>
                <w:lang w:eastAsia="zh-CN"/>
              </w:rPr>
              <w:t>as a baseline.</w:t>
            </w:r>
          </w:p>
        </w:tc>
      </w:tr>
    </w:tbl>
    <w:p w14:paraId="5F7C2C15" w14:textId="19E695AF" w:rsidR="00BE0E0A" w:rsidRDefault="00D73F75" w:rsidP="00BE0E0A">
      <w:pPr>
        <w:pStyle w:val="Caption"/>
      </w:pPr>
      <w:bookmarkStart w:id="16" w:name="_Ref141974194"/>
      <w:r>
        <w:t xml:space="preserve">Proposal </w:t>
      </w:r>
      <w:r>
        <w:fldChar w:fldCharType="begin"/>
      </w:r>
      <w:r>
        <w:instrText xml:space="preserve"> SEQ Proposal \* ARABIC </w:instrText>
      </w:r>
      <w:r>
        <w:fldChar w:fldCharType="separate"/>
      </w:r>
      <w:r w:rsidR="00E24990">
        <w:rPr>
          <w:noProof/>
        </w:rPr>
        <w:t>7</w:t>
      </w:r>
      <w:r>
        <w:fldChar w:fldCharType="end"/>
      </w:r>
      <w:r>
        <w:t xml:space="preserve">: </w:t>
      </w:r>
      <w:r w:rsidR="00BE0E0A" w:rsidRPr="00BE0E0A">
        <w:t>it is feasible to support gap based intra-frequency L1 measurement if target SSB is not within active BWP in R18 LTM.</w:t>
      </w:r>
      <w:bookmarkEnd w:id="16"/>
    </w:p>
    <w:p w14:paraId="61A103C4" w14:textId="77777777" w:rsidR="002C3173" w:rsidRDefault="002C3173" w:rsidP="002C3173">
      <w:pPr>
        <w:rPr>
          <w:lang w:val="en-US" w:eastAsia="x-none"/>
        </w:rPr>
      </w:pPr>
    </w:p>
    <w:p w14:paraId="02523E1A" w14:textId="30CCC5B4" w:rsidR="002C3173" w:rsidRDefault="003B261A" w:rsidP="002C3173">
      <w:pPr>
        <w:rPr>
          <w:lang w:val="en-US" w:eastAsia="x-none"/>
        </w:rPr>
      </w:pPr>
      <w:r>
        <w:rPr>
          <w:lang w:val="en-US" w:eastAsia="x-none"/>
        </w:rPr>
        <w:t>Next issue:</w:t>
      </w:r>
    </w:p>
    <w:p w14:paraId="6B356588" w14:textId="77777777" w:rsidR="003B261A" w:rsidRDefault="003B261A" w:rsidP="003B261A">
      <w:pPr>
        <w:spacing w:afterLines="50" w:after="120"/>
        <w:rPr>
          <w:b/>
          <w:u w:val="single"/>
        </w:rPr>
      </w:pPr>
      <w:r w:rsidRPr="00BF4E59">
        <w:rPr>
          <w:b/>
          <w:u w:val="single"/>
        </w:rPr>
        <w:t>Issue 2-4-1-2: whether to support the case that SSB periodicity of FR2 intra-frequency neighbour cell equals to SMTC periodicity in R18 LTM.</w:t>
      </w:r>
    </w:p>
    <w:p w14:paraId="7A84F60F" w14:textId="77777777" w:rsidR="003B261A" w:rsidRPr="00BF4E59" w:rsidRDefault="003B261A" w:rsidP="003B261A">
      <w:pPr>
        <w:rPr>
          <w:rFonts w:eastAsiaTheme="minorEastAsia"/>
          <w:b/>
          <w:lang w:eastAsia="zh-CN"/>
        </w:rPr>
      </w:pPr>
      <w:r w:rsidRPr="00815108">
        <w:rPr>
          <w:rFonts w:hint="eastAsia"/>
          <w:b/>
          <w:lang w:eastAsia="zh-CN"/>
        </w:rPr>
        <w:lastRenderedPageBreak/>
        <w:t>&lt;</w:t>
      </w:r>
      <w:r w:rsidRPr="00815108">
        <w:rPr>
          <w:b/>
          <w:lang w:eastAsia="zh-CN"/>
        </w:rPr>
        <w:t xml:space="preserve">Way Forward&gt; </w:t>
      </w:r>
      <w:r w:rsidRPr="00815108">
        <w:rPr>
          <w:bCs/>
          <w:lang w:eastAsia="zh-CN"/>
        </w:rPr>
        <w:t xml:space="preserve">FFS the following </w:t>
      </w:r>
      <w:r>
        <w:rPr>
          <w:bCs/>
          <w:lang w:eastAsia="zh-CN"/>
        </w:rPr>
        <w:t>option</w:t>
      </w:r>
      <w:r w:rsidRPr="00815108">
        <w:rPr>
          <w:bCs/>
          <w:lang w:eastAsia="zh-CN"/>
        </w:rPr>
        <w:t>s:</w:t>
      </w:r>
    </w:p>
    <w:p w14:paraId="59E08DC4" w14:textId="77777777" w:rsidR="003B261A" w:rsidRDefault="003B261A" w:rsidP="003B261A">
      <w:pPr>
        <w:pStyle w:val="ListParagraph"/>
        <w:widowControl/>
        <w:numPr>
          <w:ilvl w:val="1"/>
          <w:numId w:val="26"/>
        </w:numPr>
        <w:autoSpaceDE/>
        <w:autoSpaceDN/>
        <w:adjustRightInd/>
        <w:spacing w:after="120" w:line="240" w:lineRule="auto"/>
        <w:ind w:left="1440" w:firstLineChars="0"/>
        <w:rPr>
          <w:szCs w:val="24"/>
          <w:lang w:eastAsia="zh-CN"/>
        </w:rPr>
      </w:pPr>
      <w:r w:rsidRPr="00BB2802">
        <w:rPr>
          <w:szCs w:val="24"/>
          <w:lang w:eastAsia="zh-CN"/>
        </w:rPr>
        <w:t xml:space="preserve">Option 1 </w:t>
      </w:r>
      <w:r>
        <w:rPr>
          <w:szCs w:val="24"/>
          <w:lang w:eastAsia="zh-CN"/>
        </w:rPr>
        <w:t xml:space="preserve">(vivo, Ericsson): </w:t>
      </w:r>
      <w:r w:rsidRPr="008B12D5">
        <w:rPr>
          <w:szCs w:val="24"/>
          <w:lang w:eastAsia="zh-CN"/>
        </w:rPr>
        <w:t>Define L1-RSRP measurement requirements for the case that SSB periodicity of FR2 intra-frequency neighbour cell and serving cell equals to SMTC periodicity in R18 LTM.</w:t>
      </w:r>
    </w:p>
    <w:p w14:paraId="16AB7CD6" w14:textId="77777777" w:rsidR="003B261A" w:rsidRDefault="003B261A" w:rsidP="003B261A">
      <w:pPr>
        <w:pStyle w:val="ListParagraph"/>
        <w:widowControl/>
        <w:numPr>
          <w:ilvl w:val="1"/>
          <w:numId w:val="26"/>
        </w:numPr>
        <w:autoSpaceDE/>
        <w:autoSpaceDN/>
        <w:adjustRightInd/>
        <w:spacing w:after="120" w:line="240" w:lineRule="auto"/>
        <w:ind w:left="1440" w:firstLineChars="0"/>
        <w:rPr>
          <w:szCs w:val="24"/>
          <w:lang w:eastAsia="zh-CN"/>
        </w:rPr>
      </w:pPr>
      <w:r w:rsidRPr="00B93A07">
        <w:rPr>
          <w:szCs w:val="24"/>
          <w:lang w:eastAsia="zh-CN"/>
        </w:rPr>
        <w:t xml:space="preserve">Option 2 (QC): </w:t>
      </w:r>
      <w:r>
        <w:rPr>
          <w:szCs w:val="24"/>
          <w:lang w:eastAsia="zh-CN"/>
        </w:rPr>
        <w:t xml:space="preserve">Not define </w:t>
      </w:r>
      <w:r w:rsidRPr="008B12D5">
        <w:rPr>
          <w:szCs w:val="24"/>
          <w:lang w:eastAsia="zh-CN"/>
        </w:rPr>
        <w:t>L1-RSRP measurement requirements for the case that SSB periodicity of FR2 intra-frequency neighbour cell and serving cell equals to SMTC periodicity in R18 LTM.</w:t>
      </w:r>
    </w:p>
    <w:p w14:paraId="58485D70" w14:textId="40A899DE" w:rsidR="003B261A" w:rsidRDefault="008A5D9B" w:rsidP="002C3173">
      <w:pPr>
        <w:rPr>
          <w:rFonts w:eastAsia="SimSun"/>
          <w:szCs w:val="24"/>
          <w:lang w:eastAsia="zh-CN"/>
        </w:rPr>
      </w:pPr>
      <w:r>
        <w:rPr>
          <w:lang w:val="en-US" w:eastAsia="x-none"/>
        </w:rPr>
        <w:t xml:space="preserve">As long as the sharing between L1 and L3 measurement is decided, it is feasible </w:t>
      </w:r>
      <w:r w:rsidRPr="008B12D5">
        <w:rPr>
          <w:rFonts w:eastAsia="SimSun"/>
          <w:szCs w:val="24"/>
          <w:lang w:eastAsia="zh-CN"/>
        </w:rPr>
        <w:t>for the case that SSB periodicity of FR2 intra-frequency neighbour cell and serving cell equals to SMTC periodicity</w:t>
      </w:r>
      <w:r w:rsidR="00BC5C9B">
        <w:rPr>
          <w:rFonts w:eastAsia="SimSun"/>
          <w:szCs w:val="24"/>
          <w:lang w:eastAsia="zh-CN"/>
        </w:rPr>
        <w:t xml:space="preserve">. </w:t>
      </w:r>
    </w:p>
    <w:p w14:paraId="1615E490" w14:textId="0635F16F" w:rsidR="002401B6" w:rsidRPr="008A5D9B" w:rsidRDefault="002401B6" w:rsidP="002401B6">
      <w:pPr>
        <w:pStyle w:val="Caption"/>
        <w:rPr>
          <w:lang w:val="en-US"/>
        </w:rPr>
      </w:pPr>
      <w:bookmarkStart w:id="17" w:name="_Ref141974226"/>
      <w:r>
        <w:t xml:space="preserve">Observation </w:t>
      </w:r>
      <w:r>
        <w:fldChar w:fldCharType="begin"/>
      </w:r>
      <w:r>
        <w:instrText xml:space="preserve"> SEQ Observation \* ARABIC </w:instrText>
      </w:r>
      <w:r>
        <w:fldChar w:fldCharType="separate"/>
      </w:r>
      <w:r w:rsidR="00E24990">
        <w:rPr>
          <w:noProof/>
        </w:rPr>
        <w:t>3</w:t>
      </w:r>
      <w:r>
        <w:fldChar w:fldCharType="end"/>
      </w:r>
      <w:r>
        <w:t xml:space="preserve">: </w:t>
      </w:r>
      <w:r>
        <w:rPr>
          <w:lang w:val="en-US"/>
        </w:rPr>
        <w:t xml:space="preserve">As long as the sharing between L1 and L3 measurement is decided, it seems unnecessary to </w:t>
      </w:r>
      <w:r w:rsidR="009024C3">
        <w:rPr>
          <w:lang w:val="en-US"/>
        </w:rPr>
        <w:t>exclude</w:t>
      </w:r>
      <w:r w:rsidRPr="008B12D5">
        <w:rPr>
          <w:rFonts w:eastAsia="SimSun"/>
          <w:szCs w:val="24"/>
          <w:lang w:eastAsia="zh-CN"/>
        </w:rPr>
        <w:t xml:space="preserve"> the case that SSB periodicity of FR2 intra-frequency neighbour cell and serving cell equals to SMTC periodicity</w:t>
      </w:r>
      <w:r>
        <w:rPr>
          <w:rFonts w:eastAsia="SimSun"/>
          <w:szCs w:val="24"/>
          <w:lang w:eastAsia="zh-CN"/>
        </w:rPr>
        <w:t>.</w:t>
      </w:r>
      <w:bookmarkEnd w:id="17"/>
    </w:p>
    <w:p w14:paraId="4A1759C6" w14:textId="39B40D00" w:rsidR="00CD01BA" w:rsidRDefault="00CD01BA" w:rsidP="00D73F75">
      <w:pPr>
        <w:pStyle w:val="Caption"/>
        <w:rPr>
          <w:lang w:val="en-US"/>
        </w:rPr>
      </w:pPr>
    </w:p>
    <w:p w14:paraId="543207D9" w14:textId="77777777" w:rsidR="003F124F" w:rsidRPr="00815108" w:rsidRDefault="003F124F" w:rsidP="003F124F">
      <w:pPr>
        <w:pStyle w:val="Heading4"/>
        <w:overflowPunct/>
        <w:autoSpaceDE/>
        <w:autoSpaceDN/>
        <w:adjustRightInd/>
        <w:ind w:left="0" w:firstLine="0"/>
        <w:textAlignment w:val="auto"/>
        <w:rPr>
          <w:rFonts w:eastAsia="SimSun"/>
          <w:szCs w:val="18"/>
          <w:lang w:val="sv-SE" w:eastAsia="zh-CN"/>
        </w:rPr>
      </w:pPr>
      <w:r>
        <w:rPr>
          <w:rFonts w:eastAsia="SimSun"/>
          <w:szCs w:val="18"/>
          <w:lang w:val="sv-SE" w:eastAsia="zh-CN"/>
        </w:rPr>
        <w:t xml:space="preserve">2.4.2 </w:t>
      </w:r>
      <w:r w:rsidRPr="00815108">
        <w:rPr>
          <w:rFonts w:eastAsia="SimSun"/>
          <w:szCs w:val="18"/>
          <w:lang w:val="sv-SE" w:eastAsia="zh-CN"/>
        </w:rPr>
        <w:t>UE incapable of RTD&gt;CP</w:t>
      </w:r>
    </w:p>
    <w:p w14:paraId="1E63E0D5" w14:textId="77777777" w:rsidR="003F124F" w:rsidRPr="00344D30" w:rsidRDefault="003F124F" w:rsidP="003F124F">
      <w:pPr>
        <w:spacing w:afterLines="50" w:after="120"/>
        <w:rPr>
          <w:b/>
          <w:lang w:val="sv-SE" w:eastAsia="zh-CN"/>
        </w:rPr>
      </w:pPr>
      <w:r w:rsidRPr="00892472">
        <w:rPr>
          <w:b/>
          <w:u w:val="single"/>
        </w:rPr>
        <w:t>Issue 2-</w:t>
      </w:r>
      <w:r>
        <w:rPr>
          <w:b/>
          <w:u w:val="single"/>
        </w:rPr>
        <w:t>4</w:t>
      </w:r>
      <w:r w:rsidRPr="00892472">
        <w:rPr>
          <w:b/>
          <w:u w:val="single"/>
        </w:rPr>
        <w:t>-</w:t>
      </w:r>
      <w:r>
        <w:rPr>
          <w:b/>
          <w:u w:val="single"/>
        </w:rPr>
        <w:t>2</w:t>
      </w:r>
      <w:r w:rsidRPr="00892472">
        <w:rPr>
          <w:b/>
          <w:u w:val="single"/>
        </w:rPr>
        <w:t>-1</w:t>
      </w:r>
      <w:r>
        <w:rPr>
          <w:b/>
          <w:u w:val="single"/>
        </w:rPr>
        <w:t>: Basic assumption</w:t>
      </w:r>
    </w:p>
    <w:p w14:paraId="78B50C6A" w14:textId="77777777" w:rsidR="003F124F" w:rsidRPr="00815108" w:rsidRDefault="003F124F" w:rsidP="003F124F">
      <w:pPr>
        <w:rPr>
          <w:b/>
          <w:lang w:eastAsia="zh-CN"/>
        </w:rPr>
      </w:pPr>
      <w:r w:rsidRPr="00815108">
        <w:rPr>
          <w:rFonts w:hint="eastAsia"/>
          <w:b/>
          <w:lang w:eastAsia="zh-CN"/>
        </w:rPr>
        <w:t>&lt;</w:t>
      </w:r>
      <w:r w:rsidRPr="00815108">
        <w:rPr>
          <w:b/>
          <w:lang w:eastAsia="zh-CN"/>
        </w:rPr>
        <w:t xml:space="preserve">Way Forward&gt; </w:t>
      </w:r>
      <w:r w:rsidRPr="00815108">
        <w:rPr>
          <w:bCs/>
          <w:lang w:eastAsia="zh-CN"/>
        </w:rPr>
        <w:t xml:space="preserve">FFS the following </w:t>
      </w:r>
      <w:r>
        <w:rPr>
          <w:bCs/>
          <w:lang w:eastAsia="zh-CN"/>
        </w:rPr>
        <w:t>proposal</w:t>
      </w:r>
      <w:r w:rsidRPr="00815108">
        <w:rPr>
          <w:bCs/>
          <w:lang w:eastAsia="zh-CN"/>
        </w:rPr>
        <w:t>s:</w:t>
      </w:r>
    </w:p>
    <w:p w14:paraId="54AA31D2" w14:textId="77777777" w:rsidR="003F124F" w:rsidRDefault="003F124F" w:rsidP="003F124F">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Proposal</w:t>
      </w:r>
      <w:r w:rsidRPr="00BB2802">
        <w:rPr>
          <w:szCs w:val="24"/>
          <w:lang w:eastAsia="zh-CN"/>
        </w:rPr>
        <w:t xml:space="preserve"> 1 </w:t>
      </w:r>
      <w:r>
        <w:rPr>
          <w:szCs w:val="24"/>
          <w:lang w:eastAsia="zh-CN"/>
        </w:rPr>
        <w:t>(CTC, xiaomi):</w:t>
      </w:r>
      <w:r w:rsidRPr="00EE4F84">
        <w:rPr>
          <w:szCs w:val="24"/>
          <w:lang w:eastAsia="zh-CN"/>
        </w:rPr>
        <w:t xml:space="preserve"> </w:t>
      </w:r>
      <w:r w:rsidRPr="00B85E99">
        <w:rPr>
          <w:szCs w:val="24"/>
          <w:lang w:eastAsia="zh-CN"/>
        </w:rPr>
        <w:t>For UE incapable of RTD&gt;CP, assume that UE has one FFT module for L1-RSRP measurement.</w:t>
      </w:r>
    </w:p>
    <w:p w14:paraId="2046341C" w14:textId="77777777" w:rsidR="003F124F" w:rsidRDefault="003F124F" w:rsidP="003F124F">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P</w:t>
      </w:r>
      <w:r>
        <w:rPr>
          <w:szCs w:val="24"/>
          <w:lang w:eastAsia="zh-CN"/>
        </w:rPr>
        <w:t xml:space="preserve">roposal 2 (Ericsson): </w:t>
      </w:r>
    </w:p>
    <w:p w14:paraId="4049E273" w14:textId="77777777" w:rsidR="003F124F" w:rsidRDefault="003F124F" w:rsidP="003F124F">
      <w:pPr>
        <w:pStyle w:val="ListParagraph"/>
        <w:widowControl/>
        <w:numPr>
          <w:ilvl w:val="2"/>
          <w:numId w:val="26"/>
        </w:numPr>
        <w:autoSpaceDE/>
        <w:autoSpaceDN/>
        <w:adjustRightInd/>
        <w:spacing w:after="120" w:line="240" w:lineRule="auto"/>
        <w:ind w:firstLineChars="0"/>
        <w:rPr>
          <w:szCs w:val="24"/>
          <w:lang w:eastAsia="zh-CN"/>
        </w:rPr>
      </w:pPr>
      <w:r w:rsidRPr="00917D07">
        <w:rPr>
          <w:szCs w:val="24"/>
          <w:lang w:eastAsia="zh-CN"/>
        </w:rPr>
        <w:t>For all possible RTD values, RAN4 to reuse the same principles of L3-RSRP for L1-RSRP of LTM.</w:t>
      </w:r>
    </w:p>
    <w:p w14:paraId="6D812C2B" w14:textId="77777777" w:rsidR="003F124F" w:rsidRPr="0050026B" w:rsidRDefault="003F124F" w:rsidP="003F124F">
      <w:pPr>
        <w:pStyle w:val="ListParagraph"/>
        <w:widowControl/>
        <w:numPr>
          <w:ilvl w:val="2"/>
          <w:numId w:val="26"/>
        </w:numPr>
        <w:autoSpaceDE/>
        <w:autoSpaceDN/>
        <w:adjustRightInd/>
        <w:spacing w:after="120" w:line="240" w:lineRule="auto"/>
        <w:ind w:firstLineChars="0"/>
        <w:rPr>
          <w:szCs w:val="24"/>
          <w:lang w:eastAsia="zh-CN"/>
        </w:rPr>
      </w:pPr>
      <w:r w:rsidRPr="00711CCB">
        <w:rPr>
          <w:szCs w:val="24"/>
          <w:lang w:eastAsia="zh-CN"/>
        </w:rPr>
        <w:t>RAN4 to agree that within the same SMTC occasion, UE can perform measurement for L1-RSRP for LTM and L3-RSRP for L3 mobility</w:t>
      </w:r>
    </w:p>
    <w:p w14:paraId="7B6FA348" w14:textId="77777777" w:rsidR="004B1A1E" w:rsidRPr="00344D30" w:rsidRDefault="004B1A1E" w:rsidP="004B1A1E">
      <w:pPr>
        <w:spacing w:afterLines="50" w:after="120"/>
        <w:rPr>
          <w:b/>
          <w:lang w:val="sv-SE" w:eastAsia="zh-CN"/>
        </w:rPr>
      </w:pPr>
      <w:r w:rsidRPr="00892472">
        <w:rPr>
          <w:b/>
          <w:u w:val="single"/>
        </w:rPr>
        <w:t>Issue 2-</w:t>
      </w:r>
      <w:r>
        <w:rPr>
          <w:b/>
          <w:u w:val="single"/>
        </w:rPr>
        <w:t>4</w:t>
      </w:r>
      <w:r w:rsidRPr="00892472">
        <w:rPr>
          <w:b/>
          <w:u w:val="single"/>
        </w:rPr>
        <w:t>-2-</w:t>
      </w:r>
      <w:r>
        <w:rPr>
          <w:b/>
          <w:u w:val="single"/>
        </w:rPr>
        <w:t xml:space="preserve">2: Measurement period of intra-frequency </w:t>
      </w:r>
      <w:r w:rsidRPr="00C80F99">
        <w:rPr>
          <w:b/>
          <w:u w:val="single"/>
        </w:rPr>
        <w:t>L1-RSRP measurement</w:t>
      </w:r>
      <w:r>
        <w:rPr>
          <w:b/>
          <w:u w:val="single"/>
        </w:rPr>
        <w:t xml:space="preserve"> for </w:t>
      </w:r>
      <w:r w:rsidRPr="00C80F99">
        <w:rPr>
          <w:b/>
          <w:u w:val="single"/>
        </w:rPr>
        <w:t>UE incapable of RTD&gt;CP</w:t>
      </w:r>
      <w:r>
        <w:rPr>
          <w:b/>
          <w:u w:val="single"/>
        </w:rPr>
        <w:t xml:space="preserve"> </w:t>
      </w:r>
      <w:r w:rsidRPr="00E53B09">
        <w:rPr>
          <w:b/>
          <w:u w:val="single"/>
        </w:rPr>
        <w:t>when RTD of serving cell and neighbour cell is always within CP.</w:t>
      </w:r>
    </w:p>
    <w:p w14:paraId="04D801AA" w14:textId="77777777" w:rsidR="004B1A1E" w:rsidRDefault="004B1A1E" w:rsidP="004B1A1E">
      <w:pPr>
        <w:rPr>
          <w:b/>
          <w:u w:val="single"/>
          <w:lang w:eastAsia="zh-CN"/>
        </w:rPr>
      </w:pPr>
      <w:r w:rsidRPr="004A2C36">
        <w:rPr>
          <w:b/>
          <w:lang w:eastAsia="zh-CN"/>
        </w:rPr>
        <w:t xml:space="preserve">&lt; </w:t>
      </w:r>
      <w:r>
        <w:rPr>
          <w:b/>
          <w:lang w:eastAsia="zh-CN"/>
        </w:rPr>
        <w:t>Way Forward</w:t>
      </w:r>
      <w:r w:rsidDel="005D0656">
        <w:rPr>
          <w:b/>
          <w:lang w:eastAsia="zh-CN"/>
        </w:rPr>
        <w:t xml:space="preserve"> </w:t>
      </w:r>
      <w:r w:rsidRPr="004A2C36">
        <w:rPr>
          <w:b/>
          <w:lang w:eastAsia="zh-CN"/>
        </w:rPr>
        <w:t>&gt;</w:t>
      </w:r>
      <w:r w:rsidRPr="004A2C36">
        <w:rPr>
          <w:lang w:eastAsia="zh-CN"/>
        </w:rPr>
        <w:t xml:space="preserve">: </w:t>
      </w:r>
    </w:p>
    <w:p w14:paraId="6DC477A6" w14:textId="77777777" w:rsidR="004B1A1E" w:rsidRPr="00224D8E" w:rsidRDefault="004B1A1E" w:rsidP="004B1A1E">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F</w:t>
      </w:r>
      <w:r>
        <w:rPr>
          <w:szCs w:val="24"/>
          <w:lang w:eastAsia="zh-CN"/>
        </w:rPr>
        <w:t>or the baseline “</w:t>
      </w:r>
      <w:r w:rsidRPr="008876A9">
        <w:rPr>
          <w:szCs w:val="24"/>
          <w:lang w:eastAsia="zh-CN"/>
        </w:rPr>
        <w:t>UE is NOT expected to use L3 measurement results for intra-frequency or inter-frequency L1 measurement report</w:t>
      </w:r>
      <w:r>
        <w:rPr>
          <w:szCs w:val="24"/>
          <w:lang w:eastAsia="zh-CN"/>
        </w:rPr>
        <w:t>”:</w:t>
      </w:r>
    </w:p>
    <w:p w14:paraId="252F118B" w14:textId="77777777" w:rsidR="004B1A1E" w:rsidRDefault="004B1A1E" w:rsidP="004B1A1E">
      <w:pPr>
        <w:pStyle w:val="ListParagraph"/>
        <w:widowControl/>
        <w:numPr>
          <w:ilvl w:val="2"/>
          <w:numId w:val="26"/>
        </w:numPr>
        <w:autoSpaceDE/>
        <w:autoSpaceDN/>
        <w:adjustRightInd/>
        <w:spacing w:after="120" w:line="240" w:lineRule="auto"/>
        <w:ind w:firstLineChars="0"/>
        <w:rPr>
          <w:szCs w:val="24"/>
          <w:lang w:eastAsia="zh-CN"/>
        </w:rPr>
      </w:pPr>
      <w:r w:rsidRPr="009410BE">
        <w:rPr>
          <w:szCs w:val="24"/>
          <w:lang w:eastAsia="zh-CN"/>
        </w:rPr>
        <w:t>If UE</w:t>
      </w:r>
      <w:r>
        <w:rPr>
          <w:szCs w:val="24"/>
          <w:lang w:eastAsia="zh-CN"/>
        </w:rPr>
        <w:t xml:space="preserve"> is</w:t>
      </w:r>
      <w:r w:rsidRPr="009410BE">
        <w:rPr>
          <w:szCs w:val="24"/>
          <w:lang w:eastAsia="zh-CN"/>
        </w:rPr>
        <w:t xml:space="preserve"> incapable of RTD&gt;CP, the legacy measurement periods specified in R17 for non-serving cell </w:t>
      </w:r>
      <w:r>
        <w:rPr>
          <w:szCs w:val="24"/>
          <w:lang w:eastAsia="zh-CN"/>
        </w:rPr>
        <w:t>can be used as a baseline</w:t>
      </w:r>
      <w:r w:rsidRPr="009410BE">
        <w:rPr>
          <w:szCs w:val="24"/>
          <w:lang w:eastAsia="zh-CN"/>
        </w:rPr>
        <w:t xml:space="preserve"> when RTD of serving cell and neighbour cell is within CP.</w:t>
      </w:r>
    </w:p>
    <w:p w14:paraId="19C0CD40" w14:textId="77777777" w:rsidR="004B1A1E" w:rsidRPr="00E53B09" w:rsidRDefault="004B1A1E" w:rsidP="004B1A1E">
      <w:pPr>
        <w:pStyle w:val="ListParagraph"/>
        <w:widowControl/>
        <w:numPr>
          <w:ilvl w:val="3"/>
          <w:numId w:val="26"/>
        </w:numPr>
        <w:autoSpaceDE/>
        <w:autoSpaceDN/>
        <w:adjustRightInd/>
        <w:spacing w:after="120" w:line="240" w:lineRule="auto"/>
        <w:ind w:firstLineChars="0"/>
        <w:rPr>
          <w:lang w:val="en-US"/>
        </w:rPr>
      </w:pPr>
      <w:r w:rsidRPr="00A96D32">
        <w:rPr>
          <w:lang w:val="en-US"/>
        </w:rPr>
        <w:t xml:space="preserve">FFS: </w:t>
      </w:r>
      <w:r>
        <w:rPr>
          <w:lang w:val="en-US"/>
        </w:rPr>
        <w:t>How to define the requirements for</w:t>
      </w:r>
      <w:r w:rsidRPr="00A96D32">
        <w:rPr>
          <w:lang w:val="en-US"/>
        </w:rPr>
        <w:t xml:space="preserve"> multiple neighbor cells in a frequency layer</w:t>
      </w:r>
      <w:r>
        <w:rPr>
          <w:lang w:val="en-US"/>
        </w:rPr>
        <w:t xml:space="preserve"> in FR2.</w:t>
      </w:r>
    </w:p>
    <w:p w14:paraId="1A6FDD37" w14:textId="15E00317" w:rsidR="00CD01BA" w:rsidRDefault="00281638" w:rsidP="004036A3">
      <w:pPr>
        <w:rPr>
          <w:lang w:val="en-US" w:eastAsia="x-none"/>
        </w:rPr>
      </w:pPr>
      <w:r>
        <w:rPr>
          <w:lang w:val="en-US" w:eastAsia="x-none"/>
        </w:rPr>
        <w:t>For UE incapable of RTD&gt;CP, UE cannot perform accurate measurement on multiple cells with RTD&gt;CP simultaneously. There are two approaches to move forward. One is not to define RRM requirements for this kind of UE when RTD&gt;CP. The drawback is network may only enable this feature for the UE when RTD&lt;CP can always be guaranteed by deployment.</w:t>
      </w:r>
      <w:r w:rsidR="00D63D21">
        <w:rPr>
          <w:lang w:val="en-US" w:eastAsia="x-none"/>
        </w:rPr>
        <w:t xml:space="preserve"> Alternatively, RAN4 can define RRM requirement assuming UE can only measure one cell at a time when RTD&gt;CP.</w:t>
      </w:r>
      <w:r w:rsidR="004A2754">
        <w:rPr>
          <w:lang w:val="en-US" w:eastAsia="x-none"/>
        </w:rPr>
        <w:t xml:space="preserve"> The problem is UE does not know actual RTD status, assuming UE is not required to estimate RTD of candidate cells.</w:t>
      </w:r>
      <w:r w:rsidR="00F42F52">
        <w:rPr>
          <w:lang w:val="en-US" w:eastAsia="x-none"/>
        </w:rPr>
        <w:t xml:space="preserve"> Therefore, if UE always conservatively choose to always measure one cell at a time, then even when RTD&lt;CP, UE won’t do parallel measurement on multiple cells, which is </w:t>
      </w:r>
      <w:r w:rsidR="00696BCC">
        <w:rPr>
          <w:lang w:val="en-US" w:eastAsia="x-none"/>
        </w:rPr>
        <w:t xml:space="preserve">technically </w:t>
      </w:r>
      <w:r w:rsidR="00F42F52">
        <w:rPr>
          <w:lang w:val="en-US" w:eastAsia="x-none"/>
        </w:rPr>
        <w:t>feasible at least in FR1.</w:t>
      </w:r>
      <w:r w:rsidR="00D01256">
        <w:rPr>
          <w:lang w:val="en-US" w:eastAsia="x-none"/>
        </w:rPr>
        <w:t xml:space="preserve"> We are open to further discussion.</w:t>
      </w:r>
    </w:p>
    <w:p w14:paraId="233C968F" w14:textId="4B2878A9" w:rsidR="00D01256" w:rsidRDefault="00D01256" w:rsidP="00D01256">
      <w:pPr>
        <w:pStyle w:val="Caption"/>
        <w:rPr>
          <w:rFonts w:eastAsia="SimSun"/>
          <w:szCs w:val="24"/>
          <w:lang w:eastAsia="zh-CN"/>
        </w:rPr>
      </w:pPr>
      <w:bookmarkStart w:id="18" w:name="_Ref141974196"/>
      <w:r>
        <w:t xml:space="preserve">Proposal </w:t>
      </w:r>
      <w:r>
        <w:fldChar w:fldCharType="begin"/>
      </w:r>
      <w:r>
        <w:instrText xml:space="preserve"> SEQ Proposal \* ARABIC </w:instrText>
      </w:r>
      <w:r>
        <w:fldChar w:fldCharType="separate"/>
      </w:r>
      <w:r w:rsidR="00E24990">
        <w:rPr>
          <w:noProof/>
        </w:rPr>
        <w:t>8</w:t>
      </w:r>
      <w:r>
        <w:fldChar w:fldCharType="end"/>
      </w:r>
      <w:r>
        <w:t xml:space="preserve">: </w:t>
      </w:r>
      <w:r w:rsidRPr="00B85E99">
        <w:rPr>
          <w:rFonts w:eastAsia="SimSun"/>
          <w:szCs w:val="24"/>
          <w:lang w:eastAsia="zh-CN"/>
        </w:rPr>
        <w:t>For UE incapable of RTD&gt;CP</w:t>
      </w:r>
      <w:r>
        <w:rPr>
          <w:rFonts w:eastAsia="SimSun"/>
          <w:szCs w:val="24"/>
          <w:lang w:eastAsia="zh-CN"/>
        </w:rPr>
        <w:t>, consider the following options for measurement requirements:</w:t>
      </w:r>
      <w:bookmarkEnd w:id="18"/>
    </w:p>
    <w:p w14:paraId="2586D6FC" w14:textId="74309722" w:rsidR="00D01256" w:rsidRPr="006B41BB" w:rsidRDefault="00D01256" w:rsidP="00D01256">
      <w:pPr>
        <w:pStyle w:val="ListParagraph"/>
        <w:numPr>
          <w:ilvl w:val="0"/>
          <w:numId w:val="56"/>
        </w:numPr>
        <w:ind w:firstLineChars="0"/>
        <w:rPr>
          <w:b/>
          <w:bCs/>
          <w:lang w:eastAsia="zh-CN"/>
        </w:rPr>
      </w:pPr>
      <w:r w:rsidRPr="006B41BB">
        <w:rPr>
          <w:b/>
          <w:bCs/>
          <w:lang w:val="en-US" w:eastAsia="zh-CN"/>
        </w:rPr>
        <w:t>Option 1: only define requirements with condition that RTD is no larger than CP.</w:t>
      </w:r>
    </w:p>
    <w:p w14:paraId="5FCA243B" w14:textId="49194709" w:rsidR="00D01256" w:rsidRPr="006B41BB" w:rsidRDefault="00D01256" w:rsidP="00D01256">
      <w:pPr>
        <w:pStyle w:val="ListParagraph"/>
        <w:numPr>
          <w:ilvl w:val="0"/>
          <w:numId w:val="56"/>
        </w:numPr>
        <w:ind w:firstLineChars="0"/>
        <w:rPr>
          <w:b/>
          <w:bCs/>
          <w:lang w:eastAsia="zh-CN"/>
        </w:rPr>
      </w:pPr>
      <w:r w:rsidRPr="006B41BB">
        <w:rPr>
          <w:b/>
          <w:bCs/>
          <w:lang w:val="en-US" w:eastAsia="zh-CN"/>
        </w:rPr>
        <w:t xml:space="preserve">Option 2: define requirements covering all possible RTD values. UE is only expected to measure </w:t>
      </w:r>
      <w:r w:rsidR="0042454C">
        <w:rPr>
          <w:b/>
          <w:bCs/>
          <w:lang w:val="en-US" w:eastAsia="zh-CN"/>
        </w:rPr>
        <w:t>one</w:t>
      </w:r>
      <w:r w:rsidRPr="006B41BB">
        <w:rPr>
          <w:b/>
          <w:bCs/>
          <w:lang w:val="en-US" w:eastAsia="zh-CN"/>
        </w:rPr>
        <w:t xml:space="preserve"> cell at a time.</w:t>
      </w:r>
    </w:p>
    <w:p w14:paraId="487D6C2D" w14:textId="77777777" w:rsidR="00CD01BA" w:rsidRDefault="00CD01BA" w:rsidP="004036A3">
      <w:pPr>
        <w:rPr>
          <w:lang w:val="en-US" w:eastAsia="x-none"/>
        </w:rPr>
      </w:pPr>
    </w:p>
    <w:p w14:paraId="24BB946B" w14:textId="680EAA35" w:rsidR="003340CE" w:rsidRDefault="003340CE" w:rsidP="004036A3">
      <w:pPr>
        <w:rPr>
          <w:lang w:val="en-US" w:eastAsia="x-none"/>
        </w:rPr>
      </w:pPr>
      <w:r>
        <w:rPr>
          <w:lang w:val="en-US" w:eastAsia="x-none"/>
        </w:rPr>
        <w:lastRenderedPageBreak/>
        <w:t>As for the requirement for UE incapable of RTD&gt;CP but actual RTD is larger than CP:</w:t>
      </w:r>
    </w:p>
    <w:p w14:paraId="1D39B6A2" w14:textId="77777777" w:rsidR="003340CE" w:rsidRPr="00344D30" w:rsidRDefault="003340CE" w:rsidP="003340CE">
      <w:pPr>
        <w:spacing w:afterLines="50" w:after="120"/>
        <w:rPr>
          <w:b/>
          <w:lang w:val="sv-SE" w:eastAsia="zh-CN"/>
        </w:rPr>
      </w:pPr>
      <w:r w:rsidRPr="00083EA4">
        <w:rPr>
          <w:b/>
          <w:u w:val="single"/>
        </w:rPr>
        <w:t>Issue 2-4-2-</w:t>
      </w:r>
      <w:r>
        <w:rPr>
          <w:b/>
          <w:u w:val="single"/>
        </w:rPr>
        <w:t>4</w:t>
      </w:r>
      <w:r w:rsidRPr="00083EA4">
        <w:rPr>
          <w:b/>
          <w:u w:val="single"/>
        </w:rPr>
        <w:t>: Whether to define measurement delay requirements if UE incapable of RTD&gt;CP but the actual RTD of serving cell and neighbour cell is larger than CP</w:t>
      </w:r>
    </w:p>
    <w:p w14:paraId="4A202A76" w14:textId="77777777" w:rsidR="003340CE" w:rsidRPr="00923F30" w:rsidRDefault="003340CE" w:rsidP="003340CE">
      <w:pPr>
        <w:rPr>
          <w:b/>
          <w:lang w:eastAsia="zh-CN"/>
        </w:rPr>
      </w:pPr>
      <w:bookmarkStart w:id="19" w:name="_Hlk135812956"/>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bookmarkEnd w:id="19"/>
    <w:p w14:paraId="4F09C0E4" w14:textId="77777777" w:rsidR="003340CE" w:rsidRDefault="003340CE" w:rsidP="003340CE">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ption 1 (xiaomi, Huawei): Not</w:t>
      </w:r>
      <w:r w:rsidRPr="002235C4">
        <w:rPr>
          <w:szCs w:val="24"/>
          <w:lang w:eastAsia="zh-CN"/>
        </w:rPr>
        <w:t xml:space="preserve"> to define requirement</w:t>
      </w:r>
      <w:r>
        <w:rPr>
          <w:szCs w:val="24"/>
          <w:lang w:eastAsia="zh-CN"/>
        </w:rPr>
        <w:t>. It is up to UE implementation.</w:t>
      </w:r>
    </w:p>
    <w:p w14:paraId="4439C45E" w14:textId="77777777" w:rsidR="003340CE" w:rsidRDefault="003340CE" w:rsidP="003340CE">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Option</w:t>
      </w:r>
      <w:r w:rsidRPr="00BB2802">
        <w:rPr>
          <w:szCs w:val="24"/>
          <w:lang w:eastAsia="zh-CN"/>
        </w:rPr>
        <w:t xml:space="preserve"> </w:t>
      </w:r>
      <w:r>
        <w:rPr>
          <w:szCs w:val="24"/>
          <w:lang w:eastAsia="zh-CN"/>
        </w:rPr>
        <w:t>2</w:t>
      </w:r>
      <w:r w:rsidRPr="00BB2802">
        <w:rPr>
          <w:szCs w:val="24"/>
          <w:lang w:eastAsia="zh-CN"/>
        </w:rPr>
        <w:t xml:space="preserve"> </w:t>
      </w:r>
      <w:r>
        <w:rPr>
          <w:szCs w:val="24"/>
          <w:lang w:eastAsia="zh-CN"/>
        </w:rPr>
        <w:t xml:space="preserve">(MTK): </w:t>
      </w:r>
    </w:p>
    <w:p w14:paraId="772F264F" w14:textId="77777777" w:rsidR="003340CE" w:rsidRDefault="003340CE" w:rsidP="003340CE">
      <w:pPr>
        <w:pStyle w:val="ListParagraph"/>
        <w:widowControl/>
        <w:numPr>
          <w:ilvl w:val="2"/>
          <w:numId w:val="26"/>
        </w:numPr>
        <w:autoSpaceDE/>
        <w:autoSpaceDN/>
        <w:adjustRightInd/>
        <w:spacing w:after="120" w:line="240" w:lineRule="auto"/>
        <w:ind w:firstLineChars="0"/>
        <w:rPr>
          <w:szCs w:val="24"/>
          <w:lang w:eastAsia="zh-CN"/>
        </w:rPr>
      </w:pPr>
      <w:r w:rsidRPr="009F6618">
        <w:rPr>
          <w:szCs w:val="24"/>
          <w:lang w:eastAsia="zh-CN"/>
        </w:rPr>
        <w:t>For UE incapable of RTD&gt;CP, when the actual RTD of serving cell and neighbour cell is larger than CP, UE would not be able to measure different cells simultaneously even in FR1. UE would measure different intra-frequency cells in TDM fashion.</w:t>
      </w:r>
    </w:p>
    <w:p w14:paraId="66DD8E92" w14:textId="77777777" w:rsidR="003340CE" w:rsidRPr="00D555F1" w:rsidRDefault="003340CE" w:rsidP="003340CE">
      <w:pPr>
        <w:pStyle w:val="ListParagraph"/>
        <w:widowControl/>
        <w:numPr>
          <w:ilvl w:val="2"/>
          <w:numId w:val="26"/>
        </w:numPr>
        <w:overflowPunct w:val="0"/>
        <w:spacing w:after="120" w:line="240" w:lineRule="auto"/>
        <w:ind w:firstLineChars="0"/>
        <w:textAlignment w:val="baseline"/>
        <w:rPr>
          <w:szCs w:val="24"/>
          <w:lang w:eastAsia="zh-CN"/>
        </w:rPr>
      </w:pPr>
      <w:r w:rsidRPr="00D555F1">
        <w:rPr>
          <w:szCs w:val="24"/>
          <w:lang w:eastAsia="zh-CN"/>
        </w:rPr>
        <w:t>For UE incapable of RTD&gt;CP, if there are multiple neighbour cells in an intra-frequency layer to measure, the measurement delay would be scaled up by the number of cells (including the serving cell) of the intra-frequency layer, when NW has no confidence on ensuring RTD always within CP.</w:t>
      </w:r>
    </w:p>
    <w:p w14:paraId="5CB36A34" w14:textId="77777777" w:rsidR="003340CE" w:rsidRPr="009E2A45" w:rsidRDefault="003340CE" w:rsidP="003340CE">
      <w:pPr>
        <w:pStyle w:val="ListParagraph"/>
        <w:widowControl/>
        <w:numPr>
          <w:ilvl w:val="3"/>
          <w:numId w:val="26"/>
        </w:numPr>
        <w:overflowPunct w:val="0"/>
        <w:spacing w:after="120" w:line="240" w:lineRule="auto"/>
        <w:ind w:firstLineChars="0"/>
        <w:textAlignment w:val="baseline"/>
        <w:rPr>
          <w:szCs w:val="24"/>
          <w:lang w:eastAsia="zh-CN"/>
        </w:rPr>
      </w:pPr>
      <w:r w:rsidRPr="00D555F1">
        <w:rPr>
          <w:szCs w:val="24"/>
          <w:lang w:eastAsia="zh-CN"/>
        </w:rPr>
        <w:t>FFS: how to share with TCI state tracking on neighbour cell.</w:t>
      </w:r>
    </w:p>
    <w:p w14:paraId="69FE2DB2" w14:textId="77777777" w:rsidR="003340CE" w:rsidRPr="00344D30" w:rsidRDefault="003340CE" w:rsidP="003340CE">
      <w:pPr>
        <w:spacing w:afterLines="50" w:after="120"/>
        <w:rPr>
          <w:b/>
          <w:lang w:val="sv-SE" w:eastAsia="zh-CN"/>
        </w:rPr>
      </w:pPr>
      <w:r w:rsidRPr="00083EA4">
        <w:rPr>
          <w:b/>
          <w:u w:val="single"/>
        </w:rPr>
        <w:t>Issue 2-4-2-</w:t>
      </w:r>
      <w:r>
        <w:rPr>
          <w:b/>
          <w:u w:val="single"/>
        </w:rPr>
        <w:t>5</w:t>
      </w:r>
      <w:r w:rsidRPr="00083EA4">
        <w:rPr>
          <w:b/>
          <w:u w:val="single"/>
        </w:rPr>
        <w:t>: Whether to define measurement and scheduling restriction requirements if UE incapable of RTD&gt;CP but the actual RTD of serving cell and neighbour cell is larger than CP</w:t>
      </w:r>
    </w:p>
    <w:p w14:paraId="572BF994" w14:textId="77777777" w:rsidR="003340CE" w:rsidRPr="00923F30" w:rsidRDefault="003340CE" w:rsidP="003340CE">
      <w:pPr>
        <w:rPr>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4D127C87" w14:textId="77777777" w:rsidR="003340CE" w:rsidRDefault="003340CE" w:rsidP="003340CE">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ption 1 (Huawei): Not</w:t>
      </w:r>
      <w:r w:rsidRPr="002235C4">
        <w:rPr>
          <w:szCs w:val="24"/>
          <w:lang w:eastAsia="zh-CN"/>
        </w:rPr>
        <w:t xml:space="preserve"> to define requirement</w:t>
      </w:r>
      <w:r>
        <w:rPr>
          <w:szCs w:val="24"/>
          <w:lang w:eastAsia="zh-CN"/>
        </w:rPr>
        <w:t xml:space="preserve">s. </w:t>
      </w:r>
    </w:p>
    <w:p w14:paraId="5940381C" w14:textId="77777777" w:rsidR="003340CE" w:rsidRDefault="003340CE" w:rsidP="003340CE">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Option</w:t>
      </w:r>
      <w:r w:rsidRPr="00BB2802">
        <w:rPr>
          <w:szCs w:val="24"/>
          <w:lang w:eastAsia="zh-CN"/>
        </w:rPr>
        <w:t xml:space="preserve"> </w:t>
      </w:r>
      <w:r>
        <w:rPr>
          <w:szCs w:val="24"/>
          <w:lang w:eastAsia="zh-CN"/>
        </w:rPr>
        <w:t>2</w:t>
      </w:r>
      <w:r w:rsidRPr="00BB2802">
        <w:rPr>
          <w:szCs w:val="24"/>
          <w:lang w:eastAsia="zh-CN"/>
        </w:rPr>
        <w:t xml:space="preserve"> </w:t>
      </w:r>
      <w:r>
        <w:rPr>
          <w:szCs w:val="24"/>
          <w:lang w:eastAsia="zh-CN"/>
        </w:rPr>
        <w:t xml:space="preserve">(MTK): </w:t>
      </w:r>
    </w:p>
    <w:p w14:paraId="0FB567B0" w14:textId="77777777" w:rsidR="003340CE" w:rsidRPr="00083EA4" w:rsidRDefault="003340CE" w:rsidP="003340CE">
      <w:pPr>
        <w:pStyle w:val="ListParagraph"/>
        <w:widowControl/>
        <w:numPr>
          <w:ilvl w:val="2"/>
          <w:numId w:val="26"/>
        </w:numPr>
        <w:overflowPunct w:val="0"/>
        <w:spacing w:after="180" w:line="240" w:lineRule="auto"/>
        <w:ind w:firstLineChars="0"/>
        <w:textAlignment w:val="baseline"/>
        <w:rPr>
          <w:szCs w:val="24"/>
          <w:lang w:eastAsia="zh-CN"/>
        </w:rPr>
      </w:pPr>
      <w:r w:rsidRPr="00083EA4">
        <w:rPr>
          <w:szCs w:val="24"/>
          <w:lang w:eastAsia="zh-CN"/>
        </w:rPr>
        <w:t>If NW has no confidence on ensuring RTD always within CP, scheduling restriction should be always expected for UE incapable of RTD&gt;CP.</w:t>
      </w:r>
    </w:p>
    <w:p w14:paraId="70E6C7E2" w14:textId="2BC0ECC9" w:rsidR="00CD01BA" w:rsidRDefault="00467630" w:rsidP="004036A3">
      <w:pPr>
        <w:rPr>
          <w:lang w:val="en-US" w:eastAsia="x-none"/>
        </w:rPr>
      </w:pPr>
      <w:r>
        <w:rPr>
          <w:lang w:val="en-US" w:eastAsia="x-none"/>
        </w:rPr>
        <w:t xml:space="preserve">Our proposal under these issues is similar with P8 above. One thing we would like to emphasize is that under issue 2-4-2-4 option 2 implies that UE may measure different cells simultaneously when RTD is no larger than CP but would measure one cell at a time when RTD&gt;CP. However, so far there is no any mechanism to let UE know whether current RTD is larger than CP or not. </w:t>
      </w:r>
      <w:r w:rsidR="003F114F">
        <w:rPr>
          <w:lang w:val="en-US" w:eastAsia="x-none"/>
        </w:rPr>
        <w:t>If UE has to perform RTD estimation for all candidate cells on the same frequency layer, additional complexity can be foreseen.</w:t>
      </w:r>
    </w:p>
    <w:p w14:paraId="1265A54A" w14:textId="1CAD53FC" w:rsidR="00B47C68" w:rsidRPr="00467630" w:rsidRDefault="00B47C68" w:rsidP="00B47C68">
      <w:pPr>
        <w:pStyle w:val="Caption"/>
        <w:rPr>
          <w:lang w:val="en-US"/>
        </w:rPr>
      </w:pPr>
      <w:bookmarkStart w:id="20" w:name="_Ref141974229"/>
      <w:r>
        <w:t xml:space="preserve">Observation </w:t>
      </w:r>
      <w:r>
        <w:fldChar w:fldCharType="begin"/>
      </w:r>
      <w:r>
        <w:instrText xml:space="preserve"> SEQ Observation \* ARABIC </w:instrText>
      </w:r>
      <w:r>
        <w:fldChar w:fldCharType="separate"/>
      </w:r>
      <w:r w:rsidR="00E24990">
        <w:rPr>
          <w:noProof/>
        </w:rPr>
        <w:t>4</w:t>
      </w:r>
      <w:r>
        <w:fldChar w:fldCharType="end"/>
      </w:r>
      <w:r>
        <w:t xml:space="preserve">: for UE incapable of RTD&gt;CP, </w:t>
      </w:r>
      <w:r w:rsidR="00EF654A">
        <w:t xml:space="preserve">without estimation of RTD of all candidate cells on the same frequency layer, </w:t>
      </w:r>
      <w:r>
        <w:t xml:space="preserve">it is </w:t>
      </w:r>
      <w:r w:rsidR="0042454C">
        <w:t xml:space="preserve">problematic </w:t>
      </w:r>
      <w:r>
        <w:t xml:space="preserve">to assume that UE can measure multiple cells in FR1 simultaneously when RTD </w:t>
      </w:r>
      <w:r w:rsidR="0042454C">
        <w:t>&lt;CP while UE would measure one cell at a time when RTD&gt;CP.</w:t>
      </w:r>
      <w:bookmarkEnd w:id="20"/>
      <w:r w:rsidR="00EF654A">
        <w:t xml:space="preserve"> </w:t>
      </w:r>
    </w:p>
    <w:p w14:paraId="46F63809" w14:textId="6082BBF5" w:rsidR="00B47C68" w:rsidRPr="00B47C68" w:rsidRDefault="00B47C68" w:rsidP="00B47C68">
      <w:pPr>
        <w:pStyle w:val="Caption"/>
        <w:rPr>
          <w:lang w:val="en-US"/>
        </w:rPr>
      </w:pPr>
    </w:p>
    <w:p w14:paraId="4353799A" w14:textId="0AD5E2DB" w:rsidR="005D1A01" w:rsidRPr="005D1A01" w:rsidRDefault="005D1A01" w:rsidP="005D1A01">
      <w:pPr>
        <w:pStyle w:val="Heading4"/>
      </w:pPr>
      <w:r>
        <w:t xml:space="preserve">2.4.3 UE capable of </w:t>
      </w:r>
      <w:r w:rsidRPr="0042437A">
        <w:t>RTD</w:t>
      </w:r>
      <w:r>
        <w:t>&gt;</w:t>
      </w:r>
      <w:r w:rsidRPr="0042437A">
        <w:t>CP</w:t>
      </w:r>
    </w:p>
    <w:p w14:paraId="746CDC7D" w14:textId="77777777" w:rsidR="005D1A01" w:rsidRPr="00344D30" w:rsidRDefault="005D1A01" w:rsidP="005D1A01">
      <w:pPr>
        <w:spacing w:afterLines="50" w:after="120"/>
        <w:rPr>
          <w:b/>
          <w:lang w:val="sv-SE" w:eastAsia="zh-CN"/>
        </w:rPr>
      </w:pPr>
      <w:r w:rsidRPr="00892472">
        <w:rPr>
          <w:b/>
          <w:u w:val="single"/>
        </w:rPr>
        <w:t>Issue 2-</w:t>
      </w:r>
      <w:r>
        <w:rPr>
          <w:b/>
          <w:u w:val="single"/>
        </w:rPr>
        <w:t>4</w:t>
      </w:r>
      <w:r w:rsidRPr="00892472">
        <w:rPr>
          <w:b/>
          <w:u w:val="single"/>
        </w:rPr>
        <w:t>-3-2</w:t>
      </w:r>
      <w:r>
        <w:rPr>
          <w:b/>
          <w:u w:val="single"/>
        </w:rPr>
        <w:t xml:space="preserve">: Measurement period of intra-frequency </w:t>
      </w:r>
      <w:r w:rsidRPr="00C80F99">
        <w:rPr>
          <w:b/>
          <w:u w:val="single"/>
        </w:rPr>
        <w:t>L1-RSRP measurement</w:t>
      </w:r>
      <w:r>
        <w:rPr>
          <w:b/>
          <w:u w:val="single"/>
        </w:rPr>
        <w:t xml:space="preserve"> for </w:t>
      </w:r>
      <w:r w:rsidRPr="00C80F99">
        <w:rPr>
          <w:b/>
          <w:u w:val="single"/>
        </w:rPr>
        <w:t>UE capable of RTD&gt;CP</w:t>
      </w:r>
      <w:r>
        <w:rPr>
          <w:b/>
          <w:u w:val="single"/>
        </w:rPr>
        <w:t xml:space="preserve"> in </w:t>
      </w:r>
      <w:r w:rsidRPr="00457F66">
        <w:rPr>
          <w:b/>
          <w:u w:val="single"/>
        </w:rPr>
        <w:t>FR</w:t>
      </w:r>
      <w:r>
        <w:rPr>
          <w:b/>
          <w:u w:val="single"/>
        </w:rPr>
        <w:t>1</w:t>
      </w:r>
    </w:p>
    <w:p w14:paraId="0F53958F" w14:textId="77777777" w:rsidR="005D1A01" w:rsidRPr="00923F30" w:rsidRDefault="005D1A01" w:rsidP="005D1A01">
      <w:pPr>
        <w:rPr>
          <w:b/>
          <w:lang w:eastAsia="zh-CN"/>
        </w:rPr>
      </w:pPr>
      <w:r w:rsidRPr="00923F30">
        <w:rPr>
          <w:rFonts w:hint="eastAsia"/>
          <w:b/>
          <w:lang w:eastAsia="zh-CN"/>
        </w:rPr>
        <w:t>&lt;</w:t>
      </w:r>
      <w:r w:rsidRPr="00923F30">
        <w:rPr>
          <w:b/>
          <w:lang w:eastAsia="zh-CN"/>
        </w:rPr>
        <w:t>Way Forward&gt;</w:t>
      </w:r>
      <w:r>
        <w:rPr>
          <w:b/>
          <w:lang w:eastAsia="zh-CN"/>
        </w:rPr>
        <w:t xml:space="preserve"> </w:t>
      </w:r>
      <w:r w:rsidRPr="009E0D60">
        <w:rPr>
          <w:bCs/>
          <w:lang w:eastAsia="zh-CN"/>
        </w:rPr>
        <w:t>FFS the following options:</w:t>
      </w:r>
    </w:p>
    <w:p w14:paraId="149D4307" w14:textId="77777777" w:rsidR="005D1A01" w:rsidRDefault="005D1A01" w:rsidP="005D1A01">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Option</w:t>
      </w:r>
      <w:r w:rsidRPr="00BB2802">
        <w:rPr>
          <w:szCs w:val="24"/>
          <w:lang w:eastAsia="zh-CN"/>
        </w:rPr>
        <w:t xml:space="preserve"> 1 </w:t>
      </w:r>
      <w:r>
        <w:rPr>
          <w:szCs w:val="24"/>
          <w:lang w:eastAsia="zh-CN"/>
        </w:rPr>
        <w:t xml:space="preserve">(MTK): </w:t>
      </w:r>
    </w:p>
    <w:p w14:paraId="7021203B" w14:textId="77777777" w:rsidR="005D1A01" w:rsidRDefault="005D1A01" w:rsidP="005D1A01">
      <w:pPr>
        <w:pStyle w:val="ListParagraph"/>
        <w:widowControl/>
        <w:numPr>
          <w:ilvl w:val="2"/>
          <w:numId w:val="26"/>
        </w:numPr>
        <w:autoSpaceDE/>
        <w:autoSpaceDN/>
        <w:adjustRightInd/>
        <w:spacing w:after="120" w:line="240" w:lineRule="auto"/>
        <w:ind w:firstLineChars="0"/>
        <w:rPr>
          <w:szCs w:val="24"/>
          <w:lang w:eastAsia="zh-CN"/>
        </w:rPr>
      </w:pPr>
      <w:r w:rsidRPr="00EE4F84">
        <w:rPr>
          <w:szCs w:val="24"/>
          <w:lang w:eastAsia="zh-CN"/>
        </w:rPr>
        <w:t>If UE only performs L1-RSRP measure on a single intra-frequency, the legacy requirements specified in R17 for FR1 non-serving cell are also applicable when RTD of serving cell and neighbo</w:t>
      </w:r>
      <w:r>
        <w:rPr>
          <w:rFonts w:hint="eastAsia"/>
          <w:szCs w:val="24"/>
          <w:lang w:eastAsia="zh-CN"/>
        </w:rPr>
        <w:t>u</w:t>
      </w:r>
      <w:r w:rsidRPr="00EE4F84">
        <w:rPr>
          <w:szCs w:val="24"/>
          <w:lang w:eastAsia="zh-CN"/>
        </w:rPr>
        <w:t>r cell is larger than CP.</w:t>
      </w:r>
    </w:p>
    <w:p w14:paraId="41DE7C95" w14:textId="77777777" w:rsidR="005D1A01" w:rsidRDefault="005D1A01" w:rsidP="005D1A01">
      <w:pPr>
        <w:pStyle w:val="ListParagraph"/>
        <w:widowControl/>
        <w:numPr>
          <w:ilvl w:val="2"/>
          <w:numId w:val="26"/>
        </w:numPr>
        <w:autoSpaceDE/>
        <w:autoSpaceDN/>
        <w:adjustRightInd/>
        <w:spacing w:after="120" w:line="240" w:lineRule="auto"/>
        <w:ind w:firstLineChars="0"/>
        <w:rPr>
          <w:szCs w:val="24"/>
          <w:lang w:eastAsia="zh-CN"/>
        </w:rPr>
      </w:pPr>
      <w:r w:rsidRPr="00EE4F84">
        <w:rPr>
          <w:szCs w:val="24"/>
          <w:lang w:eastAsia="zh-CN"/>
        </w:rPr>
        <w:t>focusing on the case that UE is required to measure on the neighbo</w:t>
      </w:r>
      <w:r>
        <w:rPr>
          <w:szCs w:val="24"/>
          <w:lang w:eastAsia="zh-CN"/>
        </w:rPr>
        <w:t>u</w:t>
      </w:r>
      <w:r w:rsidRPr="00EE4F84">
        <w:rPr>
          <w:szCs w:val="24"/>
          <w:lang w:eastAsia="zh-CN"/>
        </w:rPr>
        <w:t>r cell of a single FR1 intra-frequency layer when RTD of serving cell and neighbo</w:t>
      </w:r>
      <w:r>
        <w:rPr>
          <w:szCs w:val="24"/>
          <w:lang w:eastAsia="zh-CN"/>
        </w:rPr>
        <w:t>u</w:t>
      </w:r>
      <w:r w:rsidRPr="00EE4F84">
        <w:rPr>
          <w:szCs w:val="24"/>
          <w:lang w:eastAsia="zh-CN"/>
        </w:rPr>
        <w:t>r cell is larger than CP. Otherwise, the measurement delay should be scaled by the number of intra-frequency layers to measure.</w:t>
      </w:r>
    </w:p>
    <w:p w14:paraId="0F5E316E" w14:textId="77777777" w:rsidR="005D1A01" w:rsidRDefault="005D1A01" w:rsidP="005D1A01">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 xml:space="preserve">ption 2 (vivo): </w:t>
      </w:r>
    </w:p>
    <w:p w14:paraId="2B9AFF83" w14:textId="77777777" w:rsidR="005D1A01" w:rsidRPr="00604744" w:rsidRDefault="005D1A01" w:rsidP="005D1A01">
      <w:pPr>
        <w:pStyle w:val="ListParagraph"/>
        <w:widowControl/>
        <w:numPr>
          <w:ilvl w:val="2"/>
          <w:numId w:val="26"/>
        </w:numPr>
        <w:autoSpaceDE/>
        <w:autoSpaceDN/>
        <w:adjustRightInd/>
        <w:spacing w:after="120" w:line="240" w:lineRule="auto"/>
        <w:ind w:left="1800" w:firstLineChars="0"/>
        <w:rPr>
          <w:szCs w:val="24"/>
          <w:lang w:eastAsia="zh-CN"/>
        </w:rPr>
      </w:pPr>
      <w:r>
        <w:rPr>
          <w:szCs w:val="24"/>
          <w:lang w:eastAsia="zh-CN"/>
        </w:rPr>
        <w:t>For the Baseline ‘</w:t>
      </w:r>
      <w:r w:rsidRPr="00C72AB1">
        <w:t>UE is NOT expected to use L3 measurement results for intra-frequency or inter-frequency L1 measurement report</w:t>
      </w:r>
      <w:r>
        <w:rPr>
          <w:szCs w:val="24"/>
          <w:lang w:eastAsia="zh-CN"/>
        </w:rPr>
        <w:t>’:</w:t>
      </w:r>
    </w:p>
    <w:p w14:paraId="7449010E" w14:textId="77777777" w:rsidR="005D1A01" w:rsidRDefault="005D1A01" w:rsidP="005D1A01">
      <w:pPr>
        <w:pStyle w:val="ListParagraph"/>
        <w:widowControl/>
        <w:numPr>
          <w:ilvl w:val="3"/>
          <w:numId w:val="26"/>
        </w:numPr>
        <w:autoSpaceDE/>
        <w:autoSpaceDN/>
        <w:adjustRightInd/>
        <w:spacing w:after="120" w:line="240" w:lineRule="auto"/>
        <w:ind w:left="2520" w:firstLineChars="0"/>
        <w:rPr>
          <w:szCs w:val="24"/>
          <w:lang w:eastAsia="zh-CN"/>
        </w:rPr>
      </w:pPr>
      <w:r w:rsidRPr="009A0B29">
        <w:rPr>
          <w:szCs w:val="24"/>
          <w:lang w:eastAsia="zh-CN"/>
        </w:rPr>
        <w:lastRenderedPageBreak/>
        <w:t xml:space="preserve">RAN4 do not introduce any requirements for the case RTD &gt; CP. </w:t>
      </w:r>
    </w:p>
    <w:p w14:paraId="2FBA6654" w14:textId="77777777" w:rsidR="005D1A01" w:rsidRPr="00843AA5" w:rsidRDefault="005D1A01" w:rsidP="005D1A01">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 xml:space="preserve">Option 3 (Ericsson): </w:t>
      </w:r>
      <w:r w:rsidRPr="00843AA5">
        <w:rPr>
          <w:szCs w:val="24"/>
          <w:lang w:eastAsia="zh-CN"/>
        </w:rPr>
        <w:t xml:space="preserve">Measurement period should be derived based </w:t>
      </w:r>
      <w:r>
        <w:rPr>
          <w:szCs w:val="24"/>
          <w:lang w:eastAsia="zh-CN"/>
        </w:rPr>
        <w:t xml:space="preserve">on the </w:t>
      </w:r>
      <w:r w:rsidRPr="00843AA5">
        <w:rPr>
          <w:szCs w:val="24"/>
          <w:lang w:eastAsia="zh-CN"/>
        </w:rPr>
        <w:t xml:space="preserve">following principle. </w:t>
      </w:r>
    </w:p>
    <w:p w14:paraId="1CF48241" w14:textId="77777777" w:rsidR="005D1A01" w:rsidRPr="00457F66" w:rsidRDefault="005D1A01" w:rsidP="005D1A01">
      <w:pPr>
        <w:pStyle w:val="ListParagraph"/>
        <w:widowControl/>
        <w:numPr>
          <w:ilvl w:val="2"/>
          <w:numId w:val="26"/>
        </w:numPr>
        <w:autoSpaceDE/>
        <w:autoSpaceDN/>
        <w:adjustRightInd/>
        <w:spacing w:after="120" w:line="240" w:lineRule="auto"/>
        <w:ind w:firstLineChars="0"/>
        <w:rPr>
          <w:szCs w:val="24"/>
          <w:lang w:eastAsia="zh-CN"/>
        </w:rPr>
      </w:pPr>
      <w:r w:rsidRPr="00843AA5">
        <w:rPr>
          <w:szCs w:val="24"/>
          <w:lang w:eastAsia="zh-CN"/>
        </w:rPr>
        <w:t>Within the same SMTC occasion, UE can perform measurement for L1-RSRP for LTM and L3-RSRP for L3 mobility</w:t>
      </w:r>
      <w:r>
        <w:rPr>
          <w:szCs w:val="24"/>
          <w:lang w:eastAsia="zh-CN"/>
        </w:rPr>
        <w:t>.</w:t>
      </w:r>
    </w:p>
    <w:p w14:paraId="6B35B401" w14:textId="5EC0B53E" w:rsidR="005D1A01" w:rsidRDefault="00AB118B" w:rsidP="005D1A01">
      <w:pPr>
        <w:spacing w:after="120"/>
        <w:rPr>
          <w:szCs w:val="24"/>
          <w:lang w:eastAsia="zh-CN"/>
        </w:rPr>
      </w:pPr>
      <w:r>
        <w:rPr>
          <w:szCs w:val="24"/>
          <w:lang w:eastAsia="zh-CN"/>
        </w:rPr>
        <w:t>In general we are fine with both option 1 and 3</w:t>
      </w:r>
      <w:r w:rsidR="00807A37">
        <w:rPr>
          <w:szCs w:val="24"/>
          <w:lang w:eastAsia="zh-CN"/>
        </w:rPr>
        <w:t xml:space="preserve"> with some modification</w:t>
      </w:r>
      <w:r>
        <w:rPr>
          <w:szCs w:val="24"/>
          <w:lang w:eastAsia="zh-CN"/>
        </w:rPr>
        <w:t>.</w:t>
      </w:r>
    </w:p>
    <w:p w14:paraId="5259A770" w14:textId="1E765A79" w:rsidR="00AB118B" w:rsidRPr="00AB118B" w:rsidRDefault="00AB118B" w:rsidP="00AB118B">
      <w:pPr>
        <w:pStyle w:val="Caption"/>
        <w:rPr>
          <w:lang w:val="sv-SE"/>
        </w:rPr>
      </w:pPr>
      <w:bookmarkStart w:id="21" w:name="_Ref141974200"/>
      <w:r>
        <w:t xml:space="preserve">Proposal </w:t>
      </w:r>
      <w:r>
        <w:fldChar w:fldCharType="begin"/>
      </w:r>
      <w:r>
        <w:instrText xml:space="preserve"> SEQ Proposal \* ARABIC </w:instrText>
      </w:r>
      <w:r>
        <w:fldChar w:fldCharType="separate"/>
      </w:r>
      <w:r w:rsidR="00E24990">
        <w:rPr>
          <w:noProof/>
        </w:rPr>
        <w:t>9</w:t>
      </w:r>
      <w:r>
        <w:fldChar w:fldCharType="end"/>
      </w:r>
      <w:r>
        <w:t xml:space="preserve">: </w:t>
      </w:r>
      <w:r w:rsidRPr="00AB118B">
        <w:t>Measurement period of intra-frequency L1-RSRP measurement for UE capable of RTD&gt;CP in FR1</w:t>
      </w:r>
      <w:bookmarkEnd w:id="21"/>
      <w:r w:rsidR="00D95AFA">
        <w:t>:</w:t>
      </w:r>
    </w:p>
    <w:p w14:paraId="360B569B" w14:textId="77777777" w:rsidR="00AB118B" w:rsidRPr="00AB118B" w:rsidRDefault="00AB118B" w:rsidP="00AB118B">
      <w:pPr>
        <w:pStyle w:val="ListParagraph"/>
        <w:widowControl/>
        <w:numPr>
          <w:ilvl w:val="0"/>
          <w:numId w:val="56"/>
        </w:numPr>
        <w:autoSpaceDE/>
        <w:autoSpaceDN/>
        <w:adjustRightInd/>
        <w:spacing w:after="120" w:line="240" w:lineRule="auto"/>
        <w:ind w:firstLineChars="0"/>
        <w:rPr>
          <w:b/>
          <w:bCs/>
          <w:szCs w:val="24"/>
          <w:lang w:eastAsia="zh-CN"/>
        </w:rPr>
      </w:pPr>
      <w:r w:rsidRPr="00AB118B">
        <w:rPr>
          <w:b/>
          <w:bCs/>
          <w:szCs w:val="24"/>
          <w:lang w:eastAsia="zh-CN"/>
        </w:rPr>
        <w:t>If UE only performs L1-RSRP measure on a single intra-frequency, the legacy requirements specified in R17 for FR1 non-serving cell are also applicable when RTD of serving cell and neighbo</w:t>
      </w:r>
      <w:r w:rsidRPr="00AB118B">
        <w:rPr>
          <w:rFonts w:hint="eastAsia"/>
          <w:b/>
          <w:bCs/>
          <w:szCs w:val="24"/>
          <w:lang w:eastAsia="zh-CN"/>
        </w:rPr>
        <w:t>u</w:t>
      </w:r>
      <w:r w:rsidRPr="00AB118B">
        <w:rPr>
          <w:b/>
          <w:bCs/>
          <w:szCs w:val="24"/>
          <w:lang w:eastAsia="zh-CN"/>
        </w:rPr>
        <w:t>r cell is larger than CP.</w:t>
      </w:r>
    </w:p>
    <w:p w14:paraId="6C064841" w14:textId="77777777" w:rsidR="00AB118B" w:rsidRPr="00AB118B" w:rsidRDefault="00AB118B" w:rsidP="00AB118B">
      <w:pPr>
        <w:pStyle w:val="ListParagraph"/>
        <w:widowControl/>
        <w:numPr>
          <w:ilvl w:val="0"/>
          <w:numId w:val="56"/>
        </w:numPr>
        <w:autoSpaceDE/>
        <w:autoSpaceDN/>
        <w:adjustRightInd/>
        <w:spacing w:after="120" w:line="240" w:lineRule="auto"/>
        <w:ind w:firstLineChars="0"/>
        <w:rPr>
          <w:b/>
          <w:bCs/>
          <w:szCs w:val="24"/>
          <w:lang w:eastAsia="zh-CN"/>
        </w:rPr>
      </w:pPr>
      <w:r w:rsidRPr="00AB118B">
        <w:rPr>
          <w:b/>
          <w:bCs/>
          <w:szCs w:val="24"/>
          <w:lang w:eastAsia="zh-CN"/>
        </w:rPr>
        <w:t xml:space="preserve">focusing on the case that UE is required to measure on the neighbour cell of a single FR1 intra-frequency layer </w:t>
      </w:r>
      <w:r w:rsidRPr="00807A37">
        <w:rPr>
          <w:b/>
          <w:bCs/>
          <w:strike/>
          <w:szCs w:val="24"/>
          <w:lang w:eastAsia="zh-CN"/>
        </w:rPr>
        <w:t>when RTD of serving cell and neighbour cell is larger than CP</w:t>
      </w:r>
      <w:r w:rsidRPr="00AB118B">
        <w:rPr>
          <w:b/>
          <w:bCs/>
          <w:szCs w:val="24"/>
          <w:lang w:eastAsia="zh-CN"/>
        </w:rPr>
        <w:t>. Otherwise, the measurement delay should be scaled by the number of intra-frequency layers to measure.</w:t>
      </w:r>
    </w:p>
    <w:p w14:paraId="0D6F3204" w14:textId="77777777" w:rsidR="00AB118B" w:rsidRPr="00AB118B" w:rsidRDefault="00AB118B" w:rsidP="00AB118B">
      <w:pPr>
        <w:pStyle w:val="ListParagraph"/>
        <w:widowControl/>
        <w:numPr>
          <w:ilvl w:val="0"/>
          <w:numId w:val="56"/>
        </w:numPr>
        <w:autoSpaceDE/>
        <w:autoSpaceDN/>
        <w:adjustRightInd/>
        <w:spacing w:after="120" w:line="240" w:lineRule="auto"/>
        <w:ind w:firstLineChars="0"/>
        <w:rPr>
          <w:b/>
          <w:bCs/>
          <w:szCs w:val="24"/>
          <w:lang w:eastAsia="zh-CN"/>
        </w:rPr>
      </w:pPr>
      <w:r w:rsidRPr="00AB118B">
        <w:rPr>
          <w:b/>
          <w:bCs/>
          <w:szCs w:val="24"/>
          <w:lang w:eastAsia="zh-CN"/>
        </w:rPr>
        <w:t>Within the same SMTC occasion, UE can perform measurement for L1-RSRP for LTM and L3-RSRP for L3 mobility.</w:t>
      </w:r>
    </w:p>
    <w:p w14:paraId="6F2AC594" w14:textId="10F6EBEE" w:rsidR="00AB118B" w:rsidRDefault="00AB118B" w:rsidP="00AB118B">
      <w:pPr>
        <w:pStyle w:val="Caption"/>
        <w:rPr>
          <w:szCs w:val="24"/>
          <w:lang w:eastAsia="zh-CN"/>
        </w:rPr>
      </w:pPr>
    </w:p>
    <w:p w14:paraId="44434C43" w14:textId="77777777" w:rsidR="005D1A01" w:rsidRPr="00602EDC" w:rsidRDefault="005D1A01" w:rsidP="005D1A01">
      <w:pPr>
        <w:spacing w:after="120"/>
        <w:rPr>
          <w:szCs w:val="24"/>
          <w:lang w:eastAsia="zh-CN"/>
        </w:rPr>
      </w:pPr>
    </w:p>
    <w:p w14:paraId="064773A4" w14:textId="77777777" w:rsidR="005D1A01" w:rsidRPr="00344D30" w:rsidRDefault="005D1A01" w:rsidP="005D1A01">
      <w:pPr>
        <w:spacing w:afterLines="50" w:after="120"/>
        <w:rPr>
          <w:b/>
          <w:lang w:val="sv-SE" w:eastAsia="zh-CN"/>
        </w:rPr>
      </w:pPr>
      <w:r w:rsidRPr="00892472">
        <w:rPr>
          <w:b/>
          <w:u w:val="single"/>
        </w:rPr>
        <w:t>Issue 2-</w:t>
      </w:r>
      <w:r>
        <w:rPr>
          <w:b/>
          <w:u w:val="single"/>
        </w:rPr>
        <w:t>4</w:t>
      </w:r>
      <w:r w:rsidRPr="00892472">
        <w:rPr>
          <w:b/>
          <w:u w:val="single"/>
        </w:rPr>
        <w:t>-3-3</w:t>
      </w:r>
      <w:r>
        <w:rPr>
          <w:b/>
          <w:u w:val="single"/>
        </w:rPr>
        <w:t xml:space="preserve">: Measurement period of intra-frequency </w:t>
      </w:r>
      <w:r w:rsidRPr="00C80F99">
        <w:rPr>
          <w:b/>
          <w:u w:val="single"/>
        </w:rPr>
        <w:t>L1-RSRP measurement</w:t>
      </w:r>
      <w:r>
        <w:rPr>
          <w:b/>
          <w:u w:val="single"/>
        </w:rPr>
        <w:t xml:space="preserve"> for </w:t>
      </w:r>
      <w:r w:rsidRPr="00C80F99">
        <w:rPr>
          <w:b/>
          <w:u w:val="single"/>
        </w:rPr>
        <w:t>UE capable of RTD&gt;CP</w:t>
      </w:r>
      <w:r>
        <w:rPr>
          <w:b/>
          <w:u w:val="single"/>
        </w:rPr>
        <w:t xml:space="preserve"> in </w:t>
      </w:r>
      <w:r w:rsidRPr="00457F66">
        <w:rPr>
          <w:b/>
          <w:u w:val="single"/>
        </w:rPr>
        <w:t>FR2</w:t>
      </w:r>
    </w:p>
    <w:p w14:paraId="7E2C15FE" w14:textId="77777777" w:rsidR="005D1A01" w:rsidRPr="00457F66" w:rsidRDefault="005D1A01" w:rsidP="005D1A01">
      <w:pPr>
        <w:rPr>
          <w:b/>
          <w:lang w:eastAsia="zh-CN"/>
        </w:rPr>
      </w:pPr>
      <w:r w:rsidRPr="00457F66">
        <w:rPr>
          <w:rFonts w:hint="eastAsia"/>
          <w:b/>
          <w:lang w:eastAsia="zh-CN"/>
        </w:rPr>
        <w:t>&lt;</w:t>
      </w:r>
      <w:r w:rsidRPr="00457F66">
        <w:rPr>
          <w:b/>
          <w:lang w:eastAsia="zh-CN"/>
        </w:rPr>
        <w:t xml:space="preserve">Way Forward&gt; </w:t>
      </w:r>
      <w:r w:rsidRPr="00457F66">
        <w:rPr>
          <w:bCs/>
          <w:lang w:eastAsia="zh-CN"/>
        </w:rPr>
        <w:t>FFS the following options:</w:t>
      </w:r>
    </w:p>
    <w:p w14:paraId="7C54B30C" w14:textId="77777777" w:rsidR="005D1A01" w:rsidRDefault="005D1A01" w:rsidP="005D1A01">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Option</w:t>
      </w:r>
      <w:r w:rsidRPr="00BB2802">
        <w:rPr>
          <w:szCs w:val="24"/>
          <w:lang w:eastAsia="zh-CN"/>
        </w:rPr>
        <w:t xml:space="preserve"> 1 </w:t>
      </w:r>
      <w:r>
        <w:rPr>
          <w:szCs w:val="24"/>
          <w:lang w:eastAsia="zh-CN"/>
        </w:rPr>
        <w:t xml:space="preserve">(MTK): </w:t>
      </w:r>
    </w:p>
    <w:p w14:paraId="5865C446" w14:textId="77777777" w:rsidR="005D1A01" w:rsidRDefault="005D1A01" w:rsidP="005D1A01">
      <w:pPr>
        <w:pStyle w:val="ListParagraph"/>
        <w:widowControl/>
        <w:numPr>
          <w:ilvl w:val="2"/>
          <w:numId w:val="26"/>
        </w:numPr>
        <w:autoSpaceDE/>
        <w:autoSpaceDN/>
        <w:adjustRightInd/>
        <w:spacing w:after="120" w:line="240" w:lineRule="auto"/>
        <w:ind w:firstLineChars="0"/>
        <w:rPr>
          <w:szCs w:val="24"/>
          <w:lang w:eastAsia="zh-CN"/>
        </w:rPr>
      </w:pPr>
      <w:r w:rsidRPr="00EE4F84">
        <w:rPr>
          <w:szCs w:val="24"/>
          <w:lang w:eastAsia="zh-CN"/>
        </w:rPr>
        <w:t>When there is only one intra-frequency neighbour cell to measure: The legacy measurement period requirement defined in cl. 9.13.4 for FR2 intra-frequency non-serving cell is also applicable to intra-frequency L1-RSRP measurement when RTD of serving cell and neighbor cell larger than CP. P1 is valid when any symbol of the SSBs from serving cell and neighbour cell are overlapping or adjacent (in time domain). Adjacent here means the actual timing difference between the symbol of the SSB from serving cell and neighbour cell is within CP.</w:t>
      </w:r>
    </w:p>
    <w:p w14:paraId="5327A771" w14:textId="77777777" w:rsidR="005D1A01" w:rsidRDefault="005D1A01" w:rsidP="005D1A01">
      <w:pPr>
        <w:pStyle w:val="ListParagraph"/>
        <w:widowControl/>
        <w:numPr>
          <w:ilvl w:val="2"/>
          <w:numId w:val="26"/>
        </w:numPr>
        <w:autoSpaceDE/>
        <w:autoSpaceDN/>
        <w:adjustRightInd/>
        <w:spacing w:after="120" w:line="240" w:lineRule="auto"/>
        <w:ind w:firstLineChars="0"/>
        <w:rPr>
          <w:szCs w:val="24"/>
          <w:lang w:eastAsia="zh-CN"/>
        </w:rPr>
      </w:pPr>
      <w:r w:rsidRPr="00EE4F84">
        <w:rPr>
          <w:szCs w:val="24"/>
          <w:lang w:eastAsia="zh-CN"/>
        </w:rPr>
        <w:t>Focus on the case that UE is required to measure on a single FR2 intra-frequency layer (for neighbor cell) when RTD of serving cell and neighbor cell is larger than CP. Otherwise, the measurement delay would be scaled up with the number of FR2 inter-band intra-frequency layers.</w:t>
      </w:r>
    </w:p>
    <w:p w14:paraId="334F771D" w14:textId="77777777" w:rsidR="005D1A01" w:rsidRPr="00EE4F84" w:rsidRDefault="005D1A01" w:rsidP="005D1A01">
      <w:pPr>
        <w:pStyle w:val="ListParagraph"/>
        <w:widowControl/>
        <w:numPr>
          <w:ilvl w:val="2"/>
          <w:numId w:val="26"/>
        </w:numPr>
        <w:autoSpaceDE/>
        <w:autoSpaceDN/>
        <w:adjustRightInd/>
        <w:spacing w:after="120" w:line="240" w:lineRule="auto"/>
        <w:ind w:firstLineChars="0"/>
        <w:rPr>
          <w:szCs w:val="24"/>
          <w:lang w:eastAsia="zh-CN"/>
        </w:rPr>
      </w:pPr>
      <w:r w:rsidRPr="00EE4F84">
        <w:rPr>
          <w:szCs w:val="24"/>
          <w:lang w:eastAsia="zh-CN"/>
        </w:rPr>
        <w:t>In FR2, if there are multiple neighbour cells in an intra-frequency layer to measure, the measurement delay would be scaled up by the number of cells (including the serving cell) of the intra-frequency layer for UE capable of RTD&gt;CP.</w:t>
      </w:r>
    </w:p>
    <w:p w14:paraId="0A995DF1" w14:textId="77777777" w:rsidR="005D1A01" w:rsidRDefault="005D1A01" w:rsidP="005D1A01">
      <w:pPr>
        <w:pStyle w:val="ListParagraph"/>
        <w:widowControl/>
        <w:numPr>
          <w:ilvl w:val="3"/>
          <w:numId w:val="26"/>
        </w:numPr>
        <w:autoSpaceDE/>
        <w:autoSpaceDN/>
        <w:adjustRightInd/>
        <w:spacing w:after="120" w:line="240" w:lineRule="auto"/>
        <w:ind w:firstLineChars="0"/>
        <w:rPr>
          <w:szCs w:val="24"/>
          <w:lang w:eastAsia="zh-CN"/>
        </w:rPr>
      </w:pPr>
      <w:r w:rsidRPr="00EE4F84">
        <w:rPr>
          <w:szCs w:val="24"/>
          <w:lang w:eastAsia="zh-CN"/>
        </w:rPr>
        <w:t>FFS: how to share with TCI state tracking on neighbour cell</w:t>
      </w:r>
    </w:p>
    <w:p w14:paraId="38B5A830" w14:textId="77777777" w:rsidR="005D1A01" w:rsidRDefault="005D1A01" w:rsidP="005D1A01">
      <w:pPr>
        <w:pStyle w:val="ListParagraph"/>
        <w:widowControl/>
        <w:numPr>
          <w:ilvl w:val="1"/>
          <w:numId w:val="26"/>
        </w:numPr>
        <w:autoSpaceDE/>
        <w:autoSpaceDN/>
        <w:adjustRightInd/>
        <w:spacing w:after="120" w:line="240" w:lineRule="auto"/>
        <w:ind w:left="1440" w:firstLineChars="0"/>
        <w:rPr>
          <w:szCs w:val="24"/>
          <w:lang w:eastAsia="zh-CN"/>
        </w:rPr>
      </w:pPr>
      <w:r>
        <w:rPr>
          <w:rFonts w:hint="eastAsia"/>
          <w:szCs w:val="24"/>
          <w:lang w:eastAsia="zh-CN"/>
        </w:rPr>
        <w:t>O</w:t>
      </w:r>
      <w:r>
        <w:rPr>
          <w:szCs w:val="24"/>
          <w:lang w:eastAsia="zh-CN"/>
        </w:rPr>
        <w:t xml:space="preserve">ption 2 (vivo): </w:t>
      </w:r>
    </w:p>
    <w:p w14:paraId="2C0217C6" w14:textId="77777777" w:rsidR="005D1A01" w:rsidRPr="00604744" w:rsidRDefault="005D1A01" w:rsidP="005D1A01">
      <w:pPr>
        <w:pStyle w:val="ListParagraph"/>
        <w:widowControl/>
        <w:numPr>
          <w:ilvl w:val="2"/>
          <w:numId w:val="26"/>
        </w:numPr>
        <w:autoSpaceDE/>
        <w:autoSpaceDN/>
        <w:adjustRightInd/>
        <w:spacing w:after="120" w:line="240" w:lineRule="auto"/>
        <w:ind w:left="1800" w:firstLineChars="0"/>
        <w:rPr>
          <w:szCs w:val="24"/>
          <w:lang w:eastAsia="zh-CN"/>
        </w:rPr>
      </w:pPr>
      <w:r>
        <w:rPr>
          <w:szCs w:val="24"/>
          <w:lang w:eastAsia="zh-CN"/>
        </w:rPr>
        <w:t>For the Baseline ‘</w:t>
      </w:r>
      <w:r w:rsidRPr="00C72AB1">
        <w:t>UE is NOT expected to use L3 measurement results for intra-frequency or inter-frequency L1 measurement report</w:t>
      </w:r>
      <w:r>
        <w:rPr>
          <w:szCs w:val="24"/>
          <w:lang w:eastAsia="zh-CN"/>
        </w:rPr>
        <w:t>’:</w:t>
      </w:r>
    </w:p>
    <w:p w14:paraId="6756D4B4" w14:textId="77777777" w:rsidR="005D1A01" w:rsidRDefault="005D1A01" w:rsidP="005D1A01">
      <w:pPr>
        <w:pStyle w:val="ListParagraph"/>
        <w:widowControl/>
        <w:numPr>
          <w:ilvl w:val="3"/>
          <w:numId w:val="26"/>
        </w:numPr>
        <w:autoSpaceDE/>
        <w:autoSpaceDN/>
        <w:adjustRightInd/>
        <w:spacing w:after="120" w:line="240" w:lineRule="auto"/>
        <w:ind w:left="2520" w:firstLineChars="0"/>
        <w:rPr>
          <w:szCs w:val="24"/>
          <w:lang w:eastAsia="zh-CN"/>
        </w:rPr>
      </w:pPr>
      <w:r w:rsidRPr="009A0B29">
        <w:rPr>
          <w:szCs w:val="24"/>
          <w:lang w:eastAsia="zh-CN"/>
        </w:rPr>
        <w:t xml:space="preserve">RAN4 do not introduce any requirements for the case RTD &gt; CP. </w:t>
      </w:r>
    </w:p>
    <w:p w14:paraId="092AEC10" w14:textId="77777777" w:rsidR="005D1A01" w:rsidRPr="00843AA5" w:rsidRDefault="005D1A01" w:rsidP="005D1A01">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 xml:space="preserve">Option 3 (Ericsson): </w:t>
      </w:r>
      <w:r w:rsidRPr="00843AA5">
        <w:rPr>
          <w:szCs w:val="24"/>
          <w:lang w:eastAsia="zh-CN"/>
        </w:rPr>
        <w:t xml:space="preserve">Measurement period should be derived based </w:t>
      </w:r>
      <w:r>
        <w:rPr>
          <w:szCs w:val="24"/>
          <w:lang w:eastAsia="zh-CN"/>
        </w:rPr>
        <w:t xml:space="preserve">on the </w:t>
      </w:r>
      <w:r w:rsidRPr="00843AA5">
        <w:rPr>
          <w:szCs w:val="24"/>
          <w:lang w:eastAsia="zh-CN"/>
        </w:rPr>
        <w:t xml:space="preserve">following principle. </w:t>
      </w:r>
    </w:p>
    <w:p w14:paraId="4EAEE027" w14:textId="77777777" w:rsidR="005D1A01" w:rsidRPr="00457F66" w:rsidRDefault="005D1A01" w:rsidP="005D1A01">
      <w:pPr>
        <w:pStyle w:val="ListParagraph"/>
        <w:widowControl/>
        <w:numPr>
          <w:ilvl w:val="2"/>
          <w:numId w:val="26"/>
        </w:numPr>
        <w:autoSpaceDE/>
        <w:autoSpaceDN/>
        <w:adjustRightInd/>
        <w:spacing w:after="120" w:line="240" w:lineRule="auto"/>
        <w:ind w:firstLineChars="0"/>
        <w:rPr>
          <w:szCs w:val="24"/>
          <w:lang w:eastAsia="zh-CN"/>
        </w:rPr>
      </w:pPr>
      <w:r w:rsidRPr="00843AA5">
        <w:rPr>
          <w:szCs w:val="24"/>
          <w:lang w:eastAsia="zh-CN"/>
        </w:rPr>
        <w:t>Within the same SMTC occasion, UE can perform measurement for L1-RSRP for LTM and L3-RSRP for L3 mobility</w:t>
      </w:r>
      <w:r>
        <w:rPr>
          <w:szCs w:val="24"/>
          <w:lang w:eastAsia="zh-CN"/>
        </w:rPr>
        <w:t>.</w:t>
      </w:r>
    </w:p>
    <w:p w14:paraId="2E9C80BA" w14:textId="107585EB" w:rsidR="001901C9" w:rsidRDefault="001901C9" w:rsidP="005D1A01">
      <w:pPr>
        <w:spacing w:afterLines="50" w:after="120"/>
        <w:rPr>
          <w:bCs/>
        </w:rPr>
      </w:pPr>
      <w:r>
        <w:rPr>
          <w:bCs/>
        </w:rPr>
        <w:t>Conclusions for FR1 cannot be directly reused for FR2 considering these aspects: 1) in FR2, UE is only required to perform RRM measurement on neighbor cell on one frequency layer per band. 2) beams are different between L1 and L3 measurement, also different for L1 measurement on different neighbor cells.</w:t>
      </w:r>
      <w:r w:rsidR="00F0149F">
        <w:rPr>
          <w:bCs/>
        </w:rPr>
        <w:t xml:space="preserve"> Therefore, we support option 1 with some moficaition:</w:t>
      </w:r>
    </w:p>
    <w:p w14:paraId="04C1AEBF" w14:textId="29B508A5" w:rsidR="00F0149F" w:rsidRDefault="00F0149F" w:rsidP="00F0149F">
      <w:pPr>
        <w:pStyle w:val="Caption"/>
      </w:pPr>
      <w:bookmarkStart w:id="22" w:name="_Ref141974204"/>
      <w:r>
        <w:lastRenderedPageBreak/>
        <w:t xml:space="preserve">Proposal </w:t>
      </w:r>
      <w:r>
        <w:fldChar w:fldCharType="begin"/>
      </w:r>
      <w:r>
        <w:instrText xml:space="preserve"> SEQ Proposal \* ARABIC </w:instrText>
      </w:r>
      <w:r>
        <w:fldChar w:fldCharType="separate"/>
      </w:r>
      <w:r w:rsidR="00E24990">
        <w:rPr>
          <w:noProof/>
        </w:rPr>
        <w:t>10</w:t>
      </w:r>
      <w:r>
        <w:fldChar w:fldCharType="end"/>
      </w:r>
      <w:r>
        <w:t xml:space="preserve">: </w:t>
      </w:r>
      <w:r w:rsidRPr="00F0149F">
        <w:t>Measurement period of intra-frequency L1-RSRP measurement for UE capable of RTD&gt;CP in FR2:</w:t>
      </w:r>
      <w:bookmarkEnd w:id="22"/>
    </w:p>
    <w:p w14:paraId="0435A4AE" w14:textId="2BD28930" w:rsidR="000B4A61" w:rsidRPr="00CA43FE" w:rsidRDefault="000B4A61" w:rsidP="000B4A61">
      <w:pPr>
        <w:pStyle w:val="ListParagraph"/>
        <w:widowControl/>
        <w:numPr>
          <w:ilvl w:val="0"/>
          <w:numId w:val="56"/>
        </w:numPr>
        <w:autoSpaceDE/>
        <w:autoSpaceDN/>
        <w:adjustRightInd/>
        <w:spacing w:after="120" w:line="240" w:lineRule="auto"/>
        <w:ind w:firstLineChars="0"/>
        <w:rPr>
          <w:b/>
          <w:bCs/>
          <w:szCs w:val="24"/>
          <w:lang w:eastAsia="zh-CN"/>
        </w:rPr>
      </w:pPr>
      <w:r w:rsidRPr="00CA43FE">
        <w:rPr>
          <w:b/>
          <w:bCs/>
          <w:szCs w:val="24"/>
          <w:lang w:eastAsia="zh-CN"/>
        </w:rPr>
        <w:t xml:space="preserve">When there is only one intra-frequency neighbour cell to measure: The legacy measurement period requirement defined in cl. 9.13.4 for FR2 intra-frequency non-serving cell is also applicable to intra-frequency L1-RSRP measurement when RTD of serving cell and neighbor cell larger than CP. </w:t>
      </w:r>
    </w:p>
    <w:p w14:paraId="18FB51D9" w14:textId="77777777" w:rsidR="000B4A61" w:rsidRPr="00CA43FE" w:rsidRDefault="000B4A61" w:rsidP="000B4A61">
      <w:pPr>
        <w:pStyle w:val="ListParagraph"/>
        <w:widowControl/>
        <w:numPr>
          <w:ilvl w:val="0"/>
          <w:numId w:val="56"/>
        </w:numPr>
        <w:autoSpaceDE/>
        <w:autoSpaceDN/>
        <w:adjustRightInd/>
        <w:spacing w:after="120" w:line="240" w:lineRule="auto"/>
        <w:ind w:firstLineChars="0"/>
        <w:rPr>
          <w:b/>
          <w:bCs/>
          <w:szCs w:val="24"/>
          <w:lang w:eastAsia="zh-CN"/>
        </w:rPr>
      </w:pPr>
      <w:r w:rsidRPr="00CA43FE">
        <w:rPr>
          <w:b/>
          <w:bCs/>
          <w:szCs w:val="24"/>
          <w:lang w:eastAsia="zh-CN"/>
        </w:rPr>
        <w:t xml:space="preserve">Focus on the case that UE is required to measure on a single FR2 intra-frequency layer (for neighbor cell) </w:t>
      </w:r>
      <w:r w:rsidRPr="00CA43FE">
        <w:rPr>
          <w:b/>
          <w:bCs/>
          <w:strike/>
          <w:szCs w:val="24"/>
          <w:lang w:eastAsia="zh-CN"/>
        </w:rPr>
        <w:t>when RTD of serving cell and neighbor cell is larger than CP</w:t>
      </w:r>
      <w:r w:rsidRPr="00CA43FE">
        <w:rPr>
          <w:b/>
          <w:bCs/>
          <w:szCs w:val="24"/>
          <w:lang w:eastAsia="zh-CN"/>
        </w:rPr>
        <w:t>. Otherwise, the measurement delay would be scaled up with the number of FR2 inter-band intra-frequency layers.</w:t>
      </w:r>
    </w:p>
    <w:p w14:paraId="52C9322F" w14:textId="33EEF229" w:rsidR="00F0149F" w:rsidRPr="00CA43FE" w:rsidRDefault="000B4A61" w:rsidP="000B4A61">
      <w:pPr>
        <w:pStyle w:val="ListParagraph"/>
        <w:widowControl/>
        <w:numPr>
          <w:ilvl w:val="0"/>
          <w:numId w:val="56"/>
        </w:numPr>
        <w:autoSpaceDE/>
        <w:autoSpaceDN/>
        <w:adjustRightInd/>
        <w:spacing w:after="120" w:line="240" w:lineRule="auto"/>
        <w:ind w:firstLineChars="0"/>
        <w:rPr>
          <w:b/>
          <w:bCs/>
          <w:szCs w:val="24"/>
          <w:lang w:eastAsia="zh-CN"/>
        </w:rPr>
      </w:pPr>
      <w:r w:rsidRPr="00CA43FE">
        <w:rPr>
          <w:b/>
          <w:bCs/>
          <w:szCs w:val="24"/>
          <w:lang w:eastAsia="zh-CN"/>
        </w:rPr>
        <w:t xml:space="preserve">In FR2, if there are multiple neighbour cells in an intra-frequency layer to measure, the measurement delay would be scaled up by the number of cells (including the serving cell) of the intra-frequency layer </w:t>
      </w:r>
      <w:r w:rsidRPr="00CA43FE">
        <w:rPr>
          <w:b/>
          <w:bCs/>
          <w:strike/>
          <w:szCs w:val="24"/>
          <w:lang w:eastAsia="zh-CN"/>
        </w:rPr>
        <w:t>for UE capable of RTD&gt;CP</w:t>
      </w:r>
      <w:r w:rsidRPr="00CA43FE">
        <w:rPr>
          <w:b/>
          <w:bCs/>
          <w:szCs w:val="24"/>
          <w:lang w:eastAsia="zh-CN"/>
        </w:rPr>
        <w:t>.</w:t>
      </w:r>
    </w:p>
    <w:p w14:paraId="18B7BB59" w14:textId="77777777" w:rsidR="00F0149F" w:rsidRPr="001901C9" w:rsidRDefault="00F0149F" w:rsidP="005D1A01">
      <w:pPr>
        <w:spacing w:afterLines="50" w:after="120"/>
        <w:rPr>
          <w:bCs/>
        </w:rPr>
      </w:pPr>
    </w:p>
    <w:p w14:paraId="24432AE9" w14:textId="77777777" w:rsidR="001901C9" w:rsidRDefault="001901C9" w:rsidP="005D1A01">
      <w:pPr>
        <w:spacing w:afterLines="50" w:after="120"/>
        <w:rPr>
          <w:b/>
          <w:u w:val="single"/>
        </w:rPr>
      </w:pPr>
    </w:p>
    <w:p w14:paraId="25DA16CE" w14:textId="4503222E" w:rsidR="005D1A01" w:rsidRPr="00DD1D17" w:rsidRDefault="005D1A01" w:rsidP="005D1A01">
      <w:pPr>
        <w:spacing w:afterLines="50" w:after="120"/>
        <w:rPr>
          <w:b/>
          <w:color w:val="FFFFFF" w:themeColor="background1"/>
          <w:highlight w:val="darkRed"/>
          <w:u w:val="single"/>
        </w:rPr>
      </w:pPr>
      <w:r w:rsidRPr="00892472">
        <w:rPr>
          <w:b/>
          <w:u w:val="single"/>
        </w:rPr>
        <w:t>Issue 2-</w:t>
      </w:r>
      <w:r>
        <w:rPr>
          <w:b/>
          <w:u w:val="single"/>
        </w:rPr>
        <w:t>4</w:t>
      </w:r>
      <w:r w:rsidRPr="00892472">
        <w:rPr>
          <w:b/>
          <w:u w:val="single"/>
        </w:rPr>
        <w:t>-3-4</w:t>
      </w:r>
      <w:r>
        <w:rPr>
          <w:b/>
          <w:u w:val="single"/>
        </w:rPr>
        <w:t xml:space="preserve">: Measurement restriction and scheduling restriction of intra-frequency </w:t>
      </w:r>
      <w:r w:rsidRPr="00C80F99">
        <w:rPr>
          <w:b/>
          <w:u w:val="single"/>
        </w:rPr>
        <w:t>L1-RSRP measurement</w:t>
      </w:r>
      <w:r>
        <w:rPr>
          <w:b/>
          <w:u w:val="single"/>
        </w:rPr>
        <w:t xml:space="preserve"> for </w:t>
      </w:r>
      <w:r w:rsidRPr="00C80F99">
        <w:rPr>
          <w:b/>
          <w:u w:val="single"/>
        </w:rPr>
        <w:t>UE incapable of RTD&gt;CP</w:t>
      </w:r>
    </w:p>
    <w:p w14:paraId="3AA9A01F" w14:textId="77777777" w:rsidR="005D1A01" w:rsidRPr="00457F66" w:rsidRDefault="005D1A01" w:rsidP="005D1A01">
      <w:pPr>
        <w:rPr>
          <w:b/>
          <w:lang w:eastAsia="zh-CN"/>
        </w:rPr>
      </w:pPr>
      <w:r w:rsidRPr="00457F66">
        <w:rPr>
          <w:rFonts w:hint="eastAsia"/>
          <w:b/>
          <w:lang w:eastAsia="zh-CN"/>
        </w:rPr>
        <w:t>&lt;</w:t>
      </w:r>
      <w:r w:rsidRPr="00457F66">
        <w:rPr>
          <w:b/>
          <w:lang w:eastAsia="zh-CN"/>
        </w:rPr>
        <w:t xml:space="preserve">Way Forward&gt; </w:t>
      </w:r>
      <w:r w:rsidRPr="00457F66">
        <w:rPr>
          <w:bCs/>
          <w:lang w:eastAsia="zh-CN"/>
        </w:rPr>
        <w:t>FFS the following options:</w:t>
      </w:r>
    </w:p>
    <w:p w14:paraId="1870A373" w14:textId="77777777" w:rsidR="005D1A01" w:rsidRPr="005E28A3" w:rsidRDefault="005D1A01" w:rsidP="005D1A01">
      <w:pPr>
        <w:pStyle w:val="ListParagraph"/>
        <w:widowControl/>
        <w:numPr>
          <w:ilvl w:val="1"/>
          <w:numId w:val="26"/>
        </w:numPr>
        <w:autoSpaceDE/>
        <w:autoSpaceDN/>
        <w:adjustRightInd/>
        <w:spacing w:after="120" w:line="240" w:lineRule="auto"/>
        <w:ind w:left="1440" w:firstLineChars="0"/>
        <w:rPr>
          <w:szCs w:val="24"/>
          <w:lang w:eastAsia="zh-CN"/>
        </w:rPr>
      </w:pPr>
      <w:r>
        <w:rPr>
          <w:szCs w:val="24"/>
          <w:lang w:eastAsia="zh-CN"/>
        </w:rPr>
        <w:t>Option</w:t>
      </w:r>
      <w:r w:rsidRPr="00BB2802">
        <w:rPr>
          <w:szCs w:val="24"/>
          <w:lang w:eastAsia="zh-CN"/>
        </w:rPr>
        <w:t xml:space="preserve"> 1 </w:t>
      </w:r>
      <w:r>
        <w:rPr>
          <w:szCs w:val="24"/>
          <w:lang w:eastAsia="zh-CN"/>
        </w:rPr>
        <w:t>(QC, MTK):</w:t>
      </w:r>
      <w:r w:rsidRPr="00E23D38">
        <w:t xml:space="preserve"> </w:t>
      </w:r>
      <w:r w:rsidRPr="007E6055">
        <w:rPr>
          <w:szCs w:val="24"/>
          <w:lang w:eastAsia="zh-CN"/>
        </w:rPr>
        <w:t>For UE capable of RTD&gt;CP, measurement restriction and scheduling restriction should be extended also to the symbol before and after SSB symbols.</w:t>
      </w:r>
    </w:p>
    <w:p w14:paraId="343B329E" w14:textId="77777777" w:rsidR="005D1A01" w:rsidRPr="005E28A3" w:rsidRDefault="005D1A01" w:rsidP="005D1A01">
      <w:pPr>
        <w:pStyle w:val="ListParagraph"/>
        <w:widowControl/>
        <w:numPr>
          <w:ilvl w:val="2"/>
          <w:numId w:val="26"/>
        </w:numPr>
        <w:autoSpaceDE/>
        <w:autoSpaceDN/>
        <w:adjustRightInd/>
        <w:spacing w:after="120" w:line="240" w:lineRule="auto"/>
        <w:ind w:firstLineChars="0"/>
        <w:rPr>
          <w:szCs w:val="24"/>
          <w:lang w:eastAsia="zh-CN"/>
        </w:rPr>
      </w:pPr>
      <w:r>
        <w:rPr>
          <w:rFonts w:hint="eastAsia"/>
          <w:szCs w:val="24"/>
          <w:lang w:eastAsia="zh-CN"/>
        </w:rPr>
        <w:t>M</w:t>
      </w:r>
      <w:r>
        <w:rPr>
          <w:szCs w:val="24"/>
          <w:lang w:eastAsia="zh-CN"/>
        </w:rPr>
        <w:t xml:space="preserve">TK: </w:t>
      </w:r>
      <w:r w:rsidRPr="005E28A3">
        <w:rPr>
          <w:rFonts w:eastAsiaTheme="minorEastAsia"/>
          <w:bCs/>
          <w:i/>
          <w:iCs/>
          <w:lang w:val="en-US" w:eastAsia="zh-CN"/>
        </w:rPr>
        <w:t>deriveSSB_IndexFromCell</w:t>
      </w:r>
      <w:r w:rsidRPr="005E28A3">
        <w:rPr>
          <w:rFonts w:eastAsiaTheme="minorEastAsia"/>
          <w:bCs/>
          <w:lang w:val="en-US" w:eastAsia="zh-CN"/>
        </w:rPr>
        <w:t xml:space="preserve"> </w:t>
      </w:r>
      <w:r>
        <w:rPr>
          <w:rFonts w:eastAsiaTheme="minorEastAsia"/>
          <w:bCs/>
          <w:lang w:val="en-US" w:eastAsia="zh-CN"/>
        </w:rPr>
        <w:t>should be always</w:t>
      </w:r>
      <w:r w:rsidRPr="005E28A3">
        <w:rPr>
          <w:rFonts w:eastAsiaTheme="minorEastAsia"/>
          <w:bCs/>
          <w:lang w:val="en-US" w:eastAsia="zh-CN"/>
        </w:rPr>
        <w:t xml:space="preserve"> enabled</w:t>
      </w:r>
    </w:p>
    <w:p w14:paraId="5E11A7F2" w14:textId="77777777" w:rsidR="005D1A01" w:rsidRPr="005E28A3" w:rsidRDefault="005D1A01" w:rsidP="005D1A01">
      <w:pPr>
        <w:pStyle w:val="ListParagraph"/>
        <w:widowControl/>
        <w:numPr>
          <w:ilvl w:val="1"/>
          <w:numId w:val="26"/>
        </w:numPr>
        <w:autoSpaceDE/>
        <w:autoSpaceDN/>
        <w:adjustRightInd/>
        <w:spacing w:after="120" w:line="240" w:lineRule="auto"/>
        <w:ind w:left="1440" w:firstLineChars="0"/>
        <w:rPr>
          <w:szCs w:val="24"/>
          <w:lang w:eastAsia="zh-CN"/>
        </w:rPr>
      </w:pPr>
      <w:r>
        <w:rPr>
          <w:rFonts w:eastAsiaTheme="minorEastAsia" w:hint="eastAsia"/>
          <w:szCs w:val="24"/>
          <w:lang w:eastAsia="zh-CN"/>
        </w:rPr>
        <w:t>O</w:t>
      </w:r>
      <w:r>
        <w:rPr>
          <w:rFonts w:eastAsiaTheme="minorEastAsia"/>
          <w:szCs w:val="24"/>
          <w:lang w:eastAsia="zh-CN"/>
        </w:rPr>
        <w:t>ption 2 (Huawei):</w:t>
      </w:r>
    </w:p>
    <w:p w14:paraId="6664D2DE" w14:textId="77777777" w:rsidR="005D1A01" w:rsidRPr="005E28A3" w:rsidRDefault="005D1A01" w:rsidP="005D1A01">
      <w:pPr>
        <w:pStyle w:val="ListParagraph"/>
        <w:widowControl/>
        <w:numPr>
          <w:ilvl w:val="2"/>
          <w:numId w:val="26"/>
        </w:numPr>
        <w:autoSpaceDE/>
        <w:autoSpaceDN/>
        <w:adjustRightInd/>
        <w:spacing w:after="120" w:line="240" w:lineRule="auto"/>
        <w:ind w:firstLineChars="0"/>
        <w:rPr>
          <w:szCs w:val="24"/>
          <w:lang w:eastAsia="zh-CN"/>
        </w:rPr>
      </w:pPr>
      <w:r w:rsidRPr="005E28A3">
        <w:rPr>
          <w:szCs w:val="24"/>
          <w:lang w:eastAsia="zh-CN"/>
        </w:rPr>
        <w:t xml:space="preserve">In FR1, if UE doesn’t support </w:t>
      </w:r>
      <w:r w:rsidRPr="005E28A3">
        <w:rPr>
          <w:i/>
          <w:iCs/>
          <w:szCs w:val="24"/>
          <w:lang w:eastAsia="zh-CN"/>
        </w:rPr>
        <w:t>simultaneousRxDataSSB-DiffNumerology</w:t>
      </w:r>
      <w:r w:rsidRPr="005E28A3">
        <w:rPr>
          <w:szCs w:val="24"/>
          <w:lang w:eastAsia="zh-CN"/>
        </w:rPr>
        <w:t xml:space="preserve">, </w:t>
      </w:r>
    </w:p>
    <w:p w14:paraId="44FA7453" w14:textId="77777777" w:rsidR="005D1A01" w:rsidRPr="005E28A3" w:rsidRDefault="005D1A01" w:rsidP="005D1A01">
      <w:pPr>
        <w:pStyle w:val="ListParagraph"/>
        <w:widowControl/>
        <w:numPr>
          <w:ilvl w:val="3"/>
          <w:numId w:val="26"/>
        </w:numPr>
        <w:autoSpaceDE/>
        <w:autoSpaceDN/>
        <w:adjustRightInd/>
        <w:spacing w:after="120" w:line="240" w:lineRule="auto"/>
        <w:ind w:firstLineChars="0"/>
        <w:rPr>
          <w:szCs w:val="24"/>
          <w:lang w:eastAsia="zh-CN"/>
        </w:rPr>
      </w:pPr>
      <w:r w:rsidRPr="005E28A3">
        <w:rPr>
          <w:szCs w:val="24"/>
          <w:lang w:eastAsia="zh-CN"/>
        </w:rPr>
        <w:t>If UE performs neig</w:t>
      </w:r>
      <w:r>
        <w:rPr>
          <w:szCs w:val="24"/>
          <w:lang w:eastAsia="zh-CN"/>
        </w:rPr>
        <w:t>h</w:t>
      </w:r>
      <w:r w:rsidRPr="005E28A3">
        <w:rPr>
          <w:szCs w:val="24"/>
          <w:lang w:eastAsia="zh-CN"/>
        </w:rPr>
        <w:t xml:space="preserve">bour cell L1-RSRP measurement based on SSB occasion, RAN4 is to specify scheduling restriction requirements for L1-RSRP measurement on neighbor cell when </w:t>
      </w:r>
      <w:r w:rsidRPr="005E28A3">
        <w:rPr>
          <w:i/>
          <w:iCs/>
          <w:szCs w:val="24"/>
          <w:lang w:eastAsia="zh-CN"/>
        </w:rPr>
        <w:t>deriveSSB_IndexFromCell</w:t>
      </w:r>
      <w:r w:rsidRPr="005E28A3">
        <w:rPr>
          <w:szCs w:val="24"/>
          <w:lang w:eastAsia="zh-CN"/>
        </w:rPr>
        <w:t xml:space="preserve"> is enabled, and is not to specify requirements when </w:t>
      </w:r>
      <w:r w:rsidRPr="00663CDB">
        <w:rPr>
          <w:i/>
          <w:iCs/>
          <w:szCs w:val="24"/>
          <w:lang w:eastAsia="zh-CN"/>
        </w:rPr>
        <w:t>deriveSSB_IndexFromCell</w:t>
      </w:r>
      <w:r w:rsidRPr="005E28A3">
        <w:rPr>
          <w:szCs w:val="24"/>
          <w:lang w:eastAsia="zh-CN"/>
        </w:rPr>
        <w:t xml:space="preserve"> is not enabled.</w:t>
      </w:r>
    </w:p>
    <w:p w14:paraId="574D80A6" w14:textId="77777777" w:rsidR="005D1A01" w:rsidRPr="005E28A3" w:rsidRDefault="005D1A01" w:rsidP="005D1A01">
      <w:pPr>
        <w:pStyle w:val="ListParagraph"/>
        <w:widowControl/>
        <w:numPr>
          <w:ilvl w:val="3"/>
          <w:numId w:val="26"/>
        </w:numPr>
        <w:autoSpaceDE/>
        <w:autoSpaceDN/>
        <w:adjustRightInd/>
        <w:spacing w:after="120" w:line="240" w:lineRule="auto"/>
        <w:ind w:firstLineChars="0"/>
        <w:rPr>
          <w:szCs w:val="24"/>
          <w:lang w:eastAsia="zh-CN"/>
        </w:rPr>
      </w:pPr>
      <w:r w:rsidRPr="005E28A3">
        <w:rPr>
          <w:szCs w:val="24"/>
          <w:lang w:eastAsia="zh-CN"/>
        </w:rPr>
        <w:t>If UE performs neig</w:t>
      </w:r>
      <w:r>
        <w:rPr>
          <w:szCs w:val="24"/>
          <w:lang w:eastAsia="zh-CN"/>
        </w:rPr>
        <w:t>h</w:t>
      </w:r>
      <w:r w:rsidRPr="005E28A3">
        <w:rPr>
          <w:szCs w:val="24"/>
          <w:lang w:eastAsia="zh-CN"/>
        </w:rPr>
        <w:t>bour cell L1-RSRP measurement based on SMTC, legacy scheduling restriction defined in clause 9.2.5.3.2 can be reused.</w:t>
      </w:r>
    </w:p>
    <w:p w14:paraId="534D3ABE" w14:textId="77777777" w:rsidR="005D1A01" w:rsidRPr="005E28A3" w:rsidRDefault="005D1A01" w:rsidP="005D1A01">
      <w:pPr>
        <w:pStyle w:val="ListParagraph"/>
        <w:widowControl/>
        <w:numPr>
          <w:ilvl w:val="2"/>
          <w:numId w:val="26"/>
        </w:numPr>
        <w:autoSpaceDE/>
        <w:autoSpaceDN/>
        <w:adjustRightInd/>
        <w:spacing w:after="120" w:line="240" w:lineRule="auto"/>
        <w:ind w:firstLineChars="0"/>
        <w:rPr>
          <w:szCs w:val="24"/>
          <w:lang w:eastAsia="zh-CN"/>
        </w:rPr>
      </w:pPr>
      <w:r w:rsidRPr="005E28A3">
        <w:rPr>
          <w:szCs w:val="24"/>
          <w:lang w:eastAsia="zh-CN"/>
        </w:rPr>
        <w:t>In FR2-1, for scheduling restriction for L1-RSRP measurement on neighbor cell, on top of the legacy scheduling restriction defined for non-serving cell in R17, additional 1 symbol is added before and after those OFDM symbols corresponding to the configured LTM L1-RSRP measurement SSBs</w:t>
      </w:r>
    </w:p>
    <w:p w14:paraId="6D13FF65" w14:textId="25BF3310" w:rsidR="00CD01BA" w:rsidRDefault="006965E2" w:rsidP="004036A3">
      <w:pPr>
        <w:rPr>
          <w:lang w:val="en-US" w:eastAsia="x-none"/>
        </w:rPr>
      </w:pPr>
      <w:r>
        <w:rPr>
          <w:lang w:val="en-US" w:eastAsia="x-none"/>
        </w:rPr>
        <w:t xml:space="preserve">Technically, legacy measurement restriction and </w:t>
      </w:r>
      <w:r w:rsidR="00410876">
        <w:rPr>
          <w:lang w:val="en-US" w:eastAsia="x-none"/>
        </w:rPr>
        <w:t>scheduling restriction shall also apply. Since RTD&gt;CP, it is reasonable to consider additional symbol before and after SSB symbols.</w:t>
      </w:r>
    </w:p>
    <w:p w14:paraId="0AE9D0B0" w14:textId="5CED9092" w:rsidR="00410876" w:rsidRPr="006965E2" w:rsidRDefault="00812F16" w:rsidP="00812F16">
      <w:pPr>
        <w:pStyle w:val="Caption"/>
        <w:rPr>
          <w:lang w:val="en-US"/>
        </w:rPr>
      </w:pPr>
      <w:bookmarkStart w:id="23" w:name="_Ref141974207"/>
      <w:r>
        <w:t xml:space="preserve">Proposal </w:t>
      </w:r>
      <w:r>
        <w:fldChar w:fldCharType="begin"/>
      </w:r>
      <w:r>
        <w:instrText xml:space="preserve"> SEQ Proposal \* ARABIC </w:instrText>
      </w:r>
      <w:r>
        <w:fldChar w:fldCharType="separate"/>
      </w:r>
      <w:r w:rsidR="00E24990">
        <w:rPr>
          <w:noProof/>
        </w:rPr>
        <w:t>11</w:t>
      </w:r>
      <w:r>
        <w:fldChar w:fldCharType="end"/>
      </w:r>
      <w:r>
        <w:t xml:space="preserve">: </w:t>
      </w:r>
      <w:r w:rsidR="00B94AAF" w:rsidRPr="007E6055">
        <w:rPr>
          <w:szCs w:val="24"/>
          <w:lang w:eastAsia="zh-CN"/>
        </w:rPr>
        <w:t>For UE capable of RTD&gt;CP, measurement restriction and scheduling restriction should be extended also to the symbol before and after SSB symbols.</w:t>
      </w:r>
      <w:bookmarkEnd w:id="23"/>
    </w:p>
    <w:p w14:paraId="46C37E0B" w14:textId="77777777" w:rsidR="00CD01BA" w:rsidRDefault="00CD01BA" w:rsidP="004036A3">
      <w:pPr>
        <w:rPr>
          <w:lang w:val="en-US" w:eastAsia="x-none"/>
        </w:rPr>
      </w:pPr>
    </w:p>
    <w:p w14:paraId="20489982" w14:textId="77777777" w:rsidR="001E4AF1" w:rsidRPr="004A2C36" w:rsidRDefault="001E4AF1" w:rsidP="001E4AF1">
      <w:pPr>
        <w:pStyle w:val="Heading2"/>
        <w:numPr>
          <w:ilvl w:val="1"/>
          <w:numId w:val="58"/>
        </w:numPr>
        <w:overflowPunct/>
        <w:autoSpaceDE/>
        <w:autoSpaceDN/>
        <w:adjustRightInd/>
        <w:ind w:left="840" w:hanging="420"/>
        <w:textAlignment w:val="auto"/>
        <w:rPr>
          <w:rFonts w:eastAsia="SimSun"/>
          <w:sz w:val="24"/>
          <w:szCs w:val="24"/>
          <w:lang w:eastAsia="en-US"/>
        </w:rPr>
      </w:pPr>
      <w:r w:rsidRPr="004A2C36">
        <w:rPr>
          <w:rFonts w:eastAsia="SimSun"/>
          <w:sz w:val="24"/>
          <w:szCs w:val="24"/>
          <w:lang w:eastAsia="en-US"/>
        </w:rPr>
        <w:t>Sub-topic 2-</w:t>
      </w:r>
      <w:r>
        <w:rPr>
          <w:rFonts w:eastAsia="SimSun"/>
          <w:sz w:val="24"/>
          <w:szCs w:val="24"/>
          <w:lang w:eastAsia="en-US"/>
        </w:rPr>
        <w:t>5</w:t>
      </w:r>
      <w:r w:rsidRPr="004A2C36">
        <w:rPr>
          <w:rFonts w:eastAsia="SimSun"/>
          <w:sz w:val="24"/>
          <w:szCs w:val="24"/>
          <w:lang w:eastAsia="en-US"/>
        </w:rPr>
        <w:t xml:space="preserve"> Inter-frequency L1-RSRP Measurement delay</w:t>
      </w:r>
    </w:p>
    <w:p w14:paraId="1C35E1FA" w14:textId="77777777" w:rsidR="001E4AF1" w:rsidRPr="004A2C36" w:rsidRDefault="001E4AF1" w:rsidP="001E4AF1">
      <w:pPr>
        <w:pStyle w:val="Heading4"/>
        <w:overflowPunct/>
        <w:autoSpaceDE/>
        <w:autoSpaceDN/>
        <w:adjustRightInd/>
        <w:textAlignment w:val="auto"/>
        <w:rPr>
          <w:rFonts w:eastAsia="SimSun"/>
          <w:szCs w:val="18"/>
          <w:lang w:val="sv-SE" w:eastAsia="zh-CN"/>
        </w:rPr>
      </w:pPr>
      <w:r w:rsidRPr="004A2C36">
        <w:rPr>
          <w:rFonts w:eastAsia="SimSun"/>
          <w:szCs w:val="18"/>
          <w:lang w:val="sv-SE" w:eastAsia="zh-CN"/>
        </w:rPr>
        <w:t>2.</w:t>
      </w:r>
      <w:r>
        <w:rPr>
          <w:rFonts w:eastAsia="SimSun"/>
          <w:szCs w:val="18"/>
          <w:lang w:val="sv-SE" w:eastAsia="zh-CN"/>
        </w:rPr>
        <w:t>5</w:t>
      </w:r>
      <w:r w:rsidRPr="004A2C36">
        <w:rPr>
          <w:rFonts w:eastAsia="SimSun"/>
          <w:szCs w:val="18"/>
          <w:lang w:val="sv-SE" w:eastAsia="zh-CN"/>
        </w:rPr>
        <w:t>.1 Scenario</w:t>
      </w:r>
    </w:p>
    <w:p w14:paraId="5A2AEDD0" w14:textId="77777777" w:rsidR="001E4AF1" w:rsidRPr="004A2C36" w:rsidRDefault="001E4AF1" w:rsidP="001E4AF1">
      <w:pPr>
        <w:spacing w:afterLines="50" w:after="120"/>
        <w:rPr>
          <w:b/>
          <w:u w:val="single"/>
        </w:rPr>
      </w:pPr>
      <w:r w:rsidRPr="004A2C36">
        <w:rPr>
          <w:b/>
          <w:u w:val="single"/>
        </w:rPr>
        <w:t>Issue 2-</w:t>
      </w:r>
      <w:r>
        <w:rPr>
          <w:b/>
          <w:u w:val="single"/>
        </w:rPr>
        <w:t>5</w:t>
      </w:r>
      <w:r w:rsidRPr="004A2C36">
        <w:rPr>
          <w:b/>
          <w:u w:val="single"/>
        </w:rPr>
        <w:t>-1-1: Type of inter-frequency L1-RSRP measurement to support</w:t>
      </w:r>
    </w:p>
    <w:p w14:paraId="3BF23508" w14:textId="77777777" w:rsidR="001E4AF1" w:rsidRDefault="001E4AF1" w:rsidP="001E4AF1">
      <w:pPr>
        <w:spacing w:afterLines="50" w:after="120"/>
        <w:rPr>
          <w:lang w:eastAsia="zh-CN"/>
        </w:rPr>
      </w:pPr>
      <w:r w:rsidRPr="004A2C36">
        <w:rPr>
          <w:b/>
          <w:lang w:eastAsia="zh-CN"/>
        </w:rPr>
        <w:t xml:space="preserve">&lt; </w:t>
      </w:r>
      <w:r w:rsidRPr="00923F30">
        <w:rPr>
          <w:rFonts w:hint="eastAsia"/>
          <w:b/>
          <w:lang w:eastAsia="zh-CN"/>
        </w:rPr>
        <w:t>Agreement</w:t>
      </w:r>
      <w:r w:rsidRPr="004A2C36">
        <w:rPr>
          <w:b/>
          <w:lang w:eastAsia="zh-CN"/>
        </w:rPr>
        <w:t xml:space="preserve"> &gt;</w:t>
      </w:r>
    </w:p>
    <w:p w14:paraId="55E94008" w14:textId="77777777" w:rsidR="001E4AF1" w:rsidRPr="00702218" w:rsidRDefault="001E4AF1" w:rsidP="001E4AF1">
      <w:pPr>
        <w:pStyle w:val="ListParagraph"/>
        <w:widowControl/>
        <w:numPr>
          <w:ilvl w:val="1"/>
          <w:numId w:val="26"/>
        </w:numPr>
        <w:autoSpaceDE/>
        <w:autoSpaceDN/>
        <w:adjustRightInd/>
        <w:spacing w:after="120" w:line="240" w:lineRule="auto"/>
        <w:ind w:left="1080" w:firstLineChars="0"/>
        <w:rPr>
          <w:rFonts w:eastAsiaTheme="minorEastAsia"/>
          <w:lang w:eastAsia="zh-CN"/>
        </w:rPr>
      </w:pPr>
      <w:r w:rsidRPr="00702218">
        <w:rPr>
          <w:rFonts w:eastAsiaTheme="minorEastAsia"/>
          <w:lang w:eastAsia="zh-CN"/>
        </w:rPr>
        <w:t>Define the requirement for inter-frequency L1-RSRP measurement with type 1 MG</w:t>
      </w:r>
      <w:r w:rsidRPr="00702218">
        <w:rPr>
          <w:rFonts w:eastAsiaTheme="minorEastAsia" w:hint="eastAsia"/>
          <w:lang w:eastAsia="zh-CN"/>
        </w:rPr>
        <w:t xml:space="preserve"> </w:t>
      </w:r>
      <w:r w:rsidRPr="00702218">
        <w:rPr>
          <w:rFonts w:eastAsiaTheme="minorEastAsia"/>
          <w:lang w:eastAsia="zh-CN"/>
        </w:rPr>
        <w:t>as a baseline.</w:t>
      </w:r>
    </w:p>
    <w:p w14:paraId="704A61B9" w14:textId="77777777" w:rsidR="001E4AF1" w:rsidRPr="00702218" w:rsidRDefault="001E4AF1" w:rsidP="001E4AF1">
      <w:pPr>
        <w:pStyle w:val="ListParagraph"/>
        <w:widowControl/>
        <w:numPr>
          <w:ilvl w:val="2"/>
          <w:numId w:val="26"/>
        </w:numPr>
        <w:autoSpaceDE/>
        <w:autoSpaceDN/>
        <w:adjustRightInd/>
        <w:spacing w:after="120" w:line="240" w:lineRule="auto"/>
        <w:ind w:left="1800" w:firstLineChars="0"/>
        <w:rPr>
          <w:szCs w:val="24"/>
          <w:lang w:eastAsia="zh-CN"/>
        </w:rPr>
      </w:pPr>
      <w:r w:rsidRPr="00702218">
        <w:rPr>
          <w:rFonts w:hint="eastAsia"/>
          <w:szCs w:val="24"/>
          <w:lang w:eastAsia="zh-CN"/>
        </w:rPr>
        <w:t>F</w:t>
      </w:r>
      <w:r w:rsidRPr="00702218">
        <w:rPr>
          <w:szCs w:val="24"/>
          <w:lang w:eastAsia="zh-CN"/>
        </w:rPr>
        <w:t>FS: whether L1/L3 may share the MG or not, depending on the conclusion of the other issue 2-2-1.</w:t>
      </w:r>
    </w:p>
    <w:p w14:paraId="7093E8D8" w14:textId="77777777" w:rsidR="001E4AF1" w:rsidRPr="00702218" w:rsidRDefault="001E4AF1" w:rsidP="001E4AF1">
      <w:pPr>
        <w:pStyle w:val="ListParagraph"/>
        <w:widowControl/>
        <w:numPr>
          <w:ilvl w:val="1"/>
          <w:numId w:val="26"/>
        </w:numPr>
        <w:autoSpaceDE/>
        <w:autoSpaceDN/>
        <w:adjustRightInd/>
        <w:spacing w:after="120" w:line="240" w:lineRule="auto"/>
        <w:ind w:left="1080" w:firstLineChars="0"/>
        <w:rPr>
          <w:rFonts w:eastAsiaTheme="minorEastAsia"/>
          <w:lang w:eastAsia="zh-CN"/>
        </w:rPr>
      </w:pPr>
      <w:r w:rsidRPr="00702218">
        <w:rPr>
          <w:rFonts w:eastAsiaTheme="minorEastAsia"/>
          <w:lang w:eastAsia="zh-CN"/>
        </w:rPr>
        <w:lastRenderedPageBreak/>
        <w:t>Define the requirement</w:t>
      </w:r>
      <w:r>
        <w:rPr>
          <w:rFonts w:eastAsiaTheme="minorEastAsia"/>
          <w:lang w:eastAsia="zh-CN"/>
        </w:rPr>
        <w:t xml:space="preserve"> for</w:t>
      </w:r>
      <w:r w:rsidRPr="00702218">
        <w:rPr>
          <w:rFonts w:eastAsiaTheme="minorEastAsia"/>
          <w:lang w:eastAsia="zh-CN"/>
        </w:rPr>
        <w:t xml:space="preserve"> Inter-frequency without gap (target SSB within DL active BWP) with UE capability.</w:t>
      </w:r>
    </w:p>
    <w:p w14:paraId="7558A35F" w14:textId="77777777" w:rsidR="001E4AF1" w:rsidRPr="00702218" w:rsidRDefault="001E4AF1" w:rsidP="001E4AF1">
      <w:pPr>
        <w:pStyle w:val="ListParagraph"/>
        <w:widowControl/>
        <w:numPr>
          <w:ilvl w:val="2"/>
          <w:numId w:val="26"/>
        </w:numPr>
        <w:autoSpaceDE/>
        <w:autoSpaceDN/>
        <w:adjustRightInd/>
        <w:spacing w:after="120" w:line="240" w:lineRule="auto"/>
        <w:ind w:left="1800" w:firstLineChars="0"/>
        <w:rPr>
          <w:szCs w:val="24"/>
          <w:lang w:eastAsia="zh-CN"/>
        </w:rPr>
      </w:pPr>
      <w:r w:rsidRPr="00702218">
        <w:rPr>
          <w:rFonts w:hint="eastAsia"/>
          <w:szCs w:val="24"/>
          <w:lang w:eastAsia="zh-CN"/>
        </w:rPr>
        <w:t>F</w:t>
      </w:r>
      <w:r w:rsidRPr="00702218">
        <w:rPr>
          <w:szCs w:val="24"/>
          <w:lang w:eastAsia="zh-CN"/>
        </w:rPr>
        <w:t>FS: The details of the capability.</w:t>
      </w:r>
    </w:p>
    <w:p w14:paraId="64806BEB" w14:textId="77777777" w:rsidR="001E4AF1" w:rsidRPr="00702218" w:rsidRDefault="001E4AF1" w:rsidP="001E4AF1">
      <w:pPr>
        <w:pStyle w:val="ListParagraph"/>
        <w:widowControl/>
        <w:numPr>
          <w:ilvl w:val="1"/>
          <w:numId w:val="26"/>
        </w:numPr>
        <w:autoSpaceDE/>
        <w:autoSpaceDN/>
        <w:adjustRightInd/>
        <w:spacing w:after="120" w:line="240" w:lineRule="auto"/>
        <w:ind w:left="1080" w:firstLineChars="0"/>
        <w:rPr>
          <w:rFonts w:eastAsiaTheme="minorEastAsia"/>
          <w:lang w:eastAsia="zh-CN"/>
        </w:rPr>
      </w:pPr>
      <w:r w:rsidRPr="00702218">
        <w:rPr>
          <w:rFonts w:eastAsiaTheme="minorEastAsia"/>
          <w:lang w:eastAsia="zh-CN"/>
        </w:rPr>
        <w:t>Not consider L1 inter-frequency with NCSG in R18 LTM.</w:t>
      </w:r>
    </w:p>
    <w:p w14:paraId="2DB912AE" w14:textId="77777777" w:rsidR="001E4AF1" w:rsidRPr="00702218" w:rsidRDefault="001E4AF1" w:rsidP="001E4AF1">
      <w:pPr>
        <w:pStyle w:val="ListParagraph"/>
        <w:widowControl/>
        <w:numPr>
          <w:ilvl w:val="1"/>
          <w:numId w:val="26"/>
        </w:numPr>
        <w:autoSpaceDE/>
        <w:autoSpaceDN/>
        <w:adjustRightInd/>
        <w:spacing w:after="120" w:line="240" w:lineRule="auto"/>
        <w:ind w:left="1080" w:firstLineChars="0"/>
        <w:rPr>
          <w:rFonts w:eastAsiaTheme="minorEastAsia"/>
          <w:lang w:eastAsia="zh-CN"/>
        </w:rPr>
      </w:pPr>
      <w:r w:rsidRPr="00702218">
        <w:rPr>
          <w:rFonts w:eastAsiaTheme="minorEastAsia"/>
          <w:lang w:eastAsia="zh-CN"/>
        </w:rPr>
        <w:t>Not consider L1 inter-frequency with NeedforGap in R18 LTM.</w:t>
      </w:r>
    </w:p>
    <w:p w14:paraId="300E5DCD" w14:textId="77777777" w:rsidR="001E4AF1" w:rsidRPr="00702218" w:rsidRDefault="001E4AF1" w:rsidP="001E4AF1">
      <w:pPr>
        <w:pStyle w:val="ListParagraph"/>
        <w:widowControl/>
        <w:numPr>
          <w:ilvl w:val="1"/>
          <w:numId w:val="26"/>
        </w:numPr>
        <w:autoSpaceDE/>
        <w:autoSpaceDN/>
        <w:adjustRightInd/>
        <w:spacing w:after="120" w:line="240" w:lineRule="auto"/>
        <w:ind w:left="1080" w:firstLineChars="0"/>
        <w:rPr>
          <w:rFonts w:eastAsiaTheme="minorEastAsia"/>
          <w:lang w:eastAsia="zh-CN"/>
        </w:rPr>
      </w:pPr>
      <w:r w:rsidRPr="00702218">
        <w:rPr>
          <w:rFonts w:eastAsiaTheme="minorEastAsia"/>
          <w:lang w:eastAsia="zh-CN"/>
        </w:rPr>
        <w:t>FFS: whether to support type 2 MG in R18 LTM.</w:t>
      </w:r>
    </w:p>
    <w:p w14:paraId="27B595A7" w14:textId="12B59F02" w:rsidR="00BD418E" w:rsidRDefault="001E4AF1" w:rsidP="004036A3">
      <w:pPr>
        <w:rPr>
          <w:lang w:val="en-US" w:eastAsia="x-none"/>
        </w:rPr>
      </w:pPr>
      <w:r>
        <w:rPr>
          <w:lang w:val="en-US" w:eastAsia="x-none"/>
        </w:rPr>
        <w:t>RAN4 agreed that using type 1 MG for inter-frequency L1-RSRP measurement shall be supported as baseline.</w:t>
      </w:r>
      <w:r w:rsidR="00376A88">
        <w:rPr>
          <w:lang w:val="en-US" w:eastAsia="x-none"/>
        </w:rPr>
        <w:t xml:space="preserve"> Since MG is also used for L3 measurement in legacy, L1 measurement would compete with L3 measurement</w:t>
      </w:r>
      <w:r w:rsidR="00A47EB7">
        <w:rPr>
          <w:lang w:val="en-US" w:eastAsia="x-none"/>
        </w:rPr>
        <w:t xml:space="preserve"> when L1 and L3 cannot be done simultaneously, e.g. in FR2 due to different beam assumption.</w:t>
      </w:r>
      <w:r w:rsidR="006B0065">
        <w:rPr>
          <w:lang w:val="en-US" w:eastAsia="x-none"/>
        </w:rPr>
        <w:t xml:space="preserve"> </w:t>
      </w:r>
      <w:r w:rsidR="00DD1ED1">
        <w:rPr>
          <w:lang w:val="en-US" w:eastAsia="zh-CN"/>
        </w:rPr>
        <w:t>O</w:t>
      </w:r>
      <w:r w:rsidR="00A65657">
        <w:rPr>
          <w:lang w:val="en-US" w:eastAsia="zh-CN"/>
        </w:rPr>
        <w:t>ne solution is to</w:t>
      </w:r>
      <w:r w:rsidR="00DD1ED1">
        <w:rPr>
          <w:lang w:val="en-US" w:eastAsia="zh-CN"/>
        </w:rPr>
        <w:t xml:space="preserve"> introduce gap sharing between L1 and L3. Network can flexibly balance L1 and L3 measurement in different scenario. </w:t>
      </w:r>
    </w:p>
    <w:p w14:paraId="7CF00DA6" w14:textId="10688996" w:rsidR="001E4AF1" w:rsidRDefault="006B0065" w:rsidP="004036A3">
      <w:pPr>
        <w:rPr>
          <w:lang w:val="en-US" w:eastAsia="x-none"/>
        </w:rPr>
      </w:pPr>
      <w:r>
        <w:rPr>
          <w:lang w:val="en-US" w:eastAsia="x-none"/>
        </w:rPr>
        <w:t>For FR1, L1 and L3 measurement can be done simultaneously.</w:t>
      </w:r>
      <w:r w:rsidR="00DD1ED1">
        <w:rPr>
          <w:lang w:val="en-US" w:eastAsia="x-none"/>
        </w:rPr>
        <w:t xml:space="preserve"> Note that L3 measurement is a prerequisite for L1 measurement, (RAN4 agreed that UE does not perform L1 measurement on [</w:t>
      </w:r>
      <w:r w:rsidR="00DD1ED1">
        <w:rPr>
          <w:rFonts w:eastAsia="SimSun"/>
          <w:szCs w:val="24"/>
          <w:lang w:eastAsia="zh-CN"/>
        </w:rPr>
        <w:t>undetected or undetectable or unknown</w:t>
      </w:r>
      <w:r w:rsidR="00DD1ED1">
        <w:rPr>
          <w:lang w:val="en-US" w:eastAsia="x-none"/>
        </w:rPr>
        <w:t>] cell). Therefore, existing CSSF design can be reused for L1 as well.</w:t>
      </w:r>
    </w:p>
    <w:p w14:paraId="4D2FD006" w14:textId="5BF05F44" w:rsidR="00DD1ED1" w:rsidRDefault="00DD1ED1" w:rsidP="00DD1ED1">
      <w:pPr>
        <w:pStyle w:val="Caption"/>
      </w:pPr>
      <w:bookmarkStart w:id="24" w:name="_Ref141974210"/>
      <w:r>
        <w:t xml:space="preserve">Proposal </w:t>
      </w:r>
      <w:r>
        <w:fldChar w:fldCharType="begin"/>
      </w:r>
      <w:r>
        <w:instrText xml:space="preserve"> SEQ Proposal \* ARABIC </w:instrText>
      </w:r>
      <w:r>
        <w:fldChar w:fldCharType="separate"/>
      </w:r>
      <w:r w:rsidR="00E24990">
        <w:rPr>
          <w:noProof/>
        </w:rPr>
        <w:t>12</w:t>
      </w:r>
      <w:r>
        <w:fldChar w:fldCharType="end"/>
      </w:r>
      <w:r>
        <w:t>: for inter-frequency L1-RSRP measurement with type 1 MG:</w:t>
      </w:r>
      <w:bookmarkEnd w:id="24"/>
    </w:p>
    <w:p w14:paraId="6BA257A5" w14:textId="12E95817" w:rsidR="00DD1ED1" w:rsidRPr="002779C2" w:rsidRDefault="00DD1ED1" w:rsidP="00DD1ED1">
      <w:pPr>
        <w:pStyle w:val="ListParagraph"/>
        <w:numPr>
          <w:ilvl w:val="0"/>
          <w:numId w:val="56"/>
        </w:numPr>
        <w:ind w:firstLineChars="0"/>
        <w:rPr>
          <w:b/>
          <w:bCs/>
          <w:lang w:val="en-US"/>
        </w:rPr>
      </w:pPr>
      <w:r w:rsidRPr="002779C2">
        <w:rPr>
          <w:b/>
          <w:bCs/>
          <w:lang w:val="en-GB"/>
        </w:rPr>
        <w:t xml:space="preserve">In FR1, </w:t>
      </w:r>
      <w:r w:rsidRPr="002779C2">
        <w:rPr>
          <w:b/>
          <w:bCs/>
          <w:lang w:val="en-US"/>
        </w:rPr>
        <w:t xml:space="preserve">existing CSSF design can be reused. </w:t>
      </w:r>
    </w:p>
    <w:p w14:paraId="6AEFD737" w14:textId="24D515A1" w:rsidR="002779C2" w:rsidRPr="002779C2" w:rsidRDefault="002779C2" w:rsidP="00DD1ED1">
      <w:pPr>
        <w:pStyle w:val="ListParagraph"/>
        <w:numPr>
          <w:ilvl w:val="0"/>
          <w:numId w:val="56"/>
        </w:numPr>
        <w:ind w:firstLineChars="0"/>
        <w:rPr>
          <w:b/>
          <w:bCs/>
          <w:lang w:val="en-US"/>
        </w:rPr>
      </w:pPr>
      <w:r w:rsidRPr="002779C2">
        <w:rPr>
          <w:b/>
          <w:bCs/>
          <w:lang w:val="en-US"/>
        </w:rPr>
        <w:t xml:space="preserve">In FR2, </w:t>
      </w:r>
      <w:r w:rsidRPr="002779C2">
        <w:rPr>
          <w:b/>
          <w:bCs/>
          <w:lang w:val="en-US" w:eastAsia="zh-CN"/>
        </w:rPr>
        <w:t>introduce gap sharing between L1 and L3</w:t>
      </w:r>
      <w:r w:rsidR="00C2164C">
        <w:rPr>
          <w:b/>
          <w:bCs/>
          <w:lang w:val="en-US" w:eastAsia="zh-CN"/>
        </w:rPr>
        <w:t xml:space="preserve"> gap based measurement</w:t>
      </w:r>
      <w:r w:rsidRPr="002779C2">
        <w:rPr>
          <w:b/>
          <w:bCs/>
          <w:lang w:val="en-US" w:eastAsia="zh-CN"/>
        </w:rPr>
        <w:t>.</w:t>
      </w:r>
    </w:p>
    <w:p w14:paraId="7D5302F4" w14:textId="2C50C781" w:rsidR="00CD01BA" w:rsidRDefault="00714E58" w:rsidP="004036A3">
      <w:pPr>
        <w:rPr>
          <w:rFonts w:eastAsiaTheme="minorEastAsia"/>
          <w:lang w:eastAsia="zh-CN"/>
        </w:rPr>
      </w:pPr>
      <w:r>
        <w:rPr>
          <w:rFonts w:eastAsiaTheme="minorEastAsia"/>
          <w:lang w:val="en-US" w:eastAsia="zh-CN"/>
        </w:rPr>
        <w:t xml:space="preserve">Regarding </w:t>
      </w:r>
      <w:r>
        <w:rPr>
          <w:rFonts w:eastAsiaTheme="minorEastAsia"/>
          <w:lang w:eastAsia="zh-CN"/>
        </w:rPr>
        <w:t>i</w:t>
      </w:r>
      <w:r w:rsidRPr="00702218">
        <w:rPr>
          <w:rFonts w:eastAsiaTheme="minorEastAsia"/>
          <w:lang w:eastAsia="zh-CN"/>
        </w:rPr>
        <w:t>nter-frequency without gap (target SSB within DL active BWP) with UE capability</w:t>
      </w:r>
      <w:r>
        <w:rPr>
          <w:rFonts w:eastAsiaTheme="minorEastAsia"/>
          <w:lang w:eastAsia="zh-CN"/>
        </w:rPr>
        <w:t xml:space="preserve">, a simple solution is to introduce a UE capability similar with </w:t>
      </w:r>
      <w:r w:rsidRPr="003D5E7D">
        <w:rPr>
          <w:i/>
          <w:lang w:eastAsia="zh-TW"/>
        </w:rPr>
        <w:t>interFrequencyMeas-NoGap-r16</w:t>
      </w:r>
      <w:r>
        <w:rPr>
          <w:rFonts w:eastAsiaTheme="minorEastAsia"/>
          <w:lang w:eastAsia="zh-CN"/>
        </w:rPr>
        <w:t>.</w:t>
      </w:r>
    </w:p>
    <w:p w14:paraId="51CE695C" w14:textId="6CD5BBAD" w:rsidR="00714E58" w:rsidRDefault="00714E58" w:rsidP="004036A3">
      <w:pPr>
        <w:rPr>
          <w:rFonts w:eastAsiaTheme="minorEastAsia"/>
          <w:lang w:eastAsia="zh-CN"/>
        </w:rPr>
      </w:pPr>
      <w:r>
        <w:rPr>
          <w:rFonts w:eastAsiaTheme="minorEastAsia"/>
          <w:lang w:eastAsia="zh-CN"/>
        </w:rPr>
        <w:t>Another point we would like to highlight is that type 2 MG can also be considered for the case that L1 and L3 measurement cannot be perform simultaneously, e.g. in FR2. For instance, a dedicated gap can be associated to L1 measurement to facilitate L1 measurement</w:t>
      </w:r>
      <w:r w:rsidR="00D45E83">
        <w:rPr>
          <w:rFonts w:eastAsiaTheme="minorEastAsia"/>
          <w:lang w:eastAsia="zh-CN"/>
        </w:rPr>
        <w:t>:</w:t>
      </w:r>
    </w:p>
    <w:p w14:paraId="017F44A6" w14:textId="28BA88F2" w:rsidR="00D45E83" w:rsidRDefault="00D45E83" w:rsidP="004036A3">
      <w:pPr>
        <w:rPr>
          <w:rFonts w:eastAsiaTheme="minorEastAsia"/>
          <w:lang w:eastAsia="zh-CN"/>
        </w:rPr>
      </w:pPr>
      <w:r w:rsidRPr="00D45E83">
        <w:rPr>
          <w:rFonts w:eastAsiaTheme="minorEastAsia"/>
          <w:noProof/>
          <w:lang w:eastAsia="zh-CN"/>
        </w:rPr>
        <w:drawing>
          <wp:inline distT="0" distB="0" distL="0" distR="0" wp14:anchorId="1724635D" wp14:editId="053401E6">
            <wp:extent cx="6120765" cy="843915"/>
            <wp:effectExtent l="0" t="0" r="635" b="0"/>
            <wp:docPr id="192368572" name="Picture 1" descr="A green and blu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368572" name="Picture 1" descr="A green and blue rectangles&#10;&#10;Description automatically generated"/>
                    <pic:cNvPicPr/>
                  </pic:nvPicPr>
                  <pic:blipFill>
                    <a:blip r:embed="rId8"/>
                    <a:stretch>
                      <a:fillRect/>
                    </a:stretch>
                  </pic:blipFill>
                  <pic:spPr>
                    <a:xfrm>
                      <a:off x="0" y="0"/>
                      <a:ext cx="6120765" cy="843915"/>
                    </a:xfrm>
                    <a:prstGeom prst="rect">
                      <a:avLst/>
                    </a:prstGeom>
                  </pic:spPr>
                </pic:pic>
              </a:graphicData>
            </a:graphic>
          </wp:inline>
        </w:drawing>
      </w:r>
    </w:p>
    <w:p w14:paraId="4940D3B5" w14:textId="48A4990C" w:rsidR="00E24990" w:rsidRDefault="00E24990" w:rsidP="00E24990">
      <w:pPr>
        <w:pStyle w:val="Caption"/>
      </w:pPr>
      <w:bookmarkStart w:id="25" w:name="_Ref141974232"/>
      <w:r>
        <w:t xml:space="preserve">Observation </w:t>
      </w:r>
      <w:r>
        <w:fldChar w:fldCharType="begin"/>
      </w:r>
      <w:r>
        <w:instrText xml:space="preserve"> SEQ Observation \* ARABIC </w:instrText>
      </w:r>
      <w:r>
        <w:fldChar w:fldCharType="separate"/>
      </w:r>
      <w:r>
        <w:rPr>
          <w:noProof/>
        </w:rPr>
        <w:t>5</w:t>
      </w:r>
      <w:r>
        <w:fldChar w:fldCharType="end"/>
      </w:r>
      <w:r>
        <w:t>: a dedicated MG associated with L1 measurement can be used to facilitate L1 measurement when L1 and L3 cannot be done simultaneously, e.g. in FR2.</w:t>
      </w:r>
      <w:bookmarkEnd w:id="25"/>
    </w:p>
    <w:p w14:paraId="76AC0B61" w14:textId="15FAA1A0" w:rsidR="00D45E83" w:rsidRDefault="00E24990" w:rsidP="00E24990">
      <w:pPr>
        <w:pStyle w:val="Caption"/>
        <w:rPr>
          <w:lang w:val="en-US"/>
        </w:rPr>
      </w:pPr>
      <w:bookmarkStart w:id="26" w:name="_Ref141974213"/>
      <w:r>
        <w:t xml:space="preserve">Proposal </w:t>
      </w:r>
      <w:r>
        <w:fldChar w:fldCharType="begin"/>
      </w:r>
      <w:r>
        <w:instrText xml:space="preserve"> SEQ Proposal \* ARABIC </w:instrText>
      </w:r>
      <w:r>
        <w:fldChar w:fldCharType="separate"/>
      </w:r>
      <w:r>
        <w:rPr>
          <w:noProof/>
        </w:rPr>
        <w:t>13</w:t>
      </w:r>
      <w:r>
        <w:fldChar w:fldCharType="end"/>
      </w:r>
      <w:r>
        <w:t xml:space="preserve">: </w:t>
      </w:r>
      <w:r w:rsidR="00940BEF">
        <w:t xml:space="preserve">consider </w:t>
      </w:r>
      <w:r>
        <w:rPr>
          <w:rFonts w:eastAsiaTheme="minorEastAsia"/>
          <w:lang w:eastAsia="zh-CN"/>
        </w:rPr>
        <w:t>type 2 MG</w:t>
      </w:r>
      <w:r w:rsidR="00940BEF">
        <w:rPr>
          <w:rFonts w:eastAsiaTheme="minorEastAsia"/>
          <w:lang w:eastAsia="zh-CN"/>
        </w:rPr>
        <w:t xml:space="preserve"> with association with L1 measurement.</w:t>
      </w:r>
      <w:bookmarkEnd w:id="26"/>
      <w:r w:rsidR="00940BEF">
        <w:rPr>
          <w:rFonts w:eastAsiaTheme="minorEastAsia"/>
          <w:lang w:eastAsia="zh-CN"/>
        </w:rPr>
        <w:t xml:space="preserve"> </w:t>
      </w:r>
    </w:p>
    <w:p w14:paraId="3EC63A4B" w14:textId="77777777" w:rsidR="00CD01BA" w:rsidRPr="00BD66E2" w:rsidRDefault="00CD01BA" w:rsidP="004036A3">
      <w:pPr>
        <w:rPr>
          <w:lang w:val="en-US"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59FF369F"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r w:rsidR="003155CA" w:rsidRPr="00432F0F">
        <w:rPr>
          <w:bCs/>
          <w:lang w:val="en-CN"/>
        </w:rPr>
        <w:t>L1-RSRP measurement requirements of L1/L2 based inter-cell mobility</w:t>
      </w:r>
      <w:r w:rsidR="00780A46" w:rsidRPr="00B66FBB">
        <w:rPr>
          <w:rFonts w:cs="v4.2.0"/>
          <w:lang w:val="en-US" w:eastAsia="zh-CN"/>
        </w:rPr>
        <w:t>. After discussion, the following conclusions are provided:</w:t>
      </w:r>
    </w:p>
    <w:p w14:paraId="7EEE85C4" w14:textId="22A6DAB5" w:rsidR="003155CA" w:rsidRPr="00D95AFA" w:rsidRDefault="00D95AFA" w:rsidP="005636A6">
      <w:pPr>
        <w:jc w:val="both"/>
        <w:rPr>
          <w:rFonts w:cs="v4.2.0"/>
          <w:b/>
          <w:bCs/>
          <w:lang w:val="en-US" w:eastAsia="zh-CN"/>
        </w:rPr>
      </w:pPr>
      <w:r w:rsidRPr="00D95AFA">
        <w:rPr>
          <w:rFonts w:cs="v4.2.0"/>
          <w:b/>
          <w:bCs/>
          <w:lang w:val="en-US" w:eastAsia="zh-CN"/>
        </w:rPr>
        <w:fldChar w:fldCharType="begin"/>
      </w:r>
      <w:r w:rsidRPr="00D95AFA">
        <w:rPr>
          <w:rFonts w:cs="v4.2.0"/>
          <w:b/>
          <w:bCs/>
          <w:lang w:val="en-US" w:eastAsia="zh-CN"/>
        </w:rPr>
        <w:instrText xml:space="preserve"> REF _Ref141974168 \h </w:instrText>
      </w:r>
      <w:r>
        <w:rPr>
          <w:rFonts w:cs="v4.2.0"/>
          <w:b/>
          <w:bCs/>
          <w:lang w:val="en-US" w:eastAsia="zh-CN"/>
        </w:rPr>
        <w:instrText xml:space="preserve"> \* MERGEFORMAT </w:instrText>
      </w:r>
      <w:r w:rsidRPr="00D95AFA">
        <w:rPr>
          <w:rFonts w:cs="v4.2.0"/>
          <w:b/>
          <w:bCs/>
          <w:lang w:val="en-US" w:eastAsia="zh-CN"/>
        </w:rPr>
      </w:r>
      <w:r w:rsidRPr="00D95AFA">
        <w:rPr>
          <w:rFonts w:cs="v4.2.0"/>
          <w:b/>
          <w:bCs/>
          <w:lang w:val="en-US" w:eastAsia="zh-CN"/>
        </w:rPr>
        <w:fldChar w:fldCharType="separate"/>
      </w:r>
      <w:r w:rsidRPr="00D95AFA">
        <w:rPr>
          <w:b/>
          <w:bCs/>
        </w:rPr>
        <w:t xml:space="preserve">Proposal </w:t>
      </w:r>
      <w:r w:rsidRPr="00D95AFA">
        <w:rPr>
          <w:b/>
          <w:bCs/>
          <w:noProof/>
        </w:rPr>
        <w:t>1</w:t>
      </w:r>
      <w:r w:rsidRPr="00D95AFA">
        <w:rPr>
          <w:b/>
          <w:bCs/>
        </w:rPr>
        <w:t xml:space="preserve">: </w:t>
      </w:r>
      <w:r w:rsidRPr="00D95AFA">
        <w:rPr>
          <w:rFonts w:hint="eastAsia"/>
          <w:b/>
          <w:bCs/>
        </w:rPr>
        <w:t>U</w:t>
      </w:r>
      <w:r w:rsidRPr="00D95AFA">
        <w:rPr>
          <w:b/>
          <w:bCs/>
        </w:rPr>
        <w:t xml:space="preserve">E is not required to perform L1 measurements on </w:t>
      </w:r>
      <w:r w:rsidRPr="00D95AFA">
        <w:rPr>
          <w:b/>
          <w:bCs/>
          <w:strike/>
        </w:rPr>
        <w:t>[undetected or undetectable or</w:t>
      </w:r>
      <w:r w:rsidRPr="00D95AFA">
        <w:rPr>
          <w:b/>
          <w:bCs/>
        </w:rPr>
        <w:t xml:space="preserve"> unknown</w:t>
      </w:r>
      <w:r w:rsidRPr="00D95AFA">
        <w:rPr>
          <w:b/>
          <w:bCs/>
          <w:strike/>
        </w:rPr>
        <w:t>]</w:t>
      </w:r>
      <w:r w:rsidRPr="00D95AFA">
        <w:rPr>
          <w:b/>
          <w:bCs/>
        </w:rPr>
        <w:t xml:space="preserve"> cell.</w:t>
      </w:r>
      <w:r w:rsidRPr="00D95AFA">
        <w:rPr>
          <w:rFonts w:cs="v4.2.0"/>
          <w:b/>
          <w:bCs/>
          <w:lang w:val="en-US" w:eastAsia="zh-CN"/>
        </w:rPr>
        <w:fldChar w:fldCharType="end"/>
      </w:r>
    </w:p>
    <w:p w14:paraId="11384C1F" w14:textId="7621047A" w:rsidR="00D95AFA" w:rsidRPr="00D95AFA" w:rsidRDefault="00D95AFA" w:rsidP="005636A6">
      <w:pPr>
        <w:jc w:val="both"/>
        <w:rPr>
          <w:rFonts w:cs="v4.2.0"/>
          <w:b/>
          <w:bCs/>
          <w:lang w:val="en-US" w:eastAsia="zh-CN"/>
        </w:rPr>
      </w:pPr>
      <w:r w:rsidRPr="00D95AFA">
        <w:rPr>
          <w:rFonts w:cs="v4.2.0"/>
          <w:b/>
          <w:bCs/>
          <w:lang w:val="en-US" w:eastAsia="zh-CN"/>
        </w:rPr>
        <w:fldChar w:fldCharType="begin"/>
      </w:r>
      <w:r w:rsidRPr="00D95AFA">
        <w:rPr>
          <w:rFonts w:cs="v4.2.0"/>
          <w:b/>
          <w:bCs/>
          <w:lang w:val="en-US" w:eastAsia="zh-CN"/>
        </w:rPr>
        <w:instrText xml:space="preserve"> REF _Ref141974171 \h </w:instrText>
      </w:r>
      <w:r>
        <w:rPr>
          <w:rFonts w:cs="v4.2.0"/>
          <w:b/>
          <w:bCs/>
          <w:lang w:val="en-US" w:eastAsia="zh-CN"/>
        </w:rPr>
        <w:instrText xml:space="preserve"> \* MERGEFORMAT </w:instrText>
      </w:r>
      <w:r w:rsidRPr="00D95AFA">
        <w:rPr>
          <w:rFonts w:cs="v4.2.0"/>
          <w:b/>
          <w:bCs/>
          <w:lang w:val="en-US" w:eastAsia="zh-CN"/>
        </w:rPr>
      </w:r>
      <w:r w:rsidRPr="00D95AFA">
        <w:rPr>
          <w:rFonts w:cs="v4.2.0"/>
          <w:b/>
          <w:bCs/>
          <w:lang w:val="en-US" w:eastAsia="zh-CN"/>
        </w:rPr>
        <w:fldChar w:fldCharType="separate"/>
      </w:r>
      <w:r w:rsidRPr="00D95AFA">
        <w:rPr>
          <w:b/>
          <w:bCs/>
        </w:rPr>
        <w:t xml:space="preserve">Proposal </w:t>
      </w:r>
      <w:r w:rsidRPr="00D95AFA">
        <w:rPr>
          <w:b/>
          <w:bCs/>
          <w:noProof/>
        </w:rPr>
        <w:t>2</w:t>
      </w:r>
      <w:r w:rsidRPr="00D95AFA">
        <w:rPr>
          <w:b/>
          <w:bCs/>
        </w:rPr>
        <w:t>: definition of known cell condition:</w:t>
      </w:r>
      <w:r w:rsidRPr="00D95AFA">
        <w:rPr>
          <w:rFonts w:cs="v4.2.0"/>
          <w:b/>
          <w:bCs/>
          <w:lang w:val="en-US" w:eastAsia="zh-CN"/>
        </w:rPr>
        <w:fldChar w:fldCharType="end"/>
      </w:r>
    </w:p>
    <w:p w14:paraId="2A6BF620" w14:textId="77777777" w:rsidR="00D95AFA" w:rsidRPr="00D95AFA" w:rsidRDefault="00D95AFA" w:rsidP="00D95AFA">
      <w:pPr>
        <w:pStyle w:val="ListParagraph"/>
        <w:widowControl/>
        <w:numPr>
          <w:ilvl w:val="0"/>
          <w:numId w:val="26"/>
        </w:numPr>
        <w:autoSpaceDE/>
        <w:autoSpaceDN/>
        <w:adjustRightInd/>
        <w:spacing w:after="120" w:line="240" w:lineRule="auto"/>
        <w:ind w:firstLineChars="0"/>
        <w:rPr>
          <w:b/>
          <w:bCs/>
          <w:szCs w:val="24"/>
          <w:lang w:eastAsia="zh-CN"/>
        </w:rPr>
      </w:pPr>
      <w:r w:rsidRPr="00D95AFA">
        <w:rPr>
          <w:b/>
          <w:bCs/>
          <w:szCs w:val="24"/>
          <w:lang w:eastAsia="zh-CN"/>
        </w:rPr>
        <w:t>In L1-RSRP measurement for neighbour cell, target cell is considered as known if the following conditions are met in this requirement:</w:t>
      </w:r>
    </w:p>
    <w:p w14:paraId="0ACDE593" w14:textId="77777777" w:rsidR="00D95AFA" w:rsidRPr="00D95AFA" w:rsidRDefault="00D95AFA" w:rsidP="00D95AFA">
      <w:pPr>
        <w:pStyle w:val="ListParagraph"/>
        <w:widowControl/>
        <w:numPr>
          <w:ilvl w:val="1"/>
          <w:numId w:val="26"/>
        </w:numPr>
        <w:overflowPunct w:val="0"/>
        <w:spacing w:after="120" w:line="240" w:lineRule="auto"/>
        <w:ind w:firstLineChars="0"/>
        <w:textAlignment w:val="baseline"/>
        <w:rPr>
          <w:b/>
          <w:bCs/>
          <w:szCs w:val="24"/>
          <w:lang w:eastAsia="zh-CN"/>
        </w:rPr>
      </w:pPr>
      <w:r w:rsidRPr="00D95AFA">
        <w:rPr>
          <w:b/>
          <w:bCs/>
          <w:szCs w:val="24"/>
          <w:lang w:eastAsia="zh-CN"/>
        </w:rPr>
        <w:t xml:space="preserve">The UE has </w:t>
      </w:r>
      <w:r w:rsidRPr="00D95AFA">
        <w:rPr>
          <w:b/>
          <w:bCs/>
          <w:szCs w:val="24"/>
          <w:lang w:val="en-US" w:eastAsia="zh-CN"/>
        </w:rPr>
        <w:t>sent a report of valid</w:t>
      </w:r>
      <w:r w:rsidRPr="00D95AFA">
        <w:rPr>
          <w:b/>
          <w:bCs/>
          <w:szCs w:val="24"/>
          <w:lang w:eastAsia="zh-CN"/>
        </w:rPr>
        <w:t xml:space="preserve"> L3 measurement</w:t>
      </w:r>
      <w:r w:rsidRPr="00D95AFA">
        <w:rPr>
          <w:b/>
          <w:bCs/>
          <w:szCs w:val="24"/>
          <w:lang w:val="en-US" w:eastAsia="zh-CN"/>
        </w:rPr>
        <w:t xml:space="preserve"> results</w:t>
      </w:r>
      <w:r w:rsidRPr="00D95AFA">
        <w:rPr>
          <w:b/>
          <w:bCs/>
          <w:szCs w:val="24"/>
          <w:lang w:eastAsia="zh-CN"/>
        </w:rPr>
        <w:t xml:space="preserve"> </w:t>
      </w:r>
      <w:r w:rsidRPr="00D95AFA">
        <w:rPr>
          <w:b/>
          <w:bCs/>
          <w:szCs w:val="24"/>
          <w:lang w:val="en-US" w:eastAsia="zh-CN"/>
        </w:rPr>
        <w:t>of</w:t>
      </w:r>
      <w:r w:rsidRPr="00D95AFA">
        <w:rPr>
          <w:b/>
          <w:bCs/>
          <w:szCs w:val="24"/>
          <w:lang w:eastAsia="zh-CN"/>
        </w:rPr>
        <w:t xml:space="preserve"> the target cell during the last [5] seconds, and</w:t>
      </w:r>
    </w:p>
    <w:p w14:paraId="17ECE882" w14:textId="77777777" w:rsidR="00D95AFA" w:rsidRPr="00D95AFA" w:rsidRDefault="00D95AFA" w:rsidP="00D95AFA">
      <w:pPr>
        <w:pStyle w:val="ListParagraph"/>
        <w:widowControl/>
        <w:numPr>
          <w:ilvl w:val="1"/>
          <w:numId w:val="26"/>
        </w:numPr>
        <w:overflowPunct w:val="0"/>
        <w:spacing w:after="120" w:line="240" w:lineRule="auto"/>
        <w:ind w:firstLineChars="0"/>
        <w:textAlignment w:val="baseline"/>
        <w:rPr>
          <w:b/>
          <w:bCs/>
          <w:szCs w:val="24"/>
          <w:lang w:eastAsia="zh-CN"/>
        </w:rPr>
      </w:pPr>
      <w:r w:rsidRPr="00D95AFA">
        <w:rPr>
          <w:b/>
          <w:bCs/>
          <w:szCs w:val="24"/>
          <w:lang w:eastAsia="zh-CN"/>
        </w:rPr>
        <w:t xml:space="preserve">The SSB from the target cell </w:t>
      </w:r>
      <w:r w:rsidRPr="00D95AFA">
        <w:rPr>
          <w:b/>
          <w:bCs/>
          <w:lang w:val="en-US"/>
        </w:rPr>
        <w:t xml:space="preserve">configured for L1 measurement </w:t>
      </w:r>
      <w:r w:rsidRPr="00D95AFA">
        <w:rPr>
          <w:b/>
          <w:bCs/>
          <w:szCs w:val="24"/>
          <w:lang w:eastAsia="zh-CN"/>
        </w:rPr>
        <w:t>remains detectable according to the cell identification requirements specified in clause 9.2 and 9.3.</w:t>
      </w:r>
    </w:p>
    <w:p w14:paraId="76A08E3A" w14:textId="77777777" w:rsidR="00D95AFA" w:rsidRPr="00D95AFA" w:rsidRDefault="00D95AFA" w:rsidP="00D95AFA">
      <w:pPr>
        <w:pStyle w:val="ListParagraph"/>
        <w:widowControl/>
        <w:numPr>
          <w:ilvl w:val="0"/>
          <w:numId w:val="26"/>
        </w:numPr>
        <w:overflowPunct w:val="0"/>
        <w:spacing w:after="120" w:line="240" w:lineRule="auto"/>
        <w:ind w:firstLineChars="0"/>
        <w:textAlignment w:val="baseline"/>
        <w:rPr>
          <w:b/>
          <w:bCs/>
          <w:szCs w:val="24"/>
          <w:lang w:eastAsia="zh-CN"/>
        </w:rPr>
      </w:pPr>
      <w:r w:rsidRPr="00D95AFA">
        <w:rPr>
          <w:b/>
          <w:bCs/>
          <w:szCs w:val="24"/>
          <w:lang w:eastAsia="zh-CN"/>
        </w:rPr>
        <w:t>Otherwise, it is unknown</w:t>
      </w:r>
    </w:p>
    <w:p w14:paraId="6817C9D9" w14:textId="6BB5BB65" w:rsidR="00D95AFA" w:rsidRPr="00D95AFA" w:rsidRDefault="00D95AFA" w:rsidP="005636A6">
      <w:pPr>
        <w:jc w:val="both"/>
        <w:rPr>
          <w:rFonts w:cs="v4.2.0"/>
          <w:b/>
          <w:bCs/>
          <w:lang w:val="en-US" w:eastAsia="zh-CN"/>
        </w:rPr>
      </w:pPr>
      <w:r w:rsidRPr="00D95AFA">
        <w:rPr>
          <w:rFonts w:cs="v4.2.0"/>
          <w:b/>
          <w:bCs/>
          <w:lang w:val="en-US" w:eastAsia="zh-CN"/>
        </w:rPr>
        <w:lastRenderedPageBreak/>
        <w:fldChar w:fldCharType="begin"/>
      </w:r>
      <w:r w:rsidRPr="00D95AFA">
        <w:rPr>
          <w:rFonts w:cs="v4.2.0"/>
          <w:b/>
          <w:bCs/>
          <w:lang w:val="en-US" w:eastAsia="zh-CN"/>
        </w:rPr>
        <w:instrText xml:space="preserve"> REF _Ref141974180 \h </w:instrText>
      </w:r>
      <w:r>
        <w:rPr>
          <w:rFonts w:cs="v4.2.0"/>
          <w:b/>
          <w:bCs/>
          <w:lang w:val="en-US" w:eastAsia="zh-CN"/>
        </w:rPr>
        <w:instrText xml:space="preserve"> \* MERGEFORMAT </w:instrText>
      </w:r>
      <w:r w:rsidRPr="00D95AFA">
        <w:rPr>
          <w:rFonts w:cs="v4.2.0"/>
          <w:b/>
          <w:bCs/>
          <w:lang w:val="en-US" w:eastAsia="zh-CN"/>
        </w:rPr>
      </w:r>
      <w:r w:rsidRPr="00D95AFA">
        <w:rPr>
          <w:rFonts w:cs="v4.2.0"/>
          <w:b/>
          <w:bCs/>
          <w:lang w:val="en-US" w:eastAsia="zh-CN"/>
        </w:rPr>
        <w:fldChar w:fldCharType="separate"/>
      </w:r>
      <w:r w:rsidRPr="00D95AFA">
        <w:rPr>
          <w:b/>
          <w:bCs/>
        </w:rPr>
        <w:t xml:space="preserve">Proposal </w:t>
      </w:r>
      <w:r w:rsidRPr="00D95AFA">
        <w:rPr>
          <w:b/>
          <w:bCs/>
          <w:noProof/>
        </w:rPr>
        <w:t>3</w:t>
      </w:r>
      <w:r w:rsidRPr="00D95AFA">
        <w:rPr>
          <w:b/>
          <w:bCs/>
        </w:rPr>
        <w:t xml:space="preserve">: </w:t>
      </w:r>
      <w:r w:rsidRPr="00D95AFA">
        <w:rPr>
          <w:b/>
          <w:bCs/>
          <w:lang w:val="en-US" w:eastAsia="zh-CN"/>
        </w:rPr>
        <w:t xml:space="preserve">if </w:t>
      </w:r>
      <w:r w:rsidRPr="00D95AFA">
        <w:rPr>
          <w:rFonts w:eastAsia="SimSun"/>
          <w:b/>
          <w:bCs/>
          <w:i/>
          <w:iCs/>
          <w:szCs w:val="24"/>
          <w:lang w:eastAsia="zh-CN"/>
        </w:rPr>
        <w:t xml:space="preserve">deriveSSB-IndexFromCell </w:t>
      </w:r>
      <w:r w:rsidRPr="00D95AFA">
        <w:rPr>
          <w:rFonts w:eastAsia="SimSun"/>
          <w:b/>
          <w:bCs/>
          <w:szCs w:val="24"/>
          <w:lang w:eastAsia="zh-CN"/>
        </w:rPr>
        <w:t xml:space="preserve">or </w:t>
      </w:r>
      <w:r w:rsidRPr="00D95AFA">
        <w:rPr>
          <w:rFonts w:eastAsia="SimSun"/>
          <w:b/>
          <w:bCs/>
          <w:i/>
          <w:iCs/>
          <w:szCs w:val="24"/>
          <w:lang w:eastAsia="zh-CN"/>
        </w:rPr>
        <w:t>deriveSSB-IndexFromCellInter</w:t>
      </w:r>
      <w:r w:rsidRPr="00D95AFA">
        <w:rPr>
          <w:rFonts w:eastAsia="SimSun"/>
          <w:b/>
          <w:bCs/>
          <w:szCs w:val="24"/>
          <w:lang w:eastAsia="zh-CN"/>
        </w:rPr>
        <w:t xml:space="preserve"> is provided, UE can derive SSB index according to serving cell timing. Otherwise,</w:t>
      </w:r>
      <w:r w:rsidRPr="00D95AFA">
        <w:rPr>
          <w:rFonts w:cs="v4.2.0"/>
          <w:b/>
          <w:bCs/>
          <w:lang w:val="en-US" w:eastAsia="zh-CN"/>
        </w:rPr>
        <w:fldChar w:fldCharType="end"/>
      </w:r>
    </w:p>
    <w:p w14:paraId="59425EDE" w14:textId="35E3144B" w:rsidR="00D95AFA" w:rsidRPr="00D95AFA" w:rsidRDefault="00D95AFA" w:rsidP="005636A6">
      <w:pPr>
        <w:jc w:val="both"/>
        <w:rPr>
          <w:rFonts w:cs="v4.2.0"/>
          <w:b/>
          <w:bCs/>
          <w:lang w:val="en-US" w:eastAsia="zh-CN"/>
        </w:rPr>
      </w:pPr>
      <w:r w:rsidRPr="00D95AFA">
        <w:rPr>
          <w:rFonts w:cs="v4.2.0"/>
          <w:b/>
          <w:bCs/>
          <w:lang w:val="en-US" w:eastAsia="zh-CN"/>
        </w:rPr>
        <w:fldChar w:fldCharType="begin"/>
      </w:r>
      <w:r w:rsidRPr="00D95AFA">
        <w:rPr>
          <w:rFonts w:cs="v4.2.0"/>
          <w:b/>
          <w:bCs/>
          <w:lang w:val="en-US" w:eastAsia="zh-CN"/>
        </w:rPr>
        <w:instrText xml:space="preserve"> REF _Ref141974186 \h </w:instrText>
      </w:r>
      <w:r>
        <w:rPr>
          <w:rFonts w:cs="v4.2.0"/>
          <w:b/>
          <w:bCs/>
          <w:lang w:val="en-US" w:eastAsia="zh-CN"/>
        </w:rPr>
        <w:instrText xml:space="preserve"> \* MERGEFORMAT </w:instrText>
      </w:r>
      <w:r w:rsidRPr="00D95AFA">
        <w:rPr>
          <w:rFonts w:cs="v4.2.0"/>
          <w:b/>
          <w:bCs/>
          <w:lang w:val="en-US" w:eastAsia="zh-CN"/>
        </w:rPr>
      </w:r>
      <w:r w:rsidRPr="00D95AFA">
        <w:rPr>
          <w:rFonts w:cs="v4.2.0"/>
          <w:b/>
          <w:bCs/>
          <w:lang w:val="en-US" w:eastAsia="zh-CN"/>
        </w:rPr>
        <w:fldChar w:fldCharType="separate"/>
      </w:r>
      <w:r w:rsidRPr="00D95AFA">
        <w:rPr>
          <w:b/>
          <w:bCs/>
          <w:lang w:val="en-US"/>
        </w:rPr>
        <w:t xml:space="preserve">Proposal </w:t>
      </w:r>
      <w:r w:rsidRPr="00D95AFA">
        <w:rPr>
          <w:b/>
          <w:bCs/>
          <w:noProof/>
          <w:lang w:val="en-US"/>
        </w:rPr>
        <w:t>4</w:t>
      </w:r>
      <w:r w:rsidRPr="00D95AFA">
        <w:rPr>
          <w:b/>
          <w:bCs/>
          <w:lang w:val="en-US"/>
        </w:rPr>
        <w:t xml:space="preserve">: from RAN4 requirements point of view, RAN4 shall not </w:t>
      </w:r>
      <w:r w:rsidRPr="00D95AFA">
        <w:rPr>
          <w:b/>
          <w:bCs/>
          <w:lang w:val="en-US" w:eastAsia="zh-CN"/>
        </w:rPr>
        <w:t>use L3 measurement results for L1 measurement report, including intra-frequency and inter-frequency.</w:t>
      </w:r>
      <w:r w:rsidRPr="00D95AFA">
        <w:rPr>
          <w:rFonts w:cs="v4.2.0"/>
          <w:b/>
          <w:bCs/>
          <w:lang w:val="en-US" w:eastAsia="zh-CN"/>
        </w:rPr>
        <w:fldChar w:fldCharType="end"/>
      </w:r>
    </w:p>
    <w:p w14:paraId="35A02C1F" w14:textId="638E4BCC" w:rsidR="00D95AFA" w:rsidRPr="00D95AFA" w:rsidRDefault="00D95AFA" w:rsidP="00D95AFA">
      <w:pPr>
        <w:jc w:val="both"/>
        <w:rPr>
          <w:rFonts w:cs="v4.2.0"/>
          <w:b/>
          <w:bCs/>
          <w:lang w:val="en-US" w:eastAsia="zh-CN"/>
        </w:rPr>
      </w:pPr>
      <w:r w:rsidRPr="00D95AFA">
        <w:rPr>
          <w:rFonts w:cs="v4.2.0"/>
          <w:b/>
          <w:bCs/>
          <w:lang w:val="en-US" w:eastAsia="zh-CN"/>
        </w:rPr>
        <w:fldChar w:fldCharType="begin"/>
      </w:r>
      <w:r w:rsidRPr="00D95AFA">
        <w:rPr>
          <w:rFonts w:cs="v4.2.0"/>
          <w:b/>
          <w:bCs/>
          <w:lang w:val="en-US" w:eastAsia="zh-CN"/>
        </w:rPr>
        <w:instrText xml:space="preserve"> REF _Ref141974221 \h </w:instrText>
      </w:r>
      <w:r>
        <w:rPr>
          <w:rFonts w:cs="v4.2.0"/>
          <w:b/>
          <w:bCs/>
          <w:lang w:val="en-US" w:eastAsia="zh-CN"/>
        </w:rPr>
        <w:instrText xml:space="preserve"> \* MERGEFORMAT </w:instrText>
      </w:r>
      <w:r w:rsidRPr="00D95AFA">
        <w:rPr>
          <w:rFonts w:cs="v4.2.0"/>
          <w:b/>
          <w:bCs/>
          <w:lang w:val="en-US" w:eastAsia="zh-CN"/>
        </w:rPr>
      </w:r>
      <w:r w:rsidRPr="00D95AFA">
        <w:rPr>
          <w:rFonts w:cs="v4.2.0"/>
          <w:b/>
          <w:bCs/>
          <w:lang w:val="en-US" w:eastAsia="zh-CN"/>
        </w:rPr>
        <w:fldChar w:fldCharType="separate"/>
      </w:r>
      <w:r w:rsidRPr="00D95AFA">
        <w:rPr>
          <w:b/>
          <w:bCs/>
        </w:rPr>
        <w:t xml:space="preserve">Observation </w:t>
      </w:r>
      <w:r w:rsidRPr="00D95AFA">
        <w:rPr>
          <w:b/>
          <w:bCs/>
          <w:noProof/>
        </w:rPr>
        <w:t>1</w:t>
      </w:r>
      <w:r w:rsidRPr="00D95AFA">
        <w:rPr>
          <w:b/>
          <w:bCs/>
        </w:rPr>
        <w:t xml:space="preserve">: </w:t>
      </w:r>
      <w:r w:rsidRPr="00D95AFA">
        <w:rPr>
          <w:rFonts w:eastAsia="SimSun"/>
          <w:b/>
          <w:bCs/>
          <w:szCs w:val="24"/>
          <w:lang w:eastAsia="zh-CN"/>
        </w:rPr>
        <w:t>RRM measurement is a prerequisite of L1 measurement on neighbor cell.</w:t>
      </w:r>
      <w:r w:rsidRPr="00D95AFA">
        <w:rPr>
          <w:rFonts w:cs="v4.2.0"/>
          <w:b/>
          <w:bCs/>
          <w:lang w:val="en-US" w:eastAsia="zh-CN"/>
        </w:rPr>
        <w:fldChar w:fldCharType="end"/>
      </w:r>
    </w:p>
    <w:p w14:paraId="5CC96D8A" w14:textId="64FEC70B" w:rsidR="00D95AFA" w:rsidRPr="00D95AFA" w:rsidRDefault="00D95AFA" w:rsidP="00D95AFA">
      <w:pPr>
        <w:jc w:val="both"/>
        <w:rPr>
          <w:rFonts w:cs="v4.2.0"/>
          <w:b/>
          <w:bCs/>
          <w:lang w:val="en-US" w:eastAsia="zh-CN"/>
        </w:rPr>
      </w:pPr>
      <w:r w:rsidRPr="00D95AFA">
        <w:rPr>
          <w:rFonts w:cs="v4.2.0"/>
          <w:b/>
          <w:bCs/>
          <w:lang w:val="en-US" w:eastAsia="zh-CN"/>
        </w:rPr>
        <w:fldChar w:fldCharType="begin"/>
      </w:r>
      <w:r w:rsidRPr="00D95AFA">
        <w:rPr>
          <w:rFonts w:cs="v4.2.0"/>
          <w:b/>
          <w:bCs/>
          <w:lang w:val="en-US" w:eastAsia="zh-CN"/>
        </w:rPr>
        <w:instrText xml:space="preserve"> REF _Ref141974224 \h </w:instrText>
      </w:r>
      <w:r>
        <w:rPr>
          <w:rFonts w:cs="v4.2.0"/>
          <w:b/>
          <w:bCs/>
          <w:lang w:val="en-US" w:eastAsia="zh-CN"/>
        </w:rPr>
        <w:instrText xml:space="preserve"> \* MERGEFORMAT </w:instrText>
      </w:r>
      <w:r w:rsidRPr="00D95AFA">
        <w:rPr>
          <w:rFonts w:cs="v4.2.0"/>
          <w:b/>
          <w:bCs/>
          <w:lang w:val="en-US" w:eastAsia="zh-CN"/>
        </w:rPr>
      </w:r>
      <w:r w:rsidRPr="00D95AFA">
        <w:rPr>
          <w:rFonts w:cs="v4.2.0"/>
          <w:b/>
          <w:bCs/>
          <w:lang w:val="en-US" w:eastAsia="zh-CN"/>
        </w:rPr>
        <w:fldChar w:fldCharType="separate"/>
      </w:r>
      <w:r w:rsidRPr="00D95AFA">
        <w:rPr>
          <w:b/>
          <w:bCs/>
        </w:rPr>
        <w:t xml:space="preserve">Observation </w:t>
      </w:r>
      <w:r w:rsidRPr="00D95AFA">
        <w:rPr>
          <w:b/>
          <w:bCs/>
          <w:noProof/>
        </w:rPr>
        <w:t>2</w:t>
      </w:r>
      <w:r w:rsidRPr="00D95AFA">
        <w:rPr>
          <w:b/>
          <w:bCs/>
        </w:rPr>
        <w:t xml:space="preserve">: </w:t>
      </w:r>
      <w:r w:rsidRPr="00D95AFA">
        <w:rPr>
          <w:rFonts w:eastAsia="SimSun"/>
          <w:b/>
          <w:bCs/>
          <w:szCs w:val="24"/>
          <w:lang w:eastAsia="zh-CN"/>
        </w:rPr>
        <w:t>UE only performs RRM measurement on one single intra-frequency layer in a band according to current RAN4 requirements.</w:t>
      </w:r>
      <w:r w:rsidRPr="00D95AFA">
        <w:rPr>
          <w:rFonts w:cs="v4.2.0"/>
          <w:b/>
          <w:bCs/>
          <w:lang w:val="en-US" w:eastAsia="zh-CN"/>
        </w:rPr>
        <w:fldChar w:fldCharType="end"/>
      </w:r>
    </w:p>
    <w:p w14:paraId="1788FFD8" w14:textId="1D26ED74" w:rsidR="00D95AFA" w:rsidRPr="00D95AFA" w:rsidRDefault="00D95AFA" w:rsidP="005636A6">
      <w:pPr>
        <w:jc w:val="both"/>
        <w:rPr>
          <w:rFonts w:cs="v4.2.0"/>
          <w:b/>
          <w:bCs/>
          <w:lang w:val="en-US" w:eastAsia="zh-CN"/>
        </w:rPr>
      </w:pPr>
      <w:r w:rsidRPr="00D95AFA">
        <w:rPr>
          <w:rFonts w:cs="v4.2.0"/>
          <w:b/>
          <w:bCs/>
          <w:lang w:val="en-US" w:eastAsia="zh-CN"/>
        </w:rPr>
        <w:fldChar w:fldCharType="begin"/>
      </w:r>
      <w:r w:rsidRPr="00D95AFA">
        <w:rPr>
          <w:rFonts w:cs="v4.2.0"/>
          <w:b/>
          <w:bCs/>
          <w:lang w:val="en-US" w:eastAsia="zh-CN"/>
        </w:rPr>
        <w:instrText xml:space="preserve"> REF _Ref141974189 \h </w:instrText>
      </w:r>
      <w:r>
        <w:rPr>
          <w:rFonts w:cs="v4.2.0"/>
          <w:b/>
          <w:bCs/>
          <w:lang w:val="en-US" w:eastAsia="zh-CN"/>
        </w:rPr>
        <w:instrText xml:space="preserve"> \* MERGEFORMAT </w:instrText>
      </w:r>
      <w:r w:rsidRPr="00D95AFA">
        <w:rPr>
          <w:rFonts w:cs="v4.2.0"/>
          <w:b/>
          <w:bCs/>
          <w:lang w:val="en-US" w:eastAsia="zh-CN"/>
        </w:rPr>
      </w:r>
      <w:r w:rsidRPr="00D95AFA">
        <w:rPr>
          <w:rFonts w:cs="v4.2.0"/>
          <w:b/>
          <w:bCs/>
          <w:lang w:val="en-US" w:eastAsia="zh-CN"/>
        </w:rPr>
        <w:fldChar w:fldCharType="separate"/>
      </w:r>
      <w:r w:rsidRPr="00D95AFA">
        <w:rPr>
          <w:b/>
          <w:bCs/>
        </w:rPr>
        <w:t xml:space="preserve">Proposal </w:t>
      </w:r>
      <w:r w:rsidRPr="00D95AFA">
        <w:rPr>
          <w:b/>
          <w:bCs/>
          <w:noProof/>
        </w:rPr>
        <w:t>5</w:t>
      </w:r>
      <w:r w:rsidRPr="00D95AFA">
        <w:rPr>
          <w:b/>
          <w:bCs/>
        </w:rPr>
        <w:t xml:space="preserve">: </w:t>
      </w:r>
      <w:r w:rsidRPr="00D95AFA">
        <w:rPr>
          <w:rFonts w:eastAsia="SimSun"/>
          <w:b/>
          <w:bCs/>
          <w:szCs w:val="24"/>
          <w:lang w:eastAsia="zh-CN"/>
        </w:rPr>
        <w:t>For L1-RSRP measurement on neighbour cell, UE measures only one intra-frequency layer on each FR2 band in CA scenario.</w:t>
      </w:r>
      <w:r w:rsidRPr="00D95AFA">
        <w:rPr>
          <w:rFonts w:cs="v4.2.0"/>
          <w:b/>
          <w:bCs/>
          <w:lang w:val="en-US" w:eastAsia="zh-CN"/>
        </w:rPr>
        <w:fldChar w:fldCharType="end"/>
      </w:r>
    </w:p>
    <w:p w14:paraId="61A5BE5F" w14:textId="797049AA" w:rsidR="00D95AFA" w:rsidRPr="00D95AFA" w:rsidRDefault="00D95AFA" w:rsidP="005636A6">
      <w:pPr>
        <w:jc w:val="both"/>
        <w:rPr>
          <w:rFonts w:cs="v4.2.0"/>
          <w:b/>
          <w:bCs/>
          <w:lang w:val="en-US" w:eastAsia="zh-CN"/>
        </w:rPr>
      </w:pPr>
      <w:r w:rsidRPr="00D95AFA">
        <w:rPr>
          <w:rFonts w:cs="v4.2.0"/>
          <w:b/>
          <w:bCs/>
          <w:lang w:val="en-US" w:eastAsia="zh-CN"/>
        </w:rPr>
        <w:fldChar w:fldCharType="begin"/>
      </w:r>
      <w:r w:rsidRPr="00D95AFA">
        <w:rPr>
          <w:rFonts w:cs="v4.2.0"/>
          <w:b/>
          <w:bCs/>
          <w:lang w:val="en-US" w:eastAsia="zh-CN"/>
        </w:rPr>
        <w:instrText xml:space="preserve"> REF _Ref141974191 \h </w:instrText>
      </w:r>
      <w:r>
        <w:rPr>
          <w:rFonts w:cs="v4.2.0"/>
          <w:b/>
          <w:bCs/>
          <w:lang w:val="en-US" w:eastAsia="zh-CN"/>
        </w:rPr>
        <w:instrText xml:space="preserve"> \* MERGEFORMAT </w:instrText>
      </w:r>
      <w:r w:rsidRPr="00D95AFA">
        <w:rPr>
          <w:rFonts w:cs="v4.2.0"/>
          <w:b/>
          <w:bCs/>
          <w:lang w:val="en-US" w:eastAsia="zh-CN"/>
        </w:rPr>
      </w:r>
      <w:r w:rsidRPr="00D95AFA">
        <w:rPr>
          <w:rFonts w:cs="v4.2.0"/>
          <w:b/>
          <w:bCs/>
          <w:lang w:val="en-US" w:eastAsia="zh-CN"/>
        </w:rPr>
        <w:fldChar w:fldCharType="separate"/>
      </w:r>
      <w:r w:rsidRPr="00D95AFA">
        <w:rPr>
          <w:b/>
          <w:bCs/>
        </w:rPr>
        <w:t xml:space="preserve">Proposal </w:t>
      </w:r>
      <w:r w:rsidRPr="00D95AFA">
        <w:rPr>
          <w:b/>
          <w:bCs/>
          <w:noProof/>
        </w:rPr>
        <w:t>6</w:t>
      </w:r>
      <w:r w:rsidRPr="00D95AFA">
        <w:rPr>
          <w:b/>
          <w:bCs/>
        </w:rPr>
        <w:t>: it is up to UE implementation on how to choose cells/SSB to measure and report if the number of cells/SSB NW configured to measure exceeds UE capability.</w:t>
      </w:r>
      <w:r w:rsidRPr="00D95AFA">
        <w:rPr>
          <w:rFonts w:cs="v4.2.0"/>
          <w:b/>
          <w:bCs/>
          <w:lang w:val="en-US" w:eastAsia="zh-CN"/>
        </w:rPr>
        <w:fldChar w:fldCharType="end"/>
      </w:r>
    </w:p>
    <w:p w14:paraId="34E58BCC" w14:textId="63C6E662" w:rsidR="00D95AFA" w:rsidRPr="00D95AFA" w:rsidRDefault="00D95AFA" w:rsidP="005636A6">
      <w:pPr>
        <w:jc w:val="both"/>
        <w:rPr>
          <w:rFonts w:cs="v4.2.0"/>
          <w:b/>
          <w:bCs/>
          <w:lang w:val="en-US" w:eastAsia="zh-CN"/>
        </w:rPr>
      </w:pPr>
      <w:r w:rsidRPr="00D95AFA">
        <w:rPr>
          <w:rFonts w:cs="v4.2.0"/>
          <w:b/>
          <w:bCs/>
          <w:lang w:val="en-US" w:eastAsia="zh-CN"/>
        </w:rPr>
        <w:fldChar w:fldCharType="begin"/>
      </w:r>
      <w:r w:rsidRPr="00D95AFA">
        <w:rPr>
          <w:rFonts w:cs="v4.2.0"/>
          <w:b/>
          <w:bCs/>
          <w:lang w:val="en-US" w:eastAsia="zh-CN"/>
        </w:rPr>
        <w:instrText xml:space="preserve"> REF _Ref141974194 \h </w:instrText>
      </w:r>
      <w:r>
        <w:rPr>
          <w:rFonts w:cs="v4.2.0"/>
          <w:b/>
          <w:bCs/>
          <w:lang w:val="en-US" w:eastAsia="zh-CN"/>
        </w:rPr>
        <w:instrText xml:space="preserve"> \* MERGEFORMAT </w:instrText>
      </w:r>
      <w:r w:rsidRPr="00D95AFA">
        <w:rPr>
          <w:rFonts w:cs="v4.2.0"/>
          <w:b/>
          <w:bCs/>
          <w:lang w:val="en-US" w:eastAsia="zh-CN"/>
        </w:rPr>
      </w:r>
      <w:r w:rsidRPr="00D95AFA">
        <w:rPr>
          <w:rFonts w:cs="v4.2.0"/>
          <w:b/>
          <w:bCs/>
          <w:lang w:val="en-US" w:eastAsia="zh-CN"/>
        </w:rPr>
        <w:fldChar w:fldCharType="separate"/>
      </w:r>
      <w:r w:rsidRPr="00D95AFA">
        <w:rPr>
          <w:b/>
          <w:bCs/>
        </w:rPr>
        <w:t xml:space="preserve">Proposal </w:t>
      </w:r>
      <w:r w:rsidRPr="00D95AFA">
        <w:rPr>
          <w:b/>
          <w:bCs/>
          <w:noProof/>
        </w:rPr>
        <w:t>7</w:t>
      </w:r>
      <w:r w:rsidRPr="00D95AFA">
        <w:rPr>
          <w:b/>
          <w:bCs/>
        </w:rPr>
        <w:t xml:space="preserve">: </w:t>
      </w:r>
      <w:r w:rsidRPr="00D95AFA">
        <w:rPr>
          <w:b/>
          <w:bCs/>
          <w:lang w:eastAsia="x-none"/>
        </w:rPr>
        <w:t>it is feasible to support gap based intra-frequency L1 measurement if target SSB is not within active BWP in R18 LTM.</w:t>
      </w:r>
      <w:r w:rsidRPr="00D95AFA">
        <w:rPr>
          <w:rFonts w:cs="v4.2.0"/>
          <w:b/>
          <w:bCs/>
          <w:lang w:val="en-US" w:eastAsia="zh-CN"/>
        </w:rPr>
        <w:fldChar w:fldCharType="end"/>
      </w:r>
    </w:p>
    <w:p w14:paraId="4FA8B602" w14:textId="60811F88" w:rsidR="00D95AFA" w:rsidRPr="00D95AFA" w:rsidRDefault="00D95AFA" w:rsidP="00D95AFA">
      <w:pPr>
        <w:jc w:val="both"/>
        <w:rPr>
          <w:rFonts w:cs="v4.2.0"/>
          <w:b/>
          <w:bCs/>
          <w:lang w:val="en-US" w:eastAsia="zh-CN"/>
        </w:rPr>
      </w:pPr>
      <w:r w:rsidRPr="00D95AFA">
        <w:rPr>
          <w:rFonts w:cs="v4.2.0"/>
          <w:b/>
          <w:bCs/>
          <w:lang w:val="en-US" w:eastAsia="zh-CN"/>
        </w:rPr>
        <w:fldChar w:fldCharType="begin"/>
      </w:r>
      <w:r w:rsidRPr="00D95AFA">
        <w:rPr>
          <w:rFonts w:cs="v4.2.0"/>
          <w:b/>
          <w:bCs/>
          <w:lang w:val="en-US" w:eastAsia="zh-CN"/>
        </w:rPr>
        <w:instrText xml:space="preserve"> REF _Ref141974226 \h </w:instrText>
      </w:r>
      <w:r>
        <w:rPr>
          <w:rFonts w:cs="v4.2.0"/>
          <w:b/>
          <w:bCs/>
          <w:lang w:val="en-US" w:eastAsia="zh-CN"/>
        </w:rPr>
        <w:instrText xml:space="preserve"> \* MERGEFORMAT </w:instrText>
      </w:r>
      <w:r w:rsidRPr="00D95AFA">
        <w:rPr>
          <w:rFonts w:cs="v4.2.0"/>
          <w:b/>
          <w:bCs/>
          <w:lang w:val="en-US" w:eastAsia="zh-CN"/>
        </w:rPr>
      </w:r>
      <w:r w:rsidRPr="00D95AFA">
        <w:rPr>
          <w:rFonts w:cs="v4.2.0"/>
          <w:b/>
          <w:bCs/>
          <w:lang w:val="en-US" w:eastAsia="zh-CN"/>
        </w:rPr>
        <w:fldChar w:fldCharType="separate"/>
      </w:r>
      <w:r w:rsidRPr="00D95AFA">
        <w:rPr>
          <w:b/>
          <w:bCs/>
        </w:rPr>
        <w:t xml:space="preserve">Observation </w:t>
      </w:r>
      <w:r w:rsidRPr="00D95AFA">
        <w:rPr>
          <w:b/>
          <w:bCs/>
          <w:noProof/>
        </w:rPr>
        <w:t>3</w:t>
      </w:r>
      <w:r w:rsidRPr="00D95AFA">
        <w:rPr>
          <w:b/>
          <w:bCs/>
        </w:rPr>
        <w:t xml:space="preserve">: </w:t>
      </w:r>
      <w:r w:rsidRPr="00D95AFA">
        <w:rPr>
          <w:b/>
          <w:bCs/>
          <w:lang w:val="en-US" w:eastAsia="x-none"/>
        </w:rPr>
        <w:t xml:space="preserve">As long as the sharing between L1 and L3 measurement is decided, </w:t>
      </w:r>
      <w:r w:rsidRPr="00D95AFA">
        <w:rPr>
          <w:b/>
          <w:bCs/>
          <w:lang w:val="en-US"/>
        </w:rPr>
        <w:t>it seems unnecessary to exclude</w:t>
      </w:r>
      <w:r w:rsidRPr="00D95AFA">
        <w:rPr>
          <w:rFonts w:eastAsia="SimSun"/>
          <w:b/>
          <w:bCs/>
          <w:szCs w:val="24"/>
          <w:lang w:eastAsia="zh-CN"/>
        </w:rPr>
        <w:t xml:space="preserve"> the case that SSB periodicity of FR2 intra-frequency neighbour cell and serving cell equals to SMTC periodicity.</w:t>
      </w:r>
      <w:r w:rsidRPr="00D95AFA">
        <w:rPr>
          <w:rFonts w:cs="v4.2.0"/>
          <w:b/>
          <w:bCs/>
          <w:lang w:val="en-US" w:eastAsia="zh-CN"/>
        </w:rPr>
        <w:fldChar w:fldCharType="end"/>
      </w:r>
    </w:p>
    <w:p w14:paraId="7507DCAA" w14:textId="54A38DC1" w:rsidR="00D95AFA" w:rsidRPr="00D95AFA" w:rsidRDefault="00D95AFA" w:rsidP="005636A6">
      <w:pPr>
        <w:jc w:val="both"/>
        <w:rPr>
          <w:rFonts w:cs="v4.2.0"/>
          <w:b/>
          <w:bCs/>
          <w:lang w:val="en-US" w:eastAsia="zh-CN"/>
        </w:rPr>
      </w:pPr>
      <w:r w:rsidRPr="00D95AFA">
        <w:rPr>
          <w:rFonts w:cs="v4.2.0"/>
          <w:b/>
          <w:bCs/>
          <w:lang w:val="en-US" w:eastAsia="zh-CN"/>
        </w:rPr>
        <w:fldChar w:fldCharType="begin"/>
      </w:r>
      <w:r w:rsidRPr="00D95AFA">
        <w:rPr>
          <w:rFonts w:cs="v4.2.0"/>
          <w:b/>
          <w:bCs/>
          <w:lang w:val="en-US" w:eastAsia="zh-CN"/>
        </w:rPr>
        <w:instrText xml:space="preserve"> REF _Ref141974196 \h </w:instrText>
      </w:r>
      <w:r>
        <w:rPr>
          <w:rFonts w:cs="v4.2.0"/>
          <w:b/>
          <w:bCs/>
          <w:lang w:val="en-US" w:eastAsia="zh-CN"/>
        </w:rPr>
        <w:instrText xml:space="preserve"> \* MERGEFORMAT </w:instrText>
      </w:r>
      <w:r w:rsidRPr="00D95AFA">
        <w:rPr>
          <w:rFonts w:cs="v4.2.0"/>
          <w:b/>
          <w:bCs/>
          <w:lang w:val="en-US" w:eastAsia="zh-CN"/>
        </w:rPr>
      </w:r>
      <w:r w:rsidRPr="00D95AFA">
        <w:rPr>
          <w:rFonts w:cs="v4.2.0"/>
          <w:b/>
          <w:bCs/>
          <w:lang w:val="en-US" w:eastAsia="zh-CN"/>
        </w:rPr>
        <w:fldChar w:fldCharType="separate"/>
      </w:r>
      <w:r w:rsidRPr="00D95AFA">
        <w:rPr>
          <w:b/>
          <w:bCs/>
        </w:rPr>
        <w:t xml:space="preserve">Proposal </w:t>
      </w:r>
      <w:r w:rsidRPr="00D95AFA">
        <w:rPr>
          <w:b/>
          <w:bCs/>
          <w:noProof/>
        </w:rPr>
        <w:t>8</w:t>
      </w:r>
      <w:r w:rsidRPr="00D95AFA">
        <w:rPr>
          <w:b/>
          <w:bCs/>
        </w:rPr>
        <w:t xml:space="preserve">: </w:t>
      </w:r>
      <w:r w:rsidRPr="00D95AFA">
        <w:rPr>
          <w:rFonts w:eastAsia="SimSun"/>
          <w:b/>
          <w:bCs/>
          <w:szCs w:val="24"/>
          <w:lang w:eastAsia="zh-CN"/>
        </w:rPr>
        <w:t>For UE incapable of RTD&gt;CP, consider the following options for measurement requirements:</w:t>
      </w:r>
      <w:r w:rsidRPr="00D95AFA">
        <w:rPr>
          <w:rFonts w:cs="v4.2.0"/>
          <w:b/>
          <w:bCs/>
          <w:lang w:val="en-US" w:eastAsia="zh-CN"/>
        </w:rPr>
        <w:fldChar w:fldCharType="end"/>
      </w:r>
    </w:p>
    <w:p w14:paraId="34E89053" w14:textId="77777777" w:rsidR="00D95AFA" w:rsidRPr="00D95AFA" w:rsidRDefault="00D95AFA" w:rsidP="00D95AFA">
      <w:pPr>
        <w:pStyle w:val="ListParagraph"/>
        <w:numPr>
          <w:ilvl w:val="0"/>
          <w:numId w:val="56"/>
        </w:numPr>
        <w:ind w:firstLineChars="0"/>
        <w:rPr>
          <w:b/>
          <w:bCs/>
          <w:lang w:eastAsia="zh-CN"/>
        </w:rPr>
      </w:pPr>
      <w:r w:rsidRPr="00D95AFA">
        <w:rPr>
          <w:b/>
          <w:bCs/>
          <w:lang w:val="en-US" w:eastAsia="zh-CN"/>
        </w:rPr>
        <w:t>Option 1: only define requirements with condition that RTD is no larger than CP.</w:t>
      </w:r>
    </w:p>
    <w:p w14:paraId="58F59006" w14:textId="77777777" w:rsidR="00D95AFA" w:rsidRPr="00D95AFA" w:rsidRDefault="00D95AFA" w:rsidP="00D95AFA">
      <w:pPr>
        <w:pStyle w:val="ListParagraph"/>
        <w:numPr>
          <w:ilvl w:val="0"/>
          <w:numId w:val="56"/>
        </w:numPr>
        <w:ind w:firstLineChars="0"/>
        <w:rPr>
          <w:b/>
          <w:bCs/>
          <w:lang w:eastAsia="zh-CN"/>
        </w:rPr>
      </w:pPr>
      <w:r w:rsidRPr="00D95AFA">
        <w:rPr>
          <w:b/>
          <w:bCs/>
          <w:lang w:val="en-US" w:eastAsia="zh-CN"/>
        </w:rPr>
        <w:t>Option 2: define requirements covering all possible RTD values. UE is only expected to measure one cell at a time.</w:t>
      </w:r>
    </w:p>
    <w:p w14:paraId="21428864" w14:textId="21820DCA" w:rsidR="00D95AFA" w:rsidRPr="00D95AFA" w:rsidRDefault="00D95AFA" w:rsidP="00D95AFA">
      <w:pPr>
        <w:jc w:val="both"/>
        <w:rPr>
          <w:rFonts w:cs="v4.2.0"/>
          <w:b/>
          <w:bCs/>
          <w:lang w:val="en-US" w:eastAsia="zh-CN"/>
        </w:rPr>
      </w:pPr>
      <w:r w:rsidRPr="00D95AFA">
        <w:rPr>
          <w:rFonts w:cs="v4.2.0"/>
          <w:b/>
          <w:bCs/>
          <w:lang w:val="en-US" w:eastAsia="zh-CN"/>
        </w:rPr>
        <w:fldChar w:fldCharType="begin"/>
      </w:r>
      <w:r w:rsidRPr="00D95AFA">
        <w:rPr>
          <w:rFonts w:cs="v4.2.0"/>
          <w:b/>
          <w:bCs/>
          <w:lang w:val="en-US" w:eastAsia="zh-CN"/>
        </w:rPr>
        <w:instrText xml:space="preserve"> REF _Ref141974229 \h </w:instrText>
      </w:r>
      <w:r>
        <w:rPr>
          <w:rFonts w:cs="v4.2.0"/>
          <w:b/>
          <w:bCs/>
          <w:lang w:val="en-US" w:eastAsia="zh-CN"/>
        </w:rPr>
        <w:instrText xml:space="preserve"> \* MERGEFORMAT </w:instrText>
      </w:r>
      <w:r w:rsidRPr="00D95AFA">
        <w:rPr>
          <w:rFonts w:cs="v4.2.0"/>
          <w:b/>
          <w:bCs/>
          <w:lang w:val="en-US" w:eastAsia="zh-CN"/>
        </w:rPr>
      </w:r>
      <w:r w:rsidRPr="00D95AFA">
        <w:rPr>
          <w:rFonts w:cs="v4.2.0"/>
          <w:b/>
          <w:bCs/>
          <w:lang w:val="en-US" w:eastAsia="zh-CN"/>
        </w:rPr>
        <w:fldChar w:fldCharType="separate"/>
      </w:r>
      <w:r w:rsidRPr="00D95AFA">
        <w:rPr>
          <w:b/>
          <w:bCs/>
        </w:rPr>
        <w:t xml:space="preserve">Observation </w:t>
      </w:r>
      <w:r w:rsidRPr="00D95AFA">
        <w:rPr>
          <w:b/>
          <w:bCs/>
          <w:noProof/>
        </w:rPr>
        <w:t>4</w:t>
      </w:r>
      <w:r w:rsidRPr="00D95AFA">
        <w:rPr>
          <w:b/>
          <w:bCs/>
        </w:rPr>
        <w:t>: for UE incapable of RTD&gt;CP, without estimation of RTD of all candidate cells on the same frequency layer, it is problematic to assume that UE can measure multiple cells in FR1 simultaneously when RTD &lt;CP while UE would measure one cell at a time when RTD&gt;CP.</w:t>
      </w:r>
      <w:r w:rsidRPr="00D95AFA">
        <w:rPr>
          <w:rFonts w:cs="v4.2.0"/>
          <w:b/>
          <w:bCs/>
          <w:lang w:val="en-US" w:eastAsia="zh-CN"/>
        </w:rPr>
        <w:fldChar w:fldCharType="end"/>
      </w:r>
    </w:p>
    <w:p w14:paraId="58C172A8" w14:textId="1557CEB5" w:rsidR="00D95AFA" w:rsidRPr="00D95AFA" w:rsidRDefault="00D95AFA" w:rsidP="005636A6">
      <w:pPr>
        <w:jc w:val="both"/>
        <w:rPr>
          <w:rFonts w:cs="v4.2.0"/>
          <w:b/>
          <w:bCs/>
          <w:lang w:val="en-US" w:eastAsia="zh-CN"/>
        </w:rPr>
      </w:pPr>
      <w:r w:rsidRPr="00D95AFA">
        <w:rPr>
          <w:rFonts w:cs="v4.2.0"/>
          <w:b/>
          <w:bCs/>
          <w:lang w:val="en-US" w:eastAsia="zh-CN"/>
        </w:rPr>
        <w:fldChar w:fldCharType="begin"/>
      </w:r>
      <w:r w:rsidRPr="00D95AFA">
        <w:rPr>
          <w:rFonts w:cs="v4.2.0"/>
          <w:b/>
          <w:bCs/>
          <w:lang w:val="en-US" w:eastAsia="zh-CN"/>
        </w:rPr>
        <w:instrText xml:space="preserve"> REF _Ref141974200 \h </w:instrText>
      </w:r>
      <w:r>
        <w:rPr>
          <w:rFonts w:cs="v4.2.0"/>
          <w:b/>
          <w:bCs/>
          <w:lang w:val="en-US" w:eastAsia="zh-CN"/>
        </w:rPr>
        <w:instrText xml:space="preserve"> \* MERGEFORMAT </w:instrText>
      </w:r>
      <w:r w:rsidRPr="00D95AFA">
        <w:rPr>
          <w:rFonts w:cs="v4.2.0"/>
          <w:b/>
          <w:bCs/>
          <w:lang w:val="en-US" w:eastAsia="zh-CN"/>
        </w:rPr>
      </w:r>
      <w:r w:rsidRPr="00D95AFA">
        <w:rPr>
          <w:rFonts w:cs="v4.2.0"/>
          <w:b/>
          <w:bCs/>
          <w:lang w:val="en-US" w:eastAsia="zh-CN"/>
        </w:rPr>
        <w:fldChar w:fldCharType="separate"/>
      </w:r>
      <w:r w:rsidRPr="00D95AFA">
        <w:rPr>
          <w:b/>
          <w:bCs/>
        </w:rPr>
        <w:t xml:space="preserve">Proposal </w:t>
      </w:r>
      <w:r w:rsidRPr="00D95AFA">
        <w:rPr>
          <w:b/>
          <w:bCs/>
          <w:noProof/>
        </w:rPr>
        <w:t>9</w:t>
      </w:r>
      <w:r w:rsidRPr="00D95AFA">
        <w:rPr>
          <w:b/>
          <w:bCs/>
        </w:rPr>
        <w:t xml:space="preserve">: </w:t>
      </w:r>
      <w:r w:rsidRPr="00D95AFA">
        <w:rPr>
          <w:b/>
          <w:bCs/>
          <w:lang w:eastAsia="x-none"/>
        </w:rPr>
        <w:t>Measurement period of intra-frequency L1-RSRP measurement for UE capable of RTD&gt;CP in FR1</w:t>
      </w:r>
      <w:r w:rsidRPr="00D95AFA">
        <w:rPr>
          <w:rFonts w:cs="v4.2.0"/>
          <w:b/>
          <w:bCs/>
          <w:lang w:val="en-US" w:eastAsia="zh-CN"/>
        </w:rPr>
        <w:fldChar w:fldCharType="end"/>
      </w:r>
      <w:r w:rsidRPr="00D95AFA">
        <w:rPr>
          <w:rFonts w:cs="v4.2.0"/>
          <w:b/>
          <w:bCs/>
          <w:lang w:val="en-US" w:eastAsia="zh-CN"/>
        </w:rPr>
        <w:t>:</w:t>
      </w:r>
    </w:p>
    <w:p w14:paraId="0F3CB77F" w14:textId="77777777" w:rsidR="00D95AFA" w:rsidRPr="00D95AFA" w:rsidRDefault="00D95AFA" w:rsidP="00D95AFA">
      <w:pPr>
        <w:pStyle w:val="ListParagraph"/>
        <w:widowControl/>
        <w:numPr>
          <w:ilvl w:val="0"/>
          <w:numId w:val="56"/>
        </w:numPr>
        <w:autoSpaceDE/>
        <w:autoSpaceDN/>
        <w:adjustRightInd/>
        <w:spacing w:after="120" w:line="240" w:lineRule="auto"/>
        <w:ind w:firstLineChars="0"/>
        <w:rPr>
          <w:b/>
          <w:bCs/>
          <w:szCs w:val="24"/>
          <w:lang w:eastAsia="zh-CN"/>
        </w:rPr>
      </w:pPr>
      <w:r w:rsidRPr="00D95AFA">
        <w:rPr>
          <w:b/>
          <w:bCs/>
          <w:szCs w:val="24"/>
          <w:lang w:eastAsia="zh-CN"/>
        </w:rPr>
        <w:t>If UE only performs L1-RSRP measure on a single intra-frequency, the legacy requirements specified in R17 for FR1 non-serving cell are also applicable when RTD of serving cell and neighbo</w:t>
      </w:r>
      <w:r w:rsidRPr="00D95AFA">
        <w:rPr>
          <w:rFonts w:hint="eastAsia"/>
          <w:b/>
          <w:bCs/>
          <w:szCs w:val="24"/>
          <w:lang w:eastAsia="zh-CN"/>
        </w:rPr>
        <w:t>u</w:t>
      </w:r>
      <w:r w:rsidRPr="00D95AFA">
        <w:rPr>
          <w:b/>
          <w:bCs/>
          <w:szCs w:val="24"/>
          <w:lang w:eastAsia="zh-CN"/>
        </w:rPr>
        <w:t>r cell is larger than CP.</w:t>
      </w:r>
    </w:p>
    <w:p w14:paraId="27582ED2" w14:textId="77777777" w:rsidR="00D95AFA" w:rsidRPr="00D95AFA" w:rsidRDefault="00D95AFA" w:rsidP="00D95AFA">
      <w:pPr>
        <w:pStyle w:val="ListParagraph"/>
        <w:widowControl/>
        <w:numPr>
          <w:ilvl w:val="0"/>
          <w:numId w:val="56"/>
        </w:numPr>
        <w:autoSpaceDE/>
        <w:autoSpaceDN/>
        <w:adjustRightInd/>
        <w:spacing w:after="120" w:line="240" w:lineRule="auto"/>
        <w:ind w:firstLineChars="0"/>
        <w:rPr>
          <w:b/>
          <w:bCs/>
          <w:szCs w:val="24"/>
          <w:lang w:eastAsia="zh-CN"/>
        </w:rPr>
      </w:pPr>
      <w:r w:rsidRPr="00D95AFA">
        <w:rPr>
          <w:b/>
          <w:bCs/>
          <w:szCs w:val="24"/>
          <w:lang w:eastAsia="zh-CN"/>
        </w:rPr>
        <w:t xml:space="preserve">focusing on the case that UE is required to measure on the neighbour cell of a single FR1 intra-frequency layer </w:t>
      </w:r>
      <w:r w:rsidRPr="00D95AFA">
        <w:rPr>
          <w:b/>
          <w:bCs/>
          <w:strike/>
          <w:szCs w:val="24"/>
          <w:lang w:eastAsia="zh-CN"/>
        </w:rPr>
        <w:t>when RTD of serving cell and neighbour cell is larger than CP</w:t>
      </w:r>
      <w:r w:rsidRPr="00D95AFA">
        <w:rPr>
          <w:b/>
          <w:bCs/>
          <w:szCs w:val="24"/>
          <w:lang w:eastAsia="zh-CN"/>
        </w:rPr>
        <w:t>. Otherwise, the measurement delay should be scaled by the number of intra-frequency layers to measure.</w:t>
      </w:r>
    </w:p>
    <w:p w14:paraId="7D090427" w14:textId="77777777" w:rsidR="00D95AFA" w:rsidRPr="00D95AFA" w:rsidRDefault="00D95AFA" w:rsidP="00D95AFA">
      <w:pPr>
        <w:pStyle w:val="ListParagraph"/>
        <w:widowControl/>
        <w:numPr>
          <w:ilvl w:val="0"/>
          <w:numId w:val="56"/>
        </w:numPr>
        <w:autoSpaceDE/>
        <w:autoSpaceDN/>
        <w:adjustRightInd/>
        <w:spacing w:after="120" w:line="240" w:lineRule="auto"/>
        <w:ind w:firstLineChars="0"/>
        <w:rPr>
          <w:b/>
          <w:bCs/>
          <w:szCs w:val="24"/>
          <w:lang w:eastAsia="zh-CN"/>
        </w:rPr>
      </w:pPr>
      <w:r w:rsidRPr="00D95AFA">
        <w:rPr>
          <w:b/>
          <w:bCs/>
          <w:szCs w:val="24"/>
          <w:lang w:eastAsia="zh-CN"/>
        </w:rPr>
        <w:t>Within the same SMTC occasion, UE can perform measurement for L1-RSRP for LTM and L3-RSRP for L3 mobility.</w:t>
      </w:r>
    </w:p>
    <w:p w14:paraId="6F0FD04E" w14:textId="64A1C4CD" w:rsidR="00D95AFA" w:rsidRPr="00D95AFA" w:rsidRDefault="00D95AFA" w:rsidP="005636A6">
      <w:pPr>
        <w:jc w:val="both"/>
        <w:rPr>
          <w:rFonts w:cs="v4.2.0"/>
          <w:b/>
          <w:bCs/>
          <w:lang w:val="en-US" w:eastAsia="zh-CN"/>
        </w:rPr>
      </w:pPr>
      <w:r w:rsidRPr="00D95AFA">
        <w:rPr>
          <w:rFonts w:cs="v4.2.0"/>
          <w:b/>
          <w:bCs/>
          <w:lang w:val="en-US" w:eastAsia="zh-CN"/>
        </w:rPr>
        <w:fldChar w:fldCharType="begin"/>
      </w:r>
      <w:r w:rsidRPr="00D95AFA">
        <w:rPr>
          <w:rFonts w:cs="v4.2.0"/>
          <w:b/>
          <w:bCs/>
          <w:lang w:val="en-US" w:eastAsia="zh-CN"/>
        </w:rPr>
        <w:instrText xml:space="preserve"> REF _Ref141974204 \h </w:instrText>
      </w:r>
      <w:r>
        <w:rPr>
          <w:rFonts w:cs="v4.2.0"/>
          <w:b/>
          <w:bCs/>
          <w:lang w:val="en-US" w:eastAsia="zh-CN"/>
        </w:rPr>
        <w:instrText xml:space="preserve"> \* MERGEFORMAT </w:instrText>
      </w:r>
      <w:r w:rsidRPr="00D95AFA">
        <w:rPr>
          <w:rFonts w:cs="v4.2.0"/>
          <w:b/>
          <w:bCs/>
          <w:lang w:val="en-US" w:eastAsia="zh-CN"/>
        </w:rPr>
      </w:r>
      <w:r w:rsidRPr="00D95AFA">
        <w:rPr>
          <w:rFonts w:cs="v4.2.0"/>
          <w:b/>
          <w:bCs/>
          <w:lang w:val="en-US" w:eastAsia="zh-CN"/>
        </w:rPr>
        <w:fldChar w:fldCharType="separate"/>
      </w:r>
      <w:r w:rsidRPr="00D95AFA">
        <w:rPr>
          <w:b/>
          <w:bCs/>
        </w:rPr>
        <w:t xml:space="preserve">Proposal </w:t>
      </w:r>
      <w:r w:rsidRPr="00D95AFA">
        <w:rPr>
          <w:b/>
          <w:bCs/>
          <w:noProof/>
        </w:rPr>
        <w:t>10</w:t>
      </w:r>
      <w:r w:rsidRPr="00D95AFA">
        <w:rPr>
          <w:b/>
          <w:bCs/>
        </w:rPr>
        <w:t>: Measurement period of intra-frequency L1-RSRP measurement for UE capable of RTD&gt;CP in FR2:</w:t>
      </w:r>
      <w:r w:rsidRPr="00D95AFA">
        <w:rPr>
          <w:rFonts w:cs="v4.2.0"/>
          <w:b/>
          <w:bCs/>
          <w:lang w:val="en-US" w:eastAsia="zh-CN"/>
        </w:rPr>
        <w:fldChar w:fldCharType="end"/>
      </w:r>
    </w:p>
    <w:p w14:paraId="7CD77D17" w14:textId="77777777" w:rsidR="00D95AFA" w:rsidRPr="00D95AFA" w:rsidRDefault="00D95AFA" w:rsidP="00D95AFA">
      <w:pPr>
        <w:pStyle w:val="ListParagraph"/>
        <w:widowControl/>
        <w:numPr>
          <w:ilvl w:val="0"/>
          <w:numId w:val="56"/>
        </w:numPr>
        <w:autoSpaceDE/>
        <w:autoSpaceDN/>
        <w:adjustRightInd/>
        <w:spacing w:after="120" w:line="240" w:lineRule="auto"/>
        <w:ind w:firstLineChars="0"/>
        <w:rPr>
          <w:b/>
          <w:bCs/>
          <w:szCs w:val="24"/>
          <w:lang w:eastAsia="zh-CN"/>
        </w:rPr>
      </w:pPr>
      <w:r w:rsidRPr="00D95AFA">
        <w:rPr>
          <w:b/>
          <w:bCs/>
          <w:szCs w:val="24"/>
          <w:lang w:eastAsia="zh-CN"/>
        </w:rPr>
        <w:t xml:space="preserve">When there is only one intra-frequency neighbour cell to measure: The legacy measurement period requirement defined in cl. 9.13.4 for FR2 intra-frequency non-serving cell is also applicable to intra-frequency L1-RSRP measurement when RTD of serving cell and neighbor cell larger than CP. </w:t>
      </w:r>
    </w:p>
    <w:p w14:paraId="71E6E60C" w14:textId="77777777" w:rsidR="00D95AFA" w:rsidRPr="00D95AFA" w:rsidRDefault="00D95AFA" w:rsidP="00D95AFA">
      <w:pPr>
        <w:pStyle w:val="ListParagraph"/>
        <w:widowControl/>
        <w:numPr>
          <w:ilvl w:val="0"/>
          <w:numId w:val="56"/>
        </w:numPr>
        <w:autoSpaceDE/>
        <w:autoSpaceDN/>
        <w:adjustRightInd/>
        <w:spacing w:after="120" w:line="240" w:lineRule="auto"/>
        <w:ind w:firstLineChars="0"/>
        <w:rPr>
          <w:b/>
          <w:bCs/>
          <w:szCs w:val="24"/>
          <w:lang w:eastAsia="zh-CN"/>
        </w:rPr>
      </w:pPr>
      <w:r w:rsidRPr="00D95AFA">
        <w:rPr>
          <w:b/>
          <w:bCs/>
          <w:szCs w:val="24"/>
          <w:lang w:eastAsia="zh-CN"/>
        </w:rPr>
        <w:t xml:space="preserve">Focus on the case that UE is required to measure on a single FR2 intra-frequency layer (for neighbor cell) </w:t>
      </w:r>
      <w:r w:rsidRPr="00D95AFA">
        <w:rPr>
          <w:b/>
          <w:bCs/>
          <w:strike/>
          <w:szCs w:val="24"/>
          <w:lang w:eastAsia="zh-CN"/>
        </w:rPr>
        <w:t>when RTD of serving cell and neighbor cell is larger than CP</w:t>
      </w:r>
      <w:r w:rsidRPr="00D95AFA">
        <w:rPr>
          <w:b/>
          <w:bCs/>
          <w:szCs w:val="24"/>
          <w:lang w:eastAsia="zh-CN"/>
        </w:rPr>
        <w:t>. Otherwise, the measurement delay would be scaled up with the number of FR2 inter-band intra-frequency layers.</w:t>
      </w:r>
    </w:p>
    <w:p w14:paraId="42143C97" w14:textId="77777777" w:rsidR="00D95AFA" w:rsidRPr="00D95AFA" w:rsidRDefault="00D95AFA" w:rsidP="00D95AFA">
      <w:pPr>
        <w:pStyle w:val="ListParagraph"/>
        <w:widowControl/>
        <w:numPr>
          <w:ilvl w:val="0"/>
          <w:numId w:val="56"/>
        </w:numPr>
        <w:autoSpaceDE/>
        <w:autoSpaceDN/>
        <w:adjustRightInd/>
        <w:spacing w:after="120" w:line="240" w:lineRule="auto"/>
        <w:ind w:firstLineChars="0"/>
        <w:rPr>
          <w:b/>
          <w:bCs/>
          <w:szCs w:val="24"/>
          <w:lang w:eastAsia="zh-CN"/>
        </w:rPr>
      </w:pPr>
      <w:r w:rsidRPr="00D95AFA">
        <w:rPr>
          <w:b/>
          <w:bCs/>
          <w:szCs w:val="24"/>
          <w:lang w:eastAsia="zh-CN"/>
        </w:rPr>
        <w:t xml:space="preserve">In FR2, if there are multiple neighbour cells in an intra-frequency layer to measure, the measurement delay would be scaled up by the number of cells (including the serving cell) of the intra-frequency layer </w:t>
      </w:r>
      <w:r w:rsidRPr="00D95AFA">
        <w:rPr>
          <w:b/>
          <w:bCs/>
          <w:strike/>
          <w:szCs w:val="24"/>
          <w:lang w:eastAsia="zh-CN"/>
        </w:rPr>
        <w:t>for UE capable of RTD&gt;CP</w:t>
      </w:r>
      <w:r w:rsidRPr="00D95AFA">
        <w:rPr>
          <w:b/>
          <w:bCs/>
          <w:szCs w:val="24"/>
          <w:lang w:eastAsia="zh-CN"/>
        </w:rPr>
        <w:t>.</w:t>
      </w:r>
    </w:p>
    <w:p w14:paraId="4BA7221C" w14:textId="2D07DE84" w:rsidR="00D95AFA" w:rsidRPr="00D95AFA" w:rsidRDefault="00D95AFA" w:rsidP="005636A6">
      <w:pPr>
        <w:jc w:val="both"/>
        <w:rPr>
          <w:rFonts w:cs="v4.2.0"/>
          <w:b/>
          <w:bCs/>
          <w:lang w:val="en-US" w:eastAsia="zh-CN"/>
        </w:rPr>
      </w:pPr>
      <w:r w:rsidRPr="00D95AFA">
        <w:rPr>
          <w:rFonts w:cs="v4.2.0"/>
          <w:b/>
          <w:bCs/>
          <w:lang w:val="en-US" w:eastAsia="zh-CN"/>
        </w:rPr>
        <w:fldChar w:fldCharType="begin"/>
      </w:r>
      <w:r w:rsidRPr="00D95AFA">
        <w:rPr>
          <w:rFonts w:cs="v4.2.0"/>
          <w:b/>
          <w:bCs/>
          <w:lang w:val="en-US" w:eastAsia="zh-CN"/>
        </w:rPr>
        <w:instrText xml:space="preserve"> REF _Ref141974207 \h </w:instrText>
      </w:r>
      <w:r>
        <w:rPr>
          <w:rFonts w:cs="v4.2.0"/>
          <w:b/>
          <w:bCs/>
          <w:lang w:val="en-US" w:eastAsia="zh-CN"/>
        </w:rPr>
        <w:instrText xml:space="preserve"> \* MERGEFORMAT </w:instrText>
      </w:r>
      <w:r w:rsidRPr="00D95AFA">
        <w:rPr>
          <w:rFonts w:cs="v4.2.0"/>
          <w:b/>
          <w:bCs/>
          <w:lang w:val="en-US" w:eastAsia="zh-CN"/>
        </w:rPr>
      </w:r>
      <w:r w:rsidRPr="00D95AFA">
        <w:rPr>
          <w:rFonts w:cs="v4.2.0"/>
          <w:b/>
          <w:bCs/>
          <w:lang w:val="en-US" w:eastAsia="zh-CN"/>
        </w:rPr>
        <w:fldChar w:fldCharType="separate"/>
      </w:r>
      <w:r w:rsidRPr="00D95AFA">
        <w:rPr>
          <w:b/>
          <w:bCs/>
        </w:rPr>
        <w:t xml:space="preserve">Proposal </w:t>
      </w:r>
      <w:r w:rsidRPr="00D95AFA">
        <w:rPr>
          <w:b/>
          <w:bCs/>
          <w:noProof/>
        </w:rPr>
        <w:t>11</w:t>
      </w:r>
      <w:r w:rsidRPr="00D95AFA">
        <w:rPr>
          <w:b/>
          <w:bCs/>
        </w:rPr>
        <w:t xml:space="preserve">: </w:t>
      </w:r>
      <w:r w:rsidRPr="00D95AFA">
        <w:rPr>
          <w:b/>
          <w:bCs/>
          <w:szCs w:val="24"/>
          <w:lang w:eastAsia="zh-CN"/>
        </w:rPr>
        <w:t>For UE capable of RTD&gt;CP, measurement restriction and scheduling restriction should be extended also to the symbol before and after SSB symbols.</w:t>
      </w:r>
      <w:r w:rsidRPr="00D95AFA">
        <w:rPr>
          <w:rFonts w:cs="v4.2.0"/>
          <w:b/>
          <w:bCs/>
          <w:lang w:val="en-US" w:eastAsia="zh-CN"/>
        </w:rPr>
        <w:fldChar w:fldCharType="end"/>
      </w:r>
    </w:p>
    <w:p w14:paraId="7286063B" w14:textId="21F032F7" w:rsidR="00D95AFA" w:rsidRPr="00D95AFA" w:rsidRDefault="00D95AFA" w:rsidP="005636A6">
      <w:pPr>
        <w:jc w:val="both"/>
        <w:rPr>
          <w:rFonts w:cs="v4.2.0"/>
          <w:b/>
          <w:bCs/>
          <w:lang w:val="en-US" w:eastAsia="zh-CN"/>
        </w:rPr>
      </w:pPr>
      <w:r w:rsidRPr="00D95AFA">
        <w:rPr>
          <w:rFonts w:cs="v4.2.0"/>
          <w:b/>
          <w:bCs/>
          <w:lang w:val="en-US" w:eastAsia="zh-CN"/>
        </w:rPr>
        <w:fldChar w:fldCharType="begin"/>
      </w:r>
      <w:r w:rsidRPr="00D95AFA">
        <w:rPr>
          <w:rFonts w:cs="v4.2.0"/>
          <w:b/>
          <w:bCs/>
          <w:lang w:val="en-US" w:eastAsia="zh-CN"/>
        </w:rPr>
        <w:instrText xml:space="preserve"> REF _Ref141974210 \h </w:instrText>
      </w:r>
      <w:r>
        <w:rPr>
          <w:rFonts w:cs="v4.2.0"/>
          <w:b/>
          <w:bCs/>
          <w:lang w:val="en-US" w:eastAsia="zh-CN"/>
        </w:rPr>
        <w:instrText xml:space="preserve"> \* MERGEFORMAT </w:instrText>
      </w:r>
      <w:r w:rsidRPr="00D95AFA">
        <w:rPr>
          <w:rFonts w:cs="v4.2.0"/>
          <w:b/>
          <w:bCs/>
          <w:lang w:val="en-US" w:eastAsia="zh-CN"/>
        </w:rPr>
      </w:r>
      <w:r w:rsidRPr="00D95AFA">
        <w:rPr>
          <w:rFonts w:cs="v4.2.0"/>
          <w:b/>
          <w:bCs/>
          <w:lang w:val="en-US" w:eastAsia="zh-CN"/>
        </w:rPr>
        <w:fldChar w:fldCharType="separate"/>
      </w:r>
      <w:r w:rsidRPr="00D95AFA">
        <w:rPr>
          <w:b/>
          <w:bCs/>
        </w:rPr>
        <w:t xml:space="preserve">Proposal </w:t>
      </w:r>
      <w:r w:rsidRPr="00D95AFA">
        <w:rPr>
          <w:b/>
          <w:bCs/>
          <w:noProof/>
        </w:rPr>
        <w:t>12</w:t>
      </w:r>
      <w:r w:rsidRPr="00D95AFA">
        <w:rPr>
          <w:b/>
          <w:bCs/>
        </w:rPr>
        <w:t>: for inter-frequency L1-RSRP measurement with type 1 MG:</w:t>
      </w:r>
      <w:r w:rsidRPr="00D95AFA">
        <w:rPr>
          <w:rFonts w:cs="v4.2.0"/>
          <w:b/>
          <w:bCs/>
          <w:lang w:val="en-US" w:eastAsia="zh-CN"/>
        </w:rPr>
        <w:fldChar w:fldCharType="end"/>
      </w:r>
    </w:p>
    <w:p w14:paraId="6E2EE56E" w14:textId="77777777" w:rsidR="00D95AFA" w:rsidRPr="00D95AFA" w:rsidRDefault="00D95AFA" w:rsidP="00D95AFA">
      <w:pPr>
        <w:pStyle w:val="ListParagraph"/>
        <w:numPr>
          <w:ilvl w:val="0"/>
          <w:numId w:val="56"/>
        </w:numPr>
        <w:ind w:firstLineChars="0"/>
        <w:rPr>
          <w:b/>
          <w:bCs/>
          <w:lang w:val="en-US"/>
        </w:rPr>
      </w:pPr>
      <w:r w:rsidRPr="00D95AFA">
        <w:rPr>
          <w:b/>
          <w:bCs/>
          <w:lang w:val="en-GB"/>
        </w:rPr>
        <w:t xml:space="preserve">In FR1, </w:t>
      </w:r>
      <w:r w:rsidRPr="00D95AFA">
        <w:rPr>
          <w:b/>
          <w:bCs/>
          <w:lang w:val="en-US"/>
        </w:rPr>
        <w:t xml:space="preserve">existing CSSF design can be reused. </w:t>
      </w:r>
    </w:p>
    <w:p w14:paraId="18249A23" w14:textId="77777777" w:rsidR="00D95AFA" w:rsidRPr="00D95AFA" w:rsidRDefault="00D95AFA" w:rsidP="00D95AFA">
      <w:pPr>
        <w:pStyle w:val="ListParagraph"/>
        <w:numPr>
          <w:ilvl w:val="0"/>
          <w:numId w:val="56"/>
        </w:numPr>
        <w:ind w:firstLineChars="0"/>
        <w:rPr>
          <w:b/>
          <w:bCs/>
          <w:lang w:val="en-US"/>
        </w:rPr>
      </w:pPr>
      <w:r w:rsidRPr="00D95AFA">
        <w:rPr>
          <w:b/>
          <w:bCs/>
          <w:lang w:val="en-US"/>
        </w:rPr>
        <w:lastRenderedPageBreak/>
        <w:t xml:space="preserve">In FR2, </w:t>
      </w:r>
      <w:r w:rsidRPr="00D95AFA">
        <w:rPr>
          <w:b/>
          <w:bCs/>
          <w:lang w:val="en-US" w:eastAsia="zh-CN"/>
        </w:rPr>
        <w:t>introduce gap sharing between L1 and L3 gap based measurement.</w:t>
      </w:r>
    </w:p>
    <w:p w14:paraId="2FFAA4C3" w14:textId="16DFEC60" w:rsidR="00D95AFA" w:rsidRPr="00D95AFA" w:rsidRDefault="00D95AFA" w:rsidP="00D95AFA">
      <w:pPr>
        <w:jc w:val="both"/>
        <w:rPr>
          <w:rFonts w:cs="v4.2.0"/>
          <w:b/>
          <w:bCs/>
          <w:lang w:val="en-US" w:eastAsia="zh-CN"/>
        </w:rPr>
      </w:pPr>
      <w:r w:rsidRPr="00D95AFA">
        <w:rPr>
          <w:rFonts w:cs="v4.2.0"/>
          <w:b/>
          <w:bCs/>
          <w:lang w:val="en-US" w:eastAsia="zh-CN"/>
        </w:rPr>
        <w:fldChar w:fldCharType="begin"/>
      </w:r>
      <w:r w:rsidRPr="00D95AFA">
        <w:rPr>
          <w:rFonts w:cs="v4.2.0"/>
          <w:b/>
          <w:bCs/>
          <w:lang w:val="en-US" w:eastAsia="zh-CN"/>
        </w:rPr>
        <w:instrText xml:space="preserve"> REF _Ref141974232 \h </w:instrText>
      </w:r>
      <w:r>
        <w:rPr>
          <w:rFonts w:cs="v4.2.0"/>
          <w:b/>
          <w:bCs/>
          <w:lang w:val="en-US" w:eastAsia="zh-CN"/>
        </w:rPr>
        <w:instrText xml:space="preserve"> \* MERGEFORMAT </w:instrText>
      </w:r>
      <w:r w:rsidRPr="00D95AFA">
        <w:rPr>
          <w:rFonts w:cs="v4.2.0"/>
          <w:b/>
          <w:bCs/>
          <w:lang w:val="en-US" w:eastAsia="zh-CN"/>
        </w:rPr>
      </w:r>
      <w:r w:rsidRPr="00D95AFA">
        <w:rPr>
          <w:rFonts w:cs="v4.2.0"/>
          <w:b/>
          <w:bCs/>
          <w:lang w:val="en-US" w:eastAsia="zh-CN"/>
        </w:rPr>
        <w:fldChar w:fldCharType="separate"/>
      </w:r>
      <w:r w:rsidRPr="00D95AFA">
        <w:rPr>
          <w:b/>
          <w:bCs/>
        </w:rPr>
        <w:t xml:space="preserve">Observation </w:t>
      </w:r>
      <w:r w:rsidRPr="00D95AFA">
        <w:rPr>
          <w:b/>
          <w:bCs/>
          <w:noProof/>
        </w:rPr>
        <w:t>5</w:t>
      </w:r>
      <w:r w:rsidRPr="00D95AFA">
        <w:rPr>
          <w:b/>
          <w:bCs/>
        </w:rPr>
        <w:t>: a dedicated MG associated with L1 measurement can be used to facilitate L1 measurement when L1 and L3 cannot be done simultaneously, e.g. in FR2.</w:t>
      </w:r>
      <w:r w:rsidRPr="00D95AFA">
        <w:rPr>
          <w:rFonts w:cs="v4.2.0"/>
          <w:b/>
          <w:bCs/>
          <w:lang w:val="en-US" w:eastAsia="zh-CN"/>
        </w:rPr>
        <w:fldChar w:fldCharType="end"/>
      </w:r>
    </w:p>
    <w:p w14:paraId="2CA466E9" w14:textId="277BCCA8" w:rsidR="00D95AFA" w:rsidRPr="00D95AFA" w:rsidRDefault="00D95AFA" w:rsidP="005636A6">
      <w:pPr>
        <w:jc w:val="both"/>
        <w:rPr>
          <w:rFonts w:cs="v4.2.0"/>
          <w:b/>
          <w:bCs/>
          <w:lang w:val="en-US" w:eastAsia="zh-CN"/>
        </w:rPr>
      </w:pPr>
      <w:r w:rsidRPr="00D95AFA">
        <w:rPr>
          <w:rFonts w:cs="v4.2.0"/>
          <w:b/>
          <w:bCs/>
          <w:lang w:val="en-US" w:eastAsia="zh-CN"/>
        </w:rPr>
        <w:fldChar w:fldCharType="begin"/>
      </w:r>
      <w:r w:rsidRPr="00D95AFA">
        <w:rPr>
          <w:rFonts w:cs="v4.2.0"/>
          <w:b/>
          <w:bCs/>
          <w:lang w:val="en-US" w:eastAsia="zh-CN"/>
        </w:rPr>
        <w:instrText xml:space="preserve"> REF _Ref141974213 \h </w:instrText>
      </w:r>
      <w:r>
        <w:rPr>
          <w:rFonts w:cs="v4.2.0"/>
          <w:b/>
          <w:bCs/>
          <w:lang w:val="en-US" w:eastAsia="zh-CN"/>
        </w:rPr>
        <w:instrText xml:space="preserve"> \* MERGEFORMAT </w:instrText>
      </w:r>
      <w:r w:rsidRPr="00D95AFA">
        <w:rPr>
          <w:rFonts w:cs="v4.2.0"/>
          <w:b/>
          <w:bCs/>
          <w:lang w:val="en-US" w:eastAsia="zh-CN"/>
        </w:rPr>
      </w:r>
      <w:r w:rsidRPr="00D95AFA">
        <w:rPr>
          <w:rFonts w:cs="v4.2.0"/>
          <w:b/>
          <w:bCs/>
          <w:lang w:val="en-US" w:eastAsia="zh-CN"/>
        </w:rPr>
        <w:fldChar w:fldCharType="separate"/>
      </w:r>
      <w:r w:rsidRPr="00D95AFA">
        <w:rPr>
          <w:b/>
          <w:bCs/>
        </w:rPr>
        <w:t xml:space="preserve">Proposal </w:t>
      </w:r>
      <w:r w:rsidRPr="00D95AFA">
        <w:rPr>
          <w:b/>
          <w:bCs/>
          <w:noProof/>
        </w:rPr>
        <w:t>13</w:t>
      </w:r>
      <w:r w:rsidRPr="00D95AFA">
        <w:rPr>
          <w:b/>
          <w:bCs/>
        </w:rPr>
        <w:t xml:space="preserve">: consider </w:t>
      </w:r>
      <w:r w:rsidRPr="00D95AFA">
        <w:rPr>
          <w:rFonts w:eastAsiaTheme="minorEastAsia"/>
          <w:b/>
          <w:bCs/>
          <w:lang w:eastAsia="zh-CN"/>
        </w:rPr>
        <w:t>type 2 MG with association with L1 measurement.</w:t>
      </w:r>
      <w:r w:rsidRPr="00D95AFA">
        <w:rPr>
          <w:rFonts w:cs="v4.2.0"/>
          <w:b/>
          <w:bCs/>
          <w:lang w:val="en-US" w:eastAsia="zh-CN"/>
        </w:rPr>
        <w:fldChar w:fldCharType="end"/>
      </w:r>
    </w:p>
    <w:p w14:paraId="55B4D0A0" w14:textId="77777777" w:rsidR="00FE69A7" w:rsidRPr="00B66FBB" w:rsidRDefault="00FE69A7"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1992BB52" w14:textId="549FB8A8" w:rsidR="00CF725B" w:rsidRDefault="00CF725B" w:rsidP="00976EC1">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WF on NR Mobility Enhancements RRM requirements (part 1),</w:t>
      </w:r>
      <w:r w:rsidRPr="00CF725B">
        <w:rPr>
          <w:bCs/>
          <w:lang w:val="en-US" w:eastAsia="zh-CN"/>
        </w:rPr>
        <w:t xml:space="preserve"> MediaTek Inc.</w:t>
      </w:r>
    </w:p>
    <w:p w14:paraId="5430F647" w14:textId="5AB42E28" w:rsidR="003E368E" w:rsidRPr="003E368E" w:rsidRDefault="003E368E" w:rsidP="00976EC1">
      <w:pPr>
        <w:pStyle w:val="Reference"/>
        <w:keepLines/>
        <w:numPr>
          <w:ilvl w:val="0"/>
          <w:numId w:val="12"/>
        </w:numPr>
        <w:rPr>
          <w:lang w:val="en-US"/>
        </w:rPr>
      </w:pPr>
      <w:r w:rsidRPr="003E368E">
        <w:t>R1-2306259, LS on beam application time, contents of cell switch command, TCI state activation and UE based TA measurement for LTM, RAN1</w:t>
      </w:r>
    </w:p>
    <w:p w14:paraId="7DC53348" w14:textId="2160CC84" w:rsidR="00BE4B9B" w:rsidRPr="00737DBF" w:rsidRDefault="008E537B" w:rsidP="00976EC1">
      <w:pPr>
        <w:pStyle w:val="Reference"/>
        <w:keepLines/>
        <w:numPr>
          <w:ilvl w:val="0"/>
          <w:numId w:val="12"/>
        </w:numPr>
        <w:rPr>
          <w:lang w:val="en-US"/>
        </w:rPr>
      </w:pPr>
      <w:r w:rsidRPr="00B66FBB">
        <w:rPr>
          <w:lang w:val="en-US"/>
        </w:rPr>
        <w:t>R4-2303175</w:t>
      </w:r>
      <w:r w:rsidR="00D972D0" w:rsidRPr="00B66FBB">
        <w:rPr>
          <w:lang w:val="en-US" w:eastAsia="zh-CN"/>
        </w:rPr>
        <w:t xml:space="preserve">, </w:t>
      </w:r>
      <w:r w:rsidRPr="00B66FBB">
        <w:rPr>
          <w:lang w:val="en-US" w:eastAsia="zh-CN"/>
        </w:rPr>
        <w:t>WF on NR Mobility Enhancements RRM requirements (part 1)</w:t>
      </w:r>
      <w:r w:rsidR="00BE4B9B" w:rsidRPr="00B66FBB">
        <w:rPr>
          <w:lang w:val="en-US" w:eastAsia="zh-CN"/>
        </w:rPr>
        <w:t xml:space="preserve">, </w:t>
      </w:r>
      <w:r w:rsidRPr="00B66FBB">
        <w:rPr>
          <w:bCs/>
          <w:lang w:val="en-US" w:eastAsia="zh-CN"/>
        </w:rPr>
        <w:t>MediaTek Inc.</w:t>
      </w:r>
    </w:p>
    <w:p w14:paraId="57499ED9" w14:textId="439CBBD8" w:rsidR="00737DBF" w:rsidRPr="00737DBF" w:rsidRDefault="00737DBF" w:rsidP="00976EC1">
      <w:pPr>
        <w:pStyle w:val="Reference"/>
        <w:keepLines/>
        <w:numPr>
          <w:ilvl w:val="0"/>
          <w:numId w:val="12"/>
        </w:numPr>
        <w:rPr>
          <w:lang w:val="en-US"/>
        </w:rPr>
      </w:pPr>
      <w:r w:rsidRPr="00737DBF">
        <w:rPr>
          <w:lang w:eastAsia="zh-CN"/>
        </w:rPr>
        <w:t>R4-2220403, WF o</w:t>
      </w:r>
      <w:r w:rsidRPr="00737DBF">
        <w:rPr>
          <w:rFonts w:hint="eastAsia"/>
          <w:lang w:eastAsia="zh-CN"/>
        </w:rPr>
        <w:t>n</w:t>
      </w:r>
      <w:r w:rsidRPr="00737DBF">
        <w:rPr>
          <w:lang w:eastAsia="zh-CN"/>
        </w:rPr>
        <w:t xml:space="preserve"> L1/L2 inter-cell mobility, </w:t>
      </w:r>
      <w:r w:rsidRPr="00737DBF">
        <w:rPr>
          <w:lang w:val="en-US" w:eastAsia="zh-CN"/>
        </w:rPr>
        <w:t>MediaTek Inc.</w:t>
      </w:r>
    </w:p>
    <w:sectPr w:rsidR="00737DBF" w:rsidRPr="00737DBF"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E55CB" w14:textId="77777777" w:rsidR="00863F76" w:rsidRDefault="00863F76">
      <w:pPr>
        <w:spacing w:after="0"/>
      </w:pPr>
      <w:r>
        <w:separator/>
      </w:r>
    </w:p>
  </w:endnote>
  <w:endnote w:type="continuationSeparator" w:id="0">
    <w:p w14:paraId="042AE895" w14:textId="77777777" w:rsidR="00863F76" w:rsidRDefault="00863F76">
      <w:pPr>
        <w:spacing w:after="0"/>
      </w:pPr>
      <w:r>
        <w:continuationSeparator/>
      </w:r>
    </w:p>
  </w:endnote>
  <w:endnote w:type="continuationNotice" w:id="1">
    <w:p w14:paraId="3469E449" w14:textId="77777777" w:rsidR="00863F76" w:rsidRDefault="00863F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0"/>
    <w:family w:val="roman"/>
    <w:pitch w:val="default"/>
    <w:sig w:usb0="00000000"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DD5FA" w14:textId="77777777" w:rsidR="00863F76" w:rsidRDefault="00863F76">
      <w:pPr>
        <w:spacing w:after="0"/>
      </w:pPr>
      <w:r>
        <w:separator/>
      </w:r>
    </w:p>
  </w:footnote>
  <w:footnote w:type="continuationSeparator" w:id="0">
    <w:p w14:paraId="62822352" w14:textId="77777777" w:rsidR="00863F76" w:rsidRDefault="00863F76">
      <w:pPr>
        <w:spacing w:after="0"/>
      </w:pPr>
      <w:r>
        <w:continuationSeparator/>
      </w:r>
    </w:p>
  </w:footnote>
  <w:footnote w:type="continuationNotice" w:id="1">
    <w:p w14:paraId="3BC17304" w14:textId="77777777" w:rsidR="00863F76" w:rsidRDefault="00863F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7"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0"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2"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9"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4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3"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5"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0"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1"/>
  </w:num>
  <w:num w:numId="5" w16cid:durableId="648827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3"/>
  </w:num>
  <w:num w:numId="8" w16cid:durableId="1925916492">
    <w:abstractNumId w:val="5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5"/>
  </w:num>
  <w:num w:numId="10" w16cid:durableId="1145391555">
    <w:abstractNumId w:val="10"/>
  </w:num>
  <w:num w:numId="11" w16cid:durableId="115023289">
    <w:abstractNumId w:val="44"/>
  </w:num>
  <w:num w:numId="12" w16cid:durableId="1175027039">
    <w:abstractNumId w:val="26"/>
  </w:num>
  <w:num w:numId="13" w16cid:durableId="665591870">
    <w:abstractNumId w:val="1"/>
  </w:num>
  <w:num w:numId="14" w16cid:durableId="1820999206">
    <w:abstractNumId w:val="31"/>
  </w:num>
  <w:num w:numId="15" w16cid:durableId="27068971">
    <w:abstractNumId w:val="14"/>
  </w:num>
  <w:num w:numId="16" w16cid:durableId="1673684540">
    <w:abstractNumId w:val="24"/>
  </w:num>
  <w:num w:numId="17" w16cid:durableId="689647860">
    <w:abstractNumId w:val="4"/>
  </w:num>
  <w:num w:numId="18" w16cid:durableId="836766221">
    <w:abstractNumId w:val="13"/>
  </w:num>
  <w:num w:numId="19" w16cid:durableId="2067408291">
    <w:abstractNumId w:val="38"/>
  </w:num>
  <w:num w:numId="20" w16cid:durableId="648173420">
    <w:abstractNumId w:val="28"/>
  </w:num>
  <w:num w:numId="21" w16cid:durableId="864829629">
    <w:abstractNumId w:val="32"/>
  </w:num>
  <w:num w:numId="22" w16cid:durableId="2002073984">
    <w:abstractNumId w:val="35"/>
  </w:num>
  <w:num w:numId="23" w16cid:durableId="1372269391">
    <w:abstractNumId w:val="2"/>
  </w:num>
  <w:num w:numId="24" w16cid:durableId="86540056">
    <w:abstractNumId w:val="27"/>
  </w:num>
  <w:num w:numId="25" w16cid:durableId="1848398925">
    <w:abstractNumId w:val="0"/>
  </w:num>
  <w:num w:numId="26" w16cid:durableId="268200992">
    <w:abstractNumId w:val="37"/>
  </w:num>
  <w:num w:numId="27" w16cid:durableId="1199899444">
    <w:abstractNumId w:val="6"/>
  </w:num>
  <w:num w:numId="28" w16cid:durableId="2124037151">
    <w:abstractNumId w:val="29"/>
  </w:num>
  <w:num w:numId="29" w16cid:durableId="1176505110">
    <w:abstractNumId w:val="39"/>
  </w:num>
  <w:num w:numId="30" w16cid:durableId="1879048688">
    <w:abstractNumId w:val="25"/>
  </w:num>
  <w:num w:numId="31" w16cid:durableId="1398741903">
    <w:abstractNumId w:val="12"/>
  </w:num>
  <w:num w:numId="32" w16cid:durableId="1789276309">
    <w:abstractNumId w:val="21"/>
  </w:num>
  <w:num w:numId="33" w16cid:durableId="193614665">
    <w:abstractNumId w:val="48"/>
  </w:num>
  <w:num w:numId="34" w16cid:durableId="23554501">
    <w:abstractNumId w:val="18"/>
  </w:num>
  <w:num w:numId="35" w16cid:durableId="57362482">
    <w:abstractNumId w:val="36"/>
  </w:num>
  <w:num w:numId="36" w16cid:durableId="747653175">
    <w:abstractNumId w:val="20"/>
  </w:num>
  <w:num w:numId="37" w16cid:durableId="1645423610">
    <w:abstractNumId w:val="49"/>
  </w:num>
  <w:num w:numId="38" w16cid:durableId="228196596">
    <w:abstractNumId w:val="7"/>
  </w:num>
  <w:num w:numId="39" w16cid:durableId="1155074632">
    <w:abstractNumId w:val="16"/>
  </w:num>
  <w:num w:numId="40" w16cid:durableId="76371087">
    <w:abstractNumId w:val="19"/>
  </w:num>
  <w:num w:numId="41" w16cid:durableId="883561841">
    <w:abstractNumId w:val="3"/>
  </w:num>
  <w:num w:numId="42" w16cid:durableId="1150681096">
    <w:abstractNumId w:val="43"/>
  </w:num>
  <w:num w:numId="43" w16cid:durableId="2099281399">
    <w:abstractNumId w:val="30"/>
  </w:num>
  <w:num w:numId="44" w16cid:durableId="98457571">
    <w:abstractNumId w:val="46"/>
  </w:num>
  <w:num w:numId="45" w16cid:durableId="1426607444">
    <w:abstractNumId w:val="45"/>
  </w:num>
  <w:num w:numId="46" w16cid:durableId="1847361239">
    <w:abstractNumId w:val="47"/>
  </w:num>
  <w:num w:numId="47" w16cid:durableId="1813063487">
    <w:abstractNumId w:val="11"/>
  </w:num>
  <w:num w:numId="48" w16cid:durableId="678047203">
    <w:abstractNumId w:val="15"/>
  </w:num>
  <w:num w:numId="49" w16cid:durableId="1638143581">
    <w:abstractNumId w:val="50"/>
  </w:num>
  <w:num w:numId="50" w16cid:durableId="1965768599">
    <w:abstractNumId w:val="19"/>
  </w:num>
  <w:num w:numId="51" w16cid:durableId="1797063696">
    <w:abstractNumId w:val="52"/>
  </w:num>
  <w:num w:numId="52" w16cid:durableId="329407601">
    <w:abstractNumId w:val="8"/>
  </w:num>
  <w:num w:numId="53" w16cid:durableId="503595240">
    <w:abstractNumId w:val="41"/>
  </w:num>
  <w:num w:numId="54" w16cid:durableId="950166449">
    <w:abstractNumId w:val="40"/>
  </w:num>
  <w:num w:numId="55" w16cid:durableId="1228566979">
    <w:abstractNumId w:val="22"/>
  </w:num>
  <w:num w:numId="56" w16cid:durableId="1439986492">
    <w:abstractNumId w:val="45"/>
  </w:num>
  <w:num w:numId="57" w16cid:durableId="625238579">
    <w:abstractNumId w:val="34"/>
  </w:num>
  <w:num w:numId="58" w16cid:durableId="1307589789">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21F0"/>
    <w:rsid w:val="0009326E"/>
    <w:rsid w:val="0009336F"/>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4BE8"/>
    <w:rsid w:val="000C4F72"/>
    <w:rsid w:val="000C51C6"/>
    <w:rsid w:val="000C51EA"/>
    <w:rsid w:val="000C598B"/>
    <w:rsid w:val="000C5BE0"/>
    <w:rsid w:val="000C7506"/>
    <w:rsid w:val="000D050B"/>
    <w:rsid w:val="000D3027"/>
    <w:rsid w:val="000D3BE4"/>
    <w:rsid w:val="000D45C9"/>
    <w:rsid w:val="000D471A"/>
    <w:rsid w:val="000D5092"/>
    <w:rsid w:val="000D5C69"/>
    <w:rsid w:val="000D5DC6"/>
    <w:rsid w:val="000D6230"/>
    <w:rsid w:val="000D67F5"/>
    <w:rsid w:val="000D6AA9"/>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B42"/>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6F58"/>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17C8"/>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F78"/>
    <w:rsid w:val="001235CB"/>
    <w:rsid w:val="0012453E"/>
    <w:rsid w:val="001249CF"/>
    <w:rsid w:val="0012525E"/>
    <w:rsid w:val="00125407"/>
    <w:rsid w:val="00125567"/>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52B6"/>
    <w:rsid w:val="001354D3"/>
    <w:rsid w:val="00135694"/>
    <w:rsid w:val="00136107"/>
    <w:rsid w:val="00136139"/>
    <w:rsid w:val="00137085"/>
    <w:rsid w:val="00137580"/>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8A7"/>
    <w:rsid w:val="00147C1E"/>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49A2"/>
    <w:rsid w:val="001753FA"/>
    <w:rsid w:val="0017552B"/>
    <w:rsid w:val="001759D9"/>
    <w:rsid w:val="00175AB3"/>
    <w:rsid w:val="00175D68"/>
    <w:rsid w:val="00175E15"/>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F3"/>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74C"/>
    <w:rsid w:val="00202ADF"/>
    <w:rsid w:val="0020359D"/>
    <w:rsid w:val="0020371B"/>
    <w:rsid w:val="00203C24"/>
    <w:rsid w:val="00203FC0"/>
    <w:rsid w:val="0020425C"/>
    <w:rsid w:val="0020474B"/>
    <w:rsid w:val="00204ED7"/>
    <w:rsid w:val="00204FAE"/>
    <w:rsid w:val="00205952"/>
    <w:rsid w:val="00205CC9"/>
    <w:rsid w:val="00205E99"/>
    <w:rsid w:val="00206DEC"/>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E67"/>
    <w:rsid w:val="00237F96"/>
    <w:rsid w:val="002401B6"/>
    <w:rsid w:val="002408BE"/>
    <w:rsid w:val="00240F39"/>
    <w:rsid w:val="00241281"/>
    <w:rsid w:val="00241F81"/>
    <w:rsid w:val="002421A4"/>
    <w:rsid w:val="002428B5"/>
    <w:rsid w:val="00242B77"/>
    <w:rsid w:val="00243013"/>
    <w:rsid w:val="0024363C"/>
    <w:rsid w:val="00243BE8"/>
    <w:rsid w:val="00245B24"/>
    <w:rsid w:val="00246B61"/>
    <w:rsid w:val="00246DCF"/>
    <w:rsid w:val="00247919"/>
    <w:rsid w:val="00247AF0"/>
    <w:rsid w:val="002500FA"/>
    <w:rsid w:val="00250218"/>
    <w:rsid w:val="00250262"/>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0C35"/>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9C2"/>
    <w:rsid w:val="00277CA2"/>
    <w:rsid w:val="00277DD6"/>
    <w:rsid w:val="00280D77"/>
    <w:rsid w:val="00280E39"/>
    <w:rsid w:val="00280F22"/>
    <w:rsid w:val="00281638"/>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62F"/>
    <w:rsid w:val="00291C33"/>
    <w:rsid w:val="002932DC"/>
    <w:rsid w:val="00293B1A"/>
    <w:rsid w:val="002941B3"/>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728"/>
    <w:rsid w:val="002B5B5D"/>
    <w:rsid w:val="002B607F"/>
    <w:rsid w:val="002B68F9"/>
    <w:rsid w:val="002C0629"/>
    <w:rsid w:val="002C0884"/>
    <w:rsid w:val="002C10A6"/>
    <w:rsid w:val="002C112F"/>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34FA"/>
    <w:rsid w:val="002D3A6D"/>
    <w:rsid w:val="002D3DB0"/>
    <w:rsid w:val="002D3EAD"/>
    <w:rsid w:val="002D3F24"/>
    <w:rsid w:val="002D4269"/>
    <w:rsid w:val="002D4588"/>
    <w:rsid w:val="002D462A"/>
    <w:rsid w:val="002D46C6"/>
    <w:rsid w:val="002D50D3"/>
    <w:rsid w:val="002D5FEC"/>
    <w:rsid w:val="002D621A"/>
    <w:rsid w:val="002D64CA"/>
    <w:rsid w:val="002D6A82"/>
    <w:rsid w:val="002D797D"/>
    <w:rsid w:val="002E01CC"/>
    <w:rsid w:val="002E0919"/>
    <w:rsid w:val="002E20BA"/>
    <w:rsid w:val="002E33FF"/>
    <w:rsid w:val="002E35D6"/>
    <w:rsid w:val="002E3CAE"/>
    <w:rsid w:val="002E440B"/>
    <w:rsid w:val="002E48F8"/>
    <w:rsid w:val="002E4A00"/>
    <w:rsid w:val="002E569A"/>
    <w:rsid w:val="002E596A"/>
    <w:rsid w:val="002E5BF9"/>
    <w:rsid w:val="002E78B9"/>
    <w:rsid w:val="002E7E0D"/>
    <w:rsid w:val="002E7EFC"/>
    <w:rsid w:val="002F01F7"/>
    <w:rsid w:val="002F04C8"/>
    <w:rsid w:val="002F0628"/>
    <w:rsid w:val="002F08CE"/>
    <w:rsid w:val="002F0D78"/>
    <w:rsid w:val="002F0F0C"/>
    <w:rsid w:val="002F1056"/>
    <w:rsid w:val="002F11D7"/>
    <w:rsid w:val="002F1451"/>
    <w:rsid w:val="002F1C0E"/>
    <w:rsid w:val="002F2AF3"/>
    <w:rsid w:val="002F33B8"/>
    <w:rsid w:val="002F38BB"/>
    <w:rsid w:val="002F3E1D"/>
    <w:rsid w:val="002F4286"/>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529D"/>
    <w:rsid w:val="0034532F"/>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34B"/>
    <w:rsid w:val="003745ED"/>
    <w:rsid w:val="00374ADA"/>
    <w:rsid w:val="003753CA"/>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38B4"/>
    <w:rsid w:val="0039393F"/>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DC4"/>
    <w:rsid w:val="003F3D76"/>
    <w:rsid w:val="003F4005"/>
    <w:rsid w:val="003F4307"/>
    <w:rsid w:val="003F436C"/>
    <w:rsid w:val="003F44B5"/>
    <w:rsid w:val="003F46D1"/>
    <w:rsid w:val="003F566F"/>
    <w:rsid w:val="003F5AB2"/>
    <w:rsid w:val="003F5B5D"/>
    <w:rsid w:val="003F5E45"/>
    <w:rsid w:val="003F6FBE"/>
    <w:rsid w:val="003F727B"/>
    <w:rsid w:val="003F77E2"/>
    <w:rsid w:val="004001C9"/>
    <w:rsid w:val="00400AD4"/>
    <w:rsid w:val="00400AE1"/>
    <w:rsid w:val="00401245"/>
    <w:rsid w:val="004013F3"/>
    <w:rsid w:val="00401418"/>
    <w:rsid w:val="004022CB"/>
    <w:rsid w:val="004023F2"/>
    <w:rsid w:val="004036A3"/>
    <w:rsid w:val="00404DD6"/>
    <w:rsid w:val="00405421"/>
    <w:rsid w:val="004056DE"/>
    <w:rsid w:val="00406096"/>
    <w:rsid w:val="00406132"/>
    <w:rsid w:val="004073E7"/>
    <w:rsid w:val="00407A28"/>
    <w:rsid w:val="00407B4B"/>
    <w:rsid w:val="00407BAA"/>
    <w:rsid w:val="00407D5E"/>
    <w:rsid w:val="00410167"/>
    <w:rsid w:val="00410876"/>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2F0F"/>
    <w:rsid w:val="00434785"/>
    <w:rsid w:val="0043558F"/>
    <w:rsid w:val="0043632F"/>
    <w:rsid w:val="0043648C"/>
    <w:rsid w:val="00437054"/>
    <w:rsid w:val="00437403"/>
    <w:rsid w:val="00437A7D"/>
    <w:rsid w:val="004405DB"/>
    <w:rsid w:val="00440AC3"/>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3228"/>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305"/>
    <w:rsid w:val="00494603"/>
    <w:rsid w:val="00494761"/>
    <w:rsid w:val="004959E1"/>
    <w:rsid w:val="004970F5"/>
    <w:rsid w:val="0049727C"/>
    <w:rsid w:val="00497BE3"/>
    <w:rsid w:val="004A039E"/>
    <w:rsid w:val="004A0E95"/>
    <w:rsid w:val="004A126D"/>
    <w:rsid w:val="004A2754"/>
    <w:rsid w:val="004A37FD"/>
    <w:rsid w:val="004A49BE"/>
    <w:rsid w:val="004A4B1A"/>
    <w:rsid w:val="004A4CC8"/>
    <w:rsid w:val="004A5211"/>
    <w:rsid w:val="004A53E3"/>
    <w:rsid w:val="004A5678"/>
    <w:rsid w:val="004A5DDD"/>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2C3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6A6"/>
    <w:rsid w:val="005639DB"/>
    <w:rsid w:val="00564D09"/>
    <w:rsid w:val="005661CA"/>
    <w:rsid w:val="00566DDC"/>
    <w:rsid w:val="0056761B"/>
    <w:rsid w:val="00567828"/>
    <w:rsid w:val="00567FCA"/>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853"/>
    <w:rsid w:val="005C0A57"/>
    <w:rsid w:val="005C0C36"/>
    <w:rsid w:val="005C0C42"/>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C7A80"/>
    <w:rsid w:val="005D0320"/>
    <w:rsid w:val="005D1422"/>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9A7"/>
    <w:rsid w:val="005E64C8"/>
    <w:rsid w:val="005E6539"/>
    <w:rsid w:val="005E69DE"/>
    <w:rsid w:val="005E6EFD"/>
    <w:rsid w:val="005E769D"/>
    <w:rsid w:val="005E7966"/>
    <w:rsid w:val="005F0490"/>
    <w:rsid w:val="005F04E2"/>
    <w:rsid w:val="005F11C1"/>
    <w:rsid w:val="005F1A62"/>
    <w:rsid w:val="005F22AD"/>
    <w:rsid w:val="005F234D"/>
    <w:rsid w:val="005F23B5"/>
    <w:rsid w:val="005F2812"/>
    <w:rsid w:val="005F421B"/>
    <w:rsid w:val="005F45B4"/>
    <w:rsid w:val="005F4753"/>
    <w:rsid w:val="005F4827"/>
    <w:rsid w:val="005F5183"/>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5575"/>
    <w:rsid w:val="006A6E83"/>
    <w:rsid w:val="006A7E35"/>
    <w:rsid w:val="006A7F66"/>
    <w:rsid w:val="006A7F70"/>
    <w:rsid w:val="006B0065"/>
    <w:rsid w:val="006B0442"/>
    <w:rsid w:val="006B04EF"/>
    <w:rsid w:val="006B0964"/>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5A7A"/>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27"/>
    <w:rsid w:val="00700960"/>
    <w:rsid w:val="00700AB6"/>
    <w:rsid w:val="00701B60"/>
    <w:rsid w:val="00701BF4"/>
    <w:rsid w:val="00701D30"/>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00"/>
    <w:rsid w:val="007B0877"/>
    <w:rsid w:val="007B0886"/>
    <w:rsid w:val="007B09BC"/>
    <w:rsid w:val="007B103D"/>
    <w:rsid w:val="007B20D1"/>
    <w:rsid w:val="007B2D31"/>
    <w:rsid w:val="007B2E0F"/>
    <w:rsid w:val="007B2F95"/>
    <w:rsid w:val="007B3245"/>
    <w:rsid w:val="007B3DB0"/>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2E9"/>
    <w:rsid w:val="007C26E8"/>
    <w:rsid w:val="007C2970"/>
    <w:rsid w:val="007C33DB"/>
    <w:rsid w:val="007C374E"/>
    <w:rsid w:val="007C37EC"/>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22C"/>
    <w:rsid w:val="007D7386"/>
    <w:rsid w:val="007D73BA"/>
    <w:rsid w:val="007D786A"/>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376"/>
    <w:rsid w:val="007F440A"/>
    <w:rsid w:val="007F47B2"/>
    <w:rsid w:val="007F519E"/>
    <w:rsid w:val="007F5E5E"/>
    <w:rsid w:val="007F6325"/>
    <w:rsid w:val="007F69BA"/>
    <w:rsid w:val="008006D6"/>
    <w:rsid w:val="0080078B"/>
    <w:rsid w:val="008007CD"/>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5484"/>
    <w:rsid w:val="008168A3"/>
    <w:rsid w:val="00816A9A"/>
    <w:rsid w:val="00816B18"/>
    <w:rsid w:val="00816F20"/>
    <w:rsid w:val="008179BD"/>
    <w:rsid w:val="00817B5C"/>
    <w:rsid w:val="00817D40"/>
    <w:rsid w:val="00820069"/>
    <w:rsid w:val="00820071"/>
    <w:rsid w:val="00820426"/>
    <w:rsid w:val="00821319"/>
    <w:rsid w:val="00821556"/>
    <w:rsid w:val="00821EE8"/>
    <w:rsid w:val="008224DD"/>
    <w:rsid w:val="008225D7"/>
    <w:rsid w:val="00822F5F"/>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A3E"/>
    <w:rsid w:val="00860F1F"/>
    <w:rsid w:val="0086156B"/>
    <w:rsid w:val="00861A1B"/>
    <w:rsid w:val="00861DB9"/>
    <w:rsid w:val="00862350"/>
    <w:rsid w:val="00862FE2"/>
    <w:rsid w:val="0086309A"/>
    <w:rsid w:val="00863436"/>
    <w:rsid w:val="0086358D"/>
    <w:rsid w:val="00863A3E"/>
    <w:rsid w:val="00863F76"/>
    <w:rsid w:val="00864022"/>
    <w:rsid w:val="00864B8D"/>
    <w:rsid w:val="00864D99"/>
    <w:rsid w:val="0086539F"/>
    <w:rsid w:val="00866398"/>
    <w:rsid w:val="00866569"/>
    <w:rsid w:val="00866672"/>
    <w:rsid w:val="00867271"/>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5D9B"/>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17B4"/>
    <w:rsid w:val="008D1E56"/>
    <w:rsid w:val="008D2A0D"/>
    <w:rsid w:val="008D3053"/>
    <w:rsid w:val="008D3DD6"/>
    <w:rsid w:val="008D441B"/>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4C63"/>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61F"/>
    <w:rsid w:val="00964981"/>
    <w:rsid w:val="0096695B"/>
    <w:rsid w:val="00967295"/>
    <w:rsid w:val="009673B5"/>
    <w:rsid w:val="0096753A"/>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3D68"/>
    <w:rsid w:val="009F4049"/>
    <w:rsid w:val="009F5135"/>
    <w:rsid w:val="009F5925"/>
    <w:rsid w:val="009F68A4"/>
    <w:rsid w:val="009F737C"/>
    <w:rsid w:val="00A00081"/>
    <w:rsid w:val="00A008A7"/>
    <w:rsid w:val="00A009EB"/>
    <w:rsid w:val="00A02D38"/>
    <w:rsid w:val="00A03E7F"/>
    <w:rsid w:val="00A03F87"/>
    <w:rsid w:val="00A04834"/>
    <w:rsid w:val="00A04F76"/>
    <w:rsid w:val="00A0501E"/>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43EE"/>
    <w:rsid w:val="00A34DD9"/>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3CBF"/>
    <w:rsid w:val="00A447D8"/>
    <w:rsid w:val="00A44A20"/>
    <w:rsid w:val="00A4521E"/>
    <w:rsid w:val="00A46366"/>
    <w:rsid w:val="00A46724"/>
    <w:rsid w:val="00A46EC5"/>
    <w:rsid w:val="00A46FC2"/>
    <w:rsid w:val="00A47EB7"/>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1FB5"/>
    <w:rsid w:val="00A82615"/>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70A"/>
    <w:rsid w:val="00AF3720"/>
    <w:rsid w:val="00AF3FB6"/>
    <w:rsid w:val="00AF4557"/>
    <w:rsid w:val="00AF6FA9"/>
    <w:rsid w:val="00B00884"/>
    <w:rsid w:val="00B00D28"/>
    <w:rsid w:val="00B01692"/>
    <w:rsid w:val="00B02280"/>
    <w:rsid w:val="00B02D9C"/>
    <w:rsid w:val="00B02D9E"/>
    <w:rsid w:val="00B0307A"/>
    <w:rsid w:val="00B030CB"/>
    <w:rsid w:val="00B0340F"/>
    <w:rsid w:val="00B05341"/>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36D7"/>
    <w:rsid w:val="00B436DA"/>
    <w:rsid w:val="00B43911"/>
    <w:rsid w:val="00B43A5A"/>
    <w:rsid w:val="00B43B08"/>
    <w:rsid w:val="00B4408D"/>
    <w:rsid w:val="00B45243"/>
    <w:rsid w:val="00B46334"/>
    <w:rsid w:val="00B46D5A"/>
    <w:rsid w:val="00B47216"/>
    <w:rsid w:val="00B4739F"/>
    <w:rsid w:val="00B47435"/>
    <w:rsid w:val="00B47797"/>
    <w:rsid w:val="00B47C68"/>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4AAF"/>
    <w:rsid w:val="00B94B3D"/>
    <w:rsid w:val="00B951DD"/>
    <w:rsid w:val="00B95988"/>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AD7"/>
    <w:rsid w:val="00BD5C3C"/>
    <w:rsid w:val="00BD5E5E"/>
    <w:rsid w:val="00BD62F3"/>
    <w:rsid w:val="00BD66E2"/>
    <w:rsid w:val="00BD6839"/>
    <w:rsid w:val="00BD6C75"/>
    <w:rsid w:val="00BE081A"/>
    <w:rsid w:val="00BE0C2B"/>
    <w:rsid w:val="00BE0E0A"/>
    <w:rsid w:val="00BE1101"/>
    <w:rsid w:val="00BE1B06"/>
    <w:rsid w:val="00BE26E8"/>
    <w:rsid w:val="00BE2F9F"/>
    <w:rsid w:val="00BE454B"/>
    <w:rsid w:val="00BE488E"/>
    <w:rsid w:val="00BE4AEE"/>
    <w:rsid w:val="00BE4B9B"/>
    <w:rsid w:val="00BE4EC8"/>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56E2"/>
    <w:rsid w:val="00C15AEB"/>
    <w:rsid w:val="00C15B76"/>
    <w:rsid w:val="00C15D4C"/>
    <w:rsid w:val="00C1609D"/>
    <w:rsid w:val="00C16E1E"/>
    <w:rsid w:val="00C1738F"/>
    <w:rsid w:val="00C177A7"/>
    <w:rsid w:val="00C17BCB"/>
    <w:rsid w:val="00C17DBC"/>
    <w:rsid w:val="00C2164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3E4"/>
    <w:rsid w:val="00C51C62"/>
    <w:rsid w:val="00C52064"/>
    <w:rsid w:val="00C52777"/>
    <w:rsid w:val="00C52D0C"/>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2A48"/>
    <w:rsid w:val="00C72CCA"/>
    <w:rsid w:val="00C73028"/>
    <w:rsid w:val="00C73ED4"/>
    <w:rsid w:val="00C743E9"/>
    <w:rsid w:val="00C74BE0"/>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B55"/>
    <w:rsid w:val="00CB0C4A"/>
    <w:rsid w:val="00CB1050"/>
    <w:rsid w:val="00CB10D5"/>
    <w:rsid w:val="00CB131E"/>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2AB"/>
    <w:rsid w:val="00CC0435"/>
    <w:rsid w:val="00CC0620"/>
    <w:rsid w:val="00CC0A82"/>
    <w:rsid w:val="00CC0AAD"/>
    <w:rsid w:val="00CC103C"/>
    <w:rsid w:val="00CC271E"/>
    <w:rsid w:val="00CC29B9"/>
    <w:rsid w:val="00CC2ADF"/>
    <w:rsid w:val="00CC3169"/>
    <w:rsid w:val="00CC449F"/>
    <w:rsid w:val="00CC484F"/>
    <w:rsid w:val="00CC4B01"/>
    <w:rsid w:val="00CC54F4"/>
    <w:rsid w:val="00CC559C"/>
    <w:rsid w:val="00CC565C"/>
    <w:rsid w:val="00CC5D1B"/>
    <w:rsid w:val="00CC654B"/>
    <w:rsid w:val="00CC65DE"/>
    <w:rsid w:val="00CC7677"/>
    <w:rsid w:val="00CC76E1"/>
    <w:rsid w:val="00CC78AE"/>
    <w:rsid w:val="00CD0079"/>
    <w:rsid w:val="00CD01BA"/>
    <w:rsid w:val="00CD0F74"/>
    <w:rsid w:val="00CD106E"/>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25B"/>
    <w:rsid w:val="00CF7AA2"/>
    <w:rsid w:val="00CF7BE2"/>
    <w:rsid w:val="00CF7FA4"/>
    <w:rsid w:val="00D00415"/>
    <w:rsid w:val="00D00AB8"/>
    <w:rsid w:val="00D00E41"/>
    <w:rsid w:val="00D01256"/>
    <w:rsid w:val="00D01DBE"/>
    <w:rsid w:val="00D020D0"/>
    <w:rsid w:val="00D02C2A"/>
    <w:rsid w:val="00D04B3F"/>
    <w:rsid w:val="00D04CB4"/>
    <w:rsid w:val="00D05D8C"/>
    <w:rsid w:val="00D06398"/>
    <w:rsid w:val="00D0679A"/>
    <w:rsid w:val="00D07B55"/>
    <w:rsid w:val="00D10A4D"/>
    <w:rsid w:val="00D10A90"/>
    <w:rsid w:val="00D10C61"/>
    <w:rsid w:val="00D10D1D"/>
    <w:rsid w:val="00D11220"/>
    <w:rsid w:val="00D12361"/>
    <w:rsid w:val="00D12DD3"/>
    <w:rsid w:val="00D12EA6"/>
    <w:rsid w:val="00D12EC8"/>
    <w:rsid w:val="00D1349E"/>
    <w:rsid w:val="00D13F25"/>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97"/>
    <w:rsid w:val="00D3588A"/>
    <w:rsid w:val="00D35BF9"/>
    <w:rsid w:val="00D35D79"/>
    <w:rsid w:val="00D40515"/>
    <w:rsid w:val="00D40575"/>
    <w:rsid w:val="00D40BA7"/>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295"/>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3D21"/>
    <w:rsid w:val="00D64049"/>
    <w:rsid w:val="00D640A5"/>
    <w:rsid w:val="00D64754"/>
    <w:rsid w:val="00D64790"/>
    <w:rsid w:val="00D6485E"/>
    <w:rsid w:val="00D64A40"/>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502C"/>
    <w:rsid w:val="00DD58FE"/>
    <w:rsid w:val="00DD5F39"/>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483"/>
    <w:rsid w:val="00E01544"/>
    <w:rsid w:val="00E018FF"/>
    <w:rsid w:val="00E01D86"/>
    <w:rsid w:val="00E01ECC"/>
    <w:rsid w:val="00E02017"/>
    <w:rsid w:val="00E02F7C"/>
    <w:rsid w:val="00E03284"/>
    <w:rsid w:val="00E03285"/>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CD5"/>
    <w:rsid w:val="00E1095C"/>
    <w:rsid w:val="00E109F1"/>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556F"/>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ADA"/>
    <w:rsid w:val="00EF2BCD"/>
    <w:rsid w:val="00EF31E8"/>
    <w:rsid w:val="00EF38B8"/>
    <w:rsid w:val="00EF46CE"/>
    <w:rsid w:val="00EF4980"/>
    <w:rsid w:val="00EF4B84"/>
    <w:rsid w:val="00EF535B"/>
    <w:rsid w:val="00EF53A5"/>
    <w:rsid w:val="00EF5E6B"/>
    <w:rsid w:val="00EF646C"/>
    <w:rsid w:val="00EF654A"/>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980"/>
    <w:rsid w:val="00F30C11"/>
    <w:rsid w:val="00F3124E"/>
    <w:rsid w:val="00F313CF"/>
    <w:rsid w:val="00F319DE"/>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284"/>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7621"/>
    <w:rsid w:val="00F702AD"/>
    <w:rsid w:val="00F7043E"/>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5B3"/>
    <w:rsid w:val="00FA586A"/>
    <w:rsid w:val="00FA5A94"/>
    <w:rsid w:val="00FA5DEC"/>
    <w:rsid w:val="00FA6571"/>
    <w:rsid w:val="00FA6DBB"/>
    <w:rsid w:val="00FA7093"/>
    <w:rsid w:val="00FA710D"/>
    <w:rsid w:val="00FA7DC4"/>
    <w:rsid w:val="00FA7F41"/>
    <w:rsid w:val="00FB028A"/>
    <w:rsid w:val="00FB08E7"/>
    <w:rsid w:val="00FB1401"/>
    <w:rsid w:val="00FB1598"/>
    <w:rsid w:val="00FB1B6D"/>
    <w:rsid w:val="00FB1F93"/>
    <w:rsid w:val="00FB2092"/>
    <w:rsid w:val="00FB24F4"/>
    <w:rsid w:val="00FB26E7"/>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DB7"/>
    <w:rsid w:val="00FE5E7D"/>
    <w:rsid w:val="00FE60BA"/>
    <w:rsid w:val="00FE62E7"/>
    <w:rsid w:val="00FE69A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31763369">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474</TotalTime>
  <Pages>13</Pages>
  <Words>5493</Words>
  <Characters>31316</Characters>
  <Application>Microsoft Office Word</Application>
  <DocSecurity>0</DocSecurity>
  <Lines>260</Lines>
  <Paragraphs>73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389</cp:revision>
  <cp:lastPrinted>2016-08-05T18:54:00Z</cp:lastPrinted>
  <dcterms:created xsi:type="dcterms:W3CDTF">2023-03-28T04:42:00Z</dcterms:created>
  <dcterms:modified xsi:type="dcterms:W3CDTF">2023-08-11T11:02:00Z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