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EFA47" w14:textId="7F438264" w:rsidR="00CB0601" w:rsidRPr="002249BA" w:rsidRDefault="00CB0601" w:rsidP="00CB0601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 w:rsidR="000F7D25"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5D7D8E" w:rsidRPr="005D7D8E">
        <w:rPr>
          <w:rFonts w:ascii="Arial" w:eastAsia="MS Mincho" w:hAnsi="Arial" w:cs="Arial"/>
          <w:b/>
        </w:rPr>
        <w:t>R4-2311353</w:t>
      </w:r>
    </w:p>
    <w:p w14:paraId="28298C6F" w14:textId="77777777" w:rsidR="000F7D25" w:rsidRPr="00376830" w:rsidRDefault="000F7D25" w:rsidP="000F7D2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5806F349" w:rsidR="009F52D7" w:rsidRPr="00CB0601" w:rsidRDefault="009F52D7" w:rsidP="001715D4">
      <w:pPr>
        <w:pStyle w:val="CH"/>
        <w:spacing w:before="240"/>
        <w:rPr>
          <w:sz w:val="24"/>
          <w:szCs w:val="24"/>
        </w:rPr>
      </w:pPr>
      <w:r w:rsidRPr="00CB0601">
        <w:rPr>
          <w:sz w:val="24"/>
          <w:szCs w:val="24"/>
        </w:rPr>
        <w:t>Agenda item:</w:t>
      </w:r>
      <w:r w:rsidRPr="00CB0601">
        <w:rPr>
          <w:sz w:val="24"/>
          <w:szCs w:val="24"/>
        </w:rPr>
        <w:tab/>
      </w:r>
      <w:r w:rsidR="00CB0601" w:rsidRPr="00CB0601">
        <w:rPr>
          <w:sz w:val="24"/>
          <w:szCs w:val="24"/>
        </w:rPr>
        <w:t>8</w:t>
      </w:r>
      <w:r w:rsidR="00197F09" w:rsidRPr="00CB0601">
        <w:rPr>
          <w:sz w:val="24"/>
          <w:szCs w:val="24"/>
        </w:rPr>
        <w:t>.</w:t>
      </w:r>
      <w:r w:rsidR="0024145B" w:rsidRPr="00CB0601">
        <w:rPr>
          <w:sz w:val="24"/>
          <w:szCs w:val="24"/>
        </w:rPr>
        <w:t>1</w:t>
      </w:r>
      <w:r w:rsidR="000F7D25">
        <w:rPr>
          <w:sz w:val="24"/>
          <w:szCs w:val="24"/>
        </w:rPr>
        <w:t>8</w:t>
      </w:r>
      <w:r w:rsidR="00197F09" w:rsidRPr="00CB0601">
        <w:rPr>
          <w:sz w:val="24"/>
          <w:szCs w:val="24"/>
        </w:rPr>
        <w:t>.</w:t>
      </w:r>
      <w:r w:rsidR="0024145B" w:rsidRPr="00CB0601">
        <w:rPr>
          <w:sz w:val="24"/>
          <w:szCs w:val="24"/>
        </w:rPr>
        <w:t>1</w:t>
      </w:r>
      <w:r w:rsidR="00197F09" w:rsidRPr="00CB0601">
        <w:rPr>
          <w:sz w:val="24"/>
          <w:szCs w:val="24"/>
        </w:rPr>
        <w:t>.</w:t>
      </w:r>
      <w:r w:rsidR="00330E7E" w:rsidRPr="00CB0601">
        <w:rPr>
          <w:sz w:val="24"/>
          <w:szCs w:val="24"/>
        </w:rPr>
        <w:t>2</w:t>
      </w:r>
    </w:p>
    <w:p w14:paraId="30D50B86" w14:textId="1B183FBA" w:rsidR="009F52D7" w:rsidRPr="00CB0601" w:rsidRDefault="009F52D7" w:rsidP="009F52D7">
      <w:pPr>
        <w:pStyle w:val="CH"/>
        <w:rPr>
          <w:sz w:val="24"/>
          <w:szCs w:val="24"/>
        </w:rPr>
      </w:pPr>
      <w:r w:rsidRPr="00CB0601">
        <w:rPr>
          <w:sz w:val="24"/>
          <w:szCs w:val="24"/>
        </w:rPr>
        <w:t>Source:</w:t>
      </w:r>
      <w:r w:rsidRPr="00CB0601">
        <w:rPr>
          <w:sz w:val="24"/>
          <w:szCs w:val="24"/>
        </w:rPr>
        <w:tab/>
        <w:t>Apple</w:t>
      </w:r>
    </w:p>
    <w:p w14:paraId="7827D204" w14:textId="3A65203E" w:rsidR="009F52D7" w:rsidRPr="00CB0601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CB0601">
        <w:rPr>
          <w:sz w:val="24"/>
          <w:szCs w:val="24"/>
        </w:rPr>
        <w:t>Title:</w:t>
      </w:r>
      <w:r w:rsidRPr="00CB0601">
        <w:rPr>
          <w:sz w:val="24"/>
          <w:szCs w:val="24"/>
        </w:rPr>
        <w:tab/>
      </w:r>
      <w:r w:rsidR="00330E7E" w:rsidRPr="00CB0601">
        <w:rPr>
          <w:sz w:val="24"/>
          <w:szCs w:val="24"/>
        </w:rPr>
        <w:t>On test parameters and simulation results for MU-MIMO</w:t>
      </w:r>
    </w:p>
    <w:p w14:paraId="2AB0E874" w14:textId="1DF3D72D" w:rsidR="009F52D7" w:rsidRPr="00CB0601" w:rsidRDefault="009F52D7" w:rsidP="009F52D7">
      <w:pPr>
        <w:pStyle w:val="CH"/>
        <w:rPr>
          <w:sz w:val="24"/>
          <w:szCs w:val="24"/>
        </w:rPr>
      </w:pPr>
      <w:r w:rsidRPr="00CB0601">
        <w:rPr>
          <w:sz w:val="24"/>
          <w:szCs w:val="24"/>
        </w:rPr>
        <w:t>Release:</w:t>
      </w:r>
      <w:r w:rsidRPr="00CB0601">
        <w:rPr>
          <w:sz w:val="24"/>
          <w:szCs w:val="24"/>
        </w:rPr>
        <w:tab/>
        <w:t>Rel-1</w:t>
      </w:r>
      <w:r w:rsidR="00590EAB" w:rsidRPr="00CB0601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CB0601">
        <w:rPr>
          <w:sz w:val="24"/>
          <w:szCs w:val="24"/>
        </w:rPr>
        <w:t>Document for:</w:t>
      </w:r>
      <w:r w:rsidRPr="00CB0601">
        <w:rPr>
          <w:sz w:val="24"/>
          <w:szCs w:val="24"/>
        </w:rPr>
        <w:tab/>
      </w:r>
      <w:r w:rsidR="00AD261E" w:rsidRPr="00CB0601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156E6E3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</w:t>
      </w:r>
      <w:r w:rsidR="00800D6D">
        <w:rPr>
          <w:sz w:val="20"/>
          <w:szCs w:val="20"/>
        </w:rPr>
        <w:t xml:space="preserve">7 </w:t>
      </w:r>
      <w:r w:rsidR="0024145B">
        <w:rPr>
          <w:sz w:val="20"/>
          <w:szCs w:val="20"/>
        </w:rPr>
        <w:t xml:space="preserve">PDSCH </w:t>
      </w:r>
      <w:r w:rsidR="004E4B5C">
        <w:rPr>
          <w:sz w:val="20"/>
          <w:szCs w:val="20"/>
        </w:rPr>
        <w:t xml:space="preserve">demodulation requirements </w:t>
      </w:r>
      <w:r w:rsidR="0024145B">
        <w:rPr>
          <w:sz w:val="20"/>
          <w:szCs w:val="20"/>
        </w:rPr>
        <w:t>for MU-MIMO with advance</w:t>
      </w:r>
      <w:r w:rsidR="00EF4AF4">
        <w:rPr>
          <w:sz w:val="20"/>
          <w:szCs w:val="20"/>
        </w:rPr>
        <w:t>d</w:t>
      </w:r>
      <w:r w:rsidR="0024145B">
        <w:rPr>
          <w:sz w:val="20"/>
          <w:szCs w:val="20"/>
        </w:rPr>
        <w:t xml:space="preserve"> receiver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</w:t>
      </w:r>
      <w:r w:rsidR="00B55F79">
        <w:rPr>
          <w:sz w:val="20"/>
          <w:szCs w:val="20"/>
        </w:rPr>
        <w:t xml:space="preserve">simulation results and </w:t>
      </w:r>
      <w:r w:rsidRPr="002045D3">
        <w:rPr>
          <w:sz w:val="20"/>
          <w:szCs w:val="20"/>
        </w:rPr>
        <w:t xml:space="preserve">views on </w:t>
      </w:r>
      <w:r w:rsidR="00B55F79">
        <w:rPr>
          <w:sz w:val="20"/>
          <w:szCs w:val="20"/>
        </w:rPr>
        <w:t>test parameters</w:t>
      </w:r>
      <w:r w:rsidR="0024145B">
        <w:rPr>
          <w:sz w:val="20"/>
          <w:szCs w:val="20"/>
        </w:rPr>
        <w:t xml:space="preserve"> for advanced receiver in MU-MIMO</w:t>
      </w:r>
      <w:r w:rsidRPr="002045D3">
        <w:rPr>
          <w:sz w:val="20"/>
          <w:szCs w:val="20"/>
        </w:rPr>
        <w:t xml:space="preserve">.   </w:t>
      </w:r>
    </w:p>
    <w:p w14:paraId="3AFFD937" w14:textId="57AB05EB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B55F79">
        <w:rPr>
          <w:lang w:val="en-US"/>
        </w:rPr>
        <w:t>Simulation Results</w:t>
      </w:r>
    </w:p>
    <w:p w14:paraId="362A87EC" w14:textId="3808CF7C" w:rsidR="002249BA" w:rsidRDefault="00B55F7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</w:t>
      </w:r>
      <w:r w:rsidR="00800D6D">
        <w:rPr>
          <w:rFonts w:eastAsia="SimSun"/>
          <w:sz w:val="20"/>
          <w:szCs w:val="20"/>
          <w:lang w:val="en-GB" w:eastAsia="en-GB"/>
        </w:rPr>
        <w:t>7</w:t>
      </w:r>
      <w:r>
        <w:rPr>
          <w:rFonts w:eastAsia="SimSun"/>
          <w:sz w:val="20"/>
          <w:szCs w:val="20"/>
          <w:lang w:val="en-GB" w:eastAsia="en-GB"/>
        </w:rPr>
        <w:t xml:space="preserve">simulation parameters were agreed for initial simulation alignment and phase I for advanced receiver for MU-MIMO study. </w:t>
      </w:r>
    </w:p>
    <w:p w14:paraId="0DC33D1B" w14:textId="3C75B3F4" w:rsidR="00B55F79" w:rsidRDefault="00B55F7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simulation assumptions for the results we present are summarized below:</w:t>
      </w:r>
    </w:p>
    <w:p w14:paraId="6A218FD8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Ant config and rank for 2 paired UEs:</w:t>
      </w:r>
    </w:p>
    <w:p w14:paraId="2498374C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2x2: 1+1</w:t>
      </w:r>
    </w:p>
    <w:p w14:paraId="303B0F69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4x4: 2+2</w:t>
      </w:r>
    </w:p>
    <w:p w14:paraId="2AEC4C10" w14:textId="5EC7C989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DMRS ports:</w:t>
      </w:r>
    </w:p>
    <w:p w14:paraId="462EDBE0" w14:textId="7514A938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2x2: 1+1 – [0,1] </w:t>
      </w:r>
    </w:p>
    <w:p w14:paraId="78358BAA" w14:textId="34ACBD2F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4x4: 2+2 – [(0,1</w:t>
      </w:r>
      <w:proofErr w:type="gramStart"/>
      <w:r w:rsidRPr="00B55F79">
        <w:rPr>
          <w:rFonts w:eastAsia="SimSun"/>
          <w:sz w:val="20"/>
          <w:szCs w:val="20"/>
          <w:lang w:eastAsia="en-GB"/>
        </w:rPr>
        <w:t>),(</w:t>
      </w:r>
      <w:proofErr w:type="gramEnd"/>
      <w:r w:rsidRPr="00B55F79">
        <w:rPr>
          <w:rFonts w:eastAsia="SimSun"/>
          <w:sz w:val="20"/>
          <w:szCs w:val="20"/>
          <w:lang w:eastAsia="en-GB"/>
        </w:rPr>
        <w:t xml:space="preserve">2,3)] </w:t>
      </w:r>
    </w:p>
    <w:p w14:paraId="4B385938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Precoder selection for interference UE</w:t>
      </w:r>
    </w:p>
    <w:p w14:paraId="4BC39B33" w14:textId="5BD0B61C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Orthogonal</w:t>
      </w:r>
      <w:r w:rsidR="008F4829">
        <w:rPr>
          <w:rFonts w:eastAsia="SimSun"/>
          <w:sz w:val="20"/>
          <w:szCs w:val="20"/>
          <w:lang w:eastAsia="en-GB"/>
        </w:rPr>
        <w:t xml:space="preserve"> for 4x4</w:t>
      </w:r>
    </w:p>
    <w:p w14:paraId="2A25D5E9" w14:textId="17BC0919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Random </w:t>
      </w:r>
      <w:r w:rsidR="00944175">
        <w:rPr>
          <w:rFonts w:eastAsia="SimSun"/>
          <w:sz w:val="20"/>
          <w:szCs w:val="20"/>
          <w:lang w:eastAsia="en-GB"/>
        </w:rPr>
        <w:t xml:space="preserve">and unique for 2x2 </w:t>
      </w:r>
    </w:p>
    <w:p w14:paraId="088C1215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Codebook</w:t>
      </w:r>
    </w:p>
    <w:p w14:paraId="009E5938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SP Type I codebook</w:t>
      </w:r>
    </w:p>
    <w:p w14:paraId="55D1658D" w14:textId="7B9C871D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Random PMI</w:t>
      </w:r>
      <w:r w:rsidR="00944175">
        <w:rPr>
          <w:rFonts w:eastAsia="SimSun"/>
          <w:sz w:val="20"/>
          <w:szCs w:val="20"/>
          <w:lang w:eastAsia="en-GB"/>
        </w:rPr>
        <w:t xml:space="preserve"> </w:t>
      </w:r>
    </w:p>
    <w:p w14:paraId="5D31B281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Channel and antenna correlation</w:t>
      </w:r>
    </w:p>
    <w:p w14:paraId="5699F3D3" w14:textId="25C4072B" w:rsid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1+1: ULA medium</w:t>
      </w:r>
      <w:r w:rsidR="00EF4AF4">
        <w:rPr>
          <w:rFonts w:eastAsia="SimSun"/>
          <w:sz w:val="20"/>
          <w:szCs w:val="20"/>
          <w:lang w:eastAsia="en-GB"/>
        </w:rPr>
        <w:t xml:space="preserve">, </w:t>
      </w:r>
      <w:r w:rsidR="00EF4AF4" w:rsidRPr="00B55F79">
        <w:rPr>
          <w:rFonts w:eastAsia="SimSun"/>
          <w:sz w:val="20"/>
          <w:szCs w:val="20"/>
          <w:lang w:eastAsia="en-GB"/>
        </w:rPr>
        <w:t>TDLC300-100</w:t>
      </w:r>
    </w:p>
    <w:p w14:paraId="0E2FF089" w14:textId="45B59C30" w:rsidR="00EF4AF4" w:rsidRPr="00B55F79" w:rsidRDefault="00EF4AF4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Rank 2+2; ULA Low, </w:t>
      </w:r>
      <w:r w:rsidRPr="00B55F79">
        <w:rPr>
          <w:rFonts w:eastAsia="SimSun"/>
          <w:sz w:val="20"/>
          <w:szCs w:val="20"/>
          <w:lang w:eastAsia="en-GB"/>
        </w:rPr>
        <w:t>TDLA30-10</w:t>
      </w:r>
    </w:p>
    <w:p w14:paraId="5226C9D1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MCS for target UE</w:t>
      </w:r>
    </w:p>
    <w:p w14:paraId="351939AF" w14:textId="4C16C60D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Rank 1: </w:t>
      </w:r>
      <w:r w:rsidR="00800D6D">
        <w:rPr>
          <w:rFonts w:eastAsia="SimSun"/>
          <w:sz w:val="20"/>
          <w:szCs w:val="20"/>
          <w:lang w:eastAsia="en-GB"/>
        </w:rPr>
        <w:t xml:space="preserve">QPSK (MCS4), </w:t>
      </w:r>
      <w:r w:rsidRPr="00B55F79">
        <w:rPr>
          <w:rFonts w:eastAsia="SimSun"/>
          <w:sz w:val="20"/>
          <w:szCs w:val="20"/>
          <w:lang w:eastAsia="en-GB"/>
        </w:rPr>
        <w:t>16QAM (MCS13)</w:t>
      </w:r>
    </w:p>
    <w:p w14:paraId="23C6B17D" w14:textId="64C7DC06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2: 16QAM (MCS13)</w:t>
      </w:r>
      <w:r w:rsidR="00EF4AF4">
        <w:rPr>
          <w:rFonts w:eastAsia="SimSun"/>
          <w:sz w:val="20"/>
          <w:szCs w:val="20"/>
          <w:lang w:eastAsia="en-GB"/>
        </w:rPr>
        <w:t>,</w:t>
      </w:r>
      <w:r w:rsidR="008F4829">
        <w:rPr>
          <w:rFonts w:eastAsia="SimSun"/>
          <w:sz w:val="20"/>
          <w:szCs w:val="20"/>
          <w:lang w:eastAsia="en-GB"/>
        </w:rPr>
        <w:t xml:space="preserve"> 64QAM (MCS17)</w:t>
      </w:r>
    </w:p>
    <w:p w14:paraId="1893C3C2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MCS of co-scheduled UE</w:t>
      </w:r>
    </w:p>
    <w:p w14:paraId="77C9978E" w14:textId="66A7EF28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For rank 1+1: QPSK </w:t>
      </w:r>
    </w:p>
    <w:p w14:paraId="0BC817A1" w14:textId="03625D2C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lastRenderedPageBreak/>
        <w:t xml:space="preserve">For rank 2+2: </w:t>
      </w:r>
      <w:r w:rsidR="00EF4AF4">
        <w:rPr>
          <w:rFonts w:eastAsia="SimSun"/>
          <w:sz w:val="20"/>
          <w:szCs w:val="20"/>
          <w:lang w:eastAsia="en-GB"/>
        </w:rPr>
        <w:t xml:space="preserve">QPSK, 16QAM, </w:t>
      </w:r>
      <w:r w:rsidRPr="00B55F79">
        <w:rPr>
          <w:rFonts w:eastAsia="SimSun"/>
          <w:sz w:val="20"/>
          <w:szCs w:val="20"/>
          <w:lang w:eastAsia="en-GB"/>
        </w:rPr>
        <w:t xml:space="preserve">64QAM </w:t>
      </w:r>
    </w:p>
    <w:p w14:paraId="1AEFF987" w14:textId="220B1285" w:rsidR="00944175" w:rsidRPr="007006BC" w:rsidRDefault="00944175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7006BC">
        <w:rPr>
          <w:rFonts w:eastAsia="SimSun"/>
          <w:b/>
          <w:bCs/>
          <w:sz w:val="20"/>
          <w:szCs w:val="20"/>
          <w:u w:val="single"/>
          <w:lang w:val="en-GB" w:eastAsia="en-GB"/>
        </w:rPr>
        <w:t>2x2</w:t>
      </w:r>
    </w:p>
    <w:p w14:paraId="0694BD9A" w14:textId="7BD0A991" w:rsidR="00944175" w:rsidRPr="007006BC" w:rsidRDefault="009441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7006BC">
        <w:rPr>
          <w:rFonts w:eastAsia="SimSun"/>
          <w:sz w:val="20"/>
          <w:szCs w:val="20"/>
          <w:lang w:val="en-GB" w:eastAsia="en-GB"/>
        </w:rPr>
        <w:t xml:space="preserve">The results below are for 2x2 antenna configuration with </w:t>
      </w:r>
      <w:proofErr w:type="gramStart"/>
      <w:r w:rsidRPr="007006BC">
        <w:rPr>
          <w:rFonts w:eastAsia="SimSun"/>
          <w:sz w:val="20"/>
          <w:szCs w:val="20"/>
          <w:lang w:val="en-GB" w:eastAsia="en-GB"/>
        </w:rPr>
        <w:t>1+1 layer</w:t>
      </w:r>
      <w:proofErr w:type="gramEnd"/>
      <w:r w:rsidRPr="007006BC">
        <w:rPr>
          <w:rFonts w:eastAsia="SimSun"/>
          <w:sz w:val="20"/>
          <w:szCs w:val="20"/>
          <w:lang w:val="en-GB" w:eastAsia="en-GB"/>
        </w:rPr>
        <w:t xml:space="preserve"> combination: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7006BC" w:rsidRPr="007006BC" w14:paraId="3669686C" w14:textId="77777777" w:rsidTr="006157B2">
        <w:trPr>
          <w:jc w:val="center"/>
        </w:trPr>
        <w:tc>
          <w:tcPr>
            <w:tcW w:w="4675" w:type="dxa"/>
          </w:tcPr>
          <w:p w14:paraId="33F87A86" w14:textId="757C4471" w:rsidR="007006BC" w:rsidRPr="005E1636" w:rsidRDefault="007006BC" w:rsidP="005E1636">
            <w:pPr>
              <w:spacing w:after="120"/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</w:pPr>
            <w:r w:rsidRPr="007006BC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4D77D454" wp14:editId="09197E19">
                  <wp:extent cx="2831465" cy="2123440"/>
                  <wp:effectExtent l="0" t="0" r="0" b="0"/>
                  <wp:docPr id="10782620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826208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BF3A88C" w14:textId="7AEC71CC" w:rsidR="007006BC" w:rsidRPr="007006BC" w:rsidRDefault="002177E2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2177E2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5BD6860F" wp14:editId="4FE1DD51">
                  <wp:extent cx="2831465" cy="2123440"/>
                  <wp:effectExtent l="0" t="0" r="0" b="0"/>
                  <wp:docPr id="21059789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597891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264FC" w14:textId="286150FA" w:rsidR="002249BA" w:rsidRPr="007006BC" w:rsidRDefault="00044DEC" w:rsidP="00044DEC">
      <w:pPr>
        <w:pStyle w:val="Caption"/>
        <w:jc w:val="center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7006BC"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Pr="007006BC">
        <w:rPr>
          <w:noProof/>
        </w:rPr>
        <w:t>1</w:t>
      </w:r>
      <w:r w:rsidR="00000000">
        <w:rPr>
          <w:noProof/>
        </w:rPr>
        <w:fldChar w:fldCharType="end"/>
      </w:r>
      <w:r w:rsidRPr="007006BC">
        <w:t>: Simulation results for 2x2</w:t>
      </w:r>
    </w:p>
    <w:p w14:paraId="52D172A2" w14:textId="75F60392" w:rsidR="00944175" w:rsidRPr="007006BC" w:rsidRDefault="009441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7006BC">
        <w:rPr>
          <w:rFonts w:eastAsia="SimSun"/>
          <w:sz w:val="20"/>
          <w:szCs w:val="20"/>
          <w:lang w:val="en-GB" w:eastAsia="en-GB"/>
        </w:rPr>
        <w:t xml:space="preserve">For </w:t>
      </w:r>
      <w:r w:rsidR="005C380A" w:rsidRPr="007006BC">
        <w:rPr>
          <w:rFonts w:eastAsia="SimSun"/>
          <w:sz w:val="20"/>
          <w:szCs w:val="20"/>
          <w:lang w:val="en-GB" w:eastAsia="en-GB"/>
        </w:rPr>
        <w:t>2x2 with medium correlation the gain with R-ML is high</w:t>
      </w:r>
      <w:r w:rsidR="00C05C84">
        <w:rPr>
          <w:rFonts w:eastAsia="SimSun"/>
          <w:sz w:val="20"/>
          <w:szCs w:val="20"/>
          <w:lang w:val="en-GB" w:eastAsia="en-GB"/>
        </w:rPr>
        <w:t xml:space="preserve"> when the </w:t>
      </w:r>
      <w:r w:rsidR="005E1636">
        <w:rPr>
          <w:rFonts w:eastAsia="SimSun"/>
          <w:sz w:val="20"/>
          <w:szCs w:val="20"/>
          <w:lang w:val="en-GB" w:eastAsia="en-GB"/>
        </w:rPr>
        <w:t>co-scheduled UE has smaller modulation order than the target UE. When both target UE and co-scheduled UE have the same modulation order, the gain with R-ML is limited</w:t>
      </w:r>
      <w:r w:rsidR="005C380A" w:rsidRPr="007006BC">
        <w:rPr>
          <w:rFonts w:eastAsia="SimSun"/>
          <w:sz w:val="20"/>
          <w:szCs w:val="20"/>
          <w:lang w:val="en-GB" w:eastAsia="en-GB"/>
        </w:rPr>
        <w:t>. The performance of MMSE-IRC and E-MMSE-IRC is comparable</w:t>
      </w:r>
      <w:r w:rsidR="005E1636">
        <w:rPr>
          <w:rFonts w:eastAsia="SimSun"/>
          <w:sz w:val="20"/>
          <w:szCs w:val="20"/>
          <w:lang w:val="en-GB" w:eastAsia="en-GB"/>
        </w:rPr>
        <w:t xml:space="preserve"> for 2x2 with medium correlation</w:t>
      </w:r>
      <w:r w:rsidR="005C380A" w:rsidRPr="007006BC">
        <w:rPr>
          <w:rFonts w:eastAsia="SimSun"/>
          <w:sz w:val="20"/>
          <w:szCs w:val="20"/>
          <w:lang w:val="en-GB" w:eastAsia="en-GB"/>
        </w:rPr>
        <w:t xml:space="preserve">. </w:t>
      </w:r>
    </w:p>
    <w:p w14:paraId="11E71D0D" w14:textId="736CA1F6" w:rsidR="005C380A" w:rsidRDefault="005C380A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>The gain with R</w:t>
      </w:r>
      <w:r w:rsidR="000B5D93" w:rsidRPr="007006BC">
        <w:rPr>
          <w:rFonts w:eastAsia="SimSun"/>
          <w:i/>
          <w:iCs/>
          <w:sz w:val="20"/>
          <w:szCs w:val="20"/>
          <w:lang w:val="en-GB" w:eastAsia="en-GB"/>
        </w:rPr>
        <w:t>-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>ML receiver is high</w:t>
      </w:r>
      <w:r w:rsidR="000B5D93"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with medium correlation</w:t>
      </w:r>
      <w:r w:rsidR="00F700E5"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 w:rsidR="005E1636">
        <w:rPr>
          <w:rFonts w:eastAsia="SimSun"/>
          <w:i/>
          <w:iCs/>
          <w:sz w:val="20"/>
          <w:szCs w:val="20"/>
          <w:lang w:val="en-GB" w:eastAsia="en-GB"/>
        </w:rPr>
        <w:t>for</w:t>
      </w:r>
      <w:r w:rsidR="00F700E5"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2x2</w:t>
      </w:r>
      <w:r w:rsidR="005E1636">
        <w:rPr>
          <w:rFonts w:eastAsia="SimSun"/>
          <w:i/>
          <w:iCs/>
          <w:sz w:val="20"/>
          <w:szCs w:val="20"/>
          <w:lang w:val="en-GB" w:eastAsia="en-GB"/>
        </w:rPr>
        <w:t xml:space="preserve"> with 16QAM for target UE and QPSK for co-scheduled UE</w:t>
      </w:r>
      <w:r w:rsidR="000B5D93" w:rsidRPr="007006BC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1F6C63D5" w14:textId="7102D2E7" w:rsidR="005E1636" w:rsidRPr="007006BC" w:rsidRDefault="005E1636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The gain with R-ML receiver is </w:t>
      </w:r>
      <w:r>
        <w:rPr>
          <w:rFonts w:eastAsia="SimSun"/>
          <w:i/>
          <w:iCs/>
          <w:sz w:val="20"/>
          <w:szCs w:val="20"/>
          <w:lang w:val="en-GB" w:eastAsia="en-GB"/>
        </w:rPr>
        <w:t>not significant when target UE and co-scheduled UE have the same modulation order</w:t>
      </w:r>
      <w:r w:rsidR="008F1F6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 w:rsidR="008F1F63"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with medium correlation </w:t>
      </w:r>
      <w:r w:rsidR="008F1F63">
        <w:rPr>
          <w:rFonts w:eastAsia="SimSun"/>
          <w:i/>
          <w:iCs/>
          <w:sz w:val="20"/>
          <w:szCs w:val="20"/>
          <w:lang w:val="en-GB" w:eastAsia="en-GB"/>
        </w:rPr>
        <w:t>for</w:t>
      </w:r>
      <w:r w:rsidR="008F1F63"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2x2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306BE22E" w14:textId="020D28A3" w:rsidR="000B5D93" w:rsidRPr="007006BC" w:rsidRDefault="000B5D93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5E1636">
        <w:rPr>
          <w:rFonts w:eastAsia="SimSun"/>
          <w:b/>
          <w:bCs/>
          <w:i/>
          <w:iCs/>
          <w:sz w:val="20"/>
          <w:szCs w:val="20"/>
          <w:lang w:val="en-GB" w:eastAsia="en-GB"/>
        </w:rPr>
        <w:t>3</w:t>
      </w: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Performance with E-IRC and baseline MMSE-IRC receiver is comparable</w:t>
      </w:r>
      <w:r w:rsidR="00F700E5"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with 2x2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CFF1C6D" w14:textId="134B2DE6" w:rsidR="000B5D93" w:rsidRPr="00EA561D" w:rsidRDefault="000B5D93" w:rsidP="000B5D93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EA561D">
        <w:rPr>
          <w:rFonts w:eastAsia="SimSun"/>
          <w:b/>
          <w:bCs/>
          <w:sz w:val="20"/>
          <w:szCs w:val="20"/>
          <w:u w:val="single"/>
          <w:lang w:val="en-GB" w:eastAsia="en-GB"/>
        </w:rPr>
        <w:t>4x4</w:t>
      </w:r>
    </w:p>
    <w:p w14:paraId="56357332" w14:textId="182BC6C0" w:rsidR="000B5D93" w:rsidRPr="00EA561D" w:rsidRDefault="000B5D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A561D">
        <w:rPr>
          <w:rFonts w:eastAsia="SimSun"/>
          <w:sz w:val="20"/>
          <w:szCs w:val="20"/>
          <w:lang w:val="en-GB" w:eastAsia="en-GB"/>
        </w:rPr>
        <w:t xml:space="preserve">For 4x4 antenna configuration we present results for </w:t>
      </w:r>
      <w:proofErr w:type="gramStart"/>
      <w:r w:rsidRPr="00EA561D">
        <w:rPr>
          <w:rFonts w:eastAsia="SimSun"/>
          <w:sz w:val="20"/>
          <w:szCs w:val="20"/>
          <w:lang w:val="en-GB" w:eastAsia="en-GB"/>
        </w:rPr>
        <w:t>2+2 layer</w:t>
      </w:r>
      <w:proofErr w:type="gramEnd"/>
      <w:r w:rsidRPr="00EA561D">
        <w:rPr>
          <w:rFonts w:eastAsia="SimSun"/>
          <w:sz w:val="20"/>
          <w:szCs w:val="20"/>
          <w:lang w:val="en-GB" w:eastAsia="en-GB"/>
        </w:rPr>
        <w:t xml:space="preserve"> combination with orthogonal precoder</w:t>
      </w:r>
      <w:r w:rsidR="00A84A7B" w:rsidRPr="00EA561D">
        <w:rPr>
          <w:rFonts w:eastAsia="SimSun"/>
          <w:sz w:val="20"/>
          <w:szCs w:val="20"/>
          <w:lang w:val="en-GB" w:eastAsia="en-GB"/>
        </w:rPr>
        <w:t xml:space="preserve"> for co-scheduled UE.</w:t>
      </w:r>
    </w:p>
    <w:p w14:paraId="55722CC1" w14:textId="3592DD33" w:rsidR="00A84A7B" w:rsidRPr="00EA561D" w:rsidRDefault="008F482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A561D">
        <w:rPr>
          <w:rFonts w:eastAsia="SimSun"/>
          <w:sz w:val="20"/>
          <w:szCs w:val="20"/>
          <w:lang w:val="en-GB" w:eastAsia="en-GB"/>
        </w:rPr>
        <w:t>16QAM - MCS13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EA561D" w:rsidRPr="00EA561D" w14:paraId="7E7CC0DD" w14:textId="77777777" w:rsidTr="00A94B1A">
        <w:tc>
          <w:tcPr>
            <w:tcW w:w="4675" w:type="dxa"/>
          </w:tcPr>
          <w:p w14:paraId="51734053" w14:textId="77777777" w:rsidR="00EA561D" w:rsidRPr="00EA561D" w:rsidRDefault="00EA561D" w:rsidP="00A94B1A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A561D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3DB8B369" wp14:editId="71C785C1">
                  <wp:extent cx="2831465" cy="2123440"/>
                  <wp:effectExtent l="0" t="0" r="0" b="0"/>
                  <wp:docPr id="949479288" name="Picture 949479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83037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D778D83" w14:textId="77777777" w:rsidR="00EA561D" w:rsidRPr="00EA561D" w:rsidRDefault="00EA561D" w:rsidP="00A94B1A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A561D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0E632950" wp14:editId="0D34A0A2">
                  <wp:extent cx="2831465" cy="2123440"/>
                  <wp:effectExtent l="0" t="0" r="0" b="0"/>
                  <wp:docPr id="6634581" name="Picture 6634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49400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61D" w:rsidRPr="00EA561D" w14:paraId="7CAE1716" w14:textId="77777777" w:rsidTr="00A94B1A">
        <w:tc>
          <w:tcPr>
            <w:tcW w:w="9350" w:type="dxa"/>
            <w:gridSpan w:val="2"/>
          </w:tcPr>
          <w:p w14:paraId="12FFDC2B" w14:textId="77777777" w:rsidR="00EA561D" w:rsidRPr="00EA561D" w:rsidRDefault="00EA561D" w:rsidP="00A94B1A">
            <w:pPr>
              <w:keepNext/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EA561D">
              <w:rPr>
                <w:rFonts w:eastAsia="SimSu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37030DAA" wp14:editId="0B30100C">
                  <wp:extent cx="3646311" cy="2734933"/>
                  <wp:effectExtent l="0" t="0" r="0" b="0"/>
                  <wp:docPr id="1773344570" name="Picture 17733445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084554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469" cy="27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471F86" w14:textId="0E0EEAE7" w:rsidR="001050F7" w:rsidRPr="00EA561D" w:rsidRDefault="00044DEC" w:rsidP="00044DEC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 w:rsidRPr="00EA561D"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Pr="00EA561D">
        <w:rPr>
          <w:noProof/>
        </w:rPr>
        <w:t>2</w:t>
      </w:r>
      <w:r w:rsidR="00000000">
        <w:rPr>
          <w:noProof/>
        </w:rPr>
        <w:fldChar w:fldCharType="end"/>
      </w:r>
      <w:r w:rsidRPr="00EA561D">
        <w:t>: Simulation results for 4x4 with TDLA channel</w:t>
      </w:r>
      <w:r w:rsidR="00EA561D" w:rsidRPr="00EA561D">
        <w:t>- target UE 16QAM</w:t>
      </w:r>
    </w:p>
    <w:p w14:paraId="6BDDF308" w14:textId="09FA9BA1" w:rsidR="001A51BB" w:rsidRPr="00EA561D" w:rsidRDefault="001A51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A561D">
        <w:rPr>
          <w:rFonts w:eastAsia="SimSun"/>
          <w:sz w:val="20"/>
          <w:szCs w:val="20"/>
          <w:lang w:val="en-GB" w:eastAsia="en-GB"/>
        </w:rPr>
        <w:t xml:space="preserve">With 2+2 TDL-A channel, low correlation, </w:t>
      </w:r>
      <w:r w:rsidR="00EA561D">
        <w:rPr>
          <w:rFonts w:eastAsia="SimSun"/>
          <w:sz w:val="20"/>
          <w:szCs w:val="20"/>
          <w:lang w:val="en-GB" w:eastAsia="en-GB"/>
        </w:rPr>
        <w:t xml:space="preserve">when target UE is </w:t>
      </w:r>
      <w:proofErr w:type="spellStart"/>
      <w:r w:rsidR="00EA561D">
        <w:rPr>
          <w:rFonts w:eastAsia="SimSun"/>
          <w:sz w:val="20"/>
          <w:szCs w:val="20"/>
          <w:lang w:val="en-GB" w:eastAsia="en-GB"/>
        </w:rPr>
        <w:t>uaing</w:t>
      </w:r>
      <w:proofErr w:type="spellEnd"/>
      <w:r w:rsidR="00EA561D">
        <w:rPr>
          <w:rFonts w:eastAsia="SimSun"/>
          <w:sz w:val="20"/>
          <w:szCs w:val="20"/>
          <w:lang w:val="en-GB" w:eastAsia="en-GB"/>
        </w:rPr>
        <w:t xml:space="preserve"> 16QAM </w:t>
      </w:r>
      <w:r w:rsidRPr="00EA561D">
        <w:rPr>
          <w:rFonts w:eastAsia="SimSun"/>
          <w:sz w:val="20"/>
          <w:szCs w:val="20"/>
          <w:lang w:val="en-GB" w:eastAsia="en-GB"/>
        </w:rPr>
        <w:t xml:space="preserve">the gain with R-ML receiver is seen with co-scheduled UE using QPSK. </w:t>
      </w:r>
      <w:r w:rsidR="00A04075" w:rsidRPr="00EA561D">
        <w:rPr>
          <w:rFonts w:eastAsia="SimSun"/>
          <w:sz w:val="20"/>
          <w:szCs w:val="20"/>
          <w:lang w:val="en-GB" w:eastAsia="en-GB"/>
        </w:rPr>
        <w:t xml:space="preserve">With low correlation, the gain from R-ML reduces when modulation order of co-scheduled UE is equal or larger than target UE. With higher modulation of co-scheduled UE compared to target UE, the performance of R-ML is </w:t>
      </w:r>
      <w:r w:rsidR="00EA561D">
        <w:rPr>
          <w:rFonts w:eastAsia="SimSun"/>
          <w:sz w:val="20"/>
          <w:szCs w:val="20"/>
          <w:lang w:val="en-GB" w:eastAsia="en-GB"/>
        </w:rPr>
        <w:t>slightly worse than</w:t>
      </w:r>
      <w:r w:rsidR="00A04075" w:rsidRPr="00EA561D">
        <w:rPr>
          <w:rFonts w:eastAsia="SimSun"/>
          <w:sz w:val="20"/>
          <w:szCs w:val="20"/>
          <w:lang w:val="en-GB" w:eastAsia="en-GB"/>
        </w:rPr>
        <w:t xml:space="preserve"> E-IRC. </w:t>
      </w:r>
    </w:p>
    <w:p w14:paraId="4F943712" w14:textId="0073A565" w:rsidR="001A51BB" w:rsidRPr="00EA561D" w:rsidRDefault="001A51BB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EA561D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640F0C" w:rsidRPr="00EA561D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4: </w:t>
      </w:r>
      <w:r w:rsidR="00640F0C"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With orthogonal precoders, TDL-A </w:t>
      </w:r>
      <w:r w:rsidR="00542207">
        <w:rPr>
          <w:rFonts w:eastAsia="SimSun"/>
          <w:i/>
          <w:iCs/>
          <w:sz w:val="20"/>
          <w:szCs w:val="20"/>
          <w:lang w:val="en-GB" w:eastAsia="en-GB"/>
        </w:rPr>
        <w:t xml:space="preserve">low correlation </w:t>
      </w:r>
      <w:r w:rsidR="00640F0C" w:rsidRPr="00EA561D">
        <w:rPr>
          <w:rFonts w:eastAsia="SimSun"/>
          <w:i/>
          <w:iCs/>
          <w:sz w:val="20"/>
          <w:szCs w:val="20"/>
          <w:lang w:val="en-GB" w:eastAsia="en-GB"/>
        </w:rPr>
        <w:t>channel and 2+2</w:t>
      </w:r>
      <w:r w:rsidR="00EA561D">
        <w:rPr>
          <w:rFonts w:eastAsia="SimSun"/>
          <w:i/>
          <w:iCs/>
          <w:sz w:val="20"/>
          <w:szCs w:val="20"/>
          <w:lang w:val="en-GB" w:eastAsia="en-GB"/>
        </w:rPr>
        <w:t xml:space="preserve">, target UE is scheduled with 16QAM </w:t>
      </w:r>
      <w:r w:rsidR="00542207">
        <w:rPr>
          <w:rFonts w:eastAsia="SimSun"/>
          <w:i/>
          <w:iCs/>
          <w:sz w:val="20"/>
          <w:szCs w:val="20"/>
          <w:lang w:val="en-GB" w:eastAsia="en-GB"/>
        </w:rPr>
        <w:t xml:space="preserve">- </w:t>
      </w:r>
      <w:r w:rsidR="00542207" w:rsidRPr="00EA561D">
        <w:rPr>
          <w:rFonts w:eastAsia="SimSun"/>
          <w:i/>
          <w:iCs/>
          <w:sz w:val="20"/>
          <w:szCs w:val="20"/>
          <w:lang w:val="en-GB" w:eastAsia="en-GB"/>
        </w:rPr>
        <w:t>larger</w:t>
      </w:r>
      <w:r w:rsidR="00640F0C"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 gain with R</w:t>
      </w:r>
      <w:r w:rsidR="00A04075" w:rsidRPr="00EA561D">
        <w:rPr>
          <w:rFonts w:eastAsia="SimSun"/>
          <w:i/>
          <w:iCs/>
          <w:sz w:val="20"/>
          <w:szCs w:val="20"/>
          <w:lang w:val="en-GB" w:eastAsia="en-GB"/>
        </w:rPr>
        <w:t>-</w:t>
      </w:r>
      <w:r w:rsidR="00640F0C" w:rsidRPr="00EA561D">
        <w:rPr>
          <w:rFonts w:eastAsia="SimSun"/>
          <w:i/>
          <w:iCs/>
          <w:sz w:val="20"/>
          <w:szCs w:val="20"/>
          <w:lang w:val="en-GB" w:eastAsia="en-GB"/>
        </w:rPr>
        <w:t>ML receiver is observed when co-scheduled UE is using QPSK.</w:t>
      </w:r>
    </w:p>
    <w:p w14:paraId="2D856FCF" w14:textId="1A388262" w:rsidR="00640F0C" w:rsidRPr="00EA561D" w:rsidRDefault="00640F0C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EA561D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 w:rsidR="00542207"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With orthogonal precoders, TDL-A </w:t>
      </w:r>
      <w:r w:rsidR="00542207">
        <w:rPr>
          <w:rFonts w:eastAsia="SimSun"/>
          <w:i/>
          <w:iCs/>
          <w:sz w:val="20"/>
          <w:szCs w:val="20"/>
          <w:lang w:val="en-GB" w:eastAsia="en-GB"/>
        </w:rPr>
        <w:t xml:space="preserve">low correlation </w:t>
      </w:r>
      <w:r w:rsidR="00542207" w:rsidRPr="00EA561D">
        <w:rPr>
          <w:rFonts w:eastAsia="SimSun"/>
          <w:i/>
          <w:iCs/>
          <w:sz w:val="20"/>
          <w:szCs w:val="20"/>
          <w:lang w:val="en-GB" w:eastAsia="en-GB"/>
        </w:rPr>
        <w:t>channel and 2+2</w:t>
      </w:r>
      <w:r w:rsidR="00542207">
        <w:rPr>
          <w:rFonts w:eastAsia="SimSun"/>
          <w:i/>
          <w:iCs/>
          <w:sz w:val="20"/>
          <w:szCs w:val="20"/>
          <w:lang w:val="en-GB" w:eastAsia="en-GB"/>
        </w:rPr>
        <w:t xml:space="preserve">, target UE is scheduled with 16QAM - </w:t>
      </w:r>
      <w:r w:rsidR="00542207" w:rsidRPr="00EA561D">
        <w:rPr>
          <w:rFonts w:eastAsia="SimSun"/>
          <w:i/>
          <w:iCs/>
          <w:sz w:val="20"/>
          <w:szCs w:val="20"/>
          <w:lang w:val="en-GB" w:eastAsia="en-GB"/>
        </w:rPr>
        <w:t>when</w:t>
      </w:r>
      <w:r w:rsidR="00357289"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 co-scheduled UE use modulation order 16QAM </w:t>
      </w:r>
      <w:r w:rsidR="00EA561D">
        <w:rPr>
          <w:rFonts w:eastAsia="SimSun"/>
          <w:i/>
          <w:iCs/>
          <w:sz w:val="20"/>
          <w:szCs w:val="20"/>
          <w:lang w:val="en-GB" w:eastAsia="en-GB"/>
        </w:rPr>
        <w:t>or</w:t>
      </w:r>
      <w:r w:rsidR="00357289"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 64QAM, the performance of R-ML is </w:t>
      </w:r>
      <w:r w:rsidR="00542207">
        <w:rPr>
          <w:rFonts w:eastAsia="SimSun"/>
          <w:i/>
          <w:iCs/>
          <w:sz w:val="20"/>
          <w:szCs w:val="20"/>
          <w:lang w:val="en-GB" w:eastAsia="en-GB"/>
        </w:rPr>
        <w:t>only slightly better or comparable</w:t>
      </w:r>
      <w:r w:rsidR="00357289"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 to E-IRC.</w:t>
      </w:r>
    </w:p>
    <w:p w14:paraId="05819A04" w14:textId="46212FED" w:rsidR="008F4829" w:rsidRPr="00EA561D" w:rsidRDefault="008F4829" w:rsidP="008F4829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A561D">
        <w:rPr>
          <w:rFonts w:eastAsia="SimSun"/>
          <w:sz w:val="20"/>
          <w:szCs w:val="20"/>
          <w:lang w:val="en-GB" w:eastAsia="en-GB"/>
        </w:rPr>
        <w:t>64QAM - MCS17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6D2A0D" w:rsidRPr="00EA561D" w14:paraId="1B98148F" w14:textId="77777777" w:rsidTr="00A43D23">
        <w:tc>
          <w:tcPr>
            <w:tcW w:w="4675" w:type="dxa"/>
          </w:tcPr>
          <w:p w14:paraId="3C8D60BC" w14:textId="6896C8CB" w:rsidR="006D2A0D" w:rsidRPr="00EA561D" w:rsidRDefault="001C7451" w:rsidP="00A43D23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1C745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7BA1F6DF" wp14:editId="0F88D522">
                  <wp:extent cx="2831465" cy="2123440"/>
                  <wp:effectExtent l="0" t="0" r="0" b="0"/>
                  <wp:docPr id="17094642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46424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6C4EBD5" w14:textId="0E823C20" w:rsidR="006D2A0D" w:rsidRPr="00EA561D" w:rsidRDefault="001C7451" w:rsidP="00044DEC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1C7451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35494F5F" wp14:editId="5876CEBF">
                  <wp:extent cx="2831465" cy="2123440"/>
                  <wp:effectExtent l="0" t="0" r="0" b="0"/>
                  <wp:docPr id="16214156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4156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289" w:rsidRPr="00EA561D" w14:paraId="258FED5F" w14:textId="77777777" w:rsidTr="00FE2E81">
        <w:tc>
          <w:tcPr>
            <w:tcW w:w="9350" w:type="dxa"/>
            <w:gridSpan w:val="2"/>
          </w:tcPr>
          <w:p w14:paraId="1FFC1A76" w14:textId="387C6F38" w:rsidR="00357289" w:rsidRPr="00EA561D" w:rsidRDefault="001C7451" w:rsidP="00357289">
            <w:pPr>
              <w:keepNext/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1C7451">
              <w:rPr>
                <w:rFonts w:eastAsia="SimSu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18C39A1A" wp14:editId="3BEBDEF2">
                  <wp:extent cx="2754489" cy="2066018"/>
                  <wp:effectExtent l="0" t="0" r="0" b="0"/>
                  <wp:docPr id="14151982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19824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029" cy="207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0ADDC" w14:textId="02534FBD" w:rsidR="002249BA" w:rsidRPr="00EA561D" w:rsidRDefault="00044DEC" w:rsidP="00044DEC">
      <w:pPr>
        <w:pStyle w:val="Caption"/>
        <w:jc w:val="center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EA561D"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Pr="00EA561D">
        <w:rPr>
          <w:noProof/>
        </w:rPr>
        <w:t>3</w:t>
      </w:r>
      <w:r w:rsidR="00000000">
        <w:rPr>
          <w:noProof/>
        </w:rPr>
        <w:fldChar w:fldCharType="end"/>
      </w:r>
      <w:r w:rsidRPr="00EA561D">
        <w:t>:  Simulation results for 4x4 with TDL</w:t>
      </w:r>
      <w:r w:rsidR="00EA561D">
        <w:t>A</w:t>
      </w:r>
      <w:r w:rsidRPr="00EA561D">
        <w:t xml:space="preserve"> channel</w:t>
      </w:r>
      <w:r w:rsidR="003C3DE3" w:rsidRPr="00EA561D">
        <w:t xml:space="preserve">- target UE </w:t>
      </w:r>
      <w:r w:rsidR="003C3DE3">
        <w:t>64</w:t>
      </w:r>
      <w:r w:rsidR="003C3DE3" w:rsidRPr="00EA561D">
        <w:t>QAM</w:t>
      </w:r>
    </w:p>
    <w:p w14:paraId="2B8A0B50" w14:textId="4A71E6E7" w:rsidR="00640F0C" w:rsidRPr="003C3DE3" w:rsidRDefault="0035728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C3DE3">
        <w:rPr>
          <w:rFonts w:eastAsia="SimSun"/>
          <w:sz w:val="20"/>
          <w:szCs w:val="20"/>
          <w:lang w:val="en-GB" w:eastAsia="en-GB"/>
        </w:rPr>
        <w:t xml:space="preserve">With higher MCS (64QAM) for target UE, the performance gain with E-IRC </w:t>
      </w:r>
      <w:r w:rsidR="00716B69">
        <w:rPr>
          <w:rFonts w:eastAsia="SimSun"/>
          <w:sz w:val="20"/>
          <w:szCs w:val="20"/>
          <w:lang w:val="en-GB" w:eastAsia="en-GB"/>
        </w:rPr>
        <w:t xml:space="preserve">over baseline </w:t>
      </w:r>
      <w:r w:rsidRPr="003C3DE3">
        <w:rPr>
          <w:rFonts w:eastAsia="SimSun"/>
          <w:sz w:val="20"/>
          <w:szCs w:val="20"/>
          <w:lang w:val="en-GB" w:eastAsia="en-GB"/>
        </w:rPr>
        <w:t xml:space="preserve">is comparable to </w:t>
      </w:r>
      <w:r w:rsidR="00716B69">
        <w:rPr>
          <w:rFonts w:eastAsia="SimSun"/>
          <w:sz w:val="20"/>
          <w:szCs w:val="20"/>
          <w:lang w:val="en-GB" w:eastAsia="en-GB"/>
        </w:rPr>
        <w:t xml:space="preserve">that of target UE using </w:t>
      </w:r>
      <w:r w:rsidRPr="003C3DE3">
        <w:rPr>
          <w:rFonts w:eastAsia="SimSun"/>
          <w:sz w:val="20"/>
          <w:szCs w:val="20"/>
          <w:lang w:val="en-GB" w:eastAsia="en-GB"/>
        </w:rPr>
        <w:t xml:space="preserve">16QAM with TDLA channel, low correlation. Larger gain with R-ML is observed when modulation order of co-UE is smaller than target UE. </w:t>
      </w:r>
    </w:p>
    <w:p w14:paraId="572E421D" w14:textId="663E42D8" w:rsidR="006E02E6" w:rsidRPr="003C3DE3" w:rsidRDefault="006E02E6" w:rsidP="006E02E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8B2886"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>6</w:t>
      </w:r>
      <w:r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>With orthogonal precoders, TDL-</w:t>
      </w:r>
      <w:r w:rsidR="00357289" w:rsidRPr="003C3DE3">
        <w:rPr>
          <w:rFonts w:eastAsia="SimSun"/>
          <w:i/>
          <w:iCs/>
          <w:sz w:val="20"/>
          <w:szCs w:val="20"/>
          <w:lang w:val="en-GB" w:eastAsia="en-GB"/>
        </w:rPr>
        <w:t>A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 xml:space="preserve"> channel</w:t>
      </w:r>
      <w:r w:rsidR="00357289" w:rsidRPr="003C3DE3">
        <w:rPr>
          <w:rFonts w:eastAsia="SimSun"/>
          <w:i/>
          <w:iCs/>
          <w:sz w:val="20"/>
          <w:szCs w:val="20"/>
          <w:lang w:val="en-GB" w:eastAsia="en-GB"/>
        </w:rPr>
        <w:t>, low correlation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 w:rsidR="00357289" w:rsidRPr="003C3DE3">
        <w:rPr>
          <w:rFonts w:eastAsia="SimSun"/>
          <w:i/>
          <w:iCs/>
          <w:sz w:val="20"/>
          <w:szCs w:val="20"/>
          <w:lang w:val="en-GB" w:eastAsia="en-GB"/>
        </w:rPr>
        <w:t>gain of E-IRC over baseline MMSE-IRC is the same with 16QAM and 64QAM on target UE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4AB3FEF" w14:textId="6148FB5B" w:rsidR="006E02E6" w:rsidRPr="00640F0C" w:rsidRDefault="006E02E6" w:rsidP="006E02E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8B2886"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>7</w:t>
      </w:r>
      <w:r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="00357289" w:rsidRPr="003C3DE3">
        <w:rPr>
          <w:rFonts w:eastAsia="SimSun"/>
          <w:i/>
          <w:iCs/>
          <w:sz w:val="20"/>
          <w:szCs w:val="20"/>
          <w:lang w:val="en-GB" w:eastAsia="en-GB"/>
        </w:rPr>
        <w:t>Larger gains are observed with R-ML when modulation order of co-</w:t>
      </w:r>
      <w:r w:rsidR="00EC7866">
        <w:rPr>
          <w:rFonts w:eastAsia="SimSun"/>
          <w:i/>
          <w:iCs/>
          <w:sz w:val="20"/>
          <w:szCs w:val="20"/>
          <w:lang w:val="en-GB" w:eastAsia="en-GB"/>
        </w:rPr>
        <w:t xml:space="preserve">scheduled </w:t>
      </w:r>
      <w:r w:rsidR="00357289" w:rsidRPr="003C3DE3">
        <w:rPr>
          <w:rFonts w:eastAsia="SimSun"/>
          <w:i/>
          <w:iCs/>
          <w:sz w:val="20"/>
          <w:szCs w:val="20"/>
          <w:lang w:val="en-GB" w:eastAsia="en-GB"/>
        </w:rPr>
        <w:t xml:space="preserve">UE is smaller than </w:t>
      </w:r>
      <w:r w:rsidR="00EC7866">
        <w:rPr>
          <w:rFonts w:eastAsia="SimSun"/>
          <w:i/>
          <w:iCs/>
          <w:sz w:val="20"/>
          <w:szCs w:val="20"/>
          <w:lang w:val="en-GB" w:eastAsia="en-GB"/>
        </w:rPr>
        <w:t xml:space="preserve">the </w:t>
      </w:r>
      <w:r w:rsidR="00357289" w:rsidRPr="00716B69">
        <w:rPr>
          <w:rFonts w:eastAsia="SimSun"/>
          <w:i/>
          <w:iCs/>
          <w:sz w:val="20"/>
          <w:szCs w:val="20"/>
          <w:lang w:val="en-GB" w:eastAsia="en-GB"/>
        </w:rPr>
        <w:t>target UE</w:t>
      </w:r>
      <w:r w:rsidRPr="00716B69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1DC0504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E75A8E9" w14:textId="31ED52D5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We summarize the simulation results in the table below:</w:t>
      </w:r>
    </w:p>
    <w:p w14:paraId="4C8A877E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6FE9A33" w14:textId="4BECB4A9" w:rsidR="00044DEC" w:rsidRDefault="00044DEC" w:rsidP="00044DEC">
      <w:pPr>
        <w:pStyle w:val="Caption"/>
        <w:keepNext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t>: Summary of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1222"/>
        <w:gridCol w:w="1042"/>
        <w:gridCol w:w="1336"/>
        <w:gridCol w:w="815"/>
        <w:gridCol w:w="1153"/>
        <w:gridCol w:w="1164"/>
        <w:gridCol w:w="844"/>
        <w:gridCol w:w="935"/>
      </w:tblGrid>
      <w:tr w:rsidR="008F4829" w:rsidRPr="006E02E6" w14:paraId="4B1112DA" w14:textId="77777777" w:rsidTr="008F4829">
        <w:trPr>
          <w:trHeight w:val="260"/>
        </w:trPr>
        <w:tc>
          <w:tcPr>
            <w:tcW w:w="839" w:type="dxa"/>
            <w:vMerge w:val="restart"/>
            <w:shd w:val="clear" w:color="auto" w:fill="E2EFD9" w:themeFill="accent6" w:themeFillTint="33"/>
            <w:vAlign w:val="center"/>
          </w:tcPr>
          <w:p w14:paraId="12BABEAA" w14:textId="5350589E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Rank Combo</w:t>
            </w:r>
          </w:p>
        </w:tc>
        <w:tc>
          <w:tcPr>
            <w:tcW w:w="1222" w:type="dxa"/>
            <w:vMerge w:val="restart"/>
            <w:shd w:val="clear" w:color="auto" w:fill="E2EFD9" w:themeFill="accent6" w:themeFillTint="33"/>
            <w:vAlign w:val="center"/>
          </w:tcPr>
          <w:p w14:paraId="213138EE" w14:textId="0A860C72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Modulation of co-</w:t>
            </w:r>
            <w:proofErr w:type="spellStart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sch</w:t>
            </w:r>
            <w:proofErr w:type="spellEnd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UE</w:t>
            </w:r>
          </w:p>
        </w:tc>
        <w:tc>
          <w:tcPr>
            <w:tcW w:w="1042" w:type="dxa"/>
            <w:vMerge w:val="restart"/>
            <w:shd w:val="clear" w:color="auto" w:fill="E2EFD9" w:themeFill="accent6" w:themeFillTint="33"/>
            <w:vAlign w:val="center"/>
          </w:tcPr>
          <w:p w14:paraId="7861CCA3" w14:textId="0395CF4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MIMO</w:t>
            </w:r>
          </w:p>
        </w:tc>
        <w:tc>
          <w:tcPr>
            <w:tcW w:w="1336" w:type="dxa"/>
            <w:vMerge w:val="restart"/>
            <w:shd w:val="clear" w:color="auto" w:fill="E2EFD9" w:themeFill="accent6" w:themeFillTint="33"/>
            <w:vAlign w:val="center"/>
          </w:tcPr>
          <w:p w14:paraId="5AF482AC" w14:textId="6A1C664C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Channel Model</w:t>
            </w:r>
          </w:p>
        </w:tc>
        <w:tc>
          <w:tcPr>
            <w:tcW w:w="815" w:type="dxa"/>
            <w:vMerge w:val="restart"/>
            <w:shd w:val="clear" w:color="auto" w:fill="E2EFD9" w:themeFill="accent6" w:themeFillTint="33"/>
          </w:tcPr>
          <w:p w14:paraId="2AC0B312" w14:textId="671BF1B2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MCS</w:t>
            </w:r>
          </w:p>
        </w:tc>
        <w:tc>
          <w:tcPr>
            <w:tcW w:w="1153" w:type="dxa"/>
            <w:vMerge w:val="restart"/>
            <w:shd w:val="clear" w:color="auto" w:fill="E2EFD9" w:themeFill="accent6" w:themeFillTint="33"/>
            <w:vAlign w:val="center"/>
          </w:tcPr>
          <w:p w14:paraId="7145EB41" w14:textId="4C927C8B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Precoder of co-</w:t>
            </w:r>
            <w:proofErr w:type="spellStart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sch</w:t>
            </w:r>
            <w:proofErr w:type="spellEnd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UE</w:t>
            </w:r>
          </w:p>
        </w:tc>
        <w:tc>
          <w:tcPr>
            <w:tcW w:w="2943" w:type="dxa"/>
            <w:gridSpan w:val="3"/>
            <w:shd w:val="clear" w:color="auto" w:fill="E2EFD9" w:themeFill="accent6" w:themeFillTint="33"/>
            <w:vAlign w:val="center"/>
          </w:tcPr>
          <w:p w14:paraId="5EE3250B" w14:textId="49FE92F3" w:rsidR="008F4829" w:rsidRPr="006E02E6" w:rsidRDefault="008F4829" w:rsidP="002670A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SNR @ 70% Max TP</w:t>
            </w:r>
          </w:p>
        </w:tc>
      </w:tr>
      <w:tr w:rsidR="008F4829" w:rsidRPr="006E02E6" w14:paraId="20C88996" w14:textId="77777777" w:rsidTr="008F4829">
        <w:trPr>
          <w:trHeight w:val="557"/>
        </w:trPr>
        <w:tc>
          <w:tcPr>
            <w:tcW w:w="839" w:type="dxa"/>
            <w:vMerge/>
            <w:shd w:val="clear" w:color="auto" w:fill="E2EFD9" w:themeFill="accent6" w:themeFillTint="33"/>
            <w:vAlign w:val="center"/>
          </w:tcPr>
          <w:p w14:paraId="0A924B97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Merge/>
            <w:shd w:val="clear" w:color="auto" w:fill="E2EFD9" w:themeFill="accent6" w:themeFillTint="33"/>
            <w:vAlign w:val="center"/>
          </w:tcPr>
          <w:p w14:paraId="296A840C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42" w:type="dxa"/>
            <w:vMerge/>
            <w:shd w:val="clear" w:color="auto" w:fill="E2EFD9" w:themeFill="accent6" w:themeFillTint="33"/>
            <w:vAlign w:val="center"/>
          </w:tcPr>
          <w:p w14:paraId="76588FEE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shd w:val="clear" w:color="auto" w:fill="E2EFD9" w:themeFill="accent6" w:themeFillTint="33"/>
            <w:vAlign w:val="center"/>
          </w:tcPr>
          <w:p w14:paraId="3E9699EB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  <w:vMerge/>
            <w:shd w:val="clear" w:color="auto" w:fill="E2EFD9" w:themeFill="accent6" w:themeFillTint="33"/>
          </w:tcPr>
          <w:p w14:paraId="1C343901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53" w:type="dxa"/>
            <w:vMerge/>
            <w:shd w:val="clear" w:color="auto" w:fill="E2EFD9" w:themeFill="accent6" w:themeFillTint="33"/>
            <w:vAlign w:val="center"/>
          </w:tcPr>
          <w:p w14:paraId="329B9AF9" w14:textId="3DA27376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shd w:val="clear" w:color="auto" w:fill="E2EFD9" w:themeFill="accent6" w:themeFillTint="33"/>
            <w:vAlign w:val="center"/>
          </w:tcPr>
          <w:p w14:paraId="16950AB1" w14:textId="61A46E1E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MMSE-IRC</w:t>
            </w:r>
          </w:p>
        </w:tc>
        <w:tc>
          <w:tcPr>
            <w:tcW w:w="844" w:type="dxa"/>
            <w:shd w:val="clear" w:color="auto" w:fill="E2EFD9" w:themeFill="accent6" w:themeFillTint="33"/>
            <w:vAlign w:val="center"/>
          </w:tcPr>
          <w:p w14:paraId="6EC7DFAC" w14:textId="54D092FB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E-IRC</w:t>
            </w:r>
          </w:p>
        </w:tc>
        <w:tc>
          <w:tcPr>
            <w:tcW w:w="935" w:type="dxa"/>
            <w:shd w:val="clear" w:color="auto" w:fill="E2EFD9" w:themeFill="accent6" w:themeFillTint="33"/>
            <w:vAlign w:val="center"/>
          </w:tcPr>
          <w:p w14:paraId="04DCAC3E" w14:textId="1BBF67E4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R-ML</w:t>
            </w:r>
          </w:p>
        </w:tc>
      </w:tr>
      <w:tr w:rsidR="000F7D25" w14:paraId="22827486" w14:textId="77777777" w:rsidTr="008F4829">
        <w:tc>
          <w:tcPr>
            <w:tcW w:w="839" w:type="dxa"/>
            <w:vMerge w:val="restart"/>
            <w:vAlign w:val="center"/>
          </w:tcPr>
          <w:p w14:paraId="690D18B3" w14:textId="74881DA4" w:rsidR="000F7D25" w:rsidRDefault="000F7D2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1+1</w:t>
            </w:r>
          </w:p>
        </w:tc>
        <w:tc>
          <w:tcPr>
            <w:tcW w:w="1222" w:type="dxa"/>
            <w:vMerge w:val="restart"/>
            <w:vAlign w:val="center"/>
          </w:tcPr>
          <w:p w14:paraId="36796D42" w14:textId="7C5C03A7" w:rsidR="000F7D25" w:rsidRDefault="000F7D2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042" w:type="dxa"/>
            <w:vMerge w:val="restart"/>
            <w:vAlign w:val="center"/>
          </w:tcPr>
          <w:p w14:paraId="6B615BD5" w14:textId="2FE3ABB0" w:rsidR="000F7D25" w:rsidRDefault="000F7D2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2x2 ULA Med</w:t>
            </w:r>
          </w:p>
        </w:tc>
        <w:tc>
          <w:tcPr>
            <w:tcW w:w="1336" w:type="dxa"/>
            <w:vMerge w:val="restart"/>
            <w:vAlign w:val="center"/>
          </w:tcPr>
          <w:p w14:paraId="110CF8F0" w14:textId="137BE1A0" w:rsidR="000F7D25" w:rsidRDefault="000F7D2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TDLC300-100</w:t>
            </w:r>
          </w:p>
        </w:tc>
        <w:tc>
          <w:tcPr>
            <w:tcW w:w="815" w:type="dxa"/>
          </w:tcPr>
          <w:p w14:paraId="15736E1E" w14:textId="6037A8FE" w:rsidR="000F7D25" w:rsidRDefault="000F7D2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53" w:type="dxa"/>
            <w:vAlign w:val="center"/>
          </w:tcPr>
          <w:p w14:paraId="39B6BAB9" w14:textId="2836B498" w:rsidR="000F7D25" w:rsidRDefault="000F7D2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Random</w:t>
            </w:r>
          </w:p>
        </w:tc>
        <w:tc>
          <w:tcPr>
            <w:tcW w:w="1164" w:type="dxa"/>
            <w:vAlign w:val="center"/>
          </w:tcPr>
          <w:p w14:paraId="32261324" w14:textId="2985CB39" w:rsidR="000F7D25" w:rsidRDefault="007006BC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7.6</w:t>
            </w:r>
          </w:p>
        </w:tc>
        <w:tc>
          <w:tcPr>
            <w:tcW w:w="844" w:type="dxa"/>
            <w:vAlign w:val="center"/>
          </w:tcPr>
          <w:p w14:paraId="79B90DF0" w14:textId="78AB943B" w:rsidR="000F7D25" w:rsidRDefault="007006BC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7.9</w:t>
            </w:r>
          </w:p>
        </w:tc>
        <w:tc>
          <w:tcPr>
            <w:tcW w:w="935" w:type="dxa"/>
            <w:vAlign w:val="center"/>
          </w:tcPr>
          <w:p w14:paraId="4B58A36D" w14:textId="7A36C5EE" w:rsidR="000F7D25" w:rsidRDefault="007006BC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7.1</w:t>
            </w:r>
          </w:p>
        </w:tc>
      </w:tr>
      <w:tr w:rsidR="000F7D25" w14:paraId="6AA20054" w14:textId="77777777" w:rsidTr="008F4829">
        <w:tc>
          <w:tcPr>
            <w:tcW w:w="839" w:type="dxa"/>
            <w:vMerge/>
            <w:vAlign w:val="center"/>
          </w:tcPr>
          <w:p w14:paraId="34AD1D59" w14:textId="77777777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Merge/>
            <w:vAlign w:val="center"/>
          </w:tcPr>
          <w:p w14:paraId="704BB379" w14:textId="77777777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042" w:type="dxa"/>
            <w:vMerge/>
            <w:vAlign w:val="center"/>
          </w:tcPr>
          <w:p w14:paraId="2331287D" w14:textId="77777777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2FEAFCBB" w14:textId="77777777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64EE6A0C" w14:textId="06AAECD7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29673F94" w14:textId="3988E57A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Random</w:t>
            </w:r>
          </w:p>
        </w:tc>
        <w:tc>
          <w:tcPr>
            <w:tcW w:w="1164" w:type="dxa"/>
            <w:vAlign w:val="center"/>
          </w:tcPr>
          <w:p w14:paraId="78FED5D9" w14:textId="371FB756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24.2</w:t>
            </w:r>
          </w:p>
        </w:tc>
        <w:tc>
          <w:tcPr>
            <w:tcW w:w="844" w:type="dxa"/>
            <w:vAlign w:val="center"/>
          </w:tcPr>
          <w:p w14:paraId="635ED1CD" w14:textId="2E7F2C1C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24.2</w:t>
            </w:r>
          </w:p>
        </w:tc>
        <w:tc>
          <w:tcPr>
            <w:tcW w:w="935" w:type="dxa"/>
            <w:vAlign w:val="center"/>
          </w:tcPr>
          <w:p w14:paraId="47A39BEF" w14:textId="7D1DD5F7" w:rsidR="000F7D25" w:rsidRDefault="000F7D25" w:rsidP="000F7D25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16.5</w:t>
            </w:r>
          </w:p>
        </w:tc>
      </w:tr>
      <w:tr w:rsidR="00E875C5" w14:paraId="5C958928" w14:textId="77777777" w:rsidTr="008F4829">
        <w:tc>
          <w:tcPr>
            <w:tcW w:w="839" w:type="dxa"/>
            <w:vMerge w:val="restart"/>
            <w:vAlign w:val="center"/>
          </w:tcPr>
          <w:p w14:paraId="29635E7A" w14:textId="5867D034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2+2</w:t>
            </w:r>
          </w:p>
        </w:tc>
        <w:tc>
          <w:tcPr>
            <w:tcW w:w="1222" w:type="dxa"/>
            <w:vAlign w:val="center"/>
          </w:tcPr>
          <w:p w14:paraId="642C3547" w14:textId="4C32FA5B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042" w:type="dxa"/>
            <w:vMerge w:val="restart"/>
            <w:vAlign w:val="center"/>
          </w:tcPr>
          <w:p w14:paraId="0F04BF29" w14:textId="5C2C7859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4x4 ULA Low</w:t>
            </w:r>
          </w:p>
        </w:tc>
        <w:tc>
          <w:tcPr>
            <w:tcW w:w="1336" w:type="dxa"/>
            <w:vMerge w:val="restart"/>
            <w:vAlign w:val="center"/>
          </w:tcPr>
          <w:p w14:paraId="44263D9E" w14:textId="7D566CAA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TDLA30-10</w:t>
            </w:r>
          </w:p>
        </w:tc>
        <w:tc>
          <w:tcPr>
            <w:tcW w:w="815" w:type="dxa"/>
          </w:tcPr>
          <w:p w14:paraId="0A16B94F" w14:textId="79BE046B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24CFB630" w14:textId="12F8172D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4F8D028A" w14:textId="17190F63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14.5</w:t>
            </w:r>
          </w:p>
        </w:tc>
        <w:tc>
          <w:tcPr>
            <w:tcW w:w="844" w:type="dxa"/>
            <w:vAlign w:val="center"/>
          </w:tcPr>
          <w:p w14:paraId="6FA73D53" w14:textId="00FB4A76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14.0</w:t>
            </w:r>
          </w:p>
        </w:tc>
        <w:tc>
          <w:tcPr>
            <w:tcW w:w="935" w:type="dxa"/>
            <w:vAlign w:val="center"/>
          </w:tcPr>
          <w:p w14:paraId="7DE88725" w14:textId="5AE70612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11.8</w:t>
            </w:r>
          </w:p>
        </w:tc>
      </w:tr>
      <w:tr w:rsidR="00E875C5" w14:paraId="3681FEAE" w14:textId="77777777" w:rsidTr="008F4829">
        <w:tc>
          <w:tcPr>
            <w:tcW w:w="839" w:type="dxa"/>
            <w:vMerge/>
            <w:vAlign w:val="center"/>
          </w:tcPr>
          <w:p w14:paraId="62D544CD" w14:textId="7B4D1D3E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2ABD5F90" w14:textId="1864E57E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16QAM</w:t>
            </w:r>
          </w:p>
        </w:tc>
        <w:tc>
          <w:tcPr>
            <w:tcW w:w="1042" w:type="dxa"/>
            <w:vMerge/>
            <w:vAlign w:val="center"/>
          </w:tcPr>
          <w:p w14:paraId="3E07F127" w14:textId="74B84498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51BB36D7" w14:textId="173ACFE5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1633AF7F" w14:textId="1CAA2F96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57E0695C" w14:textId="529DD0A5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5736E089" w14:textId="5EAD074A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14.5</w:t>
            </w:r>
          </w:p>
        </w:tc>
        <w:tc>
          <w:tcPr>
            <w:tcW w:w="844" w:type="dxa"/>
            <w:vAlign w:val="center"/>
          </w:tcPr>
          <w:p w14:paraId="6F50DA1C" w14:textId="79E666E5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14.0</w:t>
            </w:r>
          </w:p>
        </w:tc>
        <w:tc>
          <w:tcPr>
            <w:tcW w:w="935" w:type="dxa"/>
            <w:vAlign w:val="center"/>
          </w:tcPr>
          <w:p w14:paraId="0BCC450F" w14:textId="05D3DEB9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13.</w:t>
            </w:r>
            <w:r w:rsidR="005E1636">
              <w:rPr>
                <w:rFonts w:eastAsia="SimSun"/>
                <w:sz w:val="20"/>
                <w:szCs w:val="20"/>
                <w:lang w:val="en-GB" w:eastAsia="en-GB"/>
              </w:rPr>
              <w:t>8</w:t>
            </w:r>
          </w:p>
        </w:tc>
      </w:tr>
      <w:tr w:rsidR="00E875C5" w14:paraId="0B55FCC1" w14:textId="77777777" w:rsidTr="008F4829">
        <w:tc>
          <w:tcPr>
            <w:tcW w:w="839" w:type="dxa"/>
            <w:vMerge/>
            <w:vAlign w:val="center"/>
          </w:tcPr>
          <w:p w14:paraId="223FF129" w14:textId="74B9C8BE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A1388E4" w14:textId="53AFB433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64QAM</w:t>
            </w:r>
          </w:p>
        </w:tc>
        <w:tc>
          <w:tcPr>
            <w:tcW w:w="1042" w:type="dxa"/>
            <w:vMerge/>
            <w:vAlign w:val="center"/>
          </w:tcPr>
          <w:p w14:paraId="2A7741E2" w14:textId="74C0D4EC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3C2757A3" w14:textId="30554DDD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652B721E" w14:textId="4452F2B2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4C59EE91" w14:textId="554F7AEB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31220F29" w14:textId="503D9A53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14.5</w:t>
            </w:r>
          </w:p>
        </w:tc>
        <w:tc>
          <w:tcPr>
            <w:tcW w:w="844" w:type="dxa"/>
            <w:vAlign w:val="center"/>
          </w:tcPr>
          <w:p w14:paraId="02AC739C" w14:textId="6AC2D4A5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14.0</w:t>
            </w:r>
          </w:p>
        </w:tc>
        <w:tc>
          <w:tcPr>
            <w:tcW w:w="935" w:type="dxa"/>
            <w:vAlign w:val="center"/>
          </w:tcPr>
          <w:p w14:paraId="2CDBE7BD" w14:textId="25766818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</w:t>
            </w:r>
            <w:r w:rsidR="00EA561D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</w:tr>
      <w:tr w:rsidR="00E875C5" w14:paraId="1A26B6A3" w14:textId="77777777" w:rsidTr="008F4829">
        <w:tc>
          <w:tcPr>
            <w:tcW w:w="839" w:type="dxa"/>
            <w:vMerge/>
            <w:vAlign w:val="center"/>
          </w:tcPr>
          <w:p w14:paraId="7CCE4057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F874DB5" w14:textId="793E3475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042" w:type="dxa"/>
            <w:vMerge/>
            <w:vAlign w:val="center"/>
          </w:tcPr>
          <w:p w14:paraId="54BCD538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6B4CB596" w14:textId="54700EA3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192AA084" w14:textId="691E4310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153" w:type="dxa"/>
            <w:vAlign w:val="center"/>
          </w:tcPr>
          <w:p w14:paraId="78DF1913" w14:textId="4EC5E68D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21D1E929" w14:textId="2B2D9E66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19.1</w:t>
            </w:r>
          </w:p>
        </w:tc>
        <w:tc>
          <w:tcPr>
            <w:tcW w:w="844" w:type="dxa"/>
            <w:vAlign w:val="center"/>
          </w:tcPr>
          <w:p w14:paraId="0CEA9C18" w14:textId="686BF93B" w:rsidR="00E875C5" w:rsidRDefault="00E875C5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18.5</w:t>
            </w:r>
          </w:p>
        </w:tc>
        <w:tc>
          <w:tcPr>
            <w:tcW w:w="935" w:type="dxa"/>
            <w:vAlign w:val="center"/>
          </w:tcPr>
          <w:p w14:paraId="1F73022A" w14:textId="3B12E780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14.9</w:t>
            </w:r>
          </w:p>
        </w:tc>
      </w:tr>
      <w:tr w:rsidR="00E875C5" w14:paraId="0989FC25" w14:textId="77777777" w:rsidTr="008F4829">
        <w:tc>
          <w:tcPr>
            <w:tcW w:w="839" w:type="dxa"/>
            <w:vMerge/>
            <w:vAlign w:val="center"/>
          </w:tcPr>
          <w:p w14:paraId="4B795945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9627833" w14:textId="682E678D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16QAM</w:t>
            </w:r>
          </w:p>
        </w:tc>
        <w:tc>
          <w:tcPr>
            <w:tcW w:w="1042" w:type="dxa"/>
            <w:vMerge/>
            <w:vAlign w:val="center"/>
          </w:tcPr>
          <w:p w14:paraId="21A9EA16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0E861241" w14:textId="19C5AE85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66727236" w14:textId="2F401F7C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153" w:type="dxa"/>
            <w:vAlign w:val="center"/>
          </w:tcPr>
          <w:p w14:paraId="48770D4C" w14:textId="135CB402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1A45F39B" w14:textId="754D84B2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19.1</w:t>
            </w:r>
          </w:p>
        </w:tc>
        <w:tc>
          <w:tcPr>
            <w:tcW w:w="844" w:type="dxa"/>
            <w:vAlign w:val="center"/>
          </w:tcPr>
          <w:p w14:paraId="089F305E" w14:textId="146622EF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18.5</w:t>
            </w:r>
          </w:p>
        </w:tc>
        <w:tc>
          <w:tcPr>
            <w:tcW w:w="935" w:type="dxa"/>
            <w:vAlign w:val="center"/>
          </w:tcPr>
          <w:p w14:paraId="5E0F3C52" w14:textId="25D038D3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17.</w:t>
            </w:r>
            <w:r w:rsidR="001C7451">
              <w:rPr>
                <w:rFonts w:eastAsia="SimSun"/>
                <w:sz w:val="20"/>
                <w:szCs w:val="20"/>
                <w:lang w:val="en-GB" w:eastAsia="en-GB"/>
              </w:rPr>
              <w:t>9</w:t>
            </w:r>
          </w:p>
        </w:tc>
      </w:tr>
      <w:tr w:rsidR="00E875C5" w14:paraId="689BD433" w14:textId="77777777" w:rsidTr="008F4829">
        <w:tc>
          <w:tcPr>
            <w:tcW w:w="839" w:type="dxa"/>
            <w:vMerge/>
            <w:vAlign w:val="center"/>
          </w:tcPr>
          <w:p w14:paraId="0D9ACF91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719A307" w14:textId="6A73965A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64QAM</w:t>
            </w:r>
          </w:p>
        </w:tc>
        <w:tc>
          <w:tcPr>
            <w:tcW w:w="1042" w:type="dxa"/>
            <w:vMerge/>
            <w:vAlign w:val="center"/>
          </w:tcPr>
          <w:p w14:paraId="7D90039A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18E736C4" w14:textId="77777777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0DDAF742" w14:textId="309F2958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153" w:type="dxa"/>
            <w:vAlign w:val="center"/>
          </w:tcPr>
          <w:p w14:paraId="792CAE94" w14:textId="4F947861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42325881" w14:textId="50D29CAA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19.1</w:t>
            </w:r>
          </w:p>
        </w:tc>
        <w:tc>
          <w:tcPr>
            <w:tcW w:w="844" w:type="dxa"/>
            <w:vAlign w:val="center"/>
          </w:tcPr>
          <w:p w14:paraId="207A26B4" w14:textId="615259FF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18.5</w:t>
            </w:r>
          </w:p>
        </w:tc>
        <w:tc>
          <w:tcPr>
            <w:tcW w:w="935" w:type="dxa"/>
            <w:vAlign w:val="center"/>
          </w:tcPr>
          <w:p w14:paraId="092B9911" w14:textId="4020AE66" w:rsidR="00E875C5" w:rsidRDefault="00E875C5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41FEF0AA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4AFD846" w14:textId="5BAB0F8B" w:rsidR="00E875C5" w:rsidRPr="00E875C5" w:rsidRDefault="00E875C5" w:rsidP="00E875C5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46B0EF00" w:rsidR="002249BA" w:rsidRPr="002045D3" w:rsidRDefault="008B2886" w:rsidP="008B2886">
      <w:pPr>
        <w:pStyle w:val="Heading1"/>
        <w:ind w:left="0" w:firstLine="0"/>
        <w:rPr>
          <w:lang w:val="en-US"/>
        </w:rPr>
      </w:pPr>
      <w:r>
        <w:rPr>
          <w:lang w:val="en-US"/>
        </w:rPr>
        <w:lastRenderedPageBreak/>
        <w:t>3</w:t>
      </w:r>
      <w:r w:rsidR="002249BA" w:rsidRPr="002045D3">
        <w:rPr>
          <w:lang w:val="en-US"/>
        </w:rPr>
        <w:t>. Conclusion</w:t>
      </w:r>
    </w:p>
    <w:p w14:paraId="39100AC6" w14:textId="6A7C7051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</w:t>
      </w:r>
      <w:r w:rsidR="005C380A" w:rsidRPr="002045D3">
        <w:rPr>
          <w:sz w:val="20"/>
          <w:szCs w:val="20"/>
        </w:rPr>
        <w:t xml:space="preserve">present our </w:t>
      </w:r>
      <w:r w:rsidR="005C380A">
        <w:rPr>
          <w:sz w:val="20"/>
          <w:szCs w:val="20"/>
        </w:rPr>
        <w:t xml:space="preserve">simulation results and </w:t>
      </w:r>
      <w:r w:rsidR="005C380A" w:rsidRPr="002045D3">
        <w:rPr>
          <w:sz w:val="20"/>
          <w:szCs w:val="20"/>
        </w:rPr>
        <w:t xml:space="preserve">views on </w:t>
      </w:r>
      <w:r w:rsidR="005C380A">
        <w:rPr>
          <w:sz w:val="20"/>
          <w:szCs w:val="20"/>
        </w:rPr>
        <w:t>test parameters for advanced receiver in MU-MIMO</w:t>
      </w:r>
      <w:r w:rsidRPr="002045D3">
        <w:rPr>
          <w:sz w:val="20"/>
          <w:szCs w:val="20"/>
        </w:rPr>
        <w:t>. Our observations and proposals are captured below:</w:t>
      </w:r>
    </w:p>
    <w:p w14:paraId="1D57C6D0" w14:textId="77777777" w:rsidR="008F1F63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The gain with R-ML receiver is high with medium correlation </w:t>
      </w:r>
      <w:r>
        <w:rPr>
          <w:rFonts w:eastAsia="SimSun"/>
          <w:i/>
          <w:iCs/>
          <w:sz w:val="20"/>
          <w:szCs w:val="20"/>
          <w:lang w:val="en-GB" w:eastAsia="en-GB"/>
        </w:rPr>
        <w:t>for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2x2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with 16QAM for target UE and QPSK for co-scheduled UE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B72C9BE" w14:textId="77777777" w:rsidR="008F1F63" w:rsidRPr="007006BC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The gain with R-ML receiver is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not significant when target UE and co-scheduled UE have the same modulation order 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with medium correlation </w:t>
      </w:r>
      <w:r>
        <w:rPr>
          <w:rFonts w:eastAsia="SimSun"/>
          <w:i/>
          <w:iCs/>
          <w:sz w:val="20"/>
          <w:szCs w:val="20"/>
          <w:lang w:val="en-GB" w:eastAsia="en-GB"/>
        </w:rPr>
        <w:t>for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2x2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0DB25000" w14:textId="77777777" w:rsidR="008F1F63" w:rsidRPr="007006BC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3</w:t>
      </w:r>
      <w:r w:rsidRPr="007006BC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7006BC">
        <w:rPr>
          <w:rFonts w:eastAsia="SimSun"/>
          <w:i/>
          <w:iCs/>
          <w:sz w:val="20"/>
          <w:szCs w:val="20"/>
          <w:lang w:val="en-GB" w:eastAsia="en-GB"/>
        </w:rPr>
        <w:t xml:space="preserve"> Performance with E-IRC and baseline MMSE-IRC receiver is comparable with 2x2.</w:t>
      </w:r>
    </w:p>
    <w:p w14:paraId="0CB3B88A" w14:textId="77777777" w:rsidR="008F1F63" w:rsidRPr="00EA561D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EA561D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With orthogonal precoders, TDL-A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low correlation 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>channel and 2+2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, target UE is scheduled with 16QAM - 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>larger gain with R-ML receiver is observed when co-scheduled UE is using QPSK.</w:t>
      </w:r>
    </w:p>
    <w:p w14:paraId="65BB43DF" w14:textId="77777777" w:rsidR="008F1F63" w:rsidRPr="00EA561D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EA561D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With orthogonal precoders, TDL-A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low correlation 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>channel and 2+2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, target UE is scheduled with 16QAM - 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when co-scheduled UE use modulation order 16QAM </w:t>
      </w:r>
      <w:r>
        <w:rPr>
          <w:rFonts w:eastAsia="SimSun"/>
          <w:i/>
          <w:iCs/>
          <w:sz w:val="20"/>
          <w:szCs w:val="20"/>
          <w:lang w:val="en-GB" w:eastAsia="en-GB"/>
        </w:rPr>
        <w:t>or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 64QAM, the performance of R-ML is </w:t>
      </w:r>
      <w:r>
        <w:rPr>
          <w:rFonts w:eastAsia="SimSun"/>
          <w:i/>
          <w:iCs/>
          <w:sz w:val="20"/>
          <w:szCs w:val="20"/>
          <w:lang w:val="en-GB" w:eastAsia="en-GB"/>
        </w:rPr>
        <w:t>only slightly better or comparable</w:t>
      </w:r>
      <w:r w:rsidRPr="00EA561D">
        <w:rPr>
          <w:rFonts w:eastAsia="SimSun"/>
          <w:i/>
          <w:iCs/>
          <w:sz w:val="20"/>
          <w:szCs w:val="20"/>
          <w:lang w:val="en-GB" w:eastAsia="en-GB"/>
        </w:rPr>
        <w:t xml:space="preserve"> to E-IRC.</w:t>
      </w:r>
    </w:p>
    <w:p w14:paraId="5C27B5A0" w14:textId="77777777" w:rsidR="008F1F63" w:rsidRPr="003C3DE3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#6: 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>With orthogonal precoders, TDL-A channel, low correlation gain of E-IRC over baseline MMSE-IRC is the same with 16QAM and 64QAM on target UE.</w:t>
      </w:r>
    </w:p>
    <w:p w14:paraId="7A6F9F60" w14:textId="77777777" w:rsidR="008F1F63" w:rsidRPr="00640F0C" w:rsidRDefault="008F1F63" w:rsidP="008F1F6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3C3DE3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#7: 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>Larger gains are observed with R-ML when modulation order of co-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scheduled </w:t>
      </w:r>
      <w:r w:rsidRPr="003C3DE3">
        <w:rPr>
          <w:rFonts w:eastAsia="SimSun"/>
          <w:i/>
          <w:iCs/>
          <w:sz w:val="20"/>
          <w:szCs w:val="20"/>
          <w:lang w:val="en-GB" w:eastAsia="en-GB"/>
        </w:rPr>
        <w:t xml:space="preserve">UE is smaller than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</w:t>
      </w:r>
      <w:r w:rsidRPr="00716B69">
        <w:rPr>
          <w:rFonts w:eastAsia="SimSun"/>
          <w:i/>
          <w:iCs/>
          <w:sz w:val="20"/>
          <w:szCs w:val="20"/>
          <w:lang w:val="en-GB" w:eastAsia="en-GB"/>
        </w:rPr>
        <w:t>target UE.</w:t>
      </w:r>
    </w:p>
    <w:p w14:paraId="4FF386CD" w14:textId="77777777" w:rsidR="00AB28C8" w:rsidRPr="002045D3" w:rsidRDefault="00AB28C8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08721FF2" w:rsidR="002249BA" w:rsidRPr="004E4B5C" w:rsidRDefault="008B2886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E45C7">
        <w:rPr>
          <w:rFonts w:ascii="Times New Roman" w:hAnsi="Times New Roman" w:cs="Times New Roman"/>
          <w:sz w:val="20"/>
          <w:szCs w:val="20"/>
        </w:rPr>
        <w:t>R4-2305914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="0024145B" w:rsidRPr="0024145B">
        <w:rPr>
          <w:rFonts w:ascii="Times New Roman" w:hAnsi="Times New Roman" w:cs="Times New Roman"/>
          <w:sz w:val="20"/>
          <w:szCs w:val="20"/>
          <w:lang w:val="en-GB"/>
        </w:rPr>
        <w:t>WF on advanced receiver for MU-MIMO scenario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="0024145B">
        <w:rPr>
          <w:rFonts w:ascii="Times New Roman" w:hAnsi="Times New Roman" w:cs="Times New Roman"/>
          <w:sz w:val="20"/>
          <w:szCs w:val="20"/>
        </w:rPr>
        <w:t>China Telecom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238F509E"/>
    <w:multiLevelType w:val="hybridMultilevel"/>
    <w:tmpl w:val="E67C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5"/>
  </w:num>
  <w:num w:numId="2" w16cid:durableId="1198423226">
    <w:abstractNumId w:val="7"/>
  </w:num>
  <w:num w:numId="3" w16cid:durableId="1064061569">
    <w:abstractNumId w:val="6"/>
  </w:num>
  <w:num w:numId="4" w16cid:durableId="1117142815">
    <w:abstractNumId w:val="1"/>
  </w:num>
  <w:num w:numId="5" w16cid:durableId="1069688094">
    <w:abstractNumId w:val="8"/>
  </w:num>
  <w:num w:numId="6" w16cid:durableId="2044482076">
    <w:abstractNumId w:val="4"/>
  </w:num>
  <w:num w:numId="7" w16cid:durableId="1734084975">
    <w:abstractNumId w:val="2"/>
  </w:num>
  <w:num w:numId="8" w16cid:durableId="769661495">
    <w:abstractNumId w:val="0"/>
  </w:num>
  <w:num w:numId="9" w16cid:durableId="104542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4DEC"/>
    <w:rsid w:val="0008395F"/>
    <w:rsid w:val="000B5D93"/>
    <w:rsid w:val="000D5873"/>
    <w:rsid w:val="000F3E39"/>
    <w:rsid w:val="000F7D25"/>
    <w:rsid w:val="00104D5D"/>
    <w:rsid w:val="001050F7"/>
    <w:rsid w:val="00121828"/>
    <w:rsid w:val="00136FC8"/>
    <w:rsid w:val="001715D4"/>
    <w:rsid w:val="0017238B"/>
    <w:rsid w:val="00177147"/>
    <w:rsid w:val="00190238"/>
    <w:rsid w:val="00197F09"/>
    <w:rsid w:val="001A51BB"/>
    <w:rsid w:val="001B5D0A"/>
    <w:rsid w:val="001C2F81"/>
    <w:rsid w:val="001C663E"/>
    <w:rsid w:val="001C7451"/>
    <w:rsid w:val="00210E45"/>
    <w:rsid w:val="002177E2"/>
    <w:rsid w:val="002249BA"/>
    <w:rsid w:val="0024145B"/>
    <w:rsid w:val="002670AE"/>
    <w:rsid w:val="002870EA"/>
    <w:rsid w:val="002B2F46"/>
    <w:rsid w:val="002B7882"/>
    <w:rsid w:val="002F4FA3"/>
    <w:rsid w:val="00320E79"/>
    <w:rsid w:val="00322A55"/>
    <w:rsid w:val="00330E7E"/>
    <w:rsid w:val="00357289"/>
    <w:rsid w:val="003B0270"/>
    <w:rsid w:val="003C3DE3"/>
    <w:rsid w:val="003C4875"/>
    <w:rsid w:val="004571DB"/>
    <w:rsid w:val="00474453"/>
    <w:rsid w:val="004B6849"/>
    <w:rsid w:val="004D1584"/>
    <w:rsid w:val="004D33BC"/>
    <w:rsid w:val="004E4B5C"/>
    <w:rsid w:val="0051665C"/>
    <w:rsid w:val="00526314"/>
    <w:rsid w:val="00542207"/>
    <w:rsid w:val="0057184D"/>
    <w:rsid w:val="00590EAB"/>
    <w:rsid w:val="005A0BB7"/>
    <w:rsid w:val="005B410D"/>
    <w:rsid w:val="005C380A"/>
    <w:rsid w:val="005D1B1F"/>
    <w:rsid w:val="005D7D8E"/>
    <w:rsid w:val="005E1636"/>
    <w:rsid w:val="005F5A7E"/>
    <w:rsid w:val="0060320E"/>
    <w:rsid w:val="00626BDE"/>
    <w:rsid w:val="00631307"/>
    <w:rsid w:val="00640F0C"/>
    <w:rsid w:val="00685E60"/>
    <w:rsid w:val="006C13A9"/>
    <w:rsid w:val="006D2A0D"/>
    <w:rsid w:val="006E02E6"/>
    <w:rsid w:val="006F6BCA"/>
    <w:rsid w:val="007006BC"/>
    <w:rsid w:val="00716B69"/>
    <w:rsid w:val="0074586B"/>
    <w:rsid w:val="00775238"/>
    <w:rsid w:val="00787DF9"/>
    <w:rsid w:val="007A3BE1"/>
    <w:rsid w:val="007C626C"/>
    <w:rsid w:val="00800D6D"/>
    <w:rsid w:val="00830460"/>
    <w:rsid w:val="0083467F"/>
    <w:rsid w:val="0087325A"/>
    <w:rsid w:val="008B2886"/>
    <w:rsid w:val="008D52FE"/>
    <w:rsid w:val="008E5725"/>
    <w:rsid w:val="008F1F63"/>
    <w:rsid w:val="008F4829"/>
    <w:rsid w:val="00924CB2"/>
    <w:rsid w:val="00932C93"/>
    <w:rsid w:val="00944175"/>
    <w:rsid w:val="00945E15"/>
    <w:rsid w:val="00951300"/>
    <w:rsid w:val="00970536"/>
    <w:rsid w:val="009776DC"/>
    <w:rsid w:val="009B4DF5"/>
    <w:rsid w:val="009C1F3F"/>
    <w:rsid w:val="009D596C"/>
    <w:rsid w:val="009F52D7"/>
    <w:rsid w:val="00A04075"/>
    <w:rsid w:val="00A211CC"/>
    <w:rsid w:val="00A51A5E"/>
    <w:rsid w:val="00A84A7B"/>
    <w:rsid w:val="00A85F2C"/>
    <w:rsid w:val="00AB28C8"/>
    <w:rsid w:val="00AC413B"/>
    <w:rsid w:val="00AD261E"/>
    <w:rsid w:val="00B00412"/>
    <w:rsid w:val="00B55F79"/>
    <w:rsid w:val="00B8567C"/>
    <w:rsid w:val="00BB13B2"/>
    <w:rsid w:val="00BB7935"/>
    <w:rsid w:val="00C05C84"/>
    <w:rsid w:val="00C12F43"/>
    <w:rsid w:val="00C94AC7"/>
    <w:rsid w:val="00CB0601"/>
    <w:rsid w:val="00CD0F63"/>
    <w:rsid w:val="00CE293D"/>
    <w:rsid w:val="00D15D3E"/>
    <w:rsid w:val="00D167C7"/>
    <w:rsid w:val="00D16F3A"/>
    <w:rsid w:val="00DA236E"/>
    <w:rsid w:val="00DA24C0"/>
    <w:rsid w:val="00DB6943"/>
    <w:rsid w:val="00DC3489"/>
    <w:rsid w:val="00DF1ED2"/>
    <w:rsid w:val="00E33228"/>
    <w:rsid w:val="00E55591"/>
    <w:rsid w:val="00E5586A"/>
    <w:rsid w:val="00E875C5"/>
    <w:rsid w:val="00E9138B"/>
    <w:rsid w:val="00EA561D"/>
    <w:rsid w:val="00EC7866"/>
    <w:rsid w:val="00EF4AF4"/>
    <w:rsid w:val="00F07C35"/>
    <w:rsid w:val="00F309F7"/>
    <w:rsid w:val="00F441E8"/>
    <w:rsid w:val="00F555F1"/>
    <w:rsid w:val="00F700E5"/>
    <w:rsid w:val="00FF2DCA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2E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14</cp:revision>
  <dcterms:created xsi:type="dcterms:W3CDTF">2023-08-01T22:03:00Z</dcterms:created>
  <dcterms:modified xsi:type="dcterms:W3CDTF">2023-08-11T06:00:00Z</dcterms:modified>
</cp:coreProperties>
</file>