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R4-2311347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098FB" w:rsidR="00F25D98" w:rsidRDefault="005D5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[NR_RRM_enh-Perf] Editorial CR for Spatial relation info switch test requirements -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BDF8B5" w:rsidR="001E41F3" w:rsidRDefault="005D5DEE"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5DEE" w14:paraId="1256F52C" w14:textId="77777777" w:rsidTr="00547111">
        <w:tc>
          <w:tcPr>
            <w:tcW w:w="2694" w:type="dxa"/>
            <w:gridSpan w:val="2"/>
            <w:tcBorders>
              <w:top w:val="single" w:sz="4" w:space="0" w:color="auto"/>
              <w:left w:val="single" w:sz="4" w:space="0" w:color="auto"/>
            </w:tcBorders>
          </w:tcPr>
          <w:p w14:paraId="52C87DB0" w14:textId="77777777" w:rsidR="005D5DEE" w:rsidRDefault="005D5DEE" w:rsidP="005D5D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ACF91" w:rsidR="005D5DEE" w:rsidRDefault="005D5DEE" w:rsidP="005D5DEE">
            <w:pPr>
              <w:pStyle w:val="CRCoverPage"/>
              <w:spacing w:after="0"/>
              <w:ind w:left="100"/>
              <w:rPr>
                <w:noProof/>
              </w:rPr>
            </w:pPr>
            <w:r>
              <w:rPr>
                <w:noProof/>
              </w:rPr>
              <w:t xml:space="preserve">The rate of correct events in test requirements was in square brackets for MAC-CE based </w:t>
            </w:r>
            <w:r w:rsidRPr="00377A4E">
              <w:rPr>
                <w:noProof/>
              </w:rPr>
              <w:t>Spatial relation info switch test requirements</w:t>
            </w:r>
          </w:p>
        </w:tc>
      </w:tr>
      <w:tr w:rsidR="005D5DEE" w14:paraId="4CA74D09" w14:textId="77777777" w:rsidTr="00547111">
        <w:tc>
          <w:tcPr>
            <w:tcW w:w="2694" w:type="dxa"/>
            <w:gridSpan w:val="2"/>
            <w:tcBorders>
              <w:left w:val="single" w:sz="4" w:space="0" w:color="auto"/>
            </w:tcBorders>
          </w:tcPr>
          <w:p w14:paraId="2D0866D6" w14:textId="77777777" w:rsidR="005D5DEE" w:rsidRDefault="005D5DEE" w:rsidP="005D5DEE">
            <w:pPr>
              <w:pStyle w:val="CRCoverPage"/>
              <w:spacing w:after="0"/>
              <w:rPr>
                <w:b/>
                <w:i/>
                <w:noProof/>
                <w:sz w:val="8"/>
                <w:szCs w:val="8"/>
              </w:rPr>
            </w:pPr>
          </w:p>
        </w:tc>
        <w:tc>
          <w:tcPr>
            <w:tcW w:w="6946" w:type="dxa"/>
            <w:gridSpan w:val="9"/>
            <w:tcBorders>
              <w:right w:val="single" w:sz="4" w:space="0" w:color="auto"/>
            </w:tcBorders>
          </w:tcPr>
          <w:p w14:paraId="365DEF04" w14:textId="77777777" w:rsidR="005D5DEE" w:rsidRDefault="005D5DEE" w:rsidP="005D5DEE">
            <w:pPr>
              <w:pStyle w:val="CRCoverPage"/>
              <w:spacing w:after="0"/>
              <w:rPr>
                <w:noProof/>
                <w:sz w:val="8"/>
                <w:szCs w:val="8"/>
              </w:rPr>
            </w:pPr>
          </w:p>
        </w:tc>
      </w:tr>
      <w:tr w:rsidR="005D5DEE" w14:paraId="21016551" w14:textId="77777777" w:rsidTr="00547111">
        <w:tc>
          <w:tcPr>
            <w:tcW w:w="2694" w:type="dxa"/>
            <w:gridSpan w:val="2"/>
            <w:tcBorders>
              <w:left w:val="single" w:sz="4" w:space="0" w:color="auto"/>
            </w:tcBorders>
          </w:tcPr>
          <w:p w14:paraId="49433147" w14:textId="77777777" w:rsidR="005D5DEE" w:rsidRDefault="005D5DEE" w:rsidP="005D5D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9CC50" w:rsidR="005D5DEE" w:rsidRDefault="005D5DEE" w:rsidP="005D5DEE">
            <w:pPr>
              <w:pStyle w:val="CRCoverPage"/>
              <w:spacing w:after="0"/>
              <w:ind w:left="100"/>
              <w:rPr>
                <w:noProof/>
              </w:rPr>
            </w:pPr>
            <w:r>
              <w:rPr>
                <w:noProof/>
              </w:rPr>
              <w:t>Removed square brackets.</w:t>
            </w:r>
          </w:p>
        </w:tc>
      </w:tr>
      <w:tr w:rsidR="005D5DEE" w14:paraId="1F886379" w14:textId="77777777" w:rsidTr="00547111">
        <w:tc>
          <w:tcPr>
            <w:tcW w:w="2694" w:type="dxa"/>
            <w:gridSpan w:val="2"/>
            <w:tcBorders>
              <w:left w:val="single" w:sz="4" w:space="0" w:color="auto"/>
            </w:tcBorders>
          </w:tcPr>
          <w:p w14:paraId="4D989623" w14:textId="77777777" w:rsidR="005D5DEE" w:rsidRDefault="005D5DEE" w:rsidP="005D5DEE">
            <w:pPr>
              <w:pStyle w:val="CRCoverPage"/>
              <w:spacing w:after="0"/>
              <w:rPr>
                <w:b/>
                <w:i/>
                <w:noProof/>
                <w:sz w:val="8"/>
                <w:szCs w:val="8"/>
              </w:rPr>
            </w:pPr>
          </w:p>
        </w:tc>
        <w:tc>
          <w:tcPr>
            <w:tcW w:w="6946" w:type="dxa"/>
            <w:gridSpan w:val="9"/>
            <w:tcBorders>
              <w:right w:val="single" w:sz="4" w:space="0" w:color="auto"/>
            </w:tcBorders>
          </w:tcPr>
          <w:p w14:paraId="71C4A204" w14:textId="77777777" w:rsidR="005D5DEE" w:rsidRDefault="005D5DEE" w:rsidP="005D5DEE">
            <w:pPr>
              <w:pStyle w:val="CRCoverPage"/>
              <w:spacing w:after="0"/>
              <w:rPr>
                <w:noProof/>
                <w:sz w:val="8"/>
                <w:szCs w:val="8"/>
              </w:rPr>
            </w:pPr>
          </w:p>
        </w:tc>
      </w:tr>
      <w:tr w:rsidR="005D5DEE" w14:paraId="678D7BF9" w14:textId="77777777" w:rsidTr="00547111">
        <w:tc>
          <w:tcPr>
            <w:tcW w:w="2694" w:type="dxa"/>
            <w:gridSpan w:val="2"/>
            <w:tcBorders>
              <w:left w:val="single" w:sz="4" w:space="0" w:color="auto"/>
              <w:bottom w:val="single" w:sz="4" w:space="0" w:color="auto"/>
            </w:tcBorders>
          </w:tcPr>
          <w:p w14:paraId="4E5CE1B6" w14:textId="77777777" w:rsidR="005D5DEE" w:rsidRDefault="005D5DEE" w:rsidP="005D5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FDC59" w:rsidR="005D5DEE" w:rsidRDefault="005D5DEE" w:rsidP="005D5DEE">
            <w:pPr>
              <w:pStyle w:val="CRCoverPage"/>
              <w:spacing w:after="0"/>
              <w:ind w:left="100"/>
              <w:rPr>
                <w:noProof/>
              </w:rPr>
            </w:pPr>
            <w:r>
              <w:rPr>
                <w:noProof/>
              </w:rPr>
              <w:t xml:space="preserve">The test requirements are not complete. </w:t>
            </w:r>
          </w:p>
        </w:tc>
      </w:tr>
      <w:tr w:rsidR="005D5DEE" w14:paraId="034AF533" w14:textId="77777777" w:rsidTr="00547111">
        <w:tc>
          <w:tcPr>
            <w:tcW w:w="2694" w:type="dxa"/>
            <w:gridSpan w:val="2"/>
          </w:tcPr>
          <w:p w14:paraId="39D9EB5B" w14:textId="77777777" w:rsidR="005D5DEE" w:rsidRDefault="005D5DEE" w:rsidP="005D5DEE">
            <w:pPr>
              <w:pStyle w:val="CRCoverPage"/>
              <w:spacing w:after="0"/>
              <w:rPr>
                <w:b/>
                <w:i/>
                <w:noProof/>
                <w:sz w:val="8"/>
                <w:szCs w:val="8"/>
              </w:rPr>
            </w:pPr>
          </w:p>
        </w:tc>
        <w:tc>
          <w:tcPr>
            <w:tcW w:w="6946" w:type="dxa"/>
            <w:gridSpan w:val="9"/>
          </w:tcPr>
          <w:p w14:paraId="7826CB1C" w14:textId="77777777" w:rsidR="005D5DEE" w:rsidRDefault="005D5DEE" w:rsidP="005D5DEE">
            <w:pPr>
              <w:pStyle w:val="CRCoverPage"/>
              <w:spacing w:after="0"/>
              <w:rPr>
                <w:noProof/>
                <w:sz w:val="8"/>
                <w:szCs w:val="8"/>
              </w:rPr>
            </w:pPr>
          </w:p>
        </w:tc>
      </w:tr>
      <w:tr w:rsidR="005D5DEE" w14:paraId="6A17D7AC" w14:textId="77777777" w:rsidTr="00547111">
        <w:tc>
          <w:tcPr>
            <w:tcW w:w="2694" w:type="dxa"/>
            <w:gridSpan w:val="2"/>
            <w:tcBorders>
              <w:top w:val="single" w:sz="4" w:space="0" w:color="auto"/>
              <w:left w:val="single" w:sz="4" w:space="0" w:color="auto"/>
            </w:tcBorders>
          </w:tcPr>
          <w:p w14:paraId="6DAD5B19" w14:textId="77777777" w:rsidR="005D5DEE" w:rsidRDefault="005D5DEE" w:rsidP="005D5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52085" w:rsidR="005D5DEE" w:rsidRDefault="005D5DEE" w:rsidP="005D5DEE">
            <w:pPr>
              <w:pStyle w:val="CRCoverPage"/>
              <w:spacing w:after="0"/>
              <w:ind w:left="100"/>
              <w:rPr>
                <w:noProof/>
              </w:rPr>
            </w:pPr>
            <w:r>
              <w:rPr>
                <w:noProof/>
              </w:rPr>
              <w:t>A.5.5.9.1, A.7.5.9.1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D4E28" w:rsidR="001E41F3" w:rsidRDefault="005D5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97561C" w:rsidR="001E41F3" w:rsidRDefault="00145D43">
            <w:pPr>
              <w:pStyle w:val="CRCoverPage"/>
              <w:spacing w:after="0"/>
              <w:ind w:left="99"/>
              <w:rPr>
                <w:noProof/>
              </w:rPr>
            </w:pPr>
            <w:r>
              <w:rPr>
                <w:noProof/>
              </w:rPr>
              <w:t>TS</w:t>
            </w:r>
            <w:r w:rsidR="005D5DE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F1337B" w14:textId="77777777" w:rsidR="00053E8B" w:rsidRPr="00D47055" w:rsidRDefault="00053E8B" w:rsidP="00053E8B">
      <w:pPr>
        <w:jc w:val="center"/>
        <w:rPr>
          <w:color w:val="FF0000"/>
          <w:sz w:val="22"/>
          <w:szCs w:val="22"/>
          <w:lang w:eastAsia="zh-CN"/>
        </w:rPr>
      </w:pPr>
      <w:r w:rsidRPr="00D47055">
        <w:rPr>
          <w:color w:val="FF0000"/>
          <w:sz w:val="22"/>
          <w:szCs w:val="22"/>
          <w:highlight w:val="yellow"/>
          <w:lang w:eastAsia="zh-CN"/>
        </w:rPr>
        <w:lastRenderedPageBreak/>
        <w:t>&lt;Start of Change #1&gt;</w:t>
      </w:r>
    </w:p>
    <w:p w14:paraId="3250C436" w14:textId="77777777" w:rsidR="00053E8B" w:rsidRDefault="00053E8B" w:rsidP="00053E8B">
      <w:pPr>
        <w:pStyle w:val="Heading4"/>
      </w:pPr>
    </w:p>
    <w:p w14:paraId="5F840CE1" w14:textId="77777777" w:rsidR="00053E8B" w:rsidRPr="00195357" w:rsidRDefault="00053E8B" w:rsidP="00053E8B">
      <w:pPr>
        <w:keepNext/>
        <w:keepLines/>
        <w:spacing w:before="120"/>
        <w:ind w:left="1134" w:hanging="1134"/>
        <w:outlineLvl w:val="2"/>
        <w:rPr>
          <w:rFonts w:ascii="Arial" w:hAnsi="Arial"/>
          <w:sz w:val="28"/>
          <w:lang w:eastAsia="en-GB"/>
        </w:rPr>
      </w:pPr>
      <w:r w:rsidRPr="00195357">
        <w:rPr>
          <w:rFonts w:ascii="Arial" w:hAnsi="Arial"/>
          <w:sz w:val="28"/>
          <w:lang w:eastAsia="en-GB"/>
        </w:rPr>
        <w:t>A.5.5.9</w:t>
      </w:r>
      <w:r w:rsidRPr="00195357">
        <w:rPr>
          <w:rFonts w:ascii="Arial" w:hAnsi="Arial"/>
          <w:sz w:val="28"/>
          <w:lang w:eastAsia="en-GB"/>
        </w:rPr>
        <w:tab/>
        <w:t>Uplink spatial relation switch delay</w:t>
      </w:r>
    </w:p>
    <w:p w14:paraId="67EEF598" w14:textId="77777777" w:rsidR="00053E8B" w:rsidRPr="00195357" w:rsidRDefault="00053E8B" w:rsidP="00053E8B">
      <w:pPr>
        <w:keepNext/>
        <w:keepLines/>
        <w:spacing w:before="120"/>
        <w:ind w:left="1418" w:hanging="1418"/>
        <w:outlineLvl w:val="3"/>
        <w:rPr>
          <w:rFonts w:ascii="Arial" w:hAnsi="Arial"/>
          <w:sz w:val="24"/>
          <w:lang w:eastAsia="en-GB"/>
        </w:rPr>
      </w:pPr>
      <w:r w:rsidRPr="00195357">
        <w:rPr>
          <w:rFonts w:ascii="Arial" w:hAnsi="Arial"/>
          <w:sz w:val="24"/>
          <w:lang w:eastAsia="en-GB"/>
        </w:rPr>
        <w:t>A.5.5.9.1</w:t>
      </w:r>
      <w:r w:rsidRPr="00195357">
        <w:rPr>
          <w:rFonts w:ascii="Arial" w:hAnsi="Arial"/>
          <w:sz w:val="24"/>
          <w:szCs w:val="24"/>
          <w:lang w:eastAsia="en-GB"/>
        </w:rPr>
        <w:tab/>
      </w:r>
      <w:r w:rsidRPr="00195357">
        <w:rPr>
          <w:rFonts w:ascii="Arial" w:hAnsi="Arial"/>
          <w:sz w:val="24"/>
          <w:lang w:eastAsia="en-GB"/>
        </w:rPr>
        <w:t>MAC-CE based uplink spatial relation switch</w:t>
      </w:r>
    </w:p>
    <w:p w14:paraId="5550AA99" w14:textId="77777777" w:rsidR="00053E8B" w:rsidRPr="00195357" w:rsidRDefault="00053E8B" w:rsidP="00053E8B">
      <w:pPr>
        <w:keepNext/>
        <w:keepLines/>
        <w:spacing w:before="120"/>
        <w:ind w:left="1701" w:hanging="1701"/>
        <w:outlineLvl w:val="4"/>
        <w:rPr>
          <w:rFonts w:ascii="Arial" w:hAnsi="Arial" w:cs="Arial"/>
          <w:sz w:val="22"/>
          <w:lang w:eastAsia="en-GB"/>
        </w:rPr>
      </w:pPr>
      <w:r w:rsidRPr="00195357">
        <w:rPr>
          <w:rFonts w:ascii="Arial" w:hAnsi="Arial" w:cs="Arial"/>
          <w:sz w:val="22"/>
          <w:lang w:eastAsia="en-GB"/>
        </w:rPr>
        <w:t>A.5.5.9.1.1</w:t>
      </w:r>
      <w:r w:rsidRPr="00195357">
        <w:rPr>
          <w:rFonts w:ascii="Arial" w:hAnsi="Arial" w:cs="Arial"/>
          <w:sz w:val="22"/>
          <w:lang w:eastAsia="en-GB"/>
        </w:rPr>
        <w:tab/>
        <w:t>E-UTRAN – NR PSCell FR2 uplink spatial relation switch for a known spatial relation</w:t>
      </w:r>
    </w:p>
    <w:p w14:paraId="12AD9C62" w14:textId="77777777" w:rsidR="00053E8B" w:rsidRPr="00195357" w:rsidRDefault="00053E8B" w:rsidP="00053E8B">
      <w:pPr>
        <w:keepNext/>
        <w:keepLines/>
        <w:spacing w:before="120"/>
        <w:ind w:left="1985" w:hanging="1985"/>
        <w:outlineLvl w:val="5"/>
        <w:rPr>
          <w:rFonts w:ascii="Arial" w:eastAsia="MS Mincho" w:hAnsi="Arial"/>
          <w:lang w:eastAsia="en-GB"/>
        </w:rPr>
      </w:pPr>
      <w:r w:rsidRPr="00195357">
        <w:rPr>
          <w:rFonts w:ascii="Arial" w:eastAsia="MS Mincho" w:hAnsi="Arial"/>
          <w:lang w:eastAsia="en-GB"/>
        </w:rPr>
        <w:t>A.5.5.9.1.1.1</w:t>
      </w:r>
      <w:r w:rsidRPr="00195357">
        <w:rPr>
          <w:rFonts w:ascii="Arial" w:eastAsia="MS Mincho" w:hAnsi="Arial"/>
          <w:lang w:eastAsia="en-GB"/>
        </w:rPr>
        <w:tab/>
        <w:t>Test Purpose and Environment</w:t>
      </w:r>
    </w:p>
    <w:p w14:paraId="29550530" w14:textId="77777777" w:rsidR="00053E8B" w:rsidRPr="00195357" w:rsidRDefault="00053E8B" w:rsidP="00053E8B">
      <w:pPr>
        <w:rPr>
          <w:szCs w:val="24"/>
          <w:lang w:eastAsia="en-GB"/>
        </w:rPr>
      </w:pPr>
      <w:r w:rsidRPr="00195357">
        <w:rPr>
          <w:lang w:eastAsia="en-GB"/>
        </w:rPr>
        <w:t>The purpose of this test is to verify the uplink spatial relation switch delay requirement defined in clause 8.12.3 by a UE capable of beam correspondence without the need for UL beam sweeping. Supported test configurations are shown in Table A.5.5.9</w:t>
      </w:r>
      <w:r w:rsidRPr="00195357">
        <w:rPr>
          <w:rFonts w:eastAsia="MS Mincho"/>
          <w:bCs/>
          <w:lang w:eastAsia="en-GB"/>
        </w:rPr>
        <w:t>.1.1</w:t>
      </w:r>
      <w:r w:rsidRPr="00195357">
        <w:rPr>
          <w:lang w:eastAsia="en-GB"/>
        </w:rPr>
        <w:t>.1-1.</w:t>
      </w:r>
    </w:p>
    <w:p w14:paraId="3DB4D502" w14:textId="77777777" w:rsidR="00053E8B" w:rsidRPr="00195357" w:rsidRDefault="00053E8B" w:rsidP="00053E8B">
      <w:pPr>
        <w:rPr>
          <w:lang w:eastAsia="en-GB"/>
        </w:rPr>
      </w:pPr>
      <w:r w:rsidRPr="00195357">
        <w:rPr>
          <w:lang w:eastAsia="en-GB"/>
        </w:rPr>
        <w:t xml:space="preserve">The test scenario comprises of </w:t>
      </w:r>
      <w:r w:rsidRPr="00195357">
        <w:rPr>
          <w:lang w:eastAsia="zh-CN"/>
        </w:rPr>
        <w:t>one</w:t>
      </w:r>
      <w:r w:rsidRPr="00195357">
        <w:rPr>
          <w:lang w:eastAsia="en-GB"/>
        </w:rPr>
        <w:t xml:space="preserve"> E-UTRA PCell (Cell 1), and one NR PSCell (Cell 2) as given in Table A.5.5.9</w:t>
      </w:r>
      <w:r w:rsidRPr="00195357">
        <w:rPr>
          <w:rFonts w:eastAsia="MS Mincho"/>
          <w:bCs/>
          <w:lang w:eastAsia="en-GB"/>
        </w:rPr>
        <w:t>.1.1</w:t>
      </w:r>
      <w:r w:rsidRPr="00195357">
        <w:rPr>
          <w:lang w:eastAsia="en-GB"/>
        </w:rPr>
        <w:t xml:space="preserve">.1-2. Cell-specific parameters of E-UTRA PCell are specified in Table </w:t>
      </w:r>
      <w:r w:rsidRPr="00195357">
        <w:rPr>
          <w:rFonts w:cs="v4.2.0"/>
          <w:lang w:eastAsia="ja-JP"/>
        </w:rPr>
        <w:t xml:space="preserve">A.3.7.2.1-1 </w:t>
      </w:r>
      <w:r w:rsidRPr="00195357">
        <w:rPr>
          <w:lang w:eastAsia="en-GB"/>
        </w:rPr>
        <w:t>and Cell-specific parameters of NR PSCell is specified in Table A.5.5.9</w:t>
      </w:r>
      <w:r w:rsidRPr="00195357">
        <w:rPr>
          <w:rFonts w:eastAsia="MS Mincho"/>
          <w:bCs/>
          <w:lang w:eastAsia="en-GB"/>
        </w:rPr>
        <w:t>.1.1</w:t>
      </w:r>
      <w:r w:rsidRPr="00195357">
        <w:rPr>
          <w:lang w:eastAsia="en-GB"/>
        </w:rPr>
        <w:t>.1-3 below. The OTA related test parameters for FR2 is shown in Table A.5.5.9</w:t>
      </w:r>
      <w:r w:rsidRPr="00195357">
        <w:rPr>
          <w:rFonts w:eastAsia="MS Mincho"/>
          <w:bCs/>
          <w:lang w:eastAsia="en-GB"/>
        </w:rPr>
        <w:t>.1.1</w:t>
      </w:r>
      <w:r w:rsidRPr="00195357">
        <w:rPr>
          <w:lang w:eastAsia="en-GB"/>
        </w:rPr>
        <w:t>.1-4.</w:t>
      </w:r>
    </w:p>
    <w:p w14:paraId="5D5C8E02" w14:textId="77777777" w:rsidR="00053E8B" w:rsidRPr="00195357" w:rsidRDefault="00053E8B" w:rsidP="00053E8B">
      <w:pPr>
        <w:rPr>
          <w:lang w:eastAsia="en-GB"/>
        </w:rPr>
      </w:pPr>
      <w:r w:rsidRPr="00195357">
        <w:rPr>
          <w:lang w:eastAsia="en-GB"/>
        </w:rPr>
        <w:t>PDCCHs indicating new transmissions shall be sent continuously</w:t>
      </w:r>
      <w:r w:rsidRPr="00195357">
        <w:rPr>
          <w:rFonts w:hint="eastAsia"/>
          <w:lang w:eastAsia="zh-CN"/>
        </w:rPr>
        <w:t xml:space="preserve"> on </w:t>
      </w:r>
      <w:r w:rsidRPr="00195357">
        <w:rPr>
          <w:lang w:eastAsia="zh-CN"/>
        </w:rPr>
        <w:t xml:space="preserve">PSCell </w:t>
      </w:r>
      <w:r w:rsidRPr="00195357">
        <w:rPr>
          <w:lang w:eastAsia="en-GB"/>
        </w:rPr>
        <w:t>(Cell 2) to ensure that the UE would have continuous ACK/NACK sending by PUCCH.</w:t>
      </w:r>
    </w:p>
    <w:p w14:paraId="42C0CC3A" w14:textId="77777777" w:rsidR="00053E8B" w:rsidRPr="00195357" w:rsidRDefault="00053E8B" w:rsidP="00053E8B">
      <w:pPr>
        <w:jc w:val="both"/>
        <w:rPr>
          <w:lang w:eastAsia="en-GB"/>
        </w:rPr>
      </w:pPr>
      <w:r w:rsidRPr="00195357">
        <w:rPr>
          <w:lang w:eastAsia="en-GB"/>
        </w:rPr>
        <w:t xml:space="preserve">Before the test starts, </w:t>
      </w:r>
    </w:p>
    <w:p w14:paraId="79679D51" w14:textId="77777777" w:rsidR="00053E8B" w:rsidRPr="00195357" w:rsidRDefault="00053E8B" w:rsidP="00053E8B">
      <w:pPr>
        <w:ind w:left="568" w:hanging="284"/>
        <w:rPr>
          <w:lang w:eastAsia="en-GB"/>
        </w:rPr>
      </w:pPr>
      <w:r w:rsidRPr="00195357">
        <w:rPr>
          <w:lang w:eastAsia="en-GB"/>
        </w:rPr>
        <w:t>-</w:t>
      </w:r>
      <w:r w:rsidRPr="00195357">
        <w:rPr>
          <w:lang w:eastAsia="en-GB"/>
        </w:rPr>
        <w:tab/>
        <w:t>UE is connected to Cell 1 (PCell) on radio channel 1 (PCC), and Cell 2 (PSCell) on radio channel 2 (PSCC).</w:t>
      </w:r>
    </w:p>
    <w:p w14:paraId="170B1ADF" w14:textId="77777777" w:rsidR="00053E8B" w:rsidRPr="00195357" w:rsidRDefault="00053E8B" w:rsidP="00053E8B">
      <w:pPr>
        <w:ind w:left="568" w:hanging="284"/>
        <w:rPr>
          <w:lang w:eastAsia="en-GB"/>
        </w:rPr>
      </w:pPr>
      <w:r w:rsidRPr="00195357">
        <w:rPr>
          <w:lang w:eastAsia="en-GB"/>
        </w:rPr>
        <w:t>-</w:t>
      </w:r>
      <w:r w:rsidRPr="00195357">
        <w:rPr>
          <w:lang w:eastAsia="en-GB"/>
        </w:rPr>
        <w:tab/>
        <w:t>UE is configured with 2 different spatial relations for PSCell, PUCCH spatial relation 0 (QCL’d to SSB0) and spatial relation 1 (QCL’d to SSB1), in Cell 2 before starting the test.</w:t>
      </w:r>
    </w:p>
    <w:p w14:paraId="2012ACD0" w14:textId="77777777" w:rsidR="00053E8B" w:rsidRPr="00195357" w:rsidRDefault="00053E8B" w:rsidP="00053E8B">
      <w:pPr>
        <w:ind w:left="568" w:hanging="284"/>
        <w:rPr>
          <w:lang w:eastAsia="en-GB"/>
        </w:rPr>
      </w:pPr>
      <w:r w:rsidRPr="00195357">
        <w:rPr>
          <w:lang w:eastAsia="en-GB"/>
        </w:rPr>
        <w:t>-</w:t>
      </w:r>
      <w:r w:rsidRPr="00195357">
        <w:rPr>
          <w:lang w:eastAsia="en-GB"/>
        </w:rPr>
        <w:tab/>
        <w:t>UE is indicated in spatial relation 0 as the active PUCCH spatial relation</w:t>
      </w:r>
    </w:p>
    <w:p w14:paraId="077C6C33" w14:textId="77777777" w:rsidR="00053E8B" w:rsidRPr="00195357" w:rsidRDefault="00053E8B" w:rsidP="00053E8B">
      <w:pPr>
        <w:jc w:val="both"/>
        <w:rPr>
          <w:lang w:eastAsia="en-GB"/>
        </w:rPr>
      </w:pPr>
      <w:r w:rsidRPr="00195357">
        <w:rPr>
          <w:lang w:eastAsia="en-GB"/>
        </w:rPr>
        <w:t xml:space="preserve">The test consists of two time periods, T1 and T2. During T1 only SSB to which PUCCH spatial relation 0 QCLed is transmitted. At the beginning of T2, the SSB corresponding to spatial relation 1 starts transmitting. The UE is configured to provide periodic L1-RSRP reports. </w:t>
      </w:r>
      <w:r w:rsidRPr="00195357">
        <w:rPr>
          <w:rFonts w:cs="v4.2.0"/>
          <w:lang w:eastAsia="en-GB"/>
        </w:rPr>
        <w:t xml:space="preserve">The test has higher layer parameter </w:t>
      </w:r>
      <w:r w:rsidRPr="00195357">
        <w:rPr>
          <w:rFonts w:eastAsia="?? ??"/>
          <w:i/>
          <w:lang w:eastAsia="en-GB"/>
        </w:rPr>
        <w:t xml:space="preserve">timeRestrictionForChannelMeasurements </w:t>
      </w:r>
      <w:r w:rsidRPr="00195357">
        <w:rPr>
          <w:rFonts w:eastAsia="?? ??"/>
          <w:lang w:eastAsia="en-GB"/>
        </w:rPr>
        <w:t xml:space="preserve">configured. </w:t>
      </w:r>
      <w:r w:rsidRPr="00195357">
        <w:rPr>
          <w:lang w:eastAsia="en-GB"/>
        </w:rPr>
        <w:t xml:space="preserve">In slot n which is within 1280ms of UE providing L1-RSRP report with results for both SSB0 and SSB1, UE receives a MAC-CE command indicating a switch to transmit PUCCH with spatial relation 1. </w:t>
      </w:r>
    </w:p>
    <w:p w14:paraId="4B4FA2B0" w14:textId="77777777" w:rsidR="00053E8B" w:rsidRPr="00195357" w:rsidRDefault="00053E8B" w:rsidP="00053E8B">
      <w:pPr>
        <w:jc w:val="both"/>
        <w:rPr>
          <w:lang w:eastAsia="zh-CN"/>
        </w:rPr>
      </w:pPr>
      <w:r w:rsidRPr="00195357">
        <w:rPr>
          <w:lang w:eastAsia="zh-CN"/>
        </w:rPr>
        <w:t xml:space="preserve">The test equipment verifies that UE can be scheduled on PSCell on </w:t>
      </w:r>
      <w:r w:rsidRPr="00195357">
        <w:rPr>
          <w:lang w:eastAsia="en-GB"/>
        </w:rPr>
        <w:t xml:space="preserve">spatial relation </w:t>
      </w:r>
      <w:r w:rsidRPr="00195357">
        <w:rPr>
          <w:lang w:eastAsia="zh-CN"/>
        </w:rPr>
        <w:t xml:space="preserve">0 till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zh-CN"/>
        </w:rPr>
        <w:t xml:space="preserve">. The test equipment also verifies the </w:t>
      </w:r>
      <w:r w:rsidRPr="00195357">
        <w:rPr>
          <w:lang w:eastAsia="en-GB"/>
        </w:rPr>
        <w:t>spatial relation</w:t>
      </w:r>
      <w:r w:rsidRPr="00195357">
        <w:rPr>
          <w:lang w:eastAsia="zh-CN"/>
        </w:rPr>
        <w:t xml:space="preserve"> switch time in PSCell by scheduling the UE on </w:t>
      </w:r>
      <w:r w:rsidRPr="00195357">
        <w:rPr>
          <w:lang w:eastAsia="en-GB"/>
        </w:rPr>
        <w:t xml:space="preserve">spatial relation </w:t>
      </w:r>
      <w:r w:rsidRPr="00195357">
        <w:rPr>
          <w:lang w:eastAsia="zh-CN"/>
        </w:rPr>
        <w:t xml:space="preserve">1 </w:t>
      </w:r>
      <w:r w:rsidRPr="00195357">
        <w:rPr>
          <w:lang w:eastAsia="en-GB"/>
        </w:rPr>
        <w:t xml:space="preserve">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r w:rsidRPr="00195357">
        <w:rPr>
          <w:lang w:eastAsia="zh-CN"/>
        </w:rPr>
        <w:t>.</w:t>
      </w:r>
    </w:p>
    <w:p w14:paraId="492122B0" w14:textId="77777777" w:rsidR="00053E8B" w:rsidRPr="00195357" w:rsidRDefault="00053E8B" w:rsidP="00053E8B">
      <w:pPr>
        <w:keepNext/>
        <w:keepLines/>
        <w:spacing w:before="60"/>
        <w:jc w:val="center"/>
        <w:rPr>
          <w:rFonts w:ascii="Arial" w:hAnsi="Arial" w:cs="v4.2.0"/>
          <w:b/>
          <w:lang w:eastAsia="en-GB"/>
        </w:rPr>
      </w:pPr>
      <w:r w:rsidRPr="00195357">
        <w:rPr>
          <w:rFonts w:ascii="Arial" w:hAnsi="Arial" w:cs="v4.2.0"/>
          <w:b/>
          <w:lang w:eastAsia="en-GB"/>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53E8B" w:rsidRPr="00195357" w14:paraId="4C9D6ED6" w14:textId="77777777" w:rsidTr="00327889">
        <w:tc>
          <w:tcPr>
            <w:tcW w:w="2331" w:type="dxa"/>
            <w:shd w:val="clear" w:color="auto" w:fill="auto"/>
          </w:tcPr>
          <w:p w14:paraId="173C913B" w14:textId="77777777" w:rsidR="00053E8B" w:rsidRPr="00195357" w:rsidRDefault="00053E8B" w:rsidP="00327889">
            <w:pPr>
              <w:keepNext/>
              <w:keepLines/>
              <w:spacing w:after="0"/>
              <w:jc w:val="center"/>
              <w:rPr>
                <w:rFonts w:ascii="Arial" w:hAnsi="Arial"/>
                <w:b/>
                <w:sz w:val="18"/>
                <w:lang w:eastAsia="en-GB"/>
              </w:rPr>
            </w:pPr>
            <w:r w:rsidRPr="00195357">
              <w:rPr>
                <w:rFonts w:ascii="Arial" w:hAnsi="Arial"/>
                <w:b/>
                <w:sz w:val="18"/>
                <w:lang w:eastAsia="en-GB"/>
              </w:rPr>
              <w:t>Config</w:t>
            </w:r>
          </w:p>
        </w:tc>
        <w:tc>
          <w:tcPr>
            <w:tcW w:w="7300" w:type="dxa"/>
            <w:shd w:val="clear" w:color="auto" w:fill="auto"/>
          </w:tcPr>
          <w:p w14:paraId="099C4F5E" w14:textId="77777777" w:rsidR="00053E8B" w:rsidRPr="00195357" w:rsidRDefault="00053E8B" w:rsidP="00327889">
            <w:pPr>
              <w:keepNext/>
              <w:keepLines/>
              <w:spacing w:after="0"/>
              <w:jc w:val="center"/>
              <w:rPr>
                <w:rFonts w:ascii="Arial" w:hAnsi="Arial"/>
                <w:b/>
                <w:sz w:val="18"/>
                <w:lang w:eastAsia="en-GB"/>
              </w:rPr>
            </w:pPr>
            <w:r w:rsidRPr="00195357">
              <w:rPr>
                <w:rFonts w:ascii="Arial" w:hAnsi="Arial"/>
                <w:b/>
                <w:sz w:val="18"/>
                <w:lang w:eastAsia="en-GB"/>
              </w:rPr>
              <w:t>Description</w:t>
            </w:r>
          </w:p>
        </w:tc>
      </w:tr>
      <w:tr w:rsidR="00053E8B" w:rsidRPr="00195357" w14:paraId="37A4056B" w14:textId="77777777" w:rsidTr="00327889">
        <w:tc>
          <w:tcPr>
            <w:tcW w:w="2331" w:type="dxa"/>
            <w:shd w:val="clear" w:color="auto" w:fill="auto"/>
          </w:tcPr>
          <w:p w14:paraId="4EB1EF98"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1</w:t>
            </w:r>
          </w:p>
        </w:tc>
        <w:tc>
          <w:tcPr>
            <w:tcW w:w="7300" w:type="dxa"/>
            <w:shd w:val="clear" w:color="auto" w:fill="auto"/>
          </w:tcPr>
          <w:p w14:paraId="1B416A9F"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LTE FDD, NR 120 kHz SSB SCS, 100 MHz bandwidth, TDD duplex mode</w:t>
            </w:r>
          </w:p>
        </w:tc>
      </w:tr>
      <w:tr w:rsidR="00053E8B" w:rsidRPr="00195357" w14:paraId="64AC1773" w14:textId="77777777" w:rsidTr="00327889">
        <w:tc>
          <w:tcPr>
            <w:tcW w:w="2331" w:type="dxa"/>
            <w:shd w:val="clear" w:color="auto" w:fill="auto"/>
          </w:tcPr>
          <w:p w14:paraId="2A70A16E"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2</w:t>
            </w:r>
          </w:p>
        </w:tc>
        <w:tc>
          <w:tcPr>
            <w:tcW w:w="7300" w:type="dxa"/>
            <w:shd w:val="clear" w:color="auto" w:fill="auto"/>
          </w:tcPr>
          <w:p w14:paraId="3DEDBE58"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LTE TDD, NR 120 kHz SSB SCS, 100 MHz bandwidth, TDD duplex mode</w:t>
            </w:r>
          </w:p>
        </w:tc>
      </w:tr>
      <w:tr w:rsidR="00053E8B" w:rsidRPr="00195357" w14:paraId="2F17FA40" w14:textId="77777777" w:rsidTr="00327889">
        <w:tc>
          <w:tcPr>
            <w:tcW w:w="9631" w:type="dxa"/>
            <w:gridSpan w:val="2"/>
            <w:shd w:val="clear" w:color="auto" w:fill="auto"/>
          </w:tcPr>
          <w:p w14:paraId="390C7CAE"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Note 1:</w:t>
            </w:r>
            <w:r w:rsidRPr="00195357">
              <w:rPr>
                <w:rFonts w:ascii="Arial" w:hAnsi="Arial" w:cs="Arial"/>
                <w:sz w:val="18"/>
                <w:lang w:eastAsia="en-GB"/>
              </w:rPr>
              <w:tab/>
            </w:r>
            <w:r w:rsidRPr="00195357">
              <w:rPr>
                <w:rFonts w:ascii="Arial" w:hAnsi="Arial"/>
                <w:sz w:val="18"/>
                <w:lang w:eastAsia="en-GB"/>
              </w:rPr>
              <w:t>The UE is only required to be tested in one of the supported test configurations</w:t>
            </w:r>
          </w:p>
        </w:tc>
      </w:tr>
    </w:tbl>
    <w:p w14:paraId="45E83753" w14:textId="77777777" w:rsidR="00053E8B" w:rsidRPr="00195357" w:rsidRDefault="00053E8B" w:rsidP="00053E8B">
      <w:pPr>
        <w:rPr>
          <w:lang w:eastAsia="zh-CN"/>
        </w:rPr>
      </w:pPr>
    </w:p>
    <w:p w14:paraId="789F4F54" w14:textId="77777777" w:rsidR="00053E8B" w:rsidRPr="00195357" w:rsidRDefault="00053E8B" w:rsidP="00053E8B">
      <w:pPr>
        <w:keepNext/>
        <w:keepLines/>
        <w:spacing w:before="60"/>
        <w:jc w:val="center"/>
        <w:rPr>
          <w:rFonts w:ascii="Arial" w:hAnsi="Arial" w:cs="v4.2.0"/>
          <w:b/>
          <w:lang w:eastAsia="en-GB"/>
        </w:rPr>
      </w:pPr>
      <w:r w:rsidRPr="00195357">
        <w:rPr>
          <w:rFonts w:ascii="Arial" w:hAnsi="Arial" w:cs="v4.2.0"/>
          <w:b/>
          <w:lang w:eastAsia="en-GB"/>
        </w:rPr>
        <w:lastRenderedPageBreak/>
        <w:t>Table A.5.5.9</w:t>
      </w:r>
      <w:r w:rsidRPr="00195357">
        <w:rPr>
          <w:rFonts w:ascii="Arial" w:eastAsia="MS Mincho" w:hAnsi="Arial"/>
          <w:b/>
          <w:bCs/>
          <w:lang w:eastAsia="en-GB"/>
        </w:rPr>
        <w:t>.1.1.1</w:t>
      </w:r>
      <w:r w:rsidRPr="00195357">
        <w:rPr>
          <w:rFonts w:ascii="Arial" w:hAnsi="Arial" w:cs="v4.2.0"/>
          <w:b/>
          <w:lang w:eastAsia="en-GB"/>
        </w:rPr>
        <w:t xml:space="preserve">-2: General test parameters for </w:t>
      </w:r>
      <w:r w:rsidRPr="00195357">
        <w:rPr>
          <w:rFonts w:ascii="Arial" w:hAnsi="Arial"/>
          <w:b/>
          <w:lang w:eastAsia="en-GB"/>
        </w:rPr>
        <w:t>spatial relation</w:t>
      </w:r>
      <w:r w:rsidRPr="00195357">
        <w:rPr>
          <w:rFonts w:ascii="Arial" w:hAnsi="Arial" w:cs="v4.2.0"/>
          <w:b/>
          <w:lang w:eastAsia="en-GB"/>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53E8B" w:rsidRPr="00195357" w14:paraId="693D843E"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2B3441A"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02485338"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2BAD408B"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3091ECFD"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Comment</w:t>
            </w:r>
          </w:p>
        </w:tc>
      </w:tr>
      <w:tr w:rsidR="00053E8B" w:rsidRPr="00195357" w14:paraId="6FDA5208"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80732A9" w14:textId="77777777" w:rsidR="00053E8B" w:rsidRPr="00195357" w:rsidRDefault="00053E8B" w:rsidP="00327889">
            <w:pPr>
              <w:keepNext/>
              <w:keepLines/>
              <w:spacing w:after="0"/>
              <w:rPr>
                <w:rFonts w:ascii="Arial" w:hAnsi="Arial" w:cs="v4.2.0"/>
                <w:sz w:val="18"/>
                <w:lang w:val="sv-FI" w:eastAsia="ja-JP"/>
              </w:rPr>
            </w:pPr>
            <w:r w:rsidRPr="00195357">
              <w:rPr>
                <w:rFonts w:ascii="Arial" w:hAnsi="Arial" w:cs="v4.2.0"/>
                <w:sz w:val="18"/>
                <w:lang w:val="sv-FI"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2F6C10" w14:textId="77777777" w:rsidR="00053E8B" w:rsidRPr="00195357" w:rsidRDefault="00053E8B" w:rsidP="00327889">
            <w:pPr>
              <w:keepNext/>
              <w:keepLines/>
              <w:spacing w:after="0"/>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518698"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2FA53476"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One E-UTRA radio channel is used for this test</w:t>
            </w:r>
          </w:p>
        </w:tc>
      </w:tr>
      <w:tr w:rsidR="00053E8B" w:rsidRPr="00195357" w14:paraId="374FC51F"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589E6F8" w14:textId="77777777" w:rsidR="00053E8B" w:rsidRPr="00195357" w:rsidRDefault="00053E8B" w:rsidP="00327889">
            <w:pPr>
              <w:keepNext/>
              <w:keepLines/>
              <w:spacing w:after="0"/>
              <w:rPr>
                <w:rFonts w:ascii="Arial" w:hAnsi="Arial" w:cs="v4.2.0"/>
                <w:sz w:val="18"/>
                <w:lang w:eastAsia="en-GB"/>
              </w:rPr>
            </w:pPr>
            <w:r w:rsidRPr="00195357">
              <w:rPr>
                <w:rFonts w:ascii="Arial" w:hAnsi="Arial" w:cs="v4.2.0"/>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6E8319"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A8291A"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cs="v4.2.0"/>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763DAE2C" w14:textId="77777777" w:rsidR="00053E8B" w:rsidRPr="00195357" w:rsidRDefault="00053E8B" w:rsidP="00327889">
            <w:pPr>
              <w:keepNext/>
              <w:keepLines/>
              <w:spacing w:after="0"/>
              <w:rPr>
                <w:rFonts w:ascii="Arial" w:hAnsi="Arial" w:cs="v4.2.0"/>
                <w:sz w:val="18"/>
                <w:lang w:eastAsia="en-GB"/>
              </w:rPr>
            </w:pPr>
            <w:r w:rsidRPr="00195357">
              <w:rPr>
                <w:rFonts w:ascii="Arial" w:hAnsi="Arial" w:cs="v4.2.0"/>
                <w:sz w:val="18"/>
                <w:lang w:eastAsia="en-GB"/>
              </w:rPr>
              <w:t>One NR radio channel is used for this test</w:t>
            </w:r>
          </w:p>
        </w:tc>
      </w:tr>
      <w:tr w:rsidR="00053E8B" w:rsidRPr="00195357" w14:paraId="49F377C3"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A4A08C3"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53ED3CA"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4FDA00"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206B283D"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PCell on RF channel number 1.</w:t>
            </w:r>
          </w:p>
        </w:tc>
      </w:tr>
      <w:tr w:rsidR="00053E8B" w:rsidRPr="00195357" w14:paraId="02515AC9"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C46583F"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1B42BA6"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FB5314"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4FAEDC97"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PSCell on RF channel number 2.</w:t>
            </w:r>
          </w:p>
        </w:tc>
      </w:tr>
      <w:tr w:rsidR="00053E8B" w:rsidRPr="00195357" w14:paraId="09273D83"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61480E7"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BA1D404"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4F93D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E74AA4" w14:textId="77777777" w:rsidR="00053E8B" w:rsidRPr="00195357" w:rsidRDefault="00053E8B" w:rsidP="00327889">
            <w:pPr>
              <w:keepNext/>
              <w:keepLines/>
              <w:spacing w:after="0"/>
              <w:rPr>
                <w:rFonts w:ascii="Arial" w:hAnsi="Arial" w:cs="v4.2.0"/>
                <w:sz w:val="18"/>
                <w:lang w:eastAsia="ja-JP"/>
              </w:rPr>
            </w:pPr>
          </w:p>
        </w:tc>
      </w:tr>
      <w:tr w:rsidR="00053E8B" w:rsidRPr="00195357" w14:paraId="4357784B"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416F8C74" w14:textId="77777777" w:rsidR="00053E8B" w:rsidRPr="00195357" w:rsidRDefault="00053E8B" w:rsidP="00327889">
            <w:pPr>
              <w:keepNext/>
              <w:keepLines/>
              <w:spacing w:after="0"/>
              <w:rPr>
                <w:rFonts w:ascii="Arial" w:hAnsi="Arial" w:cs="Arial"/>
                <w:sz w:val="18"/>
                <w:lang w:eastAsia="ja-JP"/>
              </w:rPr>
            </w:pPr>
            <w:r w:rsidRPr="00195357">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6C0B04"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EF803B"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651720F0"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ja-JP"/>
              </w:rPr>
              <w:t xml:space="preserve">For both </w:t>
            </w:r>
            <w:r w:rsidRPr="00195357">
              <w:rPr>
                <w:rFonts w:ascii="Arial" w:hAnsi="Arial" w:cs="v4.2.0"/>
                <w:sz w:val="18"/>
                <w:lang w:eastAsia="en-GB"/>
              </w:rPr>
              <w:t>PCell and PSCell</w:t>
            </w:r>
          </w:p>
        </w:tc>
      </w:tr>
      <w:tr w:rsidR="00053E8B" w:rsidRPr="00195357" w14:paraId="74D21668"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DAEBEAC"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03D595C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3DF4C68"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18830135"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 xml:space="preserve">Individual offset for cells on PCC. </w:t>
            </w:r>
          </w:p>
        </w:tc>
      </w:tr>
      <w:tr w:rsidR="00053E8B" w:rsidRPr="00195357" w14:paraId="73670560"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AB290EA"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6F6E218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6F08D437"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40C22735"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Individual offset for cells on PSCC.</w:t>
            </w:r>
          </w:p>
        </w:tc>
      </w:tr>
      <w:tr w:rsidR="00053E8B" w:rsidRPr="00195357" w14:paraId="5E34BA23"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52462E02" w14:textId="77777777" w:rsidR="00053E8B" w:rsidRPr="00195357" w:rsidRDefault="00053E8B" w:rsidP="00327889">
            <w:pPr>
              <w:keepNext/>
              <w:keepLines/>
              <w:spacing w:after="0"/>
              <w:rPr>
                <w:rFonts w:ascii="Arial" w:hAnsi="Arial" w:cs="Arial"/>
                <w:sz w:val="18"/>
                <w:lang w:eastAsia="ja-JP"/>
              </w:rPr>
            </w:pPr>
            <w:r w:rsidRPr="0019535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95FDF69"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bCs/>
                <w:sz w:val="18"/>
                <w:lang w:eastAsia="en-GB"/>
              </w:rPr>
              <w:sym w:font="Symbol" w:char="F06D"/>
            </w:r>
            <w:r w:rsidRPr="00195357">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1E0AB370"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B927F92"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zh-CN"/>
              </w:rPr>
              <w:t>S</w:t>
            </w:r>
            <w:r w:rsidRPr="00195357">
              <w:rPr>
                <w:rFonts w:ascii="Arial" w:hAnsi="Arial" w:cs="v4.2.0" w:hint="eastAsia"/>
                <w:sz w:val="18"/>
                <w:lang w:eastAsia="zh-CN"/>
              </w:rPr>
              <w:t>ynchronous EN-DC</w:t>
            </w:r>
          </w:p>
        </w:tc>
      </w:tr>
      <w:tr w:rsidR="00053E8B" w:rsidRPr="00195357" w14:paraId="70A1EFEE"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7D5B01A" w14:textId="77777777" w:rsidR="00053E8B" w:rsidRPr="00195357" w:rsidRDefault="00053E8B" w:rsidP="00327889">
            <w:pPr>
              <w:keepNext/>
              <w:keepLines/>
              <w:spacing w:after="0"/>
              <w:rPr>
                <w:rFonts w:ascii="Arial" w:hAnsi="Arial" w:cs="v4.2.0"/>
                <w:sz w:val="18"/>
                <w:lang w:eastAsia="en-GB"/>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BD191B0"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41CEE846"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39B1AF61" w14:textId="77777777" w:rsidR="00053E8B" w:rsidRPr="00195357" w:rsidRDefault="00053E8B" w:rsidP="00327889">
            <w:pPr>
              <w:keepNext/>
              <w:keepLines/>
              <w:spacing w:after="0"/>
              <w:rPr>
                <w:rFonts w:ascii="Arial" w:hAnsi="Arial" w:cs="v4.2.0"/>
                <w:sz w:val="18"/>
                <w:lang w:eastAsia="ja-JP"/>
              </w:rPr>
            </w:pPr>
            <w:r w:rsidRPr="00195357">
              <w:rPr>
                <w:rFonts w:ascii="Arial" w:hAnsi="Arial"/>
                <w:sz w:val="18"/>
                <w:lang w:eastAsia="ja-JP"/>
              </w:rPr>
              <w:t>Periodic L1-RSRP reporting configured</w:t>
            </w:r>
          </w:p>
        </w:tc>
      </w:tr>
      <w:tr w:rsidR="00053E8B" w:rsidRPr="00195357" w14:paraId="38DA1E32"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F7E798C" w14:textId="77777777" w:rsidR="00053E8B" w:rsidRPr="00195357" w:rsidRDefault="00053E8B" w:rsidP="00327889">
            <w:pPr>
              <w:keepNext/>
              <w:keepLines/>
              <w:spacing w:after="0"/>
              <w:rPr>
                <w:rFonts w:ascii="Arial" w:hAnsi="Arial" w:cs="v4.2.0"/>
                <w:sz w:val="18"/>
                <w:lang w:eastAsia="en-GB"/>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099B8C" w14:textId="77777777" w:rsidR="00053E8B" w:rsidRPr="00195357" w:rsidRDefault="00053E8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45A0F95D"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B8B44C5" w14:textId="77777777" w:rsidR="00053E8B" w:rsidRPr="00195357" w:rsidRDefault="00053E8B" w:rsidP="00327889">
            <w:pPr>
              <w:keepNext/>
              <w:keepLines/>
              <w:spacing w:after="0"/>
              <w:rPr>
                <w:rFonts w:ascii="Arial" w:hAnsi="Arial" w:cs="v4.2.0"/>
                <w:sz w:val="18"/>
                <w:lang w:eastAsia="ja-JP"/>
              </w:rPr>
            </w:pPr>
            <w:r w:rsidRPr="00195357">
              <w:rPr>
                <w:rFonts w:ascii="Arial" w:hAnsi="Arial"/>
                <w:sz w:val="18"/>
                <w:lang w:eastAsia="ja-JP"/>
              </w:rPr>
              <w:t>L1-RSRP measurements of SSB0 and SSB1.</w:t>
            </w:r>
          </w:p>
        </w:tc>
      </w:tr>
      <w:tr w:rsidR="00053E8B" w:rsidRPr="00195357" w14:paraId="77B5EECF"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2C53BD5" w14:textId="77777777" w:rsidR="00053E8B" w:rsidRPr="00195357" w:rsidRDefault="00053E8B" w:rsidP="00327889">
            <w:pPr>
              <w:keepNext/>
              <w:keepLines/>
              <w:spacing w:after="0"/>
              <w:rPr>
                <w:rFonts w:ascii="Arial" w:hAnsi="Arial" w:cs="v4.2.0"/>
                <w:sz w:val="18"/>
                <w:lang w:eastAsia="en-GB"/>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39521CA" w14:textId="77777777" w:rsidR="00053E8B" w:rsidRPr="00195357" w:rsidRDefault="00053E8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0B3DF9D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3A623BD" w14:textId="77777777" w:rsidR="00053E8B" w:rsidRPr="00195357" w:rsidRDefault="00053E8B" w:rsidP="00327889">
            <w:pPr>
              <w:keepNext/>
              <w:keepLines/>
              <w:spacing w:after="0"/>
              <w:rPr>
                <w:rFonts w:ascii="Arial" w:hAnsi="Arial" w:cs="v4.2.0"/>
                <w:sz w:val="18"/>
                <w:lang w:eastAsia="ja-JP"/>
              </w:rPr>
            </w:pPr>
            <w:r w:rsidRPr="00195357">
              <w:rPr>
                <w:rFonts w:ascii="Arial" w:hAnsi="Arial"/>
                <w:sz w:val="18"/>
                <w:lang w:eastAsia="ja-JP"/>
              </w:rPr>
              <w:t>L1-RSRP reporting of measurements on SSB0 and SSB1.</w:t>
            </w:r>
          </w:p>
        </w:tc>
      </w:tr>
      <w:tr w:rsidR="00053E8B" w:rsidRPr="00195357" w14:paraId="1C6F5995"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99783A5"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64A221F0"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FCDB97"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80FCCF" w14:textId="77777777" w:rsidR="00053E8B" w:rsidRPr="00195357" w:rsidRDefault="00053E8B" w:rsidP="00327889">
            <w:pPr>
              <w:keepNext/>
              <w:keepLines/>
              <w:spacing w:after="0"/>
              <w:rPr>
                <w:rFonts w:ascii="Arial" w:hAnsi="Arial" w:cs="v4.2.0"/>
                <w:sz w:val="18"/>
                <w:lang w:eastAsia="ja-JP"/>
              </w:rPr>
            </w:pPr>
          </w:p>
        </w:tc>
      </w:tr>
      <w:tr w:rsidR="00053E8B" w:rsidRPr="00195357" w14:paraId="68D6800F"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6CC6E6F"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1BB59934"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C3238E"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937B2E2" w14:textId="77777777" w:rsidR="00053E8B" w:rsidRPr="00195357" w:rsidRDefault="00053E8B" w:rsidP="00327889">
            <w:pPr>
              <w:keepNext/>
              <w:keepLines/>
              <w:spacing w:after="0"/>
              <w:rPr>
                <w:rFonts w:ascii="Arial" w:hAnsi="Arial" w:cs="v4.2.0"/>
                <w:sz w:val="18"/>
                <w:lang w:eastAsia="ja-JP"/>
              </w:rPr>
            </w:pPr>
          </w:p>
        </w:tc>
      </w:tr>
    </w:tbl>
    <w:p w14:paraId="07FBB850" w14:textId="77777777" w:rsidR="00053E8B" w:rsidRPr="00195357" w:rsidRDefault="00053E8B" w:rsidP="00053E8B">
      <w:pPr>
        <w:rPr>
          <w:lang w:eastAsia="en-GB"/>
        </w:rPr>
      </w:pPr>
    </w:p>
    <w:p w14:paraId="5EDA8803" w14:textId="77777777" w:rsidR="00053E8B" w:rsidRPr="00195357" w:rsidRDefault="00053E8B" w:rsidP="00053E8B">
      <w:pPr>
        <w:keepNext/>
        <w:keepLines/>
        <w:spacing w:before="60"/>
        <w:jc w:val="center"/>
        <w:rPr>
          <w:rFonts w:ascii="Arial" w:hAnsi="Arial"/>
          <w:b/>
          <w:lang w:eastAsia="en-GB"/>
        </w:rPr>
      </w:pPr>
      <w:r w:rsidRPr="00195357">
        <w:rPr>
          <w:rFonts w:ascii="Arial" w:hAnsi="Arial" w:cs="v4.2.0"/>
          <w:b/>
          <w:lang w:eastAsia="en-GB"/>
        </w:rPr>
        <w:lastRenderedPageBreak/>
        <w:t>Table A.5.5.</w:t>
      </w:r>
      <w:r w:rsidRPr="00195357">
        <w:rPr>
          <w:rFonts w:ascii="Arial" w:hAnsi="Arial" w:cs="v4.2.0"/>
          <w:b/>
          <w:lang w:eastAsia="zh-CN"/>
        </w:rPr>
        <w:t>9</w:t>
      </w:r>
      <w:r w:rsidRPr="00195357">
        <w:rPr>
          <w:rFonts w:ascii="Arial" w:eastAsia="MS Mincho" w:hAnsi="Arial"/>
          <w:b/>
          <w:bCs/>
          <w:lang w:eastAsia="en-GB"/>
        </w:rPr>
        <w:t>.1.1</w:t>
      </w:r>
      <w:r w:rsidRPr="00195357">
        <w:rPr>
          <w:rFonts w:ascii="Arial" w:hAnsi="Arial" w:cs="v4.2.0"/>
          <w:b/>
          <w:lang w:eastAsia="en-GB"/>
        </w:rPr>
        <w:t xml:space="preserve">.1-3: NR Cell specific test parameters for </w:t>
      </w:r>
      <w:r w:rsidRPr="00195357">
        <w:rPr>
          <w:rFonts w:ascii="Arial" w:hAnsi="Arial"/>
          <w:b/>
          <w:lang w:eastAsia="en-GB"/>
        </w:rPr>
        <w:t>spatial relation</w:t>
      </w:r>
      <w:r w:rsidRPr="00195357">
        <w:rPr>
          <w:rFonts w:ascii="Arial" w:hAnsi="Arial" w:cs="v4.2.0"/>
          <w:b/>
          <w:lang w:eastAsia="en-GB"/>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53E8B" w:rsidRPr="00195357" w14:paraId="1587754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0A0C8B7"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3340BDFE"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55C584E0"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053E8B" w:rsidRPr="00195357" w14:paraId="373615D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8AB1C9B"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752ACB"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4F78855"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hint="eastAsia"/>
                <w:sz w:val="18"/>
                <w:lang w:eastAsia="zh-CN"/>
              </w:rPr>
              <w:t>FR2</w:t>
            </w:r>
          </w:p>
        </w:tc>
      </w:tr>
      <w:tr w:rsidR="00053E8B" w:rsidRPr="00195357" w14:paraId="60093FEF" w14:textId="77777777" w:rsidTr="00327889">
        <w:trPr>
          <w:cantSplit/>
          <w:trHeight w:val="262"/>
          <w:jc w:val="center"/>
        </w:trPr>
        <w:tc>
          <w:tcPr>
            <w:tcW w:w="3823" w:type="dxa"/>
            <w:tcBorders>
              <w:top w:val="single" w:sz="4" w:space="0" w:color="auto"/>
              <w:left w:val="single" w:sz="4" w:space="0" w:color="auto"/>
              <w:right w:val="single" w:sz="4" w:space="0" w:color="auto"/>
            </w:tcBorders>
          </w:tcPr>
          <w:p w14:paraId="30F1E28E"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Duplex mode</w:t>
            </w:r>
          </w:p>
        </w:tc>
        <w:tc>
          <w:tcPr>
            <w:tcW w:w="992" w:type="dxa"/>
            <w:tcBorders>
              <w:top w:val="single" w:sz="4" w:space="0" w:color="auto"/>
              <w:left w:val="single" w:sz="4" w:space="0" w:color="auto"/>
              <w:right w:val="single" w:sz="4" w:space="0" w:color="auto"/>
            </w:tcBorders>
          </w:tcPr>
          <w:p w14:paraId="4A8D338F"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25FFC3D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TDD</w:t>
            </w:r>
          </w:p>
        </w:tc>
      </w:tr>
      <w:tr w:rsidR="00053E8B" w:rsidRPr="00195357" w14:paraId="740495BF" w14:textId="77777777" w:rsidTr="00327889">
        <w:trPr>
          <w:cantSplit/>
          <w:trHeight w:val="254"/>
          <w:jc w:val="center"/>
        </w:trPr>
        <w:tc>
          <w:tcPr>
            <w:tcW w:w="3823" w:type="dxa"/>
            <w:tcBorders>
              <w:top w:val="single" w:sz="4" w:space="0" w:color="auto"/>
              <w:left w:val="single" w:sz="4" w:space="0" w:color="auto"/>
              <w:right w:val="single" w:sz="4" w:space="0" w:color="auto"/>
            </w:tcBorders>
          </w:tcPr>
          <w:p w14:paraId="5DE6A770"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TDD configuration</w:t>
            </w:r>
          </w:p>
        </w:tc>
        <w:tc>
          <w:tcPr>
            <w:tcW w:w="992" w:type="dxa"/>
            <w:tcBorders>
              <w:top w:val="single" w:sz="4" w:space="0" w:color="auto"/>
              <w:left w:val="single" w:sz="4" w:space="0" w:color="auto"/>
              <w:right w:val="single" w:sz="4" w:space="0" w:color="auto"/>
            </w:tcBorders>
          </w:tcPr>
          <w:p w14:paraId="74B257F0"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vAlign w:val="center"/>
          </w:tcPr>
          <w:p w14:paraId="78E493BC"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TDDConf.3.1</w:t>
            </w:r>
          </w:p>
        </w:tc>
      </w:tr>
      <w:tr w:rsidR="00053E8B" w:rsidRPr="00195357" w14:paraId="17D8113C" w14:textId="77777777" w:rsidTr="00327889">
        <w:trPr>
          <w:cantSplit/>
          <w:jc w:val="center"/>
        </w:trPr>
        <w:tc>
          <w:tcPr>
            <w:tcW w:w="3823" w:type="dxa"/>
            <w:tcBorders>
              <w:top w:val="single" w:sz="4" w:space="0" w:color="auto"/>
              <w:left w:val="single" w:sz="4" w:space="0" w:color="auto"/>
              <w:right w:val="single" w:sz="4" w:space="0" w:color="auto"/>
            </w:tcBorders>
          </w:tcPr>
          <w:p w14:paraId="6EF1A35D"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BW</w:t>
            </w:r>
            <w:r w:rsidRPr="00195357">
              <w:rPr>
                <w:rFonts w:ascii="Arial" w:hAnsi="Arial" w:cs="Arial"/>
                <w:sz w:val="18"/>
                <w:vertAlign w:val="subscript"/>
                <w:lang w:eastAsia="en-GB"/>
              </w:rPr>
              <w:t>channel</w:t>
            </w:r>
          </w:p>
        </w:tc>
        <w:tc>
          <w:tcPr>
            <w:tcW w:w="992" w:type="dxa"/>
            <w:tcBorders>
              <w:top w:val="single" w:sz="4" w:space="0" w:color="auto"/>
              <w:left w:val="single" w:sz="4" w:space="0" w:color="auto"/>
              <w:right w:val="single" w:sz="4" w:space="0" w:color="auto"/>
            </w:tcBorders>
          </w:tcPr>
          <w:p w14:paraId="4715250A"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13ACD06" w14:textId="77777777" w:rsidR="00053E8B" w:rsidRPr="00195357" w:rsidRDefault="00053E8B" w:rsidP="00327889">
            <w:pPr>
              <w:keepNext/>
              <w:keepLines/>
              <w:spacing w:after="0"/>
              <w:jc w:val="center"/>
              <w:rPr>
                <w:rFonts w:ascii="Arial" w:eastAsia="Malgun Gothic" w:hAnsi="Arial" w:cs="Arial"/>
                <w:sz w:val="18"/>
                <w:szCs w:val="18"/>
                <w:lang w:eastAsia="en-GB"/>
              </w:rPr>
            </w:pPr>
            <w:r w:rsidRPr="00195357">
              <w:rPr>
                <w:rFonts w:ascii="Arial" w:eastAsia="Malgun Gothic" w:hAnsi="Arial"/>
                <w:sz w:val="18"/>
                <w:szCs w:val="18"/>
                <w:lang w:eastAsia="en-GB"/>
              </w:rPr>
              <w:t xml:space="preserve">100 MHz: </w:t>
            </w:r>
            <w:r w:rsidRPr="00195357">
              <w:rPr>
                <w:rFonts w:ascii="Arial" w:eastAsia="Malgun Gothic" w:hAnsi="Arial" w:cs="Arial"/>
                <w:sz w:val="18"/>
                <w:szCs w:val="18"/>
                <w:lang w:eastAsia="en-GB"/>
              </w:rPr>
              <w:t>N</w:t>
            </w:r>
            <w:r w:rsidRPr="00195357">
              <w:rPr>
                <w:rFonts w:ascii="Arial" w:eastAsia="Malgun Gothic" w:hAnsi="Arial" w:cs="Arial"/>
                <w:sz w:val="18"/>
                <w:szCs w:val="18"/>
                <w:vertAlign w:val="subscript"/>
                <w:lang w:eastAsia="en-GB"/>
              </w:rPr>
              <w:t>RB,c</w:t>
            </w:r>
            <w:r w:rsidRPr="00195357">
              <w:rPr>
                <w:rFonts w:ascii="Arial" w:eastAsia="Malgun Gothic" w:hAnsi="Arial" w:cs="Arial"/>
                <w:sz w:val="18"/>
                <w:szCs w:val="18"/>
                <w:lang w:eastAsia="en-GB"/>
              </w:rPr>
              <w:t xml:space="preserve"> = 66</w:t>
            </w:r>
          </w:p>
        </w:tc>
      </w:tr>
      <w:tr w:rsidR="00053E8B" w:rsidRPr="00195357" w14:paraId="724D25D7" w14:textId="77777777" w:rsidTr="00327889">
        <w:trPr>
          <w:cantSplit/>
          <w:trHeight w:val="151"/>
          <w:jc w:val="center"/>
        </w:trPr>
        <w:tc>
          <w:tcPr>
            <w:tcW w:w="3823" w:type="dxa"/>
            <w:tcBorders>
              <w:top w:val="single" w:sz="4" w:space="0" w:color="auto"/>
              <w:left w:val="single" w:sz="4" w:space="0" w:color="auto"/>
              <w:right w:val="single" w:sz="4" w:space="0" w:color="auto"/>
            </w:tcBorders>
          </w:tcPr>
          <w:p w14:paraId="5719EB29"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Initial DL BWP Configuration</w:t>
            </w:r>
          </w:p>
        </w:tc>
        <w:tc>
          <w:tcPr>
            <w:tcW w:w="992" w:type="dxa"/>
            <w:tcBorders>
              <w:top w:val="single" w:sz="4" w:space="0" w:color="auto"/>
              <w:left w:val="single" w:sz="4" w:space="0" w:color="auto"/>
              <w:right w:val="single" w:sz="4" w:space="0" w:color="auto"/>
            </w:tcBorders>
          </w:tcPr>
          <w:p w14:paraId="185F5EDC"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1DC6E508"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DLBWP.0.2</w:t>
            </w:r>
          </w:p>
        </w:tc>
      </w:tr>
      <w:tr w:rsidR="00053E8B" w:rsidRPr="00195357" w14:paraId="30759BD0" w14:textId="77777777" w:rsidTr="00327889">
        <w:trPr>
          <w:cantSplit/>
          <w:jc w:val="center"/>
        </w:trPr>
        <w:tc>
          <w:tcPr>
            <w:tcW w:w="3823" w:type="dxa"/>
            <w:tcBorders>
              <w:left w:val="single" w:sz="4" w:space="0" w:color="auto"/>
              <w:right w:val="single" w:sz="4" w:space="0" w:color="auto"/>
            </w:tcBorders>
          </w:tcPr>
          <w:p w14:paraId="14B1A351"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Dedicated DL BWP Configuration</w:t>
            </w:r>
          </w:p>
        </w:tc>
        <w:tc>
          <w:tcPr>
            <w:tcW w:w="992" w:type="dxa"/>
            <w:tcBorders>
              <w:left w:val="single" w:sz="4" w:space="0" w:color="auto"/>
              <w:right w:val="single" w:sz="4" w:space="0" w:color="auto"/>
            </w:tcBorders>
          </w:tcPr>
          <w:p w14:paraId="7DD317CA"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left w:val="single" w:sz="4" w:space="0" w:color="auto"/>
              <w:bottom w:val="single" w:sz="4" w:space="0" w:color="auto"/>
              <w:right w:val="single" w:sz="4" w:space="0" w:color="auto"/>
            </w:tcBorders>
          </w:tcPr>
          <w:p w14:paraId="26449785"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DLBWP.1.1</w:t>
            </w:r>
            <w:r w:rsidRPr="00195357">
              <w:rPr>
                <w:rFonts w:ascii="Arial" w:hAnsi="Arial" w:cs="Arial"/>
                <w:sz w:val="18"/>
                <w:szCs w:val="18"/>
                <w:vertAlign w:val="superscript"/>
                <w:lang w:eastAsia="en-GB"/>
              </w:rPr>
              <w:t xml:space="preserve"> </w:t>
            </w:r>
          </w:p>
        </w:tc>
      </w:tr>
      <w:tr w:rsidR="00053E8B" w:rsidRPr="00195357" w14:paraId="34712832" w14:textId="77777777" w:rsidTr="00327889">
        <w:trPr>
          <w:cantSplit/>
          <w:jc w:val="center"/>
        </w:trPr>
        <w:tc>
          <w:tcPr>
            <w:tcW w:w="3823" w:type="dxa"/>
            <w:tcBorders>
              <w:top w:val="single" w:sz="4" w:space="0" w:color="auto"/>
              <w:left w:val="single" w:sz="4" w:space="0" w:color="auto"/>
              <w:right w:val="single" w:sz="4" w:space="0" w:color="auto"/>
            </w:tcBorders>
          </w:tcPr>
          <w:p w14:paraId="2AE753E1"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8"/>
                <w:lang w:eastAsia="en-GB"/>
              </w:rPr>
              <w:t>Initial UL BWP Configuration</w:t>
            </w:r>
          </w:p>
        </w:tc>
        <w:tc>
          <w:tcPr>
            <w:tcW w:w="992" w:type="dxa"/>
            <w:tcBorders>
              <w:top w:val="single" w:sz="4" w:space="0" w:color="auto"/>
              <w:left w:val="single" w:sz="4" w:space="0" w:color="auto"/>
              <w:right w:val="single" w:sz="4" w:space="0" w:color="auto"/>
            </w:tcBorders>
          </w:tcPr>
          <w:p w14:paraId="0789A600"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6B1F783"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v4.2.0"/>
                <w:sz w:val="18"/>
                <w:lang w:eastAsia="zh-CN"/>
              </w:rPr>
              <w:t>ULBWP.0.2</w:t>
            </w:r>
            <w:r w:rsidRPr="00195357">
              <w:rPr>
                <w:rFonts w:ascii="Arial" w:hAnsi="Arial" w:cs="Arial"/>
                <w:sz w:val="18"/>
                <w:szCs w:val="18"/>
                <w:vertAlign w:val="superscript"/>
                <w:lang w:eastAsia="en-GB"/>
              </w:rPr>
              <w:t xml:space="preserve"> </w:t>
            </w:r>
          </w:p>
        </w:tc>
      </w:tr>
      <w:tr w:rsidR="00053E8B" w:rsidRPr="00195357" w14:paraId="670B0844" w14:textId="77777777" w:rsidTr="00327889">
        <w:trPr>
          <w:cantSplit/>
          <w:jc w:val="center"/>
        </w:trPr>
        <w:tc>
          <w:tcPr>
            <w:tcW w:w="3823" w:type="dxa"/>
            <w:tcBorders>
              <w:top w:val="single" w:sz="4" w:space="0" w:color="auto"/>
              <w:left w:val="single" w:sz="4" w:space="0" w:color="auto"/>
              <w:right w:val="single" w:sz="4" w:space="0" w:color="auto"/>
            </w:tcBorders>
          </w:tcPr>
          <w:p w14:paraId="741FC434"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Dedicated UL BWP Configuration</w:t>
            </w:r>
          </w:p>
        </w:tc>
        <w:tc>
          <w:tcPr>
            <w:tcW w:w="992" w:type="dxa"/>
            <w:tcBorders>
              <w:top w:val="single" w:sz="4" w:space="0" w:color="auto"/>
              <w:left w:val="single" w:sz="4" w:space="0" w:color="auto"/>
              <w:right w:val="single" w:sz="4" w:space="0" w:color="auto"/>
            </w:tcBorders>
          </w:tcPr>
          <w:p w14:paraId="01B6E805"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0EFB54C"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v4.2.0"/>
                <w:sz w:val="18"/>
                <w:lang w:eastAsia="zh-CN"/>
              </w:rPr>
              <w:t>ULBWP.1.1</w:t>
            </w:r>
            <w:r w:rsidRPr="00195357">
              <w:rPr>
                <w:rFonts w:ascii="Arial" w:hAnsi="Arial" w:cs="Arial"/>
                <w:sz w:val="18"/>
                <w:szCs w:val="18"/>
                <w:vertAlign w:val="superscript"/>
                <w:lang w:eastAsia="en-GB"/>
              </w:rPr>
              <w:t xml:space="preserve"> </w:t>
            </w:r>
          </w:p>
        </w:tc>
      </w:tr>
      <w:tr w:rsidR="00053E8B" w:rsidRPr="00195357" w14:paraId="5560B32C" w14:textId="77777777" w:rsidTr="00327889">
        <w:trPr>
          <w:cantSplit/>
          <w:jc w:val="center"/>
        </w:trPr>
        <w:tc>
          <w:tcPr>
            <w:tcW w:w="3823" w:type="dxa"/>
            <w:tcBorders>
              <w:top w:val="single" w:sz="4" w:space="0" w:color="auto"/>
              <w:left w:val="single" w:sz="4" w:space="0" w:color="auto"/>
              <w:right w:val="single" w:sz="4" w:space="0" w:color="auto"/>
            </w:tcBorders>
          </w:tcPr>
          <w:p w14:paraId="2D48F983"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PDSCH Reference measurement channel</w:t>
            </w:r>
          </w:p>
        </w:tc>
        <w:tc>
          <w:tcPr>
            <w:tcW w:w="992" w:type="dxa"/>
            <w:tcBorders>
              <w:top w:val="single" w:sz="4" w:space="0" w:color="auto"/>
              <w:left w:val="single" w:sz="4" w:space="0" w:color="auto"/>
              <w:right w:val="single" w:sz="4" w:space="0" w:color="auto"/>
            </w:tcBorders>
          </w:tcPr>
          <w:p w14:paraId="6398E424"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B7512D7"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SR.3.1 TDD </w:t>
            </w:r>
          </w:p>
        </w:tc>
      </w:tr>
      <w:tr w:rsidR="00053E8B" w:rsidRPr="00195357" w14:paraId="644319DC" w14:textId="77777777" w:rsidTr="00327889">
        <w:trPr>
          <w:cantSplit/>
          <w:jc w:val="center"/>
        </w:trPr>
        <w:tc>
          <w:tcPr>
            <w:tcW w:w="3823" w:type="dxa"/>
            <w:tcBorders>
              <w:left w:val="single" w:sz="4" w:space="0" w:color="auto"/>
              <w:right w:val="single" w:sz="4" w:space="0" w:color="auto"/>
            </w:tcBorders>
          </w:tcPr>
          <w:p w14:paraId="79C67C91"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RMSI CORESET parameters</w:t>
            </w:r>
          </w:p>
        </w:tc>
        <w:tc>
          <w:tcPr>
            <w:tcW w:w="992" w:type="dxa"/>
            <w:tcBorders>
              <w:top w:val="single" w:sz="4" w:space="0" w:color="auto"/>
              <w:left w:val="single" w:sz="4" w:space="0" w:color="auto"/>
              <w:right w:val="single" w:sz="4" w:space="0" w:color="auto"/>
            </w:tcBorders>
          </w:tcPr>
          <w:p w14:paraId="4EA5C1DB"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480AE013"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CR.3.1 TDD </w:t>
            </w:r>
          </w:p>
        </w:tc>
      </w:tr>
      <w:tr w:rsidR="00053E8B" w:rsidRPr="00195357" w14:paraId="7410F9DE" w14:textId="77777777" w:rsidTr="00327889">
        <w:trPr>
          <w:cantSplit/>
          <w:jc w:val="center"/>
        </w:trPr>
        <w:tc>
          <w:tcPr>
            <w:tcW w:w="3823" w:type="dxa"/>
            <w:tcBorders>
              <w:left w:val="single" w:sz="4" w:space="0" w:color="auto"/>
              <w:right w:val="single" w:sz="4" w:space="0" w:color="auto"/>
            </w:tcBorders>
          </w:tcPr>
          <w:p w14:paraId="7D43E868"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zh-CN"/>
              </w:rPr>
              <w:t xml:space="preserve">Dedicated </w:t>
            </w:r>
            <w:r w:rsidRPr="00195357">
              <w:rPr>
                <w:rFonts w:ascii="Arial" w:hAnsi="Arial" w:cs="Arial"/>
                <w:sz w:val="18"/>
                <w:lang w:eastAsia="en-GB"/>
              </w:rPr>
              <w:t>CORESET parameters</w:t>
            </w:r>
          </w:p>
        </w:tc>
        <w:tc>
          <w:tcPr>
            <w:tcW w:w="992" w:type="dxa"/>
            <w:tcBorders>
              <w:top w:val="single" w:sz="4" w:space="0" w:color="auto"/>
              <w:left w:val="single" w:sz="4" w:space="0" w:color="auto"/>
              <w:right w:val="single" w:sz="4" w:space="0" w:color="auto"/>
            </w:tcBorders>
          </w:tcPr>
          <w:p w14:paraId="3137D5AB"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460CCC93"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CCR.3.1 TDD </w:t>
            </w:r>
          </w:p>
        </w:tc>
      </w:tr>
      <w:tr w:rsidR="00053E8B" w:rsidRPr="00195357" w14:paraId="12D78E9B" w14:textId="77777777" w:rsidTr="00327889">
        <w:trPr>
          <w:cantSplit/>
          <w:jc w:val="center"/>
        </w:trPr>
        <w:tc>
          <w:tcPr>
            <w:tcW w:w="3823" w:type="dxa"/>
            <w:tcBorders>
              <w:left w:val="single" w:sz="4" w:space="0" w:color="auto"/>
              <w:bottom w:val="single" w:sz="4" w:space="0" w:color="auto"/>
              <w:right w:val="single" w:sz="4" w:space="0" w:color="auto"/>
            </w:tcBorders>
          </w:tcPr>
          <w:p w14:paraId="4A4EAB04"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en-GB"/>
              </w:rPr>
              <w:t>OCNG Patterns</w:t>
            </w:r>
          </w:p>
        </w:tc>
        <w:tc>
          <w:tcPr>
            <w:tcW w:w="992" w:type="dxa"/>
            <w:tcBorders>
              <w:left w:val="single" w:sz="4" w:space="0" w:color="auto"/>
              <w:bottom w:val="single" w:sz="4" w:space="0" w:color="auto"/>
              <w:right w:val="single" w:sz="4" w:space="0" w:color="auto"/>
            </w:tcBorders>
          </w:tcPr>
          <w:p w14:paraId="47038B8C"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E0D648E"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hint="eastAsia"/>
                <w:sz w:val="18"/>
                <w:szCs w:val="16"/>
                <w:lang w:eastAsia="zh-CN"/>
              </w:rPr>
              <w:t>OP.</w:t>
            </w:r>
            <w:r w:rsidRPr="00195357">
              <w:rPr>
                <w:rFonts w:ascii="Arial" w:hAnsi="Arial" w:cs="Arial"/>
                <w:sz w:val="18"/>
                <w:szCs w:val="16"/>
                <w:lang w:eastAsia="zh-CN"/>
              </w:rPr>
              <w:t>1</w:t>
            </w:r>
          </w:p>
        </w:tc>
      </w:tr>
      <w:tr w:rsidR="00053E8B" w:rsidRPr="00195357" w14:paraId="050103E0" w14:textId="77777777" w:rsidTr="00327889">
        <w:trPr>
          <w:cantSplit/>
          <w:jc w:val="center"/>
        </w:trPr>
        <w:tc>
          <w:tcPr>
            <w:tcW w:w="3823" w:type="dxa"/>
            <w:tcBorders>
              <w:left w:val="single" w:sz="4" w:space="0" w:color="auto"/>
              <w:right w:val="single" w:sz="4" w:space="0" w:color="auto"/>
            </w:tcBorders>
          </w:tcPr>
          <w:p w14:paraId="72867CE3"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zh-CN"/>
              </w:rPr>
              <w:t>SSB Configuration</w:t>
            </w:r>
          </w:p>
        </w:tc>
        <w:tc>
          <w:tcPr>
            <w:tcW w:w="992" w:type="dxa"/>
            <w:tcBorders>
              <w:left w:val="single" w:sz="4" w:space="0" w:color="auto"/>
              <w:right w:val="single" w:sz="4" w:space="0" w:color="auto"/>
            </w:tcBorders>
          </w:tcPr>
          <w:p w14:paraId="2C721397" w14:textId="77777777" w:rsidR="00053E8B" w:rsidRPr="00195357" w:rsidRDefault="00053E8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665CC0"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053E8B" w:rsidRPr="00195357" w14:paraId="5D81DEF8" w14:textId="77777777" w:rsidTr="00327889">
        <w:trPr>
          <w:cantSplit/>
          <w:jc w:val="center"/>
        </w:trPr>
        <w:tc>
          <w:tcPr>
            <w:tcW w:w="3823" w:type="dxa"/>
            <w:tcBorders>
              <w:left w:val="single" w:sz="4" w:space="0" w:color="auto"/>
              <w:right w:val="single" w:sz="4" w:space="0" w:color="auto"/>
            </w:tcBorders>
          </w:tcPr>
          <w:p w14:paraId="12FE5EDA"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zh-CN"/>
              </w:rPr>
              <w:t>SMTC Configuration</w:t>
            </w:r>
          </w:p>
        </w:tc>
        <w:tc>
          <w:tcPr>
            <w:tcW w:w="992" w:type="dxa"/>
            <w:tcBorders>
              <w:left w:val="single" w:sz="4" w:space="0" w:color="auto"/>
              <w:right w:val="single" w:sz="4" w:space="0" w:color="auto"/>
            </w:tcBorders>
          </w:tcPr>
          <w:p w14:paraId="438986B2" w14:textId="77777777" w:rsidR="00053E8B" w:rsidRPr="00195357" w:rsidRDefault="00053E8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E0128AB"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053E8B" w:rsidRPr="00195357" w14:paraId="20D0607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A53A86F"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0</w:t>
            </w:r>
          </w:p>
        </w:tc>
        <w:tc>
          <w:tcPr>
            <w:tcW w:w="992" w:type="dxa"/>
            <w:tcBorders>
              <w:top w:val="single" w:sz="4" w:space="0" w:color="auto"/>
              <w:left w:val="single" w:sz="4" w:space="0" w:color="auto"/>
              <w:bottom w:val="single" w:sz="4" w:space="0" w:color="auto"/>
              <w:right w:val="single" w:sz="4" w:space="0" w:color="auto"/>
            </w:tcBorders>
          </w:tcPr>
          <w:p w14:paraId="56718A15"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CCB26B6"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78990136"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SRI.0</w:t>
            </w:r>
          </w:p>
        </w:tc>
      </w:tr>
      <w:tr w:rsidR="00053E8B" w:rsidRPr="00195357" w14:paraId="26D8143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5109136"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1</w:t>
            </w:r>
          </w:p>
        </w:tc>
        <w:tc>
          <w:tcPr>
            <w:tcW w:w="992" w:type="dxa"/>
            <w:tcBorders>
              <w:top w:val="single" w:sz="4" w:space="0" w:color="auto"/>
              <w:left w:val="single" w:sz="4" w:space="0" w:color="auto"/>
              <w:bottom w:val="single" w:sz="4" w:space="0" w:color="auto"/>
              <w:right w:val="single" w:sz="4" w:space="0" w:color="auto"/>
            </w:tcBorders>
          </w:tcPr>
          <w:p w14:paraId="179FAD5F"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3CAC670"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752BA7FA"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SRI.1</w:t>
            </w:r>
          </w:p>
        </w:tc>
      </w:tr>
      <w:tr w:rsidR="00053E8B" w:rsidRPr="00195357" w14:paraId="5FEA03E7"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A8D29B9" w14:textId="77777777" w:rsidR="00053E8B" w:rsidRPr="00195357" w:rsidRDefault="00053E8B" w:rsidP="00327889">
            <w:pPr>
              <w:keepNext/>
              <w:keepLines/>
              <w:spacing w:after="0"/>
              <w:rPr>
                <w:rFonts w:ascii="Arial" w:hAnsi="Arial" w:cs="Arial"/>
                <w:bCs/>
                <w:sz w:val="18"/>
                <w:lang w:eastAsia="en-GB"/>
              </w:rPr>
            </w:pPr>
            <w:r w:rsidRPr="00195357">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24867593"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5595A4C"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szCs w:val="18"/>
                <w:lang w:eastAsia="en-GB"/>
              </w:rPr>
              <w:t>TRS.2.1 TDD</w:t>
            </w:r>
            <w:r w:rsidRPr="00195357">
              <w:rPr>
                <w:rFonts w:ascii="Arial" w:hAnsi="Arial"/>
                <w:sz w:val="18"/>
                <w:lang w:eastAsia="en-GB"/>
              </w:rPr>
              <w:t xml:space="preserve"> </w:t>
            </w:r>
          </w:p>
        </w:tc>
      </w:tr>
      <w:tr w:rsidR="00053E8B" w:rsidRPr="00195357" w14:paraId="0F0DBC5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FA49D25"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val="da-DK" w:eastAsia="en-GB"/>
              </w:rPr>
              <w:t>reportConfigType</w:t>
            </w:r>
          </w:p>
        </w:tc>
        <w:tc>
          <w:tcPr>
            <w:tcW w:w="992" w:type="dxa"/>
            <w:tcBorders>
              <w:top w:val="single" w:sz="4" w:space="0" w:color="auto"/>
              <w:left w:val="single" w:sz="4" w:space="0" w:color="auto"/>
              <w:bottom w:val="single" w:sz="4" w:space="0" w:color="auto"/>
              <w:right w:val="single" w:sz="4" w:space="0" w:color="auto"/>
            </w:tcBorders>
          </w:tcPr>
          <w:p w14:paraId="592D6151"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CFB4834" w14:textId="77777777" w:rsidR="00053E8B" w:rsidRPr="00195357" w:rsidRDefault="00053E8B" w:rsidP="00327889">
            <w:pPr>
              <w:keepNext/>
              <w:keepLines/>
              <w:spacing w:after="0"/>
              <w:jc w:val="center"/>
              <w:rPr>
                <w:rFonts w:ascii="Arial" w:hAnsi="Arial"/>
                <w:sz w:val="18"/>
                <w:szCs w:val="18"/>
                <w:lang w:eastAsia="en-GB"/>
              </w:rPr>
            </w:pPr>
            <w:r w:rsidRPr="00195357">
              <w:rPr>
                <w:rFonts w:ascii="Arial" w:hAnsi="Arial"/>
                <w:sz w:val="18"/>
                <w:lang w:eastAsia="en-GB"/>
              </w:rPr>
              <w:t>ssb-Index-RSRP</w:t>
            </w:r>
          </w:p>
        </w:tc>
      </w:tr>
      <w:tr w:rsidR="00053E8B" w:rsidRPr="00195357" w14:paraId="493F728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CFE6FEE"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val="da-DK" w:eastAsia="en-GB"/>
              </w:rPr>
              <w:t>reportConfigType</w:t>
            </w:r>
            <w:r w:rsidRPr="00195357">
              <w:rPr>
                <w:rFonts w:ascii="Arial" w:hAnsi="Arial"/>
                <w:bCs/>
                <w:sz w:val="18"/>
                <w:lang w:eastAsia="en-GB"/>
              </w:rPr>
              <w:tab/>
            </w:r>
          </w:p>
        </w:tc>
        <w:tc>
          <w:tcPr>
            <w:tcW w:w="992" w:type="dxa"/>
            <w:tcBorders>
              <w:top w:val="single" w:sz="4" w:space="0" w:color="auto"/>
              <w:left w:val="single" w:sz="4" w:space="0" w:color="auto"/>
              <w:bottom w:val="single" w:sz="4" w:space="0" w:color="auto"/>
              <w:right w:val="single" w:sz="4" w:space="0" w:color="auto"/>
            </w:tcBorders>
          </w:tcPr>
          <w:p w14:paraId="6818C4A4"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93CB6D9" w14:textId="77777777" w:rsidR="00053E8B" w:rsidRPr="00195357" w:rsidRDefault="00053E8B" w:rsidP="00327889">
            <w:pPr>
              <w:keepNext/>
              <w:keepLines/>
              <w:spacing w:after="0"/>
              <w:jc w:val="center"/>
              <w:rPr>
                <w:rFonts w:ascii="Arial" w:hAnsi="Arial"/>
                <w:sz w:val="18"/>
                <w:szCs w:val="18"/>
                <w:lang w:eastAsia="en-GB"/>
              </w:rPr>
            </w:pPr>
            <w:r w:rsidRPr="00195357">
              <w:rPr>
                <w:rFonts w:ascii="Arial" w:hAnsi="Arial" w:hint="eastAsia"/>
                <w:sz w:val="18"/>
                <w:lang w:eastAsia="en-GB"/>
              </w:rPr>
              <w:t>perio</w:t>
            </w:r>
            <w:r w:rsidRPr="00195357">
              <w:rPr>
                <w:rFonts w:ascii="Arial" w:hAnsi="Arial"/>
                <w:sz w:val="18"/>
                <w:lang w:eastAsia="en-GB"/>
              </w:rPr>
              <w:t>dic</w:t>
            </w:r>
          </w:p>
        </w:tc>
      </w:tr>
      <w:tr w:rsidR="00053E8B" w:rsidRPr="00195357" w14:paraId="0500B86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21A959E"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val="da-DK"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0EA94AE"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256BF95" w14:textId="77777777" w:rsidR="00053E8B" w:rsidRPr="00195357" w:rsidRDefault="00053E8B" w:rsidP="00327889">
            <w:pPr>
              <w:keepNext/>
              <w:keepLines/>
              <w:spacing w:after="0"/>
              <w:jc w:val="center"/>
              <w:rPr>
                <w:rFonts w:ascii="Arial" w:hAnsi="Arial"/>
                <w:sz w:val="18"/>
                <w:szCs w:val="18"/>
                <w:lang w:eastAsia="en-GB"/>
              </w:rPr>
            </w:pPr>
            <w:r w:rsidRPr="00195357">
              <w:rPr>
                <w:rFonts w:ascii="Arial" w:hAnsi="Arial"/>
                <w:sz w:val="18"/>
                <w:lang w:eastAsia="en-GB"/>
              </w:rPr>
              <w:t>configured</w:t>
            </w:r>
          </w:p>
        </w:tc>
      </w:tr>
      <w:tr w:rsidR="00053E8B" w:rsidRPr="00195357" w14:paraId="6CE5457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7AE47D2"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405E9F4"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1ED04FE"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1x2 Low</w:t>
            </w:r>
          </w:p>
        </w:tc>
      </w:tr>
      <w:tr w:rsidR="00053E8B" w:rsidRPr="00195357" w14:paraId="442570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2A69AC2"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C8BC4B1"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2551" w:type="dxa"/>
            <w:vMerge w:val="restart"/>
            <w:tcBorders>
              <w:top w:val="single" w:sz="4" w:space="0" w:color="auto"/>
              <w:left w:val="single" w:sz="4" w:space="0" w:color="auto"/>
              <w:right w:val="single" w:sz="4" w:space="0" w:color="auto"/>
            </w:tcBorders>
          </w:tcPr>
          <w:p w14:paraId="59058753"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0</w:t>
            </w:r>
          </w:p>
        </w:tc>
      </w:tr>
      <w:tr w:rsidR="00053E8B" w:rsidRPr="00195357" w14:paraId="587CB93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B67B5D5"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04B7ADA2"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58CE011"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46EDB7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3D9CF3D"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15F03EB7"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CA2A701"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68ED2D8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8B385B5"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0A1D443A"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FCF25E3"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785F03F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DF7CF55"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56D9DA6D"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7E9D6CAC"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2CF1E76C"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027C968"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4166A147"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945FC6F"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6CE63AC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747DD72"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7B0735A1"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5EA14BCF"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45CBE88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76B05A4"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3FC45ABE"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6AD9EFA8"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4A3B1B5B"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A57869"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9093267"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bottom w:val="single" w:sz="4" w:space="0" w:color="auto"/>
              <w:right w:val="single" w:sz="4" w:space="0" w:color="auto"/>
            </w:tcBorders>
          </w:tcPr>
          <w:p w14:paraId="70DF8696" w14:textId="77777777" w:rsidR="00053E8B" w:rsidRPr="00195357" w:rsidRDefault="00053E8B" w:rsidP="00327889">
            <w:pPr>
              <w:keepNext/>
              <w:keepLines/>
              <w:spacing w:after="0"/>
              <w:jc w:val="center"/>
              <w:rPr>
                <w:rFonts w:ascii="Arial" w:hAnsi="Arial" w:cs="Arial"/>
                <w:sz w:val="18"/>
                <w:szCs w:val="16"/>
                <w:lang w:eastAsia="ja-JP"/>
              </w:rPr>
            </w:pPr>
          </w:p>
        </w:tc>
      </w:tr>
      <w:tr w:rsidR="00053E8B" w:rsidRPr="00195357" w14:paraId="0EB6B69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8955D6E" w14:textId="77777777" w:rsidR="00053E8B" w:rsidRPr="00195357" w:rsidRDefault="00053E8B" w:rsidP="00327889">
            <w:pPr>
              <w:keepNext/>
              <w:keepLines/>
              <w:spacing w:after="0"/>
              <w:ind w:left="851" w:hanging="851"/>
              <w:rPr>
                <w:rFonts w:ascii="Arial" w:hAnsi="Arial" w:cs="Arial"/>
                <w:sz w:val="18"/>
                <w:szCs w:val="18"/>
                <w:lang w:eastAsia="en-GB"/>
              </w:rPr>
            </w:pPr>
            <w:r w:rsidRPr="00195357">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752E29F6" w14:textId="77777777" w:rsidR="00053E8B" w:rsidRPr="00195357" w:rsidRDefault="00053E8B" w:rsidP="00327889">
            <w:pPr>
              <w:keepNext/>
              <w:keepLines/>
              <w:spacing w:after="0"/>
              <w:ind w:left="851" w:hanging="851"/>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70CBCE1" w14:textId="77777777" w:rsidR="00053E8B" w:rsidRPr="00195357" w:rsidRDefault="00053E8B" w:rsidP="00327889">
            <w:pPr>
              <w:keepNext/>
              <w:keepLines/>
              <w:spacing w:after="0"/>
              <w:ind w:left="851" w:hanging="851"/>
              <w:rPr>
                <w:rFonts w:ascii="Arial" w:hAnsi="Arial" w:cs="Arial"/>
                <w:sz w:val="18"/>
                <w:szCs w:val="18"/>
                <w:lang w:eastAsia="en-GB"/>
              </w:rPr>
            </w:pPr>
            <w:r w:rsidRPr="00195357">
              <w:rPr>
                <w:rFonts w:ascii="Arial" w:hAnsi="Arial" w:cs="Arial"/>
                <w:sz w:val="18"/>
                <w:szCs w:val="18"/>
                <w:lang w:eastAsia="en-GB"/>
              </w:rPr>
              <w:t>AWGN</w:t>
            </w:r>
          </w:p>
        </w:tc>
      </w:tr>
      <w:tr w:rsidR="00053E8B" w:rsidRPr="00195357" w14:paraId="1B63B2EF"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2888BB1" w14:textId="77777777" w:rsidR="00053E8B" w:rsidRPr="00195357" w:rsidRDefault="00053E8B" w:rsidP="00327889">
            <w:pPr>
              <w:keepNext/>
              <w:keepLines/>
              <w:spacing w:after="0"/>
              <w:ind w:left="851" w:hanging="851"/>
              <w:rPr>
                <w:rFonts w:ascii="Arial" w:hAnsi="Arial" w:cs="Arial"/>
                <w:sz w:val="18"/>
                <w:lang w:eastAsia="en-GB"/>
              </w:rPr>
            </w:pPr>
            <w:r w:rsidRPr="00195357">
              <w:rPr>
                <w:rFonts w:ascii="Arial" w:hAnsi="Arial" w:cs="Arial"/>
                <w:sz w:val="18"/>
                <w:szCs w:val="18"/>
                <w:lang w:eastAsia="en-GB"/>
              </w:rPr>
              <w:t>Note 1:</w:t>
            </w:r>
            <w:r w:rsidRPr="00195357">
              <w:rPr>
                <w:rFonts w:ascii="Arial" w:hAnsi="Arial" w:cs="Arial"/>
                <w:sz w:val="18"/>
                <w:lang w:eastAsia="en-GB"/>
              </w:rPr>
              <w:tab/>
              <w:t>OCNG shall be used such that both cells are fully allocated and a constant total transmitted power spectral density is achieved for all OFDM symbols.</w:t>
            </w:r>
          </w:p>
        </w:tc>
      </w:tr>
    </w:tbl>
    <w:p w14:paraId="5AD4460D" w14:textId="77777777" w:rsidR="00053E8B" w:rsidRPr="00195357" w:rsidRDefault="00053E8B" w:rsidP="00053E8B">
      <w:pPr>
        <w:rPr>
          <w:lang w:eastAsia="en-GB"/>
        </w:rPr>
      </w:pPr>
    </w:p>
    <w:p w14:paraId="1C9048A7"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A.5.5.9</w:t>
      </w:r>
      <w:r w:rsidRPr="00195357">
        <w:rPr>
          <w:rFonts w:ascii="Arial" w:eastAsia="MS Mincho" w:hAnsi="Arial"/>
          <w:b/>
          <w:bCs/>
          <w:lang w:eastAsia="en-GB"/>
        </w:rPr>
        <w:t>.1.1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53E8B" w:rsidRPr="00195357" w14:paraId="71C237A1" w14:textId="77777777" w:rsidTr="00327889">
        <w:trPr>
          <w:cantSplit/>
          <w:trHeight w:val="81"/>
          <w:jc w:val="center"/>
        </w:trPr>
        <w:tc>
          <w:tcPr>
            <w:tcW w:w="1615" w:type="dxa"/>
            <w:vMerge w:val="restart"/>
            <w:tcBorders>
              <w:top w:val="single" w:sz="4" w:space="0" w:color="auto"/>
              <w:left w:val="single" w:sz="4" w:space="0" w:color="auto"/>
              <w:right w:val="single" w:sz="4" w:space="0" w:color="auto"/>
            </w:tcBorders>
          </w:tcPr>
          <w:p w14:paraId="663FDFAB"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1980" w:type="dxa"/>
            <w:vMerge w:val="restart"/>
            <w:tcBorders>
              <w:top w:val="single" w:sz="4" w:space="0" w:color="auto"/>
              <w:left w:val="single" w:sz="4" w:space="0" w:color="auto"/>
              <w:right w:val="single" w:sz="4" w:space="0" w:color="auto"/>
            </w:tcBorders>
          </w:tcPr>
          <w:p w14:paraId="3B749B62"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3773" w:type="dxa"/>
            <w:gridSpan w:val="4"/>
            <w:tcBorders>
              <w:top w:val="single" w:sz="4" w:space="0" w:color="auto"/>
              <w:left w:val="single" w:sz="4" w:space="0" w:color="auto"/>
              <w:bottom w:val="single" w:sz="4" w:space="0" w:color="auto"/>
              <w:right w:val="single" w:sz="4" w:space="0" w:color="auto"/>
            </w:tcBorders>
          </w:tcPr>
          <w:p w14:paraId="0379C689"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053E8B" w:rsidRPr="00195357" w14:paraId="18EA965E" w14:textId="77777777" w:rsidTr="00327889">
        <w:trPr>
          <w:cantSplit/>
          <w:trHeight w:val="81"/>
          <w:jc w:val="center"/>
        </w:trPr>
        <w:tc>
          <w:tcPr>
            <w:tcW w:w="1615" w:type="dxa"/>
            <w:vMerge/>
            <w:tcBorders>
              <w:left w:val="single" w:sz="4" w:space="0" w:color="auto"/>
              <w:right w:val="single" w:sz="4" w:space="0" w:color="auto"/>
            </w:tcBorders>
          </w:tcPr>
          <w:p w14:paraId="42DD0EBA" w14:textId="77777777" w:rsidR="00053E8B" w:rsidRPr="00195357" w:rsidRDefault="00053E8B" w:rsidP="00327889">
            <w:pPr>
              <w:keepNext/>
              <w:keepLines/>
              <w:spacing w:after="0"/>
              <w:jc w:val="center"/>
              <w:rPr>
                <w:rFonts w:ascii="Arial" w:hAnsi="Arial" w:cs="v4.2.0"/>
                <w:b/>
                <w:sz w:val="18"/>
                <w:lang w:eastAsia="en-GB"/>
              </w:rPr>
            </w:pPr>
          </w:p>
        </w:tc>
        <w:tc>
          <w:tcPr>
            <w:tcW w:w="1980" w:type="dxa"/>
            <w:vMerge/>
            <w:tcBorders>
              <w:left w:val="single" w:sz="4" w:space="0" w:color="auto"/>
              <w:right w:val="single" w:sz="4" w:space="0" w:color="auto"/>
            </w:tcBorders>
          </w:tcPr>
          <w:p w14:paraId="358ADD59" w14:textId="77777777" w:rsidR="00053E8B" w:rsidRPr="00195357" w:rsidRDefault="00053E8B" w:rsidP="00327889">
            <w:pPr>
              <w:keepNext/>
              <w:keepLines/>
              <w:spacing w:after="0"/>
              <w:jc w:val="center"/>
              <w:rPr>
                <w:rFonts w:ascii="Arial" w:hAnsi="Arial" w:cs="v4.2.0"/>
                <w:b/>
                <w:sz w:val="18"/>
                <w:lang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2B5A68C3"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SSB0</w:t>
            </w:r>
          </w:p>
        </w:tc>
        <w:tc>
          <w:tcPr>
            <w:tcW w:w="1961" w:type="dxa"/>
            <w:gridSpan w:val="2"/>
            <w:tcBorders>
              <w:top w:val="single" w:sz="4" w:space="0" w:color="auto"/>
              <w:left w:val="single" w:sz="4" w:space="0" w:color="auto"/>
              <w:right w:val="single" w:sz="4" w:space="0" w:color="auto"/>
            </w:tcBorders>
          </w:tcPr>
          <w:p w14:paraId="4671DAFA"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SSB1</w:t>
            </w:r>
          </w:p>
        </w:tc>
      </w:tr>
      <w:tr w:rsidR="00053E8B" w:rsidRPr="00195357" w14:paraId="4619B30C" w14:textId="77777777" w:rsidTr="00327889">
        <w:trPr>
          <w:cantSplit/>
          <w:trHeight w:val="80"/>
          <w:jc w:val="center"/>
        </w:trPr>
        <w:tc>
          <w:tcPr>
            <w:tcW w:w="1615" w:type="dxa"/>
            <w:vMerge/>
            <w:tcBorders>
              <w:left w:val="single" w:sz="4" w:space="0" w:color="auto"/>
              <w:bottom w:val="single" w:sz="4" w:space="0" w:color="auto"/>
              <w:right w:val="single" w:sz="4" w:space="0" w:color="auto"/>
            </w:tcBorders>
          </w:tcPr>
          <w:p w14:paraId="7A975D0D" w14:textId="77777777" w:rsidR="00053E8B" w:rsidRPr="00195357" w:rsidRDefault="00053E8B" w:rsidP="00327889">
            <w:pPr>
              <w:keepNext/>
              <w:keepLines/>
              <w:spacing w:after="0"/>
              <w:jc w:val="center"/>
              <w:rPr>
                <w:rFonts w:ascii="Arial" w:hAnsi="Arial" w:cs="v4.2.0"/>
                <w:b/>
                <w:sz w:val="18"/>
                <w:lang w:eastAsia="en-GB"/>
              </w:rPr>
            </w:pPr>
          </w:p>
        </w:tc>
        <w:tc>
          <w:tcPr>
            <w:tcW w:w="1980" w:type="dxa"/>
            <w:vMerge/>
            <w:tcBorders>
              <w:left w:val="single" w:sz="4" w:space="0" w:color="auto"/>
              <w:bottom w:val="single" w:sz="4" w:space="0" w:color="auto"/>
              <w:right w:val="single" w:sz="4" w:space="0" w:color="auto"/>
            </w:tcBorders>
          </w:tcPr>
          <w:p w14:paraId="1BD9B1D0" w14:textId="77777777" w:rsidR="00053E8B" w:rsidRPr="00195357" w:rsidRDefault="00053E8B" w:rsidP="00327889">
            <w:pPr>
              <w:keepNext/>
              <w:keepLines/>
              <w:spacing w:after="0"/>
              <w:jc w:val="center"/>
              <w:rPr>
                <w:rFonts w:ascii="Arial" w:hAnsi="Arial" w:cs="v4.2.0"/>
                <w:b/>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0987363B"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867" w:type="dxa"/>
            <w:tcBorders>
              <w:top w:val="single" w:sz="4" w:space="0" w:color="auto"/>
              <w:left w:val="single" w:sz="4" w:space="0" w:color="auto"/>
              <w:bottom w:val="single" w:sz="4" w:space="0" w:color="auto"/>
              <w:right w:val="single" w:sz="4" w:space="0" w:color="auto"/>
            </w:tcBorders>
          </w:tcPr>
          <w:p w14:paraId="23383BB8"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c>
          <w:tcPr>
            <w:tcW w:w="919" w:type="dxa"/>
            <w:tcBorders>
              <w:left w:val="single" w:sz="4" w:space="0" w:color="auto"/>
              <w:bottom w:val="single" w:sz="4" w:space="0" w:color="auto"/>
              <w:right w:val="single" w:sz="4" w:space="0" w:color="auto"/>
            </w:tcBorders>
          </w:tcPr>
          <w:p w14:paraId="3F57C3DB"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1042" w:type="dxa"/>
            <w:tcBorders>
              <w:left w:val="single" w:sz="4" w:space="0" w:color="auto"/>
              <w:bottom w:val="single" w:sz="4" w:space="0" w:color="auto"/>
              <w:right w:val="single" w:sz="4" w:space="0" w:color="auto"/>
            </w:tcBorders>
          </w:tcPr>
          <w:p w14:paraId="25018360"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r>
      <w:tr w:rsidR="00053E8B" w:rsidRPr="00195357" w14:paraId="7009FB37"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62F69D89" w14:textId="77777777" w:rsidR="00053E8B" w:rsidRPr="00195357" w:rsidRDefault="00053E8B" w:rsidP="00327889">
            <w:pPr>
              <w:keepNext/>
              <w:keepLines/>
              <w:spacing w:after="0"/>
              <w:rPr>
                <w:rFonts w:ascii="Arial" w:hAnsi="Arial"/>
                <w:sz w:val="18"/>
                <w:lang w:val="da-DK" w:eastAsia="en-GB"/>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2A068A3B" w14:textId="77777777" w:rsidR="00053E8B" w:rsidRPr="00195357" w:rsidRDefault="00053E8B" w:rsidP="00327889">
            <w:pPr>
              <w:keepNext/>
              <w:keepLines/>
              <w:spacing w:after="0"/>
              <w:jc w:val="center"/>
              <w:rPr>
                <w:rFonts w:ascii="Arial" w:hAnsi="Arial" w:cs="Arial"/>
                <w:sz w:val="18"/>
                <w:lang w:val="da-DK"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57F1BDC4" w14:textId="77777777" w:rsidR="00053E8B" w:rsidRPr="00195357" w:rsidRDefault="00053E8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Setup 3 according to clause A.3.15.3</w:t>
            </w:r>
          </w:p>
        </w:tc>
      </w:tr>
      <w:tr w:rsidR="00053E8B" w:rsidRPr="00195357" w14:paraId="4D341DC0" w14:textId="77777777" w:rsidTr="00327889">
        <w:trPr>
          <w:cantSplit/>
          <w:jc w:val="center"/>
        </w:trPr>
        <w:tc>
          <w:tcPr>
            <w:tcW w:w="1615" w:type="dxa"/>
            <w:vMerge/>
            <w:tcBorders>
              <w:left w:val="single" w:sz="4" w:space="0" w:color="auto"/>
              <w:bottom w:val="single" w:sz="4" w:space="0" w:color="auto"/>
              <w:right w:val="single" w:sz="4" w:space="0" w:color="auto"/>
            </w:tcBorders>
          </w:tcPr>
          <w:p w14:paraId="49F76637" w14:textId="77777777" w:rsidR="00053E8B" w:rsidRPr="00195357" w:rsidRDefault="00053E8B" w:rsidP="00327889">
            <w:pPr>
              <w:keepNext/>
              <w:keepLines/>
              <w:spacing w:after="0"/>
              <w:rPr>
                <w:rFonts w:ascii="Arial" w:hAnsi="Arial"/>
                <w:sz w:val="18"/>
                <w:lang w:val="da-DK" w:eastAsia="en-GB"/>
              </w:rPr>
            </w:pPr>
          </w:p>
        </w:tc>
        <w:tc>
          <w:tcPr>
            <w:tcW w:w="1980" w:type="dxa"/>
            <w:vMerge/>
            <w:tcBorders>
              <w:left w:val="single" w:sz="4" w:space="0" w:color="auto"/>
              <w:bottom w:val="single" w:sz="4" w:space="0" w:color="auto"/>
              <w:right w:val="single" w:sz="4" w:space="0" w:color="auto"/>
            </w:tcBorders>
          </w:tcPr>
          <w:p w14:paraId="331921C6" w14:textId="77777777" w:rsidR="00053E8B" w:rsidRPr="00195357" w:rsidRDefault="00053E8B" w:rsidP="00327889">
            <w:pPr>
              <w:keepNext/>
              <w:keepLines/>
              <w:spacing w:after="0"/>
              <w:jc w:val="center"/>
              <w:rPr>
                <w:rFonts w:ascii="Arial" w:hAnsi="Arial" w:cs="Arial"/>
                <w:sz w:val="18"/>
                <w:lang w:val="da-DK" w:eastAsia="en-GB"/>
              </w:rPr>
            </w:pPr>
          </w:p>
        </w:tc>
        <w:tc>
          <w:tcPr>
            <w:tcW w:w="1812" w:type="dxa"/>
            <w:gridSpan w:val="2"/>
            <w:tcBorders>
              <w:left w:val="single" w:sz="4" w:space="0" w:color="auto"/>
              <w:right w:val="single" w:sz="4" w:space="0" w:color="auto"/>
            </w:tcBorders>
          </w:tcPr>
          <w:p w14:paraId="663181F1" w14:textId="77777777" w:rsidR="00053E8B" w:rsidRPr="00195357" w:rsidRDefault="00053E8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AoA1</w:t>
            </w:r>
          </w:p>
        </w:tc>
        <w:tc>
          <w:tcPr>
            <w:tcW w:w="1961" w:type="dxa"/>
            <w:gridSpan w:val="2"/>
            <w:tcBorders>
              <w:left w:val="single" w:sz="4" w:space="0" w:color="auto"/>
              <w:right w:val="single" w:sz="4" w:space="0" w:color="auto"/>
            </w:tcBorders>
          </w:tcPr>
          <w:p w14:paraId="1452F2AA" w14:textId="77777777" w:rsidR="00053E8B" w:rsidRPr="00195357" w:rsidRDefault="00053E8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AoA2</w:t>
            </w:r>
          </w:p>
        </w:tc>
      </w:tr>
      <w:tr w:rsidR="00053E8B" w:rsidRPr="00195357" w14:paraId="035D9BCA"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63663F37"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4941378" w14:textId="77777777" w:rsidR="00053E8B" w:rsidRPr="00195357" w:rsidRDefault="00053E8B" w:rsidP="00327889">
            <w:pPr>
              <w:keepNext/>
              <w:keepLines/>
              <w:spacing w:after="0"/>
              <w:jc w:val="center"/>
              <w:rPr>
                <w:rFonts w:ascii="Arial" w:hAnsi="Arial" w:cs="Arial"/>
                <w:sz w:val="18"/>
                <w:lang w:eastAsia="en-GB"/>
              </w:rPr>
            </w:pPr>
          </w:p>
        </w:tc>
        <w:tc>
          <w:tcPr>
            <w:tcW w:w="3773" w:type="dxa"/>
            <w:gridSpan w:val="4"/>
            <w:tcBorders>
              <w:top w:val="single" w:sz="4" w:space="0" w:color="auto"/>
              <w:left w:val="single" w:sz="4" w:space="0" w:color="auto"/>
              <w:right w:val="single" w:sz="4" w:space="0" w:color="auto"/>
            </w:tcBorders>
          </w:tcPr>
          <w:p w14:paraId="1FBBD16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Rough</w:t>
            </w:r>
          </w:p>
        </w:tc>
      </w:tr>
      <w:tr w:rsidR="00053E8B" w:rsidRPr="00195357" w14:paraId="0ED6199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392E446A"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3F035A8B"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dBm/15 kHz</w:t>
            </w:r>
          </w:p>
        </w:tc>
        <w:tc>
          <w:tcPr>
            <w:tcW w:w="3773" w:type="dxa"/>
            <w:gridSpan w:val="4"/>
            <w:tcBorders>
              <w:top w:val="single" w:sz="4" w:space="0" w:color="auto"/>
              <w:left w:val="single" w:sz="4" w:space="0" w:color="auto"/>
              <w:right w:val="single" w:sz="4" w:space="0" w:color="auto"/>
            </w:tcBorders>
          </w:tcPr>
          <w:p w14:paraId="7EB55DA2"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-92.1</w:t>
            </w:r>
          </w:p>
        </w:tc>
      </w:tr>
      <w:tr w:rsidR="00053E8B" w:rsidRPr="00195357" w14:paraId="0017E412"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CA55"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7B2205F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dBm/SCS</w:t>
            </w:r>
          </w:p>
        </w:tc>
        <w:tc>
          <w:tcPr>
            <w:tcW w:w="3773" w:type="dxa"/>
            <w:gridSpan w:val="4"/>
            <w:tcBorders>
              <w:left w:val="single" w:sz="4" w:space="0" w:color="auto"/>
              <w:right w:val="single" w:sz="4" w:space="0" w:color="auto"/>
            </w:tcBorders>
          </w:tcPr>
          <w:p w14:paraId="634C45A0"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-83.1</w:t>
            </w:r>
          </w:p>
        </w:tc>
      </w:tr>
      <w:tr w:rsidR="00053E8B" w:rsidRPr="00195357" w14:paraId="77AB30BF"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2F952AF5"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Ês/Noc</w:t>
            </w:r>
          </w:p>
        </w:tc>
        <w:tc>
          <w:tcPr>
            <w:tcW w:w="1980" w:type="dxa"/>
            <w:tcBorders>
              <w:top w:val="single" w:sz="4" w:space="0" w:color="auto"/>
              <w:left w:val="single" w:sz="4" w:space="0" w:color="auto"/>
              <w:bottom w:val="single" w:sz="4" w:space="0" w:color="auto"/>
              <w:right w:val="single" w:sz="4" w:space="0" w:color="auto"/>
            </w:tcBorders>
          </w:tcPr>
          <w:p w14:paraId="089DB720"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945" w:type="dxa"/>
            <w:tcBorders>
              <w:left w:val="single" w:sz="4" w:space="0" w:color="auto"/>
              <w:right w:val="single" w:sz="4" w:space="0" w:color="auto"/>
            </w:tcBorders>
          </w:tcPr>
          <w:p w14:paraId="2586F7A1"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867" w:type="dxa"/>
            <w:tcBorders>
              <w:left w:val="single" w:sz="4" w:space="0" w:color="auto"/>
              <w:right w:val="single" w:sz="4" w:space="0" w:color="auto"/>
            </w:tcBorders>
          </w:tcPr>
          <w:p w14:paraId="45D6AD63"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919" w:type="dxa"/>
            <w:tcBorders>
              <w:left w:val="single" w:sz="4" w:space="0" w:color="auto"/>
              <w:right w:val="single" w:sz="4" w:space="0" w:color="auto"/>
            </w:tcBorders>
          </w:tcPr>
          <w:p w14:paraId="57C676E5"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73CC176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r>
      <w:tr w:rsidR="00053E8B" w:rsidRPr="00195357" w14:paraId="1976A5EB"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7D79F729" w14:textId="77777777" w:rsidR="00053E8B" w:rsidRPr="00195357" w:rsidRDefault="00053E8B" w:rsidP="00327889">
            <w:pPr>
              <w:keepNext/>
              <w:keepLines/>
              <w:spacing w:after="0"/>
              <w:rPr>
                <w:rFonts w:ascii="Arial" w:hAnsi="Arial" w:cs="v4.2.0"/>
                <w:sz w:val="18"/>
                <w:lang w:eastAsia="en-GB"/>
              </w:rPr>
            </w:pPr>
            <w:r w:rsidRPr="00195357">
              <w:rPr>
                <w:rFonts w:ascii="Arial" w:hAnsi="Arial" w:cs="v4.2.0"/>
                <w:sz w:val="18"/>
                <w:lang w:eastAsia="en-GB"/>
              </w:rPr>
              <w:t xml:space="preserve">SS-RSRP </w:t>
            </w:r>
            <w:r w:rsidRPr="00195357">
              <w:rPr>
                <w:rFonts w:ascii="Arial" w:hAnsi="Arial" w:cs="v4.2.0"/>
                <w:sz w:val="18"/>
                <w:vertAlign w:val="superscript"/>
                <w:lang w:eastAsia="en-GB"/>
              </w:rPr>
              <w:t>Note 2</w:t>
            </w:r>
          </w:p>
        </w:tc>
        <w:tc>
          <w:tcPr>
            <w:tcW w:w="1980" w:type="dxa"/>
            <w:tcBorders>
              <w:top w:val="single" w:sz="4" w:space="0" w:color="auto"/>
              <w:left w:val="single" w:sz="4" w:space="0" w:color="auto"/>
              <w:bottom w:val="single" w:sz="4" w:space="0" w:color="auto"/>
              <w:right w:val="single" w:sz="4" w:space="0" w:color="auto"/>
            </w:tcBorders>
          </w:tcPr>
          <w:p w14:paraId="4B0BCFC3"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cs="v4.2.0"/>
                <w:sz w:val="18"/>
                <w:lang w:eastAsia="en-GB"/>
              </w:rPr>
              <w:t xml:space="preserve">dBm/120 kHz </w:t>
            </w:r>
            <w:r w:rsidRPr="00195357">
              <w:rPr>
                <w:rFonts w:ascii="Arial" w:hAnsi="Arial" w:cs="v4.2.0"/>
                <w:sz w:val="18"/>
                <w:vertAlign w:val="superscript"/>
                <w:lang w:eastAsia="en-GB"/>
              </w:rPr>
              <w:t>Note3</w:t>
            </w:r>
          </w:p>
        </w:tc>
        <w:tc>
          <w:tcPr>
            <w:tcW w:w="945" w:type="dxa"/>
            <w:tcBorders>
              <w:left w:val="single" w:sz="4" w:space="0" w:color="auto"/>
              <w:right w:val="single" w:sz="4" w:space="0" w:color="auto"/>
            </w:tcBorders>
          </w:tcPr>
          <w:p w14:paraId="1F2E4D06"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867" w:type="dxa"/>
            <w:tcBorders>
              <w:left w:val="single" w:sz="4" w:space="0" w:color="auto"/>
              <w:right w:val="single" w:sz="4" w:space="0" w:color="auto"/>
            </w:tcBorders>
          </w:tcPr>
          <w:p w14:paraId="4E4DA935"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919" w:type="dxa"/>
            <w:tcBorders>
              <w:left w:val="single" w:sz="4" w:space="0" w:color="auto"/>
              <w:right w:val="single" w:sz="4" w:space="0" w:color="auto"/>
            </w:tcBorders>
          </w:tcPr>
          <w:p w14:paraId="146141C7"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72253BDE"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en-GB"/>
              </w:rPr>
              <w:t>-82.1</w:t>
            </w:r>
          </w:p>
        </w:tc>
      </w:tr>
      <w:tr w:rsidR="00053E8B" w:rsidRPr="00195357" w14:paraId="5ADE50BF"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77C7DBFE"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Io</w:t>
            </w:r>
            <w:r w:rsidRPr="00195357">
              <w:rPr>
                <w:rFonts w:ascii="Arial" w:hAnsi="Arial"/>
                <w:sz w:val="18"/>
                <w:vertAlign w:val="superscript"/>
                <w:lang w:eastAsia="en-GB"/>
              </w:rPr>
              <w:t>Note2,Note6</w:t>
            </w:r>
          </w:p>
        </w:tc>
        <w:tc>
          <w:tcPr>
            <w:tcW w:w="1980" w:type="dxa"/>
            <w:tcBorders>
              <w:top w:val="single" w:sz="4" w:space="0" w:color="auto"/>
              <w:left w:val="single" w:sz="4" w:space="0" w:color="auto"/>
              <w:bottom w:val="single" w:sz="4" w:space="0" w:color="auto"/>
              <w:right w:val="single" w:sz="4" w:space="0" w:color="auto"/>
            </w:tcBorders>
          </w:tcPr>
          <w:p w14:paraId="494FA53F"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 xml:space="preserve">dBm/95.04 MHz </w:t>
            </w:r>
            <w:r w:rsidRPr="00195357">
              <w:rPr>
                <w:rFonts w:ascii="Arial" w:hAnsi="Arial" w:cs="Arial"/>
                <w:sz w:val="18"/>
                <w:vertAlign w:val="superscript"/>
                <w:lang w:eastAsia="en-GB"/>
              </w:rPr>
              <w:t>Note4</w:t>
            </w:r>
          </w:p>
        </w:tc>
        <w:tc>
          <w:tcPr>
            <w:tcW w:w="945" w:type="dxa"/>
            <w:tcBorders>
              <w:left w:val="single" w:sz="4" w:space="0" w:color="auto"/>
              <w:bottom w:val="single" w:sz="4" w:space="0" w:color="auto"/>
              <w:right w:val="single" w:sz="4" w:space="0" w:color="auto"/>
            </w:tcBorders>
          </w:tcPr>
          <w:p w14:paraId="0F83330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867" w:type="dxa"/>
            <w:tcBorders>
              <w:left w:val="single" w:sz="4" w:space="0" w:color="auto"/>
              <w:bottom w:val="single" w:sz="4" w:space="0" w:color="auto"/>
              <w:right w:val="single" w:sz="4" w:space="0" w:color="auto"/>
            </w:tcBorders>
          </w:tcPr>
          <w:p w14:paraId="3749AF3F"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919" w:type="dxa"/>
            <w:tcBorders>
              <w:left w:val="single" w:sz="4" w:space="0" w:color="auto"/>
              <w:bottom w:val="single" w:sz="4" w:space="0" w:color="auto"/>
              <w:right w:val="single" w:sz="4" w:space="0" w:color="auto"/>
            </w:tcBorders>
          </w:tcPr>
          <w:p w14:paraId="20D4C899"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-54.1</w:t>
            </w:r>
          </w:p>
        </w:tc>
        <w:tc>
          <w:tcPr>
            <w:tcW w:w="1042" w:type="dxa"/>
            <w:tcBorders>
              <w:left w:val="single" w:sz="4" w:space="0" w:color="auto"/>
              <w:bottom w:val="single" w:sz="4" w:space="0" w:color="auto"/>
              <w:right w:val="single" w:sz="4" w:space="0" w:color="auto"/>
            </w:tcBorders>
          </w:tcPr>
          <w:p w14:paraId="1E205EB7"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-50.6</w:t>
            </w:r>
          </w:p>
        </w:tc>
      </w:tr>
      <w:tr w:rsidR="00053E8B" w:rsidRPr="00195357" w14:paraId="5613CA6E" w14:textId="77777777" w:rsidTr="0032788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DCC870E" w14:textId="77777777" w:rsidR="00053E8B" w:rsidRPr="00195357" w:rsidRDefault="00053E8B" w:rsidP="00327889">
            <w:pPr>
              <w:keepNext/>
              <w:keepLines/>
              <w:spacing w:after="0"/>
              <w:ind w:left="851" w:hanging="851"/>
              <w:rPr>
                <w:rFonts w:ascii="Arial" w:hAnsi="Arial"/>
                <w:sz w:val="18"/>
                <w:szCs w:val="18"/>
                <w:lang w:eastAsia="en-GB"/>
              </w:rPr>
            </w:pPr>
            <w:r w:rsidRPr="00195357">
              <w:rPr>
                <w:rFonts w:ascii="Arial" w:hAnsi="Arial"/>
                <w:sz w:val="18"/>
                <w:szCs w:val="18"/>
                <w:lang w:eastAsia="en-GB"/>
              </w:rPr>
              <w:t>Note 1:</w:t>
            </w:r>
            <w:r w:rsidRPr="00195357">
              <w:rPr>
                <w:rFonts w:ascii="Arial" w:hAnsi="Arial"/>
                <w:sz w:val="18"/>
                <w:szCs w:val="18"/>
                <w:lang w:eastAsia="en-GB"/>
              </w:rPr>
              <w:tab/>
            </w:r>
            <w:r w:rsidRPr="00195357">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en-GB"/>
              </w:rPr>
              <w:t>N</w:t>
            </w:r>
            <w:r w:rsidRPr="00195357">
              <w:rPr>
                <w:rFonts w:ascii="Arial" w:hAnsi="Arial"/>
                <w:sz w:val="18"/>
                <w:szCs w:val="18"/>
                <w:vertAlign w:val="subscript"/>
                <w:lang w:eastAsia="en-GB"/>
              </w:rPr>
              <w:t>oc</w:t>
            </w:r>
            <w:r w:rsidRPr="00195357">
              <w:rPr>
                <w:rFonts w:ascii="Arial" w:hAnsi="Arial"/>
                <w:sz w:val="18"/>
                <w:szCs w:val="18"/>
                <w:lang w:eastAsia="en-GB"/>
              </w:rPr>
              <w:t xml:space="preserve"> to be fulfilled.</w:t>
            </w:r>
          </w:p>
          <w:p w14:paraId="4A65EB7E"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szCs w:val="18"/>
                <w:lang w:eastAsia="en-GB"/>
              </w:rPr>
              <w:t>Note 2:</w:t>
            </w:r>
            <w:r w:rsidRPr="00195357">
              <w:rPr>
                <w:rFonts w:ascii="Arial" w:hAnsi="Arial"/>
                <w:sz w:val="18"/>
                <w:lang w:eastAsia="en-GB"/>
              </w:rPr>
              <w:tab/>
              <w:t>SS-RSRP and Io levels have been derived from other parameters for information purposes. They are not settable parameters themselves.</w:t>
            </w:r>
          </w:p>
          <w:p w14:paraId="43081E95"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Note 3:</w:t>
            </w:r>
            <w:r w:rsidRPr="00195357">
              <w:rPr>
                <w:rFonts w:ascii="Arial" w:hAnsi="Arial"/>
                <w:sz w:val="18"/>
                <w:lang w:eastAsia="en-GB"/>
              </w:rPr>
              <w:tab/>
              <w:t>SS-RSRP minimum requirements are specified assuming independent interference and noise at each receiver antenna port.</w:t>
            </w:r>
          </w:p>
          <w:p w14:paraId="298A23DB"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 xml:space="preserve">Note 4: </w:t>
            </w:r>
            <w:r w:rsidRPr="00195357">
              <w:rPr>
                <w:rFonts w:ascii="Arial" w:hAnsi="Arial"/>
                <w:sz w:val="18"/>
                <w:lang w:eastAsia="en-GB"/>
              </w:rPr>
              <w:tab/>
              <w:t>Equivalent power received by an antenna with 0 dBi gain at the centre of the quiet zone</w:t>
            </w:r>
          </w:p>
          <w:p w14:paraId="338E4759"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Note 5:</w:t>
            </w:r>
            <w:r w:rsidRPr="00195357">
              <w:rPr>
                <w:rFonts w:ascii="Arial" w:hAnsi="Arial"/>
                <w:sz w:val="18"/>
                <w:lang w:eastAsia="en-GB"/>
              </w:rPr>
              <w:tab/>
              <w:t>As observed with 0dBi gain antenna at the center of the quiet zone.</w:t>
            </w:r>
          </w:p>
          <w:p w14:paraId="74540369" w14:textId="77777777" w:rsidR="00053E8B" w:rsidRPr="00195357" w:rsidRDefault="00053E8B" w:rsidP="00327889">
            <w:pPr>
              <w:keepNext/>
              <w:keepLines/>
              <w:spacing w:after="0"/>
              <w:ind w:left="851" w:hanging="851"/>
              <w:rPr>
                <w:rFonts w:ascii="Arial" w:hAnsi="Arial" w:cs="v4.2.0"/>
                <w:sz w:val="18"/>
                <w:lang w:eastAsia="en-GB"/>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5049BE65" w14:textId="77777777" w:rsidR="00053E8B" w:rsidRPr="00195357" w:rsidRDefault="00053E8B" w:rsidP="00053E8B">
      <w:pPr>
        <w:rPr>
          <w:snapToGrid w:val="0"/>
          <w:lang w:eastAsia="en-GB"/>
        </w:rPr>
      </w:pPr>
    </w:p>
    <w:p w14:paraId="3819F9C4" w14:textId="77777777" w:rsidR="00053E8B" w:rsidRPr="00195357" w:rsidRDefault="00053E8B" w:rsidP="00053E8B">
      <w:pPr>
        <w:keepNext/>
        <w:keepLines/>
        <w:spacing w:before="120"/>
        <w:ind w:left="1985" w:hanging="1985"/>
        <w:outlineLvl w:val="5"/>
        <w:rPr>
          <w:rFonts w:ascii="Arial" w:hAnsi="Arial"/>
          <w:snapToGrid w:val="0"/>
          <w:lang w:eastAsia="en-GB"/>
        </w:rPr>
      </w:pPr>
      <w:r w:rsidRPr="00195357">
        <w:rPr>
          <w:rFonts w:ascii="Arial" w:hAnsi="Arial"/>
          <w:snapToGrid w:val="0"/>
          <w:lang w:eastAsia="en-GB"/>
        </w:rPr>
        <w:t>A.5.5.9</w:t>
      </w:r>
      <w:r w:rsidRPr="00195357">
        <w:rPr>
          <w:rFonts w:ascii="Arial" w:eastAsia="MS Mincho" w:hAnsi="Arial"/>
          <w:bCs/>
          <w:lang w:eastAsia="en-GB"/>
        </w:rPr>
        <w:t>.1.1</w:t>
      </w:r>
      <w:r w:rsidRPr="00195357">
        <w:rPr>
          <w:rFonts w:ascii="Arial" w:hAnsi="Arial"/>
          <w:snapToGrid w:val="0"/>
          <w:lang w:eastAsia="en-GB"/>
        </w:rPr>
        <w:t>.2</w:t>
      </w:r>
      <w:r w:rsidRPr="00195357">
        <w:rPr>
          <w:rFonts w:ascii="Arial" w:hAnsi="Arial"/>
          <w:snapToGrid w:val="0"/>
          <w:lang w:eastAsia="en-GB"/>
        </w:rPr>
        <w:tab/>
        <w:t>Test Requirements</w:t>
      </w:r>
    </w:p>
    <w:p w14:paraId="578F9C35" w14:textId="77777777" w:rsidR="00053E8B" w:rsidRPr="00195357" w:rsidRDefault="00053E8B" w:rsidP="00053E8B">
      <w:pPr>
        <w:jc w:val="both"/>
        <w:rPr>
          <w:lang w:eastAsia="zh-CN"/>
        </w:rPr>
      </w:pPr>
      <w:r w:rsidRPr="00195357">
        <w:rPr>
          <w:lang w:eastAsia="zh-CN"/>
        </w:rPr>
        <w:t>During T2, UE shall send L1-RSRP report with results for SSB1.</w:t>
      </w:r>
    </w:p>
    <w:p w14:paraId="3B688C73" w14:textId="77777777" w:rsidR="00053E8B" w:rsidRPr="00195357" w:rsidRDefault="00053E8B" w:rsidP="00053E8B">
      <w:pPr>
        <w:jc w:val="both"/>
        <w:rPr>
          <w:lang w:eastAsia="zh-CN"/>
        </w:rPr>
      </w:pPr>
      <w:r w:rsidRPr="00195357">
        <w:rPr>
          <w:lang w:eastAsia="zh-CN"/>
        </w:rPr>
        <w:t>After receiving MAC-CE command in slot n, UE shall:</w:t>
      </w:r>
    </w:p>
    <w:p w14:paraId="34E0E089" w14:textId="77777777" w:rsidR="00053E8B" w:rsidRPr="00195357" w:rsidRDefault="00053E8B" w:rsidP="00053E8B">
      <w:pPr>
        <w:ind w:left="568" w:hanging="284"/>
        <w:rPr>
          <w:lang w:eastAsia="zh-CN"/>
        </w:rPr>
      </w:pPr>
      <w:r w:rsidRPr="00195357">
        <w:rPr>
          <w:lang w:eastAsia="zh-CN"/>
        </w:rPr>
        <w:t>-</w:t>
      </w:r>
      <w:r w:rsidRPr="00195357">
        <w:rPr>
          <w:lang w:eastAsia="zh-CN"/>
        </w:rPr>
        <w:tab/>
        <w:t xml:space="preserve">be able to continue to transmit PUCCH on spatial relation 0 till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rFonts w:eastAsia="Malgun Gothic"/>
          <w:lang w:eastAsia="zh-CN"/>
        </w:rPr>
        <w:t xml:space="preserve">; </w:t>
      </w:r>
    </w:p>
    <w:p w14:paraId="3212A98F" w14:textId="77777777" w:rsidR="00053E8B" w:rsidRPr="00195357" w:rsidRDefault="00053E8B" w:rsidP="00053E8B">
      <w:pPr>
        <w:ind w:left="568" w:hanging="284"/>
        <w:rPr>
          <w:rFonts w:eastAsia="Malgun Gothic"/>
          <w:lang w:eastAsia="zh-CN"/>
        </w:rPr>
      </w:pPr>
      <w:r w:rsidRPr="00195357">
        <w:rPr>
          <w:rFonts w:eastAsia="Malgun Gothic"/>
          <w:lang w:eastAsia="zh-CN"/>
        </w:rPr>
        <w:t>-</w:t>
      </w:r>
      <w:r w:rsidRPr="00195357">
        <w:rPr>
          <w:rFonts w:eastAsia="Malgun Gothic"/>
          <w:lang w:eastAsia="zh-CN"/>
        </w:rPr>
        <w:tab/>
        <w:t xml:space="preserve">be able to start transmitting PUCCH on spatial relation 1 </w:t>
      </w:r>
      <w:r w:rsidRPr="00195357">
        <w:rPr>
          <w:lang w:eastAsia="en-GB"/>
        </w:rPr>
        <w:t>from slot</w:t>
      </w:r>
      <w:r w:rsidRPr="00195357">
        <w:rPr>
          <w:rFonts w:eastAsia="Malgun Gothic"/>
          <w:lang w:eastAsia="zh-CN"/>
        </w:rPr>
        <w:t xml:space="preserve">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w:t>
      </w:r>
      <w:r w:rsidRPr="00195357">
        <w:rPr>
          <w:rFonts w:eastAsia="Malgun Gothic"/>
          <w:lang w:eastAsia="zh-CN"/>
        </w:rPr>
        <w:t>.</w:t>
      </w:r>
    </w:p>
    <w:p w14:paraId="10FF98DC" w14:textId="77777777" w:rsidR="00053E8B" w:rsidRPr="00195357" w:rsidRDefault="00053E8B" w:rsidP="00053E8B">
      <w:pPr>
        <w:keepNext/>
        <w:keepLines/>
        <w:spacing w:before="60"/>
        <w:jc w:val="both"/>
        <w:rPr>
          <w:lang w:eastAsia="zh-CN"/>
        </w:rPr>
      </w:pPr>
      <w:del w:id="1" w:author="Apple_108 (Manasa)" w:date="2023-08-07T15:29:00Z">
        <w:r w:rsidRPr="00195357" w:rsidDel="00195357">
          <w:rPr>
            <w:lang w:eastAsia="zh-CN"/>
          </w:rPr>
          <w:delText>[</w:delText>
        </w:r>
      </w:del>
      <w:r w:rsidRPr="00195357">
        <w:rPr>
          <w:lang w:eastAsia="zh-CN"/>
        </w:rPr>
        <w:t>The rate of correct events observed during repeated tests shall be at least 90%</w:t>
      </w:r>
      <w:del w:id="2" w:author="Apple_108 (Manasa)" w:date="2023-08-07T15:29:00Z">
        <w:r w:rsidRPr="00195357" w:rsidDel="00195357">
          <w:rPr>
            <w:lang w:eastAsia="zh-CN"/>
          </w:rPr>
          <w:delText>]</w:delText>
        </w:r>
      </w:del>
      <w:r w:rsidRPr="00195357">
        <w:rPr>
          <w:lang w:eastAsia="zh-CN"/>
        </w:rPr>
        <w:t>.</w:t>
      </w:r>
    </w:p>
    <w:p w14:paraId="3897F575" w14:textId="77777777" w:rsidR="00053E8B" w:rsidRDefault="00053E8B" w:rsidP="00053E8B"/>
    <w:p w14:paraId="38B0528F" w14:textId="77777777" w:rsidR="00053E8B" w:rsidRPr="00D47055" w:rsidRDefault="00053E8B" w:rsidP="00053E8B">
      <w:pPr>
        <w:jc w:val="center"/>
        <w:rPr>
          <w:color w:val="FF0000"/>
          <w:sz w:val="22"/>
          <w:szCs w:val="22"/>
          <w:highlight w:val="yellow"/>
          <w:lang w:eastAsia="zh-CN"/>
        </w:rPr>
      </w:pPr>
      <w:r w:rsidRPr="00D47055">
        <w:rPr>
          <w:color w:val="FF0000"/>
          <w:sz w:val="22"/>
          <w:szCs w:val="22"/>
          <w:highlight w:val="yellow"/>
          <w:lang w:eastAsia="zh-CN"/>
        </w:rPr>
        <w:t>&lt;End of Change #1&gt;</w:t>
      </w:r>
    </w:p>
    <w:p w14:paraId="5F5C159C" w14:textId="77777777" w:rsidR="00053E8B" w:rsidRDefault="00053E8B" w:rsidP="00053E8B">
      <w:pPr>
        <w:rPr>
          <w:lang w:eastAsia="zh-CN"/>
        </w:rPr>
      </w:pPr>
      <w:r>
        <w:rPr>
          <w:lang w:eastAsia="zh-CN"/>
        </w:rPr>
        <w:t>&lt;&lt; Unchanged sections skipped &gt;&gt;</w:t>
      </w:r>
    </w:p>
    <w:p w14:paraId="6AB5DD75" w14:textId="77777777" w:rsidR="00053E8B" w:rsidRPr="00D47055" w:rsidRDefault="00053E8B" w:rsidP="00053E8B">
      <w:pPr>
        <w:jc w:val="center"/>
        <w:rPr>
          <w:color w:val="FF0000"/>
          <w:sz w:val="22"/>
          <w:szCs w:val="22"/>
          <w:highlight w:val="yellow"/>
          <w:lang w:eastAsia="zh-CN"/>
        </w:rPr>
      </w:pPr>
      <w:r w:rsidRPr="00D47055">
        <w:rPr>
          <w:color w:val="FF0000"/>
          <w:sz w:val="22"/>
          <w:szCs w:val="22"/>
          <w:highlight w:val="yellow"/>
          <w:lang w:eastAsia="zh-CN"/>
        </w:rPr>
        <w:t>&lt;Start of Change #2&gt;</w:t>
      </w:r>
    </w:p>
    <w:p w14:paraId="5DFDBEE6" w14:textId="77777777" w:rsidR="00053E8B" w:rsidRPr="00195357" w:rsidRDefault="00053E8B" w:rsidP="00053E8B">
      <w:pPr>
        <w:keepNext/>
        <w:keepLines/>
        <w:spacing w:before="120"/>
        <w:ind w:left="1134" w:hanging="1134"/>
        <w:outlineLvl w:val="2"/>
        <w:rPr>
          <w:rFonts w:ascii="Arial" w:hAnsi="Arial"/>
          <w:sz w:val="28"/>
          <w:lang w:eastAsia="en-GB"/>
        </w:rPr>
      </w:pPr>
      <w:r w:rsidRPr="00195357">
        <w:rPr>
          <w:rFonts w:ascii="Arial" w:hAnsi="Arial"/>
          <w:sz w:val="28"/>
          <w:lang w:eastAsia="en-GB"/>
        </w:rPr>
        <w:t>A.7.5.9</w:t>
      </w:r>
      <w:r w:rsidRPr="00195357">
        <w:rPr>
          <w:rFonts w:ascii="Arial" w:hAnsi="Arial"/>
          <w:sz w:val="28"/>
          <w:lang w:eastAsia="en-GB"/>
        </w:rPr>
        <w:tab/>
      </w:r>
      <w:r w:rsidRPr="00195357">
        <w:rPr>
          <w:rFonts w:ascii="Arial" w:hAnsi="Arial"/>
          <w:sz w:val="24"/>
          <w:lang w:eastAsia="en-GB"/>
        </w:rPr>
        <w:t>Uplink spatial relation switch delay</w:t>
      </w:r>
    </w:p>
    <w:p w14:paraId="6A915EE2" w14:textId="77777777" w:rsidR="00053E8B" w:rsidRPr="00195357" w:rsidRDefault="00053E8B" w:rsidP="00053E8B">
      <w:pPr>
        <w:keepNext/>
        <w:keepLines/>
        <w:spacing w:before="120"/>
        <w:ind w:left="1418" w:hanging="1418"/>
        <w:outlineLvl w:val="3"/>
        <w:rPr>
          <w:rFonts w:ascii="Arial" w:hAnsi="Arial"/>
          <w:sz w:val="24"/>
          <w:lang w:eastAsia="en-GB"/>
        </w:rPr>
      </w:pPr>
      <w:r w:rsidRPr="00195357">
        <w:rPr>
          <w:rFonts w:ascii="Arial" w:hAnsi="Arial"/>
          <w:sz w:val="24"/>
          <w:lang w:eastAsia="en-GB"/>
        </w:rPr>
        <w:t>A.7.5.9.1</w:t>
      </w:r>
      <w:r w:rsidRPr="00195357">
        <w:rPr>
          <w:rFonts w:ascii="Arial" w:hAnsi="Arial"/>
          <w:sz w:val="24"/>
          <w:szCs w:val="24"/>
          <w:lang w:eastAsia="en-GB"/>
        </w:rPr>
        <w:tab/>
      </w:r>
      <w:r w:rsidRPr="00195357">
        <w:rPr>
          <w:rFonts w:ascii="Arial" w:hAnsi="Arial"/>
          <w:sz w:val="24"/>
          <w:lang w:eastAsia="en-GB"/>
        </w:rPr>
        <w:t>MAC-CE based Spatial Relation switch</w:t>
      </w:r>
    </w:p>
    <w:p w14:paraId="65F2026E" w14:textId="77777777" w:rsidR="00053E8B" w:rsidRPr="00195357" w:rsidRDefault="00053E8B" w:rsidP="00053E8B">
      <w:pPr>
        <w:keepNext/>
        <w:keepLines/>
        <w:spacing w:before="120"/>
        <w:ind w:left="1701" w:hanging="1701"/>
        <w:outlineLvl w:val="4"/>
        <w:rPr>
          <w:rFonts w:ascii="Arial" w:hAnsi="Arial"/>
          <w:sz w:val="22"/>
          <w:lang w:eastAsia="en-GB"/>
        </w:rPr>
      </w:pPr>
      <w:r w:rsidRPr="00195357">
        <w:rPr>
          <w:rFonts w:ascii="Arial" w:hAnsi="Arial"/>
          <w:sz w:val="22"/>
          <w:lang w:eastAsia="en-GB"/>
        </w:rPr>
        <w:t>A.7.5.9.1.1</w:t>
      </w:r>
      <w:r w:rsidRPr="00195357">
        <w:rPr>
          <w:rFonts w:ascii="Arial" w:hAnsi="Arial"/>
          <w:sz w:val="22"/>
          <w:lang w:eastAsia="en-GB"/>
        </w:rPr>
        <w:tab/>
      </w:r>
      <w:r w:rsidRPr="00195357">
        <w:rPr>
          <w:rFonts w:ascii="Arial" w:hAnsi="Arial"/>
          <w:sz w:val="22"/>
          <w:lang w:eastAsia="en-GB"/>
        </w:rPr>
        <w:tab/>
        <w:t>NR PCell FR2 spatial relation associated with known DL-RS</w:t>
      </w:r>
    </w:p>
    <w:p w14:paraId="1054193F" w14:textId="77777777" w:rsidR="00053E8B" w:rsidRPr="00195357" w:rsidRDefault="00053E8B" w:rsidP="00053E8B">
      <w:pPr>
        <w:keepNext/>
        <w:keepLines/>
        <w:spacing w:before="120"/>
        <w:ind w:left="1985" w:hanging="1985"/>
        <w:rPr>
          <w:rFonts w:ascii="Arial" w:hAnsi="Arial"/>
          <w:lang w:eastAsia="en-GB"/>
        </w:rPr>
      </w:pPr>
      <w:r w:rsidRPr="00195357">
        <w:rPr>
          <w:rFonts w:ascii="Arial" w:hAnsi="Arial"/>
          <w:lang w:eastAsia="en-GB"/>
        </w:rPr>
        <w:t>A.7.5.9.1.1.1</w:t>
      </w:r>
      <w:r w:rsidRPr="00195357">
        <w:rPr>
          <w:rFonts w:ascii="Arial" w:hAnsi="Arial"/>
          <w:lang w:eastAsia="en-GB"/>
        </w:rPr>
        <w:tab/>
        <w:t>Test Purpose and Environment</w:t>
      </w:r>
    </w:p>
    <w:p w14:paraId="05592CDA" w14:textId="77777777" w:rsidR="00053E8B" w:rsidRPr="00195357" w:rsidRDefault="00053E8B" w:rsidP="00053E8B">
      <w:pPr>
        <w:rPr>
          <w:lang w:eastAsia="en-GB"/>
        </w:rPr>
      </w:pPr>
      <w:r w:rsidRPr="00195357">
        <w:rPr>
          <w:lang w:eastAsia="en-GB"/>
        </w:rP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491A6C0E" w14:textId="77777777" w:rsidR="00053E8B" w:rsidRPr="00195357" w:rsidRDefault="00053E8B" w:rsidP="00053E8B">
      <w:pPr>
        <w:rPr>
          <w:lang w:eastAsia="en-GB"/>
        </w:rPr>
      </w:pPr>
      <w:r w:rsidRPr="00195357">
        <w:rPr>
          <w:lang w:eastAsia="en-GB"/>
        </w:rPr>
        <w:lastRenderedPageBreak/>
        <w:t>The test scenario comprises one PCell (Cell 1) as outlined in Table A.7.5.9.1.1.1-2. Cell-specific parameters are provided in Table A.7.5.9.1.1.1-3. OTA-related test parameters are provided in Table A.7.5.9.1.1.1-4.</w:t>
      </w:r>
    </w:p>
    <w:p w14:paraId="15B02C28" w14:textId="77777777" w:rsidR="00053E8B" w:rsidRPr="00195357" w:rsidRDefault="00053E8B" w:rsidP="00053E8B">
      <w:pPr>
        <w:rPr>
          <w:lang w:eastAsia="en-GB"/>
        </w:rPr>
      </w:pPr>
      <w:r w:rsidRPr="00195357">
        <w:rPr>
          <w:lang w:eastAsia="en-GB"/>
        </w:rPr>
        <w:t>Throughout the test, PDCCH indicating new transmissions shall ge sent continuously on PCell to ensure that the UE will send ACK/NACKs on PUCCH.</w:t>
      </w:r>
    </w:p>
    <w:p w14:paraId="229AB08F" w14:textId="77777777" w:rsidR="00053E8B" w:rsidRPr="00195357" w:rsidRDefault="00053E8B" w:rsidP="00053E8B">
      <w:pPr>
        <w:rPr>
          <w:lang w:eastAsia="en-GB"/>
        </w:rPr>
      </w:pPr>
      <w:r w:rsidRPr="00195357">
        <w:rPr>
          <w:lang w:eastAsia="en-GB"/>
        </w:rPr>
        <w:t>Before the test starts,</w:t>
      </w:r>
    </w:p>
    <w:p w14:paraId="23741001" w14:textId="77777777" w:rsidR="00053E8B" w:rsidRPr="00195357" w:rsidRDefault="00053E8B" w:rsidP="00053E8B">
      <w:pPr>
        <w:ind w:left="568" w:hanging="284"/>
        <w:rPr>
          <w:lang w:eastAsia="en-GB"/>
        </w:rPr>
      </w:pPr>
      <w:r w:rsidRPr="00195357">
        <w:rPr>
          <w:lang w:eastAsia="en-GB"/>
        </w:rPr>
        <w:t>UE is connected to Cell 1 on radio channel 1.</w:t>
      </w:r>
    </w:p>
    <w:p w14:paraId="3696B6BA" w14:textId="77777777" w:rsidR="00053E8B" w:rsidRPr="00195357" w:rsidRDefault="00053E8B" w:rsidP="00053E8B">
      <w:pPr>
        <w:ind w:left="568" w:hanging="284"/>
        <w:rPr>
          <w:lang w:eastAsia="en-GB"/>
        </w:rPr>
      </w:pPr>
      <w:r w:rsidRPr="00195357">
        <w:rPr>
          <w:lang w:eastAsia="en-GB"/>
        </w:rPr>
        <w:t xml:space="preserve">UE is configured with a single TCI state, TCI State-0, which is QCLed with SSB0. </w:t>
      </w:r>
    </w:p>
    <w:p w14:paraId="4EECD888" w14:textId="77777777" w:rsidR="00053E8B" w:rsidRPr="00195357" w:rsidRDefault="00053E8B" w:rsidP="00053E8B">
      <w:pPr>
        <w:ind w:left="568" w:hanging="284"/>
        <w:rPr>
          <w:lang w:eastAsia="en-GB"/>
        </w:rPr>
      </w:pPr>
      <w:r w:rsidRPr="00195357">
        <w:rPr>
          <w:lang w:eastAsia="en-GB"/>
        </w:rPr>
        <w:t>UE is configured with two spatial relation information configurations Spatial Relation Info-0 and Spatial Relation Info-1 for PUCCH, each associated with SSB0 and SSB1, respectively.</w:t>
      </w:r>
    </w:p>
    <w:p w14:paraId="6F3BC6E0" w14:textId="77777777" w:rsidR="00053E8B" w:rsidRPr="00195357" w:rsidRDefault="00053E8B" w:rsidP="00053E8B">
      <w:pPr>
        <w:ind w:left="568" w:hanging="284"/>
        <w:rPr>
          <w:lang w:eastAsia="en-GB"/>
        </w:rPr>
      </w:pPr>
      <w:r w:rsidRPr="00195357">
        <w:rPr>
          <w:lang w:eastAsia="en-GB"/>
        </w:rPr>
        <w:t xml:space="preserve">UE is indicated via MAC-CE activation of </w:t>
      </w:r>
      <w:r w:rsidRPr="00195357">
        <w:rPr>
          <w:i/>
          <w:lang w:eastAsia="en-GB"/>
        </w:rPr>
        <w:t>PUCCH-SpatialRelationInfoId</w:t>
      </w:r>
      <w:r w:rsidRPr="00195357">
        <w:rPr>
          <w:lang w:eastAsia="en-GB"/>
        </w:rPr>
        <w:t xml:space="preserve"> corresponding to Spatial Relation Info-0</w:t>
      </w:r>
    </w:p>
    <w:p w14:paraId="634967AC" w14:textId="77777777" w:rsidR="00053E8B" w:rsidRPr="00195357" w:rsidRDefault="00053E8B" w:rsidP="00053E8B">
      <w:pPr>
        <w:ind w:left="568" w:hanging="284"/>
        <w:rPr>
          <w:lang w:eastAsia="en-GB"/>
        </w:rPr>
      </w:pPr>
      <w:r w:rsidRPr="00195357">
        <w:rPr>
          <w:lang w:eastAsia="en-GB"/>
        </w:rPr>
        <w:t xml:space="preserve">UE is configured with a CSI measurement configuration indicating L1-RSRP measurements on SSB0 and SSB1 with periodic reporting. The L1-RSRP measurement period is influenced by the following: the higher layer parameter </w:t>
      </w:r>
      <w:r w:rsidRPr="00195357">
        <w:rPr>
          <w:i/>
          <w:lang w:eastAsia="en-GB"/>
        </w:rPr>
        <w:t>timeRestrictionForChannelMeasurement</w:t>
      </w:r>
      <w:r w:rsidRPr="00195357">
        <w:rPr>
          <w:iCs/>
          <w:lang w:eastAsia="en-GB"/>
        </w:rPr>
        <w:t xml:space="preserve"> is configured, measured SSBs are fully overlapping with SMTC window, and there are no conflicts with measurement gaps.</w:t>
      </w:r>
    </w:p>
    <w:p w14:paraId="121B2BB2" w14:textId="77777777" w:rsidR="00053E8B" w:rsidRPr="00195357" w:rsidRDefault="00053E8B" w:rsidP="00053E8B">
      <w:pPr>
        <w:rPr>
          <w:lang w:eastAsia="en-GB"/>
        </w:rPr>
      </w:pPr>
      <w:r w:rsidRPr="00195357">
        <w:rPr>
          <w:lang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195357">
        <w:rPr>
          <w:i/>
          <w:iCs/>
          <w:lang w:eastAsia="en-GB"/>
        </w:rPr>
        <w:t xml:space="preserve"> SSB-Index-RSRP</w:t>
      </w:r>
      <w:r w:rsidRPr="00195357">
        <w:rPr>
          <w:lang w:eastAsia="en-GB"/>
        </w:rPr>
        <w:t xml:space="preserve"> reporting for SSB0 and SSB1. In slot </w:t>
      </w:r>
      <w:r w:rsidRPr="00195357">
        <w:rPr>
          <w:i/>
          <w:iCs/>
          <w:lang w:eastAsia="en-GB"/>
        </w:rPr>
        <w:t>n</w:t>
      </w:r>
      <w:r w:rsidRPr="00195357">
        <w:rPr>
          <w:lang w:eastAsia="en-GB"/>
        </w:rPr>
        <w:t xml:space="preserve">, which is within 1280ms after UE receiving both SSB0 and SSB1, and after reporting valid results for both the SSB0 and the SSB1, the UE receives a MAC-CE indicating a switch of spatial relation to PUCCH Spatial Relation Info 1 </w:t>
      </w:r>
    </w:p>
    <w:p w14:paraId="376808F5" w14:textId="77777777" w:rsidR="00053E8B" w:rsidRPr="00195357" w:rsidRDefault="00053E8B" w:rsidP="00053E8B">
      <w:pPr>
        <w:rPr>
          <w:lang w:eastAsia="en-GB"/>
        </w:rPr>
      </w:pPr>
      <w:r w:rsidRPr="00195357">
        <w:rPr>
          <w:lang w:eastAsia="en-GB"/>
        </w:rPr>
        <w:t xml:space="preserve">The test equipment verifies that the UE transmits according to PUCCH Spatial Relation Info 0 up until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and according to PUCCH Spatial Relation Info 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2D2C68CF"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t>Table A.7.5.9.1.1.1-1: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53E8B" w:rsidRPr="00195357" w14:paraId="6EB14C6D" w14:textId="77777777" w:rsidTr="00327889">
        <w:tc>
          <w:tcPr>
            <w:tcW w:w="2275" w:type="dxa"/>
            <w:tcBorders>
              <w:top w:val="single" w:sz="4" w:space="0" w:color="auto"/>
              <w:left w:val="single" w:sz="4" w:space="0" w:color="auto"/>
              <w:bottom w:val="single" w:sz="4" w:space="0" w:color="auto"/>
              <w:right w:val="single" w:sz="4" w:space="0" w:color="auto"/>
            </w:tcBorders>
          </w:tcPr>
          <w:p w14:paraId="1BBDA3D2"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554261DD"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Description</w:t>
            </w:r>
          </w:p>
        </w:tc>
      </w:tr>
      <w:tr w:rsidR="00053E8B" w:rsidRPr="00195357" w14:paraId="3C3C9428" w14:textId="77777777" w:rsidTr="00327889">
        <w:tc>
          <w:tcPr>
            <w:tcW w:w="2275" w:type="dxa"/>
            <w:tcBorders>
              <w:top w:val="single" w:sz="4" w:space="0" w:color="auto"/>
              <w:left w:val="single" w:sz="4" w:space="0" w:color="auto"/>
              <w:bottom w:val="single" w:sz="4" w:space="0" w:color="auto"/>
              <w:right w:val="single" w:sz="4" w:space="0" w:color="auto"/>
            </w:tcBorders>
          </w:tcPr>
          <w:p w14:paraId="22CDD61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4D9A8712"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NR 120 kHz SSB SCS, 100 MHz bandwidth, TDD duplex mode</w:t>
            </w:r>
          </w:p>
        </w:tc>
      </w:tr>
    </w:tbl>
    <w:p w14:paraId="7B0C9B78" w14:textId="77777777" w:rsidR="00053E8B" w:rsidRPr="00195357" w:rsidRDefault="00053E8B" w:rsidP="00053E8B">
      <w:pPr>
        <w:rPr>
          <w:lang w:eastAsia="en-GB"/>
        </w:rPr>
      </w:pPr>
    </w:p>
    <w:p w14:paraId="2DB53BBD"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t>Table A.7.5.9</w:t>
      </w:r>
      <w:r w:rsidRPr="00195357">
        <w:rPr>
          <w:rFonts w:ascii="Arial" w:eastAsia="MS Mincho" w:hAnsi="Arial"/>
          <w:b/>
          <w:bCs/>
          <w:lang w:eastAsia="en-GB"/>
        </w:rPr>
        <w:t>.1.1.1</w:t>
      </w:r>
      <w:r w:rsidRPr="00195357">
        <w:rPr>
          <w:rFonts w:ascii="Arial"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053E8B" w:rsidRPr="00195357" w14:paraId="1B7D7BAC"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CC17FC7"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64FBF06"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7C6018D3"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0DA55A14"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Comment</w:t>
            </w:r>
          </w:p>
        </w:tc>
      </w:tr>
      <w:tr w:rsidR="00053E8B" w:rsidRPr="00195357" w14:paraId="27CDBA47"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7FE371F"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 xml:space="preserve">NR </w:t>
            </w:r>
            <w:r w:rsidRPr="00195357">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957E99"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826815C"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83D6EBA"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One NR radio channel is used for this test</w:t>
            </w:r>
          </w:p>
        </w:tc>
      </w:tr>
      <w:tr w:rsidR="00053E8B" w:rsidRPr="00195357" w14:paraId="27E25AA6"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A6FEE11"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30CC576"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001E0E"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1B8DBEED"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PCell on RF channel number 1.</w:t>
            </w:r>
          </w:p>
        </w:tc>
      </w:tr>
      <w:tr w:rsidR="00053E8B" w:rsidRPr="00195357" w14:paraId="56EE51CB"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1BC4FE6"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51E9DF"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185D626"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067523E2" w14:textId="77777777" w:rsidR="00053E8B" w:rsidRPr="00195357" w:rsidRDefault="00053E8B" w:rsidP="00327889">
            <w:pPr>
              <w:keepNext/>
              <w:keepLines/>
              <w:spacing w:after="0"/>
              <w:rPr>
                <w:rFonts w:ascii="Arial" w:hAnsi="Arial"/>
                <w:sz w:val="18"/>
                <w:lang w:eastAsia="ja-JP"/>
              </w:rPr>
            </w:pPr>
          </w:p>
        </w:tc>
      </w:tr>
      <w:tr w:rsidR="00053E8B" w:rsidRPr="00195357" w14:paraId="421346C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0FC4C309" w14:textId="77777777" w:rsidR="00053E8B" w:rsidRPr="00195357" w:rsidRDefault="00053E8B" w:rsidP="00327889">
            <w:pPr>
              <w:keepNext/>
              <w:keepLines/>
              <w:spacing w:after="0"/>
              <w:rPr>
                <w:rFonts w:ascii="Arial" w:hAnsi="Arial" w:cs="Arial"/>
                <w:sz w:val="18"/>
                <w:lang w:eastAsia="ja-JP"/>
              </w:rPr>
            </w:pPr>
            <w:r w:rsidRPr="0019535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7AE9D1"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868BD96"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553DE1FB" w14:textId="77777777" w:rsidR="00053E8B" w:rsidRPr="00195357" w:rsidRDefault="00053E8B" w:rsidP="00327889">
            <w:pPr>
              <w:keepNext/>
              <w:keepLines/>
              <w:spacing w:after="0"/>
              <w:rPr>
                <w:rFonts w:ascii="Arial" w:hAnsi="Arial"/>
                <w:sz w:val="18"/>
                <w:lang w:eastAsia="ja-JP"/>
              </w:rPr>
            </w:pPr>
          </w:p>
        </w:tc>
      </w:tr>
      <w:tr w:rsidR="00053E8B" w:rsidRPr="00195357" w14:paraId="278F4710"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88E3B84" w14:textId="77777777" w:rsidR="00053E8B" w:rsidRPr="00195357" w:rsidRDefault="00053E8B" w:rsidP="00327889">
            <w:pPr>
              <w:keepNext/>
              <w:keepLines/>
              <w:spacing w:after="0"/>
              <w:rPr>
                <w:rFonts w:ascii="Arial" w:hAnsi="Arial" w:cs="Arial"/>
                <w:sz w:val="18"/>
                <w:lang w:eastAsia="zh-CN"/>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38E3C41"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02AA427D"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58C563B7"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ja-JP"/>
              </w:rPr>
              <w:t>Periodic L1-RSRP reporting configured</w:t>
            </w:r>
          </w:p>
        </w:tc>
      </w:tr>
      <w:tr w:rsidR="00053E8B" w:rsidRPr="00195357" w14:paraId="648C490A"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EA60AA7" w14:textId="77777777" w:rsidR="00053E8B" w:rsidRPr="00195357" w:rsidRDefault="00053E8B" w:rsidP="00327889">
            <w:pPr>
              <w:keepNext/>
              <w:keepLines/>
              <w:spacing w:after="0"/>
              <w:rPr>
                <w:rFonts w:ascii="Arial" w:hAnsi="Arial" w:cs="Arial"/>
                <w:sz w:val="18"/>
                <w:lang w:eastAsia="zh-CN"/>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F37A58"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1A934FF"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6362E8DD"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ja-JP"/>
              </w:rPr>
              <w:t>L1-RSRP measurements of SSB0 and SSB1.</w:t>
            </w:r>
          </w:p>
        </w:tc>
      </w:tr>
      <w:tr w:rsidR="00053E8B" w:rsidRPr="00195357" w14:paraId="4F93EC7F"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4DAEDE7" w14:textId="77777777" w:rsidR="00053E8B" w:rsidRPr="00195357" w:rsidRDefault="00053E8B" w:rsidP="00327889">
            <w:pPr>
              <w:keepNext/>
              <w:keepLines/>
              <w:spacing w:after="0"/>
              <w:rPr>
                <w:rFonts w:ascii="Arial" w:hAnsi="Arial" w:cs="Arial"/>
                <w:sz w:val="18"/>
                <w:lang w:eastAsia="zh-CN"/>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DE5BEFE"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1DCC45B"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D65A5BC"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ja-JP"/>
              </w:rPr>
              <w:t>L1-RSRP reporting of measurements on SSB0 and SSB1.</w:t>
            </w:r>
          </w:p>
        </w:tc>
      </w:tr>
      <w:tr w:rsidR="00053E8B" w:rsidRPr="00195357" w14:paraId="552FA187"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8E49DBF"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584B1E1"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7EA8EA90"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313B90D2" w14:textId="77777777" w:rsidR="00053E8B" w:rsidRPr="00195357" w:rsidRDefault="00053E8B" w:rsidP="00327889">
            <w:pPr>
              <w:keepNext/>
              <w:keepLines/>
              <w:spacing w:after="0"/>
              <w:rPr>
                <w:rFonts w:ascii="Arial" w:hAnsi="Arial"/>
                <w:sz w:val="18"/>
                <w:lang w:eastAsia="ja-JP"/>
              </w:rPr>
            </w:pPr>
          </w:p>
        </w:tc>
      </w:tr>
      <w:tr w:rsidR="00053E8B" w:rsidRPr="00195357" w14:paraId="05C1324F"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F549EB2"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0C58E6AA"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4995AC9F"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0E0C37B1" w14:textId="77777777" w:rsidR="00053E8B" w:rsidRPr="00195357" w:rsidRDefault="00053E8B" w:rsidP="00327889">
            <w:pPr>
              <w:keepNext/>
              <w:keepLines/>
              <w:spacing w:after="0"/>
              <w:rPr>
                <w:rFonts w:ascii="Arial" w:hAnsi="Arial"/>
                <w:sz w:val="18"/>
                <w:lang w:eastAsia="ja-JP"/>
              </w:rPr>
            </w:pPr>
          </w:p>
        </w:tc>
      </w:tr>
    </w:tbl>
    <w:p w14:paraId="5FB3AC3B" w14:textId="77777777" w:rsidR="00053E8B" w:rsidRPr="00195357" w:rsidRDefault="00053E8B" w:rsidP="00053E8B">
      <w:pPr>
        <w:rPr>
          <w:lang w:eastAsia="en-GB"/>
        </w:rPr>
      </w:pPr>
    </w:p>
    <w:p w14:paraId="0AE341BB"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lastRenderedPageBreak/>
        <w:t>Table A.7.5.9</w:t>
      </w:r>
      <w:r w:rsidRPr="00195357">
        <w:rPr>
          <w:rFonts w:ascii="Arial" w:eastAsia="MS Mincho" w:hAnsi="Arial"/>
          <w:b/>
          <w:bCs/>
          <w:lang w:eastAsia="en-GB"/>
        </w:rPr>
        <w:t>.1.1</w:t>
      </w:r>
      <w:r w:rsidRPr="00195357">
        <w:rPr>
          <w:rFonts w:ascii="Arial" w:hAnsi="Arial"/>
          <w:b/>
          <w:lang w:eastAsia="en-GB"/>
        </w:rPr>
        <w:t>.1-3: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53E8B" w:rsidRPr="00195357" w14:paraId="58491A9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B5D64CC"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8F0B2FC"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50F5553"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053E8B" w:rsidRPr="00195357" w14:paraId="27845C4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78DA045" w14:textId="77777777" w:rsidR="00053E8B" w:rsidRPr="00195357" w:rsidRDefault="00053E8B" w:rsidP="00327889">
            <w:pPr>
              <w:keepNext/>
              <w:keepLines/>
              <w:spacing w:after="0"/>
              <w:rPr>
                <w:rFonts w:ascii="Arial" w:hAnsi="Arial"/>
                <w:sz w:val="18"/>
                <w:lang w:val="it-IT" w:eastAsia="zh-CN"/>
              </w:rPr>
            </w:pPr>
            <w:r w:rsidRPr="00195357">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F4A3E3F"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E42E628"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FR2</w:t>
            </w:r>
          </w:p>
        </w:tc>
      </w:tr>
      <w:tr w:rsidR="00053E8B" w:rsidRPr="00195357" w14:paraId="0D2A8872" w14:textId="77777777" w:rsidTr="00327889">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1BD40DA5"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11C393A"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2CC2816"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lang w:eastAsia="zh-CN"/>
              </w:rPr>
              <w:t>TDD</w:t>
            </w:r>
          </w:p>
        </w:tc>
      </w:tr>
      <w:tr w:rsidR="00053E8B" w:rsidRPr="00195357" w14:paraId="3DB91F77" w14:textId="77777777" w:rsidTr="00327889">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3C13696"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657E2AD"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9FB394"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lang w:eastAsia="zh-CN"/>
              </w:rPr>
              <w:t>TDDConf.3.1</w:t>
            </w:r>
          </w:p>
        </w:tc>
      </w:tr>
      <w:tr w:rsidR="00053E8B" w:rsidRPr="00195357" w14:paraId="7586F94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1F8E4E3"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BW</w:t>
            </w:r>
            <w:r w:rsidRPr="00195357">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47184F9"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2071A40" w14:textId="77777777" w:rsidR="00053E8B" w:rsidRPr="00195357" w:rsidRDefault="00053E8B" w:rsidP="00327889">
            <w:pPr>
              <w:keepNext/>
              <w:keepLines/>
              <w:spacing w:after="0"/>
              <w:jc w:val="center"/>
              <w:rPr>
                <w:rFonts w:ascii="Arial" w:eastAsia="Malgun Gothic" w:hAnsi="Arial" w:cs="Arial"/>
                <w:sz w:val="18"/>
                <w:szCs w:val="18"/>
                <w:lang w:val="de-DE" w:eastAsia="zh-CN"/>
              </w:rPr>
            </w:pPr>
            <w:r w:rsidRPr="00195357">
              <w:rPr>
                <w:rFonts w:ascii="Arial" w:eastAsia="Malgun Gothic" w:hAnsi="Arial"/>
                <w:sz w:val="18"/>
                <w:szCs w:val="18"/>
                <w:lang w:eastAsia="zh-CN"/>
              </w:rPr>
              <w:t xml:space="preserve">100 MHz: </w:t>
            </w:r>
            <w:r w:rsidRPr="00195357">
              <w:rPr>
                <w:rFonts w:ascii="Arial" w:eastAsia="Malgun Gothic" w:hAnsi="Arial" w:cs="Arial"/>
                <w:sz w:val="18"/>
                <w:szCs w:val="18"/>
                <w:lang w:val="de-DE" w:eastAsia="zh-CN"/>
              </w:rPr>
              <w:t>N</w:t>
            </w:r>
            <w:r w:rsidRPr="00195357">
              <w:rPr>
                <w:rFonts w:ascii="Arial" w:eastAsia="Malgun Gothic" w:hAnsi="Arial" w:cs="Arial"/>
                <w:sz w:val="18"/>
                <w:szCs w:val="18"/>
                <w:vertAlign w:val="subscript"/>
                <w:lang w:val="de-DE" w:eastAsia="zh-CN"/>
              </w:rPr>
              <w:t>RB,c</w:t>
            </w:r>
            <w:r w:rsidRPr="00195357">
              <w:rPr>
                <w:rFonts w:ascii="Arial" w:eastAsia="Malgun Gothic" w:hAnsi="Arial" w:cs="Arial"/>
                <w:sz w:val="18"/>
                <w:szCs w:val="18"/>
                <w:lang w:val="de-DE" w:eastAsia="zh-CN"/>
              </w:rPr>
              <w:t xml:space="preserve"> = 66</w:t>
            </w:r>
          </w:p>
        </w:tc>
      </w:tr>
      <w:tr w:rsidR="00053E8B" w:rsidRPr="00195357" w14:paraId="192AFAB3" w14:textId="77777777" w:rsidTr="00327889">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61594BF"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4F84492"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6B5F12"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DLBWP.0.2</w:t>
            </w:r>
          </w:p>
        </w:tc>
      </w:tr>
      <w:tr w:rsidR="00053E8B" w:rsidRPr="00195357" w14:paraId="0EE3B20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0E0719B"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D731336"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2B4D889"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DLBWP.1.1</w:t>
            </w:r>
            <w:r w:rsidRPr="00195357">
              <w:rPr>
                <w:rFonts w:ascii="Arial" w:hAnsi="Arial" w:cs="Arial"/>
                <w:sz w:val="18"/>
                <w:szCs w:val="18"/>
                <w:vertAlign w:val="superscript"/>
                <w:lang w:eastAsia="zh-CN"/>
              </w:rPr>
              <w:t xml:space="preserve"> </w:t>
            </w:r>
          </w:p>
        </w:tc>
      </w:tr>
      <w:tr w:rsidR="00053E8B" w:rsidRPr="00195357" w14:paraId="6AAA883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0324BA1"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48C2E17"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0D0F097"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lang w:eastAsia="zh-CN"/>
              </w:rPr>
              <w:t>ULBWP.0.2</w:t>
            </w:r>
            <w:r w:rsidRPr="00195357">
              <w:rPr>
                <w:rFonts w:ascii="Arial" w:hAnsi="Arial" w:cs="Arial"/>
                <w:sz w:val="18"/>
                <w:szCs w:val="18"/>
                <w:vertAlign w:val="superscript"/>
                <w:lang w:eastAsia="zh-CN"/>
              </w:rPr>
              <w:t xml:space="preserve"> </w:t>
            </w:r>
          </w:p>
        </w:tc>
      </w:tr>
      <w:tr w:rsidR="00053E8B" w:rsidRPr="00195357" w14:paraId="3EA9938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B38FBD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421C264"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E2B5004"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lang w:eastAsia="zh-CN"/>
              </w:rPr>
              <w:t>ULBWP.1.1</w:t>
            </w:r>
            <w:r w:rsidRPr="00195357">
              <w:rPr>
                <w:rFonts w:ascii="Arial" w:hAnsi="Arial" w:cs="Arial"/>
                <w:sz w:val="18"/>
                <w:szCs w:val="18"/>
                <w:vertAlign w:val="superscript"/>
                <w:lang w:eastAsia="zh-CN"/>
              </w:rPr>
              <w:t xml:space="preserve"> </w:t>
            </w:r>
          </w:p>
        </w:tc>
      </w:tr>
      <w:tr w:rsidR="00053E8B" w:rsidRPr="00195357" w14:paraId="31C23B0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A8E69DC"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47FC40A"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4906012"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SR.3.1 TDD </w:t>
            </w:r>
          </w:p>
        </w:tc>
      </w:tr>
      <w:tr w:rsidR="00053E8B" w:rsidRPr="00195357" w14:paraId="3E3F68B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35E4C2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39BAC16"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625ABE0"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CR.3.1 TDD </w:t>
            </w:r>
          </w:p>
        </w:tc>
      </w:tr>
      <w:tr w:rsidR="00053E8B" w:rsidRPr="00195357" w14:paraId="7A5838A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1A14B77"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3D8C7EE"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7ADC09"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CCR.3.1 TDD </w:t>
            </w:r>
          </w:p>
        </w:tc>
      </w:tr>
      <w:tr w:rsidR="00053E8B" w:rsidRPr="00195357" w14:paraId="4ACF43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5827ABF" w14:textId="77777777" w:rsidR="00053E8B" w:rsidRPr="00195357" w:rsidRDefault="00053E8B" w:rsidP="00327889">
            <w:pPr>
              <w:keepNext/>
              <w:keepLines/>
              <w:spacing w:after="0"/>
              <w:rPr>
                <w:rFonts w:ascii="Arial" w:hAnsi="Arial"/>
                <w:sz w:val="18"/>
                <w:lang w:eastAsia="zh-CN"/>
              </w:rPr>
            </w:pPr>
            <w:r w:rsidRPr="0019535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9ABB2A7"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AF16C29"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szCs w:val="16"/>
                <w:lang w:eastAsia="zh-CN"/>
              </w:rPr>
              <w:t>OP.1</w:t>
            </w:r>
          </w:p>
        </w:tc>
      </w:tr>
      <w:tr w:rsidR="00053E8B" w:rsidRPr="00195357" w14:paraId="60911E7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C54C14E" w14:textId="77777777" w:rsidR="00053E8B" w:rsidRPr="00195357" w:rsidRDefault="00053E8B" w:rsidP="00327889">
            <w:pPr>
              <w:keepNext/>
              <w:keepLines/>
              <w:spacing w:after="0"/>
              <w:rPr>
                <w:rFonts w:ascii="Arial" w:hAnsi="Arial"/>
                <w:sz w:val="18"/>
                <w:lang w:val="da-DK" w:eastAsia="zh-CN"/>
              </w:rPr>
            </w:pPr>
            <w:r w:rsidRPr="0019535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A887DE4"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1526247"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053E8B" w:rsidRPr="00195357" w14:paraId="27B7568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4A07C1" w14:textId="77777777" w:rsidR="00053E8B" w:rsidRPr="00195357" w:rsidRDefault="00053E8B" w:rsidP="00327889">
            <w:pPr>
              <w:keepNext/>
              <w:keepLines/>
              <w:spacing w:after="0"/>
              <w:rPr>
                <w:rFonts w:ascii="Arial" w:hAnsi="Arial"/>
                <w:sz w:val="18"/>
                <w:lang w:val="da-DK" w:eastAsia="zh-CN"/>
              </w:rPr>
            </w:pPr>
            <w:r w:rsidRPr="0019535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518591F"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1FC437"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053E8B" w:rsidRPr="00195357" w14:paraId="139300E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F7F9678"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1CBC4520"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DB493B2"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TCI.State.0</w:t>
            </w:r>
          </w:p>
        </w:tc>
      </w:tr>
      <w:tr w:rsidR="00053E8B" w:rsidRPr="00195357" w14:paraId="763100A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996BE0B"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reportConfigType</w:t>
            </w:r>
          </w:p>
        </w:tc>
        <w:tc>
          <w:tcPr>
            <w:tcW w:w="992" w:type="dxa"/>
            <w:tcBorders>
              <w:top w:val="single" w:sz="4" w:space="0" w:color="auto"/>
              <w:left w:val="single" w:sz="4" w:space="0" w:color="auto"/>
              <w:bottom w:val="single" w:sz="4" w:space="0" w:color="auto"/>
              <w:right w:val="single" w:sz="4" w:space="0" w:color="auto"/>
            </w:tcBorders>
          </w:tcPr>
          <w:p w14:paraId="770565D6" w14:textId="77777777" w:rsidR="00053E8B" w:rsidRPr="00195357" w:rsidRDefault="00053E8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20CBA3" w14:textId="77777777" w:rsidR="00053E8B" w:rsidRPr="00195357" w:rsidRDefault="00053E8B" w:rsidP="00327889">
            <w:pPr>
              <w:keepNext/>
              <w:keepLines/>
              <w:spacing w:after="0"/>
              <w:jc w:val="center"/>
              <w:rPr>
                <w:rFonts w:ascii="Arial" w:hAnsi="Arial"/>
                <w:bCs/>
                <w:sz w:val="18"/>
                <w:lang w:eastAsia="zh-CN"/>
              </w:rPr>
            </w:pPr>
            <w:r w:rsidRPr="00195357">
              <w:rPr>
                <w:rFonts w:ascii="Arial" w:hAnsi="Arial"/>
                <w:bCs/>
                <w:sz w:val="18"/>
                <w:lang w:eastAsia="zh-CN"/>
              </w:rPr>
              <w:t>ssb-Index-RSRP</w:t>
            </w:r>
          </w:p>
        </w:tc>
      </w:tr>
      <w:tr w:rsidR="00053E8B" w:rsidRPr="00195357" w14:paraId="134D4F9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0F32212"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reportConfigType</w:t>
            </w:r>
            <w:r w:rsidRPr="00195357">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1A6EDBBE" w14:textId="77777777" w:rsidR="00053E8B" w:rsidRPr="00195357" w:rsidRDefault="00053E8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9F0BB47" w14:textId="77777777" w:rsidR="00053E8B" w:rsidRPr="00195357" w:rsidRDefault="00053E8B" w:rsidP="00327889">
            <w:pPr>
              <w:keepNext/>
              <w:keepLines/>
              <w:spacing w:after="0"/>
              <w:jc w:val="center"/>
              <w:rPr>
                <w:rFonts w:ascii="Arial" w:hAnsi="Arial"/>
                <w:bCs/>
                <w:sz w:val="18"/>
                <w:lang w:eastAsia="zh-CN"/>
              </w:rPr>
            </w:pPr>
            <w:r w:rsidRPr="00195357">
              <w:rPr>
                <w:rFonts w:ascii="Arial" w:hAnsi="Arial"/>
                <w:bCs/>
                <w:sz w:val="18"/>
                <w:lang w:eastAsia="zh-CN"/>
              </w:rPr>
              <w:t>periodic</w:t>
            </w:r>
          </w:p>
        </w:tc>
      </w:tr>
      <w:tr w:rsidR="00053E8B" w:rsidRPr="00195357" w14:paraId="12B8C1C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7F206B4"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AF7F47E" w14:textId="77777777" w:rsidR="00053E8B" w:rsidRPr="00195357" w:rsidRDefault="00053E8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56B5C17" w14:textId="77777777" w:rsidR="00053E8B" w:rsidRPr="00195357" w:rsidRDefault="00053E8B" w:rsidP="00327889">
            <w:pPr>
              <w:keepNext/>
              <w:keepLines/>
              <w:spacing w:after="0"/>
              <w:jc w:val="center"/>
              <w:rPr>
                <w:rFonts w:ascii="Arial" w:hAnsi="Arial"/>
                <w:bCs/>
                <w:sz w:val="18"/>
                <w:lang w:eastAsia="zh-CN"/>
              </w:rPr>
            </w:pPr>
            <w:r w:rsidRPr="00195357">
              <w:rPr>
                <w:rFonts w:ascii="Arial" w:hAnsi="Arial"/>
                <w:bCs/>
                <w:sz w:val="18"/>
                <w:lang w:eastAsia="zh-CN"/>
              </w:rPr>
              <w:t>configured</w:t>
            </w:r>
          </w:p>
        </w:tc>
      </w:tr>
      <w:tr w:rsidR="00053E8B" w:rsidRPr="00195357" w14:paraId="5AEA7CC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4EF1748"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35D0822"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0DFE88"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szCs w:val="18"/>
                <w:lang w:eastAsia="zh-CN"/>
              </w:rPr>
              <w:t>TRS.2.1 TDD</w:t>
            </w:r>
            <w:r w:rsidRPr="00195357">
              <w:rPr>
                <w:rFonts w:ascii="Arial" w:hAnsi="Arial"/>
                <w:sz w:val="18"/>
                <w:lang w:eastAsia="zh-CN"/>
              </w:rPr>
              <w:t xml:space="preserve"> </w:t>
            </w:r>
          </w:p>
        </w:tc>
      </w:tr>
      <w:tr w:rsidR="00053E8B" w:rsidRPr="00195357" w14:paraId="557891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0C0A751"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29DFB8E7"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6C52DBE" w14:textId="77777777" w:rsidR="00053E8B" w:rsidRPr="00195357" w:rsidRDefault="00053E8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PUCCH.SRI.0</w:t>
            </w:r>
          </w:p>
        </w:tc>
      </w:tr>
      <w:tr w:rsidR="00053E8B" w:rsidRPr="00195357" w14:paraId="1B1A9C1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D809BD6"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19E71E56"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83888E" w14:textId="77777777" w:rsidR="00053E8B" w:rsidRPr="00195357" w:rsidRDefault="00053E8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PUCCH.SRI.1</w:t>
            </w:r>
          </w:p>
        </w:tc>
      </w:tr>
      <w:tr w:rsidR="00053E8B" w:rsidRPr="00195357" w14:paraId="7CDAD69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6E2AC11" w14:textId="77777777" w:rsidR="00053E8B" w:rsidRPr="00195357" w:rsidRDefault="00053E8B" w:rsidP="00327889">
            <w:pPr>
              <w:keepNext/>
              <w:keepLines/>
              <w:spacing w:after="0"/>
              <w:rPr>
                <w:rFonts w:ascii="Arial" w:hAnsi="Arial"/>
                <w:sz w:val="18"/>
                <w:lang w:eastAsia="zh-CN"/>
              </w:rPr>
            </w:pPr>
            <w:r w:rsidRPr="0019535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0EFEB3C"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201538"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lang w:eastAsia="zh-CN"/>
              </w:rPr>
              <w:t>1x2 Low</w:t>
            </w:r>
          </w:p>
        </w:tc>
      </w:tr>
      <w:tr w:rsidR="00053E8B" w:rsidRPr="00195357" w14:paraId="7838F76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2664E9E"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9E2EA6C"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71482825"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0</w:t>
            </w:r>
          </w:p>
        </w:tc>
      </w:tr>
      <w:tr w:rsidR="00053E8B" w:rsidRPr="00195357" w14:paraId="285DFB3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C77C35F"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98ED9B8"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8434940"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1C26AD9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87A193C"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3F26E07F"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17F4FD6"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6871FB2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2DD71F0"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468CAFE"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3406510"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6D859F9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7BC763B"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410B3B1"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FCA4353"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2D495DF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476467"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5FE39E74"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A42BC94"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756BE60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2A5E121"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60BAB57C"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5D131AE"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7656ADC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764AA7B"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OCNG DMRS to SSS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7BED07F9"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F57CCBF"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45654A07"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6567952"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OCNG to OCNG DMRS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6E79358C"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B083851"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559F15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9D5B6C6" w14:textId="77777777" w:rsidR="00053E8B" w:rsidRPr="00195357" w:rsidRDefault="00053E8B" w:rsidP="00327889">
            <w:pPr>
              <w:keepNext/>
              <w:keepLines/>
              <w:spacing w:after="0"/>
              <w:rPr>
                <w:rFonts w:ascii="Arial" w:hAnsi="Arial"/>
                <w:sz w:val="18"/>
                <w:szCs w:val="18"/>
                <w:lang w:eastAsia="zh-CN"/>
              </w:rPr>
            </w:pPr>
            <w:r w:rsidRPr="0019535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6D1A7A9" w14:textId="77777777" w:rsidR="00053E8B" w:rsidRPr="00195357" w:rsidRDefault="00053E8B" w:rsidP="00327889">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41A0783" w14:textId="77777777" w:rsidR="00053E8B" w:rsidRPr="00195357" w:rsidRDefault="00053E8B" w:rsidP="00327889">
            <w:pPr>
              <w:keepNext/>
              <w:keepLines/>
              <w:spacing w:after="0"/>
              <w:jc w:val="center"/>
              <w:rPr>
                <w:rFonts w:ascii="Arial" w:hAnsi="Arial" w:cs="Arial"/>
                <w:sz w:val="18"/>
                <w:szCs w:val="18"/>
                <w:lang w:eastAsia="zh-CN"/>
              </w:rPr>
            </w:pPr>
            <w:r w:rsidRPr="00195357">
              <w:rPr>
                <w:rFonts w:ascii="Arial" w:hAnsi="Arial" w:cs="Arial"/>
                <w:sz w:val="18"/>
                <w:szCs w:val="18"/>
                <w:lang w:eastAsia="zh-CN"/>
              </w:rPr>
              <w:t>AWGN</w:t>
            </w:r>
          </w:p>
        </w:tc>
      </w:tr>
      <w:tr w:rsidR="00053E8B" w:rsidRPr="00195357" w14:paraId="262B04B8"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316A0FE"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szCs w:val="18"/>
                <w:lang w:eastAsia="zh-CN"/>
              </w:rPr>
              <w:t>Note 1:</w:t>
            </w:r>
            <w:r w:rsidRPr="00195357">
              <w:rPr>
                <w:rFonts w:ascii="Arial" w:hAnsi="Arial"/>
                <w:sz w:val="18"/>
                <w:lang w:eastAsia="zh-CN"/>
              </w:rPr>
              <w:tab/>
              <w:t>OCNG shall be used such that the cell is fully allocated and a constant total transmitted power spectral density is achieved for all OFDM symbols.</w:t>
            </w:r>
          </w:p>
        </w:tc>
      </w:tr>
    </w:tbl>
    <w:p w14:paraId="5B60D584" w14:textId="77777777" w:rsidR="00053E8B" w:rsidRPr="00195357" w:rsidRDefault="00053E8B" w:rsidP="00053E8B">
      <w:pPr>
        <w:rPr>
          <w:lang w:eastAsia="en-GB"/>
        </w:rPr>
      </w:pPr>
    </w:p>
    <w:p w14:paraId="2CEC1E84"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A.7.5.</w:t>
      </w:r>
      <w:r w:rsidRPr="00195357">
        <w:rPr>
          <w:rFonts w:ascii="Arial" w:eastAsia="MS Mincho" w:hAnsi="Arial"/>
          <w:b/>
          <w:bCs/>
          <w:lang w:eastAsia="en-GB"/>
        </w:rPr>
        <w:t>9.1.1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053E8B" w:rsidRPr="00195357" w14:paraId="1D7C69D4" w14:textId="77777777" w:rsidTr="0032788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795B8790"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476CA8CE"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2E94CCAA"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053E8B" w:rsidRPr="00195357" w14:paraId="77C261B9" w14:textId="77777777" w:rsidTr="0032788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8F4BC36" w14:textId="77777777" w:rsidR="00053E8B" w:rsidRPr="00195357" w:rsidRDefault="00053E8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FE5476B" w14:textId="77777777" w:rsidR="00053E8B" w:rsidRPr="00195357" w:rsidRDefault="00053E8B" w:rsidP="00327889">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9F1D1FA"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5D113245"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SSB1</w:t>
            </w:r>
          </w:p>
        </w:tc>
      </w:tr>
      <w:tr w:rsidR="00053E8B" w:rsidRPr="00195357" w14:paraId="408BAC96" w14:textId="77777777" w:rsidTr="0032788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772BDC2E" w14:textId="77777777" w:rsidR="00053E8B" w:rsidRPr="00195357" w:rsidRDefault="00053E8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8AAD927" w14:textId="77777777" w:rsidR="00053E8B" w:rsidRPr="00195357" w:rsidRDefault="00053E8B" w:rsidP="00327889">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7D59A486"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7309B671"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56A9005D"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2C7FDE9B"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T2</w:t>
            </w:r>
          </w:p>
        </w:tc>
      </w:tr>
      <w:tr w:rsidR="00053E8B" w:rsidRPr="00195357" w14:paraId="42544BEF"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4968CCE2" w14:textId="77777777" w:rsidR="00053E8B" w:rsidRPr="00195357" w:rsidRDefault="00053E8B" w:rsidP="00327889">
            <w:pPr>
              <w:keepNext/>
              <w:keepLines/>
              <w:spacing w:after="0"/>
              <w:rPr>
                <w:rFonts w:ascii="Arial" w:hAnsi="Arial"/>
                <w:sz w:val="18"/>
                <w:lang w:val="it-IT" w:eastAsia="zh-CN"/>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5488E480" w14:textId="77777777" w:rsidR="00053E8B" w:rsidRPr="00195357" w:rsidRDefault="00053E8B" w:rsidP="00327889">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2B2D9A5"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sz w:val="18"/>
                <w:lang w:eastAsia="en-GB"/>
              </w:rPr>
              <w:t>Setup 3 according to clause A.3.15.3</w:t>
            </w:r>
          </w:p>
        </w:tc>
      </w:tr>
      <w:tr w:rsidR="00053E8B" w:rsidRPr="00195357" w14:paraId="609C170D" w14:textId="77777777" w:rsidTr="00327889">
        <w:trPr>
          <w:cantSplit/>
          <w:jc w:val="center"/>
        </w:trPr>
        <w:tc>
          <w:tcPr>
            <w:tcW w:w="1615" w:type="dxa"/>
            <w:vMerge/>
            <w:tcBorders>
              <w:left w:val="single" w:sz="4" w:space="0" w:color="auto"/>
              <w:bottom w:val="single" w:sz="4" w:space="0" w:color="auto"/>
              <w:right w:val="single" w:sz="4" w:space="0" w:color="auto"/>
            </w:tcBorders>
          </w:tcPr>
          <w:p w14:paraId="36F1E41F" w14:textId="77777777" w:rsidR="00053E8B" w:rsidRPr="00195357" w:rsidRDefault="00053E8B" w:rsidP="00327889">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78C939FF" w14:textId="77777777" w:rsidR="00053E8B" w:rsidRPr="00195357" w:rsidRDefault="00053E8B" w:rsidP="00327889">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AC2E971"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en-GB"/>
              </w:rPr>
              <w:t>AoA1</w:t>
            </w:r>
          </w:p>
        </w:tc>
        <w:tc>
          <w:tcPr>
            <w:tcW w:w="1986" w:type="dxa"/>
            <w:gridSpan w:val="3"/>
            <w:tcBorders>
              <w:top w:val="single" w:sz="4" w:space="0" w:color="auto"/>
              <w:left w:val="single" w:sz="4" w:space="0" w:color="auto"/>
              <w:bottom w:val="single" w:sz="4" w:space="0" w:color="auto"/>
              <w:right w:val="single" w:sz="4" w:space="0" w:color="auto"/>
            </w:tcBorders>
          </w:tcPr>
          <w:p w14:paraId="02826CFF"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sz w:val="18"/>
                <w:lang w:eastAsia="en-GB"/>
              </w:rPr>
              <w:t>AoA2</w:t>
            </w:r>
          </w:p>
        </w:tc>
      </w:tr>
      <w:tr w:rsidR="00053E8B" w:rsidRPr="00195357" w14:paraId="676CFAA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F2D323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3EBD59F" w14:textId="77777777" w:rsidR="00053E8B" w:rsidRPr="00195357" w:rsidRDefault="00053E8B" w:rsidP="00327889">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96F21B5"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lang w:eastAsia="zh-CN"/>
              </w:rPr>
              <w:t>Rough</w:t>
            </w:r>
          </w:p>
        </w:tc>
      </w:tr>
      <w:tr w:rsidR="00053E8B" w:rsidRPr="00195357" w14:paraId="2C6E36B8"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AD82FE8" w14:textId="77777777" w:rsidR="00053E8B" w:rsidRPr="00195357" w:rsidRDefault="00053E8B" w:rsidP="00327889">
            <w:pPr>
              <w:keepNext/>
              <w:keepLines/>
              <w:spacing w:after="0"/>
              <w:rPr>
                <w:rFonts w:ascii="Arial" w:hAnsi="Arial"/>
                <w:sz w:val="18"/>
                <w:lang w:val="da-DK"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32B2B851"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0D55B786"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cs="Arial"/>
                <w:sz w:val="18"/>
                <w:lang w:eastAsia="zh-CN"/>
              </w:rPr>
              <w:t>-92.1</w:t>
            </w:r>
          </w:p>
        </w:tc>
      </w:tr>
      <w:tr w:rsidR="00053E8B" w:rsidRPr="00195357" w14:paraId="3012931A"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1B35FCAC" w14:textId="77777777" w:rsidR="00053E8B" w:rsidRPr="00195357" w:rsidRDefault="00053E8B" w:rsidP="00327889">
            <w:pPr>
              <w:keepNext/>
              <w:keepLines/>
              <w:spacing w:after="0"/>
              <w:rPr>
                <w:rFonts w:ascii="Arial" w:hAnsi="Arial" w:cs="v4.2.0"/>
                <w:sz w:val="18"/>
                <w:lang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012B256F"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6F47C9B8"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-83.1</w:t>
            </w:r>
          </w:p>
        </w:tc>
      </w:tr>
      <w:tr w:rsidR="00053E8B" w:rsidRPr="00195357" w14:paraId="112E13E9"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3A22A08" w14:textId="77777777" w:rsidR="00053E8B" w:rsidRPr="00195357" w:rsidRDefault="00053E8B" w:rsidP="00327889">
            <w:pPr>
              <w:keepNext/>
              <w:keepLines/>
              <w:spacing w:after="0"/>
              <w:rPr>
                <w:rFonts w:ascii="Arial" w:hAnsi="Arial"/>
                <w:sz w:val="18"/>
                <w:lang w:val="da-DK" w:eastAsia="zh-CN"/>
              </w:rPr>
            </w:pPr>
            <w:r w:rsidRPr="00195357">
              <w:rPr>
                <w:rFonts w:ascii="Arial" w:hAnsi="Arial"/>
                <w:sz w:val="18"/>
                <w:lang w:eastAsia="zh-CN"/>
              </w:rPr>
              <w:t>Ê</w:t>
            </w:r>
            <w:r w:rsidRPr="00195357">
              <w:rPr>
                <w:rFonts w:ascii="Arial" w:hAnsi="Arial"/>
                <w:sz w:val="18"/>
                <w:vertAlign w:val="subscript"/>
                <w:lang w:eastAsia="zh-CN"/>
              </w:rPr>
              <w:t>s</w:t>
            </w:r>
            <w:r w:rsidRPr="00195357">
              <w:rPr>
                <w:rFonts w:ascii="Arial" w:hAnsi="Arial"/>
                <w:sz w:val="18"/>
                <w:lang w:eastAsia="zh-CN"/>
              </w:rPr>
              <w:t>/N</w:t>
            </w:r>
            <w:r w:rsidRPr="00195357">
              <w:rPr>
                <w:rFonts w:ascii="Arial"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tcPr>
          <w:p w14:paraId="0F3349BA"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3DA02FB9"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4553AD2A"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3626FFBF"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w:t>
            </w:r>
          </w:p>
        </w:tc>
      </w:tr>
      <w:tr w:rsidR="00053E8B" w:rsidRPr="00195357" w14:paraId="546598C4"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2FBE9D19" w14:textId="77777777" w:rsidR="00053E8B" w:rsidRPr="00195357" w:rsidRDefault="00053E8B" w:rsidP="00327889">
            <w:pPr>
              <w:keepNext/>
              <w:keepLines/>
              <w:spacing w:after="0"/>
              <w:rPr>
                <w:rFonts w:ascii="Arial" w:hAnsi="Arial"/>
                <w:sz w:val="18"/>
                <w:lang w:val="da-DK" w:eastAsia="zh-CN"/>
              </w:rPr>
            </w:pPr>
            <w:r w:rsidRPr="00195357">
              <w:rPr>
                <w:rFonts w:ascii="Arial" w:hAnsi="Arial" w:cs="v4.2.0"/>
                <w:sz w:val="18"/>
                <w:lang w:eastAsia="zh-CN"/>
              </w:rPr>
              <w:t>SS-RSRP</w:t>
            </w:r>
            <w:r w:rsidRPr="0019535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E9D9E8D"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cs="v4.2.0"/>
                <w:sz w:val="18"/>
                <w:lang w:eastAsia="zh-CN"/>
              </w:rPr>
              <w:t>dBm/120 kHz</w:t>
            </w:r>
            <w:r w:rsidRPr="00195357">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FD8523A"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68D74E17"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26DBAC16"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-82.1</w:t>
            </w:r>
          </w:p>
        </w:tc>
      </w:tr>
      <w:tr w:rsidR="00053E8B" w:rsidRPr="00195357" w14:paraId="2017135C"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8A269B3" w14:textId="77777777" w:rsidR="00053E8B" w:rsidRPr="00195357" w:rsidRDefault="00053E8B" w:rsidP="00327889">
            <w:pPr>
              <w:keepNext/>
              <w:keepLines/>
              <w:spacing w:after="0"/>
              <w:rPr>
                <w:rFonts w:ascii="Arial" w:hAnsi="Arial"/>
                <w:sz w:val="18"/>
                <w:lang w:val="da-DK" w:eastAsia="zh-CN"/>
              </w:rPr>
            </w:pPr>
            <w:r w:rsidRPr="00195357">
              <w:rPr>
                <w:rFonts w:ascii="Arial" w:hAnsi="Arial"/>
                <w:sz w:val="18"/>
                <w:lang w:eastAsia="zh-CN"/>
              </w:rPr>
              <w:t>Io</w:t>
            </w:r>
            <w:r w:rsidRPr="0019535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69BDD157"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sz w:val="18"/>
                <w:lang w:eastAsia="zh-CN"/>
              </w:rPr>
              <w:t>dBm/95.04 MHz</w:t>
            </w:r>
            <w:r w:rsidRPr="00195357">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214E43A"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668454F1"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7DBB9383"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-50.6</w:t>
            </w:r>
          </w:p>
        </w:tc>
      </w:tr>
      <w:tr w:rsidR="00053E8B" w:rsidRPr="00195357" w14:paraId="57ACC937" w14:textId="77777777" w:rsidTr="00327889">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304E732F" w14:textId="77777777" w:rsidR="00053E8B" w:rsidRPr="00195357" w:rsidRDefault="00053E8B" w:rsidP="00327889">
            <w:pPr>
              <w:keepNext/>
              <w:keepLines/>
              <w:spacing w:after="0"/>
              <w:ind w:left="851" w:hanging="851"/>
              <w:rPr>
                <w:rFonts w:ascii="Arial" w:hAnsi="Arial"/>
                <w:sz w:val="18"/>
                <w:szCs w:val="18"/>
                <w:lang w:eastAsia="zh-CN"/>
              </w:rPr>
            </w:pPr>
            <w:r w:rsidRPr="00195357">
              <w:rPr>
                <w:rFonts w:ascii="Arial" w:hAnsi="Arial"/>
                <w:sz w:val="18"/>
                <w:szCs w:val="18"/>
                <w:lang w:eastAsia="zh-CN"/>
              </w:rPr>
              <w:t>Note 1:</w:t>
            </w:r>
            <w:r w:rsidRPr="00195357">
              <w:rPr>
                <w:rFonts w:ascii="Arial" w:hAnsi="Arial"/>
                <w:sz w:val="18"/>
                <w:szCs w:val="18"/>
                <w:lang w:eastAsia="zh-CN"/>
              </w:rPr>
              <w:tab/>
            </w:r>
            <w:r w:rsidRPr="00195357">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zh-CN"/>
              </w:rPr>
              <w:t>N</w:t>
            </w:r>
            <w:r w:rsidRPr="00195357">
              <w:rPr>
                <w:rFonts w:ascii="Arial" w:hAnsi="Arial"/>
                <w:sz w:val="18"/>
                <w:szCs w:val="18"/>
                <w:vertAlign w:val="subscript"/>
                <w:lang w:eastAsia="zh-CN"/>
              </w:rPr>
              <w:t>oc</w:t>
            </w:r>
            <w:r w:rsidRPr="00195357">
              <w:rPr>
                <w:rFonts w:ascii="Arial" w:hAnsi="Arial"/>
                <w:sz w:val="18"/>
                <w:szCs w:val="18"/>
                <w:lang w:eastAsia="zh-CN"/>
              </w:rPr>
              <w:t xml:space="preserve"> to be fulfilled.</w:t>
            </w:r>
          </w:p>
          <w:p w14:paraId="4CA5A5D8"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szCs w:val="18"/>
                <w:lang w:eastAsia="zh-CN"/>
              </w:rPr>
              <w:t>Note 2:</w:t>
            </w:r>
            <w:r w:rsidRPr="00195357">
              <w:rPr>
                <w:rFonts w:ascii="Arial" w:hAnsi="Arial"/>
                <w:sz w:val="18"/>
                <w:lang w:eastAsia="zh-CN"/>
              </w:rPr>
              <w:tab/>
              <w:t>SS-RSRP and Io levels have been derived from other parameters for information purposes. They are not settable parameters themselves.</w:t>
            </w:r>
          </w:p>
          <w:p w14:paraId="09D82C29"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Note 3:</w:t>
            </w:r>
            <w:r w:rsidRPr="00195357">
              <w:rPr>
                <w:rFonts w:ascii="Arial" w:hAnsi="Arial"/>
                <w:sz w:val="18"/>
                <w:lang w:eastAsia="zh-CN"/>
              </w:rPr>
              <w:tab/>
              <w:t>SS-RSRP minimum requirements are specified assuming independent interference and noise at each receiver antenna port.</w:t>
            </w:r>
          </w:p>
          <w:p w14:paraId="4522C875"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Note 4:</w:t>
            </w:r>
            <w:r w:rsidRPr="00195357">
              <w:rPr>
                <w:rFonts w:ascii="Arial" w:hAnsi="Arial"/>
                <w:sz w:val="18"/>
                <w:lang w:eastAsia="zh-CN"/>
              </w:rPr>
              <w:tab/>
              <w:t>Equivalent power received by an antenna with 0 dBi gain at the centre of the quiet zone</w:t>
            </w:r>
          </w:p>
          <w:p w14:paraId="627106BF"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Note 5:</w:t>
            </w:r>
            <w:r w:rsidRPr="00195357">
              <w:rPr>
                <w:rFonts w:ascii="Arial" w:hAnsi="Arial"/>
                <w:sz w:val="18"/>
                <w:lang w:eastAsia="zh-CN"/>
              </w:rPr>
              <w:tab/>
              <w:t>As observed with 0dBi gain antenna at the center of the quiet zone.</w:t>
            </w:r>
          </w:p>
          <w:p w14:paraId="251CA9DA"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1AB02597" w14:textId="77777777" w:rsidR="00053E8B" w:rsidRPr="00195357" w:rsidRDefault="00053E8B" w:rsidP="00053E8B">
      <w:pPr>
        <w:rPr>
          <w:lang w:eastAsia="en-GB"/>
        </w:rPr>
      </w:pPr>
    </w:p>
    <w:p w14:paraId="729EC6D4" w14:textId="77777777" w:rsidR="00053E8B" w:rsidRPr="00195357" w:rsidRDefault="00053E8B" w:rsidP="00053E8B">
      <w:pPr>
        <w:keepNext/>
        <w:keepLines/>
        <w:spacing w:before="120"/>
        <w:ind w:left="1985" w:hanging="1985"/>
        <w:outlineLvl w:val="5"/>
        <w:rPr>
          <w:rFonts w:ascii="Arial" w:eastAsia="MS Mincho" w:hAnsi="Arial"/>
          <w:snapToGrid w:val="0"/>
          <w:lang w:eastAsia="en-GB"/>
        </w:rPr>
      </w:pPr>
      <w:r w:rsidRPr="00195357">
        <w:rPr>
          <w:rFonts w:ascii="Arial" w:eastAsia="MS Mincho" w:hAnsi="Arial"/>
          <w:snapToGrid w:val="0"/>
          <w:lang w:eastAsia="en-GB"/>
        </w:rPr>
        <w:t>A.7.5.9</w:t>
      </w:r>
      <w:r w:rsidRPr="00195357">
        <w:rPr>
          <w:rFonts w:ascii="Arial" w:eastAsia="MS Mincho" w:hAnsi="Arial"/>
          <w:lang w:eastAsia="en-GB"/>
        </w:rPr>
        <w:t>.1.1</w:t>
      </w:r>
      <w:r w:rsidRPr="00195357">
        <w:rPr>
          <w:rFonts w:ascii="Arial" w:eastAsia="MS Mincho" w:hAnsi="Arial"/>
          <w:snapToGrid w:val="0"/>
          <w:lang w:eastAsia="en-GB"/>
        </w:rPr>
        <w:t>.2</w:t>
      </w:r>
      <w:r w:rsidRPr="00195357">
        <w:rPr>
          <w:rFonts w:ascii="Arial" w:eastAsia="MS Mincho" w:hAnsi="Arial"/>
          <w:snapToGrid w:val="0"/>
          <w:lang w:eastAsia="en-GB"/>
        </w:rPr>
        <w:tab/>
        <w:t>Test Requirements</w:t>
      </w:r>
    </w:p>
    <w:p w14:paraId="503E9CF7" w14:textId="77777777" w:rsidR="00053E8B" w:rsidRPr="00195357" w:rsidRDefault="00053E8B" w:rsidP="00053E8B">
      <w:pPr>
        <w:jc w:val="both"/>
        <w:rPr>
          <w:lang w:eastAsia="zh-CN"/>
        </w:rPr>
      </w:pPr>
      <w:r w:rsidRPr="00195357">
        <w:rPr>
          <w:lang w:eastAsia="zh-CN"/>
        </w:rPr>
        <w:t>During T2, the UE shall send L1-RSRP report with results for SSB0 and SSB1.</w:t>
      </w:r>
    </w:p>
    <w:p w14:paraId="0D18836E" w14:textId="77777777" w:rsidR="00053E8B" w:rsidRPr="00195357" w:rsidRDefault="00053E8B" w:rsidP="00053E8B">
      <w:pPr>
        <w:jc w:val="both"/>
        <w:rPr>
          <w:lang w:eastAsia="zh-CN"/>
        </w:rPr>
      </w:pPr>
      <w:r w:rsidRPr="00195357">
        <w:rPr>
          <w:lang w:eastAsia="zh-CN"/>
        </w:rPr>
        <w:t xml:space="preserve">After receiving MAC-CE command in slot </w:t>
      </w:r>
      <w:r w:rsidRPr="00195357">
        <w:rPr>
          <w:i/>
          <w:iCs/>
          <w:lang w:eastAsia="zh-CN"/>
        </w:rPr>
        <w:t>n</w:t>
      </w:r>
      <w:r w:rsidRPr="00195357">
        <w:rPr>
          <w:lang w:eastAsia="zh-CN"/>
        </w:rPr>
        <w:t>, the UE shall:</w:t>
      </w:r>
    </w:p>
    <w:p w14:paraId="0076C252" w14:textId="77777777" w:rsidR="00053E8B" w:rsidRPr="00195357" w:rsidRDefault="00053E8B" w:rsidP="00053E8B">
      <w:pPr>
        <w:ind w:left="568" w:hanging="284"/>
        <w:rPr>
          <w:lang w:eastAsia="zh-CN"/>
        </w:rPr>
      </w:pPr>
      <w:r w:rsidRPr="00195357">
        <w:rPr>
          <w:lang w:eastAsia="zh-CN"/>
        </w:rPr>
        <w:t xml:space="preserve">Continue transmitting using PUCCH spatial relation associated with SSB0 up to and including </w:t>
      </w:r>
      <w:r w:rsidRPr="00195357">
        <w:rPr>
          <w:lang w:eastAsia="en-GB"/>
        </w:rPr>
        <w:t xml:space="preserve">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p>
    <w:p w14:paraId="67096F78" w14:textId="77777777" w:rsidR="00053E8B" w:rsidRPr="00195357" w:rsidRDefault="00053E8B" w:rsidP="00053E8B">
      <w:pPr>
        <w:ind w:left="568" w:hanging="284"/>
        <w:rPr>
          <w:lang w:eastAsia="zh-CN"/>
        </w:rPr>
      </w:pPr>
      <w:r w:rsidRPr="00195357">
        <w:rPr>
          <w:lang w:eastAsia="en-GB"/>
        </w:rPr>
        <w:t xml:space="preserve">Start transmitting using PUCCH spatial relation associated with SSB1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70064AD3" w14:textId="77777777" w:rsidR="00053E8B" w:rsidRPr="00195357" w:rsidRDefault="00053E8B" w:rsidP="00053E8B">
      <w:pPr>
        <w:rPr>
          <w:rFonts w:cs="v4.2.0"/>
          <w:lang w:eastAsia="en-GB"/>
        </w:rPr>
      </w:pPr>
      <w:r w:rsidRPr="00195357">
        <w:rPr>
          <w:rFonts w:cs="v4.2.0"/>
          <w:lang w:eastAsia="en-GB"/>
        </w:rPr>
        <w:t xml:space="preserve">The rate of correct events observed during repeated tests shall be at least </w:t>
      </w:r>
      <w:del w:id="3" w:author="Apple_108 (Manasa)" w:date="2023-08-07T15:29:00Z">
        <w:r w:rsidRPr="00195357" w:rsidDel="00195357">
          <w:rPr>
            <w:rFonts w:cs="v4.2.0"/>
            <w:lang w:eastAsia="en-GB"/>
          </w:rPr>
          <w:delText>[</w:delText>
        </w:r>
      </w:del>
      <w:r w:rsidRPr="00195357">
        <w:rPr>
          <w:rFonts w:cs="v4.2.0"/>
          <w:lang w:eastAsia="en-GB"/>
        </w:rPr>
        <w:t>90</w:t>
      </w:r>
      <w:del w:id="4" w:author="Apple_108 (Manasa)" w:date="2023-08-07T15:29:00Z">
        <w:r w:rsidRPr="00195357" w:rsidDel="00195357">
          <w:rPr>
            <w:rFonts w:cs="v4.2.0"/>
            <w:lang w:eastAsia="en-GB"/>
          </w:rPr>
          <w:delText>]</w:delText>
        </w:r>
      </w:del>
      <w:r w:rsidRPr="00195357">
        <w:rPr>
          <w:rFonts w:cs="v4.2.0"/>
          <w:lang w:eastAsia="en-GB"/>
        </w:rPr>
        <w:t>%.</w:t>
      </w:r>
    </w:p>
    <w:p w14:paraId="3C716C1A" w14:textId="77777777" w:rsidR="00053E8B" w:rsidRPr="00D277A8" w:rsidRDefault="00053E8B" w:rsidP="00053E8B">
      <w:pPr>
        <w:jc w:val="both"/>
        <w:rPr>
          <w:lang w:eastAsia="zh-CN"/>
        </w:rPr>
      </w:pPr>
    </w:p>
    <w:p w14:paraId="664CE70D" w14:textId="77777777" w:rsidR="00053E8B" w:rsidRPr="00D47055" w:rsidRDefault="00053E8B" w:rsidP="00053E8B">
      <w:pPr>
        <w:jc w:val="center"/>
        <w:rPr>
          <w:color w:val="FF0000"/>
          <w:sz w:val="22"/>
          <w:szCs w:val="22"/>
          <w:highlight w:val="yellow"/>
          <w:lang w:eastAsia="zh-CN"/>
        </w:rPr>
      </w:pPr>
      <w:r w:rsidRPr="00D47055">
        <w:rPr>
          <w:color w:val="FF0000"/>
          <w:sz w:val="22"/>
          <w:szCs w:val="22"/>
          <w:highlight w:val="yellow"/>
          <w:lang w:eastAsia="zh-CN"/>
        </w:rPr>
        <w:t>&lt;End of Change #</w:t>
      </w:r>
      <w:r>
        <w:rPr>
          <w:color w:val="FF0000"/>
          <w:sz w:val="22"/>
          <w:szCs w:val="22"/>
          <w:highlight w:val="yellow"/>
          <w:lang w:eastAsia="zh-CN"/>
        </w:rPr>
        <w:t>2</w:t>
      </w:r>
      <w:r w:rsidRPr="00D47055">
        <w:rPr>
          <w:color w:val="FF0000"/>
          <w:sz w:val="22"/>
          <w:szCs w:val="22"/>
          <w:highlight w:val="yellow"/>
          <w:lang w:eastAsia="zh-CN"/>
        </w:rPr>
        <w:t>&gt;</w:t>
      </w:r>
    </w:p>
    <w:p w14:paraId="2F48D41C" w14:textId="77777777" w:rsidR="00053E8B" w:rsidRPr="004B0A43" w:rsidRDefault="00053E8B" w:rsidP="00053E8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CD63" w14:textId="77777777" w:rsidR="00EB0C9F" w:rsidRDefault="00EB0C9F">
      <w:r>
        <w:separator/>
      </w:r>
    </w:p>
  </w:endnote>
  <w:endnote w:type="continuationSeparator" w:id="0">
    <w:p w14:paraId="2B15D0C4" w14:textId="77777777" w:rsidR="00EB0C9F" w:rsidRDefault="00EB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 ??">
    <w:altName w:val="MS Mincho"/>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5510A" w14:textId="77777777" w:rsidR="00EB0C9F" w:rsidRDefault="00EB0C9F">
      <w:r>
        <w:separator/>
      </w:r>
    </w:p>
  </w:footnote>
  <w:footnote w:type="continuationSeparator" w:id="0">
    <w:p w14:paraId="54788898" w14:textId="77777777" w:rsidR="00EB0C9F" w:rsidRDefault="00EB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8 (Manasa)">
    <w15:presenceInfo w15:providerId="None" w15:userId="Apple_108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DE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0C9F"/>
    <w:rsid w:val="00ED6A1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8</Pages>
  <Words>2329</Words>
  <Characters>13279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Apple_108 (Manasa)</cp:lastModifiedBy>
  <cp:revision>8</cp:revision>
  <cp:lastPrinted>1900-01-01T07:59:39Z</cp:lastPrinted>
  <dcterms:created xsi:type="dcterms:W3CDTF">2020-02-03T08:32:00Z</dcterms:created>
  <dcterms:modified xsi:type="dcterms:W3CDTF">2023-08-24T11:57:00Z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R4-2311347</vt:lpwstr>
  </property>
  <property fmtid="{D5CDD505-2E9C-101B-9397-08002B2CF9AE}" pid="10" name="Spec#">
    <vt:lpwstr>38.133</vt:lpwstr>
  </property>
  <property fmtid="{D5CDD505-2E9C-101B-9397-08002B2CF9AE}" pid="11" name="Cr#">
    <vt:lpwstr>3414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[NR_RRM_enh-Perf] Editorial CR for Spatial relation info switch test requirements - Rel17</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Rel-17</vt:lpwstr>
  </property>
</Properties>
</file>