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59F8" w14:textId="77777777" w:rsidR="00565576" w:rsidRDefault="00565576" w:rsidP="0056557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R4-2311046</w:t>
        </w:r>
      </w:fldSimple>
    </w:p>
    <w:p w14:paraId="4B07453A" w14:textId="77777777" w:rsidR="00565576" w:rsidRDefault="00565576" w:rsidP="00565576">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576" w14:paraId="663C0A48" w14:textId="77777777" w:rsidTr="00124B8F">
        <w:tc>
          <w:tcPr>
            <w:tcW w:w="9641" w:type="dxa"/>
            <w:gridSpan w:val="9"/>
            <w:tcBorders>
              <w:top w:val="single" w:sz="4" w:space="0" w:color="auto"/>
              <w:left w:val="single" w:sz="4" w:space="0" w:color="auto"/>
              <w:right w:val="single" w:sz="4" w:space="0" w:color="auto"/>
            </w:tcBorders>
          </w:tcPr>
          <w:p w14:paraId="70F79C82" w14:textId="77777777" w:rsidR="00565576" w:rsidRDefault="00565576" w:rsidP="00124B8F">
            <w:pPr>
              <w:pStyle w:val="CRCoverPage"/>
              <w:spacing w:after="0"/>
              <w:jc w:val="right"/>
              <w:rPr>
                <w:i/>
                <w:noProof/>
              </w:rPr>
            </w:pPr>
            <w:r>
              <w:rPr>
                <w:i/>
                <w:noProof/>
                <w:sz w:val="14"/>
              </w:rPr>
              <w:t>CR-Form-v12.2</w:t>
            </w:r>
          </w:p>
        </w:tc>
      </w:tr>
      <w:tr w:rsidR="00565576" w14:paraId="04449085" w14:textId="77777777" w:rsidTr="00124B8F">
        <w:tc>
          <w:tcPr>
            <w:tcW w:w="9641" w:type="dxa"/>
            <w:gridSpan w:val="9"/>
            <w:tcBorders>
              <w:left w:val="single" w:sz="4" w:space="0" w:color="auto"/>
              <w:right w:val="single" w:sz="4" w:space="0" w:color="auto"/>
            </w:tcBorders>
          </w:tcPr>
          <w:p w14:paraId="28634B18" w14:textId="77777777" w:rsidR="00565576" w:rsidRDefault="00565576" w:rsidP="00124B8F">
            <w:pPr>
              <w:pStyle w:val="CRCoverPage"/>
              <w:spacing w:after="0"/>
              <w:jc w:val="center"/>
              <w:rPr>
                <w:noProof/>
              </w:rPr>
            </w:pPr>
            <w:r>
              <w:rPr>
                <w:b/>
                <w:noProof/>
                <w:sz w:val="32"/>
              </w:rPr>
              <w:t>CHANGE REQUEST</w:t>
            </w:r>
          </w:p>
        </w:tc>
      </w:tr>
      <w:tr w:rsidR="00565576" w14:paraId="343F1F5F" w14:textId="77777777" w:rsidTr="00124B8F">
        <w:tc>
          <w:tcPr>
            <w:tcW w:w="9641" w:type="dxa"/>
            <w:gridSpan w:val="9"/>
            <w:tcBorders>
              <w:left w:val="single" w:sz="4" w:space="0" w:color="auto"/>
              <w:right w:val="single" w:sz="4" w:space="0" w:color="auto"/>
            </w:tcBorders>
          </w:tcPr>
          <w:p w14:paraId="5568E5A7" w14:textId="77777777" w:rsidR="00565576" w:rsidRDefault="00565576" w:rsidP="00124B8F">
            <w:pPr>
              <w:pStyle w:val="CRCoverPage"/>
              <w:spacing w:after="0"/>
              <w:rPr>
                <w:noProof/>
                <w:sz w:val="8"/>
                <w:szCs w:val="8"/>
              </w:rPr>
            </w:pPr>
          </w:p>
        </w:tc>
      </w:tr>
      <w:tr w:rsidR="00565576" w14:paraId="65904AE1" w14:textId="77777777" w:rsidTr="00124B8F">
        <w:tc>
          <w:tcPr>
            <w:tcW w:w="142" w:type="dxa"/>
            <w:tcBorders>
              <w:left w:val="single" w:sz="4" w:space="0" w:color="auto"/>
            </w:tcBorders>
          </w:tcPr>
          <w:p w14:paraId="74A341F8" w14:textId="77777777" w:rsidR="00565576" w:rsidRDefault="00565576" w:rsidP="00124B8F">
            <w:pPr>
              <w:pStyle w:val="CRCoverPage"/>
              <w:spacing w:after="0"/>
              <w:jc w:val="right"/>
              <w:rPr>
                <w:noProof/>
              </w:rPr>
            </w:pPr>
          </w:p>
        </w:tc>
        <w:tc>
          <w:tcPr>
            <w:tcW w:w="1559" w:type="dxa"/>
            <w:shd w:val="pct30" w:color="FFFF00" w:fill="auto"/>
          </w:tcPr>
          <w:p w14:paraId="3626CBB8" w14:textId="77777777" w:rsidR="00565576" w:rsidRPr="00410371" w:rsidRDefault="00565576" w:rsidP="00124B8F">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096218CE" w14:textId="77777777" w:rsidR="00565576" w:rsidRDefault="00565576" w:rsidP="00124B8F">
            <w:pPr>
              <w:pStyle w:val="CRCoverPage"/>
              <w:spacing w:after="0"/>
              <w:jc w:val="center"/>
              <w:rPr>
                <w:noProof/>
              </w:rPr>
            </w:pPr>
            <w:r>
              <w:rPr>
                <w:b/>
                <w:noProof/>
                <w:sz w:val="28"/>
              </w:rPr>
              <w:t>CR</w:t>
            </w:r>
          </w:p>
        </w:tc>
        <w:tc>
          <w:tcPr>
            <w:tcW w:w="1276" w:type="dxa"/>
            <w:shd w:val="pct30" w:color="FFFF00" w:fill="auto"/>
          </w:tcPr>
          <w:p w14:paraId="135E4AD7" w14:textId="77777777" w:rsidR="00565576" w:rsidRPr="00410371" w:rsidRDefault="00565576" w:rsidP="00124B8F">
            <w:pPr>
              <w:pStyle w:val="CRCoverPage"/>
              <w:spacing w:after="0"/>
              <w:rPr>
                <w:noProof/>
              </w:rPr>
            </w:pPr>
            <w:fldSimple w:instr=" DOCPROPERTY  Cr#  \* MERGEFORMAT ">
              <w:r w:rsidRPr="00410371">
                <w:rPr>
                  <w:b/>
                  <w:noProof/>
                  <w:sz w:val="28"/>
                </w:rPr>
                <w:t>0977</w:t>
              </w:r>
            </w:fldSimple>
          </w:p>
        </w:tc>
        <w:tc>
          <w:tcPr>
            <w:tcW w:w="709" w:type="dxa"/>
          </w:tcPr>
          <w:p w14:paraId="2369CFD5" w14:textId="77777777" w:rsidR="00565576" w:rsidRDefault="00565576" w:rsidP="00124B8F">
            <w:pPr>
              <w:pStyle w:val="CRCoverPage"/>
              <w:tabs>
                <w:tab w:val="right" w:pos="625"/>
              </w:tabs>
              <w:spacing w:after="0"/>
              <w:jc w:val="center"/>
              <w:rPr>
                <w:noProof/>
              </w:rPr>
            </w:pPr>
            <w:r>
              <w:rPr>
                <w:b/>
                <w:bCs/>
                <w:noProof/>
                <w:sz w:val="28"/>
              </w:rPr>
              <w:t>rev</w:t>
            </w:r>
          </w:p>
        </w:tc>
        <w:tc>
          <w:tcPr>
            <w:tcW w:w="992" w:type="dxa"/>
            <w:shd w:val="pct30" w:color="FFFF00" w:fill="auto"/>
          </w:tcPr>
          <w:p w14:paraId="2D56DAEC" w14:textId="77777777" w:rsidR="00565576" w:rsidRPr="00410371" w:rsidRDefault="00565576" w:rsidP="00124B8F">
            <w:pPr>
              <w:pStyle w:val="CRCoverPage"/>
              <w:spacing w:after="0"/>
              <w:jc w:val="center"/>
              <w:rPr>
                <w:b/>
                <w:noProof/>
              </w:rPr>
            </w:pPr>
            <w:fldSimple w:instr=" DOCPROPERTY  Revision  \* MERGEFORMAT ">
              <w:r w:rsidRPr="00410371">
                <w:rPr>
                  <w:b/>
                  <w:noProof/>
                  <w:sz w:val="28"/>
                </w:rPr>
                <w:t>-</w:t>
              </w:r>
            </w:fldSimple>
          </w:p>
        </w:tc>
        <w:tc>
          <w:tcPr>
            <w:tcW w:w="2410" w:type="dxa"/>
          </w:tcPr>
          <w:p w14:paraId="78196094" w14:textId="77777777" w:rsidR="00565576" w:rsidRDefault="00565576" w:rsidP="00124B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B0D99" w14:textId="77777777" w:rsidR="00565576" w:rsidRPr="00410371" w:rsidRDefault="00565576" w:rsidP="00124B8F">
            <w:pPr>
              <w:pStyle w:val="CRCoverPage"/>
              <w:spacing w:after="0"/>
              <w:jc w:val="center"/>
              <w:rPr>
                <w:noProof/>
                <w:sz w:val="28"/>
              </w:rPr>
            </w:pPr>
            <w:fldSimple w:instr=" DOCPROPERTY  Version  \* MERGEFORMAT ">
              <w:r w:rsidRPr="00410371">
                <w:rPr>
                  <w:b/>
                  <w:noProof/>
                  <w:sz w:val="28"/>
                </w:rPr>
                <w:t>16.16.0</w:t>
              </w:r>
            </w:fldSimple>
          </w:p>
        </w:tc>
        <w:tc>
          <w:tcPr>
            <w:tcW w:w="143" w:type="dxa"/>
            <w:tcBorders>
              <w:right w:val="single" w:sz="4" w:space="0" w:color="auto"/>
            </w:tcBorders>
          </w:tcPr>
          <w:p w14:paraId="57655590" w14:textId="77777777" w:rsidR="00565576" w:rsidRDefault="00565576" w:rsidP="00124B8F">
            <w:pPr>
              <w:pStyle w:val="CRCoverPage"/>
              <w:spacing w:after="0"/>
              <w:rPr>
                <w:noProof/>
              </w:rPr>
            </w:pPr>
          </w:p>
        </w:tc>
      </w:tr>
      <w:tr w:rsidR="00565576" w14:paraId="63B5B5F0" w14:textId="77777777" w:rsidTr="00124B8F">
        <w:tc>
          <w:tcPr>
            <w:tcW w:w="9641" w:type="dxa"/>
            <w:gridSpan w:val="9"/>
            <w:tcBorders>
              <w:left w:val="single" w:sz="4" w:space="0" w:color="auto"/>
              <w:right w:val="single" w:sz="4" w:space="0" w:color="auto"/>
            </w:tcBorders>
          </w:tcPr>
          <w:p w14:paraId="6B958FAC" w14:textId="77777777" w:rsidR="00565576" w:rsidRDefault="00565576" w:rsidP="00124B8F">
            <w:pPr>
              <w:pStyle w:val="CRCoverPage"/>
              <w:spacing w:after="0"/>
              <w:rPr>
                <w:noProof/>
              </w:rPr>
            </w:pPr>
          </w:p>
        </w:tc>
      </w:tr>
      <w:tr w:rsidR="00565576" w14:paraId="3A2C7966" w14:textId="77777777" w:rsidTr="00124B8F">
        <w:tc>
          <w:tcPr>
            <w:tcW w:w="9641" w:type="dxa"/>
            <w:gridSpan w:val="9"/>
            <w:tcBorders>
              <w:top w:val="single" w:sz="4" w:space="0" w:color="auto"/>
            </w:tcBorders>
          </w:tcPr>
          <w:p w14:paraId="4D11AD26" w14:textId="77777777" w:rsidR="00565576" w:rsidRPr="00F25D98" w:rsidRDefault="00565576" w:rsidP="00124B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576" w14:paraId="6B48F723" w14:textId="77777777" w:rsidTr="00124B8F">
        <w:tc>
          <w:tcPr>
            <w:tcW w:w="9641" w:type="dxa"/>
            <w:gridSpan w:val="9"/>
          </w:tcPr>
          <w:p w14:paraId="573A1BCA" w14:textId="77777777" w:rsidR="00565576" w:rsidRDefault="00565576" w:rsidP="00124B8F">
            <w:pPr>
              <w:pStyle w:val="CRCoverPage"/>
              <w:spacing w:after="0"/>
              <w:rPr>
                <w:noProof/>
                <w:sz w:val="8"/>
                <w:szCs w:val="8"/>
              </w:rPr>
            </w:pPr>
          </w:p>
        </w:tc>
      </w:tr>
    </w:tbl>
    <w:p w14:paraId="693DE2FD" w14:textId="77777777" w:rsidR="00565576" w:rsidRDefault="00565576" w:rsidP="00565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576" w14:paraId="011E9202" w14:textId="77777777" w:rsidTr="00124B8F">
        <w:tc>
          <w:tcPr>
            <w:tcW w:w="2835" w:type="dxa"/>
          </w:tcPr>
          <w:p w14:paraId="0639E5B2" w14:textId="77777777" w:rsidR="00565576" w:rsidRDefault="00565576" w:rsidP="00124B8F">
            <w:pPr>
              <w:pStyle w:val="CRCoverPage"/>
              <w:tabs>
                <w:tab w:val="right" w:pos="2751"/>
              </w:tabs>
              <w:spacing w:after="0"/>
              <w:rPr>
                <w:b/>
                <w:i/>
                <w:noProof/>
              </w:rPr>
            </w:pPr>
            <w:r>
              <w:rPr>
                <w:b/>
                <w:i/>
                <w:noProof/>
              </w:rPr>
              <w:t>Proposed change affects:</w:t>
            </w:r>
          </w:p>
        </w:tc>
        <w:tc>
          <w:tcPr>
            <w:tcW w:w="1418" w:type="dxa"/>
          </w:tcPr>
          <w:p w14:paraId="762D92B6" w14:textId="77777777" w:rsidR="00565576" w:rsidRDefault="00565576" w:rsidP="00124B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24109" w14:textId="77777777" w:rsidR="00565576" w:rsidRDefault="00565576" w:rsidP="00124B8F">
            <w:pPr>
              <w:pStyle w:val="CRCoverPage"/>
              <w:spacing w:after="0"/>
              <w:jc w:val="center"/>
              <w:rPr>
                <w:b/>
                <w:caps/>
                <w:noProof/>
              </w:rPr>
            </w:pPr>
          </w:p>
        </w:tc>
        <w:tc>
          <w:tcPr>
            <w:tcW w:w="709" w:type="dxa"/>
            <w:tcBorders>
              <w:left w:val="single" w:sz="4" w:space="0" w:color="auto"/>
            </w:tcBorders>
          </w:tcPr>
          <w:p w14:paraId="4D65C5EB" w14:textId="77777777" w:rsidR="00565576" w:rsidRDefault="00565576" w:rsidP="00124B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56E" w14:textId="77777777" w:rsidR="00565576" w:rsidRDefault="00565576" w:rsidP="00124B8F">
            <w:pPr>
              <w:pStyle w:val="CRCoverPage"/>
              <w:spacing w:after="0"/>
              <w:jc w:val="center"/>
              <w:rPr>
                <w:b/>
                <w:caps/>
                <w:noProof/>
              </w:rPr>
            </w:pPr>
            <w:r>
              <w:rPr>
                <w:b/>
                <w:caps/>
                <w:noProof/>
              </w:rPr>
              <w:t>X</w:t>
            </w:r>
          </w:p>
        </w:tc>
        <w:tc>
          <w:tcPr>
            <w:tcW w:w="2126" w:type="dxa"/>
          </w:tcPr>
          <w:p w14:paraId="00E55DBB" w14:textId="77777777" w:rsidR="00565576" w:rsidRDefault="00565576" w:rsidP="00124B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99091" w14:textId="77777777" w:rsidR="00565576" w:rsidRDefault="00565576" w:rsidP="00124B8F">
            <w:pPr>
              <w:pStyle w:val="CRCoverPage"/>
              <w:spacing w:after="0"/>
              <w:jc w:val="center"/>
              <w:rPr>
                <w:b/>
                <w:caps/>
                <w:noProof/>
              </w:rPr>
            </w:pPr>
          </w:p>
        </w:tc>
        <w:tc>
          <w:tcPr>
            <w:tcW w:w="1418" w:type="dxa"/>
            <w:tcBorders>
              <w:left w:val="nil"/>
            </w:tcBorders>
          </w:tcPr>
          <w:p w14:paraId="733C0F5F" w14:textId="77777777" w:rsidR="00565576" w:rsidRDefault="00565576" w:rsidP="00124B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6AF43" w14:textId="77777777" w:rsidR="00565576" w:rsidRDefault="00565576" w:rsidP="00124B8F">
            <w:pPr>
              <w:pStyle w:val="CRCoverPage"/>
              <w:spacing w:after="0"/>
              <w:jc w:val="center"/>
              <w:rPr>
                <w:b/>
                <w:bCs/>
                <w:caps/>
                <w:noProof/>
              </w:rPr>
            </w:pPr>
          </w:p>
        </w:tc>
      </w:tr>
    </w:tbl>
    <w:p w14:paraId="0CD40316" w14:textId="77777777" w:rsidR="00565576" w:rsidRDefault="00565576" w:rsidP="00565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576" w14:paraId="2883B398" w14:textId="77777777" w:rsidTr="00124B8F">
        <w:tc>
          <w:tcPr>
            <w:tcW w:w="9640" w:type="dxa"/>
            <w:gridSpan w:val="11"/>
          </w:tcPr>
          <w:p w14:paraId="3C872ADA" w14:textId="77777777" w:rsidR="00565576" w:rsidRDefault="00565576" w:rsidP="00124B8F">
            <w:pPr>
              <w:pStyle w:val="CRCoverPage"/>
              <w:spacing w:after="0"/>
              <w:rPr>
                <w:noProof/>
                <w:sz w:val="8"/>
                <w:szCs w:val="8"/>
              </w:rPr>
            </w:pPr>
          </w:p>
        </w:tc>
      </w:tr>
      <w:tr w:rsidR="00565576" w14:paraId="3DABA537" w14:textId="77777777" w:rsidTr="00124B8F">
        <w:tc>
          <w:tcPr>
            <w:tcW w:w="1843" w:type="dxa"/>
            <w:tcBorders>
              <w:top w:val="single" w:sz="4" w:space="0" w:color="auto"/>
              <w:left w:val="single" w:sz="4" w:space="0" w:color="auto"/>
            </w:tcBorders>
          </w:tcPr>
          <w:p w14:paraId="5F8D8776" w14:textId="77777777" w:rsidR="00565576" w:rsidRDefault="00565576" w:rsidP="00124B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2B160" w14:textId="30BD53E9" w:rsidR="00565576" w:rsidRDefault="00BF6714" w:rsidP="00124B8F">
            <w:pPr>
              <w:pStyle w:val="CRCoverPage"/>
              <w:spacing w:after="0"/>
              <w:ind w:left="100"/>
              <w:rPr>
                <w:noProof/>
              </w:rPr>
            </w:pPr>
            <w:r w:rsidRPr="00BF6714">
              <w:t>[DC_Pcmax_3UL_CC-Core] Configured transmitted power correction for 3UL CC</w:t>
            </w:r>
          </w:p>
        </w:tc>
      </w:tr>
      <w:tr w:rsidR="00565576" w14:paraId="5E59DE97" w14:textId="77777777" w:rsidTr="00124B8F">
        <w:tc>
          <w:tcPr>
            <w:tcW w:w="1843" w:type="dxa"/>
            <w:tcBorders>
              <w:left w:val="single" w:sz="4" w:space="0" w:color="auto"/>
            </w:tcBorders>
          </w:tcPr>
          <w:p w14:paraId="7CEDF3B0"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4FAA966E" w14:textId="77777777" w:rsidR="00565576" w:rsidRDefault="00565576" w:rsidP="00124B8F">
            <w:pPr>
              <w:pStyle w:val="CRCoverPage"/>
              <w:spacing w:after="0"/>
              <w:rPr>
                <w:noProof/>
                <w:sz w:val="8"/>
                <w:szCs w:val="8"/>
              </w:rPr>
            </w:pPr>
          </w:p>
        </w:tc>
      </w:tr>
      <w:tr w:rsidR="00565576" w14:paraId="644AA3CD" w14:textId="77777777" w:rsidTr="00124B8F">
        <w:tc>
          <w:tcPr>
            <w:tcW w:w="1843" w:type="dxa"/>
            <w:tcBorders>
              <w:left w:val="single" w:sz="4" w:space="0" w:color="auto"/>
            </w:tcBorders>
          </w:tcPr>
          <w:p w14:paraId="38BD1E86" w14:textId="77777777" w:rsidR="00565576" w:rsidRDefault="00565576" w:rsidP="00124B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8C216" w14:textId="77777777" w:rsidR="00565576" w:rsidRDefault="00565576" w:rsidP="00124B8F">
            <w:pPr>
              <w:pStyle w:val="CRCoverPage"/>
              <w:spacing w:after="0"/>
              <w:ind w:left="100"/>
              <w:rPr>
                <w:noProof/>
              </w:rPr>
            </w:pPr>
            <w:fldSimple w:instr=" DOCPROPERTY  SourceIfWg  \* MERGEFORMAT ">
              <w:r>
                <w:rPr>
                  <w:noProof/>
                </w:rPr>
                <w:t>Nokia, Nokia Shanghai Bell, Samsung</w:t>
              </w:r>
            </w:fldSimple>
          </w:p>
        </w:tc>
      </w:tr>
      <w:tr w:rsidR="00565576" w14:paraId="7FDC5D81" w14:textId="77777777" w:rsidTr="00124B8F">
        <w:tc>
          <w:tcPr>
            <w:tcW w:w="1843" w:type="dxa"/>
            <w:tcBorders>
              <w:left w:val="single" w:sz="4" w:space="0" w:color="auto"/>
            </w:tcBorders>
          </w:tcPr>
          <w:p w14:paraId="1E7AD933" w14:textId="77777777" w:rsidR="00565576" w:rsidRDefault="00565576" w:rsidP="00124B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B3851" w14:textId="77777777" w:rsidR="00565576" w:rsidRDefault="00565576" w:rsidP="00124B8F">
            <w:pPr>
              <w:pStyle w:val="CRCoverPage"/>
              <w:spacing w:after="0"/>
              <w:ind w:left="100"/>
              <w:rPr>
                <w:noProof/>
              </w:rPr>
            </w:pPr>
            <w:r>
              <w:t>R4</w:t>
            </w:r>
            <w:fldSimple w:instr=" DOCPROPERTY  SourceIfTsg  \* MERGEFORMAT "/>
          </w:p>
        </w:tc>
      </w:tr>
      <w:tr w:rsidR="00565576" w14:paraId="59EE7C3B" w14:textId="77777777" w:rsidTr="00124B8F">
        <w:tc>
          <w:tcPr>
            <w:tcW w:w="1843" w:type="dxa"/>
            <w:tcBorders>
              <w:left w:val="single" w:sz="4" w:space="0" w:color="auto"/>
            </w:tcBorders>
          </w:tcPr>
          <w:p w14:paraId="43FC1526"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38C4333D" w14:textId="77777777" w:rsidR="00565576" w:rsidRDefault="00565576" w:rsidP="00124B8F">
            <w:pPr>
              <w:pStyle w:val="CRCoverPage"/>
              <w:spacing w:after="0"/>
              <w:rPr>
                <w:noProof/>
                <w:sz w:val="8"/>
                <w:szCs w:val="8"/>
              </w:rPr>
            </w:pPr>
          </w:p>
        </w:tc>
      </w:tr>
      <w:tr w:rsidR="00565576" w14:paraId="18B2332D" w14:textId="77777777" w:rsidTr="00124B8F">
        <w:tc>
          <w:tcPr>
            <w:tcW w:w="1843" w:type="dxa"/>
            <w:tcBorders>
              <w:left w:val="single" w:sz="4" w:space="0" w:color="auto"/>
            </w:tcBorders>
          </w:tcPr>
          <w:p w14:paraId="2D20D1CE" w14:textId="77777777" w:rsidR="00565576" w:rsidRDefault="00565576" w:rsidP="00124B8F">
            <w:pPr>
              <w:pStyle w:val="CRCoverPage"/>
              <w:tabs>
                <w:tab w:val="right" w:pos="1759"/>
              </w:tabs>
              <w:spacing w:after="0"/>
              <w:rPr>
                <w:b/>
                <w:i/>
                <w:noProof/>
              </w:rPr>
            </w:pPr>
            <w:r>
              <w:rPr>
                <w:b/>
                <w:i/>
                <w:noProof/>
              </w:rPr>
              <w:t>Work item code:</w:t>
            </w:r>
          </w:p>
        </w:tc>
        <w:tc>
          <w:tcPr>
            <w:tcW w:w="3686" w:type="dxa"/>
            <w:gridSpan w:val="5"/>
            <w:shd w:val="pct30" w:color="FFFF00" w:fill="auto"/>
          </w:tcPr>
          <w:p w14:paraId="5F1D94AA" w14:textId="77777777" w:rsidR="00565576" w:rsidRDefault="00565576" w:rsidP="00124B8F">
            <w:pPr>
              <w:pStyle w:val="CRCoverPage"/>
              <w:spacing w:after="0"/>
              <w:ind w:left="100"/>
              <w:rPr>
                <w:noProof/>
              </w:rPr>
            </w:pPr>
            <w:fldSimple w:instr=" DOCPROPERTY  RelatedWis  \* MERGEFORMAT ">
              <w:r>
                <w:rPr>
                  <w:noProof/>
                </w:rPr>
                <w:t>TEI16, DC_R16_1BLTE_1BNR_2DL2UL-Core, DC_Pcmax_3UL_CC-Core</w:t>
              </w:r>
            </w:fldSimple>
          </w:p>
        </w:tc>
        <w:tc>
          <w:tcPr>
            <w:tcW w:w="567" w:type="dxa"/>
            <w:tcBorders>
              <w:left w:val="nil"/>
            </w:tcBorders>
          </w:tcPr>
          <w:p w14:paraId="0CDD2CE1" w14:textId="77777777" w:rsidR="00565576" w:rsidRDefault="00565576" w:rsidP="00124B8F">
            <w:pPr>
              <w:pStyle w:val="CRCoverPage"/>
              <w:spacing w:after="0"/>
              <w:ind w:right="100"/>
              <w:rPr>
                <w:noProof/>
              </w:rPr>
            </w:pPr>
          </w:p>
        </w:tc>
        <w:tc>
          <w:tcPr>
            <w:tcW w:w="1417" w:type="dxa"/>
            <w:gridSpan w:val="3"/>
            <w:tcBorders>
              <w:left w:val="nil"/>
            </w:tcBorders>
          </w:tcPr>
          <w:p w14:paraId="1C0F7587" w14:textId="77777777" w:rsidR="00565576" w:rsidRDefault="00565576" w:rsidP="00124B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81F4" w14:textId="77777777" w:rsidR="00565576" w:rsidRDefault="00565576" w:rsidP="00124B8F">
            <w:pPr>
              <w:pStyle w:val="CRCoverPage"/>
              <w:spacing w:after="0"/>
              <w:ind w:left="100"/>
              <w:rPr>
                <w:noProof/>
              </w:rPr>
            </w:pPr>
            <w:fldSimple w:instr=" DOCPROPERTY  ResDate  \* MERGEFORMAT ">
              <w:r>
                <w:rPr>
                  <w:noProof/>
                </w:rPr>
                <w:t>2023-08-01</w:t>
              </w:r>
            </w:fldSimple>
          </w:p>
        </w:tc>
      </w:tr>
      <w:tr w:rsidR="00565576" w14:paraId="4B3F8966" w14:textId="77777777" w:rsidTr="00124B8F">
        <w:tc>
          <w:tcPr>
            <w:tcW w:w="1843" w:type="dxa"/>
            <w:tcBorders>
              <w:left w:val="single" w:sz="4" w:space="0" w:color="auto"/>
            </w:tcBorders>
          </w:tcPr>
          <w:p w14:paraId="07620E68" w14:textId="77777777" w:rsidR="00565576" w:rsidRDefault="00565576" w:rsidP="00124B8F">
            <w:pPr>
              <w:pStyle w:val="CRCoverPage"/>
              <w:spacing w:after="0"/>
              <w:rPr>
                <w:b/>
                <w:i/>
                <w:noProof/>
                <w:sz w:val="8"/>
                <w:szCs w:val="8"/>
              </w:rPr>
            </w:pPr>
          </w:p>
        </w:tc>
        <w:tc>
          <w:tcPr>
            <w:tcW w:w="1986" w:type="dxa"/>
            <w:gridSpan w:val="4"/>
          </w:tcPr>
          <w:p w14:paraId="57CF6314" w14:textId="77777777" w:rsidR="00565576" w:rsidRDefault="00565576" w:rsidP="00124B8F">
            <w:pPr>
              <w:pStyle w:val="CRCoverPage"/>
              <w:spacing w:after="0"/>
              <w:rPr>
                <w:noProof/>
                <w:sz w:val="8"/>
                <w:szCs w:val="8"/>
              </w:rPr>
            </w:pPr>
          </w:p>
        </w:tc>
        <w:tc>
          <w:tcPr>
            <w:tcW w:w="2267" w:type="dxa"/>
            <w:gridSpan w:val="2"/>
          </w:tcPr>
          <w:p w14:paraId="4A18D20D" w14:textId="77777777" w:rsidR="00565576" w:rsidRDefault="00565576" w:rsidP="00124B8F">
            <w:pPr>
              <w:pStyle w:val="CRCoverPage"/>
              <w:spacing w:after="0"/>
              <w:rPr>
                <w:noProof/>
                <w:sz w:val="8"/>
                <w:szCs w:val="8"/>
              </w:rPr>
            </w:pPr>
          </w:p>
        </w:tc>
        <w:tc>
          <w:tcPr>
            <w:tcW w:w="1417" w:type="dxa"/>
            <w:gridSpan w:val="3"/>
          </w:tcPr>
          <w:p w14:paraId="353F2A1E" w14:textId="77777777" w:rsidR="00565576" w:rsidRDefault="00565576" w:rsidP="00124B8F">
            <w:pPr>
              <w:pStyle w:val="CRCoverPage"/>
              <w:spacing w:after="0"/>
              <w:rPr>
                <w:noProof/>
                <w:sz w:val="8"/>
                <w:szCs w:val="8"/>
              </w:rPr>
            </w:pPr>
          </w:p>
        </w:tc>
        <w:tc>
          <w:tcPr>
            <w:tcW w:w="2127" w:type="dxa"/>
            <w:tcBorders>
              <w:right w:val="single" w:sz="4" w:space="0" w:color="auto"/>
            </w:tcBorders>
          </w:tcPr>
          <w:p w14:paraId="533FA23B" w14:textId="77777777" w:rsidR="00565576" w:rsidRDefault="00565576" w:rsidP="00124B8F">
            <w:pPr>
              <w:pStyle w:val="CRCoverPage"/>
              <w:spacing w:after="0"/>
              <w:rPr>
                <w:noProof/>
                <w:sz w:val="8"/>
                <w:szCs w:val="8"/>
              </w:rPr>
            </w:pPr>
          </w:p>
        </w:tc>
      </w:tr>
      <w:tr w:rsidR="00565576" w14:paraId="4487BE38" w14:textId="77777777" w:rsidTr="00124B8F">
        <w:trPr>
          <w:cantSplit/>
        </w:trPr>
        <w:tc>
          <w:tcPr>
            <w:tcW w:w="1843" w:type="dxa"/>
            <w:tcBorders>
              <w:left w:val="single" w:sz="4" w:space="0" w:color="auto"/>
            </w:tcBorders>
          </w:tcPr>
          <w:p w14:paraId="5F86F155" w14:textId="77777777" w:rsidR="00565576" w:rsidRDefault="00565576" w:rsidP="00124B8F">
            <w:pPr>
              <w:pStyle w:val="CRCoverPage"/>
              <w:tabs>
                <w:tab w:val="right" w:pos="1759"/>
              </w:tabs>
              <w:spacing w:after="0"/>
              <w:rPr>
                <w:b/>
                <w:i/>
                <w:noProof/>
              </w:rPr>
            </w:pPr>
            <w:r>
              <w:rPr>
                <w:b/>
                <w:i/>
                <w:noProof/>
              </w:rPr>
              <w:t>Category:</w:t>
            </w:r>
          </w:p>
        </w:tc>
        <w:tc>
          <w:tcPr>
            <w:tcW w:w="851" w:type="dxa"/>
            <w:shd w:val="pct30" w:color="FFFF00" w:fill="auto"/>
          </w:tcPr>
          <w:p w14:paraId="56E53D91" w14:textId="77777777" w:rsidR="00565576" w:rsidRDefault="00565576" w:rsidP="00124B8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77CEE6" w14:textId="77777777" w:rsidR="00565576" w:rsidRDefault="00565576" w:rsidP="00124B8F">
            <w:pPr>
              <w:pStyle w:val="CRCoverPage"/>
              <w:spacing w:after="0"/>
              <w:rPr>
                <w:noProof/>
              </w:rPr>
            </w:pPr>
          </w:p>
        </w:tc>
        <w:tc>
          <w:tcPr>
            <w:tcW w:w="1417" w:type="dxa"/>
            <w:gridSpan w:val="3"/>
            <w:tcBorders>
              <w:left w:val="nil"/>
            </w:tcBorders>
          </w:tcPr>
          <w:p w14:paraId="164924A0" w14:textId="77777777" w:rsidR="00565576" w:rsidRDefault="00565576" w:rsidP="00124B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EC427" w14:textId="77777777" w:rsidR="00565576" w:rsidRDefault="00565576" w:rsidP="00124B8F">
            <w:pPr>
              <w:pStyle w:val="CRCoverPage"/>
              <w:spacing w:after="0"/>
              <w:ind w:left="100"/>
              <w:rPr>
                <w:noProof/>
              </w:rPr>
            </w:pPr>
            <w:fldSimple w:instr=" DOCPROPERTY  Release  \* MERGEFORMAT ">
              <w:r>
                <w:rPr>
                  <w:noProof/>
                </w:rPr>
                <w:t>Rel-16</w:t>
              </w:r>
            </w:fldSimple>
          </w:p>
        </w:tc>
      </w:tr>
      <w:tr w:rsidR="00565576" w14:paraId="47549589" w14:textId="77777777" w:rsidTr="00124B8F">
        <w:tc>
          <w:tcPr>
            <w:tcW w:w="1843" w:type="dxa"/>
            <w:tcBorders>
              <w:left w:val="single" w:sz="4" w:space="0" w:color="auto"/>
              <w:bottom w:val="single" w:sz="4" w:space="0" w:color="auto"/>
            </w:tcBorders>
          </w:tcPr>
          <w:p w14:paraId="26995113" w14:textId="77777777" w:rsidR="00565576" w:rsidRDefault="00565576" w:rsidP="00124B8F">
            <w:pPr>
              <w:pStyle w:val="CRCoverPage"/>
              <w:spacing w:after="0"/>
              <w:rPr>
                <w:b/>
                <w:i/>
                <w:noProof/>
              </w:rPr>
            </w:pPr>
          </w:p>
        </w:tc>
        <w:tc>
          <w:tcPr>
            <w:tcW w:w="4677" w:type="dxa"/>
            <w:gridSpan w:val="8"/>
            <w:tcBorders>
              <w:bottom w:val="single" w:sz="4" w:space="0" w:color="auto"/>
            </w:tcBorders>
          </w:tcPr>
          <w:p w14:paraId="62C7FA80" w14:textId="77777777" w:rsidR="00565576" w:rsidRDefault="00565576" w:rsidP="00124B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1EDF9" w14:textId="77777777" w:rsidR="00565576" w:rsidRDefault="00565576" w:rsidP="00124B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732B64" w14:textId="77777777" w:rsidR="00565576" w:rsidRPr="007C2097" w:rsidRDefault="00565576" w:rsidP="00124B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576" w14:paraId="4BDBDEED" w14:textId="77777777" w:rsidTr="00124B8F">
        <w:tc>
          <w:tcPr>
            <w:tcW w:w="1843" w:type="dxa"/>
          </w:tcPr>
          <w:p w14:paraId="12F98C81" w14:textId="77777777" w:rsidR="00565576" w:rsidRDefault="00565576" w:rsidP="00124B8F">
            <w:pPr>
              <w:pStyle w:val="CRCoverPage"/>
              <w:spacing w:after="0"/>
              <w:rPr>
                <w:b/>
                <w:i/>
                <w:noProof/>
                <w:sz w:val="8"/>
                <w:szCs w:val="8"/>
              </w:rPr>
            </w:pPr>
          </w:p>
        </w:tc>
        <w:tc>
          <w:tcPr>
            <w:tcW w:w="7797" w:type="dxa"/>
            <w:gridSpan w:val="10"/>
          </w:tcPr>
          <w:p w14:paraId="0A8FDB47" w14:textId="77777777" w:rsidR="00565576" w:rsidRDefault="00565576" w:rsidP="00124B8F">
            <w:pPr>
              <w:pStyle w:val="CRCoverPage"/>
              <w:spacing w:after="0"/>
              <w:rPr>
                <w:noProof/>
                <w:sz w:val="8"/>
                <w:szCs w:val="8"/>
              </w:rPr>
            </w:pPr>
          </w:p>
        </w:tc>
      </w:tr>
      <w:tr w:rsidR="00565576" w14:paraId="6106EF13" w14:textId="77777777" w:rsidTr="00124B8F">
        <w:tc>
          <w:tcPr>
            <w:tcW w:w="2694" w:type="dxa"/>
            <w:gridSpan w:val="2"/>
            <w:tcBorders>
              <w:top w:val="single" w:sz="4" w:space="0" w:color="auto"/>
              <w:left w:val="single" w:sz="4" w:space="0" w:color="auto"/>
            </w:tcBorders>
          </w:tcPr>
          <w:p w14:paraId="4D040369" w14:textId="77777777" w:rsidR="00565576" w:rsidRDefault="00565576" w:rsidP="00124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3C0C4" w14:textId="480AB47C" w:rsidR="00565576" w:rsidRDefault="00565576" w:rsidP="00124B8F">
            <w:pPr>
              <w:pStyle w:val="CRCoverPage"/>
              <w:spacing w:after="0"/>
              <w:ind w:left="100"/>
              <w:rPr>
                <w:noProof/>
              </w:rPr>
            </w:pPr>
            <w:r>
              <w:rPr>
                <w:noProof/>
              </w:rPr>
              <w:t xml:space="preserve">The current specification doesn’t allow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a power class for UL intra band CA for E-UTRA or NR, respectively, within an EN-DC so that the correct </w:t>
            </w:r>
            <w:r w:rsidRPr="006C1FE7">
              <w:rPr>
                <w:noProof/>
              </w:rPr>
              <w:t xml:space="preserve">total configured maximum transmission power for </w:t>
            </w:r>
            <w:r>
              <w:rPr>
                <w:noProof/>
              </w:rPr>
              <w:t xml:space="preserve">the </w:t>
            </w:r>
            <w:r w:rsidRPr="006C1FE7">
              <w:rPr>
                <w:noProof/>
              </w:rPr>
              <w:t>EN-DC operation</w:t>
            </w:r>
            <w:r>
              <w:rPr>
                <w:noProof/>
              </w:rPr>
              <w:t xml:space="preserve"> cannot be always obtained unless the power class</w:t>
            </w:r>
            <w:r w:rsidR="00FA5D2A">
              <w:rPr>
                <w:noProof/>
              </w:rPr>
              <w:t>es</w:t>
            </w:r>
            <w:r>
              <w:rPr>
                <w:noProof/>
              </w:rPr>
              <w:t xml:space="preserve"> for single carrier and UL CA for </w:t>
            </w:r>
            <w:r w:rsidR="00FA5D2A">
              <w:rPr>
                <w:noProof/>
              </w:rPr>
              <w:t xml:space="preserve">corresponding </w:t>
            </w:r>
            <w:r>
              <w:rPr>
                <w:noProof/>
              </w:rPr>
              <w:t xml:space="preserve">RATs within the EN-DC </w:t>
            </w:r>
            <w:r w:rsidR="00FA5D2A">
              <w:rPr>
                <w:noProof/>
              </w:rPr>
              <w:t>are</w:t>
            </w:r>
            <w:r>
              <w:rPr>
                <w:noProof/>
              </w:rPr>
              <w:t xml:space="preserve"> the same.  </w:t>
            </w:r>
          </w:p>
        </w:tc>
      </w:tr>
      <w:tr w:rsidR="00565576" w14:paraId="3F4C05D9" w14:textId="77777777" w:rsidTr="00124B8F">
        <w:tc>
          <w:tcPr>
            <w:tcW w:w="2694" w:type="dxa"/>
            <w:gridSpan w:val="2"/>
            <w:tcBorders>
              <w:left w:val="single" w:sz="4" w:space="0" w:color="auto"/>
            </w:tcBorders>
          </w:tcPr>
          <w:p w14:paraId="620E9DDE"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65CB320D" w14:textId="77777777" w:rsidR="00565576" w:rsidRDefault="00565576" w:rsidP="00124B8F">
            <w:pPr>
              <w:pStyle w:val="CRCoverPage"/>
              <w:spacing w:after="0"/>
              <w:rPr>
                <w:noProof/>
                <w:sz w:val="8"/>
                <w:szCs w:val="8"/>
              </w:rPr>
            </w:pPr>
          </w:p>
        </w:tc>
      </w:tr>
      <w:tr w:rsidR="00565576" w14:paraId="04C975C8" w14:textId="77777777" w:rsidTr="00124B8F">
        <w:tc>
          <w:tcPr>
            <w:tcW w:w="2694" w:type="dxa"/>
            <w:gridSpan w:val="2"/>
            <w:tcBorders>
              <w:left w:val="single" w:sz="4" w:space="0" w:color="auto"/>
            </w:tcBorders>
          </w:tcPr>
          <w:p w14:paraId="6289299A" w14:textId="77777777" w:rsidR="00565576" w:rsidRDefault="00565576" w:rsidP="00124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DD5A2" w14:textId="7CCC100A" w:rsidR="00565576" w:rsidRDefault="00565576" w:rsidP="00124B8F">
            <w:pPr>
              <w:pStyle w:val="CRCoverPage"/>
              <w:spacing w:after="0"/>
              <w:ind w:left="100"/>
              <w:rPr>
                <w:noProof/>
              </w:rPr>
            </w:pPr>
            <w:r>
              <w:rPr>
                <w:noProof/>
              </w:rPr>
              <w:t xml:space="preserve">Allowing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power class for UL intra band CA for E-UTRA or NR in addition to that for NR or E-UTRA single carrier within </w:t>
            </w:r>
            <w:r w:rsidR="00FA5D2A">
              <w:rPr>
                <w:noProof/>
              </w:rPr>
              <w:t xml:space="preserve">the </w:t>
            </w:r>
            <w:r>
              <w:rPr>
                <w:noProof/>
              </w:rPr>
              <w:t xml:space="preserve">EN-DC </w:t>
            </w:r>
          </w:p>
        </w:tc>
      </w:tr>
      <w:tr w:rsidR="00565576" w14:paraId="7FEC3BD0" w14:textId="77777777" w:rsidTr="00124B8F">
        <w:tc>
          <w:tcPr>
            <w:tcW w:w="2694" w:type="dxa"/>
            <w:gridSpan w:val="2"/>
            <w:tcBorders>
              <w:left w:val="single" w:sz="4" w:space="0" w:color="auto"/>
            </w:tcBorders>
          </w:tcPr>
          <w:p w14:paraId="3FB82989"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171E493C" w14:textId="77777777" w:rsidR="00565576" w:rsidRDefault="00565576" w:rsidP="00124B8F">
            <w:pPr>
              <w:pStyle w:val="CRCoverPage"/>
              <w:spacing w:after="0"/>
              <w:rPr>
                <w:noProof/>
                <w:sz w:val="8"/>
                <w:szCs w:val="8"/>
              </w:rPr>
            </w:pPr>
          </w:p>
        </w:tc>
      </w:tr>
      <w:tr w:rsidR="00565576" w14:paraId="57F229F9" w14:textId="77777777" w:rsidTr="00124B8F">
        <w:tc>
          <w:tcPr>
            <w:tcW w:w="2694" w:type="dxa"/>
            <w:gridSpan w:val="2"/>
            <w:tcBorders>
              <w:left w:val="single" w:sz="4" w:space="0" w:color="auto"/>
              <w:bottom w:val="single" w:sz="4" w:space="0" w:color="auto"/>
            </w:tcBorders>
          </w:tcPr>
          <w:p w14:paraId="24BFA389" w14:textId="77777777" w:rsidR="00565576" w:rsidRDefault="00565576" w:rsidP="00124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173BE" w14:textId="77777777" w:rsidR="00565576" w:rsidRDefault="00565576" w:rsidP="00124B8F">
            <w:pPr>
              <w:pStyle w:val="CRCoverPage"/>
              <w:spacing w:after="0"/>
              <w:ind w:left="100"/>
              <w:rPr>
                <w:noProof/>
              </w:rPr>
            </w:pPr>
            <w:r>
              <w:rPr>
                <w:noProof/>
              </w:rPr>
              <w:t>The specification forces power classes for NR and E-UTRA single carrier to be the same as those for NR and E-UTRA UL intra CA, respectively.</w:t>
            </w:r>
          </w:p>
        </w:tc>
      </w:tr>
      <w:tr w:rsidR="00565576" w14:paraId="245AC084" w14:textId="77777777" w:rsidTr="00124B8F">
        <w:tc>
          <w:tcPr>
            <w:tcW w:w="2694" w:type="dxa"/>
            <w:gridSpan w:val="2"/>
          </w:tcPr>
          <w:p w14:paraId="00410928" w14:textId="77777777" w:rsidR="00565576" w:rsidRDefault="00565576" w:rsidP="00124B8F">
            <w:pPr>
              <w:pStyle w:val="CRCoverPage"/>
              <w:spacing w:after="0"/>
              <w:rPr>
                <w:b/>
                <w:i/>
                <w:noProof/>
                <w:sz w:val="8"/>
                <w:szCs w:val="8"/>
              </w:rPr>
            </w:pPr>
          </w:p>
        </w:tc>
        <w:tc>
          <w:tcPr>
            <w:tcW w:w="6946" w:type="dxa"/>
            <w:gridSpan w:val="9"/>
          </w:tcPr>
          <w:p w14:paraId="5A08F2E2" w14:textId="77777777" w:rsidR="00565576" w:rsidRDefault="00565576" w:rsidP="00124B8F">
            <w:pPr>
              <w:pStyle w:val="CRCoverPage"/>
              <w:spacing w:after="0"/>
              <w:rPr>
                <w:noProof/>
                <w:sz w:val="8"/>
                <w:szCs w:val="8"/>
              </w:rPr>
            </w:pPr>
          </w:p>
        </w:tc>
      </w:tr>
      <w:tr w:rsidR="00565576" w14:paraId="1688EB0C" w14:textId="77777777" w:rsidTr="00124B8F">
        <w:tc>
          <w:tcPr>
            <w:tcW w:w="2694" w:type="dxa"/>
            <w:gridSpan w:val="2"/>
            <w:tcBorders>
              <w:top w:val="single" w:sz="4" w:space="0" w:color="auto"/>
              <w:left w:val="single" w:sz="4" w:space="0" w:color="auto"/>
            </w:tcBorders>
          </w:tcPr>
          <w:p w14:paraId="489845D8" w14:textId="77777777" w:rsidR="00565576" w:rsidRDefault="00565576" w:rsidP="00124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C4AA9" w14:textId="77777777" w:rsidR="00565576" w:rsidRDefault="00565576" w:rsidP="00124B8F">
            <w:pPr>
              <w:pStyle w:val="CRCoverPage"/>
              <w:spacing w:after="0"/>
              <w:ind w:left="100"/>
              <w:rPr>
                <w:noProof/>
              </w:rPr>
            </w:pPr>
            <w:r w:rsidRPr="00E75C20">
              <w:rPr>
                <w:noProof/>
              </w:rPr>
              <w:t>6.2B.4.1.3</w:t>
            </w:r>
          </w:p>
        </w:tc>
      </w:tr>
      <w:tr w:rsidR="00565576" w14:paraId="003A15D7" w14:textId="77777777" w:rsidTr="00124B8F">
        <w:tc>
          <w:tcPr>
            <w:tcW w:w="2694" w:type="dxa"/>
            <w:gridSpan w:val="2"/>
            <w:tcBorders>
              <w:left w:val="single" w:sz="4" w:space="0" w:color="auto"/>
            </w:tcBorders>
          </w:tcPr>
          <w:p w14:paraId="1DADE0EF"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329B05CB" w14:textId="77777777" w:rsidR="00565576" w:rsidRDefault="00565576" w:rsidP="00124B8F">
            <w:pPr>
              <w:pStyle w:val="CRCoverPage"/>
              <w:spacing w:after="0"/>
              <w:rPr>
                <w:noProof/>
                <w:sz w:val="8"/>
                <w:szCs w:val="8"/>
              </w:rPr>
            </w:pPr>
          </w:p>
        </w:tc>
      </w:tr>
      <w:tr w:rsidR="00565576" w14:paraId="5233C248" w14:textId="77777777" w:rsidTr="00124B8F">
        <w:tc>
          <w:tcPr>
            <w:tcW w:w="2694" w:type="dxa"/>
            <w:gridSpan w:val="2"/>
            <w:tcBorders>
              <w:left w:val="single" w:sz="4" w:space="0" w:color="auto"/>
            </w:tcBorders>
          </w:tcPr>
          <w:p w14:paraId="4F648B75" w14:textId="77777777" w:rsidR="00565576" w:rsidRDefault="00565576" w:rsidP="00124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6E3BE" w14:textId="77777777" w:rsidR="00565576" w:rsidRDefault="00565576" w:rsidP="00124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BC8E4" w14:textId="77777777" w:rsidR="00565576" w:rsidRDefault="00565576" w:rsidP="00124B8F">
            <w:pPr>
              <w:pStyle w:val="CRCoverPage"/>
              <w:spacing w:after="0"/>
              <w:jc w:val="center"/>
              <w:rPr>
                <w:b/>
                <w:caps/>
                <w:noProof/>
              </w:rPr>
            </w:pPr>
            <w:r>
              <w:rPr>
                <w:b/>
                <w:caps/>
                <w:noProof/>
              </w:rPr>
              <w:t>N</w:t>
            </w:r>
          </w:p>
        </w:tc>
        <w:tc>
          <w:tcPr>
            <w:tcW w:w="2977" w:type="dxa"/>
            <w:gridSpan w:val="4"/>
          </w:tcPr>
          <w:p w14:paraId="1C7696A4" w14:textId="77777777" w:rsidR="00565576" w:rsidRDefault="00565576" w:rsidP="00124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D3D1" w14:textId="77777777" w:rsidR="00565576" w:rsidRDefault="00565576" w:rsidP="00124B8F">
            <w:pPr>
              <w:pStyle w:val="CRCoverPage"/>
              <w:spacing w:after="0"/>
              <w:ind w:left="99"/>
              <w:rPr>
                <w:noProof/>
              </w:rPr>
            </w:pPr>
          </w:p>
        </w:tc>
      </w:tr>
      <w:tr w:rsidR="00565576" w14:paraId="38239B5A" w14:textId="77777777" w:rsidTr="00124B8F">
        <w:tc>
          <w:tcPr>
            <w:tcW w:w="2694" w:type="dxa"/>
            <w:gridSpan w:val="2"/>
            <w:tcBorders>
              <w:left w:val="single" w:sz="4" w:space="0" w:color="auto"/>
            </w:tcBorders>
          </w:tcPr>
          <w:p w14:paraId="26B11754" w14:textId="77777777" w:rsidR="00565576" w:rsidRDefault="00565576" w:rsidP="00124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8BCD1"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8CD1" w14:textId="77777777" w:rsidR="00565576" w:rsidRDefault="00565576" w:rsidP="00124B8F">
            <w:pPr>
              <w:pStyle w:val="CRCoverPage"/>
              <w:spacing w:after="0"/>
              <w:jc w:val="center"/>
              <w:rPr>
                <w:b/>
                <w:caps/>
                <w:noProof/>
              </w:rPr>
            </w:pPr>
            <w:r>
              <w:rPr>
                <w:b/>
                <w:caps/>
                <w:noProof/>
              </w:rPr>
              <w:t>X</w:t>
            </w:r>
          </w:p>
        </w:tc>
        <w:tc>
          <w:tcPr>
            <w:tcW w:w="2977" w:type="dxa"/>
            <w:gridSpan w:val="4"/>
          </w:tcPr>
          <w:p w14:paraId="7EB72788" w14:textId="77777777" w:rsidR="00565576" w:rsidRDefault="00565576" w:rsidP="00124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4851D" w14:textId="77777777" w:rsidR="00565576" w:rsidRDefault="00565576" w:rsidP="00124B8F">
            <w:pPr>
              <w:pStyle w:val="CRCoverPage"/>
              <w:spacing w:after="0"/>
              <w:ind w:left="99"/>
              <w:rPr>
                <w:noProof/>
              </w:rPr>
            </w:pPr>
            <w:r>
              <w:rPr>
                <w:noProof/>
              </w:rPr>
              <w:t xml:space="preserve">TS/TR ... CR ... </w:t>
            </w:r>
          </w:p>
        </w:tc>
      </w:tr>
      <w:tr w:rsidR="00565576" w14:paraId="1CD90E0D" w14:textId="77777777" w:rsidTr="00124B8F">
        <w:tc>
          <w:tcPr>
            <w:tcW w:w="2694" w:type="dxa"/>
            <w:gridSpan w:val="2"/>
            <w:tcBorders>
              <w:left w:val="single" w:sz="4" w:space="0" w:color="auto"/>
            </w:tcBorders>
          </w:tcPr>
          <w:p w14:paraId="490BA22A" w14:textId="77777777" w:rsidR="00565576" w:rsidRDefault="00565576" w:rsidP="00124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F042" w14:textId="77777777" w:rsidR="00565576" w:rsidRDefault="00565576" w:rsidP="00124B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0D5D" w14:textId="77777777" w:rsidR="00565576" w:rsidRDefault="00565576" w:rsidP="00124B8F">
            <w:pPr>
              <w:pStyle w:val="CRCoverPage"/>
              <w:spacing w:after="0"/>
              <w:jc w:val="center"/>
              <w:rPr>
                <w:b/>
                <w:caps/>
                <w:noProof/>
              </w:rPr>
            </w:pPr>
          </w:p>
        </w:tc>
        <w:tc>
          <w:tcPr>
            <w:tcW w:w="2977" w:type="dxa"/>
            <w:gridSpan w:val="4"/>
          </w:tcPr>
          <w:p w14:paraId="243B6627" w14:textId="77777777" w:rsidR="00565576" w:rsidRDefault="00565576" w:rsidP="00124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AB6F2" w14:textId="77777777" w:rsidR="00565576" w:rsidRDefault="00565576" w:rsidP="00124B8F">
            <w:pPr>
              <w:pStyle w:val="CRCoverPage"/>
              <w:spacing w:after="0"/>
              <w:ind w:left="99"/>
              <w:rPr>
                <w:noProof/>
              </w:rPr>
            </w:pPr>
            <w:r w:rsidRPr="00492B94">
              <w:rPr>
                <w:noProof/>
              </w:rPr>
              <w:t>TS38.521-</w:t>
            </w:r>
            <w:r>
              <w:rPr>
                <w:noProof/>
              </w:rPr>
              <w:t>3</w:t>
            </w:r>
          </w:p>
        </w:tc>
      </w:tr>
      <w:tr w:rsidR="00565576" w14:paraId="69F6A3A7" w14:textId="77777777" w:rsidTr="00124B8F">
        <w:tc>
          <w:tcPr>
            <w:tcW w:w="2694" w:type="dxa"/>
            <w:gridSpan w:val="2"/>
            <w:tcBorders>
              <w:left w:val="single" w:sz="4" w:space="0" w:color="auto"/>
            </w:tcBorders>
          </w:tcPr>
          <w:p w14:paraId="4DFCBBAC" w14:textId="77777777" w:rsidR="00565576" w:rsidRDefault="00565576" w:rsidP="00124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8A31A"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12B0" w14:textId="77777777" w:rsidR="00565576" w:rsidRDefault="00565576" w:rsidP="00124B8F">
            <w:pPr>
              <w:pStyle w:val="CRCoverPage"/>
              <w:spacing w:after="0"/>
              <w:jc w:val="center"/>
              <w:rPr>
                <w:b/>
                <w:caps/>
                <w:noProof/>
              </w:rPr>
            </w:pPr>
            <w:r>
              <w:rPr>
                <w:b/>
                <w:caps/>
                <w:noProof/>
              </w:rPr>
              <w:t>X</w:t>
            </w:r>
          </w:p>
        </w:tc>
        <w:tc>
          <w:tcPr>
            <w:tcW w:w="2977" w:type="dxa"/>
            <w:gridSpan w:val="4"/>
          </w:tcPr>
          <w:p w14:paraId="3A178F54" w14:textId="77777777" w:rsidR="00565576" w:rsidRDefault="00565576" w:rsidP="00124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E2557E" w14:textId="77777777" w:rsidR="00565576" w:rsidRDefault="00565576" w:rsidP="00124B8F">
            <w:pPr>
              <w:pStyle w:val="CRCoverPage"/>
              <w:spacing w:after="0"/>
              <w:ind w:left="99"/>
              <w:rPr>
                <w:noProof/>
              </w:rPr>
            </w:pPr>
            <w:r>
              <w:rPr>
                <w:noProof/>
              </w:rPr>
              <w:t xml:space="preserve">TS/TR ... CR ... </w:t>
            </w:r>
          </w:p>
        </w:tc>
      </w:tr>
      <w:tr w:rsidR="00565576" w14:paraId="39C565BA" w14:textId="77777777" w:rsidTr="00124B8F">
        <w:tc>
          <w:tcPr>
            <w:tcW w:w="2694" w:type="dxa"/>
            <w:gridSpan w:val="2"/>
            <w:tcBorders>
              <w:left w:val="single" w:sz="4" w:space="0" w:color="auto"/>
            </w:tcBorders>
          </w:tcPr>
          <w:p w14:paraId="35F1388D" w14:textId="77777777" w:rsidR="00565576" w:rsidRDefault="00565576" w:rsidP="00124B8F">
            <w:pPr>
              <w:pStyle w:val="CRCoverPage"/>
              <w:spacing w:after="0"/>
              <w:rPr>
                <w:b/>
                <w:i/>
                <w:noProof/>
              </w:rPr>
            </w:pPr>
          </w:p>
        </w:tc>
        <w:tc>
          <w:tcPr>
            <w:tcW w:w="6946" w:type="dxa"/>
            <w:gridSpan w:val="9"/>
            <w:tcBorders>
              <w:right w:val="single" w:sz="4" w:space="0" w:color="auto"/>
            </w:tcBorders>
          </w:tcPr>
          <w:p w14:paraId="02134EDF" w14:textId="77777777" w:rsidR="00565576" w:rsidRDefault="00565576" w:rsidP="00124B8F">
            <w:pPr>
              <w:pStyle w:val="CRCoverPage"/>
              <w:spacing w:after="0"/>
              <w:rPr>
                <w:noProof/>
              </w:rPr>
            </w:pPr>
          </w:p>
        </w:tc>
      </w:tr>
      <w:tr w:rsidR="00565576" w14:paraId="12C9EA66" w14:textId="77777777" w:rsidTr="00124B8F">
        <w:tc>
          <w:tcPr>
            <w:tcW w:w="2694" w:type="dxa"/>
            <w:gridSpan w:val="2"/>
            <w:tcBorders>
              <w:left w:val="single" w:sz="4" w:space="0" w:color="auto"/>
              <w:bottom w:val="single" w:sz="4" w:space="0" w:color="auto"/>
            </w:tcBorders>
          </w:tcPr>
          <w:p w14:paraId="64DC6A8F" w14:textId="77777777" w:rsidR="00565576" w:rsidRDefault="00565576" w:rsidP="00124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0E68F" w14:textId="77777777" w:rsidR="00565576" w:rsidRDefault="00565576" w:rsidP="00124B8F">
            <w:pPr>
              <w:pStyle w:val="CRCoverPage"/>
              <w:spacing w:after="0"/>
              <w:ind w:left="100"/>
              <w:rPr>
                <w:noProof/>
              </w:rPr>
            </w:pPr>
          </w:p>
        </w:tc>
      </w:tr>
      <w:tr w:rsidR="00565576" w:rsidRPr="008863B9" w14:paraId="78293416" w14:textId="77777777" w:rsidTr="00124B8F">
        <w:tc>
          <w:tcPr>
            <w:tcW w:w="2694" w:type="dxa"/>
            <w:gridSpan w:val="2"/>
            <w:tcBorders>
              <w:top w:val="single" w:sz="4" w:space="0" w:color="auto"/>
              <w:bottom w:val="single" w:sz="4" w:space="0" w:color="auto"/>
            </w:tcBorders>
          </w:tcPr>
          <w:p w14:paraId="6731F4A3" w14:textId="77777777" w:rsidR="00565576" w:rsidRPr="008863B9" w:rsidRDefault="00565576" w:rsidP="00124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30A27" w14:textId="77777777" w:rsidR="00565576" w:rsidRPr="008863B9" w:rsidRDefault="00565576" w:rsidP="00124B8F">
            <w:pPr>
              <w:pStyle w:val="CRCoverPage"/>
              <w:spacing w:after="0"/>
              <w:ind w:left="100"/>
              <w:rPr>
                <w:noProof/>
                <w:sz w:val="8"/>
                <w:szCs w:val="8"/>
              </w:rPr>
            </w:pPr>
          </w:p>
        </w:tc>
      </w:tr>
      <w:tr w:rsidR="00565576" w14:paraId="54BB516D" w14:textId="77777777" w:rsidTr="00124B8F">
        <w:tc>
          <w:tcPr>
            <w:tcW w:w="2694" w:type="dxa"/>
            <w:gridSpan w:val="2"/>
            <w:tcBorders>
              <w:top w:val="single" w:sz="4" w:space="0" w:color="auto"/>
              <w:left w:val="single" w:sz="4" w:space="0" w:color="auto"/>
              <w:bottom w:val="single" w:sz="4" w:space="0" w:color="auto"/>
            </w:tcBorders>
          </w:tcPr>
          <w:p w14:paraId="5FC0197E" w14:textId="77777777" w:rsidR="00565576" w:rsidRDefault="00565576" w:rsidP="00124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EDE19" w14:textId="77777777" w:rsidR="00565576" w:rsidRDefault="00565576" w:rsidP="00124B8F">
            <w:pPr>
              <w:pStyle w:val="CRCoverPage"/>
              <w:spacing w:after="0"/>
              <w:ind w:left="100"/>
              <w:rPr>
                <w:noProof/>
              </w:rPr>
            </w:pPr>
          </w:p>
        </w:tc>
      </w:tr>
    </w:tbl>
    <w:p w14:paraId="0E515B2B" w14:textId="62BD6391" w:rsidR="00565576" w:rsidRDefault="00565576" w:rsidP="00565576">
      <w:pPr>
        <w:rPr>
          <w:noProof/>
        </w:rPr>
      </w:pPr>
    </w:p>
    <w:p w14:paraId="2D0E0B21" w14:textId="77777777" w:rsidR="00565576" w:rsidRDefault="00565576">
      <w:pPr>
        <w:spacing w:after="0"/>
        <w:rPr>
          <w:noProof/>
        </w:rPr>
      </w:pPr>
      <w:r>
        <w:rPr>
          <w:noProof/>
        </w:rPr>
        <w:br w:type="page"/>
      </w:r>
    </w:p>
    <w:p w14:paraId="36A4362B" w14:textId="5AB00072" w:rsidR="00565576" w:rsidRPr="00804408" w:rsidRDefault="00565576" w:rsidP="00565576">
      <w:pPr>
        <w:spacing w:after="0"/>
        <w:rPr>
          <w:rFonts w:cs="Arial"/>
          <w:i/>
          <w:color w:val="FF0000"/>
          <w:sz w:val="32"/>
          <w:szCs w:val="32"/>
        </w:rPr>
      </w:pPr>
      <w:r>
        <w:rPr>
          <w:rFonts w:cs="Arial"/>
          <w:i/>
          <w:color w:val="FF0000"/>
          <w:sz w:val="32"/>
          <w:szCs w:val="32"/>
        </w:rPr>
        <w:lastRenderedPageBreak/>
        <w:t>&lt;&lt; Start of changes &gt;&gt;</w:t>
      </w:r>
    </w:p>
    <w:p w14:paraId="33951C22" w14:textId="77777777" w:rsidR="00DD32D8" w:rsidRPr="00E062F1" w:rsidRDefault="00DD32D8" w:rsidP="00DD32D8">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7A650B61" w14:textId="5AE99DCC" w:rsidR="00DD32D8" w:rsidRPr="00E062F1" w:rsidRDefault="00DD32D8" w:rsidP="00DD32D8">
      <w:pPr>
        <w:spacing w:after="160" w:line="256" w:lineRule="auto"/>
        <w:rPr>
          <w:rFonts w:eastAsia="Calibri"/>
          <w:lang w:eastAsia="zh-CN"/>
        </w:rPr>
      </w:pPr>
      <w:r w:rsidRPr="00E062F1">
        <w:rPr>
          <w:rFonts w:eastAsia="Calibri"/>
        </w:rPr>
        <w:t xml:space="preserve">For inter-band dual connectivity with one uplink serving cell </w:t>
      </w:r>
      <w:r w:rsidR="003A4FE7" w:rsidRPr="00E062F1">
        <w:rPr>
          <w:rFonts w:eastAsia="Calibri"/>
        </w:rPr>
        <w:t>or more than one uplink serving cells configured for intra-band UL CA</w:t>
      </w:r>
      <w:r w:rsidRPr="00E062F1">
        <w:rPr>
          <w:rFonts w:eastAsia="Calibri"/>
        </w:rPr>
        <w:t xml:space="preserve"> on </w:t>
      </w:r>
      <w:r w:rsidR="003A4FE7" w:rsidRPr="00E062F1">
        <w:rPr>
          <w:rFonts w:eastAsia="Calibri"/>
        </w:rPr>
        <w:t xml:space="preserve">the </w:t>
      </w:r>
      <w:r w:rsidRPr="00E062F1">
        <w:rPr>
          <w:rFonts w:eastAsia="Calibri"/>
        </w:rPr>
        <w:t xml:space="preserve">E-UTRA </w:t>
      </w:r>
      <w:r w:rsidR="003A4FE7" w:rsidRPr="00E062F1">
        <w:rPr>
          <w:rFonts w:eastAsia="Calibri"/>
        </w:rPr>
        <w:t xml:space="preserve">CG </w:t>
      </w:r>
      <w:r w:rsidRPr="00E062F1">
        <w:rPr>
          <w:rFonts w:eastAsia="Calibri"/>
        </w:rPr>
        <w:t xml:space="preserve">and </w:t>
      </w:r>
      <w:r w:rsidR="003A4FE7" w:rsidRPr="00E062F1">
        <w:rPr>
          <w:rFonts w:eastAsia="Calibri"/>
        </w:rPr>
        <w:t xml:space="preserve">one uplink serving cell on the </w:t>
      </w:r>
      <w:r w:rsidRPr="00E062F1">
        <w:rPr>
          <w:rFonts w:eastAsia="Calibri"/>
        </w:rPr>
        <w:t xml:space="preserve">NR </w:t>
      </w:r>
      <w:r w:rsidR="003A4FE7" w:rsidRPr="00E062F1">
        <w:rPr>
          <w:rFonts w:eastAsia="Calibri"/>
        </w:rPr>
        <w:t>CG</w:t>
      </w:r>
      <w:r w:rsidR="001F1BD1" w:rsidRPr="004A3016">
        <w:rPr>
          <w:rFonts w:eastAsia="Calibri"/>
          <w:lang w:val="en-US"/>
        </w:rPr>
        <w:t xml:space="preserve"> </w:t>
      </w:r>
      <w:r w:rsidR="001F1BD1">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as specified in </w:t>
      </w:r>
      <w:r w:rsidR="003922B7" w:rsidRPr="00E062F1">
        <w:t>clause</w:t>
      </w:r>
      <w:r w:rsidR="0070011A" w:rsidRPr="00E062F1">
        <w:t xml:space="preserve"> 7.6 </w:t>
      </w:r>
      <w:r w:rsidR="009C141D" w:rsidRPr="00E062F1">
        <w:t>of TS 38.213 [10]</w:t>
      </w:r>
      <w:r w:rsidRPr="00E062F1">
        <w:rPr>
          <w:rFonts w:eastAsia="Calibri"/>
        </w:rPr>
        <w:t>.</w:t>
      </w:r>
      <w:r w:rsidR="003A4FE7" w:rsidRPr="00E062F1">
        <w:rPr>
          <w:rFonts w:eastAsia="Calibri"/>
        </w:rPr>
        <w:t xml:space="preserve"> For EN-DC with more than one uplink serving cells configured for intra-band UL CA on the E-UTRA CG, the </w:t>
      </w:r>
      <w:r w:rsidR="003A4FE7" w:rsidRPr="00E062F1">
        <w:rPr>
          <w:rFonts w:eastAsia="Calibri"/>
          <w:lang w:bidi="bn-IN"/>
        </w:rPr>
        <w:t>P</w:t>
      </w:r>
      <w:r w:rsidR="003A4FE7" w:rsidRPr="00E062F1">
        <w:rPr>
          <w:rFonts w:eastAsia="Calibri"/>
          <w:vertAlign w:val="subscript"/>
          <w:lang w:bidi="bn-IN"/>
        </w:rPr>
        <w:t>CMAX</w:t>
      </w:r>
      <w:r w:rsidR="003A4FE7" w:rsidRPr="00E062F1">
        <w:rPr>
          <w:rFonts w:eastAsia="Calibri"/>
          <w:i/>
          <w:vertAlign w:val="subscript"/>
          <w:lang w:eastAsia="zh-CN" w:bidi="bn-IN"/>
        </w:rPr>
        <w:t xml:space="preserve"> </w:t>
      </w:r>
      <w:r w:rsidR="003A4FE7" w:rsidRPr="00E062F1">
        <w:rPr>
          <w:rFonts w:eastAsia="Calibri"/>
          <w:lang w:eastAsia="zh-CN"/>
        </w:rPr>
        <w:t>applies to the entire E-UTRA CG.</w:t>
      </w:r>
      <w:r w:rsidR="001F1BD1" w:rsidRPr="004A3016">
        <w:rPr>
          <w:rFonts w:eastAsia="Calibri"/>
          <w:lang w:val="en-US"/>
        </w:rPr>
        <w:t xml:space="preserve"> </w:t>
      </w:r>
      <w:r w:rsidR="001F1BD1" w:rsidRPr="0023376C">
        <w:rPr>
          <w:rFonts w:eastAsia="Calibri"/>
          <w:lang w:val="en-US"/>
        </w:rPr>
        <w:t>For EN-DC with more than one uplink serving cells configured for</w:t>
      </w:r>
      <w:r w:rsidR="001F1BD1">
        <w:rPr>
          <w:rFonts w:eastAsia="Calibri"/>
          <w:lang w:val="en-US"/>
        </w:rPr>
        <w:t xml:space="preserve"> intra-band </w:t>
      </w:r>
      <w:r w:rsidR="001F1BD1" w:rsidRPr="0023376C">
        <w:rPr>
          <w:rFonts w:eastAsia="Calibri"/>
          <w:lang w:val="en-US"/>
        </w:rPr>
        <w:t>UL CA</w:t>
      </w:r>
      <w:r w:rsidR="001F1BD1">
        <w:rPr>
          <w:rFonts w:eastAsia="Calibri"/>
          <w:lang w:val="en-US"/>
        </w:rPr>
        <w:t xml:space="preserve"> </w:t>
      </w:r>
      <w:r w:rsidR="001F1BD1" w:rsidRPr="0023376C">
        <w:rPr>
          <w:rFonts w:eastAsia="Calibri"/>
          <w:lang w:val="en-US"/>
        </w:rPr>
        <w:t xml:space="preserve">on the </w:t>
      </w:r>
      <w:r w:rsidR="001F1BD1">
        <w:rPr>
          <w:rFonts w:eastAsia="Calibri"/>
          <w:lang w:val="en-US"/>
        </w:rPr>
        <w:t>NR</w:t>
      </w:r>
      <w:r w:rsidR="001F1BD1" w:rsidRPr="0023376C">
        <w:rPr>
          <w:rFonts w:eastAsia="Calibri"/>
          <w:lang w:val="en-US"/>
        </w:rPr>
        <w:t xml:space="preserve"> CG, the </w:t>
      </w:r>
      <w:r w:rsidR="001F1BD1" w:rsidRPr="0023376C">
        <w:rPr>
          <w:rFonts w:eastAsia="Calibri"/>
          <w:lang w:val="en-US" w:bidi="bn-IN"/>
        </w:rPr>
        <w:t>P</w:t>
      </w:r>
      <w:r w:rsidR="001F1BD1" w:rsidRPr="0023376C">
        <w:rPr>
          <w:rFonts w:eastAsia="Calibri"/>
          <w:vertAlign w:val="subscript"/>
          <w:lang w:val="en-US" w:bidi="bn-IN"/>
        </w:rPr>
        <w:t>CMAX</w:t>
      </w:r>
      <w:r w:rsidR="001F1BD1" w:rsidRPr="0023376C">
        <w:rPr>
          <w:rFonts w:eastAsia="Calibri"/>
          <w:i/>
          <w:vertAlign w:val="subscript"/>
          <w:lang w:val="en-US" w:eastAsia="zh-CN" w:bidi="bn-IN"/>
        </w:rPr>
        <w:t xml:space="preserve"> </w:t>
      </w:r>
      <w:r w:rsidR="001F1BD1">
        <w:rPr>
          <w:rFonts w:eastAsia="Calibri"/>
          <w:lang w:val="en-US" w:eastAsia="zh-CN"/>
        </w:rPr>
        <w:t>applies to the entire NR</w:t>
      </w:r>
      <w:r w:rsidR="001F1BD1" w:rsidRPr="0023376C">
        <w:rPr>
          <w:rFonts w:eastAsia="Calibri"/>
          <w:lang w:val="en-US" w:eastAsia="zh-CN"/>
        </w:rPr>
        <w:t xml:space="preserve"> CG.</w:t>
      </w:r>
    </w:p>
    <w:p w14:paraId="0195EE91" w14:textId="6FEDD730" w:rsidR="003A4FE7" w:rsidRPr="00E062F1" w:rsidRDefault="003A4FE7" w:rsidP="00DD32D8">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73089BDD" w14:textId="13DBA735" w:rsidR="00DD32D8" w:rsidRPr="00E062F1" w:rsidRDefault="00DD32D8" w:rsidP="00471067">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w:t>
      </w:r>
      <w:r w:rsidR="003A4FE7" w:rsidRPr="00E062F1">
        <w:t>(s)</w:t>
      </w:r>
      <w:r w:rsidRPr="00E062F1">
        <w:t xml:space="preserve"> shall be set within the bounds:</w:t>
      </w:r>
    </w:p>
    <w:p w14:paraId="2C505789" w14:textId="77777777" w:rsidR="00DD32D8" w:rsidRPr="00E062F1"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6C815ACB" w14:textId="19DEC28F" w:rsidR="00DD32D8" w:rsidRPr="00E062F1" w:rsidRDefault="00DD32D8" w:rsidP="00471067">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w:t>
      </w:r>
      <w:r w:rsidR="0005374D" w:rsidRPr="00E062F1">
        <w:rPr>
          <w:lang w:bidi="bn-IN"/>
        </w:rPr>
        <w:t xml:space="preserve">TS </w:t>
      </w:r>
      <w:r w:rsidR="0005374D" w:rsidRPr="00E062F1">
        <w:t>36.101 [4]</w:t>
      </w:r>
      <w:r w:rsidRPr="00E062F1">
        <w:t xml:space="preserve"> </w:t>
      </w:r>
      <w:r w:rsidR="003922B7" w:rsidRPr="00E062F1">
        <w:t>clause</w:t>
      </w:r>
      <w:r w:rsidRPr="00E062F1">
        <w:t xml:space="preserve"> 6.2.5 modified by P</w:t>
      </w:r>
      <w:r w:rsidRPr="00E062F1">
        <w:rPr>
          <w:vertAlign w:val="subscript"/>
        </w:rPr>
        <w:t>LTE</w:t>
      </w:r>
      <w:r w:rsidRPr="00E062F1">
        <w:t xml:space="preserve"> as follows:</w:t>
      </w:r>
    </w:p>
    <w:p w14:paraId="1658E599" w14:textId="77777777" w:rsidR="001E1D88" w:rsidRPr="006E2459"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1"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14:paraId="6B6CCA90" w14:textId="77777777" w:rsidR="001E1D88" w:rsidRPr="006E2459" w:rsidRDefault="001E1D88" w:rsidP="001E1D88">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bookmarkEnd w:id="1"/>
    <w:p w14:paraId="7C6876C5" w14:textId="0DC830E6" w:rsidR="003A4FE7" w:rsidRPr="00E062F1" w:rsidRDefault="003A4FE7" w:rsidP="00070AB5">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 xml:space="preserve">are the limits for the E-UTRA CG as specified in TS 36.101 [4] </w:t>
      </w:r>
      <w:r w:rsidR="003922B7" w:rsidRPr="00E062F1">
        <w:t>clause</w:t>
      </w:r>
      <w:r w:rsidRPr="00E062F1">
        <w:t> 6.2.5A modified by P</w:t>
      </w:r>
      <w:r w:rsidRPr="00E062F1">
        <w:rPr>
          <w:vertAlign w:val="subscript"/>
        </w:rPr>
        <w:t>LTE</w:t>
      </w:r>
      <w:r w:rsidRPr="00E062F1">
        <w:t xml:space="preserve"> as follows:</w:t>
      </w:r>
    </w:p>
    <w:p w14:paraId="4EA17022" w14:textId="626715B5" w:rsidR="003A4FE7" w:rsidRPr="00E062F1" w:rsidRDefault="003A4FE7" w:rsidP="003A4FE7">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sidR="003A2390">
        <w:rPr>
          <w:noProof w:val="0"/>
          <w:vertAlign w:val="subscript"/>
          <w:lang w:bidi="bn-IN"/>
        </w:rPr>
        <w:t>,E-UTRA</w:t>
      </w:r>
      <w:r w:rsidRPr="00E062F1">
        <w:rPr>
          <w:noProof w:val="0"/>
          <w:lang w:bidi="bn-IN"/>
        </w:rPr>
        <w:t xml:space="preserve"> – </w:t>
      </w:r>
      <w:r w:rsidRPr="00E062F1">
        <w:t>ΔP</w:t>
      </w:r>
      <w:r w:rsidRPr="00E062F1">
        <w:rPr>
          <w:vertAlign w:val="subscript"/>
        </w:rPr>
        <w:t>PowerClass</w:t>
      </w:r>
      <w:r w:rsidR="003A2390">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225798E7" w14:textId="541F9139" w:rsidR="003A4FE7" w:rsidRPr="00E062F1" w:rsidRDefault="003A4FE7" w:rsidP="003A4FE7">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sidR="003A2390">
        <w:rPr>
          <w:rFonts w:cs="Vrinda"/>
          <w:noProof w:val="0"/>
          <w:vertAlign w:val="subscript"/>
          <w:lang w:bidi="bn-IN"/>
        </w:rPr>
        <w:t>,E-UTRA</w:t>
      </w:r>
      <w:r w:rsidRPr="00E062F1">
        <w:rPr>
          <w:noProof w:val="0"/>
          <w:lang w:bidi="bn-IN"/>
        </w:rPr>
        <w:t>,</w:t>
      </w:r>
      <w:r w:rsidR="003A2390">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Pr>
          <w:rFonts w:cs="Vrinda"/>
          <w:noProof w:val="0"/>
          <w:lang w:bidi="bn-IN"/>
        </w:rPr>
        <w:t>}</w:t>
      </w:r>
    </w:p>
    <w:p w14:paraId="57712DBF" w14:textId="5686B226" w:rsidR="00755220" w:rsidRPr="00E062F1" w:rsidRDefault="00755220" w:rsidP="00755220">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2BF4EDBA" w14:textId="086D3C9E" w:rsidR="00755220" w:rsidRPr="00E062F1" w:rsidRDefault="00755220" w:rsidP="00755220">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6E50BD47" w14:textId="46E3976F" w:rsidR="00755220" w:rsidRPr="00E062F1" w:rsidRDefault="00755220" w:rsidP="00755220">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0F3BAE79" w14:textId="77777777" w:rsidR="001E1D88" w:rsidRPr="006E2459" w:rsidRDefault="001E1D88" w:rsidP="001E1D88">
      <w:pPr>
        <w:keepLines/>
        <w:tabs>
          <w:tab w:val="center" w:pos="4536"/>
          <w:tab w:val="right" w:pos="9072"/>
        </w:tabs>
        <w:jc w:val="center"/>
        <w:rPr>
          <w:noProof/>
          <w:lang w:eastAsia="zh-CN"/>
        </w:rPr>
      </w:pPr>
      <w:bookmarkStart w:id="2"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7FA10EA7" w14:textId="77777777" w:rsidR="001E1D88" w:rsidRPr="006E2459" w:rsidRDefault="001E1D88" w:rsidP="001E1D8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592F88FD" w14:textId="77777777" w:rsidR="001F1BD1" w:rsidRDefault="001F1BD1" w:rsidP="001F1BD1">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FA732F2" w14:textId="1B134BA7" w:rsidR="001F1BD1" w:rsidRPr="001D386E" w:rsidRDefault="001F1BD1" w:rsidP="001F1BD1">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sidR="003A2390">
        <w:rPr>
          <w:noProof w:val="0"/>
          <w:vertAlign w:val="subscript"/>
          <w:lang w:bidi="bn-IN"/>
        </w:rPr>
        <w:t>,NR</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sidR="003A2390">
        <w:rPr>
          <w:noProof w:val="0"/>
          <w:vertAlign w:val="subscript"/>
          <w:lang w:bidi="bn-IN"/>
        </w:rPr>
        <w:t>P</w:t>
      </w:r>
      <w:r w:rsidRPr="0057534F">
        <w:rPr>
          <w:noProof w:val="0"/>
          <w:vertAlign w:val="subscript"/>
          <w:lang w:bidi="bn-IN"/>
        </w:rPr>
        <w:t>ower</w:t>
      </w:r>
      <w:r w:rsidR="003A2390">
        <w:rPr>
          <w:noProof w:val="0"/>
          <w:vertAlign w:val="subscript"/>
          <w:lang w:bidi="bn-IN"/>
        </w:rPr>
        <w:t>C</w:t>
      </w:r>
      <w:r w:rsidRPr="0057534F">
        <w:rPr>
          <w:noProof w:val="0"/>
          <w:vertAlign w:val="subscript"/>
          <w:lang w:bidi="bn-IN"/>
        </w:rPr>
        <w:t>lass,EN</w:t>
      </w:r>
      <w:r w:rsidR="003A2390">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1C5A2A02" w14:textId="607EDA1B" w:rsidR="001F1BD1" w:rsidRPr="004A793F" w:rsidRDefault="001F1BD1" w:rsidP="001F1BD1">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sidR="003A2390">
        <w:rPr>
          <w:rFonts w:cs="Vrinda"/>
          <w:noProof w:val="0"/>
          <w:vertAlign w:val="subscript"/>
          <w:lang w:bidi="bn-IN"/>
        </w:rPr>
        <w:t>,NR</w:t>
      </w:r>
      <w:r>
        <w:rPr>
          <w:noProof w:val="0"/>
          <w:lang w:bidi="bn-IN"/>
        </w:rPr>
        <w:t>,</w:t>
      </w:r>
      <w:r w:rsidR="003A2390">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sidR="003A2390">
        <w:rPr>
          <w:noProof w:val="0"/>
          <w:vertAlign w:val="subscript"/>
          <w:lang w:bidi="bn-IN"/>
        </w:rPr>
        <w:t>P</w:t>
      </w:r>
      <w:r w:rsidRPr="00AE0F39">
        <w:rPr>
          <w:noProof w:val="0"/>
          <w:vertAlign w:val="subscript"/>
          <w:lang w:bidi="bn-IN"/>
        </w:rPr>
        <w:t>ower</w:t>
      </w:r>
      <w:r w:rsidR="003A2390">
        <w:rPr>
          <w:noProof w:val="0"/>
          <w:vertAlign w:val="subscript"/>
          <w:lang w:bidi="bn-IN"/>
        </w:rPr>
        <w:t>C</w:t>
      </w:r>
      <w:r w:rsidRPr="00AE0F39">
        <w:rPr>
          <w:noProof w:val="0"/>
          <w:vertAlign w:val="subscript"/>
          <w:lang w:bidi="bn-IN"/>
        </w:rPr>
        <w:t>lass,EN</w:t>
      </w:r>
      <w:r w:rsidR="003A2390">
        <w:rPr>
          <w:noProof w:val="0"/>
          <w:vertAlign w:val="subscript"/>
          <w:lang w:bidi="bn-IN"/>
        </w:rPr>
        <w:t>-</w:t>
      </w:r>
      <w:r w:rsidRPr="00AE0F39">
        <w:rPr>
          <w:noProof w:val="0"/>
          <w:vertAlign w:val="subscript"/>
          <w:lang w:bidi="bn-IN"/>
        </w:rPr>
        <w:t>DC</w:t>
      </w:r>
      <w:r w:rsidRPr="001D386E">
        <w:rPr>
          <w:rFonts w:cs="Vrinda"/>
          <w:noProof w:val="0"/>
          <w:lang w:bidi="bn-IN"/>
        </w:rPr>
        <w:t>}</w:t>
      </w:r>
    </w:p>
    <w:p w14:paraId="589E0678" w14:textId="77777777" w:rsidR="00755220" w:rsidRPr="00E062F1" w:rsidRDefault="00755220" w:rsidP="00755220">
      <w:r w:rsidRPr="00E062F1">
        <w:t>where</w:t>
      </w:r>
    </w:p>
    <w:p w14:paraId="416B175D" w14:textId="77777777" w:rsidR="00755220" w:rsidRPr="00E062F1" w:rsidRDefault="00755220" w:rsidP="00755220">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F0D9C83" w14:textId="75D0D442" w:rsidR="001F1BD1" w:rsidRDefault="00755220" w:rsidP="009B05C7">
      <w:pPr>
        <w:pStyle w:val="B10"/>
        <w:rPr>
          <w:lang w:bidi="bn-IN"/>
        </w:rPr>
      </w:pPr>
      <w:r w:rsidRPr="00E062F1">
        <w:rPr>
          <w:lang w:bidi="bn-IN"/>
        </w:rPr>
        <w:lastRenderedPageBreak/>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446C2898" w14:textId="139865B1" w:rsidR="00755220" w:rsidRPr="00E062F1" w:rsidRDefault="001F1BD1" w:rsidP="009B05C7">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045E38F2" w14:textId="77777777" w:rsidR="00755220" w:rsidRPr="00E062F1" w:rsidRDefault="00755220" w:rsidP="00755220">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2DBB5AB5" w14:textId="77777777" w:rsidR="00755220" w:rsidRPr="00E062F1" w:rsidRDefault="00755220" w:rsidP="00755220">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3D69AA0D" w14:textId="3F4A4E17" w:rsidR="001F1BD1" w:rsidRPr="004B0543" w:rsidRDefault="001F1BD1" w:rsidP="001F1BD1">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7938D7A" w14:textId="77777777" w:rsidR="00755220" w:rsidRPr="00E062F1" w:rsidRDefault="00755220" w:rsidP="00755220">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2"/>
    <w:p w14:paraId="42A72BE1" w14:textId="77777777" w:rsidR="00755220" w:rsidRPr="00E062F1" w:rsidRDefault="00755220" w:rsidP="00755220">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45C5D3E1" w14:textId="2B8C30BF" w:rsidR="001E1D88" w:rsidRDefault="00755220" w:rsidP="001E1D88">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001F1BD1" w:rsidRPr="00D63D4A">
        <w:rPr>
          <w:rFonts w:ascii="Symbol" w:hAnsi="Symbol"/>
          <w:lang w:bidi="bn-IN"/>
        </w:rPr>
        <w:t></w:t>
      </w:r>
      <w:r w:rsidR="001F1BD1" w:rsidRPr="00CB62BE">
        <w:rPr>
          <w:rFonts w:ascii="Symbol" w:hAnsi="Symbol"/>
          <w:lang w:bidi="bn-IN"/>
        </w:rPr>
        <w:t></w:t>
      </w:r>
      <w:r w:rsidR="001F1BD1" w:rsidRPr="00CB62BE">
        <w:rPr>
          <w:lang w:bidi="bn-IN"/>
        </w:rPr>
        <w:t>T</w:t>
      </w:r>
      <w:r w:rsidR="001F1BD1" w:rsidRPr="00D63D4A">
        <w:rPr>
          <w:vertAlign w:val="subscript"/>
          <w:lang w:bidi="bn-IN"/>
        </w:rPr>
        <w:t>C</w:t>
      </w:r>
      <w:r w:rsidR="001F1BD1">
        <w:rPr>
          <w:lang w:bidi="bn-IN"/>
        </w:rPr>
        <w:t>_</w:t>
      </w:r>
      <w:r w:rsidR="001F1BD1" w:rsidRPr="002B0AA9">
        <w:rPr>
          <w:vertAlign w:val="subscript"/>
          <w:lang w:bidi="bn-IN"/>
        </w:rPr>
        <w:t>NR</w:t>
      </w:r>
      <w:r w:rsidR="001F1BD1">
        <w:rPr>
          <w:vertAlign w:val="subscript"/>
          <w:lang w:bidi="bn-IN"/>
        </w:rPr>
        <w:t>,</w:t>
      </w:r>
      <w:r w:rsidR="001F1BD1" w:rsidRPr="00CB62BE">
        <w:rPr>
          <w:vertAlign w:val="subscript"/>
          <w:lang w:bidi="bn-IN"/>
        </w:rPr>
        <w:t>C</w:t>
      </w:r>
      <w:r w:rsidR="001F1BD1" w:rsidRPr="00CB62BE">
        <w:rPr>
          <w:lang w:bidi="bn-IN"/>
        </w:rPr>
        <w:t xml:space="preserve"> </w:t>
      </w:r>
      <w:r w:rsidR="001F1BD1" w:rsidRPr="00CB62BE">
        <w:rPr>
          <w:rFonts w:eastAsia="MS Mincho"/>
          <w:lang w:bidi="bn-IN"/>
        </w:rPr>
        <w:t xml:space="preserve">is the highest value </w:t>
      </w:r>
      <w:r w:rsidR="001F1BD1" w:rsidRPr="00CB62BE">
        <w:rPr>
          <w:rFonts w:ascii="Symbol" w:hAnsi="Symbol"/>
          <w:lang w:bidi="bn-IN"/>
        </w:rPr>
        <w:t></w:t>
      </w:r>
      <w:r w:rsidR="001F1BD1" w:rsidRPr="00CB62BE">
        <w:rPr>
          <w:lang w:bidi="bn-IN"/>
        </w:rPr>
        <w:t>T</w:t>
      </w:r>
      <w:r w:rsidR="001F1BD1" w:rsidRPr="00CB62BE">
        <w:rPr>
          <w:vertAlign w:val="subscript"/>
          <w:lang w:bidi="bn-IN"/>
        </w:rPr>
        <w:t>C</w:t>
      </w:r>
      <w:r w:rsidR="001F1BD1">
        <w:rPr>
          <w:vertAlign w:val="subscript"/>
          <w:lang w:bidi="bn-IN"/>
        </w:rPr>
        <w:t>_NR</w:t>
      </w:r>
      <w:r w:rsidR="001F1BD1" w:rsidRPr="00CB62BE">
        <w:rPr>
          <w:vertAlign w:val="subscript"/>
          <w:lang w:bidi="bn-IN"/>
        </w:rPr>
        <w:t>,</w:t>
      </w:r>
      <w:r w:rsidR="001F1BD1">
        <w:rPr>
          <w:vertAlign w:val="subscript"/>
          <w:lang w:bidi="bn-IN"/>
        </w:rPr>
        <w:t>C</w:t>
      </w:r>
      <w:r w:rsidR="001F1BD1" w:rsidRPr="00CB62BE">
        <w:rPr>
          <w:rFonts w:eastAsia="MS Mincho"/>
          <w:lang w:bidi="bn-IN"/>
        </w:rPr>
        <w:t xml:space="preserve"> among all serving cells </w:t>
      </w:r>
      <w:r w:rsidR="001F1BD1" w:rsidRPr="00CB62BE">
        <w:rPr>
          <w:rFonts w:eastAsia="MS Mincho"/>
          <w:i/>
          <w:lang w:bidi="bn-IN"/>
        </w:rPr>
        <w:t>c</w:t>
      </w:r>
      <w:r w:rsidR="001F1BD1">
        <w:rPr>
          <w:rFonts w:eastAsia="MS Mincho"/>
          <w:i/>
          <w:lang w:bidi="bn-IN"/>
        </w:rPr>
        <w:t xml:space="preserve"> </w:t>
      </w:r>
      <w:r w:rsidR="001F1BD1" w:rsidRPr="00D63D4A">
        <w:rPr>
          <w:rFonts w:eastAsia="MS Mincho"/>
          <w:lang w:bidi="bn-IN"/>
        </w:rPr>
        <w:t>if</w:t>
      </w:r>
      <w:r w:rsidR="001F1BD1">
        <w:rPr>
          <w:rFonts w:eastAsia="MS Mincho"/>
          <w:lang w:bidi="bn-IN"/>
        </w:rPr>
        <w:t xml:space="preserve"> more than one NR uplink serving cell is configured as intra-band UL CA in the NR CG;</w:t>
      </w:r>
    </w:p>
    <w:p w14:paraId="515E4923" w14:textId="09481BA8" w:rsidR="001E1D88" w:rsidRDefault="001E1D88" w:rsidP="001E1D88">
      <w:pPr>
        <w:pStyle w:val="B10"/>
        <w:rPr>
          <w:lang w:bidi="bn-IN"/>
        </w:rPr>
      </w:pPr>
      <w:r>
        <w:t>-</w:t>
      </w:r>
      <w:r>
        <w:tab/>
      </w:r>
      <w:r>
        <w:rPr>
          <w:lang w:bidi="bn-IN"/>
        </w:rPr>
        <w:t>P</w:t>
      </w:r>
      <w:r>
        <w:rPr>
          <w:vertAlign w:val="subscript"/>
          <w:lang w:bidi="bn-IN"/>
        </w:rPr>
        <w:t>PowerClass, EN-DC</w:t>
      </w:r>
      <w:r>
        <w:rPr>
          <w:lang w:bidi="bn-IN"/>
        </w:rPr>
        <w:t xml:space="preserve"> is defined in clause 6.2B.1.3 for inter-band EN-DC;</w:t>
      </w:r>
    </w:p>
    <w:p w14:paraId="2E59A4CB" w14:textId="4013D264" w:rsidR="003A2390" w:rsidRDefault="003A2390" w:rsidP="001E1D88">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79B31936" w14:textId="0E160DBD" w:rsidR="003A2390" w:rsidRDefault="001E1D88" w:rsidP="003A2390">
      <w:pPr>
        <w:pStyle w:val="B10"/>
        <w:rPr>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w:t>
      </w:r>
      <w:ins w:id="3" w:author="Umeda, Hiromasa (Nokia - JP/Tokyo)" w:date="2023-08-02T12:08:00Z">
        <w:r w:rsidR="00FA5D2A">
          <w:rPr>
            <w:lang w:bidi="bn-IN"/>
          </w:rPr>
          <w:t>or NR</w:t>
        </w:r>
        <w:r w:rsidR="00FA5D2A" w:rsidRPr="00E60623">
          <w:t xml:space="preserve"> </w:t>
        </w:r>
        <w:r w:rsidR="00FA5D2A" w:rsidRPr="00EF5447">
          <w:rPr>
            <w:lang w:bidi="bn-IN"/>
          </w:rPr>
          <w:t xml:space="preserve">intra-band </w:t>
        </w:r>
      </w:ins>
      <w:r>
        <w:rPr>
          <w:lang w:bidi="bn-IN"/>
        </w:rPr>
        <w:t xml:space="preserve">of the EN-DC combination as defined in clause 6.2.1 </w:t>
      </w:r>
      <w:ins w:id="4" w:author="Umeda, Hiromasa (Nokia - JP/Tokyo)" w:date="2023-08-02T12:08:00Z">
        <w:r w:rsidR="00FA5D2A">
          <w:rPr>
            <w:lang w:bidi="bn-IN"/>
          </w:rPr>
          <w:t xml:space="preserve">or 6.2A1.1 </w:t>
        </w:r>
      </w:ins>
      <w:r>
        <w:rPr>
          <w:lang w:bidi="bn-IN"/>
        </w:rPr>
        <w:t>of 38.101-1 [2];</w:t>
      </w:r>
      <w:r w:rsidR="002A013A">
        <w:rPr>
          <w:lang w:bidi="bn-IN"/>
        </w:rPr>
        <w:t xml:space="preserve"> in case IE </w:t>
      </w:r>
      <w:r w:rsidR="00EA5269" w:rsidRPr="0036214D">
        <w:rPr>
          <w:i/>
          <w:lang w:bidi="bn-IN"/>
        </w:rPr>
        <w:t>powerClassNRPart-r16</w:t>
      </w:r>
      <w:r w:rsidR="002A013A">
        <w:rPr>
          <w:lang w:bidi="bn-IN"/>
        </w:rPr>
        <w:t xml:space="preserve"> as defined in TS 38.331 [9] is indicated, P</w:t>
      </w:r>
      <w:r w:rsidR="002A013A">
        <w:rPr>
          <w:vertAlign w:val="subscript"/>
          <w:lang w:bidi="bn-IN"/>
        </w:rPr>
        <w:t>PowerClass,NR</w:t>
      </w:r>
      <w:r w:rsidR="002A013A">
        <w:rPr>
          <w:lang w:bidi="bn-IN"/>
        </w:rPr>
        <w:t xml:space="preserve"> should use that value instead</w:t>
      </w:r>
      <w:r w:rsidR="003A2390">
        <w:rPr>
          <w:lang w:bidi="bn-IN"/>
        </w:rPr>
        <w:t>;</w:t>
      </w:r>
    </w:p>
    <w:p w14:paraId="29289ADC" w14:textId="404F998C" w:rsidR="001E1D88" w:rsidRDefault="003A2390" w:rsidP="003A239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7C6DA2F5" w14:textId="39C3394A" w:rsidR="003A2390" w:rsidRDefault="001E1D88" w:rsidP="003A2390">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w:t>
      </w:r>
      <w:ins w:id="5" w:author="Umeda, Hiromasa (Nokia - JP/Tokyo)" w:date="2023-08-02T12:09:00Z">
        <w:r w:rsidR="00FA5D2A">
          <w:rPr>
            <w:lang w:bidi="bn-IN"/>
          </w:rPr>
          <w:t xml:space="preserve">or </w:t>
        </w:r>
        <w:r w:rsidR="00FA5D2A" w:rsidRPr="00EF5447">
          <w:rPr>
            <w:lang w:bidi="bn-IN"/>
          </w:rPr>
          <w:t>E-UTRA</w:t>
        </w:r>
        <w:r w:rsidR="00FA5D2A" w:rsidRPr="00E60623">
          <w:t xml:space="preserve"> </w:t>
        </w:r>
        <w:r w:rsidR="00FA5D2A" w:rsidRPr="00EF5447">
          <w:rPr>
            <w:lang w:bidi="bn-IN"/>
          </w:rPr>
          <w:t>intra-band UL CA</w:t>
        </w:r>
        <w:r w:rsidR="00FA5D2A">
          <w:rPr>
            <w:lang w:bidi="bn-IN"/>
          </w:rPr>
          <w:t xml:space="preserve"> </w:t>
        </w:r>
      </w:ins>
      <w:r>
        <w:rPr>
          <w:lang w:bidi="bn-IN"/>
        </w:rPr>
        <w:t xml:space="preserve">of the EN-DC combination as defined in clause 6.2.2 </w:t>
      </w:r>
      <w:ins w:id="6" w:author="Umeda, Hiromasa (Nokia - JP/Tokyo)" w:date="2023-08-02T12:10:00Z">
        <w:r w:rsidR="00FA5D2A">
          <w:rPr>
            <w:lang w:bidi="bn-IN"/>
          </w:rPr>
          <w:t>or 6.2.2A</w:t>
        </w:r>
        <w:r w:rsidR="00FA5D2A" w:rsidRPr="00EF5447">
          <w:rPr>
            <w:lang w:bidi="bn-IN"/>
          </w:rPr>
          <w:t xml:space="preserve"> </w:t>
        </w:r>
      </w:ins>
      <w:r>
        <w:rPr>
          <w:lang w:bidi="bn-IN"/>
        </w:rPr>
        <w:t>of 36.101 [4];</w:t>
      </w:r>
    </w:p>
    <w:p w14:paraId="224B372C" w14:textId="151198C7" w:rsidR="00755220" w:rsidRPr="00E062F1" w:rsidRDefault="003A2390" w:rsidP="003A239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062F1" w:rsidRDefault="00755220" w:rsidP="00755220">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505B5B74" w14:textId="624BD4DD" w:rsidR="00755220" w:rsidRPr="00E062F1" w:rsidRDefault="001F1BD1" w:rsidP="001F1BD1">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1DD0EC19" w14:textId="6055B384" w:rsidR="00DD32D8" w:rsidRPr="00E062F1" w:rsidRDefault="00DD32D8" w:rsidP="00471067">
      <w:pPr>
        <w:rPr>
          <w:lang w:bidi="bn-IN"/>
        </w:rPr>
      </w:pPr>
      <w:r w:rsidRPr="00E062F1">
        <w:rPr>
          <w:lang w:bidi="bn-IN"/>
        </w:rPr>
        <w:t xml:space="preserve">If the transmissions from NR and E-UTRA do not overlap, then the complete </w:t>
      </w:r>
      <w:r w:rsidR="003922B7" w:rsidRPr="00E062F1">
        <w:rPr>
          <w:lang w:bidi="bn-IN"/>
        </w:rPr>
        <w:t>clause</w:t>
      </w:r>
      <w:r w:rsidRPr="00E062F1">
        <w:rPr>
          <w:lang w:bidi="bn-IN"/>
        </w:rPr>
        <w:t xml:space="preserv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6E29088A" w14:textId="457E6CD9" w:rsidR="0070011A" w:rsidRPr="00E062F1" w:rsidRDefault="00BF6714" w:rsidP="00471067">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the configured maximum transmission power for EN-DC operation as specified in </w:t>
      </w:r>
      <w:r w:rsidR="003922B7" w:rsidRPr="00E062F1">
        <w:rPr>
          <w:lang w:bidi="bn-IN"/>
        </w:rPr>
        <w:t>clause</w:t>
      </w:r>
      <w:r w:rsidR="0070011A" w:rsidRPr="00E062F1">
        <w:rPr>
          <w:lang w:bidi="bn-IN"/>
        </w:rPr>
        <w:t xml:space="preserve"> 7.6 </w:t>
      </w:r>
      <w:r w:rsidR="009C141D" w:rsidRPr="00E062F1">
        <w:rPr>
          <w:lang w:bidi="bn-IN"/>
        </w:rPr>
        <w:t>of TS 38.213 [10]</w:t>
      </w:r>
      <w:r w:rsidR="0070011A" w:rsidRPr="00E062F1">
        <w:rPr>
          <w:lang w:bidi="bn-IN"/>
        </w:rPr>
        <w:t>.</w:t>
      </w:r>
    </w:p>
    <w:p w14:paraId="72FE4256" w14:textId="77777777" w:rsidR="00DD32D8" w:rsidRPr="00E062F1" w:rsidRDefault="00DD32D8" w:rsidP="00DD32D8">
      <w:pPr>
        <w:rPr>
          <w:rFonts w:eastAsia="Calibri"/>
          <w:lang w:bidi="bn-IN"/>
        </w:rPr>
      </w:pPr>
      <w:r w:rsidRPr="00E062F1">
        <w:rPr>
          <w:rFonts w:eastAsia="Calibri"/>
          <w:lang w:bidi="bn-IN"/>
        </w:rPr>
        <w:t>The total configured maximum transmission power for both synchronous and non-synchronous operation is</w:t>
      </w:r>
    </w:p>
    <w:p w14:paraId="1F43D37B" w14:textId="3DCD019D" w:rsidR="00DD32D8" w:rsidRPr="00AA54EC" w:rsidRDefault="00BD47AD" w:rsidP="00471067">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DD32D8" w:rsidRPr="00AA54EC">
        <w:rPr>
          <w:rFonts w:eastAsia="Times New Roman"/>
          <w:lang w:val="sv-FI" w:eastAsia="x-none" w:bidi="bn-IN"/>
        </w:rPr>
        <w:t xml:space="preserve">– </w:t>
      </w:r>
      <w:r w:rsidR="00DD32D8" w:rsidRPr="00E062F1">
        <w:rPr>
          <w:rFonts w:eastAsia="Times New Roman"/>
          <w:lang w:eastAsia="x-none"/>
        </w:rPr>
        <w:t>Δ</w:t>
      </w:r>
      <w:r w:rsidR="00DD32D8" w:rsidRPr="00AA54EC">
        <w:rPr>
          <w:rFonts w:eastAsia="Times New Roman"/>
          <w:lang w:val="sv-FI" w:eastAsia="x-none"/>
        </w:rPr>
        <w:t>P</w:t>
      </w:r>
      <w:r w:rsidR="00DD32D8" w:rsidRPr="00AA54EC">
        <w:rPr>
          <w:rFonts w:eastAsia="Times New Roman"/>
          <w:vertAlign w:val="subscript"/>
          <w:lang w:val="sv-FI" w:eastAsia="x-none"/>
        </w:rPr>
        <w:t>PowerClass</w:t>
      </w:r>
      <w:r w:rsidR="00C64FCF" w:rsidRPr="00AA54EC">
        <w:rPr>
          <w:rFonts w:eastAsia="Times New Roman"/>
          <w:vertAlign w:val="subscript"/>
          <w:lang w:val="sv-FI" w:eastAsia="x-none"/>
        </w:rPr>
        <w:t>, EN-DC</w:t>
      </w:r>
      <w:r w:rsidR="00DD32D8" w:rsidRPr="00AA54EC">
        <w:rPr>
          <w:lang w:val="sv-FI"/>
        </w:rPr>
        <w:t xml:space="preserve"> }</w:t>
      </w:r>
    </w:p>
    <w:p w14:paraId="241951AB" w14:textId="77777777" w:rsidR="00DD32D8" w:rsidRPr="00E062F1" w:rsidRDefault="00DD32D8" w:rsidP="00DD32D8">
      <w:pPr>
        <w:rPr>
          <w:rFonts w:eastAsia="Calibri"/>
          <w:lang w:bidi="bn-IN"/>
        </w:rPr>
      </w:pPr>
      <w:r w:rsidRPr="00E062F1">
        <w:rPr>
          <w:rFonts w:eastAsia="Calibri"/>
          <w:lang w:bidi="bn-IN"/>
        </w:rPr>
        <w:t>If the UE does not support dynamic power sharing,</w:t>
      </w:r>
    </w:p>
    <w:p w14:paraId="7A5EC7A3" w14:textId="5C6D53EB" w:rsidR="00DD32D8" w:rsidRPr="00AA54EC" w:rsidRDefault="00BD47AD" w:rsidP="00471067">
      <w:pPr>
        <w:pStyle w:val="EQ"/>
        <w:rPr>
          <w:lang w:val="sv-FI"/>
        </w:rPr>
      </w:pPr>
      <w:r w:rsidRPr="00E062F1">
        <w:rPr>
          <w:lang w:eastAsia="zh-CN"/>
        </w:rPr>
        <w:lastRenderedPageBreak/>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195934" w:rsidRPr="00AA54EC">
        <w:rPr>
          <w:vertAlign w:val="subscript"/>
          <w:lang w:val="sv-FI"/>
        </w:rPr>
        <w:t xml:space="preserve"> </w:t>
      </w:r>
      <w:r w:rsidR="00195934" w:rsidRPr="00AA54EC">
        <w:rPr>
          <w:lang w:val="sv-FI"/>
        </w:rPr>
        <w:t xml:space="preserve">– </w:t>
      </w:r>
      <w:r w:rsidR="00195934" w:rsidRPr="00E062F1">
        <w:t>Δ</w:t>
      </w:r>
      <w:r w:rsidR="00195934" w:rsidRPr="00AA54EC">
        <w:rPr>
          <w:lang w:val="sv-FI"/>
        </w:rPr>
        <w:t>P</w:t>
      </w:r>
      <w:r w:rsidR="00195934" w:rsidRPr="00AA54EC">
        <w:rPr>
          <w:vertAlign w:val="subscript"/>
          <w:lang w:val="sv-FI"/>
        </w:rPr>
        <w:t xml:space="preserve">PowerClass, EN-DC </w:t>
      </w:r>
      <w:r w:rsidR="00DD32D8" w:rsidRPr="00AA54EC">
        <w:rPr>
          <w:lang w:val="sv-FI"/>
        </w:rPr>
        <w:t>} + 0.3 dB</w:t>
      </w:r>
    </w:p>
    <w:p w14:paraId="0B6C9BBB" w14:textId="2E27A618" w:rsidR="00DD32D8" w:rsidRPr="00E062F1" w:rsidRDefault="00DD32D8" w:rsidP="00DD32D8">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w:t>
      </w:r>
      <w:r w:rsidR="003922B7" w:rsidRPr="00E062F1">
        <w:rPr>
          <w:rFonts w:eastAsia="Calibri"/>
          <w:lang w:bidi="bn-IN"/>
        </w:rPr>
        <w:t>clause</w:t>
      </w:r>
      <w:r w:rsidRPr="00E062F1">
        <w:rPr>
          <w:rFonts w:eastAsia="Calibri"/>
          <w:lang w:bidi="bn-IN"/>
        </w:rPr>
        <w:t xml:space="preserve">s for configured transmitted power for E-UTRA and NR respectively from their own specifications </w:t>
      </w:r>
      <w:r w:rsidR="0005374D" w:rsidRPr="00E062F1">
        <w:rPr>
          <w:rFonts w:eastAsia="Calibri"/>
          <w:lang w:bidi="bn-IN"/>
        </w:rPr>
        <w:t>TS 36.101 [4]</w:t>
      </w:r>
      <w:r w:rsidRPr="00E062F1">
        <w:rPr>
          <w:rFonts w:eastAsia="Calibri"/>
          <w:lang w:bidi="bn-IN"/>
        </w:rPr>
        <w:t xml:space="preserve"> and </w:t>
      </w:r>
      <w:r w:rsidR="0005374D" w:rsidRPr="00E062F1">
        <w:rPr>
          <w:rFonts w:eastAsia="Calibri"/>
          <w:lang w:bidi="bn-IN"/>
        </w:rPr>
        <w:t>TS 38.101-1 [2]</w:t>
      </w:r>
      <w:r w:rsidRPr="00E062F1">
        <w:rPr>
          <w:rFonts w:eastAsia="Calibri"/>
          <w:lang w:bidi="bn-IN"/>
        </w:rPr>
        <w:t xml:space="preserve">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eastAsia="zh-CN"/>
        </w:rPr>
        <w:t xml:space="preserve"> </w:t>
      </w:r>
      <w:r w:rsidRPr="00E062F1">
        <w:rPr>
          <w:lang w:eastAsia="zh-CN"/>
        </w:rPr>
        <w:t>applies.</w:t>
      </w:r>
    </w:p>
    <w:p w14:paraId="6F709F9D" w14:textId="62E5D71C" w:rsidR="00755220" w:rsidRPr="00E062F1" w:rsidRDefault="00755220" w:rsidP="00755220">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130F2FDC" w14:textId="77777777" w:rsidR="00DD32D8" w:rsidRPr="00E062F1" w:rsidRDefault="00DD32D8" w:rsidP="00471067">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48ABB5B5" w14:textId="25BC1A5A" w:rsidR="00DD32D8" w:rsidRPr="00AA54EC" w:rsidRDefault="00BD47AD" w:rsidP="00471067">
      <w:pPr>
        <w:pStyle w:val="EQ"/>
        <w:rPr>
          <w:vertAlign w:val="subscript"/>
          <w:lang w:val="sv-FI" w:bidi="bn-IN"/>
        </w:rPr>
      </w:pPr>
      <w:r w:rsidRPr="00E062F1">
        <w:rPr>
          <w:lang w:bidi="bn-IN"/>
        </w:rPr>
        <w:tab/>
      </w:r>
      <w:r w:rsidR="00DD32D8" w:rsidRPr="00AA54EC">
        <w:rPr>
          <w:lang w:val="sv-FI" w:bidi="bn-IN"/>
        </w:rPr>
        <w:t>P</w:t>
      </w:r>
      <w:r w:rsidR="00DD32D8" w:rsidRPr="00AA54EC">
        <w:rPr>
          <w:vertAlign w:val="subscript"/>
          <w:lang w:val="sv-FI" w:bidi="bn-IN"/>
        </w:rPr>
        <w:t>UMAX</w:t>
      </w:r>
      <w:r w:rsidR="00DD32D8" w:rsidRPr="00AA54EC">
        <w:rPr>
          <w:lang w:val="sv-FI" w:bidi="bn-IN"/>
        </w:rPr>
        <w:t xml:space="preserve"> </w:t>
      </w:r>
      <w:r w:rsidR="00DD32D8" w:rsidRPr="00AA54EC">
        <w:rPr>
          <w:lang w:val="sv-FI"/>
        </w:rPr>
        <w:t xml:space="preserve">= </w:t>
      </w:r>
      <w:r w:rsidR="00DD32D8" w:rsidRPr="00AA54EC">
        <w:rPr>
          <w:lang w:val="sv-FI" w:bidi="bn-IN"/>
        </w:rPr>
        <w:t>10 log</w:t>
      </w:r>
      <w:r w:rsidR="00DD32D8" w:rsidRPr="00AA54EC">
        <w:rPr>
          <w:vertAlign w:val="subscript"/>
          <w:lang w:val="sv-FI" w:bidi="bn-IN"/>
        </w:rPr>
        <w:t>10</w:t>
      </w:r>
      <w:r w:rsidR="00DD32D8" w:rsidRPr="00AA54EC">
        <w:rPr>
          <w:lang w:val="sv-FI" w:bidi="bn-IN"/>
        </w:rPr>
        <w:t xml:space="preserve"> </w:t>
      </w:r>
      <w:r w:rsidR="00DD32D8" w:rsidRPr="00AA54EC">
        <w:rPr>
          <w:lang w:val="sv-FI"/>
        </w:rPr>
        <w:t>[</w:t>
      </w:r>
      <w:r w:rsidR="00DD32D8" w:rsidRPr="00AA54EC">
        <w:rPr>
          <w:lang w:val="sv-FI" w:bidi="bn-IN"/>
        </w:rPr>
        <w:t>p</w:t>
      </w:r>
      <w:r w:rsidR="00DD32D8" w:rsidRPr="00AA54EC">
        <w:rPr>
          <w:vertAlign w:val="subscript"/>
          <w:lang w:val="sv-FI" w:bidi="bn-IN"/>
        </w:rPr>
        <w:t>UMAX,</w:t>
      </w:r>
      <w:r w:rsidR="00DD32D8" w:rsidRPr="00AA54EC">
        <w:rPr>
          <w:i/>
          <w:vertAlign w:val="subscript"/>
          <w:lang w:val="sv-FI" w:eastAsia="zh-CN" w:bidi="bn-IN"/>
        </w:rPr>
        <w:t>c</w:t>
      </w:r>
      <w:r w:rsidR="00DD32D8" w:rsidRPr="00AA54EC">
        <w:rPr>
          <w:rFonts w:eastAsia="Times New Roman"/>
          <w:i/>
          <w:vertAlign w:val="subscript"/>
          <w:lang w:val="sv-FI" w:eastAsia="zh-CN" w:bidi="bn-IN"/>
        </w:rPr>
        <w:t>,</w:t>
      </w:r>
      <w:r w:rsidR="00DD32D8" w:rsidRPr="00AA54EC">
        <w:rPr>
          <w:i/>
          <w:vertAlign w:val="subscript"/>
          <w:lang w:val="sv-FI" w:bidi="bn-IN"/>
        </w:rPr>
        <w:t>E-UTRA</w:t>
      </w:r>
      <w:r w:rsidR="00DD32D8" w:rsidRPr="00AA54EC">
        <w:rPr>
          <w:lang w:val="sv-FI" w:bidi="bn-IN"/>
        </w:rPr>
        <w:t xml:space="preserve"> + p</w:t>
      </w:r>
      <w:r w:rsidR="00DD32D8" w:rsidRPr="00AA54EC">
        <w:rPr>
          <w:vertAlign w:val="subscript"/>
          <w:lang w:val="sv-FI" w:bidi="bn-IN"/>
        </w:rPr>
        <w:t>UMAX,</w:t>
      </w:r>
      <w:r w:rsidR="00DD32D8" w:rsidRPr="00AA54EC">
        <w:rPr>
          <w:i/>
          <w:vertAlign w:val="subscript"/>
          <w:lang w:val="sv-FI" w:eastAsia="zh-CN" w:bidi="bn-IN"/>
        </w:rPr>
        <w:t>c</w:t>
      </w:r>
      <w:r w:rsidR="00DD32D8" w:rsidRPr="00AA54EC">
        <w:rPr>
          <w:i/>
          <w:vertAlign w:val="subscript"/>
          <w:lang w:val="sv-FI" w:bidi="bn-IN"/>
        </w:rPr>
        <w:t>,NR</w:t>
      </w:r>
      <w:r w:rsidR="00DD32D8" w:rsidRPr="00AA54EC">
        <w:rPr>
          <w:lang w:val="sv-FI" w:bidi="bn-IN"/>
        </w:rPr>
        <w:t>],</w:t>
      </w:r>
    </w:p>
    <w:p w14:paraId="7E66AFBA" w14:textId="70B310C5" w:rsidR="00DD32D8" w:rsidRPr="00E062F1" w:rsidRDefault="00DD32D8" w:rsidP="00DD32D8">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4705DA5" w14:textId="77777777" w:rsidR="00DD32D8" w:rsidRPr="00E062F1" w:rsidRDefault="00DD32D8" w:rsidP="00DD32D8">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5C54C26" w14:textId="4539F928" w:rsidR="00DD32D8" w:rsidRPr="00E062F1" w:rsidRDefault="00DD32D8" w:rsidP="00471067">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D07130A" w14:textId="77777777" w:rsidR="00DD32D8" w:rsidRPr="00E062F1" w:rsidRDefault="00DD32D8" w:rsidP="00DD32D8">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33723A2E" w14:textId="77777777" w:rsidR="00DD32D8" w:rsidRPr="00E062F1" w:rsidRDefault="00DD32D8" w:rsidP="00DD32D8">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5C4EC210" w14:textId="210D026A" w:rsidR="00DD32D8" w:rsidRPr="00E062F1" w:rsidRDefault="00DD32D8" w:rsidP="00471067">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rsidR="003A2390">
        <w:t xml:space="preserve">The lesser of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w:t>
      </w:r>
      <w:r w:rsidR="003A2390">
        <w:rPr>
          <w:lang w:bidi="bn-IN"/>
        </w:rPr>
        <w:t xml:space="preserve">and </w:t>
      </w:r>
      <w:r w:rsidR="003A2390" w:rsidRPr="00AA54EC">
        <w:rPr>
          <w:lang w:val="sv-FI" w:bidi="bn-IN"/>
        </w:rPr>
        <w:t>P</w:t>
      </w:r>
      <w:r w:rsidR="003A2390" w:rsidRPr="00AA54EC">
        <w:rPr>
          <w:vertAlign w:val="subscript"/>
          <w:lang w:val="sv-FI" w:bidi="bn-IN"/>
        </w:rPr>
        <w:t>EMAX,EN-DC</w:t>
      </w:r>
      <w:r w:rsidR="003A2390" w:rsidRPr="00E062F1">
        <w:rPr>
          <w:lang w:bidi="bn-IN"/>
        </w:rPr>
        <w:t xml:space="preserve"> </w:t>
      </w:r>
      <w:r w:rsidRPr="00E062F1">
        <w:rPr>
          <w:lang w:bidi="bn-IN"/>
        </w:rPr>
        <w:t>shall not be exceeded by the UE during any evaluation period of time.</w:t>
      </w:r>
    </w:p>
    <w:p w14:paraId="5477B4EE" w14:textId="0C3DC2A9" w:rsidR="00DD32D8" w:rsidRPr="00E062F1" w:rsidRDefault="00DD32D8" w:rsidP="00471067">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062F1"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062F1" w:rsidRDefault="00DD32D8" w:rsidP="001A4DCE">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eval</w:t>
            </w:r>
          </w:p>
        </w:tc>
      </w:tr>
      <w:tr w:rsidR="00DD32D8" w:rsidRPr="00E062F1"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062F1" w:rsidRDefault="00DD32D8" w:rsidP="001A4DCE">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062F1" w:rsidRDefault="00D35EC3" w:rsidP="001A4DCE">
            <w:pPr>
              <w:pStyle w:val="TAC"/>
              <w:rPr>
                <w:lang w:eastAsia="ko-KR"/>
              </w:rPr>
            </w:pPr>
            <w:r w:rsidRPr="00E062F1">
              <w:rPr>
                <w:lang w:eastAsia="ko-KR"/>
              </w:rPr>
              <w:t>E-UTRA</w:t>
            </w:r>
            <w:r w:rsidR="00DD32D8" w:rsidRPr="00E062F1">
              <w:rPr>
                <w:lang w:eastAsia="ko-KR"/>
              </w:rPr>
              <w:t xml:space="preserve"> Subframe </w:t>
            </w:r>
            <w:r w:rsidR="000F09FB" w:rsidRPr="00E062F1">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062F1" w:rsidRDefault="00DD32D8" w:rsidP="001A4DCE">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sidR="001F1BD1">
              <w:rPr>
                <w:rFonts w:eastAsia="Calibri" w:cs="Arial"/>
              </w:rPr>
              <w:t xml:space="preserve"> on all aggregated cells of NR</w:t>
            </w:r>
          </w:p>
        </w:tc>
      </w:tr>
    </w:tbl>
    <w:p w14:paraId="1627B124" w14:textId="77777777" w:rsidR="00DD32D8" w:rsidRPr="00E062F1" w:rsidRDefault="00DD32D8" w:rsidP="00DD32D8">
      <w:pPr>
        <w:spacing w:after="160" w:line="256" w:lineRule="auto"/>
        <w:rPr>
          <w:rFonts w:eastAsia="Calibri"/>
          <w:lang w:bidi="bn-IN"/>
        </w:rPr>
      </w:pPr>
    </w:p>
    <w:p w14:paraId="64D92AB3" w14:textId="2A8C1825" w:rsidR="00DD32D8" w:rsidRPr="00E062F1" w:rsidRDefault="00DD32D8" w:rsidP="00471067">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7A480CAF" w14:textId="0CE54A48" w:rsidR="00DD32D8" w:rsidRPr="00E062F1" w:rsidRDefault="00BD47AD" w:rsidP="00471067">
      <w:pPr>
        <w:pStyle w:val="EQ"/>
      </w:pPr>
      <w:r w:rsidRPr="00E062F1">
        <w:rPr>
          <w:lang w:bidi="bn-IN"/>
        </w:rPr>
        <w:tab/>
      </w:r>
      <w:r w:rsidR="00DD32D8" w:rsidRPr="00E062F1">
        <w:rPr>
          <w:lang w:bidi="bn-IN"/>
        </w:rPr>
        <w:t>P</w:t>
      </w:r>
      <w:r w:rsidR="00DD32D8" w:rsidRPr="00E062F1">
        <w:rPr>
          <w:vertAlign w:val="subscript"/>
          <w:lang w:bidi="bn-IN"/>
        </w:rPr>
        <w:t xml:space="preserve">CMAX_H  </w:t>
      </w:r>
      <w:r w:rsidR="00DD32D8" w:rsidRPr="00E062F1">
        <w:t>= MAX {</w:t>
      </w:r>
      <w:r w:rsidR="00DD32D8" w:rsidRPr="00E062F1">
        <w:rPr>
          <w:lang w:bidi="bn-IN"/>
        </w:rPr>
        <w:t xml:space="preserve"> P</w:t>
      </w:r>
      <w:r w:rsidR="00DD32D8" w:rsidRPr="00E062F1">
        <w:rPr>
          <w:vertAlign w:val="subscript"/>
          <w:lang w:bidi="bn-IN"/>
        </w:rPr>
        <w:t>CMAX_ EN-DC _H</w:t>
      </w:r>
      <w:r w:rsidR="00DD32D8" w:rsidRPr="00E062F1">
        <w:t xml:space="preserve"> (</w:t>
      </w:r>
      <w:r w:rsidR="00DD32D8" w:rsidRPr="00E062F1">
        <w:rPr>
          <w:i/>
        </w:rPr>
        <w:t>p,q</w:t>
      </w:r>
      <w:r w:rsidR="00DD32D8" w:rsidRPr="00E062F1">
        <w:t xml:space="preserve">)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p,q+1</w:t>
      </w:r>
      <w:r w:rsidR="00DD32D8" w:rsidRPr="00E062F1">
        <w:t xml:space="preserve">), …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p,q+n</w:t>
      </w:r>
      <w:r w:rsidR="00DD32D8" w:rsidRPr="00E062F1">
        <w:t>) }</w:t>
      </w:r>
    </w:p>
    <w:p w14:paraId="391B98D9" w14:textId="49D77205" w:rsidR="00DD32D8" w:rsidRPr="00E062F1" w:rsidRDefault="00DD32D8" w:rsidP="00471067">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2C39FA9" w14:textId="77777777" w:rsidR="00DD32D8" w:rsidRPr="00E062F1" w:rsidRDefault="00DD32D8" w:rsidP="00471067">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55D106A3" w14:textId="5B870DFE" w:rsidR="00DD32D8" w:rsidRPr="00602F12" w:rsidRDefault="00BD47AD" w:rsidP="00471067">
      <w:pPr>
        <w:pStyle w:val="EQ"/>
        <w:rPr>
          <w:rFonts w:eastAsia="Calibri"/>
          <w:lang w:val="fr-FR" w:bidi="bn-IN"/>
        </w:rPr>
      </w:pPr>
      <w:r w:rsidRPr="00E062F1">
        <w:rPr>
          <w:rFonts w:eastAsia="Calibri"/>
          <w:lang w:bidi="bn-IN"/>
        </w:rPr>
        <w:tab/>
      </w:r>
      <w:r w:rsidR="00DD32D8" w:rsidRPr="00602F12">
        <w:rPr>
          <w:rFonts w:eastAsia="Calibri"/>
          <w:lang w:val="fr-FR" w:bidi="bn-IN"/>
        </w:rPr>
        <w:t>P</w:t>
      </w:r>
      <w:r w:rsidR="00DD32D8" w:rsidRPr="00602F12">
        <w:rPr>
          <w:rFonts w:eastAsia="Calibri"/>
          <w:vertAlign w:val="subscript"/>
          <w:lang w:val="fr-FR" w:bidi="bn-IN"/>
        </w:rPr>
        <w:t xml:space="preserve">CMAX_L </w:t>
      </w:r>
      <w:r w:rsidR="00DD32D8" w:rsidRPr="00602F12">
        <w:rPr>
          <w:lang w:val="fr-FR"/>
        </w:rPr>
        <w:t>= MIN {</w:t>
      </w:r>
      <w:r w:rsidR="00DD32D8" w:rsidRPr="00602F12">
        <w:rPr>
          <w:lang w:val="fr-FR" w:bidi="bn-IN"/>
        </w:rPr>
        <w:t xml:space="preserve"> P</w:t>
      </w:r>
      <w:r w:rsidR="00DD32D8" w:rsidRPr="00602F12">
        <w:rPr>
          <w:vertAlign w:val="subscript"/>
          <w:lang w:val="fr-FR" w:bidi="bn-IN"/>
        </w:rPr>
        <w:t>CMAX_ EN-DC _L</w:t>
      </w:r>
      <w:r w:rsidR="00DD32D8" w:rsidRPr="00602F12">
        <w:rPr>
          <w:lang w:val="fr-FR"/>
        </w:rPr>
        <w:t xml:space="preserve"> (</w:t>
      </w:r>
      <w:r w:rsidR="00DD32D8" w:rsidRPr="00602F12">
        <w:rPr>
          <w:i/>
          <w:lang w:val="fr-FR"/>
        </w:rPr>
        <w:t>p,q</w:t>
      </w:r>
      <w:r w:rsidR="00DD32D8" w:rsidRPr="00602F12">
        <w:rPr>
          <w:lang w:val="fr-FR"/>
        </w:rPr>
        <w:t xml:space="preserve">)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p,q+1</w:t>
      </w:r>
      <w:r w:rsidR="00DD32D8" w:rsidRPr="00602F12">
        <w:rPr>
          <w:lang w:val="fr-FR"/>
        </w:rPr>
        <w:t xml:space="preserve">), …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p,q+n</w:t>
      </w:r>
      <w:r w:rsidR="00DD32D8" w:rsidRPr="00602F12">
        <w:rPr>
          <w:lang w:val="fr-FR"/>
        </w:rPr>
        <w:t>)}</w:t>
      </w:r>
    </w:p>
    <w:p w14:paraId="4EF878F3" w14:textId="693DFCFC" w:rsidR="00DD32D8" w:rsidRPr="00E062F1" w:rsidRDefault="00DD32D8" w:rsidP="00471067">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785DE20" w14:textId="77777777" w:rsidR="00755220" w:rsidRPr="00E062F1" w:rsidRDefault="00755220" w:rsidP="00755220">
      <w:pPr>
        <w:rPr>
          <w:lang w:bidi="bn-IN"/>
        </w:rPr>
      </w:pPr>
      <w:r w:rsidRPr="00E062F1">
        <w:t>With</w:t>
      </w:r>
    </w:p>
    <w:p w14:paraId="65A75A13" w14:textId="267A3F97" w:rsidR="00755220" w:rsidRPr="00E062F1" w:rsidRDefault="00755220" w:rsidP="00755220">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61B04050" w14:textId="77777777" w:rsidR="00DD32D8" w:rsidRPr="00E062F1" w:rsidRDefault="00DD32D8" w:rsidP="00471067">
      <w:pPr>
        <w:rPr>
          <w:lang w:bidi="bn-IN"/>
        </w:rPr>
      </w:pPr>
      <w:r w:rsidRPr="00E062F1">
        <w:rPr>
          <w:lang w:bidi="bn-IN"/>
        </w:rPr>
        <w:t>And:</w:t>
      </w:r>
    </w:p>
    <w:p w14:paraId="41A0321A" w14:textId="0A1F4137" w:rsidR="00DD32D8" w:rsidRPr="00E062F1" w:rsidRDefault="00DD32D8" w:rsidP="00EA1C6C">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9AEDEA5" w14:textId="6C15A382" w:rsidR="00DD32D8" w:rsidRPr="00E062F1" w:rsidRDefault="00DD32D8" w:rsidP="00EA1C6C">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062F1" w:rsidRDefault="00755220" w:rsidP="00755220">
      <w:r w:rsidRPr="00E062F1">
        <w:lastRenderedPageBreak/>
        <w:t>If a= FALSE</w:t>
      </w:r>
    </w:p>
    <w:p w14:paraId="7B45AAD1" w14:textId="2EFF115E" w:rsidR="00755220" w:rsidRPr="00E062F1" w:rsidRDefault="00755220" w:rsidP="00755220">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3AB6FCE7" w14:textId="77777777" w:rsidR="00755220" w:rsidRPr="00E062F1" w:rsidRDefault="00755220" w:rsidP="00755220">
      <w:r w:rsidRPr="00E062F1">
        <w:t>ELSE If (a=TRUE) AND (b=FALSE)</w:t>
      </w:r>
    </w:p>
    <w:p w14:paraId="1910EFD4" w14:textId="57B44E2D" w:rsidR="00755220" w:rsidRPr="00602F12" w:rsidRDefault="00755220" w:rsidP="00755220">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27806CF3" w14:textId="77777777" w:rsidR="00DD32D8" w:rsidRPr="00602F12" w:rsidRDefault="00DD32D8" w:rsidP="00DD32D8">
      <w:pPr>
        <w:rPr>
          <w:lang w:val="fr-FR"/>
        </w:rPr>
      </w:pPr>
      <w:r w:rsidRPr="00602F12">
        <w:rPr>
          <w:lang w:val="fr-FR"/>
        </w:rPr>
        <w:t>ELSE If b= TRUE</w:t>
      </w:r>
    </w:p>
    <w:p w14:paraId="04E06A51" w14:textId="77777777" w:rsidR="00DD32D8" w:rsidRPr="00602F12" w:rsidRDefault="00DD32D8" w:rsidP="00DD32D8">
      <w:pPr>
        <w:ind w:left="1304"/>
        <w:rPr>
          <w:rFonts w:eastAsia="Times New Roman"/>
          <w:strike/>
          <w:lang w:val="fr-FR" w:eastAsia="x-none" w:bidi="bn-IN"/>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305B5635" w14:textId="100BDACB" w:rsidR="00DD32D8" w:rsidRPr="00E062F1" w:rsidRDefault="00DD32D8" w:rsidP="00DD32D8">
      <w:pPr>
        <w:spacing w:after="160" w:line="256" w:lineRule="auto"/>
        <w:rPr>
          <w:rFonts w:eastAsia="Calibri"/>
        </w:rPr>
      </w:pPr>
      <w:r w:rsidRPr="00E062F1">
        <w:rPr>
          <w:rFonts w:eastAsia="Calibri"/>
        </w:rPr>
        <w:t>where</w:t>
      </w:r>
    </w:p>
    <w:p w14:paraId="1D34ACC7"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8D50B37" w14:textId="74457B1D"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01BE3F1"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79047FC5" w14:textId="27DBE936"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CD77E3B" w14:textId="3910F52A"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rFonts w:eastAsia="Times New Roman"/>
          <w:lang w:eastAsia="x-none" w:bidi="bn-IN"/>
        </w:rPr>
        <w:t>P</w:t>
      </w:r>
      <w:r w:rsidR="00DD32D8" w:rsidRPr="00E062F1">
        <w:rPr>
          <w:rFonts w:eastAsia="Times New Roman"/>
          <w:vertAlign w:val="subscript"/>
          <w:lang w:eastAsia="x-none" w:bidi="bn-IN"/>
        </w:rPr>
        <w:t>PowerClass, EN-DC</w:t>
      </w:r>
      <w:r w:rsidR="00DD32D8" w:rsidRPr="00E062F1">
        <w:rPr>
          <w:lang w:bidi="bn-IN"/>
        </w:rPr>
        <w:t xml:space="preserve"> is defined in </w:t>
      </w:r>
      <w:r w:rsidR="003922B7" w:rsidRPr="00E062F1">
        <w:rPr>
          <w:lang w:bidi="bn-IN"/>
        </w:rPr>
        <w:t>clause</w:t>
      </w:r>
      <w:r w:rsidR="00DD32D8" w:rsidRPr="00E062F1">
        <w:rPr>
          <w:lang w:bidi="bn-IN"/>
        </w:rPr>
        <w:t xml:space="preserve"> 6.2B.1.3-1 for inter-band EN-DC;</w:t>
      </w:r>
    </w:p>
    <w:p w14:paraId="1212613F" w14:textId="62BC4F4C"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t>X_scale</w:t>
      </w:r>
      <w:r w:rsidR="00DD32D8" w:rsidRPr="00E062F1">
        <w:rPr>
          <w:sz w:val="24"/>
        </w:rPr>
        <w:t xml:space="preserve"> </w:t>
      </w:r>
      <w:r w:rsidR="00DD32D8" w:rsidRPr="00E062F1">
        <w:t>is the linear value of X dB which is configured by RRC and can only take values [0 , 6]</w:t>
      </w:r>
    </w:p>
    <w:p w14:paraId="6629701F" w14:textId="298B7AA6"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CMAX_ E-UTRA,c </w:t>
      </w:r>
      <w:r w:rsidR="00DD32D8" w:rsidRPr="00E062F1">
        <w:rPr>
          <w:lang w:bidi="bn-IN"/>
        </w:rPr>
        <w:t>(p) is the linear value of P</w:t>
      </w:r>
      <w:r w:rsidR="00DD32D8" w:rsidRPr="00E062F1">
        <w:rPr>
          <w:vertAlign w:val="subscript"/>
          <w:lang w:bidi="bn-IN"/>
        </w:rPr>
        <w:t xml:space="preserve">CMAX_ E-UTRA,c </w:t>
      </w:r>
      <w:r w:rsidR="00DD32D8" w:rsidRPr="00E062F1">
        <w:rPr>
          <w:lang w:bidi="bn-IN"/>
        </w:rPr>
        <w:t xml:space="preserve">(p), the configured max power for </w:t>
      </w:r>
      <w:r w:rsidR="00D35EC3" w:rsidRPr="00E062F1">
        <w:rPr>
          <w:lang w:bidi="bn-IN"/>
        </w:rPr>
        <w:t>E-UTRA</w:t>
      </w:r>
      <w:r w:rsidR="000F09FB" w:rsidRPr="00E062F1">
        <w:rPr>
          <w:lang w:bidi="bn-IN"/>
        </w:rPr>
        <w:t xml:space="preserve">. </w:t>
      </w:r>
      <w:r w:rsidR="000F09FB" w:rsidRPr="00E062F1">
        <w:rPr>
          <w:lang w:eastAsia="x-none" w:bidi="bn-IN"/>
        </w:rPr>
        <w:t xml:space="preserve">If more than one E-UTRA uplink serving cell is configured as intra-band UL CA in the E-UTRA CG, </w:t>
      </w:r>
      <w:r w:rsidR="000F09FB" w:rsidRPr="00E062F1">
        <w:rPr>
          <w:lang w:bidi="bn-IN"/>
        </w:rPr>
        <w:t>P</w:t>
      </w:r>
      <w:r w:rsidR="000F09FB" w:rsidRPr="00E062F1">
        <w:rPr>
          <w:vertAlign w:val="subscript"/>
          <w:lang w:bidi="bn-IN"/>
        </w:rPr>
        <w:t xml:space="preserve">CMAX_ E-UTRA,c </w:t>
      </w:r>
      <w:r w:rsidR="000F09FB" w:rsidRPr="00E062F1">
        <w:rPr>
          <w:lang w:bidi="bn-IN"/>
        </w:rPr>
        <w:t>(p) will be replaced by P</w:t>
      </w:r>
      <w:r w:rsidR="000F09FB" w:rsidRPr="00E062F1">
        <w:rPr>
          <w:vertAlign w:val="subscript"/>
          <w:lang w:bidi="bn-IN"/>
        </w:rPr>
        <w:t>CMAX</w:t>
      </w:r>
      <w:r w:rsidR="000F09FB" w:rsidRPr="00E062F1">
        <w:rPr>
          <w:lang w:bidi="bn-IN"/>
        </w:rPr>
        <w:t>(p) which is the configured maximum power for the entire E-UTRA CG.</w:t>
      </w:r>
    </w:p>
    <w:p w14:paraId="66D184A1" w14:textId="2AEABEB1" w:rsidR="00BD47AD" w:rsidRPr="00E062F1" w:rsidRDefault="00BD47AD" w:rsidP="0005374D">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CMAX,f,c,NR </w:t>
      </w:r>
      <w:r w:rsidR="00DD32D8" w:rsidRPr="00E062F1">
        <w:rPr>
          <w:lang w:bidi="bn-IN"/>
        </w:rPr>
        <w:t>(q) is the linear value of P</w:t>
      </w:r>
      <w:r w:rsidR="00DD32D8" w:rsidRPr="00E062F1">
        <w:rPr>
          <w:vertAlign w:val="subscript"/>
          <w:lang w:bidi="bn-IN"/>
        </w:rPr>
        <w:t>CMAX,f,c,NR</w:t>
      </w:r>
      <w:r w:rsidR="00DD32D8" w:rsidRPr="00E062F1">
        <w:rPr>
          <w:lang w:bidi="bn-IN"/>
        </w:rPr>
        <w:t xml:space="preserve"> (q), the configured max power of NR</w:t>
      </w:r>
      <w:r w:rsidR="001F1BD1">
        <w:rPr>
          <w:lang w:bidi="bn-IN"/>
        </w:rPr>
        <w:t xml:space="preserve">, </w:t>
      </w:r>
      <w:r w:rsidR="001F1BD1">
        <w:rPr>
          <w:lang w:eastAsia="x-none" w:bidi="bn-IN"/>
        </w:rPr>
        <w:t xml:space="preserve">If more than one NR uplink serving cell is configured as intra-band UL CA in the NR CG, </w:t>
      </w:r>
      <w:r w:rsidR="001F1BD1">
        <w:rPr>
          <w:lang w:bidi="bn-IN"/>
        </w:rPr>
        <w:t xml:space="preserve"> </w:t>
      </w:r>
      <w:r w:rsidR="001F1BD1" w:rsidRPr="00142C57">
        <w:rPr>
          <w:lang w:bidi="bn-IN"/>
        </w:rPr>
        <w:t>P</w:t>
      </w:r>
      <w:r w:rsidR="001F1BD1" w:rsidRPr="00142C57">
        <w:rPr>
          <w:vertAlign w:val="subscript"/>
          <w:lang w:bidi="bn-IN"/>
        </w:rPr>
        <w:t xml:space="preserve">CMAX_ </w:t>
      </w:r>
      <w:r w:rsidR="001F1BD1">
        <w:rPr>
          <w:vertAlign w:val="subscript"/>
          <w:lang w:bidi="bn-IN"/>
        </w:rPr>
        <w:t>NR</w:t>
      </w:r>
      <w:r w:rsidR="001F1BD1" w:rsidRPr="00142C57">
        <w:rPr>
          <w:vertAlign w:val="subscript"/>
          <w:lang w:bidi="bn-IN"/>
        </w:rPr>
        <w:t xml:space="preserve">,c </w:t>
      </w:r>
      <w:r w:rsidR="001F1BD1" w:rsidRPr="00142C57">
        <w:rPr>
          <w:lang w:bidi="bn-IN"/>
        </w:rPr>
        <w:t>(</w:t>
      </w:r>
      <w:r w:rsidR="001F1BD1">
        <w:rPr>
          <w:lang w:bidi="bn-IN"/>
        </w:rPr>
        <w:t>q</w:t>
      </w:r>
      <w:r w:rsidR="001F1BD1" w:rsidRPr="00142C57">
        <w:rPr>
          <w:lang w:bidi="bn-IN"/>
        </w:rPr>
        <w:t>)</w:t>
      </w:r>
      <w:r w:rsidR="001F1BD1">
        <w:rPr>
          <w:lang w:bidi="bn-IN"/>
        </w:rPr>
        <w:t xml:space="preserve"> will be replaced by P</w:t>
      </w:r>
      <w:r w:rsidR="001F1BD1" w:rsidRPr="000E624D">
        <w:rPr>
          <w:vertAlign w:val="subscript"/>
          <w:lang w:bidi="bn-IN"/>
        </w:rPr>
        <w:t>CMAX</w:t>
      </w:r>
      <w:r w:rsidR="001F1BD1">
        <w:rPr>
          <w:lang w:bidi="bn-IN"/>
        </w:rPr>
        <w:t>(q) which is the configured maximum power for the entire NR CG.</w:t>
      </w:r>
    </w:p>
    <w:p w14:paraId="5A2EF264" w14:textId="4F1A54BC" w:rsidR="00DD32D8" w:rsidRPr="00E062F1" w:rsidRDefault="00DD32D8" w:rsidP="00471067">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w:t>
      </w:r>
      <w:r w:rsidR="00D35EC3" w:rsidRPr="00E062F1">
        <w:t>E-UTRA</w:t>
      </w:r>
      <w:r w:rsidRPr="00E062F1">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062F1"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062F1" w:rsidRDefault="00DD32D8" w:rsidP="001A4DCE">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062F1" w:rsidRDefault="00DD32D8" w:rsidP="001A4DCE">
            <w:pPr>
              <w:pStyle w:val="TAH"/>
              <w:rPr>
                <w:lang w:eastAsia="zh-CN"/>
              </w:rPr>
            </w:pPr>
            <w:r w:rsidRPr="00E062F1">
              <w:t>Tolerance</w:t>
            </w:r>
          </w:p>
          <w:p w14:paraId="5A3D3F16" w14:textId="77777777" w:rsidR="00DD32D8" w:rsidRPr="00E062F1" w:rsidRDefault="00DD32D8" w:rsidP="001A4DCE">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062F1" w:rsidRDefault="00DD32D8" w:rsidP="001A4DCE">
            <w:pPr>
              <w:pStyle w:val="TAH"/>
              <w:rPr>
                <w:lang w:eastAsia="zh-CN"/>
              </w:rPr>
            </w:pPr>
            <w:r w:rsidRPr="00E062F1">
              <w:t>Tolerance</w:t>
            </w:r>
          </w:p>
          <w:p w14:paraId="6C6BB3A5" w14:textId="77777777" w:rsidR="00DD32D8" w:rsidRPr="00E062F1" w:rsidRDefault="00DD32D8" w:rsidP="001A4DCE">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15108" w:rsidRPr="00E062F1"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062F1" w:rsidRDefault="00A15108" w:rsidP="001A4DCE">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062F1" w:rsidRDefault="00A15108" w:rsidP="001A4DCE">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062F1" w:rsidRDefault="00A15108" w:rsidP="001A4DCE">
            <w:pPr>
              <w:pStyle w:val="TAC"/>
              <w:rPr>
                <w:rFonts w:eastAsia="Times New Roman"/>
                <w:szCs w:val="18"/>
              </w:rPr>
            </w:pPr>
            <w:r w:rsidRPr="00E062F1">
              <w:rPr>
                <w:szCs w:val="18"/>
              </w:rPr>
              <w:t>2.0</w:t>
            </w:r>
          </w:p>
        </w:tc>
      </w:tr>
      <w:tr w:rsidR="00A15108" w:rsidRPr="00E062F1"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062F1" w:rsidRDefault="00A15108" w:rsidP="001A4DCE">
            <w:pPr>
              <w:pStyle w:val="TAC"/>
              <w:rPr>
                <w:rFonts w:eastAsia="Times New Roman"/>
                <w:szCs w:val="18"/>
                <w:lang w:eastAsia="zh-CN"/>
              </w:rPr>
            </w:pPr>
            <w:r w:rsidRPr="00E062F1">
              <w:rPr>
                <w:szCs w:val="18"/>
              </w:rPr>
              <w:t>2.0</w:t>
            </w:r>
          </w:p>
        </w:tc>
      </w:tr>
      <w:tr w:rsidR="00A15108" w:rsidRPr="00E062F1"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062F1" w:rsidRDefault="00A15108" w:rsidP="001A4DCE">
            <w:pPr>
              <w:pStyle w:val="TAC"/>
              <w:rPr>
                <w:rFonts w:eastAsia="Times New Roman"/>
                <w:szCs w:val="18"/>
                <w:lang w:eastAsia="zh-CN"/>
              </w:rPr>
            </w:pPr>
            <w:r w:rsidRPr="00E062F1">
              <w:rPr>
                <w:szCs w:val="18"/>
              </w:rPr>
              <w:t>3.0</w:t>
            </w:r>
          </w:p>
        </w:tc>
      </w:tr>
      <w:tr w:rsidR="00A15108" w:rsidRPr="00E062F1"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062F1" w:rsidRDefault="00A15108" w:rsidP="001A4DCE">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062F1" w:rsidRDefault="00A15108" w:rsidP="001A4DCE">
            <w:pPr>
              <w:pStyle w:val="TAC"/>
              <w:rPr>
                <w:rFonts w:eastAsia="Times New Roman"/>
                <w:szCs w:val="18"/>
                <w:lang w:eastAsia="zh-CN"/>
              </w:rPr>
            </w:pPr>
            <w:r w:rsidRPr="00E062F1">
              <w:rPr>
                <w:szCs w:val="18"/>
              </w:rPr>
              <w:t>4.0</w:t>
            </w:r>
          </w:p>
        </w:tc>
      </w:tr>
      <w:tr w:rsidR="00A15108" w:rsidRPr="00E062F1"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062F1" w:rsidRDefault="00A15108" w:rsidP="001A4DCE">
            <w:pPr>
              <w:pStyle w:val="TAC"/>
              <w:rPr>
                <w:rFonts w:eastAsia="Times New Roman"/>
                <w:szCs w:val="18"/>
                <w:lang w:eastAsia="zh-CN"/>
              </w:rPr>
            </w:pPr>
            <w:r w:rsidRPr="00E062F1">
              <w:rPr>
                <w:szCs w:val="18"/>
              </w:rPr>
              <w:t>5.0</w:t>
            </w:r>
          </w:p>
        </w:tc>
      </w:tr>
      <w:tr w:rsidR="00A15108" w:rsidRPr="00E062F1"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062F1" w:rsidRDefault="00A15108" w:rsidP="001A4DCE">
            <w:pPr>
              <w:pStyle w:val="TAC"/>
              <w:rPr>
                <w:rFonts w:eastAsia="Times New Roman"/>
                <w:szCs w:val="18"/>
                <w:lang w:eastAsia="zh-CN"/>
              </w:rPr>
            </w:pPr>
            <w:r w:rsidRPr="00E062F1">
              <w:rPr>
                <w:szCs w:val="18"/>
              </w:rPr>
              <w:t>6.0</w:t>
            </w:r>
          </w:p>
        </w:tc>
      </w:tr>
      <w:tr w:rsidR="00A15108" w:rsidRPr="00E062F1"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062F1" w:rsidRDefault="00A15108" w:rsidP="001A4DCE">
            <w:pPr>
              <w:pStyle w:val="TAC"/>
              <w:rPr>
                <w:rFonts w:eastAsia="Times New Roman"/>
                <w:szCs w:val="18"/>
                <w:lang w:eastAsia="zh-CN"/>
              </w:rPr>
            </w:pPr>
            <w:r w:rsidRPr="00E062F1">
              <w:rPr>
                <w:szCs w:val="18"/>
              </w:rPr>
              <w:t>7.0</w:t>
            </w:r>
          </w:p>
        </w:tc>
      </w:tr>
      <w:tr w:rsidR="00471067" w:rsidRPr="00E062F1"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062F1" w:rsidRDefault="00DD32D8" w:rsidP="001A4DCE">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4AB794D5" w14:textId="77777777" w:rsidR="00DD32D8" w:rsidRPr="00E062F1" w:rsidRDefault="00DD32D8" w:rsidP="00DD32D8">
      <w:pPr>
        <w:rPr>
          <w:rFonts w:eastAsia="Times New Roman"/>
          <w:i/>
        </w:rPr>
      </w:pPr>
    </w:p>
    <w:p w14:paraId="7FD57954" w14:textId="40317FCC" w:rsidR="00DD32D8" w:rsidRPr="00E062F1" w:rsidRDefault="00DD32D8" w:rsidP="00DD32D8">
      <w:pPr>
        <w:spacing w:after="160" w:line="256" w:lineRule="auto"/>
        <w:rPr>
          <w:lang w:eastAsia="zh-CN"/>
        </w:rPr>
      </w:pPr>
      <w:r w:rsidRPr="00E062F1">
        <w:rPr>
          <w:rFonts w:eastAsia="Calibri"/>
        </w:rPr>
        <w:t xml:space="preserve">When </w:t>
      </w:r>
      <w:r w:rsidR="00D35EC3" w:rsidRPr="00E062F1">
        <w:rPr>
          <w:rFonts w:eastAsia="Calibri"/>
        </w:rPr>
        <w:t>E-UTRA</w:t>
      </w:r>
      <w:r w:rsidRPr="00E062F1">
        <w:rPr>
          <w:rFonts w:eastAsia="Calibri"/>
        </w:rPr>
        <w:t xml:space="preserve">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B9C966F" w14:textId="66CF9A3B" w:rsidR="00DD32D8" w:rsidRPr="00E062F1" w:rsidRDefault="00DD32D8" w:rsidP="00DD32D8">
      <w:pPr>
        <w:keepLines/>
        <w:tabs>
          <w:tab w:val="center" w:pos="4536"/>
          <w:tab w:val="right" w:pos="9072"/>
        </w:tabs>
        <w:rPr>
          <w:noProof/>
          <w:lang w:eastAsia="zh-CN"/>
        </w:rPr>
      </w:pPr>
      <w:r w:rsidRPr="00E062F1">
        <w:rPr>
          <w:noProof/>
          <w:lang w:eastAsia="zh-CN"/>
        </w:rPr>
        <w:tab/>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eastAsia="Calibri"/>
          <w:noProof/>
        </w:rPr>
        <w:t xml:space="preserve"> T</w:t>
      </w:r>
      <w:r w:rsidR="00755220" w:rsidRPr="00E062F1">
        <w:rPr>
          <w:rFonts w:eastAsia="Geneva"/>
          <w:noProof/>
          <w:vertAlign w:val="subscript"/>
          <w:lang w:eastAsia="zh-CN"/>
        </w:rPr>
        <w:t>LOW</w:t>
      </w:r>
      <w:r w:rsidR="00755220" w:rsidRPr="00E062F1">
        <w:rPr>
          <w:rFonts w:eastAsia="Calibri"/>
          <w:noProof/>
        </w:rPr>
        <w:t xml:space="preserve"> </w:t>
      </w:r>
      <w:r w:rsidR="00755220" w:rsidRPr="00E062F1">
        <w:rPr>
          <w:noProof/>
          <w:lang w:eastAsia="zh-CN"/>
        </w:rPr>
        <w:t>(</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cs="Geneva"/>
          <w:noProof/>
          <w:lang w:bidi="bn-IN"/>
        </w:rPr>
        <w:t>P</w:t>
      </w:r>
      <w:r w:rsidR="00755220" w:rsidRPr="00E062F1">
        <w:rPr>
          <w:rFonts w:cs="Geneva"/>
          <w:noProof/>
          <w:vertAlign w:val="subscript"/>
          <w:lang w:bidi="bn-IN"/>
        </w:rPr>
        <w:t>UMAX,f,</w:t>
      </w:r>
      <w:r w:rsidR="00755220" w:rsidRPr="00E062F1">
        <w:rPr>
          <w:rFonts w:cs="Geneva"/>
          <w:i/>
          <w:noProof/>
          <w:vertAlign w:val="subscript"/>
          <w:lang w:bidi="bn-IN"/>
        </w:rPr>
        <w:t>c</w:t>
      </w:r>
      <w:r w:rsidR="00755220" w:rsidRPr="00E062F1">
        <w:rPr>
          <w:rFonts w:cs="Geneva"/>
          <w:i/>
          <w:noProof/>
          <w:vertAlign w:val="subscript"/>
          <w:lang w:eastAsia="zh-CN" w:bidi="bn-IN"/>
        </w:rPr>
        <w:t>,</w:t>
      </w:r>
      <w:r w:rsidR="00755220" w:rsidRPr="00E062F1">
        <w:rPr>
          <w:rFonts w:cs="Geneva"/>
          <w:i/>
          <w:noProof/>
          <w:vertAlign w:val="subscript"/>
          <w:lang w:bidi="bn-IN"/>
        </w:rPr>
        <w:t xml:space="preserve">NR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rFonts w:eastAsia="Calibri"/>
          <w:noProof/>
        </w:rPr>
        <w:t>T</w:t>
      </w:r>
      <w:r w:rsidR="00755220" w:rsidRPr="00E062F1">
        <w:rPr>
          <w:rFonts w:eastAsia="Geneva"/>
          <w:noProof/>
          <w:vertAlign w:val="subscript"/>
          <w:lang w:eastAsia="zh-CN"/>
        </w:rPr>
        <w:t>HIGH</w:t>
      </w:r>
      <w:r w:rsidR="00755220" w:rsidRPr="00E062F1">
        <w:rPr>
          <w:noProof/>
          <w:lang w:eastAsia="zh-CN"/>
        </w:rPr>
        <w:t xml:space="preserve">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w:t>
      </w:r>
    </w:p>
    <w:p w14:paraId="0143F12D" w14:textId="77777777" w:rsidR="00DD32D8" w:rsidRDefault="00DD32D8" w:rsidP="00DD32D8">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507F6A70" w14:textId="77777777" w:rsidR="00565576" w:rsidRDefault="00565576" w:rsidP="00565576">
      <w:pPr>
        <w:pStyle w:val="Heading3"/>
        <w:ind w:left="0" w:firstLine="0"/>
      </w:pPr>
      <w:bookmarkStart w:id="7" w:name="_Toc45888122"/>
      <w:bookmarkStart w:id="8" w:name="_Toc45888721"/>
      <w:bookmarkStart w:id="9" w:name="_Toc61367366"/>
      <w:bookmarkStart w:id="10" w:name="_Toc61372749"/>
      <w:bookmarkStart w:id="11" w:name="_Toc68230690"/>
      <w:bookmarkStart w:id="12" w:name="_Toc69084103"/>
      <w:bookmarkStart w:id="13" w:name="_Toc75467112"/>
      <w:bookmarkStart w:id="14" w:name="_Toc76509134"/>
      <w:bookmarkStart w:id="15" w:name="_Toc76718124"/>
      <w:bookmarkStart w:id="16" w:name="_Toc83580434"/>
      <w:bookmarkStart w:id="17" w:name="_Toc84404943"/>
      <w:bookmarkStart w:id="18" w:name="_Toc84413552"/>
      <w:bookmarkStart w:id="19" w:name="_Toc21344273"/>
      <w:bookmarkStart w:id="20" w:name="_Toc29801759"/>
      <w:bookmarkStart w:id="21" w:name="_Toc29802183"/>
      <w:bookmarkStart w:id="22" w:name="_Toc29802808"/>
      <w:bookmarkStart w:id="23" w:name="_Toc36107550"/>
      <w:bookmarkStart w:id="24" w:name="_Toc37251316"/>
      <w:r>
        <w:rPr>
          <w:rFonts w:cs="Arial"/>
          <w:i/>
          <w:color w:val="FF0000"/>
          <w:sz w:val="32"/>
          <w:szCs w:val="32"/>
        </w:rPr>
        <w:t>&lt;&lt; End of the changes &gt;&gt;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565576" w:rsidSect="00AD225E">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E52FC" w14:textId="77777777" w:rsidR="00C6744E" w:rsidRDefault="00C6744E">
      <w:r>
        <w:separator/>
      </w:r>
    </w:p>
    <w:p w14:paraId="5812770B" w14:textId="77777777" w:rsidR="00C6744E" w:rsidRDefault="00C6744E"/>
  </w:endnote>
  <w:endnote w:type="continuationSeparator" w:id="0">
    <w:p w14:paraId="2BF543C1" w14:textId="77777777" w:rsidR="00C6744E" w:rsidRDefault="00C6744E">
      <w:r>
        <w:continuationSeparator/>
      </w:r>
    </w:p>
    <w:p w14:paraId="7B3512E9" w14:textId="77777777" w:rsidR="00C6744E" w:rsidRDefault="00C67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0" w:usb1="08080000" w:usb2="00000010" w:usb3="00000000" w:csb0="001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0B7F" w14:textId="77777777" w:rsidR="00C6744E" w:rsidRDefault="00C6744E">
      <w:r>
        <w:separator/>
      </w:r>
    </w:p>
    <w:p w14:paraId="70A1C5B3" w14:textId="77777777" w:rsidR="00C6744E" w:rsidRDefault="00C6744E"/>
  </w:footnote>
  <w:footnote w:type="continuationSeparator" w:id="0">
    <w:p w14:paraId="386E331D" w14:textId="77777777" w:rsidR="00C6744E" w:rsidRDefault="00C6744E">
      <w:r>
        <w:continuationSeparator/>
      </w:r>
    </w:p>
    <w:p w14:paraId="76ABA66A" w14:textId="77777777" w:rsidR="00C6744E" w:rsidRDefault="00C67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D82" w14:textId="77777777" w:rsidR="00565576" w:rsidRDefault="005655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20275768">
    <w:abstractNumId w:val="11"/>
  </w:num>
  <w:num w:numId="2" w16cid:durableId="1949047427">
    <w:abstractNumId w:val="31"/>
  </w:num>
  <w:num w:numId="3" w16cid:durableId="169294953">
    <w:abstractNumId w:val="3"/>
  </w:num>
  <w:num w:numId="4" w16cid:durableId="690496502">
    <w:abstractNumId w:val="20"/>
  </w:num>
  <w:num w:numId="5" w16cid:durableId="673411237">
    <w:abstractNumId w:val="15"/>
  </w:num>
  <w:num w:numId="6" w16cid:durableId="1340353012">
    <w:abstractNumId w:val="30"/>
  </w:num>
  <w:num w:numId="7" w16cid:durableId="1360542577">
    <w:abstractNumId w:val="32"/>
  </w:num>
  <w:num w:numId="8" w16cid:durableId="979841177">
    <w:abstractNumId w:val="33"/>
  </w:num>
  <w:num w:numId="9" w16cid:durableId="888107600">
    <w:abstractNumId w:val="13"/>
  </w:num>
  <w:num w:numId="10" w16cid:durableId="1962346046">
    <w:abstractNumId w:val="5"/>
  </w:num>
  <w:num w:numId="11" w16cid:durableId="1159034291">
    <w:abstractNumId w:val="16"/>
  </w:num>
  <w:num w:numId="12" w16cid:durableId="1966352407">
    <w:abstractNumId w:val="18"/>
  </w:num>
  <w:num w:numId="13" w16cid:durableId="1382707332">
    <w:abstractNumId w:val="14"/>
  </w:num>
  <w:num w:numId="14" w16cid:durableId="1548030067">
    <w:abstractNumId w:val="26"/>
  </w:num>
  <w:num w:numId="15" w16cid:durableId="1352610031">
    <w:abstractNumId w:val="0"/>
  </w:num>
  <w:num w:numId="16"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6"/>
    <w:lvlOverride w:ilvl="0">
      <w:startOverride w:val="1"/>
    </w:lvlOverride>
  </w:num>
  <w:num w:numId="24" w16cid:durableId="95635504">
    <w:abstractNumId w:val="0"/>
    <w:lvlOverride w:ilvl="0">
      <w:startOverride w:val="1"/>
    </w:lvlOverride>
  </w:num>
  <w:num w:numId="25"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5606229">
    <w:abstractNumId w:val="21"/>
  </w:num>
  <w:num w:numId="29"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7"/>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23231210">
    <w:abstractNumId w:val="29"/>
  </w:num>
  <w:num w:numId="36" w16cid:durableId="1147863670">
    <w:abstractNumId w:val="8"/>
  </w:num>
  <w:num w:numId="37" w16cid:durableId="694116743">
    <w:abstractNumId w:val="2"/>
  </w:num>
  <w:num w:numId="38" w16cid:durableId="1193346017">
    <w:abstractNumId w:val="27"/>
  </w:num>
  <w:num w:numId="39" w16cid:durableId="1956205614">
    <w:abstractNumId w:val="22"/>
  </w:num>
  <w:num w:numId="40"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19"/>
    <w:lvlOverride w:ilvl="0">
      <w:startOverride w:val="1"/>
    </w:lvlOverride>
  </w:num>
  <w:num w:numId="42" w16cid:durableId="198858810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3891810">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1"/>
    <w:rsid w:val="00001D38"/>
    <w:rsid w:val="00003978"/>
    <w:rsid w:val="000039E7"/>
    <w:rsid w:val="00003F42"/>
    <w:rsid w:val="000041E0"/>
    <w:rsid w:val="0000468E"/>
    <w:rsid w:val="0000477B"/>
    <w:rsid w:val="00004B1F"/>
    <w:rsid w:val="0000531B"/>
    <w:rsid w:val="000055D3"/>
    <w:rsid w:val="00005CFB"/>
    <w:rsid w:val="00005E89"/>
    <w:rsid w:val="00005F9F"/>
    <w:rsid w:val="00006202"/>
    <w:rsid w:val="00006DE4"/>
    <w:rsid w:val="00007381"/>
    <w:rsid w:val="00007819"/>
    <w:rsid w:val="00007CEB"/>
    <w:rsid w:val="00007EE2"/>
    <w:rsid w:val="00011823"/>
    <w:rsid w:val="00011FE8"/>
    <w:rsid w:val="000125E3"/>
    <w:rsid w:val="000133E3"/>
    <w:rsid w:val="000151E2"/>
    <w:rsid w:val="00015C7C"/>
    <w:rsid w:val="00016A88"/>
    <w:rsid w:val="00017A17"/>
    <w:rsid w:val="000209F9"/>
    <w:rsid w:val="00021452"/>
    <w:rsid w:val="00021E79"/>
    <w:rsid w:val="00022196"/>
    <w:rsid w:val="000229FC"/>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80"/>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64C"/>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138"/>
    <w:rsid w:val="000C6598"/>
    <w:rsid w:val="000C670D"/>
    <w:rsid w:val="000C6712"/>
    <w:rsid w:val="000C6CEB"/>
    <w:rsid w:val="000C6F92"/>
    <w:rsid w:val="000C6F98"/>
    <w:rsid w:val="000C723F"/>
    <w:rsid w:val="000D017C"/>
    <w:rsid w:val="000D0284"/>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2822"/>
    <w:rsid w:val="0010304C"/>
    <w:rsid w:val="001059C9"/>
    <w:rsid w:val="001067CD"/>
    <w:rsid w:val="0010714E"/>
    <w:rsid w:val="00107394"/>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871"/>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49A7"/>
    <w:rsid w:val="00145D43"/>
    <w:rsid w:val="001509E8"/>
    <w:rsid w:val="0015131B"/>
    <w:rsid w:val="0015133E"/>
    <w:rsid w:val="00151387"/>
    <w:rsid w:val="00151516"/>
    <w:rsid w:val="00152177"/>
    <w:rsid w:val="0015398B"/>
    <w:rsid w:val="001549CD"/>
    <w:rsid w:val="00155319"/>
    <w:rsid w:val="00156B63"/>
    <w:rsid w:val="00156F51"/>
    <w:rsid w:val="00157124"/>
    <w:rsid w:val="00157C0B"/>
    <w:rsid w:val="00157DD5"/>
    <w:rsid w:val="00160755"/>
    <w:rsid w:val="00160E44"/>
    <w:rsid w:val="001611D9"/>
    <w:rsid w:val="001618DF"/>
    <w:rsid w:val="00163224"/>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065F"/>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55"/>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D2D"/>
    <w:rsid w:val="001F1BD1"/>
    <w:rsid w:val="001F2838"/>
    <w:rsid w:val="001F3121"/>
    <w:rsid w:val="001F4334"/>
    <w:rsid w:val="001F48EE"/>
    <w:rsid w:val="001F5840"/>
    <w:rsid w:val="001F59F8"/>
    <w:rsid w:val="001F6644"/>
    <w:rsid w:val="001F6E1B"/>
    <w:rsid w:val="001F7149"/>
    <w:rsid w:val="001F79D9"/>
    <w:rsid w:val="001F7C26"/>
    <w:rsid w:val="001F7F06"/>
    <w:rsid w:val="00200AF6"/>
    <w:rsid w:val="00200FD9"/>
    <w:rsid w:val="00201273"/>
    <w:rsid w:val="0020151C"/>
    <w:rsid w:val="002023EE"/>
    <w:rsid w:val="00202BDD"/>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136"/>
    <w:rsid w:val="0022245F"/>
    <w:rsid w:val="00222BEC"/>
    <w:rsid w:val="00222DFC"/>
    <w:rsid w:val="00222ECB"/>
    <w:rsid w:val="002236F8"/>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67EE5"/>
    <w:rsid w:val="002701AC"/>
    <w:rsid w:val="00272C05"/>
    <w:rsid w:val="00273338"/>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97B8B"/>
    <w:rsid w:val="00297E19"/>
    <w:rsid w:val="002A013A"/>
    <w:rsid w:val="002A01CC"/>
    <w:rsid w:val="002A211B"/>
    <w:rsid w:val="002A403A"/>
    <w:rsid w:val="002A65F9"/>
    <w:rsid w:val="002A7A4E"/>
    <w:rsid w:val="002B03C2"/>
    <w:rsid w:val="002B0B80"/>
    <w:rsid w:val="002B1A91"/>
    <w:rsid w:val="002B1E2B"/>
    <w:rsid w:val="002B1E61"/>
    <w:rsid w:val="002B2D51"/>
    <w:rsid w:val="002B2EA9"/>
    <w:rsid w:val="002B30D2"/>
    <w:rsid w:val="002B5054"/>
    <w:rsid w:val="002B509E"/>
    <w:rsid w:val="002B5546"/>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6F3"/>
    <w:rsid w:val="002D4833"/>
    <w:rsid w:val="002D4CE7"/>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55D"/>
    <w:rsid w:val="00305AAD"/>
    <w:rsid w:val="003066D7"/>
    <w:rsid w:val="003068D8"/>
    <w:rsid w:val="003075B9"/>
    <w:rsid w:val="00307601"/>
    <w:rsid w:val="00310487"/>
    <w:rsid w:val="003117B4"/>
    <w:rsid w:val="00314B60"/>
    <w:rsid w:val="00315600"/>
    <w:rsid w:val="00316DFC"/>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46B"/>
    <w:rsid w:val="0034593F"/>
    <w:rsid w:val="00346D3D"/>
    <w:rsid w:val="00347340"/>
    <w:rsid w:val="00347378"/>
    <w:rsid w:val="00350321"/>
    <w:rsid w:val="00351222"/>
    <w:rsid w:val="003516D2"/>
    <w:rsid w:val="003516DB"/>
    <w:rsid w:val="00351CCE"/>
    <w:rsid w:val="00352336"/>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7AC"/>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365"/>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775"/>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6FE5"/>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3B0"/>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0AED"/>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7EA"/>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0917"/>
    <w:rsid w:val="0050173C"/>
    <w:rsid w:val="00502E4E"/>
    <w:rsid w:val="005038D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1C58"/>
    <w:rsid w:val="00522FC8"/>
    <w:rsid w:val="0052397E"/>
    <w:rsid w:val="00523F75"/>
    <w:rsid w:val="0052472B"/>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1E26"/>
    <w:rsid w:val="00552E7C"/>
    <w:rsid w:val="0055331D"/>
    <w:rsid w:val="00554D9F"/>
    <w:rsid w:val="00557B53"/>
    <w:rsid w:val="005606F4"/>
    <w:rsid w:val="00561020"/>
    <w:rsid w:val="005619BD"/>
    <w:rsid w:val="00561AD8"/>
    <w:rsid w:val="005622B2"/>
    <w:rsid w:val="00564829"/>
    <w:rsid w:val="00565576"/>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0F65"/>
    <w:rsid w:val="005819DA"/>
    <w:rsid w:val="00582922"/>
    <w:rsid w:val="00582E26"/>
    <w:rsid w:val="00583CA6"/>
    <w:rsid w:val="005845ED"/>
    <w:rsid w:val="005848AD"/>
    <w:rsid w:val="00584F30"/>
    <w:rsid w:val="0058554B"/>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4D4"/>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6BC7"/>
    <w:rsid w:val="005C79CE"/>
    <w:rsid w:val="005C7AD4"/>
    <w:rsid w:val="005D0469"/>
    <w:rsid w:val="005D06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828"/>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4D27"/>
    <w:rsid w:val="005F5407"/>
    <w:rsid w:val="005F5EF2"/>
    <w:rsid w:val="005F62B9"/>
    <w:rsid w:val="005F7006"/>
    <w:rsid w:val="005F7BBE"/>
    <w:rsid w:val="006001B6"/>
    <w:rsid w:val="0060084A"/>
    <w:rsid w:val="00600A6C"/>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4436"/>
    <w:rsid w:val="006203A7"/>
    <w:rsid w:val="00620BC0"/>
    <w:rsid w:val="00620EAE"/>
    <w:rsid w:val="00621188"/>
    <w:rsid w:val="006212C0"/>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687"/>
    <w:rsid w:val="00672832"/>
    <w:rsid w:val="00672B86"/>
    <w:rsid w:val="00672D9A"/>
    <w:rsid w:val="0067361F"/>
    <w:rsid w:val="00674779"/>
    <w:rsid w:val="00676A41"/>
    <w:rsid w:val="00676AC4"/>
    <w:rsid w:val="00676E33"/>
    <w:rsid w:val="00676E99"/>
    <w:rsid w:val="00677237"/>
    <w:rsid w:val="006774B0"/>
    <w:rsid w:val="00677667"/>
    <w:rsid w:val="00681202"/>
    <w:rsid w:val="00681FA9"/>
    <w:rsid w:val="00682F3C"/>
    <w:rsid w:val="00683B4F"/>
    <w:rsid w:val="006840E3"/>
    <w:rsid w:val="00687963"/>
    <w:rsid w:val="006906E1"/>
    <w:rsid w:val="00690C31"/>
    <w:rsid w:val="00691494"/>
    <w:rsid w:val="00691768"/>
    <w:rsid w:val="0069248B"/>
    <w:rsid w:val="00693A95"/>
    <w:rsid w:val="00694388"/>
    <w:rsid w:val="00694557"/>
    <w:rsid w:val="00694822"/>
    <w:rsid w:val="00694F4B"/>
    <w:rsid w:val="00695058"/>
    <w:rsid w:val="00695808"/>
    <w:rsid w:val="006A00FD"/>
    <w:rsid w:val="006A07C8"/>
    <w:rsid w:val="006A09C1"/>
    <w:rsid w:val="006A0ADE"/>
    <w:rsid w:val="006A0B7E"/>
    <w:rsid w:val="006A0BC5"/>
    <w:rsid w:val="006A1142"/>
    <w:rsid w:val="006A1CC8"/>
    <w:rsid w:val="006A21B1"/>
    <w:rsid w:val="006A22AE"/>
    <w:rsid w:val="006A2759"/>
    <w:rsid w:val="006A2B23"/>
    <w:rsid w:val="006A2E87"/>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266"/>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9B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42C"/>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554"/>
    <w:rsid w:val="00771686"/>
    <w:rsid w:val="007717ED"/>
    <w:rsid w:val="007724CA"/>
    <w:rsid w:val="00773361"/>
    <w:rsid w:val="0077378F"/>
    <w:rsid w:val="00774D38"/>
    <w:rsid w:val="007761F0"/>
    <w:rsid w:val="00776B92"/>
    <w:rsid w:val="00776EBF"/>
    <w:rsid w:val="007805F6"/>
    <w:rsid w:val="00780823"/>
    <w:rsid w:val="00780A61"/>
    <w:rsid w:val="00781F52"/>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0F58"/>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6CB3"/>
    <w:rsid w:val="00797816"/>
    <w:rsid w:val="007A0A2C"/>
    <w:rsid w:val="007A0D7E"/>
    <w:rsid w:val="007A134E"/>
    <w:rsid w:val="007A15AF"/>
    <w:rsid w:val="007A1610"/>
    <w:rsid w:val="007A1B7A"/>
    <w:rsid w:val="007A27EA"/>
    <w:rsid w:val="007A2977"/>
    <w:rsid w:val="007A2C9C"/>
    <w:rsid w:val="007A459A"/>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09D7"/>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28C"/>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79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070"/>
    <w:rsid w:val="00860F74"/>
    <w:rsid w:val="00861A67"/>
    <w:rsid w:val="00862446"/>
    <w:rsid w:val="008626E7"/>
    <w:rsid w:val="008631F5"/>
    <w:rsid w:val="00863678"/>
    <w:rsid w:val="00865392"/>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6D0D"/>
    <w:rsid w:val="0087711C"/>
    <w:rsid w:val="0087732B"/>
    <w:rsid w:val="0087740F"/>
    <w:rsid w:val="00880121"/>
    <w:rsid w:val="00880E28"/>
    <w:rsid w:val="00882CA8"/>
    <w:rsid w:val="00882ECE"/>
    <w:rsid w:val="00883048"/>
    <w:rsid w:val="0088413C"/>
    <w:rsid w:val="0088451C"/>
    <w:rsid w:val="00884825"/>
    <w:rsid w:val="008873EE"/>
    <w:rsid w:val="008912DB"/>
    <w:rsid w:val="00892EE2"/>
    <w:rsid w:val="00896ED1"/>
    <w:rsid w:val="008A074C"/>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8C"/>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6A21"/>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3DC"/>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94F"/>
    <w:rsid w:val="00913D2B"/>
    <w:rsid w:val="009153BB"/>
    <w:rsid w:val="0091612A"/>
    <w:rsid w:val="00917493"/>
    <w:rsid w:val="009204CF"/>
    <w:rsid w:val="00920634"/>
    <w:rsid w:val="009209A0"/>
    <w:rsid w:val="009229FB"/>
    <w:rsid w:val="00922AE7"/>
    <w:rsid w:val="009241F4"/>
    <w:rsid w:val="00925C83"/>
    <w:rsid w:val="00925FE1"/>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1DE"/>
    <w:rsid w:val="009567B0"/>
    <w:rsid w:val="00956887"/>
    <w:rsid w:val="009601C9"/>
    <w:rsid w:val="00961372"/>
    <w:rsid w:val="00962C43"/>
    <w:rsid w:val="00963009"/>
    <w:rsid w:val="009630D7"/>
    <w:rsid w:val="00963ADA"/>
    <w:rsid w:val="009658BC"/>
    <w:rsid w:val="0096705D"/>
    <w:rsid w:val="009672A6"/>
    <w:rsid w:val="009672C5"/>
    <w:rsid w:val="00967BE3"/>
    <w:rsid w:val="00970A74"/>
    <w:rsid w:val="00970F6F"/>
    <w:rsid w:val="009710B0"/>
    <w:rsid w:val="00971659"/>
    <w:rsid w:val="0097250B"/>
    <w:rsid w:val="00973203"/>
    <w:rsid w:val="009733D3"/>
    <w:rsid w:val="00973408"/>
    <w:rsid w:val="009737CB"/>
    <w:rsid w:val="00973978"/>
    <w:rsid w:val="00973D52"/>
    <w:rsid w:val="009746DB"/>
    <w:rsid w:val="00974819"/>
    <w:rsid w:val="00975A43"/>
    <w:rsid w:val="0097665B"/>
    <w:rsid w:val="00976862"/>
    <w:rsid w:val="00977116"/>
    <w:rsid w:val="00977793"/>
    <w:rsid w:val="009777D9"/>
    <w:rsid w:val="00980529"/>
    <w:rsid w:val="009811BD"/>
    <w:rsid w:val="0098158C"/>
    <w:rsid w:val="0098228C"/>
    <w:rsid w:val="00982FA7"/>
    <w:rsid w:val="00983498"/>
    <w:rsid w:val="00984E6A"/>
    <w:rsid w:val="00986088"/>
    <w:rsid w:val="00986C93"/>
    <w:rsid w:val="00986CF3"/>
    <w:rsid w:val="00987D0C"/>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A77EF"/>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77A"/>
    <w:rsid w:val="009D48A4"/>
    <w:rsid w:val="009D4A7C"/>
    <w:rsid w:val="009D4C66"/>
    <w:rsid w:val="009D5963"/>
    <w:rsid w:val="009D6587"/>
    <w:rsid w:val="009D66F4"/>
    <w:rsid w:val="009D671F"/>
    <w:rsid w:val="009E0808"/>
    <w:rsid w:val="009E113B"/>
    <w:rsid w:val="009E2E1D"/>
    <w:rsid w:val="009E3297"/>
    <w:rsid w:val="009E4DB6"/>
    <w:rsid w:val="009E6579"/>
    <w:rsid w:val="009E7A55"/>
    <w:rsid w:val="009F0168"/>
    <w:rsid w:val="009F05D5"/>
    <w:rsid w:val="009F060C"/>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06"/>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229"/>
    <w:rsid w:val="00A33C3C"/>
    <w:rsid w:val="00A344FF"/>
    <w:rsid w:val="00A35493"/>
    <w:rsid w:val="00A359C8"/>
    <w:rsid w:val="00A35CF1"/>
    <w:rsid w:val="00A37E43"/>
    <w:rsid w:val="00A402E2"/>
    <w:rsid w:val="00A40900"/>
    <w:rsid w:val="00A43B4C"/>
    <w:rsid w:val="00A43F56"/>
    <w:rsid w:val="00A440EE"/>
    <w:rsid w:val="00A44BA8"/>
    <w:rsid w:val="00A44E1F"/>
    <w:rsid w:val="00A45718"/>
    <w:rsid w:val="00A45A56"/>
    <w:rsid w:val="00A47E70"/>
    <w:rsid w:val="00A515B8"/>
    <w:rsid w:val="00A51F48"/>
    <w:rsid w:val="00A52089"/>
    <w:rsid w:val="00A52FC0"/>
    <w:rsid w:val="00A532BA"/>
    <w:rsid w:val="00A538A6"/>
    <w:rsid w:val="00A53B77"/>
    <w:rsid w:val="00A53F1A"/>
    <w:rsid w:val="00A54922"/>
    <w:rsid w:val="00A55851"/>
    <w:rsid w:val="00A55AC4"/>
    <w:rsid w:val="00A5668D"/>
    <w:rsid w:val="00A56E64"/>
    <w:rsid w:val="00A57752"/>
    <w:rsid w:val="00A60830"/>
    <w:rsid w:val="00A612DF"/>
    <w:rsid w:val="00A61C19"/>
    <w:rsid w:val="00A62BB4"/>
    <w:rsid w:val="00A63B40"/>
    <w:rsid w:val="00A6471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447"/>
    <w:rsid w:val="00AA76BE"/>
    <w:rsid w:val="00AA7887"/>
    <w:rsid w:val="00AB0FCF"/>
    <w:rsid w:val="00AB1AEC"/>
    <w:rsid w:val="00AB1B05"/>
    <w:rsid w:val="00AB2D69"/>
    <w:rsid w:val="00AB2ECC"/>
    <w:rsid w:val="00AB3F5A"/>
    <w:rsid w:val="00AB3FF0"/>
    <w:rsid w:val="00AB5ED6"/>
    <w:rsid w:val="00AB60A0"/>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776"/>
    <w:rsid w:val="00B00D8A"/>
    <w:rsid w:val="00B01638"/>
    <w:rsid w:val="00B019AF"/>
    <w:rsid w:val="00B01E21"/>
    <w:rsid w:val="00B01EA5"/>
    <w:rsid w:val="00B034F0"/>
    <w:rsid w:val="00B03BAF"/>
    <w:rsid w:val="00B0558C"/>
    <w:rsid w:val="00B0630F"/>
    <w:rsid w:val="00B0663B"/>
    <w:rsid w:val="00B06B7B"/>
    <w:rsid w:val="00B0792D"/>
    <w:rsid w:val="00B105FC"/>
    <w:rsid w:val="00B10C0F"/>
    <w:rsid w:val="00B111E5"/>
    <w:rsid w:val="00B112B2"/>
    <w:rsid w:val="00B11F08"/>
    <w:rsid w:val="00B11FB8"/>
    <w:rsid w:val="00B122A0"/>
    <w:rsid w:val="00B1288B"/>
    <w:rsid w:val="00B12C86"/>
    <w:rsid w:val="00B13B14"/>
    <w:rsid w:val="00B14EE4"/>
    <w:rsid w:val="00B1569B"/>
    <w:rsid w:val="00B17589"/>
    <w:rsid w:val="00B208DC"/>
    <w:rsid w:val="00B21737"/>
    <w:rsid w:val="00B21B78"/>
    <w:rsid w:val="00B2296F"/>
    <w:rsid w:val="00B23BF8"/>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0CD9"/>
    <w:rsid w:val="00B51AC3"/>
    <w:rsid w:val="00B527C2"/>
    <w:rsid w:val="00B53018"/>
    <w:rsid w:val="00B53C17"/>
    <w:rsid w:val="00B54F64"/>
    <w:rsid w:val="00B55948"/>
    <w:rsid w:val="00B56132"/>
    <w:rsid w:val="00B57A6F"/>
    <w:rsid w:val="00B57C54"/>
    <w:rsid w:val="00B57DF8"/>
    <w:rsid w:val="00B605DB"/>
    <w:rsid w:val="00B60C57"/>
    <w:rsid w:val="00B61174"/>
    <w:rsid w:val="00B61414"/>
    <w:rsid w:val="00B61A5D"/>
    <w:rsid w:val="00B6283D"/>
    <w:rsid w:val="00B63739"/>
    <w:rsid w:val="00B63762"/>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6CE"/>
    <w:rsid w:val="00B76B64"/>
    <w:rsid w:val="00B76E5F"/>
    <w:rsid w:val="00B77835"/>
    <w:rsid w:val="00B81CDD"/>
    <w:rsid w:val="00B81F71"/>
    <w:rsid w:val="00B822C5"/>
    <w:rsid w:val="00B823E9"/>
    <w:rsid w:val="00B8280D"/>
    <w:rsid w:val="00B82EE6"/>
    <w:rsid w:val="00B8370A"/>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69F4"/>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C7E48"/>
    <w:rsid w:val="00BD070D"/>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20"/>
    <w:rsid w:val="00BF40E6"/>
    <w:rsid w:val="00BF45AD"/>
    <w:rsid w:val="00BF4703"/>
    <w:rsid w:val="00BF602E"/>
    <w:rsid w:val="00BF630C"/>
    <w:rsid w:val="00BF6714"/>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269"/>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22C"/>
    <w:rsid w:val="00C179E2"/>
    <w:rsid w:val="00C20118"/>
    <w:rsid w:val="00C20253"/>
    <w:rsid w:val="00C20317"/>
    <w:rsid w:val="00C21810"/>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4A15"/>
    <w:rsid w:val="00C34F3C"/>
    <w:rsid w:val="00C35BA2"/>
    <w:rsid w:val="00C36E1C"/>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1D0"/>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44E"/>
    <w:rsid w:val="00C678CE"/>
    <w:rsid w:val="00C67DEA"/>
    <w:rsid w:val="00C705EB"/>
    <w:rsid w:val="00C70B4A"/>
    <w:rsid w:val="00C715D7"/>
    <w:rsid w:val="00C716D1"/>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1F13"/>
    <w:rsid w:val="00C9236D"/>
    <w:rsid w:val="00C928EA"/>
    <w:rsid w:val="00C92BB4"/>
    <w:rsid w:val="00C92D02"/>
    <w:rsid w:val="00C93383"/>
    <w:rsid w:val="00C953F9"/>
    <w:rsid w:val="00C95985"/>
    <w:rsid w:val="00C966BF"/>
    <w:rsid w:val="00C974D6"/>
    <w:rsid w:val="00C97939"/>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5DAB"/>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64AB"/>
    <w:rsid w:val="00CF6907"/>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6EE"/>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717"/>
    <w:rsid w:val="00D348C5"/>
    <w:rsid w:val="00D349C5"/>
    <w:rsid w:val="00D35795"/>
    <w:rsid w:val="00D358EC"/>
    <w:rsid w:val="00D35EC3"/>
    <w:rsid w:val="00D37799"/>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B45"/>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3A6"/>
    <w:rsid w:val="00D82409"/>
    <w:rsid w:val="00D8294E"/>
    <w:rsid w:val="00D8325F"/>
    <w:rsid w:val="00D83DF7"/>
    <w:rsid w:val="00D845BA"/>
    <w:rsid w:val="00D84B30"/>
    <w:rsid w:val="00D84CA5"/>
    <w:rsid w:val="00D85038"/>
    <w:rsid w:val="00D85041"/>
    <w:rsid w:val="00D85A91"/>
    <w:rsid w:val="00D86A33"/>
    <w:rsid w:val="00D86DBD"/>
    <w:rsid w:val="00D87076"/>
    <w:rsid w:val="00D87689"/>
    <w:rsid w:val="00D87857"/>
    <w:rsid w:val="00D908AB"/>
    <w:rsid w:val="00D91524"/>
    <w:rsid w:val="00D91B47"/>
    <w:rsid w:val="00D91DF4"/>
    <w:rsid w:val="00D92C2D"/>
    <w:rsid w:val="00D9331A"/>
    <w:rsid w:val="00D941F9"/>
    <w:rsid w:val="00D95281"/>
    <w:rsid w:val="00D961CF"/>
    <w:rsid w:val="00DA1507"/>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A7E56"/>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B01"/>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07FDD"/>
    <w:rsid w:val="00E10A82"/>
    <w:rsid w:val="00E10E06"/>
    <w:rsid w:val="00E12671"/>
    <w:rsid w:val="00E129F4"/>
    <w:rsid w:val="00E135EA"/>
    <w:rsid w:val="00E1475B"/>
    <w:rsid w:val="00E1487A"/>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14A"/>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0C0"/>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1764"/>
    <w:rsid w:val="00E8181E"/>
    <w:rsid w:val="00E82932"/>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B15"/>
    <w:rsid w:val="00E94050"/>
    <w:rsid w:val="00E94CBB"/>
    <w:rsid w:val="00E95436"/>
    <w:rsid w:val="00E957C2"/>
    <w:rsid w:val="00E96F85"/>
    <w:rsid w:val="00EA0427"/>
    <w:rsid w:val="00EA042C"/>
    <w:rsid w:val="00EA1385"/>
    <w:rsid w:val="00EA17DB"/>
    <w:rsid w:val="00EA1C6C"/>
    <w:rsid w:val="00EA27EE"/>
    <w:rsid w:val="00EA3746"/>
    <w:rsid w:val="00EA3BB9"/>
    <w:rsid w:val="00EA4F20"/>
    <w:rsid w:val="00EA5269"/>
    <w:rsid w:val="00EA5326"/>
    <w:rsid w:val="00EA5745"/>
    <w:rsid w:val="00EA60E3"/>
    <w:rsid w:val="00EA79BE"/>
    <w:rsid w:val="00EA7A5A"/>
    <w:rsid w:val="00EB00B0"/>
    <w:rsid w:val="00EB17BA"/>
    <w:rsid w:val="00EB1DF7"/>
    <w:rsid w:val="00EB3176"/>
    <w:rsid w:val="00EB3363"/>
    <w:rsid w:val="00EB46FE"/>
    <w:rsid w:val="00EB69C0"/>
    <w:rsid w:val="00EB7C8A"/>
    <w:rsid w:val="00EC10B9"/>
    <w:rsid w:val="00EC1415"/>
    <w:rsid w:val="00EC1631"/>
    <w:rsid w:val="00EC193D"/>
    <w:rsid w:val="00EC2461"/>
    <w:rsid w:val="00EC29B9"/>
    <w:rsid w:val="00EC2CCC"/>
    <w:rsid w:val="00EC2F16"/>
    <w:rsid w:val="00EC3296"/>
    <w:rsid w:val="00EC339E"/>
    <w:rsid w:val="00EC33E3"/>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1F7"/>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AA2"/>
    <w:rsid w:val="00F04DA3"/>
    <w:rsid w:val="00F053C7"/>
    <w:rsid w:val="00F06E42"/>
    <w:rsid w:val="00F06EE6"/>
    <w:rsid w:val="00F0705C"/>
    <w:rsid w:val="00F0739B"/>
    <w:rsid w:val="00F109A9"/>
    <w:rsid w:val="00F11784"/>
    <w:rsid w:val="00F11AB2"/>
    <w:rsid w:val="00F12348"/>
    <w:rsid w:val="00F12BDA"/>
    <w:rsid w:val="00F141F1"/>
    <w:rsid w:val="00F1472A"/>
    <w:rsid w:val="00F14E67"/>
    <w:rsid w:val="00F163E9"/>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9A2"/>
    <w:rsid w:val="00F74C5F"/>
    <w:rsid w:val="00F74ED2"/>
    <w:rsid w:val="00F762AA"/>
    <w:rsid w:val="00F76AAF"/>
    <w:rsid w:val="00F76D5B"/>
    <w:rsid w:val="00F76DAA"/>
    <w:rsid w:val="00F774BF"/>
    <w:rsid w:val="00F80484"/>
    <w:rsid w:val="00F820DF"/>
    <w:rsid w:val="00F829C0"/>
    <w:rsid w:val="00F8357B"/>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5D2A"/>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6844"/>
    <w:rsid w:val="00FB71B4"/>
    <w:rsid w:val="00FB7726"/>
    <w:rsid w:val="00FC1200"/>
    <w:rsid w:val="00FC12BA"/>
    <w:rsid w:val="00FC186A"/>
    <w:rsid w:val="00FC1B21"/>
    <w:rsid w:val="00FC287D"/>
    <w:rsid w:val="00FC290D"/>
    <w:rsid w:val="00FC34B5"/>
    <w:rsid w:val="00FC3EA2"/>
    <w:rsid w:val="00FC4355"/>
    <w:rsid w:val="00FC4E79"/>
    <w:rsid w:val="00FC4F55"/>
    <w:rsid w:val="00FC5050"/>
    <w:rsid w:val="00FC50A4"/>
    <w:rsid w:val="00FC5DDB"/>
    <w:rsid w:val="00FC659D"/>
    <w:rsid w:val="00FD03E4"/>
    <w:rsid w:val="00FD078E"/>
    <w:rsid w:val="00FD0D84"/>
    <w:rsid w:val="00FD1140"/>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7F4"/>
    <w:rsid w:val="00FE6807"/>
    <w:rsid w:val="00FF1A5D"/>
    <w:rsid w:val="00FF2801"/>
    <w:rsid w:val="00FF2F3C"/>
    <w:rsid w:val="00FF46E0"/>
    <w:rsid w:val="00FF485B"/>
    <w:rsid w:val="00FF4A67"/>
    <w:rsid w:val="00FF4FE2"/>
    <w:rsid w:val="00FF53FA"/>
    <w:rsid w:val="00FF63CD"/>
    <w:rsid w:val="00FF6A8D"/>
    <w:rsid w:val="00FF6A9B"/>
    <w:rsid w:val="00FF722A"/>
    <w:rsid w:val="00FF788B"/>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d">
    <w:name w:val="変更箇所1"/>
    <w:uiPriority w:val="99"/>
    <w:semiHidden/>
    <w:qFormat/>
    <w:rsid w:val="00681FA9"/>
    <w:pPr>
      <w:autoSpaceDN w:val="0"/>
    </w:pPr>
    <w:rPr>
      <w:rFonts w:ascii="Times New Roman" w:eastAsia="MS Mincho" w:hAnsi="Times New Roman"/>
      <w:lang w:val="en-GB"/>
    </w:rPr>
  </w:style>
  <w:style w:type="paragraph" w:customStyle="1" w:styleId="24">
    <w:name w:val="変更箇所2"/>
    <w:uiPriority w:val="99"/>
    <w:semiHidden/>
    <w:qFormat/>
    <w:rsid w:val="00681FA9"/>
    <w:pPr>
      <w:autoSpaceDN w:val="0"/>
    </w:pPr>
    <w:rPr>
      <w:rFonts w:ascii="Times New Roman" w:eastAsia="MS Mincho" w:hAnsi="Times New Roman"/>
      <w:lang w:val="en-GB"/>
    </w:rPr>
  </w:style>
  <w:style w:type="character" w:customStyle="1" w:styleId="UnresolvedMention3">
    <w:name w:val="Unresolved Mention3"/>
    <w:uiPriority w:val="99"/>
    <w:qFormat/>
    <w:rsid w:val="00681FA9"/>
    <w:rPr>
      <w:color w:val="808080"/>
      <w:shd w:val="clear" w:color="auto" w:fill="E6E6E6"/>
    </w:rPr>
  </w:style>
  <w:style w:type="paragraph" w:styleId="HTMLPreformatted">
    <w:name w:val="HTML Preformatted"/>
    <w:basedOn w:val="Normal"/>
    <w:link w:val="HTMLPreformattedChar"/>
    <w:unhideWhenUsed/>
    <w:qFormat/>
    <w:rsid w:val="0068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81FA9"/>
    <w:rPr>
      <w:rFonts w:ascii="Courier New" w:eastAsia="MS Mincho" w:hAnsi="Courier New"/>
      <w:lang w:val="en-GB" w:eastAsia="zh-CN"/>
    </w:rPr>
  </w:style>
  <w:style w:type="character" w:styleId="HTMLTypewriter">
    <w:name w:val="HTML Typewriter"/>
    <w:unhideWhenUsed/>
    <w:qFormat/>
    <w:rsid w:val="00681FA9"/>
    <w:rPr>
      <w:rFonts w:ascii="Courier New" w:eastAsia="Times New Roman" w:hAnsi="Courier New" w:cs="Courier New" w:hint="default"/>
      <w:sz w:val="24"/>
      <w:szCs w:val="24"/>
    </w:rPr>
  </w:style>
  <w:style w:type="paragraph" w:customStyle="1" w:styleId="Heading">
    <w:name w:val="Heading"/>
    <w:next w:val="Normal"/>
    <w:link w:val="HeadingChar"/>
    <w:qFormat/>
    <w:rsid w:val="00681FA9"/>
    <w:pPr>
      <w:spacing w:before="360"/>
      <w:ind w:left="2552"/>
    </w:pPr>
    <w:rPr>
      <w:rFonts w:ascii="Arial" w:hAnsi="Arial"/>
      <w:b/>
      <w:sz w:val="22"/>
    </w:rPr>
  </w:style>
  <w:style w:type="paragraph" w:customStyle="1" w:styleId="Figuretitle0">
    <w:name w:val="Figure_title"/>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81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681FA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681FA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81FA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81FA9"/>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81FA9"/>
    <w:pPr>
      <w:suppressAutoHyphens/>
      <w:autoSpaceDN w:val="0"/>
      <w:spacing w:after="0"/>
      <w:jc w:val="both"/>
    </w:pPr>
    <w:rPr>
      <w:rFonts w:eastAsia="Batang"/>
    </w:rPr>
  </w:style>
  <w:style w:type="paragraph" w:customStyle="1" w:styleId="enumlev3">
    <w:name w:val="enumlev3"/>
    <w:basedOn w:val="enumlev2"/>
    <w:uiPriority w:val="99"/>
    <w:qFormat/>
    <w:rsid w:val="00681F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681FA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81F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81FA9"/>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81FA9"/>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681FA9"/>
    <w:pPr>
      <w:spacing w:after="160" w:line="256" w:lineRule="auto"/>
    </w:pPr>
    <w:rPr>
      <w:rFonts w:ascii="Times New Roman" w:eastAsia="MS Mincho" w:hAnsi="Times New Roman"/>
      <w:lang w:val="en-GB"/>
    </w:rPr>
  </w:style>
  <w:style w:type="character" w:customStyle="1" w:styleId="25">
    <w:name w:val="明显强调2"/>
    <w:uiPriority w:val="21"/>
    <w:qFormat/>
    <w:rsid w:val="00681FA9"/>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81FA9"/>
    <w:rPr>
      <w:b/>
      <w:bCs w:val="0"/>
      <w:lang w:val="en-GB" w:eastAsia="en-US" w:bidi="ar-SA"/>
    </w:rPr>
  </w:style>
  <w:style w:type="character" w:customStyle="1" w:styleId="href">
    <w:name w:val="href"/>
    <w:basedOn w:val="DefaultParagraphFont"/>
    <w:qFormat/>
    <w:rsid w:val="00681FA9"/>
  </w:style>
  <w:style w:type="character" w:customStyle="1" w:styleId="st">
    <w:name w:val="st"/>
    <w:basedOn w:val="DefaultParagraphFont"/>
    <w:qFormat/>
    <w:rsid w:val="00681FA9"/>
  </w:style>
  <w:style w:type="character" w:customStyle="1" w:styleId="st1">
    <w:name w:val="st1"/>
    <w:basedOn w:val="DefaultParagraphFont"/>
    <w:qFormat/>
    <w:rsid w:val="00681FA9"/>
  </w:style>
  <w:style w:type="character" w:customStyle="1" w:styleId="Style105">
    <w:name w:val="_Style 105"/>
    <w:uiPriority w:val="31"/>
    <w:qFormat/>
    <w:rsid w:val="00681FA9"/>
    <w:rPr>
      <w:smallCaps/>
      <w:color w:val="5A5A5A"/>
    </w:rPr>
  </w:style>
  <w:style w:type="character" w:customStyle="1" w:styleId="Style113">
    <w:name w:val="_Style 113"/>
    <w:uiPriority w:val="31"/>
    <w:qFormat/>
    <w:rsid w:val="00681FA9"/>
    <w:rPr>
      <w:smallCaps/>
      <w:color w:val="5A5A5A"/>
    </w:rPr>
  </w:style>
  <w:style w:type="table" w:customStyle="1" w:styleId="TableGrid8">
    <w:name w:val="Table Grid8"/>
    <w:basedOn w:val="TableNormal"/>
    <w:uiPriority w:val="39"/>
    <w:qFormat/>
    <w:rsid w:val="00681FA9"/>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1FA9"/>
    <w:rPr>
      <w:rFonts w:ascii="Times New Roman" w:eastAsia="MS Mincho" w:hAnsi="Times New Roman"/>
      <w:lang w:val="fr-FR"/>
    </w:rPr>
    <w:tblPr>
      <w:tblInd w:w="0" w:type="nil"/>
    </w:tblPr>
  </w:style>
  <w:style w:type="table" w:customStyle="1" w:styleId="Tabellengitternetz112">
    <w:name w:val="Tabellengitternetz1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81FA9"/>
    <w:pPr>
      <w:autoSpaceDN w:val="0"/>
    </w:pPr>
    <w:rPr>
      <w:rFonts w:ascii="Times New Roman" w:eastAsia="Batang" w:hAnsi="Times New Roman"/>
      <w:lang w:val="en-GB"/>
    </w:rPr>
  </w:style>
  <w:style w:type="paragraph" w:customStyle="1" w:styleId="33">
    <w:name w:val="修订3"/>
    <w:uiPriority w:val="99"/>
    <w:semiHidden/>
    <w:qFormat/>
    <w:rsid w:val="00681FA9"/>
    <w:pPr>
      <w:autoSpaceDN w:val="0"/>
    </w:pPr>
    <w:rPr>
      <w:rFonts w:ascii="Times New Roman" w:eastAsia="Batang" w:hAnsi="Times New Roman"/>
      <w:lang w:val="en-GB"/>
    </w:rPr>
  </w:style>
  <w:style w:type="paragraph" w:customStyle="1" w:styleId="Style95">
    <w:name w:val="_Style 95"/>
    <w:uiPriority w:val="99"/>
    <w:semiHidden/>
    <w:qFormat/>
    <w:rsid w:val="00681FA9"/>
    <w:pPr>
      <w:autoSpaceDN w:val="0"/>
      <w:spacing w:after="160" w:line="254" w:lineRule="auto"/>
    </w:pPr>
    <w:rPr>
      <w:rFonts w:eastAsia="Times New Roman"/>
      <w:lang w:val="en-GB"/>
    </w:rPr>
  </w:style>
  <w:style w:type="paragraph" w:customStyle="1" w:styleId="Style91">
    <w:name w:val="_Style 91"/>
    <w:uiPriority w:val="99"/>
    <w:semiHidden/>
    <w:qFormat/>
    <w:rsid w:val="00681FA9"/>
    <w:pPr>
      <w:autoSpaceDN w:val="0"/>
      <w:spacing w:after="160" w:line="256" w:lineRule="auto"/>
    </w:pPr>
    <w:rPr>
      <w:rFonts w:eastAsia="Times New Roman"/>
      <w:lang w:val="en-GB"/>
    </w:rPr>
  </w:style>
  <w:style w:type="paragraph" w:customStyle="1" w:styleId="CharChar13">
    <w:name w:val="Char Char13"/>
    <w:uiPriority w:val="99"/>
    <w:semiHidden/>
    <w:qFormat/>
    <w:rsid w:val="00681FA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681FA9"/>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681FA9"/>
    <w:rPr>
      <w:b/>
      <w:bCs/>
      <w:i/>
      <w:iCs/>
      <w:color w:val="4F81BD"/>
    </w:rPr>
  </w:style>
  <w:style w:type="character" w:customStyle="1" w:styleId="Style115">
    <w:name w:val="_Style 115"/>
    <w:uiPriority w:val="31"/>
    <w:qFormat/>
    <w:rsid w:val="00681FA9"/>
    <w:rPr>
      <w:smallCaps/>
      <w:color w:val="5A5A5A"/>
    </w:rPr>
  </w:style>
  <w:style w:type="character" w:customStyle="1" w:styleId="Style104">
    <w:name w:val="_Style 104"/>
    <w:uiPriority w:val="31"/>
    <w:qFormat/>
    <w:rsid w:val="00681FA9"/>
    <w:rPr>
      <w:smallCaps/>
      <w:color w:val="5A5A5A"/>
    </w:rPr>
  </w:style>
  <w:style w:type="table" w:customStyle="1" w:styleId="Tabellengitternetz12">
    <w:name w:val="Tabellengitternetz1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1FA9"/>
  </w:style>
  <w:style w:type="numbering" w:customStyle="1" w:styleId="NoList8">
    <w:name w:val="No List8"/>
    <w:next w:val="NoList"/>
    <w:uiPriority w:val="99"/>
    <w:semiHidden/>
    <w:unhideWhenUsed/>
    <w:rsid w:val="009E7A55"/>
  </w:style>
  <w:style w:type="numbering" w:customStyle="1" w:styleId="NoList9">
    <w:name w:val="No List9"/>
    <w:next w:val="NoList"/>
    <w:uiPriority w:val="99"/>
    <w:semiHidden/>
    <w:unhideWhenUsed/>
    <w:rsid w:val="009E7A55"/>
  </w:style>
  <w:style w:type="numbering" w:customStyle="1" w:styleId="NoList81">
    <w:name w:val="No List81"/>
    <w:next w:val="NoList"/>
    <w:uiPriority w:val="99"/>
    <w:semiHidden/>
    <w:unhideWhenUsed/>
    <w:rsid w:val="009E7A55"/>
  </w:style>
  <w:style w:type="numbering" w:customStyle="1" w:styleId="NoList91">
    <w:name w:val="No List91"/>
    <w:next w:val="NoList"/>
    <w:uiPriority w:val="99"/>
    <w:semiHidden/>
    <w:unhideWhenUsed/>
    <w:rsid w:val="009E7A55"/>
  </w:style>
  <w:style w:type="numbering" w:customStyle="1" w:styleId="NoList10">
    <w:name w:val="No List10"/>
    <w:next w:val="NoList"/>
    <w:uiPriority w:val="99"/>
    <w:semiHidden/>
    <w:unhideWhenUsed/>
    <w:rsid w:val="009E7A55"/>
  </w:style>
  <w:style w:type="numbering" w:customStyle="1" w:styleId="LFO191">
    <w:name w:val="LFO191"/>
    <w:basedOn w:val="NoList"/>
    <w:rsid w:val="009E7A55"/>
  </w:style>
  <w:style w:type="numbering" w:customStyle="1" w:styleId="123">
    <w:name w:val="无列表12"/>
    <w:next w:val="NoList"/>
    <w:semiHidden/>
    <w:rsid w:val="009E7A55"/>
  </w:style>
  <w:style w:type="numbering" w:customStyle="1" w:styleId="124">
    <w:name w:val="リストなし12"/>
    <w:next w:val="NoList"/>
    <w:uiPriority w:val="99"/>
    <w:semiHidden/>
    <w:unhideWhenUsed/>
    <w:rsid w:val="009E7A55"/>
  </w:style>
  <w:style w:type="numbering" w:customStyle="1" w:styleId="1111">
    <w:name w:val="リストなし111"/>
    <w:next w:val="NoList"/>
    <w:uiPriority w:val="99"/>
    <w:semiHidden/>
    <w:unhideWhenUsed/>
    <w:rsid w:val="009E7A55"/>
  </w:style>
  <w:style w:type="numbering" w:customStyle="1" w:styleId="NoList13">
    <w:name w:val="No List13"/>
    <w:next w:val="NoList"/>
    <w:uiPriority w:val="99"/>
    <w:semiHidden/>
    <w:unhideWhenUsed/>
    <w:rsid w:val="009E7A55"/>
  </w:style>
  <w:style w:type="numbering" w:customStyle="1" w:styleId="NoList23">
    <w:name w:val="No List23"/>
    <w:next w:val="NoList"/>
    <w:uiPriority w:val="99"/>
    <w:semiHidden/>
    <w:unhideWhenUsed/>
    <w:rsid w:val="009E7A55"/>
  </w:style>
  <w:style w:type="numbering" w:customStyle="1" w:styleId="NoList33">
    <w:name w:val="No List33"/>
    <w:next w:val="NoList"/>
    <w:uiPriority w:val="99"/>
    <w:semiHidden/>
    <w:unhideWhenUsed/>
    <w:rsid w:val="009E7A55"/>
  </w:style>
  <w:style w:type="numbering" w:customStyle="1" w:styleId="NoList43">
    <w:name w:val="No List43"/>
    <w:next w:val="NoList"/>
    <w:uiPriority w:val="99"/>
    <w:semiHidden/>
    <w:unhideWhenUsed/>
    <w:rsid w:val="009E7A55"/>
  </w:style>
  <w:style w:type="numbering" w:customStyle="1" w:styleId="NoList52">
    <w:name w:val="No List52"/>
    <w:next w:val="NoList"/>
    <w:uiPriority w:val="99"/>
    <w:semiHidden/>
    <w:unhideWhenUsed/>
    <w:rsid w:val="009E7A55"/>
  </w:style>
  <w:style w:type="numbering" w:customStyle="1" w:styleId="NoList62">
    <w:name w:val="No List62"/>
    <w:next w:val="NoList"/>
    <w:uiPriority w:val="99"/>
    <w:semiHidden/>
    <w:unhideWhenUsed/>
    <w:rsid w:val="009E7A55"/>
  </w:style>
  <w:style w:type="numbering" w:customStyle="1" w:styleId="NoList72">
    <w:name w:val="No List72"/>
    <w:next w:val="NoList"/>
    <w:uiPriority w:val="99"/>
    <w:semiHidden/>
    <w:unhideWhenUsed/>
    <w:rsid w:val="009E7A55"/>
  </w:style>
  <w:style w:type="numbering" w:customStyle="1" w:styleId="NoList112">
    <w:name w:val="No List112"/>
    <w:next w:val="NoList"/>
    <w:uiPriority w:val="99"/>
    <w:semiHidden/>
    <w:unhideWhenUsed/>
    <w:rsid w:val="009E7A55"/>
  </w:style>
  <w:style w:type="numbering" w:customStyle="1" w:styleId="NoList212">
    <w:name w:val="No List212"/>
    <w:next w:val="NoList"/>
    <w:uiPriority w:val="99"/>
    <w:semiHidden/>
    <w:unhideWhenUsed/>
    <w:rsid w:val="009E7A55"/>
  </w:style>
  <w:style w:type="numbering" w:customStyle="1" w:styleId="NoList312">
    <w:name w:val="No List312"/>
    <w:next w:val="NoList"/>
    <w:uiPriority w:val="99"/>
    <w:semiHidden/>
    <w:unhideWhenUsed/>
    <w:rsid w:val="009E7A55"/>
  </w:style>
  <w:style w:type="numbering" w:customStyle="1" w:styleId="NoList412">
    <w:name w:val="No List412"/>
    <w:next w:val="NoList"/>
    <w:uiPriority w:val="99"/>
    <w:semiHidden/>
    <w:unhideWhenUsed/>
    <w:rsid w:val="009E7A55"/>
  </w:style>
  <w:style w:type="numbering" w:customStyle="1" w:styleId="NoList511">
    <w:name w:val="No List511"/>
    <w:next w:val="NoList"/>
    <w:uiPriority w:val="99"/>
    <w:semiHidden/>
    <w:unhideWhenUsed/>
    <w:rsid w:val="009E7A55"/>
  </w:style>
  <w:style w:type="numbering" w:customStyle="1" w:styleId="NoList611">
    <w:name w:val="No List611"/>
    <w:next w:val="NoList"/>
    <w:uiPriority w:val="99"/>
    <w:semiHidden/>
    <w:unhideWhenUsed/>
    <w:rsid w:val="009E7A55"/>
  </w:style>
  <w:style w:type="numbering" w:customStyle="1" w:styleId="NoList711">
    <w:name w:val="No List711"/>
    <w:next w:val="NoList"/>
    <w:uiPriority w:val="99"/>
    <w:semiHidden/>
    <w:unhideWhenUsed/>
    <w:rsid w:val="009E7A55"/>
  </w:style>
  <w:style w:type="numbering" w:customStyle="1" w:styleId="NoList811">
    <w:name w:val="No List811"/>
    <w:next w:val="NoList"/>
    <w:uiPriority w:val="99"/>
    <w:semiHidden/>
    <w:unhideWhenUsed/>
    <w:rsid w:val="009E7A55"/>
  </w:style>
  <w:style w:type="numbering" w:customStyle="1" w:styleId="NoList122">
    <w:name w:val="No List122"/>
    <w:next w:val="NoList"/>
    <w:uiPriority w:val="99"/>
    <w:semiHidden/>
    <w:rsid w:val="009E7A55"/>
  </w:style>
  <w:style w:type="numbering" w:customStyle="1" w:styleId="NoList1112">
    <w:name w:val="No List1112"/>
    <w:next w:val="NoList"/>
    <w:uiPriority w:val="99"/>
    <w:semiHidden/>
    <w:unhideWhenUsed/>
    <w:rsid w:val="009E7A55"/>
  </w:style>
  <w:style w:type="numbering" w:customStyle="1" w:styleId="1120">
    <w:name w:val="无列表112"/>
    <w:next w:val="NoList"/>
    <w:semiHidden/>
    <w:rsid w:val="009E7A55"/>
  </w:style>
  <w:style w:type="numbering" w:customStyle="1" w:styleId="NoList222">
    <w:name w:val="No List222"/>
    <w:next w:val="NoList"/>
    <w:uiPriority w:val="99"/>
    <w:semiHidden/>
    <w:unhideWhenUsed/>
    <w:rsid w:val="009E7A55"/>
  </w:style>
  <w:style w:type="numbering" w:customStyle="1" w:styleId="NoList322">
    <w:name w:val="No List322"/>
    <w:next w:val="NoList"/>
    <w:uiPriority w:val="99"/>
    <w:semiHidden/>
    <w:unhideWhenUsed/>
    <w:rsid w:val="009E7A55"/>
  </w:style>
  <w:style w:type="numbering" w:customStyle="1" w:styleId="NoList421">
    <w:name w:val="No List421"/>
    <w:next w:val="NoList"/>
    <w:uiPriority w:val="99"/>
    <w:semiHidden/>
    <w:unhideWhenUsed/>
    <w:rsid w:val="009E7A55"/>
  </w:style>
  <w:style w:type="numbering" w:customStyle="1" w:styleId="NoList2111">
    <w:name w:val="No List2111"/>
    <w:next w:val="NoList"/>
    <w:uiPriority w:val="99"/>
    <w:semiHidden/>
    <w:unhideWhenUsed/>
    <w:rsid w:val="009E7A55"/>
  </w:style>
  <w:style w:type="numbering" w:customStyle="1" w:styleId="NoList3111">
    <w:name w:val="No List3111"/>
    <w:next w:val="NoList"/>
    <w:uiPriority w:val="99"/>
    <w:semiHidden/>
    <w:unhideWhenUsed/>
    <w:rsid w:val="009E7A55"/>
  </w:style>
  <w:style w:type="numbering" w:customStyle="1" w:styleId="NoList4111">
    <w:name w:val="No List4111"/>
    <w:next w:val="NoList"/>
    <w:uiPriority w:val="99"/>
    <w:semiHidden/>
    <w:unhideWhenUsed/>
    <w:rsid w:val="009E7A55"/>
  </w:style>
  <w:style w:type="numbering" w:customStyle="1" w:styleId="11110">
    <w:name w:val="无列表1111"/>
    <w:next w:val="NoList"/>
    <w:semiHidden/>
    <w:rsid w:val="009E7A55"/>
  </w:style>
  <w:style w:type="numbering" w:customStyle="1" w:styleId="NoList11111">
    <w:name w:val="No List11111"/>
    <w:next w:val="NoList"/>
    <w:uiPriority w:val="99"/>
    <w:semiHidden/>
    <w:unhideWhenUsed/>
    <w:rsid w:val="009E7A55"/>
  </w:style>
  <w:style w:type="numbering" w:customStyle="1" w:styleId="NoList1211">
    <w:name w:val="No List1211"/>
    <w:next w:val="NoList"/>
    <w:uiPriority w:val="99"/>
    <w:semiHidden/>
    <w:unhideWhenUsed/>
    <w:rsid w:val="009E7A55"/>
  </w:style>
  <w:style w:type="numbering" w:customStyle="1" w:styleId="NoList2211">
    <w:name w:val="No List2211"/>
    <w:next w:val="NoList"/>
    <w:uiPriority w:val="99"/>
    <w:semiHidden/>
    <w:unhideWhenUsed/>
    <w:rsid w:val="009E7A55"/>
  </w:style>
  <w:style w:type="numbering" w:customStyle="1" w:styleId="NoList3211">
    <w:name w:val="No List3211"/>
    <w:next w:val="NoList"/>
    <w:uiPriority w:val="99"/>
    <w:semiHidden/>
    <w:unhideWhenUsed/>
    <w:rsid w:val="009E7A55"/>
  </w:style>
  <w:style w:type="numbering" w:customStyle="1" w:styleId="NoList14">
    <w:name w:val="No List14"/>
    <w:next w:val="NoList"/>
    <w:uiPriority w:val="99"/>
    <w:semiHidden/>
    <w:unhideWhenUsed/>
    <w:rsid w:val="009E7A55"/>
  </w:style>
  <w:style w:type="numbering" w:customStyle="1" w:styleId="NoList15">
    <w:name w:val="No List15"/>
    <w:next w:val="NoList"/>
    <w:uiPriority w:val="99"/>
    <w:semiHidden/>
    <w:unhideWhenUsed/>
    <w:rsid w:val="009E7A55"/>
  </w:style>
  <w:style w:type="numbering" w:customStyle="1" w:styleId="NoList24">
    <w:name w:val="No List24"/>
    <w:next w:val="NoList"/>
    <w:uiPriority w:val="99"/>
    <w:semiHidden/>
    <w:unhideWhenUsed/>
    <w:rsid w:val="009E7A55"/>
  </w:style>
  <w:style w:type="numbering" w:customStyle="1" w:styleId="NoList34">
    <w:name w:val="No List34"/>
    <w:next w:val="NoList"/>
    <w:uiPriority w:val="99"/>
    <w:semiHidden/>
    <w:unhideWhenUsed/>
    <w:rsid w:val="009E7A55"/>
  </w:style>
  <w:style w:type="numbering" w:customStyle="1" w:styleId="NoList44">
    <w:name w:val="No List44"/>
    <w:next w:val="NoList"/>
    <w:uiPriority w:val="99"/>
    <w:semiHidden/>
    <w:unhideWhenUsed/>
    <w:rsid w:val="009E7A55"/>
  </w:style>
  <w:style w:type="numbering" w:customStyle="1" w:styleId="NoList53">
    <w:name w:val="No List53"/>
    <w:next w:val="NoList"/>
    <w:uiPriority w:val="99"/>
    <w:semiHidden/>
    <w:unhideWhenUsed/>
    <w:rsid w:val="009E7A55"/>
  </w:style>
  <w:style w:type="numbering" w:customStyle="1" w:styleId="NoList63">
    <w:name w:val="No List63"/>
    <w:next w:val="NoList"/>
    <w:uiPriority w:val="99"/>
    <w:semiHidden/>
    <w:unhideWhenUsed/>
    <w:rsid w:val="009E7A55"/>
  </w:style>
  <w:style w:type="numbering" w:customStyle="1" w:styleId="NoList73">
    <w:name w:val="No List73"/>
    <w:next w:val="NoList"/>
    <w:uiPriority w:val="99"/>
    <w:semiHidden/>
    <w:unhideWhenUsed/>
    <w:rsid w:val="009E7A55"/>
  </w:style>
  <w:style w:type="numbering" w:customStyle="1" w:styleId="NoList82">
    <w:name w:val="No List82"/>
    <w:next w:val="NoList"/>
    <w:uiPriority w:val="99"/>
    <w:semiHidden/>
    <w:unhideWhenUsed/>
    <w:rsid w:val="009E7A55"/>
  </w:style>
  <w:style w:type="numbering" w:customStyle="1" w:styleId="NoList92">
    <w:name w:val="No List92"/>
    <w:next w:val="NoList"/>
    <w:uiPriority w:val="99"/>
    <w:semiHidden/>
    <w:unhideWhenUsed/>
    <w:rsid w:val="009E7A55"/>
  </w:style>
  <w:style w:type="numbering" w:customStyle="1" w:styleId="NoList113">
    <w:name w:val="No List113"/>
    <w:next w:val="NoList"/>
    <w:uiPriority w:val="99"/>
    <w:semiHidden/>
    <w:unhideWhenUsed/>
    <w:rsid w:val="009E7A55"/>
  </w:style>
  <w:style w:type="numbering" w:customStyle="1" w:styleId="NoList213">
    <w:name w:val="No List213"/>
    <w:next w:val="NoList"/>
    <w:uiPriority w:val="99"/>
    <w:semiHidden/>
    <w:unhideWhenUsed/>
    <w:rsid w:val="009E7A55"/>
  </w:style>
  <w:style w:type="numbering" w:customStyle="1" w:styleId="NoList313">
    <w:name w:val="No List313"/>
    <w:next w:val="NoList"/>
    <w:uiPriority w:val="99"/>
    <w:semiHidden/>
    <w:unhideWhenUsed/>
    <w:rsid w:val="009E7A55"/>
  </w:style>
  <w:style w:type="numbering" w:customStyle="1" w:styleId="NoList413">
    <w:name w:val="No List413"/>
    <w:next w:val="NoList"/>
    <w:uiPriority w:val="99"/>
    <w:semiHidden/>
    <w:unhideWhenUsed/>
    <w:rsid w:val="009E7A55"/>
  </w:style>
  <w:style w:type="numbering" w:customStyle="1" w:styleId="NoList512">
    <w:name w:val="No List512"/>
    <w:next w:val="NoList"/>
    <w:uiPriority w:val="99"/>
    <w:semiHidden/>
    <w:unhideWhenUsed/>
    <w:rsid w:val="009E7A55"/>
  </w:style>
  <w:style w:type="numbering" w:customStyle="1" w:styleId="NoList612">
    <w:name w:val="No List612"/>
    <w:next w:val="NoList"/>
    <w:uiPriority w:val="99"/>
    <w:semiHidden/>
    <w:unhideWhenUsed/>
    <w:rsid w:val="009E7A55"/>
  </w:style>
  <w:style w:type="numbering" w:customStyle="1" w:styleId="NoList712">
    <w:name w:val="No List712"/>
    <w:next w:val="NoList"/>
    <w:uiPriority w:val="99"/>
    <w:semiHidden/>
    <w:unhideWhenUsed/>
    <w:rsid w:val="009E7A55"/>
  </w:style>
  <w:style w:type="numbering" w:customStyle="1" w:styleId="NoList812">
    <w:name w:val="No List812"/>
    <w:next w:val="NoList"/>
    <w:uiPriority w:val="99"/>
    <w:semiHidden/>
    <w:unhideWhenUsed/>
    <w:rsid w:val="009E7A55"/>
  </w:style>
  <w:style w:type="numbering" w:customStyle="1" w:styleId="NoList911">
    <w:name w:val="No List911"/>
    <w:next w:val="NoList"/>
    <w:uiPriority w:val="99"/>
    <w:semiHidden/>
    <w:unhideWhenUsed/>
    <w:rsid w:val="009E7A55"/>
  </w:style>
  <w:style w:type="numbering" w:customStyle="1" w:styleId="LFO192">
    <w:name w:val="LFO192"/>
    <w:basedOn w:val="NoList"/>
    <w:rsid w:val="009E7A55"/>
  </w:style>
  <w:style w:type="numbering" w:customStyle="1" w:styleId="NoList101">
    <w:name w:val="No List101"/>
    <w:next w:val="NoList"/>
    <w:uiPriority w:val="99"/>
    <w:semiHidden/>
    <w:unhideWhenUsed/>
    <w:rsid w:val="009E7A55"/>
  </w:style>
  <w:style w:type="numbering" w:customStyle="1" w:styleId="LFO1911">
    <w:name w:val="LFO1911"/>
    <w:basedOn w:val="NoList"/>
    <w:rsid w:val="009E7A55"/>
  </w:style>
  <w:style w:type="numbering" w:customStyle="1" w:styleId="NoList123">
    <w:name w:val="No List123"/>
    <w:next w:val="NoList"/>
    <w:uiPriority w:val="99"/>
    <w:semiHidden/>
    <w:rsid w:val="009E7A55"/>
  </w:style>
  <w:style w:type="numbering" w:customStyle="1" w:styleId="NoList1113">
    <w:name w:val="No List1113"/>
    <w:next w:val="NoList"/>
    <w:uiPriority w:val="99"/>
    <w:semiHidden/>
    <w:unhideWhenUsed/>
    <w:rsid w:val="009E7A55"/>
  </w:style>
  <w:style w:type="numbering" w:customStyle="1" w:styleId="130">
    <w:name w:val="无列表13"/>
    <w:next w:val="NoList"/>
    <w:semiHidden/>
    <w:rsid w:val="009E7A55"/>
  </w:style>
  <w:style w:type="numbering" w:customStyle="1" w:styleId="131">
    <w:name w:val="リストなし13"/>
    <w:next w:val="NoList"/>
    <w:uiPriority w:val="99"/>
    <w:semiHidden/>
    <w:unhideWhenUsed/>
    <w:rsid w:val="009E7A55"/>
  </w:style>
  <w:style w:type="numbering" w:customStyle="1" w:styleId="1130">
    <w:name w:val="无列表113"/>
    <w:next w:val="NoList"/>
    <w:semiHidden/>
    <w:rsid w:val="009E7A55"/>
  </w:style>
  <w:style w:type="numbering" w:customStyle="1" w:styleId="1121">
    <w:name w:val="リストなし112"/>
    <w:next w:val="NoList"/>
    <w:uiPriority w:val="99"/>
    <w:semiHidden/>
    <w:unhideWhenUsed/>
    <w:rsid w:val="009E7A55"/>
  </w:style>
  <w:style w:type="numbering" w:customStyle="1" w:styleId="NoList223">
    <w:name w:val="No List223"/>
    <w:next w:val="NoList"/>
    <w:uiPriority w:val="99"/>
    <w:semiHidden/>
    <w:unhideWhenUsed/>
    <w:rsid w:val="009E7A55"/>
  </w:style>
  <w:style w:type="numbering" w:customStyle="1" w:styleId="NoList323">
    <w:name w:val="No List323"/>
    <w:next w:val="NoList"/>
    <w:uiPriority w:val="99"/>
    <w:semiHidden/>
    <w:unhideWhenUsed/>
    <w:rsid w:val="009E7A55"/>
  </w:style>
  <w:style w:type="numbering" w:customStyle="1" w:styleId="NoList422">
    <w:name w:val="No List422"/>
    <w:next w:val="NoList"/>
    <w:uiPriority w:val="99"/>
    <w:semiHidden/>
    <w:unhideWhenUsed/>
    <w:rsid w:val="009E7A55"/>
  </w:style>
  <w:style w:type="numbering" w:customStyle="1" w:styleId="NoList2112">
    <w:name w:val="No List2112"/>
    <w:next w:val="NoList"/>
    <w:uiPriority w:val="99"/>
    <w:semiHidden/>
    <w:unhideWhenUsed/>
    <w:rsid w:val="009E7A55"/>
  </w:style>
  <w:style w:type="numbering" w:customStyle="1" w:styleId="NoList3112">
    <w:name w:val="No List3112"/>
    <w:next w:val="NoList"/>
    <w:uiPriority w:val="99"/>
    <w:semiHidden/>
    <w:unhideWhenUsed/>
    <w:rsid w:val="009E7A55"/>
  </w:style>
  <w:style w:type="numbering" w:customStyle="1" w:styleId="NoList4112">
    <w:name w:val="No List4112"/>
    <w:next w:val="NoList"/>
    <w:uiPriority w:val="99"/>
    <w:semiHidden/>
    <w:unhideWhenUsed/>
    <w:rsid w:val="009E7A55"/>
  </w:style>
  <w:style w:type="numbering" w:customStyle="1" w:styleId="1112">
    <w:name w:val="无列表1112"/>
    <w:next w:val="NoList"/>
    <w:semiHidden/>
    <w:rsid w:val="009E7A55"/>
  </w:style>
  <w:style w:type="numbering" w:customStyle="1" w:styleId="NoList11112">
    <w:name w:val="No List11112"/>
    <w:next w:val="NoList"/>
    <w:uiPriority w:val="99"/>
    <w:semiHidden/>
    <w:unhideWhenUsed/>
    <w:rsid w:val="009E7A55"/>
  </w:style>
  <w:style w:type="numbering" w:customStyle="1" w:styleId="NoList1212">
    <w:name w:val="No List1212"/>
    <w:next w:val="NoList"/>
    <w:uiPriority w:val="99"/>
    <w:semiHidden/>
    <w:unhideWhenUsed/>
    <w:rsid w:val="009E7A55"/>
  </w:style>
  <w:style w:type="numbering" w:customStyle="1" w:styleId="NoList2212">
    <w:name w:val="No List2212"/>
    <w:next w:val="NoList"/>
    <w:uiPriority w:val="99"/>
    <w:semiHidden/>
    <w:unhideWhenUsed/>
    <w:rsid w:val="009E7A55"/>
  </w:style>
  <w:style w:type="numbering" w:customStyle="1" w:styleId="NoList3212">
    <w:name w:val="No List3212"/>
    <w:next w:val="NoList"/>
    <w:uiPriority w:val="99"/>
    <w:semiHidden/>
    <w:unhideWhenUsed/>
    <w:rsid w:val="009E7A55"/>
  </w:style>
  <w:style w:type="numbering" w:customStyle="1" w:styleId="NoList16">
    <w:name w:val="No List16"/>
    <w:next w:val="NoList"/>
    <w:uiPriority w:val="99"/>
    <w:semiHidden/>
    <w:unhideWhenUsed/>
    <w:rsid w:val="009E7A55"/>
  </w:style>
  <w:style w:type="numbering" w:customStyle="1" w:styleId="NoList17">
    <w:name w:val="No List17"/>
    <w:next w:val="NoList"/>
    <w:uiPriority w:val="99"/>
    <w:semiHidden/>
    <w:unhideWhenUsed/>
    <w:rsid w:val="009E7A55"/>
  </w:style>
  <w:style w:type="numbering" w:customStyle="1" w:styleId="NoList25">
    <w:name w:val="No List25"/>
    <w:next w:val="NoList"/>
    <w:uiPriority w:val="99"/>
    <w:semiHidden/>
    <w:unhideWhenUsed/>
    <w:rsid w:val="009E7A55"/>
  </w:style>
  <w:style w:type="numbering" w:customStyle="1" w:styleId="NoList35">
    <w:name w:val="No List35"/>
    <w:next w:val="NoList"/>
    <w:uiPriority w:val="99"/>
    <w:semiHidden/>
    <w:unhideWhenUsed/>
    <w:rsid w:val="009E7A55"/>
  </w:style>
  <w:style w:type="numbering" w:customStyle="1" w:styleId="NoList45">
    <w:name w:val="No List45"/>
    <w:next w:val="NoList"/>
    <w:uiPriority w:val="99"/>
    <w:semiHidden/>
    <w:unhideWhenUsed/>
    <w:rsid w:val="009E7A55"/>
  </w:style>
  <w:style w:type="numbering" w:customStyle="1" w:styleId="NoList54">
    <w:name w:val="No List54"/>
    <w:next w:val="NoList"/>
    <w:uiPriority w:val="99"/>
    <w:semiHidden/>
    <w:unhideWhenUsed/>
    <w:rsid w:val="009E7A55"/>
  </w:style>
  <w:style w:type="numbering" w:customStyle="1" w:styleId="NoList64">
    <w:name w:val="No List64"/>
    <w:next w:val="NoList"/>
    <w:uiPriority w:val="99"/>
    <w:semiHidden/>
    <w:unhideWhenUsed/>
    <w:rsid w:val="009E7A55"/>
  </w:style>
  <w:style w:type="numbering" w:customStyle="1" w:styleId="NoList74">
    <w:name w:val="No List74"/>
    <w:next w:val="NoList"/>
    <w:uiPriority w:val="99"/>
    <w:semiHidden/>
    <w:unhideWhenUsed/>
    <w:rsid w:val="009E7A55"/>
  </w:style>
  <w:style w:type="numbering" w:customStyle="1" w:styleId="NoList83">
    <w:name w:val="No List83"/>
    <w:next w:val="NoList"/>
    <w:uiPriority w:val="99"/>
    <w:semiHidden/>
    <w:unhideWhenUsed/>
    <w:rsid w:val="009E7A55"/>
  </w:style>
  <w:style w:type="numbering" w:customStyle="1" w:styleId="NoList93">
    <w:name w:val="No List93"/>
    <w:next w:val="NoList"/>
    <w:uiPriority w:val="99"/>
    <w:semiHidden/>
    <w:unhideWhenUsed/>
    <w:rsid w:val="009E7A55"/>
  </w:style>
  <w:style w:type="numbering" w:customStyle="1" w:styleId="NoList114">
    <w:name w:val="No List114"/>
    <w:next w:val="NoList"/>
    <w:uiPriority w:val="99"/>
    <w:semiHidden/>
    <w:unhideWhenUsed/>
    <w:rsid w:val="009E7A55"/>
  </w:style>
  <w:style w:type="numbering" w:customStyle="1" w:styleId="NoList214">
    <w:name w:val="No List214"/>
    <w:next w:val="NoList"/>
    <w:uiPriority w:val="99"/>
    <w:semiHidden/>
    <w:unhideWhenUsed/>
    <w:rsid w:val="009E7A55"/>
  </w:style>
  <w:style w:type="numbering" w:customStyle="1" w:styleId="NoList314">
    <w:name w:val="No List314"/>
    <w:next w:val="NoList"/>
    <w:uiPriority w:val="99"/>
    <w:semiHidden/>
    <w:unhideWhenUsed/>
    <w:rsid w:val="009E7A55"/>
  </w:style>
  <w:style w:type="numbering" w:customStyle="1" w:styleId="NoList414">
    <w:name w:val="No List414"/>
    <w:next w:val="NoList"/>
    <w:uiPriority w:val="99"/>
    <w:semiHidden/>
    <w:unhideWhenUsed/>
    <w:rsid w:val="009E7A55"/>
  </w:style>
  <w:style w:type="numbering" w:customStyle="1" w:styleId="NoList513">
    <w:name w:val="No List513"/>
    <w:next w:val="NoList"/>
    <w:uiPriority w:val="99"/>
    <w:semiHidden/>
    <w:unhideWhenUsed/>
    <w:rsid w:val="009E7A55"/>
  </w:style>
  <w:style w:type="numbering" w:customStyle="1" w:styleId="NoList613">
    <w:name w:val="No List613"/>
    <w:next w:val="NoList"/>
    <w:uiPriority w:val="99"/>
    <w:semiHidden/>
    <w:unhideWhenUsed/>
    <w:rsid w:val="009E7A55"/>
  </w:style>
  <w:style w:type="numbering" w:customStyle="1" w:styleId="NoList713">
    <w:name w:val="No List713"/>
    <w:next w:val="NoList"/>
    <w:uiPriority w:val="99"/>
    <w:semiHidden/>
    <w:unhideWhenUsed/>
    <w:rsid w:val="009E7A55"/>
  </w:style>
  <w:style w:type="numbering" w:customStyle="1" w:styleId="NoList813">
    <w:name w:val="No List813"/>
    <w:next w:val="NoList"/>
    <w:uiPriority w:val="99"/>
    <w:semiHidden/>
    <w:unhideWhenUsed/>
    <w:rsid w:val="009E7A55"/>
  </w:style>
  <w:style w:type="numbering" w:customStyle="1" w:styleId="NoList912">
    <w:name w:val="No List912"/>
    <w:next w:val="NoList"/>
    <w:uiPriority w:val="99"/>
    <w:semiHidden/>
    <w:unhideWhenUsed/>
    <w:rsid w:val="009E7A55"/>
  </w:style>
  <w:style w:type="numbering" w:customStyle="1" w:styleId="LFO193">
    <w:name w:val="LFO193"/>
    <w:basedOn w:val="NoList"/>
    <w:rsid w:val="009E7A55"/>
  </w:style>
  <w:style w:type="numbering" w:customStyle="1" w:styleId="NoList102">
    <w:name w:val="No List102"/>
    <w:next w:val="NoList"/>
    <w:uiPriority w:val="99"/>
    <w:semiHidden/>
    <w:unhideWhenUsed/>
    <w:rsid w:val="009E7A55"/>
  </w:style>
  <w:style w:type="numbering" w:customStyle="1" w:styleId="LFO1912">
    <w:name w:val="LFO1912"/>
    <w:basedOn w:val="NoList"/>
    <w:rsid w:val="009E7A55"/>
  </w:style>
  <w:style w:type="numbering" w:customStyle="1" w:styleId="NoList124">
    <w:name w:val="No List124"/>
    <w:next w:val="NoList"/>
    <w:uiPriority w:val="99"/>
    <w:semiHidden/>
    <w:rsid w:val="009E7A55"/>
  </w:style>
  <w:style w:type="numbering" w:customStyle="1" w:styleId="NoList1114">
    <w:name w:val="No List1114"/>
    <w:next w:val="NoList"/>
    <w:uiPriority w:val="99"/>
    <w:semiHidden/>
    <w:unhideWhenUsed/>
    <w:rsid w:val="009E7A55"/>
  </w:style>
  <w:style w:type="numbering" w:customStyle="1" w:styleId="140">
    <w:name w:val="无列表14"/>
    <w:next w:val="NoList"/>
    <w:semiHidden/>
    <w:rsid w:val="009E7A55"/>
  </w:style>
  <w:style w:type="numbering" w:customStyle="1" w:styleId="141">
    <w:name w:val="リストなし14"/>
    <w:next w:val="NoList"/>
    <w:uiPriority w:val="99"/>
    <w:semiHidden/>
    <w:unhideWhenUsed/>
    <w:rsid w:val="009E7A55"/>
  </w:style>
  <w:style w:type="numbering" w:customStyle="1" w:styleId="1140">
    <w:name w:val="无列表114"/>
    <w:next w:val="NoList"/>
    <w:semiHidden/>
    <w:rsid w:val="009E7A55"/>
  </w:style>
  <w:style w:type="numbering" w:customStyle="1" w:styleId="1131">
    <w:name w:val="リストなし113"/>
    <w:next w:val="NoList"/>
    <w:uiPriority w:val="99"/>
    <w:semiHidden/>
    <w:unhideWhenUsed/>
    <w:rsid w:val="009E7A55"/>
  </w:style>
  <w:style w:type="numbering" w:customStyle="1" w:styleId="NoList224">
    <w:name w:val="No List224"/>
    <w:next w:val="NoList"/>
    <w:uiPriority w:val="99"/>
    <w:semiHidden/>
    <w:unhideWhenUsed/>
    <w:rsid w:val="009E7A55"/>
  </w:style>
  <w:style w:type="numbering" w:customStyle="1" w:styleId="NoList324">
    <w:name w:val="No List324"/>
    <w:next w:val="NoList"/>
    <w:uiPriority w:val="99"/>
    <w:semiHidden/>
    <w:unhideWhenUsed/>
    <w:rsid w:val="009E7A55"/>
  </w:style>
  <w:style w:type="numbering" w:customStyle="1" w:styleId="NoList423">
    <w:name w:val="No List423"/>
    <w:next w:val="NoList"/>
    <w:uiPriority w:val="99"/>
    <w:semiHidden/>
    <w:unhideWhenUsed/>
    <w:rsid w:val="009E7A55"/>
  </w:style>
  <w:style w:type="numbering" w:customStyle="1" w:styleId="NoList2113">
    <w:name w:val="No List2113"/>
    <w:next w:val="NoList"/>
    <w:uiPriority w:val="99"/>
    <w:semiHidden/>
    <w:unhideWhenUsed/>
    <w:rsid w:val="009E7A55"/>
  </w:style>
  <w:style w:type="numbering" w:customStyle="1" w:styleId="NoList3113">
    <w:name w:val="No List3113"/>
    <w:next w:val="NoList"/>
    <w:uiPriority w:val="99"/>
    <w:semiHidden/>
    <w:unhideWhenUsed/>
    <w:rsid w:val="009E7A55"/>
  </w:style>
  <w:style w:type="numbering" w:customStyle="1" w:styleId="NoList4113">
    <w:name w:val="No List4113"/>
    <w:next w:val="NoList"/>
    <w:uiPriority w:val="99"/>
    <w:semiHidden/>
    <w:unhideWhenUsed/>
    <w:rsid w:val="009E7A55"/>
  </w:style>
  <w:style w:type="numbering" w:customStyle="1" w:styleId="1113">
    <w:name w:val="无列表1113"/>
    <w:next w:val="NoList"/>
    <w:semiHidden/>
    <w:rsid w:val="009E7A55"/>
  </w:style>
  <w:style w:type="numbering" w:customStyle="1" w:styleId="NoList11113">
    <w:name w:val="No List11113"/>
    <w:next w:val="NoList"/>
    <w:uiPriority w:val="99"/>
    <w:semiHidden/>
    <w:unhideWhenUsed/>
    <w:rsid w:val="009E7A55"/>
  </w:style>
  <w:style w:type="numbering" w:customStyle="1" w:styleId="NoList1213">
    <w:name w:val="No List1213"/>
    <w:next w:val="NoList"/>
    <w:uiPriority w:val="99"/>
    <w:semiHidden/>
    <w:unhideWhenUsed/>
    <w:rsid w:val="009E7A55"/>
  </w:style>
  <w:style w:type="numbering" w:customStyle="1" w:styleId="NoList2213">
    <w:name w:val="No List2213"/>
    <w:next w:val="NoList"/>
    <w:uiPriority w:val="99"/>
    <w:semiHidden/>
    <w:unhideWhenUsed/>
    <w:rsid w:val="009E7A55"/>
  </w:style>
  <w:style w:type="numbering" w:customStyle="1" w:styleId="NoList3213">
    <w:name w:val="No List3213"/>
    <w:next w:val="NoList"/>
    <w:uiPriority w:val="99"/>
    <w:semiHidden/>
    <w:unhideWhenUsed/>
    <w:rsid w:val="009E7A55"/>
  </w:style>
  <w:style w:type="character" w:customStyle="1" w:styleId="115">
    <w:name w:val="不明显参考11"/>
    <w:uiPriority w:val="31"/>
    <w:qFormat/>
    <w:rsid w:val="009E7A55"/>
    <w:rPr>
      <w:smallCaps/>
      <w:color w:val="5A5A5A"/>
    </w:rPr>
  </w:style>
  <w:style w:type="paragraph" w:customStyle="1" w:styleId="TOC11">
    <w:name w:val="TOC 标题11"/>
    <w:basedOn w:val="Heading1"/>
    <w:next w:val="Normal"/>
    <w:uiPriority w:val="39"/>
    <w:unhideWhenUsed/>
    <w:qFormat/>
    <w:rsid w:val="009E7A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6">
    <w:name w:val="无列表2"/>
    <w:next w:val="NoList"/>
    <w:uiPriority w:val="99"/>
    <w:semiHidden/>
    <w:unhideWhenUsed/>
    <w:rsid w:val="009E7A55"/>
  </w:style>
  <w:style w:type="numbering" w:customStyle="1" w:styleId="150">
    <w:name w:val="无列表15"/>
    <w:next w:val="NoList"/>
    <w:semiHidden/>
    <w:rsid w:val="009E7A55"/>
  </w:style>
  <w:style w:type="numbering" w:customStyle="1" w:styleId="151">
    <w:name w:val="リストなし15"/>
    <w:next w:val="NoList"/>
    <w:uiPriority w:val="99"/>
    <w:semiHidden/>
    <w:unhideWhenUsed/>
    <w:rsid w:val="009E7A55"/>
  </w:style>
  <w:style w:type="table" w:customStyle="1" w:styleId="220">
    <w:name w:val="古典型 2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E7A55"/>
  </w:style>
  <w:style w:type="numbering" w:customStyle="1" w:styleId="1150">
    <w:name w:val="无列表115"/>
    <w:next w:val="NoList"/>
    <w:semiHidden/>
    <w:rsid w:val="009E7A55"/>
  </w:style>
  <w:style w:type="numbering" w:customStyle="1" w:styleId="1141">
    <w:name w:val="リストなし114"/>
    <w:next w:val="NoList"/>
    <w:uiPriority w:val="99"/>
    <w:semiHidden/>
    <w:unhideWhenUsed/>
    <w:rsid w:val="009E7A55"/>
  </w:style>
  <w:style w:type="table" w:customStyle="1" w:styleId="TableClassic212">
    <w:name w:val="Table Classic 21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E7A55"/>
  </w:style>
  <w:style w:type="numbering" w:customStyle="1" w:styleId="NoList36">
    <w:name w:val="No List36"/>
    <w:next w:val="NoList"/>
    <w:uiPriority w:val="99"/>
    <w:semiHidden/>
    <w:unhideWhenUsed/>
    <w:rsid w:val="009E7A55"/>
  </w:style>
  <w:style w:type="numbering" w:customStyle="1" w:styleId="NoList115">
    <w:name w:val="No List115"/>
    <w:next w:val="NoList"/>
    <w:uiPriority w:val="99"/>
    <w:semiHidden/>
    <w:unhideWhenUsed/>
    <w:rsid w:val="009E7A55"/>
  </w:style>
  <w:style w:type="numbering" w:customStyle="1" w:styleId="NoList46">
    <w:name w:val="No List46"/>
    <w:next w:val="NoList"/>
    <w:uiPriority w:val="99"/>
    <w:semiHidden/>
    <w:unhideWhenUsed/>
    <w:rsid w:val="009E7A55"/>
  </w:style>
  <w:style w:type="numbering" w:customStyle="1" w:styleId="NoList55">
    <w:name w:val="No List55"/>
    <w:next w:val="NoList"/>
    <w:uiPriority w:val="99"/>
    <w:semiHidden/>
    <w:unhideWhenUsed/>
    <w:rsid w:val="009E7A55"/>
  </w:style>
  <w:style w:type="numbering" w:customStyle="1" w:styleId="NoList1115">
    <w:name w:val="No List1115"/>
    <w:next w:val="NoList"/>
    <w:uiPriority w:val="99"/>
    <w:semiHidden/>
    <w:unhideWhenUsed/>
    <w:rsid w:val="009E7A55"/>
  </w:style>
  <w:style w:type="numbering" w:customStyle="1" w:styleId="NoList215">
    <w:name w:val="No List215"/>
    <w:next w:val="NoList"/>
    <w:uiPriority w:val="99"/>
    <w:semiHidden/>
    <w:unhideWhenUsed/>
    <w:rsid w:val="009E7A55"/>
  </w:style>
  <w:style w:type="numbering" w:customStyle="1" w:styleId="NoList315">
    <w:name w:val="No List315"/>
    <w:next w:val="NoList"/>
    <w:uiPriority w:val="99"/>
    <w:semiHidden/>
    <w:unhideWhenUsed/>
    <w:rsid w:val="009E7A55"/>
  </w:style>
  <w:style w:type="numbering" w:customStyle="1" w:styleId="NoList415">
    <w:name w:val="No List415"/>
    <w:next w:val="NoList"/>
    <w:uiPriority w:val="99"/>
    <w:semiHidden/>
    <w:unhideWhenUsed/>
    <w:rsid w:val="009E7A55"/>
  </w:style>
  <w:style w:type="numbering" w:customStyle="1" w:styleId="NoList65">
    <w:name w:val="No List65"/>
    <w:next w:val="NoList"/>
    <w:uiPriority w:val="99"/>
    <w:semiHidden/>
    <w:unhideWhenUsed/>
    <w:rsid w:val="009E7A55"/>
  </w:style>
  <w:style w:type="numbering" w:customStyle="1" w:styleId="NoList75">
    <w:name w:val="No List75"/>
    <w:next w:val="NoList"/>
    <w:uiPriority w:val="99"/>
    <w:semiHidden/>
    <w:unhideWhenUsed/>
    <w:rsid w:val="009E7A55"/>
  </w:style>
  <w:style w:type="numbering" w:customStyle="1" w:styleId="NoList125">
    <w:name w:val="No List125"/>
    <w:next w:val="NoList"/>
    <w:uiPriority w:val="99"/>
    <w:semiHidden/>
    <w:unhideWhenUsed/>
    <w:rsid w:val="009E7A55"/>
  </w:style>
  <w:style w:type="numbering" w:customStyle="1" w:styleId="NoList225">
    <w:name w:val="No List225"/>
    <w:next w:val="NoList"/>
    <w:uiPriority w:val="99"/>
    <w:semiHidden/>
    <w:unhideWhenUsed/>
    <w:rsid w:val="009E7A55"/>
  </w:style>
  <w:style w:type="numbering" w:customStyle="1" w:styleId="NoList325">
    <w:name w:val="No List325"/>
    <w:next w:val="NoList"/>
    <w:uiPriority w:val="99"/>
    <w:semiHidden/>
    <w:unhideWhenUsed/>
    <w:rsid w:val="009E7A55"/>
  </w:style>
  <w:style w:type="numbering" w:customStyle="1" w:styleId="NoList424">
    <w:name w:val="No List424"/>
    <w:next w:val="NoList"/>
    <w:uiPriority w:val="99"/>
    <w:semiHidden/>
    <w:unhideWhenUsed/>
    <w:rsid w:val="009E7A55"/>
  </w:style>
  <w:style w:type="numbering" w:customStyle="1" w:styleId="NoList514">
    <w:name w:val="No List514"/>
    <w:next w:val="NoList"/>
    <w:uiPriority w:val="99"/>
    <w:semiHidden/>
    <w:unhideWhenUsed/>
    <w:rsid w:val="009E7A55"/>
  </w:style>
  <w:style w:type="numbering" w:customStyle="1" w:styleId="NoList2114">
    <w:name w:val="No List2114"/>
    <w:next w:val="NoList"/>
    <w:uiPriority w:val="99"/>
    <w:semiHidden/>
    <w:unhideWhenUsed/>
    <w:rsid w:val="009E7A55"/>
  </w:style>
  <w:style w:type="numbering" w:customStyle="1" w:styleId="NoList3114">
    <w:name w:val="No List3114"/>
    <w:next w:val="NoList"/>
    <w:uiPriority w:val="99"/>
    <w:semiHidden/>
    <w:unhideWhenUsed/>
    <w:rsid w:val="009E7A55"/>
  </w:style>
  <w:style w:type="numbering" w:customStyle="1" w:styleId="NoList4114">
    <w:name w:val="No List4114"/>
    <w:next w:val="NoList"/>
    <w:uiPriority w:val="99"/>
    <w:semiHidden/>
    <w:unhideWhenUsed/>
    <w:rsid w:val="009E7A55"/>
  </w:style>
  <w:style w:type="numbering" w:customStyle="1" w:styleId="NoList614">
    <w:name w:val="No List614"/>
    <w:next w:val="NoList"/>
    <w:uiPriority w:val="99"/>
    <w:semiHidden/>
    <w:unhideWhenUsed/>
    <w:rsid w:val="009E7A55"/>
  </w:style>
  <w:style w:type="numbering" w:customStyle="1" w:styleId="1114">
    <w:name w:val="无列表1114"/>
    <w:next w:val="NoList"/>
    <w:semiHidden/>
    <w:rsid w:val="009E7A55"/>
  </w:style>
  <w:style w:type="numbering" w:customStyle="1" w:styleId="NoList11114">
    <w:name w:val="No List11114"/>
    <w:next w:val="NoList"/>
    <w:uiPriority w:val="99"/>
    <w:semiHidden/>
    <w:unhideWhenUsed/>
    <w:rsid w:val="009E7A55"/>
  </w:style>
  <w:style w:type="numbering" w:customStyle="1" w:styleId="NoList714">
    <w:name w:val="No List714"/>
    <w:next w:val="NoList"/>
    <w:uiPriority w:val="99"/>
    <w:semiHidden/>
    <w:unhideWhenUsed/>
    <w:rsid w:val="009E7A55"/>
  </w:style>
  <w:style w:type="numbering" w:customStyle="1" w:styleId="NoList1214">
    <w:name w:val="No List1214"/>
    <w:next w:val="NoList"/>
    <w:uiPriority w:val="99"/>
    <w:semiHidden/>
    <w:unhideWhenUsed/>
    <w:rsid w:val="009E7A55"/>
  </w:style>
  <w:style w:type="numbering" w:customStyle="1" w:styleId="NoList2214">
    <w:name w:val="No List2214"/>
    <w:next w:val="NoList"/>
    <w:uiPriority w:val="99"/>
    <w:semiHidden/>
    <w:unhideWhenUsed/>
    <w:rsid w:val="009E7A55"/>
  </w:style>
  <w:style w:type="numbering" w:customStyle="1" w:styleId="NoList3214">
    <w:name w:val="No List3214"/>
    <w:next w:val="NoList"/>
    <w:uiPriority w:val="99"/>
    <w:semiHidden/>
    <w:unhideWhenUsed/>
    <w:rsid w:val="009E7A55"/>
  </w:style>
  <w:style w:type="numbering" w:customStyle="1" w:styleId="NoList84">
    <w:name w:val="No List84"/>
    <w:next w:val="NoList"/>
    <w:uiPriority w:val="99"/>
    <w:semiHidden/>
    <w:unhideWhenUsed/>
    <w:rsid w:val="009E7A55"/>
  </w:style>
  <w:style w:type="numbering" w:customStyle="1" w:styleId="NoList94">
    <w:name w:val="No List94"/>
    <w:next w:val="NoList"/>
    <w:uiPriority w:val="99"/>
    <w:semiHidden/>
    <w:unhideWhenUsed/>
    <w:rsid w:val="009E7A55"/>
  </w:style>
  <w:style w:type="numbering" w:customStyle="1" w:styleId="NoList814">
    <w:name w:val="No List814"/>
    <w:next w:val="NoList"/>
    <w:uiPriority w:val="99"/>
    <w:semiHidden/>
    <w:unhideWhenUsed/>
    <w:rsid w:val="009E7A55"/>
  </w:style>
  <w:style w:type="numbering" w:customStyle="1" w:styleId="NoList913">
    <w:name w:val="No List913"/>
    <w:next w:val="NoList"/>
    <w:uiPriority w:val="99"/>
    <w:semiHidden/>
    <w:unhideWhenUsed/>
    <w:rsid w:val="009E7A55"/>
  </w:style>
  <w:style w:type="numbering" w:customStyle="1" w:styleId="LFO194">
    <w:name w:val="LFO194"/>
    <w:basedOn w:val="NoList"/>
    <w:rsid w:val="009E7A55"/>
  </w:style>
  <w:style w:type="numbering" w:customStyle="1" w:styleId="NoList103">
    <w:name w:val="No List103"/>
    <w:next w:val="NoList"/>
    <w:uiPriority w:val="99"/>
    <w:semiHidden/>
    <w:unhideWhenUsed/>
    <w:rsid w:val="009E7A55"/>
  </w:style>
  <w:style w:type="numbering" w:customStyle="1" w:styleId="LFO1913">
    <w:name w:val="LFO1913"/>
    <w:basedOn w:val="NoList"/>
    <w:rsid w:val="009E7A55"/>
  </w:style>
  <w:style w:type="numbering" w:customStyle="1" w:styleId="1210">
    <w:name w:val="无列表121"/>
    <w:next w:val="NoList"/>
    <w:semiHidden/>
    <w:rsid w:val="009E7A55"/>
  </w:style>
  <w:style w:type="numbering" w:customStyle="1" w:styleId="1211">
    <w:name w:val="リストなし121"/>
    <w:next w:val="NoList"/>
    <w:uiPriority w:val="99"/>
    <w:semiHidden/>
    <w:unhideWhenUsed/>
    <w:rsid w:val="009E7A55"/>
  </w:style>
  <w:style w:type="numbering" w:customStyle="1" w:styleId="11111">
    <w:name w:val="リストなし1111"/>
    <w:next w:val="NoList"/>
    <w:uiPriority w:val="99"/>
    <w:semiHidden/>
    <w:unhideWhenUsed/>
    <w:rsid w:val="009E7A55"/>
  </w:style>
  <w:style w:type="numbering" w:customStyle="1" w:styleId="NoList131">
    <w:name w:val="No List131"/>
    <w:next w:val="NoList"/>
    <w:uiPriority w:val="99"/>
    <w:semiHidden/>
    <w:unhideWhenUsed/>
    <w:rsid w:val="009E7A55"/>
  </w:style>
  <w:style w:type="numbering" w:customStyle="1" w:styleId="NoList231">
    <w:name w:val="No List231"/>
    <w:next w:val="NoList"/>
    <w:uiPriority w:val="99"/>
    <w:semiHidden/>
    <w:unhideWhenUsed/>
    <w:rsid w:val="009E7A55"/>
  </w:style>
  <w:style w:type="numbering" w:customStyle="1" w:styleId="NoList331">
    <w:name w:val="No List331"/>
    <w:next w:val="NoList"/>
    <w:uiPriority w:val="99"/>
    <w:semiHidden/>
    <w:unhideWhenUsed/>
    <w:rsid w:val="009E7A55"/>
  </w:style>
  <w:style w:type="numbering" w:customStyle="1" w:styleId="NoList431">
    <w:name w:val="No List431"/>
    <w:next w:val="NoList"/>
    <w:uiPriority w:val="99"/>
    <w:semiHidden/>
    <w:unhideWhenUsed/>
    <w:rsid w:val="009E7A55"/>
  </w:style>
  <w:style w:type="numbering" w:customStyle="1" w:styleId="NoList521">
    <w:name w:val="No List521"/>
    <w:next w:val="NoList"/>
    <w:uiPriority w:val="99"/>
    <w:semiHidden/>
    <w:unhideWhenUsed/>
    <w:rsid w:val="009E7A55"/>
  </w:style>
  <w:style w:type="numbering" w:customStyle="1" w:styleId="NoList621">
    <w:name w:val="No List621"/>
    <w:next w:val="NoList"/>
    <w:uiPriority w:val="99"/>
    <w:semiHidden/>
    <w:unhideWhenUsed/>
    <w:rsid w:val="009E7A55"/>
  </w:style>
  <w:style w:type="numbering" w:customStyle="1" w:styleId="NoList721">
    <w:name w:val="No List721"/>
    <w:next w:val="NoList"/>
    <w:uiPriority w:val="99"/>
    <w:semiHidden/>
    <w:unhideWhenUsed/>
    <w:rsid w:val="009E7A55"/>
  </w:style>
  <w:style w:type="numbering" w:customStyle="1" w:styleId="NoList1121">
    <w:name w:val="No List1121"/>
    <w:next w:val="NoList"/>
    <w:uiPriority w:val="99"/>
    <w:semiHidden/>
    <w:unhideWhenUsed/>
    <w:rsid w:val="009E7A55"/>
  </w:style>
  <w:style w:type="numbering" w:customStyle="1" w:styleId="NoList2121">
    <w:name w:val="No List2121"/>
    <w:next w:val="NoList"/>
    <w:uiPriority w:val="99"/>
    <w:semiHidden/>
    <w:unhideWhenUsed/>
    <w:rsid w:val="009E7A55"/>
  </w:style>
  <w:style w:type="numbering" w:customStyle="1" w:styleId="NoList3121">
    <w:name w:val="No List3121"/>
    <w:next w:val="NoList"/>
    <w:uiPriority w:val="99"/>
    <w:semiHidden/>
    <w:unhideWhenUsed/>
    <w:rsid w:val="009E7A55"/>
  </w:style>
  <w:style w:type="numbering" w:customStyle="1" w:styleId="NoList4121">
    <w:name w:val="No List4121"/>
    <w:next w:val="NoList"/>
    <w:uiPriority w:val="99"/>
    <w:semiHidden/>
    <w:unhideWhenUsed/>
    <w:rsid w:val="009E7A55"/>
  </w:style>
  <w:style w:type="numbering" w:customStyle="1" w:styleId="NoList5111">
    <w:name w:val="No List5111"/>
    <w:next w:val="NoList"/>
    <w:uiPriority w:val="99"/>
    <w:semiHidden/>
    <w:unhideWhenUsed/>
    <w:rsid w:val="009E7A55"/>
  </w:style>
  <w:style w:type="numbering" w:customStyle="1" w:styleId="NoList6111">
    <w:name w:val="No List6111"/>
    <w:next w:val="NoList"/>
    <w:uiPriority w:val="99"/>
    <w:semiHidden/>
    <w:unhideWhenUsed/>
    <w:rsid w:val="009E7A55"/>
  </w:style>
  <w:style w:type="numbering" w:customStyle="1" w:styleId="NoList7111">
    <w:name w:val="No List7111"/>
    <w:next w:val="NoList"/>
    <w:uiPriority w:val="99"/>
    <w:semiHidden/>
    <w:unhideWhenUsed/>
    <w:rsid w:val="009E7A55"/>
  </w:style>
  <w:style w:type="numbering" w:customStyle="1" w:styleId="NoList8111">
    <w:name w:val="No List8111"/>
    <w:next w:val="NoList"/>
    <w:uiPriority w:val="99"/>
    <w:semiHidden/>
    <w:unhideWhenUsed/>
    <w:rsid w:val="009E7A55"/>
  </w:style>
  <w:style w:type="numbering" w:customStyle="1" w:styleId="NoList1221">
    <w:name w:val="No List1221"/>
    <w:next w:val="NoList"/>
    <w:uiPriority w:val="99"/>
    <w:semiHidden/>
    <w:rsid w:val="009E7A55"/>
  </w:style>
  <w:style w:type="numbering" w:customStyle="1" w:styleId="NoList11121">
    <w:name w:val="No List11121"/>
    <w:next w:val="NoList"/>
    <w:uiPriority w:val="99"/>
    <w:semiHidden/>
    <w:unhideWhenUsed/>
    <w:rsid w:val="009E7A55"/>
  </w:style>
  <w:style w:type="numbering" w:customStyle="1" w:styleId="11210">
    <w:name w:val="无列表1121"/>
    <w:next w:val="NoList"/>
    <w:semiHidden/>
    <w:rsid w:val="009E7A55"/>
  </w:style>
  <w:style w:type="numbering" w:customStyle="1" w:styleId="NoList2221">
    <w:name w:val="No List2221"/>
    <w:next w:val="NoList"/>
    <w:uiPriority w:val="99"/>
    <w:semiHidden/>
    <w:unhideWhenUsed/>
    <w:rsid w:val="009E7A55"/>
  </w:style>
  <w:style w:type="numbering" w:customStyle="1" w:styleId="NoList3221">
    <w:name w:val="No List3221"/>
    <w:next w:val="NoList"/>
    <w:uiPriority w:val="99"/>
    <w:semiHidden/>
    <w:unhideWhenUsed/>
    <w:rsid w:val="009E7A55"/>
  </w:style>
  <w:style w:type="numbering" w:customStyle="1" w:styleId="NoList4211">
    <w:name w:val="No List4211"/>
    <w:next w:val="NoList"/>
    <w:uiPriority w:val="99"/>
    <w:semiHidden/>
    <w:unhideWhenUsed/>
    <w:rsid w:val="009E7A55"/>
  </w:style>
  <w:style w:type="numbering" w:customStyle="1" w:styleId="NoList21111">
    <w:name w:val="No List21111"/>
    <w:next w:val="NoList"/>
    <w:uiPriority w:val="99"/>
    <w:semiHidden/>
    <w:unhideWhenUsed/>
    <w:rsid w:val="009E7A55"/>
  </w:style>
  <w:style w:type="numbering" w:customStyle="1" w:styleId="NoList31111">
    <w:name w:val="No List31111"/>
    <w:next w:val="NoList"/>
    <w:uiPriority w:val="99"/>
    <w:semiHidden/>
    <w:unhideWhenUsed/>
    <w:rsid w:val="009E7A55"/>
  </w:style>
  <w:style w:type="numbering" w:customStyle="1" w:styleId="NoList41111">
    <w:name w:val="No List41111"/>
    <w:next w:val="NoList"/>
    <w:uiPriority w:val="99"/>
    <w:semiHidden/>
    <w:unhideWhenUsed/>
    <w:rsid w:val="009E7A55"/>
  </w:style>
  <w:style w:type="numbering" w:customStyle="1" w:styleId="111110">
    <w:name w:val="无列表11111"/>
    <w:next w:val="NoList"/>
    <w:semiHidden/>
    <w:rsid w:val="009E7A55"/>
  </w:style>
  <w:style w:type="numbering" w:customStyle="1" w:styleId="NoList111111">
    <w:name w:val="No List111111"/>
    <w:next w:val="NoList"/>
    <w:uiPriority w:val="99"/>
    <w:semiHidden/>
    <w:unhideWhenUsed/>
    <w:rsid w:val="009E7A55"/>
  </w:style>
  <w:style w:type="numbering" w:customStyle="1" w:styleId="NoList12111">
    <w:name w:val="No List12111"/>
    <w:next w:val="NoList"/>
    <w:uiPriority w:val="99"/>
    <w:semiHidden/>
    <w:unhideWhenUsed/>
    <w:rsid w:val="009E7A55"/>
  </w:style>
  <w:style w:type="numbering" w:customStyle="1" w:styleId="NoList22111">
    <w:name w:val="No List22111"/>
    <w:next w:val="NoList"/>
    <w:uiPriority w:val="99"/>
    <w:semiHidden/>
    <w:unhideWhenUsed/>
    <w:rsid w:val="009E7A55"/>
  </w:style>
  <w:style w:type="numbering" w:customStyle="1" w:styleId="NoList32111">
    <w:name w:val="No List32111"/>
    <w:next w:val="NoList"/>
    <w:uiPriority w:val="99"/>
    <w:semiHidden/>
    <w:unhideWhenUsed/>
    <w:rsid w:val="009E7A55"/>
  </w:style>
  <w:style w:type="numbering" w:customStyle="1" w:styleId="NoList141">
    <w:name w:val="No List141"/>
    <w:next w:val="NoList"/>
    <w:uiPriority w:val="99"/>
    <w:semiHidden/>
    <w:unhideWhenUsed/>
    <w:rsid w:val="009E7A55"/>
  </w:style>
  <w:style w:type="numbering" w:customStyle="1" w:styleId="NoList151">
    <w:name w:val="No List151"/>
    <w:next w:val="NoList"/>
    <w:uiPriority w:val="99"/>
    <w:semiHidden/>
    <w:unhideWhenUsed/>
    <w:rsid w:val="009E7A55"/>
  </w:style>
  <w:style w:type="numbering" w:customStyle="1" w:styleId="NoList241">
    <w:name w:val="No List241"/>
    <w:next w:val="NoList"/>
    <w:uiPriority w:val="99"/>
    <w:semiHidden/>
    <w:unhideWhenUsed/>
    <w:rsid w:val="009E7A55"/>
  </w:style>
  <w:style w:type="numbering" w:customStyle="1" w:styleId="NoList341">
    <w:name w:val="No List341"/>
    <w:next w:val="NoList"/>
    <w:uiPriority w:val="99"/>
    <w:semiHidden/>
    <w:unhideWhenUsed/>
    <w:rsid w:val="009E7A55"/>
  </w:style>
  <w:style w:type="numbering" w:customStyle="1" w:styleId="NoList441">
    <w:name w:val="No List441"/>
    <w:next w:val="NoList"/>
    <w:uiPriority w:val="99"/>
    <w:semiHidden/>
    <w:unhideWhenUsed/>
    <w:rsid w:val="009E7A55"/>
  </w:style>
  <w:style w:type="numbering" w:customStyle="1" w:styleId="NoList531">
    <w:name w:val="No List531"/>
    <w:next w:val="NoList"/>
    <w:uiPriority w:val="99"/>
    <w:semiHidden/>
    <w:unhideWhenUsed/>
    <w:rsid w:val="009E7A55"/>
  </w:style>
  <w:style w:type="numbering" w:customStyle="1" w:styleId="NoList631">
    <w:name w:val="No List631"/>
    <w:next w:val="NoList"/>
    <w:uiPriority w:val="99"/>
    <w:semiHidden/>
    <w:unhideWhenUsed/>
    <w:rsid w:val="009E7A55"/>
  </w:style>
  <w:style w:type="numbering" w:customStyle="1" w:styleId="NoList731">
    <w:name w:val="No List731"/>
    <w:next w:val="NoList"/>
    <w:uiPriority w:val="99"/>
    <w:semiHidden/>
    <w:unhideWhenUsed/>
    <w:rsid w:val="009E7A55"/>
  </w:style>
  <w:style w:type="numbering" w:customStyle="1" w:styleId="NoList821">
    <w:name w:val="No List821"/>
    <w:next w:val="NoList"/>
    <w:uiPriority w:val="99"/>
    <w:semiHidden/>
    <w:unhideWhenUsed/>
    <w:rsid w:val="009E7A55"/>
  </w:style>
  <w:style w:type="numbering" w:customStyle="1" w:styleId="NoList921">
    <w:name w:val="No List921"/>
    <w:next w:val="NoList"/>
    <w:uiPriority w:val="99"/>
    <w:semiHidden/>
    <w:unhideWhenUsed/>
    <w:rsid w:val="009E7A55"/>
  </w:style>
  <w:style w:type="numbering" w:customStyle="1" w:styleId="NoList1131">
    <w:name w:val="No List1131"/>
    <w:next w:val="NoList"/>
    <w:uiPriority w:val="99"/>
    <w:semiHidden/>
    <w:unhideWhenUsed/>
    <w:rsid w:val="009E7A55"/>
  </w:style>
  <w:style w:type="numbering" w:customStyle="1" w:styleId="NoList2131">
    <w:name w:val="No List2131"/>
    <w:next w:val="NoList"/>
    <w:uiPriority w:val="99"/>
    <w:semiHidden/>
    <w:unhideWhenUsed/>
    <w:rsid w:val="009E7A55"/>
  </w:style>
  <w:style w:type="numbering" w:customStyle="1" w:styleId="NoList3131">
    <w:name w:val="No List3131"/>
    <w:next w:val="NoList"/>
    <w:uiPriority w:val="99"/>
    <w:semiHidden/>
    <w:unhideWhenUsed/>
    <w:rsid w:val="009E7A55"/>
  </w:style>
  <w:style w:type="numbering" w:customStyle="1" w:styleId="NoList4131">
    <w:name w:val="No List4131"/>
    <w:next w:val="NoList"/>
    <w:uiPriority w:val="99"/>
    <w:semiHidden/>
    <w:unhideWhenUsed/>
    <w:rsid w:val="009E7A55"/>
  </w:style>
  <w:style w:type="numbering" w:customStyle="1" w:styleId="NoList5121">
    <w:name w:val="No List5121"/>
    <w:next w:val="NoList"/>
    <w:uiPriority w:val="99"/>
    <w:semiHidden/>
    <w:unhideWhenUsed/>
    <w:rsid w:val="009E7A55"/>
  </w:style>
  <w:style w:type="numbering" w:customStyle="1" w:styleId="NoList6121">
    <w:name w:val="No List6121"/>
    <w:next w:val="NoList"/>
    <w:uiPriority w:val="99"/>
    <w:semiHidden/>
    <w:unhideWhenUsed/>
    <w:rsid w:val="009E7A55"/>
  </w:style>
  <w:style w:type="numbering" w:customStyle="1" w:styleId="NoList7121">
    <w:name w:val="No List7121"/>
    <w:next w:val="NoList"/>
    <w:uiPriority w:val="99"/>
    <w:semiHidden/>
    <w:unhideWhenUsed/>
    <w:rsid w:val="009E7A55"/>
  </w:style>
  <w:style w:type="numbering" w:customStyle="1" w:styleId="NoList8121">
    <w:name w:val="No List8121"/>
    <w:next w:val="NoList"/>
    <w:uiPriority w:val="99"/>
    <w:semiHidden/>
    <w:unhideWhenUsed/>
    <w:rsid w:val="009E7A55"/>
  </w:style>
  <w:style w:type="numbering" w:customStyle="1" w:styleId="NoList9111">
    <w:name w:val="No List9111"/>
    <w:next w:val="NoList"/>
    <w:uiPriority w:val="99"/>
    <w:semiHidden/>
    <w:unhideWhenUsed/>
    <w:rsid w:val="009E7A55"/>
  </w:style>
  <w:style w:type="numbering" w:customStyle="1" w:styleId="LFO1921">
    <w:name w:val="LFO1921"/>
    <w:basedOn w:val="NoList"/>
    <w:rsid w:val="009E7A55"/>
  </w:style>
  <w:style w:type="numbering" w:customStyle="1" w:styleId="NoList1011">
    <w:name w:val="No List1011"/>
    <w:next w:val="NoList"/>
    <w:uiPriority w:val="99"/>
    <w:semiHidden/>
    <w:unhideWhenUsed/>
    <w:rsid w:val="009E7A55"/>
  </w:style>
  <w:style w:type="numbering" w:customStyle="1" w:styleId="LFO19111">
    <w:name w:val="LFO19111"/>
    <w:basedOn w:val="NoList"/>
    <w:rsid w:val="009E7A55"/>
  </w:style>
  <w:style w:type="numbering" w:customStyle="1" w:styleId="NoList1231">
    <w:name w:val="No List1231"/>
    <w:next w:val="NoList"/>
    <w:uiPriority w:val="99"/>
    <w:semiHidden/>
    <w:rsid w:val="009E7A55"/>
  </w:style>
  <w:style w:type="numbering" w:customStyle="1" w:styleId="NoList11131">
    <w:name w:val="No List11131"/>
    <w:next w:val="NoList"/>
    <w:uiPriority w:val="99"/>
    <w:semiHidden/>
    <w:unhideWhenUsed/>
    <w:rsid w:val="009E7A55"/>
  </w:style>
  <w:style w:type="numbering" w:customStyle="1" w:styleId="1310">
    <w:name w:val="无列表131"/>
    <w:next w:val="NoList"/>
    <w:semiHidden/>
    <w:rsid w:val="009E7A55"/>
  </w:style>
  <w:style w:type="numbering" w:customStyle="1" w:styleId="1311">
    <w:name w:val="リストなし131"/>
    <w:next w:val="NoList"/>
    <w:uiPriority w:val="99"/>
    <w:semiHidden/>
    <w:unhideWhenUsed/>
    <w:rsid w:val="009E7A55"/>
  </w:style>
  <w:style w:type="numbering" w:customStyle="1" w:styleId="11310">
    <w:name w:val="无列表1131"/>
    <w:next w:val="NoList"/>
    <w:semiHidden/>
    <w:rsid w:val="009E7A55"/>
  </w:style>
  <w:style w:type="numbering" w:customStyle="1" w:styleId="11211">
    <w:name w:val="リストなし1121"/>
    <w:next w:val="NoList"/>
    <w:uiPriority w:val="99"/>
    <w:semiHidden/>
    <w:unhideWhenUsed/>
    <w:rsid w:val="009E7A55"/>
  </w:style>
  <w:style w:type="numbering" w:customStyle="1" w:styleId="NoList2231">
    <w:name w:val="No List2231"/>
    <w:next w:val="NoList"/>
    <w:uiPriority w:val="99"/>
    <w:semiHidden/>
    <w:unhideWhenUsed/>
    <w:rsid w:val="009E7A55"/>
  </w:style>
  <w:style w:type="numbering" w:customStyle="1" w:styleId="NoList3231">
    <w:name w:val="No List3231"/>
    <w:next w:val="NoList"/>
    <w:uiPriority w:val="99"/>
    <w:semiHidden/>
    <w:unhideWhenUsed/>
    <w:rsid w:val="009E7A55"/>
  </w:style>
  <w:style w:type="numbering" w:customStyle="1" w:styleId="NoList4221">
    <w:name w:val="No List4221"/>
    <w:next w:val="NoList"/>
    <w:uiPriority w:val="99"/>
    <w:semiHidden/>
    <w:unhideWhenUsed/>
    <w:rsid w:val="009E7A55"/>
  </w:style>
  <w:style w:type="numbering" w:customStyle="1" w:styleId="NoList21121">
    <w:name w:val="No List21121"/>
    <w:next w:val="NoList"/>
    <w:uiPriority w:val="99"/>
    <w:semiHidden/>
    <w:unhideWhenUsed/>
    <w:rsid w:val="009E7A55"/>
  </w:style>
  <w:style w:type="numbering" w:customStyle="1" w:styleId="NoList31121">
    <w:name w:val="No List31121"/>
    <w:next w:val="NoList"/>
    <w:uiPriority w:val="99"/>
    <w:semiHidden/>
    <w:unhideWhenUsed/>
    <w:rsid w:val="009E7A55"/>
  </w:style>
  <w:style w:type="numbering" w:customStyle="1" w:styleId="NoList41121">
    <w:name w:val="No List41121"/>
    <w:next w:val="NoList"/>
    <w:uiPriority w:val="99"/>
    <w:semiHidden/>
    <w:unhideWhenUsed/>
    <w:rsid w:val="009E7A55"/>
  </w:style>
  <w:style w:type="numbering" w:customStyle="1" w:styleId="11121">
    <w:name w:val="无列表11121"/>
    <w:next w:val="NoList"/>
    <w:semiHidden/>
    <w:rsid w:val="009E7A55"/>
  </w:style>
  <w:style w:type="numbering" w:customStyle="1" w:styleId="NoList111121">
    <w:name w:val="No List111121"/>
    <w:next w:val="NoList"/>
    <w:uiPriority w:val="99"/>
    <w:semiHidden/>
    <w:unhideWhenUsed/>
    <w:rsid w:val="009E7A55"/>
  </w:style>
  <w:style w:type="numbering" w:customStyle="1" w:styleId="NoList12121">
    <w:name w:val="No List12121"/>
    <w:next w:val="NoList"/>
    <w:uiPriority w:val="99"/>
    <w:semiHidden/>
    <w:unhideWhenUsed/>
    <w:rsid w:val="009E7A55"/>
  </w:style>
  <w:style w:type="numbering" w:customStyle="1" w:styleId="NoList22121">
    <w:name w:val="No List22121"/>
    <w:next w:val="NoList"/>
    <w:uiPriority w:val="99"/>
    <w:semiHidden/>
    <w:unhideWhenUsed/>
    <w:rsid w:val="009E7A55"/>
  </w:style>
  <w:style w:type="numbering" w:customStyle="1" w:styleId="NoList32121">
    <w:name w:val="No List32121"/>
    <w:next w:val="NoList"/>
    <w:uiPriority w:val="99"/>
    <w:semiHidden/>
    <w:unhideWhenUsed/>
    <w:rsid w:val="009E7A55"/>
  </w:style>
  <w:style w:type="numbering" w:customStyle="1" w:styleId="NoList161">
    <w:name w:val="No List161"/>
    <w:next w:val="NoList"/>
    <w:uiPriority w:val="99"/>
    <w:semiHidden/>
    <w:unhideWhenUsed/>
    <w:rsid w:val="009E7A55"/>
  </w:style>
  <w:style w:type="numbering" w:customStyle="1" w:styleId="NoList171">
    <w:name w:val="No List171"/>
    <w:next w:val="NoList"/>
    <w:uiPriority w:val="99"/>
    <w:semiHidden/>
    <w:unhideWhenUsed/>
    <w:rsid w:val="009E7A55"/>
  </w:style>
  <w:style w:type="numbering" w:customStyle="1" w:styleId="NoList251">
    <w:name w:val="No List251"/>
    <w:next w:val="NoList"/>
    <w:uiPriority w:val="99"/>
    <w:semiHidden/>
    <w:unhideWhenUsed/>
    <w:rsid w:val="009E7A55"/>
  </w:style>
  <w:style w:type="numbering" w:customStyle="1" w:styleId="NoList351">
    <w:name w:val="No List351"/>
    <w:next w:val="NoList"/>
    <w:uiPriority w:val="99"/>
    <w:semiHidden/>
    <w:unhideWhenUsed/>
    <w:rsid w:val="009E7A55"/>
  </w:style>
  <w:style w:type="numbering" w:customStyle="1" w:styleId="NoList451">
    <w:name w:val="No List451"/>
    <w:next w:val="NoList"/>
    <w:uiPriority w:val="99"/>
    <w:semiHidden/>
    <w:unhideWhenUsed/>
    <w:rsid w:val="009E7A55"/>
  </w:style>
  <w:style w:type="numbering" w:customStyle="1" w:styleId="NoList541">
    <w:name w:val="No List541"/>
    <w:next w:val="NoList"/>
    <w:uiPriority w:val="99"/>
    <w:semiHidden/>
    <w:unhideWhenUsed/>
    <w:rsid w:val="009E7A55"/>
  </w:style>
  <w:style w:type="numbering" w:customStyle="1" w:styleId="NoList641">
    <w:name w:val="No List641"/>
    <w:next w:val="NoList"/>
    <w:uiPriority w:val="99"/>
    <w:semiHidden/>
    <w:unhideWhenUsed/>
    <w:rsid w:val="009E7A55"/>
  </w:style>
  <w:style w:type="numbering" w:customStyle="1" w:styleId="NoList741">
    <w:name w:val="No List741"/>
    <w:next w:val="NoList"/>
    <w:uiPriority w:val="99"/>
    <w:semiHidden/>
    <w:unhideWhenUsed/>
    <w:rsid w:val="009E7A55"/>
  </w:style>
  <w:style w:type="numbering" w:customStyle="1" w:styleId="NoList831">
    <w:name w:val="No List831"/>
    <w:next w:val="NoList"/>
    <w:uiPriority w:val="99"/>
    <w:semiHidden/>
    <w:unhideWhenUsed/>
    <w:rsid w:val="009E7A55"/>
  </w:style>
  <w:style w:type="numbering" w:customStyle="1" w:styleId="NoList931">
    <w:name w:val="No List931"/>
    <w:next w:val="NoList"/>
    <w:uiPriority w:val="99"/>
    <w:semiHidden/>
    <w:unhideWhenUsed/>
    <w:rsid w:val="009E7A55"/>
  </w:style>
  <w:style w:type="numbering" w:customStyle="1" w:styleId="NoList1141">
    <w:name w:val="No List1141"/>
    <w:next w:val="NoList"/>
    <w:uiPriority w:val="99"/>
    <w:semiHidden/>
    <w:unhideWhenUsed/>
    <w:rsid w:val="009E7A55"/>
  </w:style>
  <w:style w:type="numbering" w:customStyle="1" w:styleId="NoList2141">
    <w:name w:val="No List2141"/>
    <w:next w:val="NoList"/>
    <w:uiPriority w:val="99"/>
    <w:semiHidden/>
    <w:unhideWhenUsed/>
    <w:rsid w:val="009E7A55"/>
  </w:style>
  <w:style w:type="numbering" w:customStyle="1" w:styleId="NoList3141">
    <w:name w:val="No List3141"/>
    <w:next w:val="NoList"/>
    <w:uiPriority w:val="99"/>
    <w:semiHidden/>
    <w:unhideWhenUsed/>
    <w:rsid w:val="009E7A55"/>
  </w:style>
  <w:style w:type="numbering" w:customStyle="1" w:styleId="NoList4141">
    <w:name w:val="No List4141"/>
    <w:next w:val="NoList"/>
    <w:uiPriority w:val="99"/>
    <w:semiHidden/>
    <w:unhideWhenUsed/>
    <w:rsid w:val="009E7A55"/>
  </w:style>
  <w:style w:type="numbering" w:customStyle="1" w:styleId="NoList5131">
    <w:name w:val="No List5131"/>
    <w:next w:val="NoList"/>
    <w:uiPriority w:val="99"/>
    <w:semiHidden/>
    <w:unhideWhenUsed/>
    <w:rsid w:val="009E7A55"/>
  </w:style>
  <w:style w:type="numbering" w:customStyle="1" w:styleId="NoList6131">
    <w:name w:val="No List6131"/>
    <w:next w:val="NoList"/>
    <w:uiPriority w:val="99"/>
    <w:semiHidden/>
    <w:unhideWhenUsed/>
    <w:rsid w:val="009E7A55"/>
  </w:style>
  <w:style w:type="numbering" w:customStyle="1" w:styleId="NoList7131">
    <w:name w:val="No List7131"/>
    <w:next w:val="NoList"/>
    <w:uiPriority w:val="99"/>
    <w:semiHidden/>
    <w:unhideWhenUsed/>
    <w:rsid w:val="009E7A55"/>
  </w:style>
  <w:style w:type="numbering" w:customStyle="1" w:styleId="NoList8131">
    <w:name w:val="No List8131"/>
    <w:next w:val="NoList"/>
    <w:uiPriority w:val="99"/>
    <w:semiHidden/>
    <w:unhideWhenUsed/>
    <w:rsid w:val="009E7A55"/>
  </w:style>
  <w:style w:type="numbering" w:customStyle="1" w:styleId="NoList9121">
    <w:name w:val="No List9121"/>
    <w:next w:val="NoList"/>
    <w:uiPriority w:val="99"/>
    <w:semiHidden/>
    <w:unhideWhenUsed/>
    <w:rsid w:val="009E7A55"/>
  </w:style>
  <w:style w:type="numbering" w:customStyle="1" w:styleId="LFO1931">
    <w:name w:val="LFO1931"/>
    <w:basedOn w:val="NoList"/>
    <w:rsid w:val="009E7A55"/>
  </w:style>
  <w:style w:type="numbering" w:customStyle="1" w:styleId="NoList1021">
    <w:name w:val="No List1021"/>
    <w:next w:val="NoList"/>
    <w:uiPriority w:val="99"/>
    <w:semiHidden/>
    <w:unhideWhenUsed/>
    <w:rsid w:val="009E7A55"/>
  </w:style>
  <w:style w:type="numbering" w:customStyle="1" w:styleId="LFO19121">
    <w:name w:val="LFO19121"/>
    <w:basedOn w:val="NoList"/>
    <w:rsid w:val="009E7A55"/>
  </w:style>
  <w:style w:type="numbering" w:customStyle="1" w:styleId="NoList1241">
    <w:name w:val="No List1241"/>
    <w:next w:val="NoList"/>
    <w:uiPriority w:val="99"/>
    <w:semiHidden/>
    <w:rsid w:val="009E7A55"/>
  </w:style>
  <w:style w:type="numbering" w:customStyle="1" w:styleId="NoList11141">
    <w:name w:val="No List11141"/>
    <w:next w:val="NoList"/>
    <w:uiPriority w:val="99"/>
    <w:semiHidden/>
    <w:unhideWhenUsed/>
    <w:rsid w:val="009E7A55"/>
  </w:style>
  <w:style w:type="numbering" w:customStyle="1" w:styleId="1410">
    <w:name w:val="无列表141"/>
    <w:next w:val="NoList"/>
    <w:semiHidden/>
    <w:rsid w:val="009E7A55"/>
  </w:style>
  <w:style w:type="numbering" w:customStyle="1" w:styleId="1411">
    <w:name w:val="リストなし141"/>
    <w:next w:val="NoList"/>
    <w:uiPriority w:val="99"/>
    <w:semiHidden/>
    <w:unhideWhenUsed/>
    <w:rsid w:val="009E7A55"/>
  </w:style>
  <w:style w:type="numbering" w:customStyle="1" w:styleId="11410">
    <w:name w:val="无列表1141"/>
    <w:next w:val="NoList"/>
    <w:semiHidden/>
    <w:rsid w:val="009E7A55"/>
  </w:style>
  <w:style w:type="numbering" w:customStyle="1" w:styleId="11311">
    <w:name w:val="リストなし1131"/>
    <w:next w:val="NoList"/>
    <w:uiPriority w:val="99"/>
    <w:semiHidden/>
    <w:unhideWhenUsed/>
    <w:rsid w:val="009E7A55"/>
  </w:style>
  <w:style w:type="numbering" w:customStyle="1" w:styleId="NoList2241">
    <w:name w:val="No List2241"/>
    <w:next w:val="NoList"/>
    <w:uiPriority w:val="99"/>
    <w:semiHidden/>
    <w:unhideWhenUsed/>
    <w:rsid w:val="009E7A55"/>
  </w:style>
  <w:style w:type="numbering" w:customStyle="1" w:styleId="NoList3241">
    <w:name w:val="No List3241"/>
    <w:next w:val="NoList"/>
    <w:uiPriority w:val="99"/>
    <w:semiHidden/>
    <w:unhideWhenUsed/>
    <w:rsid w:val="009E7A55"/>
  </w:style>
  <w:style w:type="numbering" w:customStyle="1" w:styleId="NoList4231">
    <w:name w:val="No List4231"/>
    <w:next w:val="NoList"/>
    <w:uiPriority w:val="99"/>
    <w:semiHidden/>
    <w:unhideWhenUsed/>
    <w:rsid w:val="009E7A55"/>
  </w:style>
  <w:style w:type="numbering" w:customStyle="1" w:styleId="NoList21131">
    <w:name w:val="No List21131"/>
    <w:next w:val="NoList"/>
    <w:uiPriority w:val="99"/>
    <w:semiHidden/>
    <w:unhideWhenUsed/>
    <w:rsid w:val="009E7A55"/>
  </w:style>
  <w:style w:type="numbering" w:customStyle="1" w:styleId="NoList31131">
    <w:name w:val="No List31131"/>
    <w:next w:val="NoList"/>
    <w:uiPriority w:val="99"/>
    <w:semiHidden/>
    <w:unhideWhenUsed/>
    <w:rsid w:val="009E7A55"/>
  </w:style>
  <w:style w:type="numbering" w:customStyle="1" w:styleId="NoList41131">
    <w:name w:val="No List41131"/>
    <w:next w:val="NoList"/>
    <w:uiPriority w:val="99"/>
    <w:semiHidden/>
    <w:unhideWhenUsed/>
    <w:rsid w:val="009E7A55"/>
  </w:style>
  <w:style w:type="numbering" w:customStyle="1" w:styleId="11131">
    <w:name w:val="无列表11131"/>
    <w:next w:val="NoList"/>
    <w:semiHidden/>
    <w:rsid w:val="009E7A55"/>
  </w:style>
  <w:style w:type="numbering" w:customStyle="1" w:styleId="NoList111131">
    <w:name w:val="No List111131"/>
    <w:next w:val="NoList"/>
    <w:uiPriority w:val="99"/>
    <w:semiHidden/>
    <w:unhideWhenUsed/>
    <w:rsid w:val="009E7A55"/>
  </w:style>
  <w:style w:type="numbering" w:customStyle="1" w:styleId="NoList12131">
    <w:name w:val="No List12131"/>
    <w:next w:val="NoList"/>
    <w:uiPriority w:val="99"/>
    <w:semiHidden/>
    <w:unhideWhenUsed/>
    <w:rsid w:val="009E7A55"/>
  </w:style>
  <w:style w:type="numbering" w:customStyle="1" w:styleId="NoList22131">
    <w:name w:val="No List22131"/>
    <w:next w:val="NoList"/>
    <w:uiPriority w:val="99"/>
    <w:semiHidden/>
    <w:unhideWhenUsed/>
    <w:rsid w:val="009E7A55"/>
  </w:style>
  <w:style w:type="numbering" w:customStyle="1" w:styleId="NoList32131">
    <w:name w:val="No List32131"/>
    <w:next w:val="NoList"/>
    <w:uiPriority w:val="99"/>
    <w:semiHidden/>
    <w:unhideWhenUsed/>
    <w:rsid w:val="009E7A55"/>
  </w:style>
  <w:style w:type="paragraph" w:styleId="MacroText">
    <w:name w:val="macro"/>
    <w:link w:val="MacroTextChar"/>
    <w:uiPriority w:val="99"/>
    <w:qFormat/>
    <w:rsid w:val="009E7A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E7A55"/>
    <w:rPr>
      <w:rFonts w:ascii="Courier New" w:hAnsi="Courier New"/>
      <w:kern w:val="2"/>
      <w:sz w:val="24"/>
      <w:lang w:eastAsia="zh-CN"/>
    </w:rPr>
  </w:style>
  <w:style w:type="paragraph" w:styleId="Index8">
    <w:name w:val="index 8"/>
    <w:basedOn w:val="Normal"/>
    <w:next w:val="Normal"/>
    <w:uiPriority w:val="99"/>
    <w:qFormat/>
    <w:rsid w:val="009E7A5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E7A5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E7A5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E7A5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E7A5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E7A5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E7A55"/>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E7A5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E7A55"/>
    <w:rPr>
      <w:rFonts w:ascii="Times New Roman" w:eastAsia="Times New Roman" w:hAnsi="Times New Roman"/>
      <w:lang w:val="en-GB" w:eastAsia="en-GB"/>
    </w:rPr>
  </w:style>
  <w:style w:type="character" w:customStyle="1" w:styleId="a9">
    <w:name w:val="文稿抬头"/>
    <w:qFormat/>
    <w:rsid w:val="009E7A55"/>
    <w:rPr>
      <w:rFonts w:eastAsia="MS Mincho"/>
      <w:b/>
      <w:bCs/>
      <w:sz w:val="24"/>
    </w:rPr>
  </w:style>
  <w:style w:type="paragraph" w:customStyle="1" w:styleId="Revisin">
    <w:name w:val="Revisión"/>
    <w:hidden/>
    <w:uiPriority w:val="99"/>
    <w:semiHidden/>
    <w:qFormat/>
    <w:rsid w:val="009E7A55"/>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E7A5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E7A5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E7A55"/>
    <w:rPr>
      <w:rFonts w:ascii="Times New Roman" w:eastAsia="MS Mincho" w:hAnsi="Times New Roman"/>
      <w:lang w:val="it-IT" w:eastAsia="en-GB"/>
    </w:rPr>
  </w:style>
  <w:style w:type="paragraph" w:customStyle="1" w:styleId="Doc-text2">
    <w:name w:val="Doc-text2"/>
    <w:basedOn w:val="Normal"/>
    <w:link w:val="Doc-text2Char"/>
    <w:qFormat/>
    <w:rsid w:val="009E7A5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7A55"/>
    <w:rPr>
      <w:rFonts w:ascii="Arial" w:eastAsia="MS Mincho" w:hAnsi="Arial"/>
      <w:szCs w:val="24"/>
      <w:lang w:val="en-GB" w:eastAsia="en-GB"/>
    </w:rPr>
  </w:style>
  <w:style w:type="paragraph" w:customStyle="1" w:styleId="Doc-titleJK">
    <w:name w:val="Doc-title_JK"/>
    <w:basedOn w:val="Normal"/>
    <w:next w:val="Doc-text2JK"/>
    <w:link w:val="Doc-titleJKChar"/>
    <w:qFormat/>
    <w:rsid w:val="009E7A5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E7A5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E7A55"/>
    <w:rPr>
      <w:rFonts w:ascii="Times New Roman" w:eastAsia="MS Mincho" w:hAnsi="Times New Roman"/>
      <w:szCs w:val="24"/>
      <w:lang w:val="en-GB" w:eastAsia="en-GB"/>
    </w:rPr>
  </w:style>
  <w:style w:type="character" w:customStyle="1" w:styleId="Doc-titleJKChar">
    <w:name w:val="Doc-title_JK Char"/>
    <w:link w:val="Doc-titleJK"/>
    <w:qFormat/>
    <w:rsid w:val="009E7A5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E7A55"/>
    <w:pPr>
      <w:numPr>
        <w:numId w:val="36"/>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E7A55"/>
    <w:pPr>
      <w:jc w:val="center"/>
    </w:pPr>
    <w:rPr>
      <w:rFonts w:ascii="Times New Roman" w:hAnsi="Times New Roman"/>
    </w:rPr>
  </w:style>
  <w:style w:type="paragraph" w:customStyle="1" w:styleId="Title2">
    <w:name w:val="Title 2"/>
    <w:basedOn w:val="Normal0"/>
    <w:next w:val="Title"/>
    <w:uiPriority w:val="99"/>
    <w:qFormat/>
    <w:rsid w:val="009E7A55"/>
    <w:pPr>
      <w:spacing w:before="120" w:after="120"/>
    </w:pPr>
    <w:rPr>
      <w:rFonts w:ascii="Book Antiqua" w:hAnsi="Book Antiqua"/>
      <w:b/>
    </w:rPr>
  </w:style>
  <w:style w:type="paragraph" w:customStyle="1" w:styleId="abstract">
    <w:name w:val="abstract"/>
    <w:basedOn w:val="Normal"/>
    <w:next w:val="Normal"/>
    <w:uiPriority w:val="99"/>
    <w:qFormat/>
    <w:rsid w:val="009E7A55"/>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E7A5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E7A5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E7A5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E7A5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7A55"/>
  </w:style>
  <w:style w:type="paragraph" w:customStyle="1" w:styleId="2ChapterXXStatementh22Header2l2Level2Headhea">
    <w:name w:val="样式 标题 2Chapter X.X. Statementh22Header 2l2Level 2 Headhea..."/>
    <w:basedOn w:val="Heading2"/>
    <w:uiPriority w:val="99"/>
    <w:qFormat/>
    <w:rsid w:val="009E7A5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E7A55"/>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E7A5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E7A5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7A5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7A5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E7A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E7A55"/>
    <w:pPr>
      <w:keepNext/>
      <w:numPr>
        <w:numId w:val="37"/>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9E7A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E7A55"/>
    <w:rPr>
      <w:sz w:val="24"/>
      <w:lang w:val="en-US" w:eastAsia="en-US"/>
    </w:rPr>
  </w:style>
  <w:style w:type="character" w:customStyle="1" w:styleId="TableNo0">
    <w:name w:val="Table_No Знак"/>
    <w:link w:val="TableNo"/>
    <w:uiPriority w:val="99"/>
    <w:qFormat/>
    <w:locked/>
    <w:rsid w:val="009E7A55"/>
    <w:rPr>
      <w:rFonts w:ascii="Times New Roman" w:eastAsiaTheme="minorEastAsia" w:hAnsi="Times New Roman"/>
      <w:caps/>
      <w:lang w:val="en-GB"/>
    </w:rPr>
  </w:style>
  <w:style w:type="paragraph" w:customStyle="1" w:styleId="1115">
    <w:name w:val="修订111"/>
    <w:hidden/>
    <w:uiPriority w:val="99"/>
    <w:semiHidden/>
    <w:qFormat/>
    <w:rsid w:val="009E7A55"/>
    <w:rPr>
      <w:rFonts w:ascii="Times New Roman" w:eastAsia="Batang" w:hAnsi="Times New Roman"/>
      <w:lang w:val="en-GB"/>
    </w:rPr>
  </w:style>
  <w:style w:type="paragraph" w:customStyle="1" w:styleId="Agreement">
    <w:name w:val="Agreement"/>
    <w:basedOn w:val="Normal"/>
    <w:next w:val="Normal"/>
    <w:uiPriority w:val="99"/>
    <w:qFormat/>
    <w:rsid w:val="009E7A55"/>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7A5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7A55"/>
    <w:pPr>
      <w:numPr>
        <w:numId w:val="39"/>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9E7A5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E7A55"/>
    <w:rPr>
      <w:rFonts w:asciiTheme="minorHAnsi" w:eastAsiaTheme="minorEastAsia" w:hAnsiTheme="minorHAnsi" w:cstheme="minorBidi"/>
      <w:kern w:val="2"/>
      <w:sz w:val="18"/>
      <w:szCs w:val="18"/>
    </w:rPr>
  </w:style>
  <w:style w:type="character" w:customStyle="1" w:styleId="font11">
    <w:name w:val="font11"/>
    <w:basedOn w:val="DefaultParagraphFont"/>
    <w:qFormat/>
    <w:rsid w:val="009E7A55"/>
    <w:rPr>
      <w:rFonts w:ascii="Arial" w:hAnsi="Arial" w:cs="Arial" w:hint="default"/>
      <w:color w:val="000000"/>
      <w:sz w:val="18"/>
      <w:szCs w:val="18"/>
      <w:u w:val="none"/>
      <w:vertAlign w:val="superscript"/>
    </w:rPr>
  </w:style>
  <w:style w:type="character" w:customStyle="1" w:styleId="font31">
    <w:name w:val="font31"/>
    <w:basedOn w:val="DefaultParagraphFont"/>
    <w:qFormat/>
    <w:rsid w:val="009E7A55"/>
    <w:rPr>
      <w:rFonts w:ascii="Arial" w:hAnsi="Arial" w:cs="Arial" w:hint="default"/>
      <w:color w:val="000000"/>
      <w:sz w:val="18"/>
      <w:szCs w:val="18"/>
      <w:u w:val="none"/>
    </w:rPr>
  </w:style>
  <w:style w:type="character" w:customStyle="1" w:styleId="font21">
    <w:name w:val="font21"/>
    <w:basedOn w:val="DefaultParagraphFont"/>
    <w:qFormat/>
    <w:rsid w:val="009E7A55"/>
    <w:rPr>
      <w:rFonts w:ascii="Arial" w:hAnsi="Arial" w:cs="Arial" w:hint="default"/>
      <w:color w:val="000000"/>
      <w:sz w:val="18"/>
      <w:szCs w:val="18"/>
      <w:u w:val="none"/>
    </w:rPr>
  </w:style>
  <w:style w:type="character" w:customStyle="1" w:styleId="font01">
    <w:name w:val="font01"/>
    <w:basedOn w:val="DefaultParagraphFont"/>
    <w:qFormat/>
    <w:rsid w:val="009E7A55"/>
    <w:rPr>
      <w:rFonts w:ascii="Arial" w:hAnsi="Arial" w:cs="Arial" w:hint="default"/>
      <w:color w:val="000000"/>
      <w:sz w:val="18"/>
      <w:szCs w:val="18"/>
      <w:u w:val="none"/>
      <w:vertAlign w:val="superscript"/>
    </w:rPr>
  </w:style>
  <w:style w:type="character" w:customStyle="1" w:styleId="font51">
    <w:name w:val="font51"/>
    <w:basedOn w:val="DefaultParagraphFont"/>
    <w:qFormat/>
    <w:rsid w:val="009E7A55"/>
    <w:rPr>
      <w:rFonts w:ascii="Arial" w:hAnsi="Arial" w:cs="Arial" w:hint="default"/>
      <w:color w:val="000000"/>
      <w:sz w:val="21"/>
      <w:szCs w:val="21"/>
      <w:u w:val="none"/>
    </w:rPr>
  </w:style>
  <w:style w:type="character" w:customStyle="1" w:styleId="font41">
    <w:name w:val="font41"/>
    <w:basedOn w:val="DefaultParagraphFont"/>
    <w:qFormat/>
    <w:rsid w:val="009E7A55"/>
    <w:rPr>
      <w:rFonts w:ascii="Arial" w:hAnsi="Arial" w:cs="Arial" w:hint="default"/>
      <w:color w:val="000000"/>
      <w:sz w:val="18"/>
      <w:szCs w:val="18"/>
      <w:u w:val="none"/>
      <w:vertAlign w:val="superscript"/>
    </w:rPr>
  </w:style>
  <w:style w:type="table" w:customStyle="1" w:styleId="116">
    <w:name w:val="网格型11"/>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9E7A55"/>
    <w:rPr>
      <w:smallCaps/>
      <w:color w:val="5A5A5A"/>
    </w:rPr>
  </w:style>
  <w:style w:type="paragraph" w:customStyle="1" w:styleId="TOC20">
    <w:name w:val="TOC 标题2"/>
    <w:basedOn w:val="Heading1"/>
    <w:next w:val="Normal"/>
    <w:uiPriority w:val="39"/>
    <w:unhideWhenUsed/>
    <w:qFormat/>
    <w:rsid w:val="009E7A55"/>
    <w:pPr>
      <w:spacing w:after="0" w:line="259" w:lineRule="auto"/>
      <w:outlineLvl w:val="9"/>
    </w:pPr>
    <w:rPr>
      <w:rFonts w:ascii="Calibri Light" w:eastAsia="Times New Roman" w:hAnsi="Calibri Light"/>
      <w:color w:val="2F5496"/>
      <w:szCs w:val="32"/>
      <w:lang w:val="en-US" w:eastAsia="en-GB"/>
    </w:rPr>
  </w:style>
  <w:style w:type="table" w:customStyle="1" w:styleId="28">
    <w:name w:val="网格型2"/>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7A55"/>
    <w:rPr>
      <w:rFonts w:ascii="Times New Roman" w:eastAsia="MS Mincho" w:hAnsi="Times New Roman"/>
    </w:rPr>
    <w:tblPr/>
  </w:style>
  <w:style w:type="table" w:customStyle="1" w:styleId="Tabellengitternetz1112">
    <w:name w:val="Tabellengitternetz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9E7A55"/>
    <w:rPr>
      <w:rFonts w:ascii="Times New Roman" w:eastAsia="Batang" w:hAnsi="Times New Roman"/>
      <w:lang w:val="en-GB"/>
    </w:rPr>
  </w:style>
  <w:style w:type="numbering" w:customStyle="1" w:styleId="KeineListe1">
    <w:name w:val="Keine Liste1"/>
    <w:next w:val="NoList"/>
    <w:uiPriority w:val="99"/>
    <w:semiHidden/>
    <w:unhideWhenUsed/>
    <w:rsid w:val="009E7A55"/>
  </w:style>
  <w:style w:type="table" w:customStyle="1" w:styleId="Tabellenraster1">
    <w:name w:val="Tabellenraster1"/>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7A55"/>
    <w:rPr>
      <w:rFonts w:ascii="Arial" w:hAnsi="Arial"/>
      <w:lang w:val="en-GB" w:eastAsia="en-US" w:bidi="ar-SA"/>
    </w:rPr>
  </w:style>
  <w:style w:type="character" w:customStyle="1" w:styleId="p1">
    <w:name w:val="p1"/>
    <w:qFormat/>
    <w:rsid w:val="009E7A55"/>
  </w:style>
  <w:style w:type="character" w:customStyle="1" w:styleId="e-031">
    <w:name w:val="e-031"/>
    <w:qFormat/>
    <w:rsid w:val="009E7A55"/>
    <w:rPr>
      <w:i/>
      <w:iCs/>
    </w:rPr>
  </w:style>
  <w:style w:type="paragraph" w:customStyle="1" w:styleId="Revision1">
    <w:name w:val="Revision1"/>
    <w:hidden/>
    <w:uiPriority w:val="99"/>
    <w:semiHidden/>
    <w:qFormat/>
    <w:rsid w:val="009E7A55"/>
    <w:rPr>
      <w:rFonts w:ascii="Times New Roman" w:eastAsia="Batang" w:hAnsi="Times New Roman"/>
      <w:lang w:val="en-GB"/>
    </w:rPr>
  </w:style>
  <w:style w:type="character" w:customStyle="1" w:styleId="hps">
    <w:name w:val="hps"/>
    <w:qFormat/>
    <w:rsid w:val="009E7A55"/>
  </w:style>
  <w:style w:type="character" w:customStyle="1" w:styleId="IntenseEmphasis1">
    <w:name w:val="Intense Emphasis1"/>
    <w:basedOn w:val="DefaultParagraphFont"/>
    <w:uiPriority w:val="21"/>
    <w:qFormat/>
    <w:rsid w:val="009E7A55"/>
    <w:rPr>
      <w:b/>
      <w:bCs/>
      <w:i/>
      <w:iCs/>
      <w:color w:val="4F81BD"/>
    </w:rPr>
  </w:style>
  <w:style w:type="character" w:customStyle="1" w:styleId="EditorsNoteChar1">
    <w:name w:val="Editor's Note Char1"/>
    <w:qFormat/>
    <w:rsid w:val="009E7A55"/>
    <w:rPr>
      <w:rFonts w:ascii="Times New Roman" w:hAnsi="Times New Roman"/>
      <w:color w:val="FF0000"/>
      <w:lang w:val="en-GB" w:eastAsia="en-US"/>
    </w:rPr>
  </w:style>
  <w:style w:type="character" w:customStyle="1" w:styleId="TAHChar">
    <w:name w:val="TAH Char"/>
    <w:qFormat/>
    <w:locked/>
    <w:rsid w:val="009E7A55"/>
    <w:rPr>
      <w:rFonts w:ascii="Arial" w:hAnsi="Arial" w:cs="Arial"/>
      <w:b/>
      <w:sz w:val="18"/>
      <w:lang w:val="en-GB"/>
    </w:rPr>
  </w:style>
  <w:style w:type="character" w:customStyle="1" w:styleId="IntenseEmphasis2">
    <w:name w:val="Intense Emphasis2"/>
    <w:uiPriority w:val="21"/>
    <w:qFormat/>
    <w:rsid w:val="009E7A55"/>
    <w:rPr>
      <w:b/>
      <w:bCs/>
      <w:i/>
      <w:iCs/>
      <w:color w:val="4F81BD"/>
    </w:rPr>
  </w:style>
  <w:style w:type="paragraph" w:customStyle="1" w:styleId="TOCHeading1">
    <w:name w:val="TOC Heading1"/>
    <w:basedOn w:val="Heading1"/>
    <w:next w:val="Normal"/>
    <w:uiPriority w:val="39"/>
    <w:unhideWhenUsed/>
    <w:qFormat/>
    <w:rsid w:val="009E7A5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E7A55"/>
  </w:style>
  <w:style w:type="character" w:customStyle="1" w:styleId="search-word-mail">
    <w:name w:val="search-word-mail"/>
    <w:qFormat/>
    <w:rsid w:val="009E7A55"/>
  </w:style>
  <w:style w:type="character" w:customStyle="1" w:styleId="SubtleReference1">
    <w:name w:val="Subtle Reference1"/>
    <w:uiPriority w:val="31"/>
    <w:qFormat/>
    <w:rsid w:val="009E7A55"/>
    <w:rPr>
      <w:smallCaps/>
      <w:color w:val="5A5A5A"/>
    </w:rPr>
  </w:style>
  <w:style w:type="character" w:customStyle="1" w:styleId="Char12">
    <w:name w:val="脚注文本 Char1"/>
    <w:aliases w:val="footnote text41 Char1"/>
    <w:basedOn w:val="DefaultParagraphFont"/>
    <w:semiHidden/>
    <w:qFormat/>
    <w:rsid w:val="009E7A55"/>
    <w:rPr>
      <w:rFonts w:ascii="Times New Roman" w:eastAsia="Times New Roman" w:hAnsi="Times New Roman"/>
      <w:sz w:val="18"/>
      <w:szCs w:val="18"/>
      <w:lang w:val="en-GB" w:eastAsia="en-GB"/>
    </w:rPr>
  </w:style>
  <w:style w:type="character" w:customStyle="1" w:styleId="word">
    <w:name w:val="word"/>
    <w:basedOn w:val="DefaultParagraphFont"/>
    <w:qFormat/>
    <w:rsid w:val="009E7A55"/>
  </w:style>
  <w:style w:type="character" w:customStyle="1" w:styleId="1f0">
    <w:name w:val="未处理的提及1"/>
    <w:basedOn w:val="DefaultParagraphFont"/>
    <w:uiPriority w:val="99"/>
    <w:semiHidden/>
    <w:qFormat/>
    <w:rsid w:val="009E7A55"/>
    <w:rPr>
      <w:color w:val="605E5C"/>
      <w:shd w:val="clear" w:color="auto" w:fill="E1DFDD"/>
    </w:rPr>
  </w:style>
  <w:style w:type="character" w:customStyle="1" w:styleId="ad">
    <w:name w:val="首标题"/>
    <w:qFormat/>
    <w:rsid w:val="009E7A55"/>
    <w:rPr>
      <w:rFonts w:ascii="Arial" w:eastAsia="SimSun" w:hAnsi="Arial"/>
      <w:sz w:val="24"/>
      <w:lang w:val="en-US" w:eastAsia="zh-CN" w:bidi="ar-SA"/>
    </w:rPr>
  </w:style>
  <w:style w:type="character" w:customStyle="1" w:styleId="B1Car">
    <w:name w:val="B1+ Car"/>
    <w:link w:val="B1"/>
    <w:uiPriority w:val="99"/>
    <w:qFormat/>
    <w:rsid w:val="009E7A55"/>
    <w:rPr>
      <w:rFonts w:ascii="Times New Roman" w:hAnsi="Times New Roman"/>
      <w:lang w:val="en-GB"/>
    </w:rPr>
  </w:style>
  <w:style w:type="character" w:customStyle="1" w:styleId="UnresolvedMention4">
    <w:name w:val="Unresolved Mention4"/>
    <w:basedOn w:val="DefaultParagraphFont"/>
    <w:uiPriority w:val="99"/>
    <w:unhideWhenUsed/>
    <w:qFormat/>
    <w:rsid w:val="009E7A55"/>
    <w:rPr>
      <w:color w:val="605E5C"/>
      <w:shd w:val="clear" w:color="auto" w:fill="E1DFDD"/>
    </w:rPr>
  </w:style>
  <w:style w:type="paragraph" w:customStyle="1" w:styleId="Style86">
    <w:name w:val="_Style 86"/>
    <w:uiPriority w:val="99"/>
    <w:semiHidden/>
    <w:qFormat/>
    <w:rsid w:val="009E7A55"/>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9E7A5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E7A5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9E7A5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7A55"/>
    <w:rPr>
      <w:rFonts w:ascii="Times New Roman" w:eastAsia="MS Mincho" w:hAnsi="Times New Roman"/>
      <w:lang w:eastAsia="zh-CN"/>
    </w:rPr>
    <w:tblPr/>
  </w:style>
  <w:style w:type="table" w:customStyle="1" w:styleId="TableGrid84">
    <w:name w:val="Table Grid84"/>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9E7A5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7A5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E7A55"/>
  </w:style>
  <w:style w:type="table" w:customStyle="1" w:styleId="TableGrid46">
    <w:name w:val="Table Grid46"/>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7A55"/>
    <w:rPr>
      <w:rFonts w:ascii="Times New Roman" w:eastAsia="MS Mincho" w:hAnsi="Times New Roman"/>
      <w:lang w:val="en-GB"/>
    </w:rPr>
    <w:tblPr/>
  </w:style>
  <w:style w:type="table" w:customStyle="1" w:styleId="TableGrid65">
    <w:name w:val="Table Grid6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7A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7A55"/>
    <w:rPr>
      <w:rFonts w:ascii="Times New Roman" w:eastAsia="MS Mincho" w:hAnsi="Times New Roman"/>
      <w:lang w:val="en-GB"/>
    </w:rPr>
    <w:tblPr/>
  </w:style>
  <w:style w:type="table" w:customStyle="1" w:styleId="Tabellengitternetz1122">
    <w:name w:val="Tabellengitternetz1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E7A55"/>
    <w:rPr>
      <w:color w:val="605E5C"/>
      <w:shd w:val="clear" w:color="auto" w:fill="E1DFDD"/>
    </w:rPr>
  </w:style>
  <w:style w:type="table" w:customStyle="1" w:styleId="270">
    <w:name w:val="古典型 27"/>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7A5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7A5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7A55"/>
    <w:rPr>
      <w:rFonts w:ascii="Times New Roman" w:eastAsia="MS Mincho" w:hAnsi="Times New Roman"/>
      <w:lang w:eastAsia="zh-CN"/>
    </w:rPr>
    <w:tblPr/>
  </w:style>
  <w:style w:type="table" w:customStyle="1" w:styleId="TableGrid541">
    <w:name w:val="Table Grid54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7A55"/>
    <w:rPr>
      <w:rFonts w:ascii="Times New Roman" w:eastAsia="MS Mincho" w:hAnsi="Times New Roman"/>
      <w:lang w:eastAsia="zh-CN"/>
    </w:rPr>
    <w:tblPr/>
  </w:style>
  <w:style w:type="table" w:customStyle="1" w:styleId="TableGrid5111">
    <w:name w:val="Table Grid5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E7A55"/>
    <w:rPr>
      <w:rFonts w:ascii="Arial" w:hAnsi="Arial"/>
      <w:lang w:eastAsia="en-GB"/>
    </w:rPr>
  </w:style>
  <w:style w:type="paragraph" w:customStyle="1" w:styleId="TOC94">
    <w:name w:val="TOC 94"/>
    <w:basedOn w:val="TOC8"/>
    <w:uiPriority w:val="99"/>
    <w:qFormat/>
    <w:rsid w:val="009E7A55"/>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9E7A5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9E7A5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7A5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9E7A55"/>
    <w:pPr>
      <w:numPr>
        <w:numId w:val="4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E7A55"/>
    <w:pPr>
      <w:keepLines/>
      <w:numPr>
        <w:numId w:val="42"/>
      </w:numPr>
      <w:autoSpaceDN w:val="0"/>
      <w:spacing w:after="0"/>
    </w:pPr>
    <w:rPr>
      <w:rFonts w:eastAsia="MS Mincho"/>
    </w:rPr>
  </w:style>
  <w:style w:type="character" w:customStyle="1" w:styleId="3GPPChar">
    <w:name w:val="3GPP 正文 Char"/>
    <w:link w:val="3GPP"/>
    <w:locked/>
    <w:rsid w:val="009E7A55"/>
    <w:rPr>
      <w:rFonts w:ascii="Times New Roman" w:hAnsi="Times New Roman"/>
      <w:lang w:val="en-GB" w:eastAsia="ja-JP"/>
    </w:rPr>
  </w:style>
  <w:style w:type="paragraph" w:customStyle="1" w:styleId="3GPP">
    <w:name w:val="3GPP 正文"/>
    <w:basedOn w:val="Normal"/>
    <w:link w:val="3GPPChar"/>
    <w:qFormat/>
    <w:rsid w:val="009E7A55"/>
    <w:pPr>
      <w:autoSpaceDN w:val="0"/>
    </w:pPr>
    <w:rPr>
      <w:lang w:eastAsia="ja-JP"/>
    </w:rPr>
  </w:style>
  <w:style w:type="paragraph" w:customStyle="1" w:styleId="00BodyText">
    <w:name w:val="00 BodyText"/>
    <w:basedOn w:val="Normal"/>
    <w:uiPriority w:val="99"/>
    <w:qFormat/>
    <w:rsid w:val="009E7A55"/>
    <w:pPr>
      <w:autoSpaceDN w:val="0"/>
      <w:spacing w:after="220"/>
    </w:pPr>
    <w:rPr>
      <w:rFonts w:ascii="Arial" w:eastAsia="Malgun Gothic" w:hAnsi="Arial"/>
      <w:sz w:val="22"/>
      <w:lang w:val="en-US"/>
    </w:rPr>
  </w:style>
  <w:style w:type="paragraph" w:customStyle="1" w:styleId="ae">
    <w:name w:val="??"/>
    <w:uiPriority w:val="99"/>
    <w:qFormat/>
    <w:rsid w:val="009E7A55"/>
    <w:pPr>
      <w:widowControl w:val="0"/>
      <w:autoSpaceDN w:val="0"/>
    </w:pPr>
    <w:rPr>
      <w:rFonts w:ascii="Times New Roman" w:eastAsia="Malgun Gothic" w:hAnsi="Times New Roman"/>
    </w:rPr>
  </w:style>
  <w:style w:type="paragraph" w:customStyle="1" w:styleId="2a">
    <w:name w:val="??? 2"/>
    <w:basedOn w:val="ae"/>
    <w:next w:val="ae"/>
    <w:uiPriority w:val="99"/>
    <w:qFormat/>
    <w:rsid w:val="009E7A55"/>
    <w:pPr>
      <w:keepNext/>
    </w:pPr>
    <w:rPr>
      <w:rFonts w:ascii="Arial" w:hAnsi="Arial"/>
      <w:b/>
      <w:sz w:val="24"/>
    </w:rPr>
  </w:style>
  <w:style w:type="paragraph" w:customStyle="1" w:styleId="Norma">
    <w:name w:val="Norma"/>
    <w:basedOn w:val="Heading1"/>
    <w:uiPriority w:val="99"/>
    <w:qFormat/>
    <w:rsid w:val="009E7A5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E7A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7A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9E7A55"/>
    <w:rPr>
      <w:rFonts w:ascii="Arial" w:eastAsia="MS Mincho" w:hAnsi="Arial" w:cs="Arial"/>
    </w:rPr>
  </w:style>
  <w:style w:type="paragraph" w:customStyle="1" w:styleId="BodyBest">
    <w:name w:val="BodyBest"/>
    <w:basedOn w:val="Normal"/>
    <w:link w:val="BodyBestChar"/>
    <w:qFormat/>
    <w:rsid w:val="009E7A55"/>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9E7A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E7A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9E7A55"/>
    <w:rPr>
      <w:rFonts w:ascii="Arial" w:eastAsia="Malgun Gothic" w:hAnsi="Arial" w:cs="Arial"/>
      <w:spacing w:val="2"/>
    </w:rPr>
  </w:style>
  <w:style w:type="paragraph" w:customStyle="1" w:styleId="IvDbodytext">
    <w:name w:val="IvD bodytext"/>
    <w:basedOn w:val="BodyText"/>
    <w:link w:val="IvDbodytextChar"/>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9E7A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9E7A55"/>
    <w:rPr>
      <w:rFonts w:ascii="Times New Roman" w:hAnsi="Times New Roman" w:cs="Times New Roman" w:hint="default"/>
      <w:lang w:val="en-GB" w:eastAsia="en-US"/>
    </w:rPr>
  </w:style>
  <w:style w:type="character" w:customStyle="1" w:styleId="B12">
    <w:name w:val="B1 (文字)"/>
    <w:rsid w:val="009E7A55"/>
    <w:rPr>
      <w:lang w:val="en-GB" w:eastAsia="ja-JP" w:bidi="ar-SA"/>
    </w:rPr>
  </w:style>
  <w:style w:type="character" w:customStyle="1" w:styleId="tgc">
    <w:name w:val="_tgc"/>
    <w:rsid w:val="009E7A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7A55"/>
    <w:rPr>
      <w:rFonts w:ascii="Arial" w:hAnsi="Arial" w:cs="Arial" w:hint="default"/>
      <w:sz w:val="28"/>
      <w:lang w:val="en-GB" w:eastAsia="en-US"/>
    </w:rPr>
  </w:style>
  <w:style w:type="table" w:customStyle="1" w:styleId="TableClassic23">
    <w:name w:val="Table Classic 23"/>
    <w:basedOn w:val="TableNormal"/>
    <w:semiHidden/>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E7A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E7A55"/>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2583</Words>
  <Characters>14328</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2023-08-11T12:22:00Z</dcterms:created>
  <dcterms:modified xsi:type="dcterms:W3CDTF">2023-08-11T12:22:00Z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