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E56B" w14:textId="61D78253" w:rsidR="00756651" w:rsidRDefault="001B590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825CC">
        <w:rPr>
          <w:rFonts w:ascii="Arial" w:eastAsiaTheme="minorEastAsia" w:hAnsi="Arial" w:cs="Arial"/>
          <w:b/>
          <w:sz w:val="24"/>
          <w:szCs w:val="24"/>
          <w:lang w:eastAsia="zh-CN"/>
        </w:rPr>
        <w:t>2306297</w:t>
      </w:r>
    </w:p>
    <w:p w14:paraId="472126AB" w14:textId="77777777" w:rsidR="00756651" w:rsidRDefault="001B590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5DD53E11" w14:textId="77777777" w:rsidR="00756651" w:rsidRDefault="00756651">
      <w:pPr>
        <w:spacing w:after="120"/>
        <w:ind w:left="1985" w:hanging="1985"/>
        <w:rPr>
          <w:rFonts w:ascii="Arial" w:eastAsia="MS Mincho" w:hAnsi="Arial" w:cs="Arial"/>
          <w:b/>
          <w:sz w:val="22"/>
        </w:rPr>
      </w:pPr>
    </w:p>
    <w:p w14:paraId="58BB0B1C" w14:textId="77777777" w:rsidR="00756651" w:rsidRDefault="001B590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1AA61175" w14:textId="77777777" w:rsidR="00756651" w:rsidRDefault="001B590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6FF878A3" w14:textId="77777777" w:rsidR="00756651" w:rsidRDefault="001B590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[106-bis-e][135] NR_FR1_lessthan_5MHz_BW</w:t>
      </w:r>
    </w:p>
    <w:p w14:paraId="2A38FBD4" w14:textId="77777777" w:rsidR="00756651" w:rsidRDefault="001B590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21BC2B" w14:textId="77777777" w:rsidR="00756651" w:rsidRDefault="001B5907">
      <w:pPr>
        <w:pStyle w:val="Heading1"/>
        <w:rPr>
          <w:rFonts w:eastAsiaTheme="minorEastAsia"/>
          <w:lang w:eastAsia="zh-CN"/>
        </w:rPr>
      </w:pPr>
      <w:proofErr w:type="spellStart"/>
      <w:r>
        <w:rPr>
          <w:rFonts w:hint="eastAsia"/>
          <w:lang w:eastAsia="ja-JP"/>
        </w:rPr>
        <w:t>Introduction</w:t>
      </w:r>
      <w:proofErr w:type="spellEnd"/>
    </w:p>
    <w:p w14:paraId="143CBAC1" w14:textId="77777777" w:rsidR="00756651" w:rsidRDefault="001B5907">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8D53EA0" w14:textId="77777777" w:rsidR="00756651" w:rsidRDefault="001B5907">
      <w:pPr>
        <w:rPr>
          <w:iCs/>
          <w:lang w:eastAsia="zh-CN"/>
        </w:rPr>
      </w:pPr>
      <w:r>
        <w:rPr>
          <w:iCs/>
          <w:lang w:eastAsia="zh-CN"/>
        </w:rPr>
        <w:t>Email discussion for contributions submitted under agenda items 5.15.2 and 5.15.3 for NR support for dedicated spectrum less than 5MHz for FR1.</w:t>
      </w:r>
    </w:p>
    <w:p w14:paraId="27D06907" w14:textId="77777777" w:rsidR="00756651" w:rsidRDefault="001B5907">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0159F069" w14:textId="77777777" w:rsidR="00756651" w:rsidRDefault="001B5907">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7268AED4" w14:textId="77777777" w:rsidR="00756651" w:rsidRDefault="001B5907">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3507EE2F" w14:textId="77777777" w:rsidR="00756651" w:rsidRDefault="001B5907">
      <w:pPr>
        <w:pStyle w:val="Heading1"/>
        <w:rPr>
          <w:lang w:eastAsia="ja-JP"/>
        </w:rPr>
      </w:pPr>
      <w:proofErr w:type="spellStart"/>
      <w:r>
        <w:rPr>
          <w:lang w:eastAsia="ja-JP"/>
        </w:rPr>
        <w:t>Topic</w:t>
      </w:r>
      <w:proofErr w:type="spellEnd"/>
      <w:r>
        <w:rPr>
          <w:lang w:eastAsia="ja-JP"/>
        </w:rPr>
        <w:t xml:space="preserve"> #1: System parameters</w:t>
      </w:r>
    </w:p>
    <w:p w14:paraId="0C494723" w14:textId="77777777" w:rsidR="00756651" w:rsidRDefault="001B5907">
      <w:pPr>
        <w:rPr>
          <w:i/>
          <w:color w:val="0070C0"/>
          <w:lang w:eastAsia="zh-CN"/>
        </w:rPr>
      </w:pPr>
      <w:r>
        <w:rPr>
          <w:i/>
          <w:color w:val="0070C0"/>
          <w:lang w:eastAsia="zh-CN"/>
        </w:rPr>
        <w:t xml:space="preserve">Main technical topic overview. The structure can be done based on sub-agenda basis. </w:t>
      </w:r>
    </w:p>
    <w:p w14:paraId="723AB6D2" w14:textId="77777777" w:rsidR="00756651" w:rsidRDefault="001B590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05"/>
        <w:gridCol w:w="1422"/>
        <w:gridCol w:w="6604"/>
      </w:tblGrid>
      <w:tr w:rsidR="00756651" w14:paraId="15E6623B" w14:textId="77777777">
        <w:trPr>
          <w:trHeight w:val="468"/>
        </w:trPr>
        <w:tc>
          <w:tcPr>
            <w:tcW w:w="1648" w:type="dxa"/>
            <w:vAlign w:val="center"/>
          </w:tcPr>
          <w:p w14:paraId="51847D77" w14:textId="77777777" w:rsidR="00756651" w:rsidRDefault="001B5907">
            <w:pPr>
              <w:spacing w:before="120" w:after="120"/>
              <w:rPr>
                <w:b/>
                <w:bCs/>
              </w:rPr>
            </w:pPr>
            <w:r>
              <w:rPr>
                <w:b/>
                <w:bCs/>
              </w:rPr>
              <w:t>T-doc number</w:t>
            </w:r>
          </w:p>
        </w:tc>
        <w:tc>
          <w:tcPr>
            <w:tcW w:w="1437" w:type="dxa"/>
            <w:vAlign w:val="center"/>
          </w:tcPr>
          <w:p w14:paraId="62CE1CB7" w14:textId="77777777" w:rsidR="00756651" w:rsidRDefault="001B5907">
            <w:pPr>
              <w:spacing w:before="120" w:after="120"/>
              <w:rPr>
                <w:b/>
                <w:bCs/>
              </w:rPr>
            </w:pPr>
            <w:r>
              <w:rPr>
                <w:b/>
                <w:bCs/>
              </w:rPr>
              <w:t>Company</w:t>
            </w:r>
          </w:p>
        </w:tc>
        <w:tc>
          <w:tcPr>
            <w:tcW w:w="6772" w:type="dxa"/>
            <w:vAlign w:val="center"/>
          </w:tcPr>
          <w:p w14:paraId="18307432" w14:textId="77777777" w:rsidR="00756651" w:rsidRDefault="001B5907">
            <w:pPr>
              <w:spacing w:before="120" w:after="120"/>
              <w:rPr>
                <w:b/>
                <w:bCs/>
              </w:rPr>
            </w:pPr>
            <w:r>
              <w:rPr>
                <w:b/>
                <w:bCs/>
              </w:rPr>
              <w:t>Proposals / Observations</w:t>
            </w:r>
          </w:p>
        </w:tc>
      </w:tr>
      <w:tr w:rsidR="00756651" w14:paraId="57BB2EDF" w14:textId="77777777">
        <w:trPr>
          <w:trHeight w:val="468"/>
        </w:trPr>
        <w:tc>
          <w:tcPr>
            <w:tcW w:w="1648" w:type="dxa"/>
          </w:tcPr>
          <w:p w14:paraId="42533086" w14:textId="77777777" w:rsidR="00756651" w:rsidRDefault="001B5907">
            <w:pPr>
              <w:spacing w:before="120" w:after="120"/>
            </w:pPr>
            <w:r>
              <w:t>R4-2304156</w:t>
            </w:r>
          </w:p>
        </w:tc>
        <w:tc>
          <w:tcPr>
            <w:tcW w:w="1437" w:type="dxa"/>
          </w:tcPr>
          <w:p w14:paraId="0C795C46" w14:textId="77777777" w:rsidR="00756651" w:rsidRDefault="001B5907">
            <w:pPr>
              <w:spacing w:before="120" w:after="120"/>
            </w:pPr>
            <w:r>
              <w:t>Apple</w:t>
            </w:r>
          </w:p>
        </w:tc>
        <w:tc>
          <w:tcPr>
            <w:tcW w:w="6772" w:type="dxa"/>
          </w:tcPr>
          <w:p w14:paraId="26D5A9DF" w14:textId="77777777" w:rsidR="00756651" w:rsidRDefault="001B5907">
            <w:pPr>
              <w:spacing w:before="120" w:after="120"/>
            </w:pPr>
            <w:r>
              <w:t>Proposal 1: For 3MHz Channel Size, RAN4 to study minimum modifications to PBCH to help legacy 5 MHz or greater quickly differentiate sub-5 MHz channel SSBs vs legacy 5 MHz or greater channels.</w:t>
            </w:r>
          </w:p>
          <w:p w14:paraId="6DE28B94" w14:textId="77777777" w:rsidR="00756651" w:rsidRDefault="001B5907">
            <w:pPr>
              <w:spacing w:before="120" w:after="120"/>
            </w:pPr>
            <w:r>
              <w:t>Observation 1: Sync raster points of the 5 MHz synchronization raster may be a subset of the raster points of the sub-5 MHz new synchronization raster.</w:t>
            </w:r>
          </w:p>
          <w:p w14:paraId="2711961E" w14:textId="77777777" w:rsidR="00756651" w:rsidRDefault="001B5907">
            <w:pPr>
              <w:spacing w:before="120" w:after="120"/>
            </w:pPr>
            <w:r>
              <w:t>Observation 2: With punctured PBCH design currently being considered in RAN1, it is possible that the legacy UE may still be able to decode the new sub-5MHz PBCH to only later realize that it cannot access the channel, wasting time and power, thus affecting initial access KPIs.</w:t>
            </w:r>
          </w:p>
          <w:p w14:paraId="68B8BF5C" w14:textId="77777777" w:rsidR="00756651" w:rsidRDefault="001B5907">
            <w:pPr>
              <w:spacing w:before="120" w:after="120"/>
            </w:pPr>
            <w:r>
              <w:t>Observation 3: Small modifications to PBCH in SSB can help in differentiate the cell search outcome for sub-5MHz vs the outcome for legacy &gt;5MHz channels.</w:t>
            </w:r>
          </w:p>
          <w:p w14:paraId="12920AAF" w14:textId="77777777" w:rsidR="00756651" w:rsidRDefault="001B5907">
            <w:pPr>
              <w:spacing w:before="120" w:after="120"/>
            </w:pPr>
            <w:r>
              <w:t>Observation 4: Energy detection comparison between sub-5MHz and legacy 5MHz or more can be used to early detect the nature of the SSB. Further study is needed to determine how effective can it be.</w:t>
            </w:r>
          </w:p>
          <w:p w14:paraId="07B0A263" w14:textId="77777777" w:rsidR="00756651" w:rsidRDefault="001B5907">
            <w:pPr>
              <w:spacing w:before="120" w:after="120"/>
            </w:pPr>
            <w:r>
              <w:t xml:space="preserve">Observation 5: If PBCH-DRMS are changed in sub-5MHz channels with respect to 5 MHz or greater channels, a legacy UE will not detect DMRS in a </w:t>
            </w:r>
            <w:r>
              <w:lastRenderedPageBreak/>
              <w:t>sub-5MHz channel, will not attempt PBCH demodulation, will not converge to this SSB candidate and the time to decode MIB will remain basically the same.</w:t>
            </w:r>
          </w:p>
          <w:p w14:paraId="1E525608" w14:textId="77777777" w:rsidR="00756651" w:rsidRDefault="001B5907">
            <w:pPr>
              <w:spacing w:before="120" w:after="120"/>
            </w:pPr>
            <w:r>
              <w:t>Observation 7: Remapping PBCH-DRMS into PBCH in sub-5MHz channels vs in 5 MHz or greater channels, a legacy UE will not detect DMRS in a sub-5MHz channel, will not attempt PBCH demodulation, will not converge to this SSB candidate and the time to decode MIB will remain basically the same.</w:t>
            </w:r>
          </w:p>
        </w:tc>
      </w:tr>
      <w:tr w:rsidR="00756651" w14:paraId="16545FB6" w14:textId="77777777">
        <w:trPr>
          <w:trHeight w:val="468"/>
        </w:trPr>
        <w:tc>
          <w:tcPr>
            <w:tcW w:w="1648" w:type="dxa"/>
          </w:tcPr>
          <w:p w14:paraId="4302032B" w14:textId="77777777" w:rsidR="00756651" w:rsidRDefault="001B5907">
            <w:pPr>
              <w:spacing w:before="120" w:after="120"/>
            </w:pPr>
            <w:r>
              <w:lastRenderedPageBreak/>
              <w:t>R4-2304269</w:t>
            </w:r>
          </w:p>
        </w:tc>
        <w:tc>
          <w:tcPr>
            <w:tcW w:w="1437" w:type="dxa"/>
          </w:tcPr>
          <w:p w14:paraId="3F406083" w14:textId="77777777" w:rsidR="00756651" w:rsidRDefault="001B5907">
            <w:pPr>
              <w:spacing w:before="120" w:after="120"/>
            </w:pPr>
            <w:r>
              <w:t>Intel Corporation</w:t>
            </w:r>
          </w:p>
        </w:tc>
        <w:tc>
          <w:tcPr>
            <w:tcW w:w="6772" w:type="dxa"/>
          </w:tcPr>
          <w:p w14:paraId="23C35DE7" w14:textId="77777777" w:rsidR="00756651" w:rsidRDefault="001B5907">
            <w:r>
              <w:t xml:space="preserve">Proposal 1: RAN4 should not expect a specific pattern of PRBs beyond the 12PRB SSB minimum to be punctured. </w:t>
            </w:r>
          </w:p>
          <w:p w14:paraId="18F6385E" w14:textId="77777777" w:rsidR="00756651" w:rsidRDefault="001B5907">
            <w:r>
              <w:t xml:space="preserve">Proposal 2: For a minimum number of SSB scan points while enabling the largest SSB size, the GSCN formula of 600N + 50M + 300 or 600N + 50M + 150 for M=1,3,5 </w:t>
            </w:r>
            <w:proofErr w:type="gramStart"/>
            <w:r>
              <w:t>are</w:t>
            </w:r>
            <w:proofErr w:type="gramEnd"/>
            <w:r>
              <w:t xml:space="preserve"> proposed.</w:t>
            </w:r>
          </w:p>
          <w:p w14:paraId="38DD32A2" w14:textId="77777777" w:rsidR="00756651" w:rsidRDefault="001B5907">
            <w:r>
              <w:t>Proposal 3: The offset between any new sync raster formula and the existing sync raster should ensure sufficient spacing such that legacy UEs never detect the new sync raster as part of their frequency offset removal capability.</w:t>
            </w:r>
          </w:p>
          <w:p w14:paraId="18EC4B71" w14:textId="77777777" w:rsidR="00756651" w:rsidRDefault="001B5907">
            <w:r>
              <w:t>Proposal 4: The offset of 300kHz is proposed for the 600N + 50M + 300 sync raster formula.</w:t>
            </w:r>
          </w:p>
          <w:p w14:paraId="3C16F8AE" w14:textId="77777777" w:rsidR="00756651" w:rsidRDefault="001B5907">
            <w:r>
              <w:t>Proposal 5: An additional row should be added to the GSCN table 5.4.3.1-1 to support the new 600N + 50M + 300kHz sync raster as shown in Table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287"/>
              <w:gridCol w:w="1246"/>
              <w:gridCol w:w="1291"/>
            </w:tblGrid>
            <w:tr w:rsidR="00756651" w14:paraId="405AA513" w14:textId="77777777">
              <w:trPr>
                <w:jc w:val="center"/>
              </w:trPr>
              <w:tc>
                <w:tcPr>
                  <w:tcW w:w="1218" w:type="pct"/>
                  <w:shd w:val="clear" w:color="auto" w:fill="auto"/>
                  <w:vAlign w:val="center"/>
                </w:tcPr>
                <w:p w14:paraId="584F01C1" w14:textId="77777777" w:rsidR="00756651" w:rsidRDefault="001B5907">
                  <w:pPr>
                    <w:pStyle w:val="TAH"/>
                  </w:pPr>
                  <w:r>
                    <w:t>Frequency range</w:t>
                  </w:r>
                </w:p>
              </w:tc>
              <w:tc>
                <w:tcPr>
                  <w:tcW w:w="1793" w:type="pct"/>
                  <w:shd w:val="clear" w:color="auto" w:fill="auto"/>
                  <w:vAlign w:val="center"/>
                </w:tcPr>
                <w:p w14:paraId="6A031B15" w14:textId="77777777" w:rsidR="00756651" w:rsidRPr="009D6CB6" w:rsidRDefault="001B5907">
                  <w:pPr>
                    <w:pStyle w:val="TAH"/>
                    <w:rPr>
                      <w:lang w:val="en-US"/>
                    </w:rPr>
                  </w:pPr>
                  <w:r w:rsidRPr="009D6CB6">
                    <w:rPr>
                      <w:lang w:val="en-US"/>
                    </w:rPr>
                    <w:t>SS Block frequency position SS</w:t>
                  </w:r>
                  <w:r w:rsidRPr="009D6CB6">
                    <w:rPr>
                      <w:vertAlign w:val="subscript"/>
                      <w:lang w:val="en-US"/>
                    </w:rPr>
                    <w:t>REF</w:t>
                  </w:r>
                </w:p>
              </w:tc>
              <w:tc>
                <w:tcPr>
                  <w:tcW w:w="977" w:type="pct"/>
                  <w:vAlign w:val="center"/>
                </w:tcPr>
                <w:p w14:paraId="1432E9E5" w14:textId="77777777" w:rsidR="00756651" w:rsidRDefault="001B5907">
                  <w:pPr>
                    <w:pStyle w:val="TAH"/>
                  </w:pPr>
                  <w:r>
                    <w:t>GSCN</w:t>
                  </w:r>
                </w:p>
              </w:tc>
              <w:tc>
                <w:tcPr>
                  <w:tcW w:w="1012" w:type="pct"/>
                  <w:shd w:val="clear" w:color="auto" w:fill="auto"/>
                  <w:vAlign w:val="center"/>
                </w:tcPr>
                <w:p w14:paraId="0043B3F0" w14:textId="77777777" w:rsidR="00756651" w:rsidRDefault="001B5907">
                  <w:pPr>
                    <w:pStyle w:val="TAH"/>
                  </w:pPr>
                  <w:r>
                    <w:t>Range of GSCN</w:t>
                  </w:r>
                </w:p>
              </w:tc>
            </w:tr>
            <w:tr w:rsidR="00756651" w14:paraId="20AA3F07" w14:textId="77777777">
              <w:trPr>
                <w:jc w:val="center"/>
              </w:trPr>
              <w:tc>
                <w:tcPr>
                  <w:tcW w:w="1218" w:type="pct"/>
                  <w:shd w:val="clear" w:color="auto" w:fill="auto"/>
                </w:tcPr>
                <w:p w14:paraId="707BAE28" w14:textId="77777777" w:rsidR="00756651" w:rsidRDefault="001B5907">
                  <w:pPr>
                    <w:pStyle w:val="TAC"/>
                    <w:rPr>
                      <w:b/>
                    </w:rPr>
                  </w:pPr>
                  <w:r>
                    <w:t>0 – 3000 MHz</w:t>
                  </w:r>
                </w:p>
              </w:tc>
              <w:tc>
                <w:tcPr>
                  <w:tcW w:w="1793" w:type="pct"/>
                  <w:shd w:val="clear" w:color="auto" w:fill="auto"/>
                </w:tcPr>
                <w:p w14:paraId="53D51E1B" w14:textId="77777777" w:rsidR="00756651" w:rsidRPr="009D6CB6" w:rsidRDefault="001B5907">
                  <w:pPr>
                    <w:pStyle w:val="TAC"/>
                    <w:rPr>
                      <w:lang w:val="en-US" w:eastAsia="zh-CN"/>
                    </w:rPr>
                  </w:pPr>
                  <w:r w:rsidRPr="009D6CB6">
                    <w:rPr>
                      <w:lang w:val="en-US" w:eastAsia="zh-CN"/>
                    </w:rPr>
                    <w:t>N * 1200kHz + M * 50 kHz,</w:t>
                  </w:r>
                </w:p>
                <w:p w14:paraId="31F0C91A" w14:textId="77777777" w:rsidR="00756651" w:rsidRPr="009D6CB6" w:rsidRDefault="001B5907">
                  <w:pPr>
                    <w:pStyle w:val="TAC"/>
                    <w:rPr>
                      <w:b/>
                      <w:lang w:val="en-US" w:eastAsia="zh-CN"/>
                    </w:rPr>
                  </w:pPr>
                  <w:r w:rsidRPr="009D6CB6">
                    <w:rPr>
                      <w:lang w:val="en-US" w:eastAsia="zh-CN"/>
                    </w:rPr>
                    <w:t xml:space="preserve">N=1:2499, M </w:t>
                  </w:r>
                  <w:r>
                    <w:rPr>
                      <w:lang w:val="sv-SE" w:eastAsia="zh-CN"/>
                    </w:rPr>
                    <w:t>ϵ</w:t>
                  </w:r>
                  <w:r w:rsidRPr="009D6CB6">
                    <w:rPr>
                      <w:lang w:val="en-US" w:eastAsia="zh-CN"/>
                    </w:rPr>
                    <w:t xml:space="preserve"> {1,3,5} (Note 1)</w:t>
                  </w:r>
                </w:p>
              </w:tc>
              <w:tc>
                <w:tcPr>
                  <w:tcW w:w="977" w:type="pct"/>
                </w:tcPr>
                <w:p w14:paraId="7D5FB55F" w14:textId="77777777" w:rsidR="00756651" w:rsidRDefault="001B5907">
                  <w:pPr>
                    <w:pStyle w:val="TAC"/>
                  </w:pPr>
                  <w:r>
                    <w:t>3N + (M-3)/2</w:t>
                  </w:r>
                </w:p>
              </w:tc>
              <w:tc>
                <w:tcPr>
                  <w:tcW w:w="1012" w:type="pct"/>
                  <w:shd w:val="clear" w:color="auto" w:fill="auto"/>
                </w:tcPr>
                <w:p w14:paraId="5BBDEFED" w14:textId="77777777" w:rsidR="00756651" w:rsidRDefault="001B5907">
                  <w:pPr>
                    <w:pStyle w:val="TAC"/>
                    <w:rPr>
                      <w:b/>
                    </w:rPr>
                  </w:pPr>
                  <w:r>
                    <w:t>2 – 7498</w:t>
                  </w:r>
                </w:p>
              </w:tc>
            </w:tr>
            <w:tr w:rsidR="00756651" w14:paraId="3424CC98" w14:textId="77777777">
              <w:trPr>
                <w:jc w:val="center"/>
              </w:trPr>
              <w:tc>
                <w:tcPr>
                  <w:tcW w:w="1218" w:type="pct"/>
                  <w:shd w:val="clear" w:color="auto" w:fill="auto"/>
                </w:tcPr>
                <w:p w14:paraId="3E40A08C" w14:textId="77777777" w:rsidR="00756651" w:rsidRDefault="001B5907">
                  <w:pPr>
                    <w:pStyle w:val="TAC"/>
                    <w:rPr>
                      <w:b/>
                    </w:rPr>
                  </w:pPr>
                  <w:r>
                    <w:t>3000 – 24250 MHz</w:t>
                  </w:r>
                </w:p>
              </w:tc>
              <w:tc>
                <w:tcPr>
                  <w:tcW w:w="1793" w:type="pct"/>
                  <w:shd w:val="clear" w:color="auto" w:fill="auto"/>
                </w:tcPr>
                <w:p w14:paraId="505BECC1" w14:textId="77777777" w:rsidR="00756651" w:rsidRDefault="001B5907">
                  <w:pPr>
                    <w:pStyle w:val="TAC"/>
                  </w:pPr>
                  <w:r>
                    <w:t>3000 MHz + N * 1.44 MHz</w:t>
                  </w:r>
                </w:p>
                <w:p w14:paraId="71969668" w14:textId="77777777" w:rsidR="00756651" w:rsidRDefault="001B5907">
                  <w:pPr>
                    <w:pStyle w:val="TAC"/>
                    <w:rPr>
                      <w:b/>
                    </w:rPr>
                  </w:pPr>
                  <w:r>
                    <w:t>N = 0:14756</w:t>
                  </w:r>
                </w:p>
              </w:tc>
              <w:tc>
                <w:tcPr>
                  <w:tcW w:w="977" w:type="pct"/>
                </w:tcPr>
                <w:p w14:paraId="3914FC02" w14:textId="77777777" w:rsidR="00756651" w:rsidRDefault="001B5907">
                  <w:pPr>
                    <w:pStyle w:val="TAC"/>
                  </w:pPr>
                  <w:r>
                    <w:t>7499 + N</w:t>
                  </w:r>
                </w:p>
              </w:tc>
              <w:tc>
                <w:tcPr>
                  <w:tcW w:w="1012" w:type="pct"/>
                  <w:shd w:val="clear" w:color="auto" w:fill="auto"/>
                </w:tcPr>
                <w:p w14:paraId="7514A5AD" w14:textId="77777777" w:rsidR="00756651" w:rsidRDefault="001B5907">
                  <w:pPr>
                    <w:pStyle w:val="TAC"/>
                    <w:rPr>
                      <w:b/>
                    </w:rPr>
                  </w:pPr>
                  <w:r>
                    <w:t>7499 – 22255</w:t>
                  </w:r>
                </w:p>
              </w:tc>
            </w:tr>
            <w:tr w:rsidR="00756651" w14:paraId="3665B2F3" w14:textId="77777777">
              <w:trPr>
                <w:jc w:val="center"/>
              </w:trPr>
              <w:tc>
                <w:tcPr>
                  <w:tcW w:w="1218" w:type="pct"/>
                  <w:shd w:val="clear" w:color="auto" w:fill="auto"/>
                </w:tcPr>
                <w:p w14:paraId="02C9A8AE" w14:textId="77777777" w:rsidR="00756651" w:rsidRDefault="001B5907">
                  <w:pPr>
                    <w:pStyle w:val="TAC"/>
                  </w:pPr>
                  <w:r>
                    <w:t>24250 – 100000 MHz</w:t>
                  </w:r>
                </w:p>
              </w:tc>
              <w:tc>
                <w:tcPr>
                  <w:tcW w:w="1793" w:type="pct"/>
                  <w:shd w:val="clear" w:color="auto" w:fill="auto"/>
                </w:tcPr>
                <w:p w14:paraId="0D58DD4D" w14:textId="77777777" w:rsidR="00756651" w:rsidRDefault="001B5907">
                  <w:pPr>
                    <w:pStyle w:val="TAC"/>
                  </w:pPr>
                  <w:r>
                    <w:t>24250.08 MHz + N *</w:t>
                  </w:r>
                </w:p>
                <w:p w14:paraId="252E8E65" w14:textId="77777777" w:rsidR="00756651" w:rsidRDefault="001B5907">
                  <w:pPr>
                    <w:pStyle w:val="TAC"/>
                  </w:pPr>
                  <w:r>
                    <w:t>17.28 MHz,</w:t>
                  </w:r>
                </w:p>
                <w:p w14:paraId="061984BF" w14:textId="77777777" w:rsidR="00756651" w:rsidRDefault="001B5907">
                  <w:pPr>
                    <w:pStyle w:val="TAC"/>
                  </w:pPr>
                  <w:r>
                    <w:t>N = 0:4383</w:t>
                  </w:r>
                </w:p>
              </w:tc>
              <w:tc>
                <w:tcPr>
                  <w:tcW w:w="977" w:type="pct"/>
                </w:tcPr>
                <w:p w14:paraId="1C0654E0" w14:textId="77777777" w:rsidR="00756651" w:rsidRDefault="001B5907">
                  <w:pPr>
                    <w:pStyle w:val="TAC"/>
                  </w:pPr>
                  <w:r>
                    <w:t>22256 + N</w:t>
                  </w:r>
                </w:p>
              </w:tc>
              <w:tc>
                <w:tcPr>
                  <w:tcW w:w="1012" w:type="pct"/>
                  <w:shd w:val="clear" w:color="auto" w:fill="auto"/>
                </w:tcPr>
                <w:p w14:paraId="39F2E5C6" w14:textId="77777777" w:rsidR="00756651" w:rsidRDefault="001B5907">
                  <w:pPr>
                    <w:pStyle w:val="TAC"/>
                  </w:pPr>
                  <w:r>
                    <w:t>22256 – 26639</w:t>
                  </w:r>
                </w:p>
              </w:tc>
            </w:tr>
            <w:tr w:rsidR="00756651" w14:paraId="12114A04" w14:textId="77777777">
              <w:trPr>
                <w:jc w:val="center"/>
              </w:trPr>
              <w:tc>
                <w:tcPr>
                  <w:tcW w:w="1218" w:type="pct"/>
                  <w:shd w:val="clear" w:color="auto" w:fill="auto"/>
                </w:tcPr>
                <w:p w14:paraId="768EDBD5" w14:textId="77777777" w:rsidR="00756651" w:rsidRDefault="001B5907">
                  <w:pPr>
                    <w:pStyle w:val="TAC"/>
                    <w:rPr>
                      <w:b/>
                      <w:bCs/>
                      <w:vertAlign w:val="superscript"/>
                    </w:rPr>
                  </w:pPr>
                  <w:r>
                    <w:rPr>
                      <w:b/>
                      <w:bCs/>
                    </w:rPr>
                    <w:t xml:space="preserve">0 – 3000 MHz </w:t>
                  </w:r>
                  <w:r>
                    <w:rPr>
                      <w:b/>
                      <w:bCs/>
                      <w:vertAlign w:val="superscript"/>
                    </w:rPr>
                    <w:t>2</w:t>
                  </w:r>
                </w:p>
              </w:tc>
              <w:tc>
                <w:tcPr>
                  <w:tcW w:w="1793" w:type="pct"/>
                  <w:shd w:val="clear" w:color="auto" w:fill="auto"/>
                </w:tcPr>
                <w:p w14:paraId="61946620" w14:textId="77777777" w:rsidR="00756651" w:rsidRPr="009D6CB6" w:rsidRDefault="001B5907">
                  <w:pPr>
                    <w:pStyle w:val="TAC"/>
                    <w:rPr>
                      <w:b/>
                      <w:bCs/>
                      <w:lang w:val="de-DE" w:eastAsia="zh-CN"/>
                    </w:rPr>
                  </w:pPr>
                  <w:r w:rsidRPr="009D6CB6">
                    <w:rPr>
                      <w:b/>
                      <w:bCs/>
                      <w:lang w:val="de-DE" w:eastAsia="zh-CN"/>
                    </w:rPr>
                    <w:t>N * 600kHz + M * 50 kHz + 300kHz,</w:t>
                  </w:r>
                </w:p>
                <w:p w14:paraId="151EBB42" w14:textId="77777777" w:rsidR="00756651" w:rsidRDefault="001B5907">
                  <w:pPr>
                    <w:pStyle w:val="TAC"/>
                    <w:rPr>
                      <w:b/>
                      <w:bCs/>
                    </w:rPr>
                  </w:pPr>
                  <w:r>
                    <w:rPr>
                      <w:b/>
                      <w:bCs/>
                    </w:rPr>
                    <w:t xml:space="preserve">N=1:2499, M </w:t>
                  </w:r>
                  <w:r>
                    <w:rPr>
                      <w:b/>
                      <w:bCs/>
                      <w:lang w:val="sv-SE"/>
                    </w:rPr>
                    <w:t>ϵ</w:t>
                  </w:r>
                  <w:r>
                    <w:rPr>
                      <w:b/>
                      <w:bCs/>
                    </w:rPr>
                    <w:t xml:space="preserve"> {1,3,5} (Note 1)</w:t>
                  </w:r>
                </w:p>
              </w:tc>
              <w:tc>
                <w:tcPr>
                  <w:tcW w:w="977" w:type="pct"/>
                </w:tcPr>
                <w:p w14:paraId="5702A074" w14:textId="77777777" w:rsidR="00756651" w:rsidRDefault="001B5907">
                  <w:pPr>
                    <w:pStyle w:val="TAC"/>
                    <w:rPr>
                      <w:b/>
                      <w:bCs/>
                    </w:rPr>
                  </w:pPr>
                  <w:r>
                    <w:rPr>
                      <w:b/>
                      <w:bCs/>
                    </w:rPr>
                    <w:t>3N + (M-3)/2 + 26638</w:t>
                  </w:r>
                </w:p>
              </w:tc>
              <w:tc>
                <w:tcPr>
                  <w:tcW w:w="1012" w:type="pct"/>
                  <w:shd w:val="clear" w:color="auto" w:fill="auto"/>
                </w:tcPr>
                <w:p w14:paraId="1AD254F0" w14:textId="77777777" w:rsidR="00756651" w:rsidRDefault="001B5907">
                  <w:pPr>
                    <w:pStyle w:val="TAC"/>
                    <w:rPr>
                      <w:b/>
                      <w:bCs/>
                    </w:rPr>
                  </w:pPr>
                  <w:r>
                    <w:rPr>
                      <w:b/>
                      <w:bCs/>
                    </w:rPr>
                    <w:t>26640 – 41633</w:t>
                  </w:r>
                </w:p>
              </w:tc>
            </w:tr>
            <w:tr w:rsidR="00756651" w14:paraId="3EE44EEE" w14:textId="77777777">
              <w:trPr>
                <w:jc w:val="center"/>
              </w:trPr>
              <w:tc>
                <w:tcPr>
                  <w:tcW w:w="5000" w:type="pct"/>
                  <w:gridSpan w:val="4"/>
                  <w:shd w:val="clear" w:color="auto" w:fill="auto"/>
                  <w:vAlign w:val="center"/>
                </w:tcPr>
                <w:p w14:paraId="3C51323A" w14:textId="77777777" w:rsidR="00756651" w:rsidRPr="009D6CB6" w:rsidRDefault="001B5907">
                  <w:pPr>
                    <w:pStyle w:val="TAN"/>
                    <w:rPr>
                      <w:lang w:val="en-US"/>
                    </w:rPr>
                  </w:pPr>
                  <w:r w:rsidRPr="009D6CB6">
                    <w:rPr>
                      <w:lang w:val="en-US"/>
                    </w:rPr>
                    <w:t>NOTE 1:</w:t>
                  </w:r>
                  <w:r w:rsidRPr="009D6CB6">
                    <w:rPr>
                      <w:lang w:val="en-US"/>
                    </w:rPr>
                    <w:tab/>
                    <w:t xml:space="preserve">The default value for operating bands with </w:t>
                  </w:r>
                  <w:r w:rsidRPr="009D6CB6">
                    <w:rPr>
                      <w:lang w:val="en-US" w:eastAsia="zh-CN"/>
                    </w:rPr>
                    <w:t>which only support</w:t>
                  </w:r>
                  <w:r w:rsidRPr="009D6CB6">
                    <w:rPr>
                      <w:lang w:val="en-US"/>
                    </w:rPr>
                    <w:t xml:space="preserve"> SCS spaced channel raster(s) is M=3.</w:t>
                  </w:r>
                </w:p>
                <w:p w14:paraId="1200AC72" w14:textId="77777777" w:rsidR="00756651" w:rsidRPr="009D6CB6" w:rsidRDefault="001B5907">
                  <w:pPr>
                    <w:pStyle w:val="TAN"/>
                    <w:rPr>
                      <w:lang w:val="en-US"/>
                    </w:rPr>
                  </w:pPr>
                  <w:r w:rsidRPr="009D6CB6">
                    <w:rPr>
                      <w:lang w:val="en-US"/>
                    </w:rPr>
                    <w:t>NOTE 2:   This GSCN range is applicable to frequency bands employing 3MHz channel BW and the associated finer sync raster</w:t>
                  </w:r>
                </w:p>
              </w:tc>
            </w:tr>
          </w:tbl>
          <w:p w14:paraId="57B4DF2B" w14:textId="77777777" w:rsidR="00756651" w:rsidRDefault="00756651"/>
          <w:p w14:paraId="50E2653D" w14:textId="77777777" w:rsidR="00756651" w:rsidRDefault="001B5907">
            <w:r>
              <w:t>Observation 1: Due to the frequency differences between the sync raster and the channel raster, if no puncturing is used, the SSB must be several PRB smaller than the UE channel BW.</w:t>
            </w:r>
          </w:p>
          <w:p w14:paraId="1852AF3A" w14:textId="77777777" w:rsidR="00756651" w:rsidRDefault="001B5907">
            <w:r>
              <w:t>Observation 2: Due to the frequency differences between the sync raster and the channel raster, when puncturing is used, the size of the received SSB will be at least one complete PRB smaller than the UE channel BW for most cases.</w:t>
            </w:r>
          </w:p>
          <w:p w14:paraId="37190449" w14:textId="77777777" w:rsidR="00756651" w:rsidRDefault="001B5907">
            <w:r>
              <w:t>Observation 3: During initial access, whether the UE uses a 3MHz or 5MHz channel BW filter while scanning for SSB on the new GSCN and whether the SSB is centred within the UE channel BW filter is currently unspecified UE behaviour.</w:t>
            </w:r>
          </w:p>
          <w:p w14:paraId="55C6318B" w14:textId="77777777" w:rsidR="00756651" w:rsidRDefault="001B5907">
            <w:r>
              <w:t>Observation 4: Due to the frequency differences between the sync raster and the channel raster, when puncturing is used, which PRBs to the left or right of the PSS/SSS will change according to this frequency difference.</w:t>
            </w:r>
          </w:p>
          <w:p w14:paraId="2F679736" w14:textId="77777777" w:rsidR="00756651" w:rsidRDefault="001B5907">
            <w:r>
              <w:lastRenderedPageBreak/>
              <w:t>Observation 5: Since the original discussion on sync raster in RAN4 #84, a key goal has been that the sync raster should be defined for a minimum number of entries per band.</w:t>
            </w:r>
          </w:p>
          <w:p w14:paraId="3420B3CE" w14:textId="77777777" w:rsidR="00756651" w:rsidRDefault="001B5907">
            <w:r>
              <w:t>Observation 6: In order to avoid change to the PSS and SSS within the SSB, it is best for RAN4 to define a new sync raster that covers a size as small as 12PRB for all combinations of offset between sync raster and channel raster.</w:t>
            </w:r>
          </w:p>
          <w:p w14:paraId="659EC0B9" w14:textId="77777777" w:rsidR="00756651" w:rsidRDefault="001B5907">
            <w:r>
              <w:t>Observation 7: The new sync raster formula 600N+50M+300, and 600N+50M+150 allow the largest number of SSB PRB while minimizing the increase in the number of synch search points.</w:t>
            </w:r>
          </w:p>
        </w:tc>
      </w:tr>
      <w:tr w:rsidR="00756651" w14:paraId="0B40E6B5" w14:textId="77777777">
        <w:trPr>
          <w:trHeight w:val="468"/>
        </w:trPr>
        <w:tc>
          <w:tcPr>
            <w:tcW w:w="1648" w:type="dxa"/>
          </w:tcPr>
          <w:p w14:paraId="3DE88F2D" w14:textId="77777777" w:rsidR="00756651" w:rsidRDefault="001B5907">
            <w:pPr>
              <w:spacing w:before="120" w:after="120"/>
            </w:pPr>
            <w:r>
              <w:lastRenderedPageBreak/>
              <w:t>R4-2304571</w:t>
            </w:r>
          </w:p>
        </w:tc>
        <w:tc>
          <w:tcPr>
            <w:tcW w:w="1437" w:type="dxa"/>
          </w:tcPr>
          <w:p w14:paraId="1DC984D2" w14:textId="77777777" w:rsidR="00756651" w:rsidRDefault="001B5907">
            <w:pPr>
              <w:spacing w:before="120" w:after="120"/>
            </w:pPr>
            <w:r>
              <w:t>Ericsson</w:t>
            </w:r>
          </w:p>
        </w:tc>
        <w:tc>
          <w:tcPr>
            <w:tcW w:w="6772" w:type="dxa"/>
          </w:tcPr>
          <w:p w14:paraId="56F92D1A" w14:textId="77777777" w:rsidR="00756651" w:rsidRDefault="001B5907">
            <w:r>
              <w:t>Proposal 1: If RAN1 confirms the punctured SSB size for 3 MHz channel bandwidth shall be equal to the transmission bandwidth configuration (</w:t>
            </w:r>
            <w:proofErr w:type="gramStart"/>
            <w:r>
              <w:t>i.e.</w:t>
            </w:r>
            <w:proofErr w:type="gramEnd"/>
            <w:r>
              <w:t xml:space="preserve"> 15 RBs), the synchronization raster step size shall be equal to 100 kHz.</w:t>
            </w:r>
          </w:p>
          <w:p w14:paraId="30441CDB" w14:textId="77777777" w:rsidR="00756651" w:rsidRDefault="001B5907">
            <w:r>
              <w:t>Proposal 2: Consider the 12 RBs PBCH in 3 MHz channel bandwidth consideration to band n100 only.</w:t>
            </w:r>
          </w:p>
          <w:p w14:paraId="4013D24E" w14:textId="77777777" w:rsidR="00756651" w:rsidRDefault="001B5907">
            <w:r>
              <w:t xml:space="preserve">Proposal3: Specify a synchronization raster entry at frequency 920.73 MHz for 12 RBs punctured SSB in 3 MHz channel bandwidth signal. </w:t>
            </w:r>
          </w:p>
          <w:p w14:paraId="5377BE85" w14:textId="77777777" w:rsidR="00756651" w:rsidRDefault="001B5907">
            <w:r>
              <w:t>Proposal4: Specify a new synchronization raster entry at 921.45 MHz for n100 to optimize FRMCS migration.</w:t>
            </w:r>
          </w:p>
          <w:p w14:paraId="33D4D965" w14:textId="77777777" w:rsidR="00756651" w:rsidRDefault="001B5907">
            <w:r>
              <w:t>Observation1: Pending on RAN1 agreement, the new synchronization raster for 3 MHz channel bandwidth could still be mapped to resource element k =120 of the legacy SSB (and punctured SSB), pointing to the centre of PSS/SSS.</w:t>
            </w:r>
          </w:p>
          <w:p w14:paraId="07A4D2CF" w14:textId="77777777" w:rsidR="00756651" w:rsidRDefault="001B5907">
            <w:r>
              <w:t>Observation2: Assuming the synchronization raster will be mapped to the centre of PSS/SSS and an RB punctured SSB, there will be a fixed offset (90 or 270 kHz, pending on RAN1 agreement) between the synchronization raster and the channel raster.</w:t>
            </w:r>
          </w:p>
          <w:p w14:paraId="5937FDE1" w14:textId="77777777" w:rsidR="00756651" w:rsidRDefault="001B5907">
            <w:r>
              <w:t>Observation3: Assuming an RB based punctured SSB, the new synchronization raster will not overlap with the legacy synchronization raster. Legacy UE should not try to synchronize on the new synchronization raster entries.</w:t>
            </w:r>
          </w:p>
          <w:p w14:paraId="541380CC" w14:textId="77777777" w:rsidR="00756651" w:rsidRDefault="001B5907">
            <w:r>
              <w:t>Observation4: During the migration phase, FRMCS will be operated at the lower edge of n100 while GSM-R will be at the upper edge.</w:t>
            </w:r>
          </w:p>
        </w:tc>
      </w:tr>
      <w:tr w:rsidR="00756651" w14:paraId="14085A67" w14:textId="77777777">
        <w:trPr>
          <w:trHeight w:val="468"/>
        </w:trPr>
        <w:tc>
          <w:tcPr>
            <w:tcW w:w="1648" w:type="dxa"/>
          </w:tcPr>
          <w:p w14:paraId="53DF6400" w14:textId="77777777" w:rsidR="00756651" w:rsidRDefault="001B5907">
            <w:pPr>
              <w:spacing w:before="120" w:after="120"/>
            </w:pPr>
            <w:r>
              <w:t>R4-2304875</w:t>
            </w:r>
          </w:p>
        </w:tc>
        <w:tc>
          <w:tcPr>
            <w:tcW w:w="1437" w:type="dxa"/>
          </w:tcPr>
          <w:p w14:paraId="3C0C4152" w14:textId="77777777" w:rsidR="00756651" w:rsidRDefault="001B5907">
            <w:pPr>
              <w:spacing w:before="120" w:after="120"/>
            </w:pPr>
            <w:r>
              <w:t>Nokia, Nokia Shanghai Bell</w:t>
            </w:r>
          </w:p>
        </w:tc>
        <w:tc>
          <w:tcPr>
            <w:tcW w:w="6772" w:type="dxa"/>
          </w:tcPr>
          <w:p w14:paraId="3D32C127" w14:textId="77777777" w:rsidR="00756651" w:rsidRDefault="001B5907">
            <w:r>
              <w:t xml:space="preserve">Observation 1: Sync raster option 4 and 5 is not </w:t>
            </w:r>
            <w:proofErr w:type="spellStart"/>
            <w:r>
              <w:t>alinged</w:t>
            </w:r>
            <w:proofErr w:type="spellEnd"/>
            <w:r>
              <w:t xml:space="preserve"> with RAN recommendation.</w:t>
            </w:r>
          </w:p>
          <w:p w14:paraId="5F28D141" w14:textId="77777777" w:rsidR="00756651" w:rsidRDefault="001B5907">
            <w:r>
              <w:t>Observation 2: Sync raster option 5 cannot support all the 100 kHz channel raster assuming PBCH transmission bandwidth of 12 PRBs.</w:t>
            </w:r>
          </w:p>
          <w:p w14:paraId="3BF08D85" w14:textId="77777777" w:rsidR="00756651" w:rsidRDefault="001B5907">
            <w:r>
              <w:t>Proposal 1: It is proposed to consider the sync raster options 1, 2 and 3 only.</w:t>
            </w:r>
          </w:p>
          <w:p w14:paraId="1671F82B" w14:textId="77777777" w:rsidR="00756651" w:rsidRDefault="001B5907">
            <w:r>
              <w:t>Proposal 2: Reuse current synch raster design for 5MHz for bands except n100.</w:t>
            </w:r>
          </w:p>
          <w:p w14:paraId="2D4A3CB9" w14:textId="77777777" w:rsidR="00756651" w:rsidRDefault="001B5907">
            <w:r>
              <w:t>Proposal 3: It is proposed to add a new sync raster for 5 MHz channel bandwidth at n100 lower band edge to support smooth migration from narrow band to wideband operation.</w:t>
            </w:r>
          </w:p>
        </w:tc>
      </w:tr>
      <w:tr w:rsidR="00756651" w14:paraId="302D0382" w14:textId="77777777">
        <w:trPr>
          <w:trHeight w:val="468"/>
        </w:trPr>
        <w:tc>
          <w:tcPr>
            <w:tcW w:w="1648" w:type="dxa"/>
          </w:tcPr>
          <w:p w14:paraId="1F80E90D" w14:textId="77777777" w:rsidR="00756651" w:rsidRDefault="001B5907">
            <w:pPr>
              <w:spacing w:before="120" w:after="120"/>
            </w:pPr>
            <w:r>
              <w:t>R4-2305100</w:t>
            </w:r>
          </w:p>
        </w:tc>
        <w:tc>
          <w:tcPr>
            <w:tcW w:w="1437" w:type="dxa"/>
          </w:tcPr>
          <w:p w14:paraId="2F796413" w14:textId="77777777" w:rsidR="00756651" w:rsidRDefault="001B5907">
            <w:pPr>
              <w:spacing w:before="120" w:after="120"/>
            </w:pPr>
            <w:r>
              <w:t>vivo</w:t>
            </w:r>
          </w:p>
        </w:tc>
        <w:tc>
          <w:tcPr>
            <w:tcW w:w="6772" w:type="dxa"/>
          </w:tcPr>
          <w:p w14:paraId="5F010A43" w14:textId="77777777" w:rsidR="00756651" w:rsidRDefault="001B5907">
            <w:r>
              <w:t xml:space="preserve">Observation 1: Deploy the &lt;5MHz feature in the band where the legacy UE exist will risk impairing its performance, e.g., increase the cell search delay and power consumption. </w:t>
            </w:r>
          </w:p>
          <w:p w14:paraId="45F3929E" w14:textId="77777777" w:rsidR="00756651" w:rsidRDefault="001B5907">
            <w:r>
              <w:t xml:space="preserve">Observation 2: Frequency error of UE (e.g., 10ppm) need to be considered in new sync raster </w:t>
            </w:r>
          </w:p>
          <w:p w14:paraId="2C4C8EEB" w14:textId="77777777" w:rsidR="00756651" w:rsidRDefault="001B5907">
            <w:r>
              <w:t xml:space="preserve">Proposal 1: Define a set of new sync raster for 3MHz that is completely different from legacy UE. </w:t>
            </w:r>
          </w:p>
          <w:p w14:paraId="101386D8" w14:textId="77777777" w:rsidR="00756651" w:rsidRDefault="001B5907">
            <w:r>
              <w:lastRenderedPageBreak/>
              <w:t>Proposal 2: The new sync raster of 3MHz can be: 240 kHz + N * 600 kHz + M * 50 kHz, N ϵ {2:4999}, M ϵ {1,3,5}</w:t>
            </w:r>
          </w:p>
          <w:p w14:paraId="5828CC28" w14:textId="77777777" w:rsidR="00756651" w:rsidRDefault="001B5907">
            <w:r>
              <w:t>Proposal 3: For 5MHz, current sync raster can be reused.</w:t>
            </w:r>
          </w:p>
        </w:tc>
      </w:tr>
      <w:tr w:rsidR="00756651" w14:paraId="4DE7FCAA" w14:textId="77777777">
        <w:trPr>
          <w:trHeight w:val="468"/>
        </w:trPr>
        <w:tc>
          <w:tcPr>
            <w:tcW w:w="1648" w:type="dxa"/>
          </w:tcPr>
          <w:p w14:paraId="49EC580F" w14:textId="77777777" w:rsidR="00756651" w:rsidRDefault="001B5907">
            <w:pPr>
              <w:spacing w:before="120" w:after="120"/>
            </w:pPr>
            <w:r>
              <w:lastRenderedPageBreak/>
              <w:t>R4-2305354</w:t>
            </w:r>
          </w:p>
        </w:tc>
        <w:tc>
          <w:tcPr>
            <w:tcW w:w="1437" w:type="dxa"/>
          </w:tcPr>
          <w:p w14:paraId="0AFB1C62" w14:textId="77777777" w:rsidR="00756651" w:rsidRDefault="001B5907">
            <w:pPr>
              <w:spacing w:before="120" w:after="120"/>
            </w:pPr>
            <w:r>
              <w:t>ZTE Corporation</w:t>
            </w:r>
          </w:p>
        </w:tc>
        <w:tc>
          <w:tcPr>
            <w:tcW w:w="6772" w:type="dxa"/>
          </w:tcPr>
          <w:p w14:paraId="5E7C826A" w14:textId="77777777" w:rsidR="00756651" w:rsidRDefault="001B5907">
            <w:r>
              <w:t xml:space="preserve">Proposal 1: For channel spacing, it is proposed to reuse existing channel spacing formula for 3MHz channel bandwidth and CA is not took into account in the WI. </w:t>
            </w:r>
          </w:p>
          <w:p w14:paraId="69A3F9CB" w14:textId="77777777" w:rsidR="00756651" w:rsidRDefault="001B5907">
            <w:r>
              <w:t>Proposal 2: To define 100 kHz sync raster for less than 5 MHz channel bandwidth.</w:t>
            </w:r>
          </w:p>
          <w:p w14:paraId="52B2C00E" w14:textId="77777777" w:rsidR="00756651" w:rsidRDefault="001B5907">
            <w:r>
              <w:t>Proposal 3: It is feasible to define an additional sync raster point for 5 MHz channel bandwidth for n100.</w:t>
            </w:r>
          </w:p>
          <w:p w14:paraId="2E7EB4BA" w14:textId="77777777" w:rsidR="00756651" w:rsidRDefault="001B5907">
            <w:r>
              <w:t>Proposal 4: If SSB don’t be broadcast in 3 MHz CBW, it will be no necessity to design a new sync raster. At that case, we can skip the discussion on new sync raster design and discuss it in subsequent R19.</w:t>
            </w:r>
          </w:p>
        </w:tc>
      </w:tr>
      <w:tr w:rsidR="00756651" w14:paraId="2580A1B6" w14:textId="77777777">
        <w:trPr>
          <w:trHeight w:val="468"/>
        </w:trPr>
        <w:tc>
          <w:tcPr>
            <w:tcW w:w="1648" w:type="dxa"/>
          </w:tcPr>
          <w:p w14:paraId="57D4EF55" w14:textId="77777777" w:rsidR="00756651" w:rsidRDefault="001B5907">
            <w:pPr>
              <w:spacing w:before="120" w:after="120"/>
            </w:pPr>
            <w:r>
              <w:t>R4-2305504</w:t>
            </w:r>
          </w:p>
        </w:tc>
        <w:tc>
          <w:tcPr>
            <w:tcW w:w="1437" w:type="dxa"/>
          </w:tcPr>
          <w:p w14:paraId="1EEE6719" w14:textId="77777777" w:rsidR="00756651" w:rsidRDefault="001B5907">
            <w:pPr>
              <w:spacing w:before="120" w:after="120"/>
            </w:pPr>
            <w:r>
              <w:t>Qualcomm Inc.</w:t>
            </w:r>
          </w:p>
        </w:tc>
        <w:tc>
          <w:tcPr>
            <w:tcW w:w="6772" w:type="dxa"/>
          </w:tcPr>
          <w:p w14:paraId="3AF5EE0B" w14:textId="77777777" w:rsidR="00756651" w:rsidRDefault="001B5907">
            <w:pPr>
              <w:pStyle w:val="BodyText"/>
              <w:rPr>
                <w:lang w:eastAsia="zh-CN"/>
              </w:rPr>
            </w:pPr>
            <w:r>
              <w:rPr>
                <w:lang w:eastAsia="zh-CN"/>
              </w:rPr>
              <w:t>Observation 1: Legacy sync raster is too sparse to allow using all channel raster points with narrower than 25 PRB maximum transmission bandwidth configuration.</w:t>
            </w:r>
          </w:p>
          <w:p w14:paraId="07B9EC2C" w14:textId="77777777" w:rsidR="00756651" w:rsidRDefault="001B5907">
            <w:pPr>
              <w:pStyle w:val="BodyText"/>
              <w:rPr>
                <w:lang w:eastAsia="zh-CN"/>
              </w:rPr>
            </w:pPr>
            <w:r>
              <w:rPr>
                <w:lang w:eastAsia="zh-CN"/>
              </w:rPr>
              <w:t xml:space="preserve">Observation 2: Having both floating raster and 100 kHz fixed raster available for 3 MHz </w:t>
            </w:r>
            <w:proofErr w:type="spellStart"/>
            <w:r>
              <w:rPr>
                <w:lang w:eastAsia="zh-CN"/>
              </w:rPr>
              <w:t>ChBW</w:t>
            </w:r>
            <w:proofErr w:type="spellEnd"/>
            <w:r>
              <w:rPr>
                <w:lang w:eastAsia="zh-CN"/>
              </w:rPr>
              <w:t xml:space="preserve"> in n100 enables power saving possibilities without increasing the total number of raster points compared to only specifying 100 kHz raster.</w:t>
            </w:r>
          </w:p>
          <w:p w14:paraId="02A6151A" w14:textId="77777777" w:rsidR="00756651" w:rsidRDefault="001B5907">
            <w:pPr>
              <w:pStyle w:val="BodyText"/>
              <w:rPr>
                <w:lang w:eastAsia="zh-CN"/>
              </w:rPr>
            </w:pPr>
            <w:r>
              <w:rPr>
                <w:lang w:eastAsia="zh-CN"/>
              </w:rPr>
              <w:t>Observation 3: New GSCN-values need to be defined with clear distinction to legacy raster</w:t>
            </w:r>
          </w:p>
          <w:p w14:paraId="38843401" w14:textId="77777777" w:rsidR="00756651" w:rsidRDefault="001B5907">
            <w:pPr>
              <w:pStyle w:val="BodyText"/>
              <w:rPr>
                <w:lang w:eastAsia="zh-CN"/>
              </w:rPr>
            </w:pPr>
            <w:r>
              <w:rPr>
                <w:lang w:eastAsia="zh-CN"/>
              </w:rPr>
              <w:t>Observation 4: Using ARFCN values also to indicate GSCN is compatible with RAN2 design and provides a disjoint value range compared to existing GSCN.</w:t>
            </w:r>
          </w:p>
          <w:p w14:paraId="42CBCEA0" w14:textId="77777777" w:rsidR="00756651" w:rsidRDefault="001B5907">
            <w:pPr>
              <w:pStyle w:val="BodyText"/>
              <w:rPr>
                <w:lang w:eastAsia="zh-CN"/>
              </w:rPr>
            </w:pPr>
            <w:r>
              <w:rPr>
                <w:lang w:eastAsia="zh-CN"/>
              </w:rPr>
              <w:t>Observation 5: SSB puncturing shall not be used for 5 MHz channel bandwidth according to RAN decision.</w:t>
            </w:r>
          </w:p>
          <w:p w14:paraId="1FC2ACD0" w14:textId="77777777" w:rsidR="00756651" w:rsidRDefault="001B5907">
            <w:r>
              <w:t xml:space="preserve">Observation 6: </w:t>
            </w:r>
            <w:proofErr w:type="spellStart"/>
            <w:r>
              <w:rPr>
                <w:i/>
                <w:iCs/>
              </w:rPr>
              <w:t>k</w:t>
            </w:r>
            <w:r>
              <w:rPr>
                <w:i/>
                <w:iCs/>
                <w:vertAlign w:val="subscript"/>
              </w:rPr>
              <w:t>SSB</w:t>
            </w:r>
            <w:proofErr w:type="spellEnd"/>
            <w:r>
              <w:rPr>
                <w:i/>
                <w:iCs/>
                <w:vertAlign w:val="subscript"/>
              </w:rPr>
              <w:t xml:space="preserve"> </w:t>
            </w:r>
            <w:r>
              <w:t>will be always equal to zero also for 5 MHz supporting narrowband allocation.</w:t>
            </w:r>
          </w:p>
          <w:p w14:paraId="0A6C757E" w14:textId="77777777" w:rsidR="00756651" w:rsidRDefault="001B5907">
            <w:pPr>
              <w:pStyle w:val="BodyText"/>
              <w:rPr>
                <w:lang w:eastAsia="zh-CN"/>
              </w:rPr>
            </w:pPr>
            <w:r>
              <w:rPr>
                <w:lang w:eastAsia="zh-CN"/>
              </w:rPr>
              <w:t>Proposal 1: In n100, specify 100 kHz sync raster for 12 RB transmission bandwidth so that 12 RB is always placed at the low edge of 3 MHz RF channel.</w:t>
            </w:r>
          </w:p>
          <w:p w14:paraId="7DE412A6" w14:textId="77777777" w:rsidR="00756651" w:rsidRDefault="001B5907">
            <w:pPr>
              <w:pStyle w:val="BodyText"/>
              <w:rPr>
                <w:lang w:eastAsia="zh-CN"/>
              </w:rPr>
            </w:pPr>
            <w:r>
              <w:rPr>
                <w:lang w:eastAsia="zh-CN"/>
              </w:rPr>
              <w:t xml:space="preserve">Proposal 2: Detailed raster designs for n100 with 3 MHz </w:t>
            </w:r>
            <w:proofErr w:type="spellStart"/>
            <w:r>
              <w:rPr>
                <w:lang w:eastAsia="zh-CN"/>
              </w:rPr>
              <w:t>ChBW</w:t>
            </w:r>
            <w:proofErr w:type="spellEnd"/>
            <w:r>
              <w:rPr>
                <w:lang w:eastAsia="zh-CN"/>
              </w:rPr>
              <w:t xml:space="preserve"> are as shown in Table 1.</w:t>
            </w:r>
          </w:p>
          <w:p w14:paraId="31AC6D21" w14:textId="77777777" w:rsidR="00756651" w:rsidRDefault="001B5907">
            <w:pPr>
              <w:jc w:val="center"/>
              <w:rPr>
                <w:b/>
                <w:bCs/>
                <w:lang w:eastAsia="zh-CN"/>
              </w:rPr>
            </w:pPr>
            <w:r>
              <w:rPr>
                <w:b/>
                <w:bCs/>
                <w:lang w:eastAsia="zh-CN"/>
              </w:rPr>
              <w:t xml:space="preserve">Table 1: Sync raster design for n100 with 3 MHz </w:t>
            </w:r>
            <w:proofErr w:type="spellStart"/>
            <w:r>
              <w:rPr>
                <w:b/>
                <w:bCs/>
                <w:lang w:eastAsia="zh-CN"/>
              </w:rPr>
              <w:t>ChBW</w:t>
            </w:r>
            <w:proofErr w:type="spellEnd"/>
          </w:p>
          <w:tbl>
            <w:tblPr>
              <w:tblStyle w:val="TableGrid"/>
              <w:tblW w:w="0" w:type="auto"/>
              <w:jc w:val="center"/>
              <w:tblLook w:val="04A0" w:firstRow="1" w:lastRow="0" w:firstColumn="1" w:lastColumn="0" w:noHBand="0" w:noVBand="1"/>
            </w:tblPr>
            <w:tblGrid>
              <w:gridCol w:w="2748"/>
              <w:gridCol w:w="3630"/>
            </w:tblGrid>
            <w:tr w:rsidR="00756651" w:rsidRPr="00D81B1A" w14:paraId="3CC7A327" w14:textId="77777777">
              <w:trPr>
                <w:jc w:val="center"/>
              </w:trPr>
              <w:tc>
                <w:tcPr>
                  <w:tcW w:w="3514" w:type="dxa"/>
                </w:tcPr>
                <w:p w14:paraId="3EE36A86" w14:textId="77777777" w:rsidR="00756651" w:rsidRDefault="001B5907">
                  <w:r>
                    <w:t>12 RB transmission bandwidth</w:t>
                  </w:r>
                </w:p>
              </w:tc>
              <w:tc>
                <w:tcPr>
                  <w:tcW w:w="4707" w:type="dxa"/>
                </w:tcPr>
                <w:p w14:paraId="357A60DC" w14:textId="77777777" w:rsidR="00756651" w:rsidRPr="009D6CB6" w:rsidRDefault="001B5907">
                  <w:pPr>
                    <w:pStyle w:val="BodyText"/>
                    <w:rPr>
                      <w:lang w:val="de-DE"/>
                    </w:rPr>
                  </w:pPr>
                  <w:r w:rsidRPr="009D6CB6">
                    <w:rPr>
                      <w:lang w:val="de-DE"/>
                    </w:rPr>
                    <w:t>SSREF = N*100 kHz + 30 kHz, N = 9206:1:9232</w:t>
                  </w:r>
                </w:p>
                <w:p w14:paraId="32E2AB05" w14:textId="77777777" w:rsidR="00756651" w:rsidRPr="009D6CB6" w:rsidRDefault="00756651">
                  <w:pPr>
                    <w:rPr>
                      <w:b/>
                      <w:bCs/>
                      <w:lang w:val="de-DE"/>
                    </w:rPr>
                  </w:pPr>
                </w:p>
              </w:tc>
            </w:tr>
            <w:tr w:rsidR="00756651" w14:paraId="555C3507" w14:textId="77777777">
              <w:trPr>
                <w:jc w:val="center"/>
              </w:trPr>
              <w:tc>
                <w:tcPr>
                  <w:tcW w:w="3514" w:type="dxa"/>
                </w:tcPr>
                <w:p w14:paraId="51CADBD2" w14:textId="77777777" w:rsidR="00756651" w:rsidRDefault="001B5907">
                  <w:r>
                    <w:t>15 RB transmission bandwidth</w:t>
                  </w:r>
                </w:p>
              </w:tc>
              <w:tc>
                <w:tcPr>
                  <w:tcW w:w="4707" w:type="dxa"/>
                </w:tcPr>
                <w:p w14:paraId="6E5FDA28" w14:textId="77777777" w:rsidR="00756651" w:rsidRDefault="001B5907">
                  <w:pPr>
                    <w:rPr>
                      <w:rFonts w:eastAsia="Times New Roman"/>
                      <w:color w:val="000000"/>
                      <w:sz w:val="22"/>
                      <w:szCs w:val="22"/>
                      <w:lang w:val="en-US"/>
                    </w:rPr>
                  </w:pPr>
                  <w:r>
                    <w:rPr>
                      <w:rFonts w:eastAsia="Times New Roman"/>
                      <w:color w:val="000000"/>
                      <w:sz w:val="22"/>
                      <w:szCs w:val="22"/>
                      <w:lang w:val="en-US"/>
                    </w:rPr>
                    <w:t xml:space="preserve">SSREF = N * </w:t>
                  </w:r>
                  <w:r>
                    <w:rPr>
                      <w:rFonts w:eastAsia="Times New Roman"/>
                      <w:sz w:val="22"/>
                      <w:szCs w:val="22"/>
                      <w:lang w:val="en-US"/>
                    </w:rPr>
                    <w:t>600kHz + M * 50 kHz + 280 kHz,</w:t>
                  </w:r>
                  <w:r>
                    <w:rPr>
                      <w:rFonts w:eastAsia="Times New Roman"/>
                      <w:color w:val="000000"/>
                      <w:sz w:val="22"/>
                      <w:szCs w:val="22"/>
                      <w:lang w:val="en-US"/>
                    </w:rPr>
                    <w:br/>
                    <w:t>N=1534:1538, M ϵ {1,3,5}</w:t>
                  </w:r>
                </w:p>
                <w:p w14:paraId="6E412CAF" w14:textId="77777777" w:rsidR="00756651" w:rsidRDefault="00756651">
                  <w:pPr>
                    <w:rPr>
                      <w:b/>
                      <w:bCs/>
                      <w:lang w:val="en-US"/>
                    </w:rPr>
                  </w:pPr>
                </w:p>
              </w:tc>
            </w:tr>
          </w:tbl>
          <w:p w14:paraId="4D6B2655" w14:textId="77777777" w:rsidR="00756651" w:rsidRDefault="00756651">
            <w:pPr>
              <w:pStyle w:val="BodyText"/>
              <w:rPr>
                <w:b/>
                <w:bCs/>
                <w:lang w:eastAsia="zh-CN"/>
              </w:rPr>
            </w:pPr>
          </w:p>
          <w:p w14:paraId="22AA6E16" w14:textId="77777777" w:rsidR="00756651" w:rsidRDefault="001B5907">
            <w:pPr>
              <w:pStyle w:val="BodyText"/>
              <w:rPr>
                <w:lang w:eastAsia="zh-CN"/>
              </w:rPr>
            </w:pPr>
            <w:r>
              <w:rPr>
                <w:lang w:eastAsia="zh-CN"/>
              </w:rPr>
              <w:t>Proposal 3: Only sync raster design for 15 RB transmission bandwidth is specified for bands other than n100. The n100 design with different values for N can be used.</w:t>
            </w:r>
          </w:p>
          <w:p w14:paraId="7F4E0859" w14:textId="77777777" w:rsidR="00756651" w:rsidRDefault="001B5907">
            <w:pPr>
              <w:pStyle w:val="BodyText"/>
              <w:rPr>
                <w:lang w:eastAsia="zh-CN"/>
              </w:rPr>
            </w:pPr>
            <w:r>
              <w:rPr>
                <w:lang w:eastAsia="zh-CN"/>
              </w:rPr>
              <w:lastRenderedPageBreak/>
              <w:t>Proposal 4: Define unique GSCN-values for dedicated spectrum less than 5 MHz using ARFCN-values.</w:t>
            </w:r>
          </w:p>
          <w:p w14:paraId="6FA32DAC" w14:textId="77777777" w:rsidR="00756651" w:rsidRDefault="001B5907">
            <w:pPr>
              <w:pStyle w:val="BodyText"/>
              <w:rPr>
                <w:lang w:eastAsia="zh-CN"/>
              </w:rPr>
            </w:pPr>
            <w:r>
              <w:rPr>
                <w:lang w:eastAsia="zh-CN"/>
              </w:rPr>
              <w:t>Proposal 5: Narrow bandwidth operation with 5 MHz channel bandwidth is limited to n100, where narrow bandwidth is aimed to be used at lower edge of the band.</w:t>
            </w:r>
          </w:p>
          <w:p w14:paraId="621C1CB0" w14:textId="77777777" w:rsidR="00756651" w:rsidRDefault="001B5907">
            <w:pPr>
              <w:pStyle w:val="BodyText"/>
              <w:rPr>
                <w:lang w:eastAsia="zh-CN"/>
              </w:rPr>
            </w:pPr>
            <w:r>
              <w:rPr>
                <w:lang w:eastAsia="zh-CN"/>
              </w:rPr>
              <w:t>Proposal 6: Choose between three options for narrowband operation with 5 MHz RF channel bandwidth in n100:</w:t>
            </w:r>
          </w:p>
          <w:p w14:paraId="6B8579DB" w14:textId="77777777" w:rsidR="00756651" w:rsidRDefault="001B5907">
            <w:pPr>
              <w:pStyle w:val="BodyText"/>
              <w:numPr>
                <w:ilvl w:val="0"/>
                <w:numId w:val="3"/>
              </w:numPr>
              <w:spacing w:after="120"/>
              <w:rPr>
                <w:lang w:eastAsia="zh-CN"/>
              </w:rPr>
            </w:pPr>
            <w:r>
              <w:rPr>
                <w:lang w:eastAsia="zh-CN"/>
              </w:rPr>
              <w:t xml:space="preserve">Option 1: Use GSCN 2303 where channel </w:t>
            </w:r>
            <w:proofErr w:type="spellStart"/>
            <w:r>
              <w:rPr>
                <w:lang w:eastAsia="zh-CN"/>
              </w:rPr>
              <w:t>centered</w:t>
            </w:r>
            <w:proofErr w:type="spellEnd"/>
            <w:r>
              <w:rPr>
                <w:lang w:eastAsia="zh-CN"/>
              </w:rPr>
              <w:t xml:space="preserve"> at 922.1 MHz results in SSB aligning with lowest 20 RB of the 5 MHz channel.</w:t>
            </w:r>
          </w:p>
          <w:p w14:paraId="7AA0B24D" w14:textId="77777777" w:rsidR="00756651" w:rsidRDefault="001B5907">
            <w:pPr>
              <w:pStyle w:val="BodyText"/>
              <w:numPr>
                <w:ilvl w:val="0"/>
                <w:numId w:val="3"/>
              </w:numPr>
              <w:spacing w:after="120"/>
              <w:rPr>
                <w:lang w:eastAsia="zh-CN"/>
              </w:rPr>
            </w:pPr>
            <w:r>
              <w:rPr>
                <w:lang w:eastAsia="zh-CN"/>
              </w:rPr>
              <w:t xml:space="preserve">Option 2: Specify one new sync raster point 200 kHz below GSCN 2303, allowing use of 5 MHz channel </w:t>
            </w:r>
            <w:proofErr w:type="spellStart"/>
            <w:r>
              <w:rPr>
                <w:lang w:eastAsia="zh-CN"/>
              </w:rPr>
              <w:t>centered</w:t>
            </w:r>
            <w:proofErr w:type="spellEnd"/>
            <w:r>
              <w:rPr>
                <w:lang w:eastAsia="zh-CN"/>
              </w:rPr>
              <w:t xml:space="preserve"> at 921.9 </w:t>
            </w:r>
            <w:proofErr w:type="spellStart"/>
            <w:r>
              <w:rPr>
                <w:lang w:eastAsia="zh-CN"/>
              </w:rPr>
              <w:t>MHz.</w:t>
            </w:r>
            <w:proofErr w:type="spellEnd"/>
          </w:p>
          <w:p w14:paraId="01E53BF9" w14:textId="77777777" w:rsidR="00756651" w:rsidRDefault="001B5907">
            <w:pPr>
              <w:pStyle w:val="BodyText"/>
              <w:numPr>
                <w:ilvl w:val="0"/>
                <w:numId w:val="3"/>
              </w:numPr>
              <w:spacing w:after="120"/>
              <w:rPr>
                <w:lang w:eastAsia="zh-CN"/>
              </w:rPr>
            </w:pPr>
            <w:r>
              <w:rPr>
                <w:lang w:eastAsia="zh-CN"/>
              </w:rPr>
              <w:t xml:space="preserve">Option 3: Specify 4 new raster points to enable 5 MHz </w:t>
            </w:r>
            <w:proofErr w:type="spellStart"/>
            <w:r>
              <w:rPr>
                <w:lang w:eastAsia="zh-CN"/>
              </w:rPr>
              <w:t>ChBW</w:t>
            </w:r>
            <w:proofErr w:type="spellEnd"/>
            <w:r>
              <w:rPr>
                <w:lang w:eastAsia="zh-CN"/>
              </w:rPr>
              <w:t xml:space="preserve"> with 20 PRB Tx BW in the low edge of any channel position within n100</w:t>
            </w:r>
          </w:p>
          <w:p w14:paraId="523A66A5" w14:textId="77777777" w:rsidR="00756651" w:rsidRDefault="001B5907">
            <w:pPr>
              <w:pStyle w:val="BodyText"/>
            </w:pPr>
            <w:r>
              <w:t>Proposal 7: Agree LS to RAN1 as provided in the appendix.</w:t>
            </w:r>
          </w:p>
        </w:tc>
      </w:tr>
      <w:tr w:rsidR="00756651" w14:paraId="64480602" w14:textId="77777777">
        <w:trPr>
          <w:trHeight w:val="468"/>
        </w:trPr>
        <w:tc>
          <w:tcPr>
            <w:tcW w:w="1648" w:type="dxa"/>
          </w:tcPr>
          <w:p w14:paraId="52C87E76" w14:textId="77777777" w:rsidR="00756651" w:rsidRDefault="001B5907">
            <w:pPr>
              <w:spacing w:before="120" w:after="120"/>
            </w:pPr>
            <w:r>
              <w:lastRenderedPageBreak/>
              <w:t>R4-2305664</w:t>
            </w:r>
          </w:p>
        </w:tc>
        <w:tc>
          <w:tcPr>
            <w:tcW w:w="1437" w:type="dxa"/>
          </w:tcPr>
          <w:p w14:paraId="70A8494F" w14:textId="77777777" w:rsidR="00756651" w:rsidRDefault="001B5907">
            <w:pPr>
              <w:spacing w:before="120" w:after="120"/>
            </w:pPr>
            <w:r>
              <w:t>Huawei</w:t>
            </w:r>
            <w:r>
              <w:rPr>
                <w:lang w:eastAsia="zh-CN"/>
              </w:rPr>
              <w:t xml:space="preserve">, </w:t>
            </w:r>
            <w:proofErr w:type="spellStart"/>
            <w:r>
              <w:rPr>
                <w:lang w:eastAsia="zh-CN"/>
              </w:rPr>
              <w:t>HiSilicon</w:t>
            </w:r>
            <w:proofErr w:type="spellEnd"/>
          </w:p>
        </w:tc>
        <w:tc>
          <w:tcPr>
            <w:tcW w:w="6772" w:type="dxa"/>
          </w:tcPr>
          <w:p w14:paraId="031150BE" w14:textId="77777777" w:rsidR="00756651" w:rsidRDefault="001B5907">
            <w:pPr>
              <w:pStyle w:val="BodyText"/>
              <w:rPr>
                <w:lang w:eastAsia="zh-CN"/>
              </w:rPr>
            </w:pPr>
            <w:r>
              <w:rPr>
                <w:lang w:eastAsia="zh-CN"/>
              </w:rPr>
              <w:t xml:space="preserve">Observation1: Set the synchronization raster to SS block resource element mapping as 72 RE and 90 RE, in case of SSB size equals to 12 PRBs and 15 PRBs, respectively. </w:t>
            </w:r>
          </w:p>
          <w:p w14:paraId="4A533202" w14:textId="77777777" w:rsidR="00756651" w:rsidRDefault="001B5907">
            <w:pPr>
              <w:pStyle w:val="BodyText"/>
              <w:rPr>
                <w:lang w:eastAsia="zh-CN"/>
              </w:rPr>
            </w:pPr>
            <w:r>
              <w:rPr>
                <w:lang w:eastAsia="zh-CN"/>
              </w:rPr>
              <w:t xml:space="preserve">Proposal 1: For 12 PRB SS blocks, add 300 </w:t>
            </w:r>
            <w:proofErr w:type="spellStart"/>
            <w:r>
              <w:rPr>
                <w:lang w:eastAsia="zh-CN"/>
              </w:rPr>
              <w:t>KHz</w:t>
            </w:r>
            <w:proofErr w:type="spellEnd"/>
            <w:r>
              <w:rPr>
                <w:lang w:eastAsia="zh-CN"/>
              </w:rPr>
              <w:t xml:space="preserve"> of offset to the option 4 to avoid collision of this sync raster and the legacy sync raster every two steps.</w:t>
            </w:r>
          </w:p>
          <w:p w14:paraId="74B25E47" w14:textId="77777777" w:rsidR="00756651" w:rsidRDefault="001B5907">
            <w:pPr>
              <w:pStyle w:val="BodyText"/>
              <w:rPr>
                <w:lang w:eastAsia="zh-CN"/>
              </w:rPr>
            </w:pPr>
            <w:r>
              <w:rPr>
                <w:lang w:eastAsia="zh-CN"/>
              </w:rPr>
              <w:t xml:space="preserve"> </w:t>
            </w:r>
            <w:r>
              <w:rPr>
                <w:lang w:eastAsia="zh-CN"/>
              </w:rPr>
              <w:tab/>
            </w:r>
            <w:r>
              <w:rPr>
                <w:lang w:eastAsia="zh-CN"/>
              </w:rPr>
              <w:tab/>
              <w:t xml:space="preserve">300 </w:t>
            </w:r>
            <w:proofErr w:type="spellStart"/>
            <w:r>
              <w:rPr>
                <w:lang w:eastAsia="zh-CN"/>
              </w:rPr>
              <w:t>KHz</w:t>
            </w:r>
            <w:proofErr w:type="spellEnd"/>
            <w:r>
              <w:rPr>
                <w:lang w:eastAsia="zh-CN"/>
              </w:rPr>
              <w:t>+ N * 600 kHz + M * 50 kHz, N ϵ {1:4998}, M ϵ {1,3,5}</w:t>
            </w:r>
          </w:p>
          <w:p w14:paraId="79D7BBAE" w14:textId="77777777" w:rsidR="00756651" w:rsidRDefault="001B5907">
            <w:pPr>
              <w:pStyle w:val="BodyText"/>
              <w:rPr>
                <w:lang w:eastAsia="zh-CN"/>
              </w:rPr>
            </w:pPr>
            <w:r>
              <w:rPr>
                <w:lang w:eastAsia="zh-CN"/>
              </w:rPr>
              <w:t xml:space="preserve">Proposal 2: for 15 PRB SS block, a SS raster of 100 </w:t>
            </w:r>
            <w:proofErr w:type="spellStart"/>
            <w:r>
              <w:rPr>
                <w:lang w:eastAsia="zh-CN"/>
              </w:rPr>
              <w:t>KHz</w:t>
            </w:r>
            <w:proofErr w:type="spellEnd"/>
            <w:r>
              <w:rPr>
                <w:lang w:eastAsia="zh-CN"/>
              </w:rPr>
              <w:t xml:space="preserve"> can be considered. If the number of operation bands of these UEs are to be increased in the future, the initial SSB search time will be increased quickly. </w:t>
            </w:r>
            <w:proofErr w:type="gramStart"/>
            <w:r>
              <w:rPr>
                <w:lang w:eastAsia="zh-CN"/>
              </w:rPr>
              <w:t>So</w:t>
            </w:r>
            <w:proofErr w:type="gramEnd"/>
            <w:r>
              <w:rPr>
                <w:lang w:eastAsia="zh-CN"/>
              </w:rPr>
              <w:t xml:space="preserve"> this SS raster is not future proof.</w:t>
            </w:r>
          </w:p>
        </w:tc>
      </w:tr>
      <w:tr w:rsidR="00756651" w14:paraId="4AB27C4F" w14:textId="77777777">
        <w:trPr>
          <w:trHeight w:val="468"/>
        </w:trPr>
        <w:tc>
          <w:tcPr>
            <w:tcW w:w="1648" w:type="dxa"/>
          </w:tcPr>
          <w:p w14:paraId="3A1B680C" w14:textId="77777777" w:rsidR="00756651" w:rsidRDefault="001B5907">
            <w:pPr>
              <w:spacing w:before="120" w:after="120"/>
            </w:pPr>
            <w:r>
              <w:t>R4-2305699</w:t>
            </w:r>
          </w:p>
        </w:tc>
        <w:tc>
          <w:tcPr>
            <w:tcW w:w="1437" w:type="dxa"/>
          </w:tcPr>
          <w:p w14:paraId="48736EB9" w14:textId="77777777" w:rsidR="00756651" w:rsidRDefault="001B5907">
            <w:pPr>
              <w:spacing w:before="120" w:after="120"/>
            </w:pPr>
            <w:r>
              <w:t>MediaTek Inc.</w:t>
            </w:r>
          </w:p>
        </w:tc>
        <w:tc>
          <w:tcPr>
            <w:tcW w:w="6772" w:type="dxa"/>
          </w:tcPr>
          <w:p w14:paraId="0F6B8B4C" w14:textId="77777777" w:rsidR="00756651" w:rsidRDefault="001B5907">
            <w:pPr>
              <w:pStyle w:val="BodyText"/>
              <w:rPr>
                <w:lang w:eastAsia="zh-CN"/>
              </w:rPr>
            </w:pPr>
            <w:r>
              <w:rPr>
                <w:lang w:eastAsia="zh-CN"/>
              </w:rPr>
              <w:t>Observation 1: Legacy sync raster in a band with 100kHz channel raster is not overlapped with any channel raster entry for the band.</w:t>
            </w:r>
          </w:p>
          <w:p w14:paraId="2BCB9F27" w14:textId="77777777" w:rsidR="00756651" w:rsidRDefault="001B5907">
            <w:pPr>
              <w:pStyle w:val="BodyText"/>
              <w:rPr>
                <w:lang w:eastAsia="zh-CN"/>
              </w:rPr>
            </w:pPr>
            <w:r>
              <w:rPr>
                <w:lang w:eastAsia="zh-CN"/>
              </w:rPr>
              <w:t>Observation 2: For 3MHz channel bandwidth operation, the new sync raster Option 4 (“N * 600 kHz + M * 50 kHz, N ϵ {1:4998}, M ϵ {1,3,5}”) and Option 5 (“N * 1200 kHz + M * 50 kHz, N ϵ {1:2499}, M ϵ {1,3,5,7,9,11}”) may cause energy waste for legacy UEs, and Option 1 (“Option 1: 100 kHz synch raster, same as channel raster”) may also introduce unnecessary energy waste for new UEs supporting 3MHz channel bandwidth.</w:t>
            </w:r>
          </w:p>
          <w:p w14:paraId="3DA56C04" w14:textId="77777777" w:rsidR="00756651" w:rsidRDefault="001B5907">
            <w:pPr>
              <w:pStyle w:val="BodyText"/>
              <w:rPr>
                <w:lang w:eastAsia="zh-CN"/>
              </w:rPr>
            </w:pPr>
            <w:r>
              <w:rPr>
                <w:lang w:eastAsia="zh-CN"/>
              </w:rPr>
              <w:t>Observation 3: For 3MHz channel bandwidth operation, the minimum sync raster should be at least 440kHz.</w:t>
            </w:r>
          </w:p>
          <w:p w14:paraId="0E2DAEEC" w14:textId="77777777" w:rsidR="00756651" w:rsidRDefault="001B5907">
            <w:pPr>
              <w:pStyle w:val="BodyText"/>
              <w:rPr>
                <w:lang w:eastAsia="zh-CN"/>
              </w:rPr>
            </w:pPr>
            <w:r>
              <w:rPr>
                <w:lang w:eastAsia="zh-CN"/>
              </w:rPr>
              <w:t>Proposal 1: For 3MHz channel bandwidth operation, new sync raster should be designed which is different from legacy sync raster in order to avoid energy waste for legacy UEs.</w:t>
            </w:r>
          </w:p>
          <w:p w14:paraId="099C4291" w14:textId="77777777" w:rsidR="00756651" w:rsidRDefault="001B5907">
            <w:pPr>
              <w:pStyle w:val="BodyText"/>
              <w:rPr>
                <w:lang w:eastAsia="zh-CN"/>
              </w:rPr>
            </w:pPr>
            <w:r>
              <w:rPr>
                <w:lang w:eastAsia="zh-CN"/>
              </w:rPr>
              <w:t>Proposal 2: For 3MHz channel bandwidth operation, RAN4 to take one option out from Option 2 and Option 3 as the new sync raster.</w:t>
            </w:r>
          </w:p>
        </w:tc>
      </w:tr>
    </w:tbl>
    <w:p w14:paraId="3C57AF0D" w14:textId="77777777" w:rsidR="00756651" w:rsidRDefault="00756651"/>
    <w:p w14:paraId="0AE36316" w14:textId="77777777" w:rsidR="00756651" w:rsidRDefault="001B590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05D02E8" w14:textId="77777777" w:rsidR="00756651" w:rsidRDefault="001B5907">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B4555CD"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1-1</w:t>
      </w:r>
    </w:p>
    <w:p w14:paraId="4DF952F1"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EFCD9A" w14:textId="77777777" w:rsidR="00756651" w:rsidRDefault="001B5907">
      <w:pPr>
        <w:rPr>
          <w:i/>
          <w:color w:val="0070C0"/>
          <w:lang w:val="en-US" w:eastAsia="zh-CN"/>
        </w:rPr>
      </w:pPr>
      <w:r>
        <w:rPr>
          <w:i/>
          <w:color w:val="0070C0"/>
          <w:lang w:val="en-US" w:eastAsia="zh-CN"/>
        </w:rPr>
        <w:lastRenderedPageBreak/>
        <w:t>Open issues and candidate options before meeting:</w:t>
      </w:r>
    </w:p>
    <w:p w14:paraId="3AAF75EC" w14:textId="77777777" w:rsidR="00756651" w:rsidRDefault="001B5907">
      <w:pPr>
        <w:rPr>
          <w:b/>
          <w:u w:val="single"/>
          <w:lang w:eastAsia="ko-KR"/>
        </w:rPr>
      </w:pPr>
      <w:r>
        <w:rPr>
          <w:b/>
          <w:u w:val="single"/>
          <w:lang w:eastAsia="ko-KR"/>
        </w:rPr>
        <w:t>Issue 1-1: PBCH design</w:t>
      </w:r>
    </w:p>
    <w:p w14:paraId="784BA4A4"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F8137B"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w:t>
      </w:r>
      <w:r>
        <w:rPr>
          <w:rFonts w:eastAsia="SimSun"/>
          <w:szCs w:val="24"/>
          <w:lang w:eastAsia="zh-CN"/>
        </w:rPr>
        <w:t xml:space="preserve"> 1: For 3MHz Channel Size, RAN4 to study minimum modifications to PBCH to help legacy 5 MHz or greater quickly differentiate sub-5 MHz channel SSBs vs legacy 5 MHz or greater channels 1. (Apple)</w:t>
      </w:r>
    </w:p>
    <w:p w14:paraId="300FF860"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2: Consider the 12 RBs PBCH in 3 MHz channel bandwidth consideration to band n100 only. (Ericsson)</w:t>
      </w:r>
    </w:p>
    <w:p w14:paraId="6FB85888"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295B8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discussion in RAN4, PBCH design should be discussed in RAN1 according to WIDS.</w:t>
      </w:r>
    </w:p>
    <w:p w14:paraId="63AA440E" w14:textId="77777777" w:rsidR="00756651" w:rsidRDefault="00756651">
      <w:pPr>
        <w:rPr>
          <w:i/>
          <w:color w:val="0070C0"/>
          <w:lang w:eastAsia="zh-CN"/>
        </w:rPr>
      </w:pPr>
    </w:p>
    <w:p w14:paraId="1601B564"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1-2</w:t>
      </w:r>
    </w:p>
    <w:p w14:paraId="5A986ACF" w14:textId="77777777" w:rsidR="00756651" w:rsidRDefault="001B5907">
      <w:pPr>
        <w:rPr>
          <w:i/>
          <w:color w:val="0070C0"/>
          <w:lang w:val="en-US" w:eastAsia="zh-CN"/>
        </w:rPr>
      </w:pPr>
      <w:r>
        <w:rPr>
          <w:rFonts w:hint="eastAsia"/>
          <w:i/>
          <w:color w:val="0070C0"/>
          <w:lang w:val="en-US" w:eastAsia="zh-CN"/>
        </w:rPr>
        <w:t xml:space="preserve">Sub-topic description </w:t>
      </w:r>
    </w:p>
    <w:p w14:paraId="24466AD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C7E1D5D" w14:textId="77777777" w:rsidR="00756651" w:rsidRDefault="001B5907">
      <w:pPr>
        <w:rPr>
          <w:b/>
          <w:u w:val="single"/>
          <w:lang w:eastAsia="ko-KR"/>
        </w:rPr>
      </w:pPr>
      <w:r>
        <w:rPr>
          <w:b/>
          <w:u w:val="single"/>
          <w:lang w:eastAsia="ko-KR"/>
        </w:rPr>
        <w:t>Issue 1-2: Finer synchronization raster for 3 MHz channel bandwidth</w:t>
      </w:r>
    </w:p>
    <w:p w14:paraId="4D394F67"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A7FB5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kHz + N * 600 kHz + M * 50 kHz, M ϵ {1,3,5}</w:t>
      </w:r>
      <w:r>
        <w:t xml:space="preserve"> </w:t>
      </w:r>
      <w:r>
        <w:rPr>
          <w:rFonts w:eastAsia="SimSun"/>
          <w:szCs w:val="24"/>
          <w:lang w:eastAsia="zh-CN"/>
        </w:rPr>
        <w:t>(Apple)</w:t>
      </w:r>
    </w:p>
    <w:p w14:paraId="0962C334"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 * 600kHz + M * 50 kHz + 300kHz, N ϵ {1:2499}, M ϵ {1,3,5}</w:t>
      </w:r>
      <w:r>
        <w:rPr>
          <w:rFonts w:eastAsia="SimSun"/>
          <w:szCs w:val="24"/>
          <w:lang w:eastAsia="zh-CN"/>
        </w:rPr>
        <w:t xml:space="preserve"> (Intel)</w:t>
      </w:r>
    </w:p>
    <w:p w14:paraId="2CE76002"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3: 100 kHz </w:t>
      </w:r>
      <w:proofErr w:type="spellStart"/>
      <w:r w:rsidRPr="009D6CB6">
        <w:rPr>
          <w:rFonts w:eastAsia="SimSun"/>
          <w:szCs w:val="24"/>
          <w:lang w:val="de-DE" w:eastAsia="zh-CN"/>
        </w:rPr>
        <w:t>synch</w:t>
      </w:r>
      <w:proofErr w:type="spellEnd"/>
      <w:r w:rsidRPr="009D6CB6">
        <w:rPr>
          <w:rFonts w:eastAsia="SimSun"/>
          <w:szCs w:val="24"/>
          <w:lang w:val="de-DE" w:eastAsia="zh-CN"/>
        </w:rPr>
        <w:t xml:space="preserve"> </w:t>
      </w:r>
      <w:proofErr w:type="spellStart"/>
      <w:r w:rsidRPr="009D6CB6">
        <w:rPr>
          <w:rFonts w:eastAsia="SimSun"/>
          <w:szCs w:val="24"/>
          <w:lang w:val="de-DE" w:eastAsia="zh-CN"/>
        </w:rPr>
        <w:t>raster</w:t>
      </w:r>
      <w:proofErr w:type="spellEnd"/>
      <w:r w:rsidRPr="009D6CB6">
        <w:rPr>
          <w:lang w:val="de-DE"/>
        </w:rPr>
        <w:t xml:space="preserve"> </w:t>
      </w:r>
      <w:r w:rsidRPr="009D6CB6">
        <w:rPr>
          <w:rFonts w:eastAsia="SimSun"/>
          <w:szCs w:val="24"/>
          <w:lang w:val="de-DE" w:eastAsia="zh-CN"/>
        </w:rPr>
        <w:t>(Ericsson, Nokia, ZTE)</w:t>
      </w:r>
    </w:p>
    <w:p w14:paraId="435AF675"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4: </w:t>
      </w:r>
      <w:r w:rsidRPr="009D6CB6">
        <w:rPr>
          <w:lang w:val="de-DE"/>
        </w:rPr>
        <w:t xml:space="preserve">600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eastAsia="zh-CN"/>
        </w:rPr>
        <w:t xml:space="preserve"> plus </w:t>
      </w:r>
      <w:r w:rsidRPr="009D6CB6">
        <w:rPr>
          <w:lang w:val="de-DE"/>
        </w:rPr>
        <w:t xml:space="preserve">120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eastAsia="zh-CN"/>
        </w:rPr>
        <w:t xml:space="preserve"> (Nokia, </w:t>
      </w:r>
      <w:proofErr w:type="spellStart"/>
      <w:r w:rsidRPr="009D6CB6">
        <w:rPr>
          <w:rFonts w:eastAsia="SimSun"/>
          <w:szCs w:val="24"/>
          <w:lang w:val="de-DE" w:eastAsia="zh-CN"/>
        </w:rPr>
        <w:t>MediaTek</w:t>
      </w:r>
      <w:proofErr w:type="spellEnd"/>
      <w:r w:rsidRPr="009D6CB6">
        <w:rPr>
          <w:rFonts w:eastAsia="SimSun"/>
          <w:szCs w:val="24"/>
          <w:lang w:val="de-DE" w:eastAsia="zh-CN"/>
        </w:rPr>
        <w:t>)</w:t>
      </w:r>
    </w:p>
    <w:p w14:paraId="13ADB628"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5: 120 kHz + N * 600 kHz + M * 50 kHz, N </w:t>
      </w:r>
      <w:r>
        <w:rPr>
          <w:rFonts w:eastAsia="SimSun"/>
          <w:szCs w:val="24"/>
          <w:lang w:eastAsia="zh-CN"/>
        </w:rPr>
        <w:t>ϵ</w:t>
      </w:r>
      <w:r w:rsidRPr="009D6CB6">
        <w:rPr>
          <w:rFonts w:eastAsia="SimSun"/>
          <w:szCs w:val="24"/>
          <w:lang w:val="de-DE" w:eastAsia="zh-CN"/>
        </w:rPr>
        <w:t xml:space="preserve"> {2:4999}, M </w:t>
      </w:r>
      <w:r>
        <w:rPr>
          <w:rFonts w:eastAsia="SimSun"/>
          <w:szCs w:val="24"/>
          <w:lang w:eastAsia="zh-CN"/>
        </w:rPr>
        <w:t>ϵ</w:t>
      </w:r>
      <w:r w:rsidRPr="009D6CB6">
        <w:rPr>
          <w:rFonts w:eastAsia="SimSun"/>
          <w:szCs w:val="24"/>
          <w:lang w:val="de-DE" w:eastAsia="zh-CN"/>
        </w:rPr>
        <w:t xml:space="preserve"> {1,3,5} (Nokia, </w:t>
      </w:r>
      <w:proofErr w:type="spellStart"/>
      <w:r w:rsidRPr="009D6CB6">
        <w:rPr>
          <w:rFonts w:eastAsia="SimSun"/>
          <w:szCs w:val="24"/>
          <w:lang w:val="de-DE" w:eastAsia="zh-CN"/>
        </w:rPr>
        <w:t>MediaTek</w:t>
      </w:r>
      <w:proofErr w:type="spellEnd"/>
      <w:r w:rsidRPr="009D6CB6">
        <w:rPr>
          <w:rFonts w:eastAsia="SimSun"/>
          <w:szCs w:val="24"/>
          <w:lang w:val="de-DE" w:eastAsia="zh-CN"/>
        </w:rPr>
        <w:t>)</w:t>
      </w:r>
    </w:p>
    <w:p w14:paraId="0A31D33C" w14:textId="77777777" w:rsidR="00756651" w:rsidRPr="009D6CB6" w:rsidRDefault="001B5907">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9D6CB6">
        <w:rPr>
          <w:rFonts w:eastAsia="SimSun"/>
          <w:szCs w:val="24"/>
          <w:lang w:val="de-DE" w:eastAsia="zh-CN"/>
        </w:rPr>
        <w:t xml:space="preserve">Option 6: </w:t>
      </w:r>
      <w:r w:rsidRPr="009D6CB6">
        <w:rPr>
          <w:lang w:val="de-DE"/>
        </w:rPr>
        <w:t xml:space="preserve">240 kHz + N * 600 kHz + M * 50 kHz, N </w:t>
      </w:r>
      <w:r>
        <w:t>ϵ</w:t>
      </w:r>
      <w:r w:rsidRPr="009D6CB6">
        <w:rPr>
          <w:lang w:val="de-DE"/>
        </w:rPr>
        <w:t xml:space="preserve"> {2:4999}, M </w:t>
      </w:r>
      <w:r>
        <w:t>ϵ</w:t>
      </w:r>
      <w:r w:rsidRPr="009D6CB6">
        <w:rPr>
          <w:lang w:val="de-DE"/>
        </w:rPr>
        <w:t xml:space="preserve"> {1,3,5} (vivo)</w:t>
      </w:r>
    </w:p>
    <w:p w14:paraId="348148D7"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7: N*100 kHz + 30 kHz, N = 9206:1:9232 for 12 RB transmission bandwidth, only for n100; </w:t>
      </w:r>
      <w:r>
        <w:rPr>
          <w:rFonts w:eastAsia="Times New Roman"/>
          <w:color w:val="000000"/>
          <w:lang w:val="en-US"/>
        </w:rPr>
        <w:t xml:space="preserve">N * </w:t>
      </w:r>
      <w:r>
        <w:rPr>
          <w:rFonts w:eastAsia="Times New Roman"/>
          <w:lang w:val="en-US"/>
        </w:rPr>
        <w:t xml:space="preserve">600kHz + M * 50 kHz + 280 kHz, </w:t>
      </w:r>
      <w:r>
        <w:rPr>
          <w:rFonts w:eastAsia="Times New Roman"/>
          <w:color w:val="000000"/>
          <w:lang w:val="en-US"/>
        </w:rPr>
        <w:t>N=1534:1538, M ϵ {1,3,5}</w:t>
      </w:r>
      <w:r>
        <w:t xml:space="preserve"> for 15 RB transmission bandwidth, all bands within the WID including n100, value of N shown for n100 (Qualcomm)</w:t>
      </w:r>
    </w:p>
    <w:p w14:paraId="5ED421B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8: 300 kHz+ N * 600 kHz + M * 50 kHz, N ϵ {1:4998}, M ϵ {1,3,5} for 12 RB SSB; </w:t>
      </w:r>
      <w:r>
        <w:rPr>
          <w:rFonts w:eastAsia="SimSun"/>
          <w:lang w:eastAsia="zh-CN"/>
        </w:rPr>
        <w:t>100 kHz synch raster for 15 RB SSB (Huawei)</w:t>
      </w:r>
    </w:p>
    <w:p w14:paraId="0B1F545D"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9</w:t>
      </w:r>
      <w:r>
        <w:t>: If SSB don’t be broadcast in 3 MHz CBW, it will be no necessity to design a new sync raster. At that case, we can skip the discussion on new sync raster design and discuss it in subsequent R19. (ZTE)</w:t>
      </w:r>
    </w:p>
    <w:p w14:paraId="4BF41B32"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C43BD5"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383F14" w14:textId="77777777" w:rsidR="00756651" w:rsidRDefault="00756651">
      <w:pPr>
        <w:rPr>
          <w:i/>
          <w:color w:val="0070C0"/>
          <w:lang w:eastAsia="zh-CN"/>
        </w:rPr>
      </w:pPr>
    </w:p>
    <w:p w14:paraId="7DD8E743"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1-3</w:t>
      </w:r>
    </w:p>
    <w:p w14:paraId="052CDF11" w14:textId="77777777" w:rsidR="00756651" w:rsidRDefault="001B5907">
      <w:pPr>
        <w:rPr>
          <w:i/>
          <w:color w:val="0070C0"/>
          <w:lang w:val="en-US" w:eastAsia="zh-CN"/>
        </w:rPr>
      </w:pPr>
      <w:r>
        <w:rPr>
          <w:rFonts w:hint="eastAsia"/>
          <w:i/>
          <w:color w:val="0070C0"/>
          <w:lang w:val="en-US" w:eastAsia="zh-CN"/>
        </w:rPr>
        <w:t xml:space="preserve">Sub-topic description </w:t>
      </w:r>
    </w:p>
    <w:p w14:paraId="25764E0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69CBEAF" w14:textId="77777777" w:rsidR="00756651" w:rsidRDefault="001B5907">
      <w:pPr>
        <w:rPr>
          <w:b/>
          <w:u w:val="single"/>
          <w:lang w:eastAsia="ko-KR"/>
        </w:rPr>
      </w:pPr>
      <w:r>
        <w:rPr>
          <w:b/>
          <w:u w:val="single"/>
          <w:lang w:eastAsia="ko-KR"/>
        </w:rPr>
        <w:t>Issue 1-3: Additional synchronization raster for n100</w:t>
      </w:r>
    </w:p>
    <w:p w14:paraId="064C0C61"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839FA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Specify a synchronization raster entry at frequency 920.73 MHz for n100 for 12 RBs punctured SSB in 3 MHz channel bandwidth signal. (Ericsson</w:t>
      </w:r>
      <w:r>
        <w:rPr>
          <w:rFonts w:eastAsia="SimSun"/>
          <w:szCs w:val="24"/>
          <w:lang w:eastAsia="zh-CN"/>
        </w:rPr>
        <w:t>)</w:t>
      </w:r>
    </w:p>
    <w:p w14:paraId="0A91CA21"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2: </w:t>
      </w:r>
      <w:r>
        <w:t>Specify a new synchronization raster entry at 921.45 MHz for n100 for 20 RBs SSB in 5 MHz channel bandwidth signal to optimize FRMCS migration.</w:t>
      </w:r>
      <w:r>
        <w:rPr>
          <w:rFonts w:eastAsia="SimSun"/>
          <w:szCs w:val="24"/>
          <w:lang w:eastAsia="zh-CN"/>
        </w:rPr>
        <w:t xml:space="preserve"> (Ericsson)</w:t>
      </w:r>
    </w:p>
    <w:p w14:paraId="16040764"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A</w:t>
      </w:r>
      <w:r>
        <w:t xml:space="preserve">dd a new sync raster for 5 MHz channel bandwidth at n100 lower band edge to support smooth migration from narrow band to wideband operation. </w:t>
      </w:r>
      <w:r>
        <w:rPr>
          <w:rFonts w:eastAsia="SimSun"/>
          <w:szCs w:val="24"/>
          <w:lang w:eastAsia="zh-CN"/>
        </w:rPr>
        <w:t>(Nokia)</w:t>
      </w:r>
    </w:p>
    <w:p w14:paraId="339C5208"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t xml:space="preserve"> 4: It is feasible to define an additional sync raster point for 5 MHz channel bandwidth for n100. (ZTE)</w:t>
      </w:r>
    </w:p>
    <w:p w14:paraId="0F03DA6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5: </w:t>
      </w:r>
      <w:r>
        <w:rPr>
          <w:lang w:eastAsia="zh-CN"/>
        </w:rPr>
        <w:t>Choose between three options for narrowband operation with 5 MHz RF channel bandwidth in n100:</w:t>
      </w:r>
      <w:r>
        <w:t xml:space="preserve"> (Qualcomm)</w:t>
      </w:r>
    </w:p>
    <w:p w14:paraId="21DF08B9"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 Use GSCN 2303 where channel </w:t>
      </w:r>
      <w:proofErr w:type="spellStart"/>
      <w:r>
        <w:rPr>
          <w:rFonts w:eastAsia="SimSun"/>
          <w:szCs w:val="24"/>
          <w:lang w:eastAsia="zh-CN"/>
        </w:rPr>
        <w:t>centered</w:t>
      </w:r>
      <w:proofErr w:type="spellEnd"/>
      <w:r>
        <w:rPr>
          <w:rFonts w:eastAsia="SimSun"/>
          <w:szCs w:val="24"/>
          <w:lang w:eastAsia="zh-CN"/>
        </w:rPr>
        <w:t xml:space="preserve"> at 922.1 MHz results in SSB aligning with lowest 20 RB of the 5 MHz channel.</w:t>
      </w:r>
    </w:p>
    <w:p w14:paraId="045E707C"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2: Specify one new sync raster point 200 kHz below GSCN 2303, allowing use of 5 MHz channel </w:t>
      </w:r>
      <w:proofErr w:type="spellStart"/>
      <w:r>
        <w:rPr>
          <w:rFonts w:eastAsia="SimSun"/>
          <w:szCs w:val="24"/>
          <w:lang w:eastAsia="zh-CN"/>
        </w:rPr>
        <w:t>centered</w:t>
      </w:r>
      <w:proofErr w:type="spellEnd"/>
      <w:r>
        <w:rPr>
          <w:rFonts w:eastAsia="SimSun"/>
          <w:szCs w:val="24"/>
          <w:lang w:eastAsia="zh-CN"/>
        </w:rPr>
        <w:t xml:space="preserve"> at 921.9 </w:t>
      </w:r>
      <w:proofErr w:type="spellStart"/>
      <w:r>
        <w:rPr>
          <w:rFonts w:eastAsia="SimSun"/>
          <w:szCs w:val="24"/>
          <w:lang w:eastAsia="zh-CN"/>
        </w:rPr>
        <w:t>MHz.</w:t>
      </w:r>
      <w:proofErr w:type="spellEnd"/>
    </w:p>
    <w:p w14:paraId="360DFF44" w14:textId="77777777" w:rsidR="00756651" w:rsidRDefault="001B5907">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3: Specify 4 new raster points to enable 5 MHz </w:t>
      </w:r>
      <w:proofErr w:type="spellStart"/>
      <w:r>
        <w:rPr>
          <w:rFonts w:eastAsia="SimSun"/>
          <w:szCs w:val="24"/>
          <w:lang w:eastAsia="zh-CN"/>
        </w:rPr>
        <w:t>ChBW</w:t>
      </w:r>
      <w:proofErr w:type="spellEnd"/>
      <w:r>
        <w:rPr>
          <w:rFonts w:eastAsia="SimSun"/>
          <w:szCs w:val="24"/>
          <w:lang w:eastAsia="zh-CN"/>
        </w:rPr>
        <w:t xml:space="preserve"> with 20 PRB Tx BW in the low edge of any channel position within n100</w:t>
      </w:r>
    </w:p>
    <w:p w14:paraId="5206B2B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02D63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5E1F878" w14:textId="77777777" w:rsidR="00756651" w:rsidRDefault="00756651">
      <w:pPr>
        <w:rPr>
          <w:color w:val="0070C0"/>
          <w:lang w:val="en-US" w:eastAsia="zh-CN"/>
        </w:rPr>
      </w:pPr>
    </w:p>
    <w:p w14:paraId="1905D54F"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1-4</w:t>
      </w:r>
    </w:p>
    <w:p w14:paraId="0FD4F6A4" w14:textId="77777777" w:rsidR="00756651" w:rsidRDefault="001B5907">
      <w:pPr>
        <w:rPr>
          <w:i/>
          <w:color w:val="0070C0"/>
          <w:lang w:val="en-US" w:eastAsia="zh-CN"/>
        </w:rPr>
      </w:pPr>
      <w:r>
        <w:rPr>
          <w:rFonts w:hint="eastAsia"/>
          <w:i/>
          <w:color w:val="0070C0"/>
          <w:lang w:val="en-US" w:eastAsia="zh-CN"/>
        </w:rPr>
        <w:t xml:space="preserve">Sub-topic description </w:t>
      </w:r>
    </w:p>
    <w:p w14:paraId="7806BB3B"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549B57A" w14:textId="77777777" w:rsidR="00756651" w:rsidRDefault="001B5907">
      <w:pPr>
        <w:rPr>
          <w:b/>
          <w:u w:val="single"/>
          <w:lang w:eastAsia="ko-KR"/>
        </w:rPr>
      </w:pPr>
      <w:r>
        <w:rPr>
          <w:b/>
          <w:u w:val="single"/>
          <w:lang w:eastAsia="ko-KR"/>
        </w:rPr>
        <w:t>Issue 1-4: LS to RAN1</w:t>
      </w:r>
    </w:p>
    <w:p w14:paraId="67C3EAA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0DE0A2"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Agree LS to RAN1 as provided in the appendix of R4-2305504. (Qualcomm</w:t>
      </w:r>
      <w:r>
        <w:rPr>
          <w:rFonts w:eastAsia="SimSun"/>
          <w:szCs w:val="24"/>
          <w:lang w:eastAsia="zh-CN"/>
        </w:rPr>
        <w:t>)</w:t>
      </w:r>
    </w:p>
    <w:p w14:paraId="496F8A22"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1307AD"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1A6313" w14:textId="77777777" w:rsidR="00756651" w:rsidRDefault="00756651">
      <w:pPr>
        <w:rPr>
          <w:color w:val="0070C0"/>
          <w:lang w:val="en-US" w:eastAsia="zh-CN"/>
        </w:rPr>
      </w:pPr>
    </w:p>
    <w:p w14:paraId="5F57809B" w14:textId="77777777" w:rsidR="00756651" w:rsidRPr="009D6CB6" w:rsidRDefault="001B5907">
      <w:pPr>
        <w:pStyle w:val="Heading2"/>
        <w:rPr>
          <w:lang w:val="en-US"/>
        </w:rPr>
      </w:pPr>
      <w:proofErr w:type="gramStart"/>
      <w:r w:rsidRPr="009D6CB6">
        <w:rPr>
          <w:lang w:val="en-US"/>
        </w:rPr>
        <w:t>Companies</w:t>
      </w:r>
      <w:proofErr w:type="gramEnd"/>
      <w:r w:rsidRPr="009D6CB6">
        <w:rPr>
          <w:lang w:val="en-US"/>
        </w:rPr>
        <w:t xml:space="preserve"> views’ collection for 1st round </w:t>
      </w:r>
    </w:p>
    <w:p w14:paraId="3AED96B2"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7BB0314" w14:textId="77777777" w:rsidR="00756651" w:rsidRDefault="001B5907">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073"/>
        <w:gridCol w:w="8558"/>
      </w:tblGrid>
      <w:tr w:rsidR="00756651" w14:paraId="5C02266A" w14:textId="77777777" w:rsidTr="00327A5A">
        <w:tc>
          <w:tcPr>
            <w:tcW w:w="1273" w:type="dxa"/>
          </w:tcPr>
          <w:p w14:paraId="6C71FCFD" w14:textId="77777777" w:rsidR="00756651" w:rsidRDefault="001B5907">
            <w:pPr>
              <w:spacing w:after="120"/>
              <w:rPr>
                <w:rFonts w:eastAsiaTheme="minorEastAsia"/>
                <w:b/>
                <w:bCs/>
                <w:lang w:val="en-US" w:eastAsia="zh-CN"/>
              </w:rPr>
            </w:pPr>
            <w:r>
              <w:rPr>
                <w:rFonts w:eastAsiaTheme="minorEastAsia"/>
                <w:b/>
                <w:bCs/>
                <w:lang w:val="en-US" w:eastAsia="zh-CN"/>
              </w:rPr>
              <w:t>Company</w:t>
            </w:r>
          </w:p>
        </w:tc>
        <w:tc>
          <w:tcPr>
            <w:tcW w:w="8358" w:type="dxa"/>
          </w:tcPr>
          <w:p w14:paraId="6C03773C" w14:textId="77777777" w:rsidR="00756651" w:rsidRDefault="001B5907">
            <w:pPr>
              <w:spacing w:after="120"/>
              <w:rPr>
                <w:rFonts w:eastAsiaTheme="minorEastAsia"/>
                <w:b/>
                <w:bCs/>
                <w:lang w:val="en-US" w:eastAsia="zh-CN"/>
              </w:rPr>
            </w:pPr>
            <w:r>
              <w:rPr>
                <w:rFonts w:eastAsiaTheme="minorEastAsia"/>
                <w:b/>
                <w:bCs/>
                <w:lang w:val="en-US" w:eastAsia="zh-CN"/>
              </w:rPr>
              <w:t>Comments</w:t>
            </w:r>
          </w:p>
        </w:tc>
      </w:tr>
      <w:tr w:rsidR="00756651" w14:paraId="3ECE69C5" w14:textId="77777777" w:rsidTr="00327A5A">
        <w:tc>
          <w:tcPr>
            <w:tcW w:w="1273" w:type="dxa"/>
          </w:tcPr>
          <w:p w14:paraId="5988A6D1" w14:textId="514508A3" w:rsidR="00756651" w:rsidRDefault="001B5907">
            <w:pPr>
              <w:spacing w:after="120"/>
              <w:rPr>
                <w:rFonts w:eastAsiaTheme="minorEastAsia"/>
                <w:lang w:val="en-US" w:eastAsia="zh-CN"/>
              </w:rPr>
            </w:pPr>
            <w:r>
              <w:rPr>
                <w:rFonts w:eastAsiaTheme="minorEastAsia"/>
                <w:lang w:val="en-US" w:eastAsia="zh-CN"/>
              </w:rPr>
              <w:t>Ericsson</w:t>
            </w:r>
          </w:p>
        </w:tc>
        <w:tc>
          <w:tcPr>
            <w:tcW w:w="8358" w:type="dxa"/>
          </w:tcPr>
          <w:p w14:paraId="6A7498DC"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16191035"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First, to select one of the options, we need to have a common understanding on the size of the punctured SSB for 3 MHz channel BW and for the bands listed in the WI. </w:t>
            </w:r>
          </w:p>
          <w:p w14:paraId="5A8F8463" w14:textId="77777777" w:rsidR="00756651" w:rsidRDefault="001B5907">
            <w:pPr>
              <w:spacing w:after="120"/>
              <w:rPr>
                <w:rFonts w:eastAsiaTheme="minorEastAsia"/>
                <w:lang w:val="en-US" w:eastAsia="zh-CN"/>
              </w:rPr>
            </w:pPr>
            <w:r>
              <w:rPr>
                <w:rFonts w:eastAsiaTheme="minorEastAsia"/>
                <w:lang w:val="en-US" w:eastAsia="zh-CN"/>
              </w:rPr>
              <w:t>Our current understanding is the following:</w:t>
            </w:r>
          </w:p>
          <w:p w14:paraId="4ED6C093" w14:textId="77777777" w:rsidR="00756651" w:rsidRDefault="001B5907">
            <w:pPr>
              <w:spacing w:after="120"/>
              <w:rPr>
                <w:rFonts w:eastAsiaTheme="minorEastAsia"/>
                <w:lang w:val="en-US" w:eastAsia="zh-CN"/>
              </w:rPr>
            </w:pPr>
            <w:r>
              <w:rPr>
                <w:rFonts w:eastAsiaTheme="minorEastAsia"/>
                <w:lang w:val="en-US" w:eastAsia="zh-CN"/>
              </w:rPr>
              <w:t>- Bands n26, n28, n85 and n106: the punctured SSB will be 15 RBs, this to minimize the coverage loss impact due to the punctured SSB vs legacy SSB).</w:t>
            </w:r>
          </w:p>
          <w:p w14:paraId="1FA6B5D9" w14:textId="77777777" w:rsidR="00756651" w:rsidRDefault="001B5907">
            <w:pPr>
              <w:spacing w:after="120"/>
              <w:rPr>
                <w:rFonts w:eastAsiaTheme="minorEastAsia"/>
                <w:lang w:val="en-US" w:eastAsia="zh-CN"/>
              </w:rPr>
            </w:pPr>
            <w:r>
              <w:rPr>
                <w:rFonts w:eastAsiaTheme="minorEastAsia"/>
                <w:lang w:val="en-US" w:eastAsia="zh-CN"/>
              </w:rPr>
              <w:t xml:space="preserve">- Band n100: 2 cases should be supported, one with a punctured SSB of 15 RBs and one with a punctured SSB of 12 RBs (RAN agreement) to handle the transition phase from GSM-R to FRMCS. </w:t>
            </w:r>
          </w:p>
          <w:p w14:paraId="599B15A1" w14:textId="77777777" w:rsidR="00756651" w:rsidRDefault="001B5907">
            <w:pPr>
              <w:spacing w:after="120"/>
              <w:rPr>
                <w:rFonts w:eastAsiaTheme="minorEastAsia"/>
                <w:lang w:val="en-US" w:eastAsia="zh-CN"/>
              </w:rPr>
            </w:pPr>
            <w:r>
              <w:rPr>
                <w:rFonts w:eastAsiaTheme="minorEastAsia"/>
                <w:lang w:val="en-US" w:eastAsia="zh-CN"/>
              </w:rPr>
              <w:t xml:space="preserve">Based on this understanding, we think the only possible option is then option 3 for all bands (15 RBs punctured SSB), this to enable the most flexible deployment. </w:t>
            </w:r>
          </w:p>
          <w:p w14:paraId="2D99AC7D" w14:textId="77777777" w:rsidR="00756651" w:rsidRDefault="001B5907">
            <w:pPr>
              <w:spacing w:after="120"/>
              <w:rPr>
                <w:rFonts w:eastAsiaTheme="minorEastAsia"/>
                <w:lang w:val="en-US" w:eastAsia="zh-CN"/>
              </w:rPr>
            </w:pPr>
            <w:r>
              <w:rPr>
                <w:rFonts w:eastAsiaTheme="minorEastAsia"/>
                <w:lang w:val="en-US" w:eastAsia="zh-CN"/>
              </w:rPr>
              <w:lastRenderedPageBreak/>
              <w:t>Then case with the 12 RBs punctured SSB in band n100 could be handled as a special case with a sync raster solution specific to band n100.</w:t>
            </w:r>
          </w:p>
          <w:p w14:paraId="7B7AF992" w14:textId="77777777" w:rsidR="00756651" w:rsidRDefault="001B5907">
            <w:pPr>
              <w:spacing w:after="120"/>
              <w:rPr>
                <w:rFonts w:eastAsiaTheme="minorEastAsia"/>
                <w:lang w:val="en-US" w:eastAsia="zh-CN"/>
              </w:rPr>
            </w:pPr>
            <w:r>
              <w:rPr>
                <w:rFonts w:eastAsiaTheme="minorEastAsia"/>
                <w:lang w:val="en-US" w:eastAsia="zh-CN"/>
              </w:rPr>
              <w:t xml:space="preserve">Regarding the offset discussion, it also depends on which resource element of the punctured SSB is mapped to sync raster (15 RBs punctured SSB). Nevertheless, it would be good to align on what should be the minimum offset between the legacy and the new sync raster for a “legacy” UE to not connect on the new sync raster. </w:t>
            </w:r>
          </w:p>
          <w:p w14:paraId="37C53ECA" w14:textId="77777777" w:rsidR="00756651" w:rsidRDefault="00756651">
            <w:pPr>
              <w:spacing w:after="120"/>
              <w:rPr>
                <w:rFonts w:eastAsiaTheme="minorEastAsia"/>
                <w:lang w:val="en-US" w:eastAsia="zh-CN"/>
              </w:rPr>
            </w:pPr>
          </w:p>
          <w:p w14:paraId="2506A2D3"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1-3</w:t>
            </w:r>
            <w:r>
              <w:rPr>
                <w:rFonts w:eastAsiaTheme="minorEastAsia" w:hint="eastAsia"/>
                <w:lang w:val="en-US" w:eastAsia="zh-CN"/>
              </w:rPr>
              <w:t>:</w:t>
            </w:r>
            <w:r>
              <w:rPr>
                <w:rFonts w:eastAsiaTheme="minorEastAsia"/>
                <w:lang w:val="en-US" w:eastAsia="zh-CN"/>
              </w:rPr>
              <w:t xml:space="preserve"> </w:t>
            </w:r>
          </w:p>
          <w:p w14:paraId="0AA15185" w14:textId="77777777" w:rsidR="00756651" w:rsidRDefault="001B5907">
            <w:pPr>
              <w:spacing w:after="120"/>
              <w:rPr>
                <w:rFonts w:eastAsiaTheme="minorEastAsia"/>
                <w:lang w:val="en-US" w:eastAsia="zh-CN"/>
              </w:rPr>
            </w:pPr>
            <w:r>
              <w:rPr>
                <w:rFonts w:eastAsiaTheme="minorEastAsia"/>
                <w:lang w:val="en-US" w:eastAsia="zh-CN"/>
              </w:rPr>
              <w:t>We support proposals 1 and 2. We also agree with proposal 3, introducing a new sync raster for 20RBs. Proposals 2 and proposal 5-option 2 should be similar, targeting the same goal. We don’t think we need proposal 5 – option 3, 1 new raster should be enough, to be confirmed by railway operators,</w:t>
            </w:r>
          </w:p>
          <w:p w14:paraId="69C11F20"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1-4</w:t>
            </w:r>
            <w:r>
              <w:rPr>
                <w:rFonts w:eastAsiaTheme="minorEastAsia" w:hint="eastAsia"/>
                <w:lang w:val="en-US" w:eastAsia="zh-CN"/>
              </w:rPr>
              <w:t>:</w:t>
            </w:r>
            <w:r>
              <w:rPr>
                <w:rFonts w:eastAsiaTheme="minorEastAsia"/>
                <w:lang w:val="en-US" w:eastAsia="zh-CN"/>
              </w:rPr>
              <w:t xml:space="preserve"> Any LS to RAN1could only be sent after RAN4 agreed on the sync raster for 3 MHz channel BW.</w:t>
            </w:r>
          </w:p>
          <w:p w14:paraId="30D3F73A" w14:textId="77777777" w:rsidR="00756651" w:rsidRDefault="001B590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EC0356D" w14:textId="77777777" w:rsidR="00756651" w:rsidRDefault="001B5907">
            <w:pPr>
              <w:spacing w:after="120"/>
              <w:rPr>
                <w:rFonts w:eastAsiaTheme="minorEastAsia"/>
                <w:lang w:val="en-US" w:eastAsia="zh-CN"/>
              </w:rPr>
            </w:pPr>
            <w:r>
              <w:rPr>
                <w:rFonts w:eastAsiaTheme="minorEastAsia" w:hint="eastAsia"/>
                <w:lang w:val="en-US" w:eastAsia="zh-CN"/>
              </w:rPr>
              <w:t>Others:</w:t>
            </w:r>
          </w:p>
        </w:tc>
      </w:tr>
      <w:tr w:rsidR="00756651" w14:paraId="2C7C981D" w14:textId="77777777" w:rsidTr="00327A5A">
        <w:tc>
          <w:tcPr>
            <w:tcW w:w="1273" w:type="dxa"/>
          </w:tcPr>
          <w:p w14:paraId="0FBC75DF" w14:textId="77777777" w:rsidR="00756651" w:rsidRDefault="001B5907">
            <w:pPr>
              <w:spacing w:after="120"/>
              <w:rPr>
                <w:rFonts w:eastAsiaTheme="minorEastAsia"/>
                <w:lang w:val="en-US" w:eastAsia="zh-CN"/>
              </w:rPr>
            </w:pPr>
            <w:r>
              <w:rPr>
                <w:rFonts w:eastAsiaTheme="minorEastAsia"/>
                <w:lang w:val="en-US" w:eastAsia="zh-CN"/>
              </w:rPr>
              <w:lastRenderedPageBreak/>
              <w:t>MediaTek</w:t>
            </w:r>
          </w:p>
        </w:tc>
        <w:tc>
          <w:tcPr>
            <w:tcW w:w="8358" w:type="dxa"/>
          </w:tcPr>
          <w:p w14:paraId="4C02B48B" w14:textId="77777777" w:rsidR="00756651" w:rsidRDefault="001B5907">
            <w:pPr>
              <w:spacing w:after="120"/>
              <w:rPr>
                <w:rFonts w:eastAsiaTheme="minorEastAsia"/>
                <w:lang w:val="en-US" w:eastAsia="zh-CN"/>
              </w:rPr>
            </w:pPr>
            <w:r>
              <w:rPr>
                <w:b/>
                <w:u w:val="single"/>
                <w:lang w:eastAsia="ko-KR"/>
              </w:rPr>
              <w:t>Issue 1-1: PBCH design</w:t>
            </w:r>
          </w:p>
          <w:p w14:paraId="1ED50BBE" w14:textId="77777777" w:rsidR="00756651" w:rsidRDefault="001B5907">
            <w:pPr>
              <w:spacing w:after="120"/>
              <w:rPr>
                <w:rFonts w:eastAsiaTheme="minorEastAsia"/>
                <w:lang w:val="en-US" w:eastAsia="zh-CN"/>
              </w:rPr>
            </w:pPr>
            <w:r>
              <w:rPr>
                <w:rFonts w:eastAsiaTheme="minorEastAsia"/>
                <w:lang w:val="en-US" w:eastAsia="zh-CN"/>
              </w:rPr>
              <w:t>Agree with the recommended WF by Moderator.</w:t>
            </w:r>
          </w:p>
          <w:p w14:paraId="6E304A4B"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4D9F0A05" w14:textId="77777777" w:rsidR="00756651" w:rsidRDefault="001B5907">
            <w:pPr>
              <w:spacing w:after="120"/>
              <w:rPr>
                <w:rFonts w:eastAsiaTheme="minorEastAsia"/>
                <w:lang w:val="en-US" w:eastAsia="zh-CN"/>
              </w:rPr>
            </w:pPr>
            <w:r>
              <w:rPr>
                <w:rFonts w:eastAsiaTheme="minorEastAsia"/>
                <w:lang w:val="en-US" w:eastAsia="zh-CN"/>
              </w:rPr>
              <w:t xml:space="preserve">Of all options listed, Option 2/5/6/8(12 PRB) is corresponding to different A values in Option 1. In our views, the primary consideration is to avoid the legacy sync raster points, and also the number of searching entries should be minimized. Though Option 5/6 could be </w:t>
            </w:r>
            <w:proofErr w:type="gramStart"/>
            <w:r>
              <w:rPr>
                <w:rFonts w:eastAsiaTheme="minorEastAsia"/>
                <w:lang w:val="en-US" w:eastAsia="zh-CN"/>
              </w:rPr>
              <w:t>down-selected</w:t>
            </w:r>
            <w:proofErr w:type="gramEnd"/>
            <w:r>
              <w:rPr>
                <w:rFonts w:eastAsiaTheme="minorEastAsia"/>
                <w:lang w:val="en-US" w:eastAsia="zh-CN"/>
              </w:rPr>
              <w:t xml:space="preserve"> as our preference, however, given so many options proposed, one possible way out is to agree on Option 1 as the first step, and FFS for A values in the next step.</w:t>
            </w:r>
          </w:p>
          <w:p w14:paraId="69503582" w14:textId="77777777" w:rsidR="00756651" w:rsidRDefault="001B5907">
            <w:pPr>
              <w:spacing w:after="120"/>
              <w:rPr>
                <w:rFonts w:eastAsiaTheme="minorEastAsia"/>
                <w:lang w:val="en-US" w:eastAsia="zh-CN"/>
              </w:rPr>
            </w:pPr>
            <w:r>
              <w:rPr>
                <w:rFonts w:eastAsiaTheme="minorEastAsia"/>
                <w:lang w:val="en-US" w:eastAsia="zh-CN"/>
              </w:rPr>
              <w:t xml:space="preserve"> </w:t>
            </w:r>
            <w:r>
              <w:rPr>
                <w:b/>
                <w:u w:val="single"/>
                <w:lang w:eastAsia="ko-KR"/>
              </w:rPr>
              <w:t>Issue 1-3: Additional synchronization raster for n100</w:t>
            </w:r>
          </w:p>
          <w:p w14:paraId="4521B84F" w14:textId="77777777" w:rsidR="00756651" w:rsidRDefault="001B5907">
            <w:pPr>
              <w:spacing w:after="120"/>
              <w:rPr>
                <w:rFonts w:eastAsiaTheme="minorEastAsia"/>
                <w:lang w:val="en-US" w:eastAsia="zh-CN"/>
              </w:rPr>
            </w:pPr>
            <w:r>
              <w:rPr>
                <w:rFonts w:eastAsiaTheme="minorEastAsia"/>
                <w:lang w:val="en-US" w:eastAsia="zh-CN"/>
              </w:rPr>
              <w:t xml:space="preserve">Proposals seem mixed in this issue, e.g., some proposal for 3MHz channel bandwidth, and other proposals for 5MHz channel bandwidth. </w:t>
            </w:r>
          </w:p>
          <w:p w14:paraId="39A880BF" w14:textId="77777777" w:rsidR="00756651" w:rsidRDefault="001B5907">
            <w:pPr>
              <w:spacing w:after="120"/>
              <w:rPr>
                <w:rFonts w:eastAsiaTheme="minorEastAsia"/>
                <w:lang w:val="en-US" w:eastAsia="zh-CN"/>
              </w:rPr>
            </w:pPr>
            <w:r>
              <w:rPr>
                <w:rFonts w:eastAsiaTheme="minorEastAsia"/>
                <w:lang w:val="en-US" w:eastAsia="zh-CN"/>
              </w:rPr>
              <w:t xml:space="preserve">For Proposal 1, 920.73MHz seems too close to GSCN 2303 (920.65MHz) with a distance of only 80kHz. </w:t>
            </w:r>
          </w:p>
          <w:p w14:paraId="105FF542" w14:textId="77777777" w:rsidR="00756651" w:rsidRDefault="001B5907">
            <w:pPr>
              <w:spacing w:after="120"/>
              <w:rPr>
                <w:rFonts w:eastAsiaTheme="minorEastAsia"/>
                <w:lang w:val="en-US" w:eastAsia="zh-CN"/>
              </w:rPr>
            </w:pPr>
            <w:r>
              <w:rPr>
                <w:rFonts w:eastAsiaTheme="minorEastAsia"/>
                <w:lang w:val="en-US" w:eastAsia="zh-CN"/>
              </w:rPr>
              <w:t>For Proposal 2/3/4, it is for 5MHz channel bandwidth and a 20 RBs SSB without puncturing, and related to optimization, e.g., FRMCS migration. Not sure if this is in the WID.</w:t>
            </w:r>
          </w:p>
          <w:p w14:paraId="4C509E99" w14:textId="77777777" w:rsidR="00756651" w:rsidRDefault="001B5907">
            <w:pPr>
              <w:spacing w:after="120"/>
              <w:rPr>
                <w:rFonts w:eastAsiaTheme="minorEastAsia"/>
                <w:lang w:val="en-US" w:eastAsia="zh-CN"/>
              </w:rPr>
            </w:pPr>
            <w:r>
              <w:rPr>
                <w:rFonts w:eastAsiaTheme="minorEastAsia"/>
                <w:lang w:val="en-US" w:eastAsia="zh-CN"/>
              </w:rPr>
              <w:t>For Proposal 5, clarification might be needed since it seems related to allocating a 3MHz UE channel bandwidth (“narrow band operation” in a 5MHz RF channel bandwidth in n100.</w:t>
            </w:r>
          </w:p>
          <w:p w14:paraId="4BE12135" w14:textId="77777777" w:rsidR="00756651" w:rsidRDefault="001B5907">
            <w:pPr>
              <w:spacing w:after="120"/>
              <w:rPr>
                <w:rFonts w:eastAsiaTheme="minorEastAsia"/>
                <w:lang w:val="en-US" w:eastAsia="zh-CN"/>
              </w:rPr>
            </w:pPr>
            <w:r>
              <w:rPr>
                <w:b/>
                <w:u w:val="single"/>
                <w:lang w:eastAsia="ko-KR"/>
              </w:rPr>
              <w:t>Issue 1-4: LS to RAN1</w:t>
            </w:r>
          </w:p>
          <w:p w14:paraId="16C3CEFD" w14:textId="77777777" w:rsidR="00756651" w:rsidRDefault="001B5907">
            <w:pPr>
              <w:spacing w:after="120"/>
              <w:rPr>
                <w:rFonts w:eastAsiaTheme="minorEastAsia"/>
                <w:lang w:val="en-US" w:eastAsia="zh-CN"/>
              </w:rPr>
            </w:pPr>
            <w:r>
              <w:rPr>
                <w:rFonts w:eastAsiaTheme="minorEastAsia"/>
                <w:lang w:val="en-US" w:eastAsia="zh-CN"/>
              </w:rPr>
              <w:t>LS to RAN1 can be sent if RAN4 reaches a consensus.</w:t>
            </w:r>
          </w:p>
          <w:p w14:paraId="70E8867D" w14:textId="77777777" w:rsidR="00756651" w:rsidRDefault="00756651">
            <w:pPr>
              <w:spacing w:after="120"/>
              <w:rPr>
                <w:rFonts w:eastAsiaTheme="minorEastAsia"/>
                <w:lang w:val="en-US" w:eastAsia="zh-CN"/>
              </w:rPr>
            </w:pPr>
          </w:p>
          <w:p w14:paraId="237C6DA9" w14:textId="77777777" w:rsidR="00756651" w:rsidRDefault="00756651">
            <w:pPr>
              <w:spacing w:after="120"/>
              <w:rPr>
                <w:rFonts w:eastAsiaTheme="minorEastAsia"/>
                <w:lang w:val="en-US" w:eastAsia="zh-CN"/>
              </w:rPr>
            </w:pPr>
          </w:p>
          <w:p w14:paraId="7787B6CC" w14:textId="77777777" w:rsidR="00756651" w:rsidRDefault="00756651">
            <w:pPr>
              <w:spacing w:after="120"/>
              <w:rPr>
                <w:rFonts w:eastAsiaTheme="minorEastAsia"/>
                <w:lang w:val="en-US" w:eastAsia="zh-CN"/>
              </w:rPr>
            </w:pPr>
          </w:p>
        </w:tc>
      </w:tr>
      <w:tr w:rsidR="00756651" w14:paraId="2684DC47" w14:textId="77777777" w:rsidTr="00327A5A">
        <w:tc>
          <w:tcPr>
            <w:tcW w:w="1273" w:type="dxa"/>
          </w:tcPr>
          <w:p w14:paraId="42E44882" w14:textId="77777777" w:rsidR="00756651" w:rsidRDefault="001B5907">
            <w:pPr>
              <w:spacing w:after="120"/>
              <w:rPr>
                <w:rFonts w:eastAsiaTheme="minorEastAsia"/>
                <w:lang w:val="en-US" w:eastAsia="zh-CN"/>
              </w:rPr>
            </w:pPr>
            <w:r>
              <w:rPr>
                <w:rFonts w:eastAsiaTheme="minorEastAsia"/>
                <w:lang w:val="en-US" w:eastAsia="zh-CN"/>
              </w:rPr>
              <w:t>Qualcomm</w:t>
            </w:r>
          </w:p>
        </w:tc>
        <w:tc>
          <w:tcPr>
            <w:tcW w:w="8358" w:type="dxa"/>
          </w:tcPr>
          <w:p w14:paraId="4ABE7100" w14:textId="77777777" w:rsidR="00756651" w:rsidRDefault="001B5907">
            <w:pPr>
              <w:spacing w:after="120"/>
              <w:rPr>
                <w:rFonts w:eastAsiaTheme="minorEastAsia"/>
                <w:lang w:val="en-US" w:eastAsia="zh-CN"/>
              </w:rPr>
            </w:pPr>
            <w:r>
              <w:rPr>
                <w:b/>
                <w:u w:val="single"/>
                <w:lang w:eastAsia="ko-KR"/>
              </w:rPr>
              <w:t>Issue 1-1: PBCH design</w:t>
            </w:r>
          </w:p>
          <w:p w14:paraId="0701FBAC" w14:textId="77777777" w:rsidR="00756651" w:rsidRDefault="001B5907">
            <w:pPr>
              <w:spacing w:after="120"/>
              <w:rPr>
                <w:bCs/>
                <w:u w:val="single"/>
                <w:lang w:eastAsia="ko-KR"/>
              </w:rPr>
            </w:pPr>
            <w:r>
              <w:rPr>
                <w:bCs/>
                <w:u w:val="single"/>
                <w:lang w:eastAsia="ko-KR"/>
              </w:rPr>
              <w:t>Ok with recommended WF</w:t>
            </w:r>
          </w:p>
          <w:p w14:paraId="7220B3D2"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6B9F8449" w14:textId="77777777" w:rsidR="00756651" w:rsidRDefault="001B5907">
            <w:pPr>
              <w:spacing w:after="120"/>
              <w:rPr>
                <w:bCs/>
                <w:u w:val="single"/>
                <w:lang w:val="en-US" w:eastAsia="ko-KR"/>
              </w:rPr>
            </w:pPr>
            <w:r>
              <w:rPr>
                <w:bCs/>
                <w:u w:val="single"/>
                <w:lang w:val="en-US" w:eastAsia="ko-KR"/>
              </w:rPr>
              <w:t>Our preference is option 7.</w:t>
            </w:r>
          </w:p>
          <w:p w14:paraId="61A2CE3E" w14:textId="77777777" w:rsidR="00756651" w:rsidRDefault="001B5907">
            <w:pPr>
              <w:spacing w:after="120"/>
              <w:rPr>
                <w:bCs/>
                <w:u w:val="single"/>
                <w:lang w:val="en-US" w:eastAsia="ko-KR"/>
              </w:rPr>
            </w:pPr>
            <w:r>
              <w:rPr>
                <w:bCs/>
                <w:u w:val="single"/>
                <w:lang w:val="en-US" w:eastAsia="ko-KR"/>
              </w:rPr>
              <w:t>For n100 RAN decided PBCH bandwidth is 12 RB. The reason for the agreement is in enabling 12 RB transmission bandwidth within 3 MHz channel bandwidth, which enables more spectrum for GSM-R carriers as desired by the spectrum owner. With 12RB transmission bandwidth the channel raster and sync raster will need to be in lockstep and 100 kHz raster is needed. The 30 kHz offset in option 7 is the result of channel to sync raster offset when 12 RB is placed at low edge of 3 MHz RF channel bandwidth.</w:t>
            </w:r>
          </w:p>
          <w:p w14:paraId="3DCF05C1" w14:textId="77777777" w:rsidR="00756651" w:rsidRDefault="001B5907">
            <w:pPr>
              <w:spacing w:after="120"/>
              <w:rPr>
                <w:bCs/>
                <w:u w:val="single"/>
                <w:lang w:val="en-US" w:eastAsia="ko-KR"/>
              </w:rPr>
            </w:pPr>
            <w:r>
              <w:rPr>
                <w:bCs/>
                <w:u w:val="single"/>
                <w:lang w:val="en-US" w:eastAsia="ko-KR"/>
              </w:rPr>
              <w:lastRenderedPageBreak/>
              <w:t xml:space="preserve">When transmission bandwidth is 15 RB, SSB can be in different positions within RF channel bandwidth and sparser channel raster can be used. We have chosen 280 kHz offset in the formula to optimize the design to that 100 kHz raster points will overlap with the sparser raster, in addition to avoiding overlap with legacy raster. This means that there are no additional raster points on top of 100 kHz raster points in n100, and the sparse raster points can take priority in the search process. </w:t>
            </w:r>
          </w:p>
          <w:p w14:paraId="4A1C7FCD" w14:textId="77777777" w:rsidR="00756651" w:rsidRDefault="001B5907">
            <w:pPr>
              <w:spacing w:after="120"/>
              <w:rPr>
                <w:bCs/>
                <w:u w:val="single"/>
                <w:lang w:val="en-US" w:eastAsia="ko-KR"/>
              </w:rPr>
            </w:pPr>
            <w:r>
              <w:rPr>
                <w:bCs/>
                <w:u w:val="single"/>
                <w:lang w:val="en-US" w:eastAsia="ko-KR"/>
              </w:rPr>
              <w:t>The same sparser raster design can be used for all other operating bands to avoid multiple designs, but other operating bands do not need 100 kHz raster.</w:t>
            </w:r>
          </w:p>
          <w:p w14:paraId="425FA846" w14:textId="77777777" w:rsidR="00756651" w:rsidRDefault="001B5907">
            <w:pPr>
              <w:spacing w:after="120"/>
              <w:rPr>
                <w:bCs/>
                <w:u w:val="single"/>
                <w:lang w:val="en-US" w:eastAsia="ko-KR"/>
              </w:rPr>
            </w:pPr>
            <w:r>
              <w:rPr>
                <w:bCs/>
                <w:u w:val="single"/>
                <w:lang w:val="en-US" w:eastAsia="ko-KR"/>
              </w:rPr>
              <w:t xml:space="preserve">For other options, those which do not include 100 kHz raster do not address the 12 RB Tx BW use case in n100. </w:t>
            </w:r>
          </w:p>
          <w:p w14:paraId="6AC7663C" w14:textId="77777777" w:rsidR="00756651" w:rsidRDefault="001B5907">
            <w:pPr>
              <w:spacing w:after="120"/>
              <w:rPr>
                <w:bCs/>
                <w:u w:val="single"/>
                <w:lang w:val="en-US" w:eastAsia="ko-KR"/>
              </w:rPr>
            </w:pPr>
            <w:r>
              <w:rPr>
                <w:bCs/>
                <w:u w:val="single"/>
                <w:lang w:val="en-US" w:eastAsia="ko-KR"/>
              </w:rPr>
              <w:t xml:space="preserve">For the raster options using 300 kHz offset, it is a working solution if 12 RB Tx BW is ignored. </w:t>
            </w:r>
          </w:p>
          <w:p w14:paraId="7EA9FFB5" w14:textId="77777777" w:rsidR="00756651" w:rsidRDefault="001B5907">
            <w:pPr>
              <w:spacing w:after="120"/>
              <w:rPr>
                <w:b/>
                <w:u w:val="single"/>
                <w:lang w:eastAsia="ko-KR"/>
              </w:rPr>
            </w:pPr>
            <w:r>
              <w:rPr>
                <w:b/>
                <w:u w:val="single"/>
                <w:lang w:eastAsia="ko-KR"/>
              </w:rPr>
              <w:t>Issue 1-3: Additional synchronization raster for n100</w:t>
            </w:r>
          </w:p>
          <w:p w14:paraId="5AC3C2F4" w14:textId="77777777" w:rsidR="00756651" w:rsidRDefault="001B5907">
            <w:pPr>
              <w:spacing w:after="120"/>
              <w:rPr>
                <w:rFonts w:eastAsiaTheme="minorEastAsia"/>
                <w:lang w:val="en-US" w:eastAsia="zh-CN"/>
              </w:rPr>
            </w:pPr>
            <w:r>
              <w:rPr>
                <w:rFonts w:eastAsiaTheme="minorEastAsia"/>
                <w:lang w:val="en-US" w:eastAsia="zh-CN"/>
              </w:rPr>
              <w:t>It seems proposal 2, 3 and option 2 in proposal 5 are aligned. We are ok with this approach to support 20 PRB transmission BW inside 5 MHz RF channel in low edge of n100.</w:t>
            </w:r>
          </w:p>
          <w:p w14:paraId="231B02C1" w14:textId="77777777" w:rsidR="00756651" w:rsidRDefault="001B5907">
            <w:pPr>
              <w:spacing w:after="120"/>
              <w:rPr>
                <w:b/>
                <w:u w:val="single"/>
                <w:lang w:eastAsia="ko-KR"/>
              </w:rPr>
            </w:pPr>
            <w:r>
              <w:rPr>
                <w:b/>
                <w:u w:val="single"/>
                <w:lang w:eastAsia="ko-KR"/>
              </w:rPr>
              <w:t>Issue 1-4: LS to RAN1</w:t>
            </w:r>
          </w:p>
          <w:p w14:paraId="5E45601B" w14:textId="77777777" w:rsidR="00756651" w:rsidRDefault="001B5907">
            <w:pPr>
              <w:spacing w:after="120"/>
              <w:rPr>
                <w:bCs/>
                <w:u w:val="single"/>
                <w:lang w:val="en-US" w:eastAsia="ko-KR"/>
              </w:rPr>
            </w:pPr>
            <w:r>
              <w:rPr>
                <w:bCs/>
                <w:u w:val="single"/>
                <w:lang w:eastAsia="ko-KR"/>
              </w:rPr>
              <w:t>We are proponent of the proposal and see it very beneficial for discussions in RAN1 to let them know about progress and observations done in RAN4.</w:t>
            </w:r>
          </w:p>
        </w:tc>
      </w:tr>
      <w:tr w:rsidR="00756651" w14:paraId="656D87BD" w14:textId="77777777" w:rsidTr="00327A5A">
        <w:tc>
          <w:tcPr>
            <w:tcW w:w="1273" w:type="dxa"/>
          </w:tcPr>
          <w:p w14:paraId="52035BEB" w14:textId="77777777" w:rsidR="00756651" w:rsidRDefault="001B5907">
            <w:pPr>
              <w:spacing w:after="120"/>
              <w:rPr>
                <w:rFonts w:eastAsiaTheme="minorEastAsia"/>
                <w:lang w:val="en-US" w:eastAsia="zh-CN"/>
              </w:rPr>
            </w:pPr>
            <w:r>
              <w:rPr>
                <w:rFonts w:eastAsiaTheme="minorEastAsia" w:hint="eastAsia"/>
                <w:lang w:val="en-US" w:eastAsia="zh-CN"/>
              </w:rPr>
              <w:lastRenderedPageBreak/>
              <w:t>ZTE</w:t>
            </w:r>
          </w:p>
        </w:tc>
        <w:tc>
          <w:tcPr>
            <w:tcW w:w="8358" w:type="dxa"/>
          </w:tcPr>
          <w:p w14:paraId="65EA3530" w14:textId="77777777" w:rsidR="00756651" w:rsidRDefault="001B5907">
            <w:pPr>
              <w:spacing w:after="120"/>
              <w:rPr>
                <w:rFonts w:eastAsiaTheme="minorEastAsia"/>
                <w:lang w:val="en-US" w:eastAsia="zh-CN"/>
              </w:rPr>
            </w:pPr>
            <w:r>
              <w:rPr>
                <w:b/>
                <w:u w:val="single"/>
                <w:lang w:eastAsia="ko-KR"/>
              </w:rPr>
              <w:t>Issue 1-1: PBCH design</w:t>
            </w:r>
          </w:p>
          <w:p w14:paraId="65076513" w14:textId="77777777" w:rsidR="00756651" w:rsidRDefault="001B5907">
            <w:pPr>
              <w:spacing w:after="120"/>
              <w:rPr>
                <w:bCs/>
                <w:u w:val="single"/>
                <w:lang w:val="en-US" w:eastAsia="zh-CN"/>
              </w:rPr>
            </w:pPr>
            <w:r>
              <w:rPr>
                <w:rFonts w:hint="eastAsia"/>
                <w:bCs/>
                <w:u w:val="single"/>
                <w:lang w:val="en-US" w:eastAsia="zh-CN"/>
              </w:rPr>
              <w:t>Agree with recommended WF.</w:t>
            </w:r>
          </w:p>
          <w:p w14:paraId="67BD86A8" w14:textId="77777777" w:rsidR="00756651" w:rsidRDefault="001B5907">
            <w:pPr>
              <w:spacing w:after="120"/>
              <w:rPr>
                <w:rFonts w:eastAsiaTheme="minorEastAsia"/>
                <w:lang w:val="en-US" w:eastAsia="zh-CN"/>
              </w:rPr>
            </w:pPr>
            <w:r>
              <w:rPr>
                <w:b/>
                <w:u w:val="single"/>
                <w:lang w:eastAsia="ko-KR"/>
              </w:rPr>
              <w:t>Issue 1-2: Finer synchronization raster for 3 MHz channel bandwidth</w:t>
            </w:r>
          </w:p>
          <w:p w14:paraId="6CE3C56D" w14:textId="77777777" w:rsidR="00756651" w:rsidRDefault="001B5907">
            <w:pPr>
              <w:spacing w:after="120"/>
              <w:rPr>
                <w:bCs/>
                <w:u w:val="single"/>
                <w:lang w:val="en-US" w:eastAsia="zh-CN"/>
              </w:rPr>
            </w:pPr>
            <w:r>
              <w:rPr>
                <w:rFonts w:hint="eastAsia"/>
                <w:bCs/>
                <w:u w:val="single"/>
                <w:lang w:val="en-US" w:eastAsia="zh-CN"/>
              </w:rPr>
              <w:t xml:space="preserve">Option 3. Since 12 RB is defined for PBCH bandwidth for band n100, 100 kHz sync raster design can guarantee more optional sync raster point to meet the demand of operators </w:t>
            </w:r>
            <w:proofErr w:type="gramStart"/>
            <w:r>
              <w:rPr>
                <w:rFonts w:hint="eastAsia"/>
                <w:bCs/>
                <w:u w:val="single"/>
                <w:lang w:val="en-US" w:eastAsia="zh-CN"/>
              </w:rPr>
              <w:t>e.g.</w:t>
            </w:r>
            <w:proofErr w:type="gramEnd"/>
            <w:r>
              <w:rPr>
                <w:rFonts w:hint="eastAsia"/>
                <w:bCs/>
                <w:u w:val="single"/>
                <w:lang w:val="en-US" w:eastAsia="zh-CN"/>
              </w:rPr>
              <w:t xml:space="preserve"> utilize the lower edge of the band.</w:t>
            </w:r>
          </w:p>
          <w:p w14:paraId="7919E419" w14:textId="77777777" w:rsidR="00756651" w:rsidRDefault="001B5907">
            <w:pPr>
              <w:spacing w:after="120"/>
              <w:rPr>
                <w:b/>
                <w:u w:val="single"/>
                <w:lang w:eastAsia="ko-KR"/>
              </w:rPr>
            </w:pPr>
            <w:r>
              <w:rPr>
                <w:b/>
                <w:u w:val="single"/>
                <w:lang w:eastAsia="ko-KR"/>
              </w:rPr>
              <w:t>Issue 1-3: Additional synchronization raster for n100</w:t>
            </w:r>
          </w:p>
          <w:p w14:paraId="71509CDF" w14:textId="77777777" w:rsidR="00756651" w:rsidRDefault="001B5907">
            <w:pPr>
              <w:spacing w:after="120"/>
              <w:rPr>
                <w:bCs/>
                <w:u w:val="single"/>
                <w:lang w:val="en-US" w:eastAsia="zh-CN"/>
              </w:rPr>
            </w:pPr>
            <w:r>
              <w:rPr>
                <w:rFonts w:hint="eastAsia"/>
                <w:bCs/>
                <w:u w:val="single"/>
                <w:lang w:val="en-US" w:eastAsia="zh-CN"/>
              </w:rPr>
              <w:t>As the proponent of proposal 4, our proposal is similar as proposal 5-option 2.</w:t>
            </w:r>
          </w:p>
          <w:p w14:paraId="3C9F18B7" w14:textId="77777777" w:rsidR="00756651" w:rsidRDefault="001B5907">
            <w:pPr>
              <w:spacing w:after="120"/>
              <w:rPr>
                <w:b/>
                <w:u w:val="single"/>
                <w:lang w:eastAsia="ko-KR"/>
              </w:rPr>
            </w:pPr>
            <w:r>
              <w:rPr>
                <w:b/>
                <w:u w:val="single"/>
                <w:lang w:eastAsia="ko-KR"/>
              </w:rPr>
              <w:t>Issue 1-4: LS to RAN1</w:t>
            </w:r>
          </w:p>
          <w:p w14:paraId="3E83E824" w14:textId="77777777" w:rsidR="00756651" w:rsidRDefault="001B5907">
            <w:pPr>
              <w:spacing w:after="120"/>
              <w:rPr>
                <w:bCs/>
                <w:u w:val="single"/>
                <w:lang w:val="en-US" w:eastAsia="zh-CN"/>
              </w:rPr>
            </w:pPr>
            <w:r>
              <w:rPr>
                <w:rFonts w:hint="eastAsia"/>
                <w:bCs/>
                <w:u w:val="single"/>
                <w:lang w:val="en-US" w:eastAsia="zh-CN"/>
              </w:rPr>
              <w:t>LS to RAN1 is needed after RAN4 reaches an agreement on new sync raster design.</w:t>
            </w:r>
          </w:p>
        </w:tc>
      </w:tr>
      <w:tr w:rsidR="002B286A" w:rsidRPr="00AB7423" w14:paraId="5320A459" w14:textId="77777777" w:rsidTr="00327A5A">
        <w:tc>
          <w:tcPr>
            <w:tcW w:w="1273" w:type="dxa"/>
          </w:tcPr>
          <w:p w14:paraId="52B63158" w14:textId="77777777" w:rsidR="002B286A" w:rsidRPr="00AB7423" w:rsidDel="00CC738B" w:rsidRDefault="002B286A" w:rsidP="00013677">
            <w:pPr>
              <w:spacing w:after="120"/>
              <w:rPr>
                <w:rFonts w:eastAsiaTheme="minorEastAsia"/>
                <w:lang w:val="en-US" w:eastAsia="zh-CN"/>
              </w:rPr>
            </w:pPr>
            <w:r>
              <w:rPr>
                <w:rFonts w:eastAsiaTheme="minorEastAsia"/>
                <w:lang w:val="en-US" w:eastAsia="zh-CN"/>
              </w:rPr>
              <w:t>Nokia</w:t>
            </w:r>
          </w:p>
        </w:tc>
        <w:tc>
          <w:tcPr>
            <w:tcW w:w="8358" w:type="dxa"/>
          </w:tcPr>
          <w:p w14:paraId="328FEF03"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2:</w:t>
            </w:r>
            <w:r>
              <w:rPr>
                <w:rFonts w:eastAsiaTheme="minorEastAsia"/>
                <w:lang w:val="en-US" w:eastAsia="zh-CN"/>
              </w:rPr>
              <w:t xml:space="preserve"> We support option 3, 4, and 5; option 3 is flexible in deployment and option 4/5 are optimized in cell search (i.e., the number of sync is minimized). Trade-off between the flexibility and the complexity should be further discussed.</w:t>
            </w:r>
          </w:p>
          <w:p w14:paraId="56D10B19" w14:textId="77777777" w:rsidR="002B286A" w:rsidRDefault="002B286A" w:rsidP="00013677">
            <w:pPr>
              <w:spacing w:after="120"/>
              <w:rPr>
                <w:rFonts w:eastAsiaTheme="minorEastAsia"/>
                <w:lang w:val="en-US" w:eastAsia="zh-CN"/>
              </w:rPr>
            </w:pPr>
            <w:r>
              <w:rPr>
                <w:rFonts w:eastAsiaTheme="minorEastAsia"/>
                <w:lang w:val="en-US" w:eastAsia="zh-CN"/>
              </w:rPr>
              <w:t>Can ZTE elaborate on Proposal 9 why SSB is not broadcasted in 3 MHz? Otherwise, Option 9 should not be pursued.</w:t>
            </w:r>
          </w:p>
          <w:p w14:paraId="2CA3A316" w14:textId="77777777" w:rsidR="002B286A" w:rsidRDefault="002B286A" w:rsidP="00013677">
            <w:pPr>
              <w:spacing w:after="120"/>
              <w:rPr>
                <w:rFonts w:eastAsiaTheme="minorEastAsia"/>
                <w:lang w:val="en-US" w:eastAsia="zh-CN"/>
              </w:rPr>
            </w:pPr>
            <w:r>
              <w:rPr>
                <w:rFonts w:eastAsiaTheme="minorEastAsia"/>
                <w:lang w:val="en-US" w:eastAsia="zh-CN"/>
              </w:rPr>
              <w:t>UE vendor’s input on how likely legacy UEs find new PSS/SSS such that we can analyze the required minimum sync raster separation and the necessity of early indication to give up PBCH demodulation.</w:t>
            </w:r>
          </w:p>
          <w:p w14:paraId="1CB45724" w14:textId="3E3FD3D4" w:rsidR="002B286A" w:rsidRDefault="002B286A" w:rsidP="00013677">
            <w:pPr>
              <w:spacing w:after="120"/>
              <w:rPr>
                <w:rFonts w:eastAsiaTheme="minorEastAsia"/>
                <w:lang w:val="en-US" w:eastAsia="zh-CN"/>
              </w:rPr>
            </w:pPr>
            <w:r>
              <w:rPr>
                <w:rFonts w:eastAsiaTheme="minorEastAsia"/>
                <w:lang w:val="en-US" w:eastAsia="zh-CN"/>
              </w:rPr>
              <w:t xml:space="preserve">Reply to Ericsson: </w:t>
            </w:r>
            <w:r w:rsidRPr="00F46F4C">
              <w:rPr>
                <w:rFonts w:eastAsiaTheme="minorEastAsia"/>
                <w:lang w:val="en-US" w:eastAsia="zh-CN"/>
              </w:rPr>
              <w:t>For the 3MHz channel bandwidth in band n100</w:t>
            </w:r>
            <w:r>
              <w:rPr>
                <w:rFonts w:eastAsiaTheme="minorEastAsia"/>
                <w:lang w:val="en-US" w:eastAsia="zh-CN"/>
              </w:rPr>
              <w:t>, RAN LS in RP-230780 clearly stated ‘</w:t>
            </w:r>
            <w:r w:rsidRPr="00F46F4C">
              <w:rPr>
                <w:rFonts w:eastAsiaTheme="minorEastAsia"/>
                <w:lang w:val="en-US" w:eastAsia="zh-CN"/>
              </w:rPr>
              <w:t>PBCH transmission bandwidth is 12 PRBs</w:t>
            </w:r>
            <w:r>
              <w:rPr>
                <w:rFonts w:eastAsiaTheme="minorEastAsia"/>
                <w:lang w:val="en-US" w:eastAsia="zh-CN"/>
              </w:rPr>
              <w:t>’, thus there is no need to consider 15 PRBs SSB for this case.</w:t>
            </w:r>
          </w:p>
          <w:p w14:paraId="31AE36A5" w14:textId="6B77F6AF" w:rsidR="002B286A" w:rsidRDefault="002B286A" w:rsidP="00013677">
            <w:pPr>
              <w:spacing w:after="120"/>
              <w:rPr>
                <w:rFonts w:eastAsiaTheme="minorEastAsia"/>
                <w:lang w:val="en-US" w:eastAsia="zh-CN"/>
              </w:rPr>
            </w:pPr>
            <w:r>
              <w:rPr>
                <w:rFonts w:eastAsiaTheme="minorEastAsia"/>
                <w:lang w:val="en-US" w:eastAsia="zh-CN"/>
              </w:rPr>
              <w:t>Reply to Qualcomm: W</w:t>
            </w:r>
            <w:proofErr w:type="spellStart"/>
            <w:r>
              <w:rPr>
                <w:rStyle w:val="ui-provider"/>
              </w:rPr>
              <w:t>e</w:t>
            </w:r>
            <w:proofErr w:type="spellEnd"/>
            <w:r>
              <w:rPr>
                <w:rStyle w:val="ui-provider"/>
              </w:rPr>
              <w:t xml:space="preserve"> agree that the reason for 12-RB PBCH bandwidth on n100 is to allow for 12-RB Tx BW. However, we do not see need to support 12-RB Tx BW throughout n100 at any channel raster point. From the migration perspective it is sufficient to support 12-RB Tx BW on few </w:t>
            </w:r>
            <w:proofErr w:type="gramStart"/>
            <w:r>
              <w:rPr>
                <w:rStyle w:val="ui-provider"/>
              </w:rPr>
              <w:t>channel</w:t>
            </w:r>
            <w:proofErr w:type="gramEnd"/>
            <w:r>
              <w:rPr>
                <w:rStyle w:val="ui-provider"/>
              </w:rPr>
              <w:t xml:space="preserve"> raster points at the edge(s) of the n100. Correspondingly, we do not see that having channel raster and synch raster in lockstep should be a decisive aspect in the design of sync raster point. Instead, also other options, augmented with suitable additional synch raster point, can support 12-RB Tx BW with 12-RB PBCH placed at low edge of n100.</w:t>
            </w:r>
          </w:p>
          <w:p w14:paraId="4D7FB2E1"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Pr>
                <w:rFonts w:eastAsiaTheme="minorEastAsia"/>
                <w:lang w:val="en-US" w:eastAsia="zh-CN"/>
              </w:rPr>
              <w:t>3</w:t>
            </w:r>
            <w:r w:rsidRPr="00AB7423">
              <w:rPr>
                <w:rFonts w:eastAsiaTheme="minorEastAsia" w:hint="eastAsia"/>
                <w:lang w:val="en-US" w:eastAsia="zh-CN"/>
              </w:rPr>
              <w:t>:</w:t>
            </w:r>
            <w:r>
              <w:rPr>
                <w:rFonts w:eastAsiaTheme="minorEastAsia"/>
                <w:lang w:val="en-US" w:eastAsia="zh-CN"/>
              </w:rPr>
              <w:t xml:space="preserve"> We support Proposal 3, thus, we can also support Proposal 2, Proposal 4 and Proposal 5 Option 2. Proposal 1 is acceptable, too, to have an additional sync raster on the lower edge of n100.</w:t>
            </w:r>
          </w:p>
          <w:p w14:paraId="36FE416C"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Pr>
                <w:rFonts w:eastAsiaTheme="minorEastAsia"/>
                <w:lang w:val="en-US" w:eastAsia="zh-CN"/>
              </w:rPr>
              <w:t>4</w:t>
            </w:r>
            <w:r w:rsidRPr="00AB7423">
              <w:rPr>
                <w:rFonts w:eastAsiaTheme="minorEastAsia" w:hint="eastAsia"/>
                <w:lang w:val="en-US" w:eastAsia="zh-CN"/>
              </w:rPr>
              <w:t>:</w:t>
            </w:r>
            <w:r>
              <w:rPr>
                <w:rFonts w:eastAsiaTheme="minorEastAsia"/>
                <w:lang w:val="en-US" w:eastAsia="zh-CN"/>
              </w:rPr>
              <w:t xml:space="preserve"> LS should be sent after the above two issues are finalized.</w:t>
            </w:r>
          </w:p>
        </w:tc>
      </w:tr>
      <w:tr w:rsidR="00DA6E0A" w:rsidRPr="00AB7423" w14:paraId="067FBC2B" w14:textId="77777777" w:rsidTr="00327A5A">
        <w:tc>
          <w:tcPr>
            <w:tcW w:w="1273" w:type="dxa"/>
          </w:tcPr>
          <w:p w14:paraId="70DAC60E" w14:textId="13B84162" w:rsidR="00DA6E0A" w:rsidRDefault="00DA6E0A" w:rsidP="00013677">
            <w:pPr>
              <w:spacing w:after="120"/>
              <w:rPr>
                <w:rFonts w:eastAsiaTheme="minorEastAsia"/>
                <w:lang w:val="en-US" w:eastAsia="zh-CN"/>
              </w:rPr>
            </w:pPr>
            <w:r>
              <w:rPr>
                <w:rFonts w:eastAsiaTheme="minorEastAsia"/>
                <w:lang w:val="en-US" w:eastAsia="zh-CN"/>
              </w:rPr>
              <w:t>Huawei</w:t>
            </w:r>
          </w:p>
        </w:tc>
        <w:tc>
          <w:tcPr>
            <w:tcW w:w="8358" w:type="dxa"/>
          </w:tcPr>
          <w:p w14:paraId="0B67A262" w14:textId="77777777" w:rsidR="00DA6E0A" w:rsidRDefault="00DA6E0A" w:rsidP="00DA6E0A">
            <w:pPr>
              <w:spacing w:after="120"/>
              <w:rPr>
                <w:rFonts w:eastAsiaTheme="minorEastAsia"/>
                <w:lang w:val="en-US" w:eastAsia="zh-CN"/>
              </w:rPr>
            </w:pPr>
            <w:r w:rsidRPr="00692243">
              <w:rPr>
                <w:b/>
                <w:u w:val="single"/>
                <w:lang w:eastAsia="ko-KR"/>
              </w:rPr>
              <w:t xml:space="preserve">Issue 1-1: </w:t>
            </w:r>
            <w:r>
              <w:rPr>
                <w:b/>
                <w:u w:val="single"/>
                <w:lang w:eastAsia="ko-KR"/>
              </w:rPr>
              <w:t>PBCH design</w:t>
            </w:r>
          </w:p>
          <w:p w14:paraId="21CD4938" w14:textId="77777777" w:rsidR="00DA6E0A" w:rsidRDefault="00DA6E0A" w:rsidP="00DA6E0A">
            <w:pPr>
              <w:spacing w:after="120"/>
              <w:rPr>
                <w:bCs/>
                <w:u w:val="single"/>
                <w:lang w:eastAsia="ko-KR"/>
              </w:rPr>
            </w:pPr>
            <w:r w:rsidRPr="00FF6C59">
              <w:rPr>
                <w:bCs/>
                <w:u w:val="single"/>
                <w:lang w:eastAsia="ko-KR"/>
              </w:rPr>
              <w:lastRenderedPageBreak/>
              <w:t xml:space="preserve">The Apple’s approach on modifying the PBCH is indeed interesting, however for a better analysis it should be dealt with in RAN1.  </w:t>
            </w:r>
            <w:r>
              <w:rPr>
                <w:bCs/>
                <w:u w:val="single"/>
                <w:lang w:eastAsia="ko-KR"/>
              </w:rPr>
              <w:t>Agree with the WF.</w:t>
            </w:r>
          </w:p>
          <w:p w14:paraId="5B7EA4FC" w14:textId="77777777" w:rsidR="00DA6E0A" w:rsidRDefault="00DA6E0A" w:rsidP="00DA6E0A">
            <w:pPr>
              <w:spacing w:after="120"/>
              <w:rPr>
                <w:rFonts w:eastAsiaTheme="minorEastAsia"/>
                <w:lang w:val="en-US" w:eastAsia="zh-CN"/>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2</w:t>
            </w:r>
            <w:r w:rsidRPr="00DC51C9">
              <w:rPr>
                <w:b/>
                <w:u w:val="single"/>
                <w:lang w:eastAsia="ko-KR"/>
              </w:rPr>
              <w:t xml:space="preserve">: </w:t>
            </w:r>
            <w:r>
              <w:rPr>
                <w:b/>
                <w:u w:val="single"/>
                <w:lang w:eastAsia="ko-KR"/>
              </w:rPr>
              <w:t>Finer synchronization raster for 3 MHz channel bandwidth</w:t>
            </w:r>
          </w:p>
          <w:p w14:paraId="248C47DE" w14:textId="77777777" w:rsidR="00DA6E0A" w:rsidRDefault="00DA6E0A" w:rsidP="00DA6E0A">
            <w:pPr>
              <w:spacing w:after="120"/>
              <w:rPr>
                <w:bCs/>
                <w:u w:val="single"/>
                <w:lang w:val="en-US" w:eastAsia="ko-KR"/>
              </w:rPr>
            </w:pPr>
            <w:r>
              <w:rPr>
                <w:bCs/>
                <w:u w:val="single"/>
                <w:lang w:val="en-US" w:eastAsia="ko-KR"/>
              </w:rPr>
              <w:t xml:space="preserve">Based on our understanding a PBCH of 12 RBs is suitable for n100 band to allow more BW for GSM-R carriers. On the other </w:t>
            </w:r>
            <w:proofErr w:type="gramStart"/>
            <w:r>
              <w:rPr>
                <w:bCs/>
                <w:u w:val="single"/>
                <w:lang w:val="en-US" w:eastAsia="ko-KR"/>
              </w:rPr>
              <w:t>hand</w:t>
            </w:r>
            <w:proofErr w:type="gramEnd"/>
            <w:r>
              <w:rPr>
                <w:bCs/>
                <w:u w:val="single"/>
                <w:lang w:val="en-US" w:eastAsia="ko-KR"/>
              </w:rPr>
              <w:t xml:space="preserve"> as in bands </w:t>
            </w:r>
            <w:r w:rsidRPr="00587891">
              <w:rPr>
                <w:bCs/>
                <w:u w:val="single"/>
                <w:lang w:val="en-US" w:eastAsia="ko-KR"/>
              </w:rPr>
              <w:t>n26, n28, n85 and n106</w:t>
            </w:r>
            <w:r>
              <w:rPr>
                <w:bCs/>
                <w:u w:val="single"/>
                <w:lang w:val="en-US" w:eastAsia="ko-KR"/>
              </w:rPr>
              <w:t xml:space="preserve"> we do not have the specific use case of n100, unless operators states otherwise, we can consider 15RB to avoid more coverage degradation. </w:t>
            </w:r>
          </w:p>
          <w:p w14:paraId="34ADCDD7" w14:textId="7D9BC761" w:rsidR="00DA6E0A" w:rsidRDefault="00DA6E0A" w:rsidP="00DA6E0A">
            <w:pPr>
              <w:spacing w:after="120"/>
              <w:rPr>
                <w:bCs/>
                <w:u w:val="single"/>
                <w:lang w:val="en-US" w:eastAsia="ko-KR"/>
              </w:rPr>
            </w:pPr>
            <w:r>
              <w:rPr>
                <w:bCs/>
                <w:u w:val="single"/>
                <w:lang w:val="en-US" w:eastAsia="ko-KR"/>
              </w:rPr>
              <w:t xml:space="preserve">To have better understanding of the synchronization </w:t>
            </w:r>
            <w:proofErr w:type="spellStart"/>
            <w:r>
              <w:rPr>
                <w:bCs/>
                <w:u w:val="single"/>
                <w:lang w:val="en-US" w:eastAsia="ko-KR"/>
              </w:rPr>
              <w:t>rasters</w:t>
            </w:r>
            <w:proofErr w:type="spellEnd"/>
            <w:r>
              <w:rPr>
                <w:bCs/>
                <w:u w:val="single"/>
                <w:lang w:val="en-US" w:eastAsia="ko-KR"/>
              </w:rPr>
              <w:t xml:space="preserve"> we plotted different sync raster options for n100 (please zoom in as the space for the plot is limited). All the sync </w:t>
            </w:r>
            <w:proofErr w:type="spellStart"/>
            <w:r>
              <w:rPr>
                <w:bCs/>
                <w:u w:val="single"/>
                <w:lang w:val="en-US" w:eastAsia="ko-KR"/>
              </w:rPr>
              <w:t>rasters</w:t>
            </w:r>
            <w:proofErr w:type="spellEnd"/>
            <w:r>
              <w:rPr>
                <w:bCs/>
                <w:u w:val="single"/>
                <w:lang w:val="en-US" w:eastAsia="ko-KR"/>
              </w:rPr>
              <w:t xml:space="preserve"> allow transmission at the lower part of the n100 channel. An important factor is the distinctions of legacy sync raster and the new sync raster. Looking at around the Rel15 sync raster set 920.55, 920.65, 920.75 </w:t>
            </w:r>
            <w:proofErr w:type="gramStart"/>
            <w:r>
              <w:rPr>
                <w:bCs/>
                <w:u w:val="single"/>
                <w:lang w:val="en-US" w:eastAsia="ko-KR"/>
              </w:rPr>
              <w:t>(  GSCN</w:t>
            </w:r>
            <w:proofErr w:type="gramEnd"/>
            <w:r>
              <w:rPr>
                <w:bCs/>
                <w:u w:val="single"/>
                <w:lang w:val="en-US" w:eastAsia="ko-KR"/>
              </w:rPr>
              <w:t xml:space="preserve"> </w:t>
            </w:r>
            <w:r w:rsidRPr="00CF1F3B">
              <w:rPr>
                <w:bCs/>
                <w:u w:val="single"/>
                <w:lang w:val="en-US" w:eastAsia="ko-KR"/>
              </w:rPr>
              <w:t>2301</w:t>
            </w:r>
            <w:r>
              <w:rPr>
                <w:bCs/>
                <w:u w:val="single"/>
                <w:lang w:val="en-US" w:eastAsia="ko-KR"/>
              </w:rPr>
              <w:t xml:space="preserve">, 2302, 2303). Option 7 is placed at 20 </w:t>
            </w:r>
            <w:proofErr w:type="spellStart"/>
            <w:r>
              <w:rPr>
                <w:bCs/>
                <w:u w:val="single"/>
                <w:lang w:val="en-US" w:eastAsia="ko-KR"/>
              </w:rPr>
              <w:t>KHz</w:t>
            </w:r>
            <w:proofErr w:type="spellEnd"/>
            <w:r>
              <w:rPr>
                <w:bCs/>
                <w:u w:val="single"/>
                <w:lang w:val="en-US" w:eastAsia="ko-KR"/>
              </w:rPr>
              <w:t xml:space="preserve"> offset from the legacy UE which can induce a confusion if the frequency error of the LO is considered around +/-20ppm. Option 2, 5, 6 and 8 are all variants of Option1 with A set to different offset values. Option 2 and Option 8 are </w:t>
            </w:r>
            <w:proofErr w:type="gramStart"/>
            <w:r>
              <w:rPr>
                <w:bCs/>
                <w:u w:val="single"/>
                <w:lang w:val="en-US" w:eastAsia="ko-KR"/>
              </w:rPr>
              <w:t>similar</w:t>
            </w:r>
            <w:proofErr w:type="gramEnd"/>
            <w:r>
              <w:rPr>
                <w:bCs/>
                <w:u w:val="single"/>
                <w:lang w:val="en-US" w:eastAsia="ko-KR"/>
              </w:rPr>
              <w:t xml:space="preserve"> but their overall frequency range is different. In Option 8 our idea was to have 50 </w:t>
            </w:r>
            <w:proofErr w:type="spellStart"/>
            <w:r>
              <w:rPr>
                <w:bCs/>
                <w:u w:val="single"/>
                <w:lang w:val="en-US" w:eastAsia="ko-KR"/>
              </w:rPr>
              <w:t>KHz</w:t>
            </w:r>
            <w:proofErr w:type="spellEnd"/>
            <w:r>
              <w:rPr>
                <w:bCs/>
                <w:u w:val="single"/>
                <w:lang w:val="en-US" w:eastAsia="ko-KR"/>
              </w:rPr>
              <w:t xml:space="preserve"> offset with the Rel15 sync raster to make sure that the legacy UEs will not scan on these new sync </w:t>
            </w:r>
            <w:proofErr w:type="spellStart"/>
            <w:r>
              <w:rPr>
                <w:bCs/>
                <w:u w:val="single"/>
                <w:lang w:val="en-US" w:eastAsia="ko-KR"/>
              </w:rPr>
              <w:t>rasters</w:t>
            </w:r>
            <w:proofErr w:type="spellEnd"/>
            <w:r>
              <w:rPr>
                <w:bCs/>
                <w:u w:val="single"/>
                <w:lang w:val="en-US" w:eastAsia="ko-KR"/>
              </w:rPr>
              <w:t xml:space="preserve">, due to LO frequency error.  </w:t>
            </w:r>
            <w:r>
              <w:rPr>
                <w:bCs/>
                <w:noProof/>
                <w:u w:val="single"/>
                <w:lang w:val="en-US" w:eastAsia="zh-CN"/>
              </w:rPr>
              <w:drawing>
                <wp:inline distT="0" distB="0" distL="0" distR="0" wp14:anchorId="1EB11B0E" wp14:editId="71E8734A">
                  <wp:extent cx="5495290" cy="2778760"/>
                  <wp:effectExtent l="0" t="0" r="0" b="2540"/>
                  <wp:docPr id="1" name="Picture 1" descr="C:\Users\m00573734\AppData\Local\Microsoft\Windows\INetCache\Content.Word\Sync raster options within n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0573734\AppData\Local\Microsoft\Windows\INetCache\Content.Word\Sync raster options within n1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95290" cy="2778760"/>
                          </a:xfrm>
                          <a:prstGeom prst="rect">
                            <a:avLst/>
                          </a:prstGeom>
                          <a:noFill/>
                          <a:ln>
                            <a:noFill/>
                          </a:ln>
                        </pic:spPr>
                      </pic:pic>
                    </a:graphicData>
                  </a:graphic>
                </wp:inline>
              </w:drawing>
            </w:r>
          </w:p>
          <w:p w14:paraId="0ABE81CF" w14:textId="77777777" w:rsidR="00DA6E0A" w:rsidRDefault="00DA6E0A" w:rsidP="00DA6E0A">
            <w:pPr>
              <w:spacing w:after="120"/>
              <w:rPr>
                <w:bCs/>
                <w:u w:val="single"/>
                <w:lang w:val="en-US" w:eastAsia="ko-KR"/>
              </w:rPr>
            </w:pPr>
            <w:r>
              <w:rPr>
                <w:bCs/>
                <w:u w:val="single"/>
                <w:lang w:val="en-US" w:eastAsia="ko-KR"/>
              </w:rPr>
              <w:t xml:space="preserve">On a 15 RB </w:t>
            </w:r>
            <w:proofErr w:type="gramStart"/>
            <w:r>
              <w:rPr>
                <w:bCs/>
                <w:u w:val="single"/>
                <w:lang w:val="en-US" w:eastAsia="ko-KR"/>
              </w:rPr>
              <w:t>SSB,  Option</w:t>
            </w:r>
            <w:proofErr w:type="gramEnd"/>
            <w:r>
              <w:rPr>
                <w:bCs/>
                <w:u w:val="single"/>
                <w:lang w:val="en-US" w:eastAsia="ko-KR"/>
              </w:rPr>
              <w:t xml:space="preserve"> 2, 5, 6, 7 and 8 are all variants of Option1 and we can discuss more to find the best value A</w:t>
            </w:r>
          </w:p>
          <w:p w14:paraId="4986875D" w14:textId="77777777" w:rsidR="00DA6E0A" w:rsidRDefault="00DA6E0A" w:rsidP="00DA6E0A">
            <w:pPr>
              <w:spacing w:after="120"/>
              <w:rPr>
                <w:b/>
                <w:u w:val="single"/>
                <w:lang w:eastAsia="ko-KR"/>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 xml:space="preserve">Additional synchronization raster for </w:t>
            </w:r>
            <w:r w:rsidRPr="005E44E0">
              <w:rPr>
                <w:b/>
                <w:u w:val="single"/>
                <w:lang w:eastAsia="ko-KR"/>
              </w:rPr>
              <w:t>n100</w:t>
            </w:r>
          </w:p>
          <w:p w14:paraId="4903D838" w14:textId="77777777" w:rsidR="00DA6E0A" w:rsidRDefault="00DA6E0A" w:rsidP="00DA6E0A">
            <w:pPr>
              <w:spacing w:after="120"/>
              <w:rPr>
                <w:bCs/>
                <w:u w:val="single"/>
                <w:lang w:eastAsia="ko-KR"/>
              </w:rPr>
            </w:pPr>
            <w:r>
              <w:rPr>
                <w:bCs/>
                <w:u w:val="single"/>
                <w:lang w:eastAsia="ko-KR"/>
              </w:rPr>
              <w:t xml:space="preserve">For 3MHz we could consider proposal 1. FYI with sync raster option 8, a raster point is already available at 920.75 </w:t>
            </w:r>
            <w:proofErr w:type="spellStart"/>
            <w:r>
              <w:rPr>
                <w:bCs/>
                <w:u w:val="single"/>
                <w:lang w:eastAsia="ko-KR"/>
              </w:rPr>
              <w:t>MHz.</w:t>
            </w:r>
            <w:proofErr w:type="spellEnd"/>
          </w:p>
          <w:p w14:paraId="338AC997" w14:textId="77777777" w:rsidR="00DA6E0A" w:rsidRPr="00F12835" w:rsidRDefault="00DA6E0A" w:rsidP="00DA6E0A">
            <w:pPr>
              <w:spacing w:after="120"/>
              <w:rPr>
                <w:bCs/>
                <w:u w:val="single"/>
                <w:lang w:eastAsia="ko-KR"/>
              </w:rPr>
            </w:pPr>
            <w:r>
              <w:rPr>
                <w:bCs/>
                <w:u w:val="single"/>
                <w:lang w:eastAsia="ko-KR"/>
              </w:rPr>
              <w:t>For 5 MHz, Proposal 2 and Proposal 5 option2 are both agreeable.</w:t>
            </w:r>
          </w:p>
          <w:p w14:paraId="6E647940" w14:textId="77777777" w:rsidR="00DA6E0A" w:rsidRDefault="00DA6E0A" w:rsidP="00DA6E0A">
            <w:pPr>
              <w:spacing w:after="120"/>
              <w:rPr>
                <w:bCs/>
                <w:u w:val="single"/>
                <w:lang w:val="en-US" w:eastAsia="ko-KR"/>
              </w:rPr>
            </w:pPr>
          </w:p>
          <w:p w14:paraId="1F8C6C76" w14:textId="77777777" w:rsidR="00DA6E0A" w:rsidRDefault="00DA6E0A" w:rsidP="00DA6E0A">
            <w:pPr>
              <w:spacing w:after="120"/>
              <w:rPr>
                <w:b/>
                <w:u w:val="single"/>
                <w:lang w:eastAsia="ko-KR"/>
              </w:rPr>
            </w:pPr>
            <w:r w:rsidRPr="00DC51C9">
              <w:rPr>
                <w:b/>
                <w:u w:val="single"/>
                <w:lang w:eastAsia="ko-KR"/>
              </w:rPr>
              <w:t xml:space="preserve">Issue </w:t>
            </w:r>
            <w:r>
              <w:rPr>
                <w:b/>
                <w:u w:val="single"/>
                <w:lang w:eastAsia="ko-KR"/>
              </w:rPr>
              <w:t>1</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 xml:space="preserve">Additional synchronization raster for </w:t>
            </w:r>
            <w:r w:rsidRPr="005E44E0">
              <w:rPr>
                <w:b/>
                <w:u w:val="single"/>
                <w:lang w:eastAsia="ko-KR"/>
              </w:rPr>
              <w:t>n100</w:t>
            </w:r>
          </w:p>
          <w:p w14:paraId="13ED0259" w14:textId="6929A708" w:rsidR="00DA6E0A" w:rsidRPr="00AB7423" w:rsidRDefault="00DA6E0A" w:rsidP="00DA6E0A">
            <w:pPr>
              <w:spacing w:after="120"/>
              <w:rPr>
                <w:rFonts w:eastAsiaTheme="minorEastAsia"/>
                <w:lang w:val="en-US" w:eastAsia="zh-CN"/>
              </w:rPr>
            </w:pPr>
            <w:r>
              <w:rPr>
                <w:bCs/>
                <w:u w:val="single"/>
                <w:lang w:eastAsia="ko-KR"/>
              </w:rPr>
              <w:t>It is better wait for the 3MHz Sync raster.</w:t>
            </w:r>
          </w:p>
        </w:tc>
      </w:tr>
      <w:tr w:rsidR="00EF43CF" w:rsidRPr="00AB7423" w14:paraId="106BE948" w14:textId="77777777" w:rsidTr="00327A5A">
        <w:tc>
          <w:tcPr>
            <w:tcW w:w="1273" w:type="dxa"/>
          </w:tcPr>
          <w:p w14:paraId="711376C9" w14:textId="24A97ACD" w:rsidR="00EF43CF" w:rsidRDefault="00EF43CF" w:rsidP="00013677">
            <w:pPr>
              <w:spacing w:after="120"/>
              <w:rPr>
                <w:rFonts w:eastAsiaTheme="minorEastAsia"/>
                <w:lang w:val="en-US" w:eastAsia="zh-CN"/>
              </w:rPr>
            </w:pPr>
            <w:r>
              <w:rPr>
                <w:rFonts w:eastAsiaTheme="minorEastAsia"/>
                <w:lang w:val="en-US" w:eastAsia="zh-CN"/>
              </w:rPr>
              <w:lastRenderedPageBreak/>
              <w:t>Intel</w:t>
            </w:r>
          </w:p>
        </w:tc>
        <w:tc>
          <w:tcPr>
            <w:tcW w:w="8358" w:type="dxa"/>
          </w:tcPr>
          <w:p w14:paraId="57E11496" w14:textId="77777777" w:rsidR="00EF43CF" w:rsidRDefault="00EB2904" w:rsidP="00DA6E0A">
            <w:pPr>
              <w:spacing w:after="120"/>
              <w:rPr>
                <w:bCs/>
                <w:u w:val="single"/>
                <w:lang w:eastAsia="ko-KR"/>
              </w:rPr>
            </w:pPr>
            <w:r>
              <w:rPr>
                <w:b/>
                <w:u w:val="single"/>
                <w:lang w:eastAsia="ko-KR"/>
              </w:rPr>
              <w:t xml:space="preserve">Issue 1-1: </w:t>
            </w:r>
            <w:r>
              <w:rPr>
                <w:bCs/>
                <w:u w:val="single"/>
                <w:lang w:eastAsia="ko-KR"/>
              </w:rPr>
              <w:t>agree with the moderator WF</w:t>
            </w:r>
          </w:p>
          <w:p w14:paraId="0F83CC47" w14:textId="01C63769" w:rsidR="00EB2904" w:rsidRDefault="00AA5525" w:rsidP="00DA6E0A">
            <w:pPr>
              <w:spacing w:after="120"/>
              <w:rPr>
                <w:bCs/>
                <w:u w:val="single"/>
                <w:lang w:eastAsia="ko-KR"/>
              </w:rPr>
            </w:pPr>
            <w:r>
              <w:rPr>
                <w:b/>
                <w:u w:val="single"/>
                <w:lang w:eastAsia="ko-KR"/>
              </w:rPr>
              <w:t>Issue 1-2:</w:t>
            </w:r>
            <w:r w:rsidR="007D3ED9">
              <w:rPr>
                <w:b/>
                <w:u w:val="single"/>
                <w:lang w:eastAsia="ko-KR"/>
              </w:rPr>
              <w:t xml:space="preserve"> </w:t>
            </w:r>
            <w:r w:rsidR="007D3ED9">
              <w:rPr>
                <w:bCs/>
                <w:u w:val="single"/>
                <w:lang w:eastAsia="ko-KR"/>
              </w:rPr>
              <w:t>we support the</w:t>
            </w:r>
            <w:r w:rsidR="006D05E5">
              <w:rPr>
                <w:bCs/>
                <w:u w:val="single"/>
                <w:lang w:eastAsia="ko-KR"/>
              </w:rPr>
              <w:t xml:space="preserve"> Options 1/2/4/5/6/8 as a first level of down selection.  We can further discuss the value of offset in the next round.  We do not support option </w:t>
            </w:r>
            <w:r w:rsidR="007A6F2C">
              <w:rPr>
                <w:bCs/>
                <w:u w:val="single"/>
                <w:lang w:eastAsia="ko-KR"/>
              </w:rPr>
              <w:t>3,7 due to a larger than necessary number of sync search points.</w:t>
            </w:r>
          </w:p>
          <w:p w14:paraId="1E1B7A85" w14:textId="77777777" w:rsidR="007A6F2C" w:rsidRDefault="007A6F2C" w:rsidP="00DA6E0A">
            <w:pPr>
              <w:spacing w:after="120"/>
              <w:rPr>
                <w:bCs/>
                <w:u w:val="single"/>
                <w:lang w:eastAsia="ko-KR"/>
              </w:rPr>
            </w:pPr>
            <w:r>
              <w:rPr>
                <w:b/>
                <w:u w:val="single"/>
                <w:lang w:eastAsia="ko-KR"/>
              </w:rPr>
              <w:t>Issue 1-3</w:t>
            </w:r>
            <w:r w:rsidR="00A36D1B">
              <w:rPr>
                <w:bCs/>
                <w:u w:val="single"/>
                <w:lang w:eastAsia="ko-KR"/>
              </w:rPr>
              <w:t xml:space="preserve">: We prefer to wait </w:t>
            </w:r>
            <w:r w:rsidR="009A6474">
              <w:rPr>
                <w:bCs/>
                <w:u w:val="single"/>
                <w:lang w:eastAsia="ko-KR"/>
              </w:rPr>
              <w:t>to pick a specific n100 solution until a general solution to Issue 1-2 is found</w:t>
            </w:r>
          </w:p>
          <w:p w14:paraId="12C0FB0D" w14:textId="29DB4920" w:rsidR="009A6474" w:rsidRPr="009D6CB6" w:rsidRDefault="00E16D3E" w:rsidP="00DA6E0A">
            <w:pPr>
              <w:spacing w:after="120"/>
              <w:rPr>
                <w:bCs/>
                <w:u w:val="single"/>
                <w:lang w:eastAsia="ko-KR"/>
              </w:rPr>
            </w:pPr>
            <w:r>
              <w:rPr>
                <w:b/>
                <w:u w:val="single"/>
                <w:lang w:eastAsia="ko-KR"/>
              </w:rPr>
              <w:t xml:space="preserve">Issue 1-4: </w:t>
            </w:r>
            <w:r>
              <w:rPr>
                <w:bCs/>
                <w:u w:val="single"/>
                <w:lang w:eastAsia="ko-KR"/>
              </w:rPr>
              <w:t>LS can be sent after RAN4 reaches consensus on Issue 1-2</w:t>
            </w:r>
          </w:p>
        </w:tc>
      </w:tr>
      <w:tr w:rsidR="00346F32" w:rsidRPr="00AB7423" w14:paraId="3F853C97" w14:textId="77777777" w:rsidTr="00327A5A">
        <w:tc>
          <w:tcPr>
            <w:tcW w:w="1273" w:type="dxa"/>
          </w:tcPr>
          <w:p w14:paraId="28EA5980" w14:textId="4D64A814" w:rsidR="00346F32" w:rsidRDefault="00346F32" w:rsidP="000136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8" w:type="dxa"/>
          </w:tcPr>
          <w:p w14:paraId="476F9AE8" w14:textId="77777777" w:rsidR="00346F32" w:rsidRDefault="00346F32" w:rsidP="00346F32">
            <w:pPr>
              <w:rPr>
                <w:b/>
                <w:u w:val="single"/>
                <w:lang w:eastAsia="ko-KR"/>
              </w:rPr>
            </w:pPr>
            <w:r>
              <w:rPr>
                <w:b/>
                <w:u w:val="single"/>
                <w:lang w:eastAsia="ko-KR"/>
              </w:rPr>
              <w:t>Issue 1-1: PBCH design</w:t>
            </w:r>
          </w:p>
          <w:p w14:paraId="74F99B50" w14:textId="77777777" w:rsidR="00346F32" w:rsidRDefault="00346F32" w:rsidP="00DA6E0A">
            <w:pPr>
              <w:spacing w:after="120"/>
              <w:rPr>
                <w:rFonts w:eastAsiaTheme="minorEastAsia"/>
                <w:bCs/>
                <w:u w:val="single"/>
                <w:lang w:eastAsia="zh-CN"/>
              </w:rPr>
            </w:pPr>
            <w:r w:rsidRPr="009D6CB6">
              <w:rPr>
                <w:rFonts w:eastAsiaTheme="minorEastAsia"/>
                <w:bCs/>
                <w:u w:val="single"/>
                <w:lang w:eastAsia="zh-CN"/>
              </w:rPr>
              <w:t xml:space="preserve">OK </w:t>
            </w:r>
            <w:r>
              <w:rPr>
                <w:rFonts w:eastAsiaTheme="minorEastAsia"/>
                <w:bCs/>
                <w:u w:val="single"/>
                <w:lang w:eastAsia="zh-CN"/>
              </w:rPr>
              <w:t>with recommended WF, depend on RAN1 decision.</w:t>
            </w:r>
          </w:p>
          <w:p w14:paraId="7D56C1B0" w14:textId="77777777" w:rsidR="00346F32" w:rsidRDefault="00346F32" w:rsidP="00346F32">
            <w:pPr>
              <w:rPr>
                <w:b/>
                <w:u w:val="single"/>
                <w:lang w:eastAsia="ko-KR"/>
              </w:rPr>
            </w:pPr>
            <w:r>
              <w:rPr>
                <w:b/>
                <w:u w:val="single"/>
                <w:lang w:eastAsia="ko-KR"/>
              </w:rPr>
              <w:lastRenderedPageBreak/>
              <w:t>Issue 1-2: Finer synchronization raster for 3 MHz channel bandwidth</w:t>
            </w:r>
          </w:p>
          <w:p w14:paraId="58BBB9FA" w14:textId="77777777" w:rsidR="00346F32" w:rsidRDefault="00346F32" w:rsidP="00DA6E0A">
            <w:pPr>
              <w:spacing w:after="120"/>
              <w:rPr>
                <w:rFonts w:eastAsiaTheme="minorEastAsia"/>
                <w:bCs/>
                <w:u w:val="single"/>
                <w:lang w:eastAsia="zh-CN"/>
              </w:rPr>
            </w:pPr>
            <w:r>
              <w:rPr>
                <w:rFonts w:eastAsiaTheme="minorEastAsia"/>
                <w:bCs/>
                <w:u w:val="single"/>
                <w:lang w:eastAsia="zh-CN"/>
              </w:rPr>
              <w:t>Option 1 can be a general baseline and we can further discuss the value of A. option 3 and option 7 is not preferred because we don’t think such fine sync raster is necessary. The problem for option 5 is that the minimum spacing between this option and legacy raster is only 40 kHz, which is too close if we take frequency error into consideration (e.g.,10ppm), this is also the reason why we propose option 6.</w:t>
            </w:r>
          </w:p>
          <w:p w14:paraId="4CD3954A" w14:textId="77777777" w:rsidR="00346F32" w:rsidRDefault="00346F32" w:rsidP="00346F32">
            <w:pPr>
              <w:rPr>
                <w:b/>
                <w:u w:val="single"/>
                <w:lang w:eastAsia="ko-KR"/>
              </w:rPr>
            </w:pPr>
            <w:r>
              <w:rPr>
                <w:b/>
                <w:u w:val="single"/>
                <w:lang w:eastAsia="ko-KR"/>
              </w:rPr>
              <w:t>Issue 1-3: Additional synchronization raster for n100</w:t>
            </w:r>
          </w:p>
          <w:p w14:paraId="7FC3AA6A" w14:textId="77777777" w:rsidR="00346F32" w:rsidRDefault="00A844E5" w:rsidP="00DA6E0A">
            <w:pPr>
              <w:spacing w:after="120"/>
              <w:rPr>
                <w:rFonts w:eastAsiaTheme="minorEastAsia"/>
                <w:bCs/>
                <w:u w:val="single"/>
                <w:lang w:eastAsia="zh-CN"/>
              </w:rPr>
            </w:pPr>
            <w:r>
              <w:rPr>
                <w:rFonts w:eastAsiaTheme="minorEastAsia"/>
                <w:bCs/>
                <w:u w:val="single"/>
                <w:lang w:eastAsia="zh-CN"/>
              </w:rPr>
              <w:t>Proposal 2, 3 and option 2 in proposal 5 are similar, either one is OK.</w:t>
            </w:r>
          </w:p>
          <w:p w14:paraId="68102BB1" w14:textId="77777777" w:rsidR="00A844E5" w:rsidRDefault="00A844E5" w:rsidP="00A844E5">
            <w:pPr>
              <w:rPr>
                <w:b/>
                <w:u w:val="single"/>
                <w:lang w:eastAsia="ko-KR"/>
              </w:rPr>
            </w:pPr>
            <w:r>
              <w:rPr>
                <w:b/>
                <w:u w:val="single"/>
                <w:lang w:eastAsia="ko-KR"/>
              </w:rPr>
              <w:t>Issue 1-4: LS to RAN1</w:t>
            </w:r>
          </w:p>
          <w:p w14:paraId="41784F41" w14:textId="3A587E9C" w:rsidR="00A844E5" w:rsidRPr="00346F32" w:rsidRDefault="00A844E5" w:rsidP="00DA6E0A">
            <w:pPr>
              <w:spacing w:after="120"/>
              <w:rPr>
                <w:rFonts w:eastAsiaTheme="minorEastAsia"/>
                <w:bCs/>
                <w:u w:val="single"/>
                <w:lang w:eastAsia="zh-CN"/>
              </w:rPr>
            </w:pPr>
            <w:r>
              <w:rPr>
                <w:rFonts w:eastAsiaTheme="minorEastAsia"/>
                <w:bCs/>
                <w:u w:val="single"/>
                <w:lang w:eastAsia="zh-CN"/>
              </w:rPr>
              <w:t>Suggest waiting for the conclusion of 3MHz sync raster</w:t>
            </w:r>
          </w:p>
        </w:tc>
      </w:tr>
      <w:tr w:rsidR="00327A5A" w:rsidRPr="00AB7423" w14:paraId="457DBF95" w14:textId="77777777" w:rsidTr="00327A5A">
        <w:tc>
          <w:tcPr>
            <w:tcW w:w="1273" w:type="dxa"/>
          </w:tcPr>
          <w:p w14:paraId="3352C650" w14:textId="07B648C4" w:rsidR="00327A5A" w:rsidRDefault="00327A5A" w:rsidP="00327A5A">
            <w:pPr>
              <w:spacing w:after="120"/>
              <w:rPr>
                <w:rFonts w:eastAsiaTheme="minorEastAsia"/>
                <w:lang w:val="en-US" w:eastAsia="zh-CN"/>
              </w:rPr>
            </w:pPr>
            <w:r>
              <w:rPr>
                <w:rFonts w:eastAsiaTheme="minorEastAsia"/>
                <w:lang w:val="en-US" w:eastAsia="zh-CN"/>
              </w:rPr>
              <w:lastRenderedPageBreak/>
              <w:t>Apple</w:t>
            </w:r>
          </w:p>
        </w:tc>
        <w:tc>
          <w:tcPr>
            <w:tcW w:w="8358" w:type="dxa"/>
          </w:tcPr>
          <w:p w14:paraId="0BA0D405" w14:textId="77777777" w:rsidR="00327A5A" w:rsidRDefault="00327A5A" w:rsidP="00327A5A">
            <w:pPr>
              <w:rPr>
                <w:b/>
                <w:u w:val="single"/>
                <w:lang w:eastAsia="ko-KR"/>
              </w:rPr>
            </w:pPr>
            <w:r>
              <w:rPr>
                <w:b/>
                <w:u w:val="single"/>
                <w:lang w:eastAsia="ko-KR"/>
              </w:rPr>
              <w:t>Issue 1-1: PBCH design</w:t>
            </w:r>
          </w:p>
          <w:p w14:paraId="4906468C" w14:textId="76CD1EC5" w:rsidR="00705913" w:rsidRPr="009D6CB6" w:rsidRDefault="00327A5A" w:rsidP="00327A5A">
            <w:pPr>
              <w:spacing w:after="120"/>
              <w:rPr>
                <w:rFonts w:eastAsiaTheme="minorEastAsia"/>
                <w:bCs/>
                <w:u w:val="single"/>
                <w:lang w:eastAsia="zh-CN"/>
              </w:rPr>
            </w:pPr>
            <w:r>
              <w:rPr>
                <w:rFonts w:eastAsiaTheme="minorEastAsia"/>
                <w:bCs/>
                <w:u w:val="single"/>
                <w:lang w:eastAsia="zh-CN"/>
              </w:rPr>
              <w:t>We appreciate the comments coming from Huawei. We agree that this could be better analysed involving RAN1 colleagues</w:t>
            </w:r>
            <w:r w:rsidR="00705913">
              <w:rPr>
                <w:rFonts w:eastAsiaTheme="minorEastAsia"/>
                <w:bCs/>
                <w:u w:val="single"/>
                <w:lang w:eastAsia="zh-CN"/>
              </w:rPr>
              <w:t xml:space="preserve">, so we will work </w:t>
            </w:r>
            <w:r w:rsidR="00752522">
              <w:rPr>
                <w:rFonts w:eastAsiaTheme="minorEastAsia"/>
                <w:bCs/>
                <w:u w:val="single"/>
                <w:lang w:eastAsia="zh-CN"/>
              </w:rPr>
              <w:t>in</w:t>
            </w:r>
            <w:r w:rsidR="00705913">
              <w:rPr>
                <w:rFonts w:eastAsiaTheme="minorEastAsia"/>
                <w:bCs/>
                <w:u w:val="single"/>
                <w:lang w:eastAsia="zh-CN"/>
              </w:rPr>
              <w:t xml:space="preserve"> this</w:t>
            </w:r>
            <w:r w:rsidR="00752522">
              <w:rPr>
                <w:rFonts w:eastAsiaTheme="minorEastAsia"/>
                <w:bCs/>
                <w:u w:val="single"/>
                <w:lang w:eastAsia="zh-CN"/>
              </w:rPr>
              <w:t xml:space="preserve"> regard</w:t>
            </w:r>
            <w:r w:rsidR="00705913">
              <w:rPr>
                <w:rFonts w:eastAsiaTheme="minorEastAsia"/>
                <w:bCs/>
                <w:u w:val="single"/>
                <w:lang w:eastAsia="zh-CN"/>
              </w:rPr>
              <w:t xml:space="preserve">, </w:t>
            </w:r>
            <w:r w:rsidR="00752522">
              <w:rPr>
                <w:rFonts w:eastAsiaTheme="minorEastAsia"/>
                <w:bCs/>
                <w:u w:val="single"/>
                <w:lang w:eastAsia="zh-CN"/>
              </w:rPr>
              <w:t>especially</w:t>
            </w:r>
            <w:r w:rsidR="00705913">
              <w:rPr>
                <w:rFonts w:eastAsiaTheme="minorEastAsia"/>
                <w:bCs/>
                <w:u w:val="single"/>
                <w:lang w:eastAsia="zh-CN"/>
              </w:rPr>
              <w:t xml:space="preserve"> since RAN1 </w:t>
            </w:r>
            <w:r w:rsidR="00752522">
              <w:rPr>
                <w:rFonts w:eastAsiaTheme="minorEastAsia"/>
                <w:bCs/>
                <w:u w:val="single"/>
                <w:lang w:eastAsia="zh-CN"/>
              </w:rPr>
              <w:t>seems</w:t>
            </w:r>
            <w:r w:rsidR="00705913">
              <w:rPr>
                <w:rFonts w:eastAsiaTheme="minorEastAsia"/>
                <w:bCs/>
                <w:u w:val="single"/>
                <w:lang w:eastAsia="zh-CN"/>
              </w:rPr>
              <w:t xml:space="preserve"> not </w:t>
            </w:r>
            <w:r w:rsidR="00752522">
              <w:rPr>
                <w:rFonts w:eastAsiaTheme="minorEastAsia"/>
                <w:bCs/>
                <w:u w:val="single"/>
                <w:lang w:eastAsia="zh-CN"/>
              </w:rPr>
              <w:t xml:space="preserve">being actively </w:t>
            </w:r>
            <w:r w:rsidR="00705913">
              <w:rPr>
                <w:rFonts w:eastAsiaTheme="minorEastAsia"/>
                <w:bCs/>
                <w:u w:val="single"/>
                <w:lang w:eastAsia="zh-CN"/>
              </w:rPr>
              <w:t>discussing this WI during RAN1#112bis-e.</w:t>
            </w:r>
          </w:p>
          <w:p w14:paraId="33F28BD3" w14:textId="636E1552" w:rsidR="00327A5A" w:rsidRDefault="00327A5A" w:rsidP="00327A5A">
            <w:pPr>
              <w:spacing w:after="120"/>
              <w:rPr>
                <w:rFonts w:eastAsiaTheme="minorEastAsia"/>
                <w:bCs/>
                <w:u w:val="single"/>
                <w:lang w:val="en-US" w:eastAsia="zh-CN"/>
              </w:rPr>
            </w:pPr>
            <w:r>
              <w:rPr>
                <w:rFonts w:eastAsiaTheme="minorEastAsia"/>
                <w:bCs/>
                <w:u w:val="single"/>
                <w:lang w:eastAsia="zh-CN"/>
              </w:rPr>
              <w:t xml:space="preserve">As </w:t>
            </w:r>
            <w:r w:rsidR="00705913">
              <w:rPr>
                <w:rFonts w:eastAsiaTheme="minorEastAsia"/>
                <w:bCs/>
                <w:u w:val="single"/>
                <w:lang w:eastAsia="zh-CN"/>
              </w:rPr>
              <w:t xml:space="preserve">per </w:t>
            </w:r>
            <w:r>
              <w:rPr>
                <w:rFonts w:eastAsiaTheme="minorEastAsia"/>
                <w:bCs/>
                <w:u w:val="single"/>
                <w:lang w:eastAsia="zh-CN"/>
              </w:rPr>
              <w:t xml:space="preserve">Ericsson, </w:t>
            </w:r>
            <w:r>
              <w:rPr>
                <w:rFonts w:eastAsiaTheme="minorEastAsia"/>
                <w:bCs/>
                <w:u w:val="single"/>
                <w:lang w:val="en-US" w:eastAsia="zh-CN"/>
              </w:rPr>
              <w:t xml:space="preserve">we need to consider </w:t>
            </w:r>
            <w:r w:rsidRPr="00327A5A">
              <w:rPr>
                <w:rFonts w:eastAsiaTheme="minorEastAsia"/>
                <w:bCs/>
                <w:u w:val="single"/>
                <w:lang w:val="en-US" w:eastAsia="zh-CN"/>
              </w:rPr>
              <w:t>what should be the minimum offset between the legacy and the new sync raster for a “legacy” UE to not connect on the new sync raster.</w:t>
            </w:r>
            <w:r>
              <w:rPr>
                <w:rFonts w:eastAsiaTheme="minorEastAsia"/>
                <w:bCs/>
                <w:u w:val="single"/>
                <w:lang w:val="en-US" w:eastAsia="zh-CN"/>
              </w:rPr>
              <w:t xml:space="preserve"> Something we want to highlight from our proposal is that it relies on existing frequency ambiguity assumptions. </w:t>
            </w:r>
            <w:proofErr w:type="gramStart"/>
            <w:r>
              <w:rPr>
                <w:rFonts w:eastAsiaTheme="minorEastAsia"/>
                <w:bCs/>
                <w:u w:val="single"/>
                <w:lang w:val="en-US" w:eastAsia="zh-CN"/>
              </w:rPr>
              <w:t>i.e.</w:t>
            </w:r>
            <w:proofErr w:type="gramEnd"/>
            <w:r>
              <w:rPr>
                <w:rFonts w:eastAsiaTheme="minorEastAsia"/>
                <w:bCs/>
                <w:u w:val="single"/>
                <w:lang w:val="en-US" w:eastAsia="zh-CN"/>
              </w:rPr>
              <w:t xml:space="preserve"> 100kHz as the minimum spacing</w:t>
            </w:r>
            <w:r w:rsidR="005E5D2E">
              <w:rPr>
                <w:rFonts w:eastAsiaTheme="minorEastAsia"/>
                <w:bCs/>
                <w:u w:val="single"/>
                <w:lang w:val="en-US" w:eastAsia="zh-CN"/>
              </w:rPr>
              <w:t>, and no changes to performance of existing cell search algorithms is expected.</w:t>
            </w:r>
            <w:r w:rsidR="00705913">
              <w:rPr>
                <w:rFonts w:eastAsiaTheme="minorEastAsia"/>
                <w:bCs/>
                <w:u w:val="single"/>
                <w:lang w:val="en-US" w:eastAsia="zh-CN"/>
              </w:rPr>
              <w:t xml:space="preserve"> This is particularly beneficial to UE vendors since HW/RF/Algo design would not need</w:t>
            </w:r>
            <w:r w:rsidR="00752522">
              <w:rPr>
                <w:rFonts w:eastAsiaTheme="minorEastAsia"/>
                <w:bCs/>
                <w:u w:val="single"/>
                <w:lang w:val="en-US" w:eastAsia="zh-CN"/>
              </w:rPr>
              <w:t xml:space="preserve"> </w:t>
            </w:r>
            <w:r w:rsidR="00705913">
              <w:rPr>
                <w:rFonts w:eastAsiaTheme="minorEastAsia"/>
                <w:bCs/>
                <w:u w:val="single"/>
                <w:lang w:val="en-US" w:eastAsia="zh-CN"/>
              </w:rPr>
              <w:t>further updates to support this feature.</w:t>
            </w:r>
          </w:p>
          <w:p w14:paraId="4A191AD9" w14:textId="77777777" w:rsidR="00327A5A" w:rsidRDefault="00327A5A" w:rsidP="00327A5A">
            <w:pPr>
              <w:spacing w:after="120"/>
              <w:rPr>
                <w:rFonts w:eastAsiaTheme="minorEastAsia"/>
                <w:bCs/>
                <w:u w:val="single"/>
                <w:lang w:eastAsia="zh-CN"/>
              </w:rPr>
            </w:pPr>
          </w:p>
          <w:p w14:paraId="7AEAE67B" w14:textId="77777777" w:rsidR="00327A5A" w:rsidRDefault="00327A5A" w:rsidP="00327A5A">
            <w:pPr>
              <w:rPr>
                <w:b/>
                <w:u w:val="single"/>
                <w:lang w:eastAsia="ko-KR"/>
              </w:rPr>
            </w:pPr>
            <w:r>
              <w:rPr>
                <w:b/>
                <w:u w:val="single"/>
                <w:lang w:eastAsia="ko-KR"/>
              </w:rPr>
              <w:t>Issue 1-2: Finer synchronization raster for 3 MHz channel bandwidth</w:t>
            </w:r>
          </w:p>
          <w:p w14:paraId="60F35409" w14:textId="54AD1742" w:rsidR="00752522" w:rsidRPr="009D6CB6" w:rsidRDefault="00705913" w:rsidP="00327A5A">
            <w:pPr>
              <w:spacing w:after="120"/>
              <w:rPr>
                <w:rFonts w:eastAsiaTheme="minorEastAsia"/>
                <w:bCs/>
                <w:u w:val="single"/>
                <w:lang w:eastAsia="zh-CN"/>
              </w:rPr>
            </w:pPr>
            <w:r>
              <w:rPr>
                <w:rFonts w:eastAsiaTheme="minorEastAsia"/>
                <w:bCs/>
                <w:u w:val="single"/>
                <w:lang w:eastAsia="zh-CN"/>
              </w:rPr>
              <w:t>As mentioned by Nokia, it is important to determine</w:t>
            </w:r>
            <w:r w:rsidR="005E5D2E" w:rsidRPr="005E5D2E">
              <w:rPr>
                <w:rFonts w:eastAsiaTheme="minorEastAsia"/>
                <w:bCs/>
                <w:u w:val="single"/>
                <w:lang w:eastAsia="zh-CN"/>
              </w:rPr>
              <w:t xml:space="preserve"> how likely </w:t>
            </w:r>
            <w:r>
              <w:rPr>
                <w:rFonts w:eastAsiaTheme="minorEastAsia"/>
                <w:bCs/>
                <w:u w:val="single"/>
                <w:lang w:eastAsia="zh-CN"/>
              </w:rPr>
              <w:t xml:space="preserve">is that </w:t>
            </w:r>
            <w:r w:rsidR="005E5D2E" w:rsidRPr="005E5D2E">
              <w:rPr>
                <w:rFonts w:eastAsiaTheme="minorEastAsia"/>
                <w:bCs/>
                <w:u w:val="single"/>
                <w:lang w:eastAsia="zh-CN"/>
              </w:rPr>
              <w:t xml:space="preserve">legacy UEs find new PSS/SSS such that we can </w:t>
            </w:r>
            <w:proofErr w:type="spellStart"/>
            <w:r w:rsidR="005E5D2E" w:rsidRPr="005E5D2E">
              <w:rPr>
                <w:rFonts w:eastAsiaTheme="minorEastAsia"/>
                <w:bCs/>
                <w:u w:val="single"/>
                <w:lang w:eastAsia="zh-CN"/>
              </w:rPr>
              <w:t>analyze</w:t>
            </w:r>
            <w:proofErr w:type="spellEnd"/>
            <w:r w:rsidR="005E5D2E" w:rsidRPr="005E5D2E">
              <w:rPr>
                <w:rFonts w:eastAsiaTheme="minorEastAsia"/>
                <w:bCs/>
                <w:u w:val="single"/>
                <w:lang w:eastAsia="zh-CN"/>
              </w:rPr>
              <w:t xml:space="preserve"> the required minimum sync raster separation and the necessity of early indication to give up PBCH demodulation.</w:t>
            </w:r>
            <w:r>
              <w:rPr>
                <w:rFonts w:eastAsiaTheme="minorEastAsia"/>
                <w:bCs/>
                <w:u w:val="single"/>
                <w:lang w:eastAsia="zh-CN"/>
              </w:rPr>
              <w:t xml:space="preserve"> It is worth noting that cell search algorithms may not be necessarily sequential in terms of PSS/SSS/PBCH-DMRS detection/PBCH demodulation. Hence, early indications of sub-5MHz vs legacy channels can be quite beneficial to minimize any initial a</w:t>
            </w:r>
            <w:r w:rsidR="00752522">
              <w:rPr>
                <w:rFonts w:eastAsiaTheme="minorEastAsia"/>
                <w:bCs/>
                <w:u w:val="single"/>
                <w:lang w:eastAsia="zh-CN"/>
              </w:rPr>
              <w:t>c</w:t>
            </w:r>
            <w:r>
              <w:rPr>
                <w:rFonts w:eastAsiaTheme="minorEastAsia"/>
                <w:bCs/>
                <w:u w:val="single"/>
                <w:lang w:eastAsia="zh-CN"/>
              </w:rPr>
              <w:t>cess KPI impact</w:t>
            </w:r>
            <w:r w:rsidR="00752522">
              <w:rPr>
                <w:rFonts w:eastAsiaTheme="minorEastAsia"/>
                <w:bCs/>
                <w:u w:val="single"/>
                <w:lang w:eastAsia="zh-CN"/>
              </w:rPr>
              <w:t>, and in terms of possibilities for algorithm optimization</w:t>
            </w:r>
            <w:r>
              <w:rPr>
                <w:rFonts w:eastAsiaTheme="minorEastAsia"/>
                <w:bCs/>
                <w:u w:val="single"/>
                <w:lang w:eastAsia="zh-CN"/>
              </w:rPr>
              <w:t>.</w:t>
            </w:r>
            <w:r w:rsidR="00E35A6D">
              <w:rPr>
                <w:rFonts w:eastAsiaTheme="minorEastAsia"/>
                <w:bCs/>
                <w:u w:val="single"/>
                <w:lang w:eastAsia="zh-CN"/>
              </w:rPr>
              <w:t xml:space="preserve"> </w:t>
            </w:r>
            <w:r w:rsidR="00752522">
              <w:rPr>
                <w:bCs/>
                <w:u w:val="single"/>
                <w:lang w:val="en-US" w:eastAsia="ko-KR"/>
              </w:rPr>
              <w:t xml:space="preserve">For example, as noticed by </w:t>
            </w:r>
            <w:r w:rsidR="00752522" w:rsidRPr="00752522">
              <w:rPr>
                <w:bCs/>
                <w:u w:val="single"/>
                <w:lang w:eastAsia="ko-KR"/>
              </w:rPr>
              <w:t>Huawei</w:t>
            </w:r>
            <w:r w:rsidR="00752522">
              <w:rPr>
                <w:bCs/>
                <w:u w:val="single"/>
                <w:lang w:eastAsia="ko-KR"/>
              </w:rPr>
              <w:t xml:space="preserve"> and vivo, </w:t>
            </w:r>
            <w:r w:rsidR="00752522" w:rsidRPr="00752522">
              <w:rPr>
                <w:bCs/>
                <w:u w:val="single"/>
                <w:lang w:eastAsia="ko-KR"/>
              </w:rPr>
              <w:t>variants of Option1 with A set to different offset values</w:t>
            </w:r>
            <w:r w:rsidR="00752522">
              <w:rPr>
                <w:bCs/>
                <w:u w:val="single"/>
                <w:lang w:eastAsia="ko-KR"/>
              </w:rPr>
              <w:t xml:space="preserve"> may require standardization effort to </w:t>
            </w:r>
            <w:r w:rsidR="00752522" w:rsidRPr="00752522">
              <w:rPr>
                <w:bCs/>
                <w:u w:val="single"/>
                <w:lang w:eastAsia="ko-KR"/>
              </w:rPr>
              <w:t>find the best value A</w:t>
            </w:r>
            <w:r w:rsidR="00752522">
              <w:rPr>
                <w:bCs/>
                <w:u w:val="single"/>
                <w:lang w:eastAsia="ko-KR"/>
              </w:rPr>
              <w:t xml:space="preserve">. By providing early indications to the UE by means of minimum RAN1 spec changes may </w:t>
            </w:r>
            <w:r w:rsidR="00E35A6D">
              <w:rPr>
                <w:bCs/>
                <w:u w:val="single"/>
                <w:lang w:eastAsia="ko-KR"/>
              </w:rPr>
              <w:t xml:space="preserve">help </w:t>
            </w:r>
            <w:r w:rsidR="00752522">
              <w:rPr>
                <w:bCs/>
                <w:u w:val="single"/>
                <w:lang w:eastAsia="ko-KR"/>
              </w:rPr>
              <w:t>minimiz</w:t>
            </w:r>
            <w:r w:rsidR="00E35A6D">
              <w:rPr>
                <w:bCs/>
                <w:u w:val="single"/>
                <w:lang w:eastAsia="ko-KR"/>
              </w:rPr>
              <w:t>ing</w:t>
            </w:r>
            <w:r w:rsidR="00752522">
              <w:rPr>
                <w:bCs/>
                <w:u w:val="single"/>
                <w:lang w:eastAsia="ko-KR"/>
              </w:rPr>
              <w:t xml:space="preserve"> the effort of agreeing in a</w:t>
            </w:r>
            <w:r w:rsidR="00E35A6D">
              <w:rPr>
                <w:bCs/>
                <w:u w:val="single"/>
                <w:lang w:eastAsia="ko-KR"/>
              </w:rPr>
              <w:t xml:space="preserve"> specific</w:t>
            </w:r>
            <w:r w:rsidR="00752522">
              <w:rPr>
                <w:bCs/>
                <w:u w:val="single"/>
                <w:lang w:eastAsia="ko-KR"/>
              </w:rPr>
              <w:t xml:space="preserve"> “best A value”.</w:t>
            </w:r>
          </w:p>
          <w:p w14:paraId="4C0B4DCF" w14:textId="7671AE9F" w:rsidR="00327A5A" w:rsidRDefault="00705913" w:rsidP="00327A5A">
            <w:pPr>
              <w:spacing w:after="120"/>
              <w:rPr>
                <w:bCs/>
                <w:u w:val="single"/>
                <w:lang w:val="en-US" w:eastAsia="ko-KR"/>
              </w:rPr>
            </w:pPr>
            <w:r>
              <w:rPr>
                <w:bCs/>
                <w:u w:val="single"/>
                <w:lang w:val="en-US" w:eastAsia="ko-KR"/>
              </w:rPr>
              <w:t xml:space="preserve">Reply to </w:t>
            </w:r>
            <w:r w:rsidR="005E5D2E">
              <w:rPr>
                <w:bCs/>
                <w:u w:val="single"/>
                <w:lang w:val="en-US" w:eastAsia="ko-KR"/>
              </w:rPr>
              <w:t xml:space="preserve">Qualcomm: </w:t>
            </w:r>
            <w:r w:rsidR="00752522">
              <w:rPr>
                <w:bCs/>
                <w:u w:val="single"/>
                <w:lang w:val="en-US" w:eastAsia="ko-KR"/>
              </w:rPr>
              <w:t xml:space="preserve">We would appreciate you could elaborate on the underlying assumptions behind </w:t>
            </w:r>
            <w:r w:rsidR="00327A5A">
              <w:rPr>
                <w:bCs/>
                <w:u w:val="single"/>
                <w:lang w:val="en-US" w:eastAsia="ko-KR"/>
              </w:rPr>
              <w:t>raster points tak</w:t>
            </w:r>
            <w:r w:rsidR="00752522">
              <w:rPr>
                <w:bCs/>
                <w:u w:val="single"/>
                <w:lang w:val="en-US" w:eastAsia="ko-KR"/>
              </w:rPr>
              <w:t>ing</w:t>
            </w:r>
            <w:r w:rsidR="00327A5A">
              <w:rPr>
                <w:bCs/>
                <w:u w:val="single"/>
                <w:lang w:val="en-US" w:eastAsia="ko-KR"/>
              </w:rPr>
              <w:t xml:space="preserve"> priority in the </w:t>
            </w:r>
            <w:r w:rsidR="00752522">
              <w:rPr>
                <w:bCs/>
                <w:u w:val="single"/>
                <w:lang w:val="en-US" w:eastAsia="ko-KR"/>
              </w:rPr>
              <w:t xml:space="preserve">cell </w:t>
            </w:r>
            <w:r w:rsidR="00327A5A">
              <w:rPr>
                <w:bCs/>
                <w:u w:val="single"/>
                <w:lang w:val="en-US" w:eastAsia="ko-KR"/>
              </w:rPr>
              <w:t>search process.</w:t>
            </w:r>
            <w:r w:rsidR="00752522">
              <w:rPr>
                <w:bCs/>
                <w:u w:val="single"/>
                <w:lang w:val="en-US" w:eastAsia="ko-KR"/>
              </w:rPr>
              <w:t xml:space="preserve"> We are unsure it is in our best interests to make too many assumptions with respect to algorithm design.</w:t>
            </w:r>
          </w:p>
          <w:p w14:paraId="496B56EA" w14:textId="77777777" w:rsidR="005E5D2E" w:rsidRDefault="005E5D2E" w:rsidP="00327A5A">
            <w:pPr>
              <w:spacing w:after="120"/>
              <w:rPr>
                <w:rFonts w:eastAsiaTheme="minorEastAsia"/>
                <w:bCs/>
                <w:u w:val="single"/>
                <w:lang w:eastAsia="zh-CN"/>
              </w:rPr>
            </w:pPr>
          </w:p>
          <w:p w14:paraId="259AFFB3" w14:textId="77777777" w:rsidR="00327A5A" w:rsidRDefault="00327A5A" w:rsidP="00327A5A">
            <w:pPr>
              <w:rPr>
                <w:b/>
                <w:u w:val="single"/>
                <w:lang w:eastAsia="ko-KR"/>
              </w:rPr>
            </w:pPr>
            <w:r>
              <w:rPr>
                <w:b/>
                <w:u w:val="single"/>
                <w:lang w:eastAsia="ko-KR"/>
              </w:rPr>
              <w:t>Issue 1-3: Additional synchronization raster for n100</w:t>
            </w:r>
          </w:p>
          <w:p w14:paraId="08D0380E" w14:textId="6D72668B" w:rsidR="00752522" w:rsidRPr="00752522" w:rsidRDefault="00752522" w:rsidP="00752522">
            <w:pPr>
              <w:spacing w:after="120"/>
              <w:rPr>
                <w:rFonts w:eastAsiaTheme="minorEastAsia"/>
                <w:bCs/>
                <w:u w:val="single"/>
                <w:lang w:eastAsia="zh-CN"/>
              </w:rPr>
            </w:pPr>
            <w:r>
              <w:rPr>
                <w:rFonts w:eastAsiaTheme="minorEastAsia"/>
                <w:bCs/>
                <w:u w:val="single"/>
                <w:lang w:eastAsia="zh-CN"/>
              </w:rPr>
              <w:t xml:space="preserve">Here we agree with </w:t>
            </w:r>
            <w:r w:rsidRPr="00752522">
              <w:rPr>
                <w:rFonts w:eastAsiaTheme="minorEastAsia"/>
                <w:bCs/>
                <w:u w:val="single"/>
                <w:lang w:eastAsia="zh-CN"/>
              </w:rPr>
              <w:t>Intel</w:t>
            </w:r>
            <w:r>
              <w:rPr>
                <w:rFonts w:eastAsiaTheme="minorEastAsia"/>
                <w:bCs/>
                <w:u w:val="single"/>
                <w:lang w:eastAsia="zh-CN"/>
              </w:rPr>
              <w:t xml:space="preserve"> colleagues</w:t>
            </w:r>
            <w:r w:rsidRPr="00752522">
              <w:rPr>
                <w:rFonts w:eastAsiaTheme="minorEastAsia"/>
                <w:bCs/>
                <w:u w:val="single"/>
                <w:lang w:eastAsia="zh-CN"/>
              </w:rPr>
              <w:t xml:space="preserve">: </w:t>
            </w:r>
            <w:r>
              <w:rPr>
                <w:rFonts w:eastAsiaTheme="minorEastAsia"/>
                <w:bCs/>
                <w:u w:val="single"/>
                <w:lang w:eastAsia="zh-CN"/>
              </w:rPr>
              <w:t>w</w:t>
            </w:r>
            <w:r w:rsidRPr="00752522">
              <w:rPr>
                <w:rFonts w:eastAsiaTheme="minorEastAsia"/>
                <w:bCs/>
                <w:u w:val="single"/>
                <w:lang w:eastAsia="zh-CN"/>
              </w:rPr>
              <w:t xml:space="preserve">e prefer to wait until a general solution to Issue 1-2 is </w:t>
            </w:r>
            <w:r>
              <w:rPr>
                <w:rFonts w:eastAsiaTheme="minorEastAsia"/>
                <w:bCs/>
                <w:u w:val="single"/>
                <w:lang w:eastAsia="zh-CN"/>
              </w:rPr>
              <w:t>agreed before</w:t>
            </w:r>
            <w:r w:rsidRPr="00752522">
              <w:rPr>
                <w:rFonts w:eastAsiaTheme="minorEastAsia"/>
                <w:bCs/>
                <w:u w:val="single"/>
                <w:lang w:eastAsia="zh-CN"/>
              </w:rPr>
              <w:t xml:space="preserve"> pick</w:t>
            </w:r>
            <w:r>
              <w:rPr>
                <w:rFonts w:eastAsiaTheme="minorEastAsia"/>
                <w:bCs/>
                <w:u w:val="single"/>
                <w:lang w:eastAsia="zh-CN"/>
              </w:rPr>
              <w:t>ing</w:t>
            </w:r>
            <w:r w:rsidRPr="00752522">
              <w:rPr>
                <w:rFonts w:eastAsiaTheme="minorEastAsia"/>
                <w:bCs/>
                <w:u w:val="single"/>
                <w:lang w:eastAsia="zh-CN"/>
              </w:rPr>
              <w:t xml:space="preserve"> a specific n100 solution</w:t>
            </w:r>
            <w:r>
              <w:rPr>
                <w:rFonts w:eastAsiaTheme="minorEastAsia"/>
                <w:bCs/>
                <w:u w:val="single"/>
                <w:lang w:eastAsia="zh-CN"/>
              </w:rPr>
              <w:t>.</w:t>
            </w:r>
          </w:p>
          <w:p w14:paraId="15E27B9C" w14:textId="77777777" w:rsidR="00752522" w:rsidRDefault="00752522" w:rsidP="005E5D2E">
            <w:pPr>
              <w:spacing w:after="120"/>
              <w:rPr>
                <w:rFonts w:eastAsiaTheme="minorEastAsia"/>
                <w:bCs/>
                <w:u w:val="single"/>
                <w:lang w:eastAsia="zh-CN"/>
              </w:rPr>
            </w:pPr>
            <w:r>
              <w:rPr>
                <w:rFonts w:eastAsiaTheme="minorEastAsia"/>
                <w:bCs/>
                <w:u w:val="single"/>
                <w:lang w:eastAsia="zh-CN"/>
              </w:rPr>
              <w:t xml:space="preserve">We also align with </w:t>
            </w:r>
            <w:proofErr w:type="spellStart"/>
            <w:r>
              <w:rPr>
                <w:rFonts w:eastAsiaTheme="minorEastAsia"/>
                <w:bCs/>
                <w:u w:val="single"/>
                <w:lang w:eastAsia="zh-CN"/>
              </w:rPr>
              <w:t>Mediatek</w:t>
            </w:r>
            <w:proofErr w:type="spellEnd"/>
            <w:r>
              <w:rPr>
                <w:rFonts w:eastAsiaTheme="minorEastAsia"/>
                <w:bCs/>
                <w:u w:val="single"/>
                <w:lang w:eastAsia="zh-CN"/>
              </w:rPr>
              <w:t xml:space="preserve"> in their comments regarding 1) frequency separation, and 2) the scope of the WID.</w:t>
            </w:r>
          </w:p>
          <w:p w14:paraId="697383DE" w14:textId="37FE3245" w:rsidR="005E5D2E" w:rsidRDefault="005E5D2E" w:rsidP="005E5D2E">
            <w:pPr>
              <w:spacing w:after="120"/>
              <w:rPr>
                <w:rFonts w:eastAsiaTheme="minorEastAsia"/>
                <w:bCs/>
                <w:u w:val="single"/>
                <w:lang w:eastAsia="zh-CN"/>
              </w:rPr>
            </w:pPr>
          </w:p>
          <w:p w14:paraId="10237FB2" w14:textId="77777777" w:rsidR="00327A5A" w:rsidRDefault="00327A5A" w:rsidP="00327A5A">
            <w:pPr>
              <w:rPr>
                <w:b/>
                <w:u w:val="single"/>
                <w:lang w:eastAsia="ko-KR"/>
              </w:rPr>
            </w:pPr>
            <w:r>
              <w:rPr>
                <w:b/>
                <w:u w:val="single"/>
                <w:lang w:eastAsia="ko-KR"/>
              </w:rPr>
              <w:t>Issue 1-4: LS to RAN1</w:t>
            </w:r>
          </w:p>
          <w:p w14:paraId="098EC73A" w14:textId="71656CA3" w:rsidR="00327A5A" w:rsidRDefault="00327A5A" w:rsidP="00327A5A">
            <w:pPr>
              <w:rPr>
                <w:b/>
                <w:u w:val="single"/>
                <w:lang w:eastAsia="ko-KR"/>
              </w:rPr>
            </w:pPr>
            <w:r>
              <w:rPr>
                <w:rFonts w:eastAsiaTheme="minorEastAsia"/>
                <w:bCs/>
                <w:u w:val="single"/>
                <w:lang w:eastAsia="zh-CN"/>
              </w:rPr>
              <w:t xml:space="preserve">Suggest waiting for the conclusion of 3MHz sync raster. In addition, we would like to request to RAN1 to consider minimum SSB modifications to help UEs to easily discriminate between the two sync </w:t>
            </w:r>
            <w:proofErr w:type="spellStart"/>
            <w:r>
              <w:rPr>
                <w:rFonts w:eastAsiaTheme="minorEastAsia"/>
                <w:bCs/>
                <w:u w:val="single"/>
                <w:lang w:eastAsia="zh-CN"/>
              </w:rPr>
              <w:t>rasters</w:t>
            </w:r>
            <w:proofErr w:type="spellEnd"/>
            <w:r w:rsidR="00E35A6D">
              <w:rPr>
                <w:rFonts w:eastAsiaTheme="minorEastAsia"/>
                <w:bCs/>
                <w:u w:val="single"/>
                <w:lang w:eastAsia="zh-CN"/>
              </w:rPr>
              <w:t>, since we see value in terms of easing UE implementation.</w:t>
            </w:r>
          </w:p>
        </w:tc>
      </w:tr>
    </w:tbl>
    <w:p w14:paraId="35FD559F" w14:textId="77777777" w:rsidR="00756651" w:rsidRDefault="00756651">
      <w:pPr>
        <w:rPr>
          <w:color w:val="0070C0"/>
          <w:lang w:eastAsia="zh-CN"/>
        </w:rPr>
      </w:pPr>
    </w:p>
    <w:p w14:paraId="52CA872F" w14:textId="77777777" w:rsidR="00756651" w:rsidRDefault="001B5907">
      <w:pPr>
        <w:pStyle w:val="Heading2"/>
      </w:pPr>
      <w:proofErr w:type="spellStart"/>
      <w:r>
        <w:lastRenderedPageBreak/>
        <w:t>Summary</w:t>
      </w:r>
      <w:proofErr w:type="spellEnd"/>
      <w:r>
        <w:rPr>
          <w:rFonts w:hint="eastAsia"/>
        </w:rPr>
        <w:t xml:space="preserve"> for 1st round </w:t>
      </w:r>
    </w:p>
    <w:p w14:paraId="3EB0E86C"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3D1429D" w14:textId="77777777" w:rsidR="00756651" w:rsidRDefault="001B59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ED6D3A" w:rsidRPr="00ED6D3A" w14:paraId="4ABB31D6" w14:textId="77777777" w:rsidTr="00D74419">
        <w:tc>
          <w:tcPr>
            <w:tcW w:w="1224" w:type="dxa"/>
          </w:tcPr>
          <w:p w14:paraId="2DF55089" w14:textId="77777777" w:rsidR="00756651" w:rsidRPr="00ED6D3A" w:rsidRDefault="00756651">
            <w:pPr>
              <w:rPr>
                <w:rFonts w:eastAsiaTheme="minorEastAsia"/>
                <w:b/>
                <w:bCs/>
                <w:lang w:val="en-US" w:eastAsia="zh-CN"/>
              </w:rPr>
            </w:pPr>
          </w:p>
        </w:tc>
        <w:tc>
          <w:tcPr>
            <w:tcW w:w="8407" w:type="dxa"/>
          </w:tcPr>
          <w:p w14:paraId="371F66E5" w14:textId="77777777" w:rsidR="00756651" w:rsidRPr="00ED6D3A" w:rsidRDefault="001B5907">
            <w:pPr>
              <w:rPr>
                <w:rFonts w:eastAsiaTheme="minorEastAsia"/>
                <w:b/>
                <w:bCs/>
                <w:lang w:val="en-US" w:eastAsia="zh-CN"/>
              </w:rPr>
            </w:pPr>
            <w:r w:rsidRPr="00ED6D3A">
              <w:rPr>
                <w:rFonts w:eastAsiaTheme="minorEastAsia"/>
                <w:b/>
                <w:bCs/>
                <w:lang w:val="en-US" w:eastAsia="zh-CN"/>
              </w:rPr>
              <w:t xml:space="preserve">Status summary </w:t>
            </w:r>
          </w:p>
        </w:tc>
      </w:tr>
      <w:tr w:rsidR="00ED6D3A" w:rsidRPr="00ED6D3A" w14:paraId="2FA88A65" w14:textId="77777777" w:rsidTr="00D74419">
        <w:tc>
          <w:tcPr>
            <w:tcW w:w="1224" w:type="dxa"/>
          </w:tcPr>
          <w:p w14:paraId="0A73C5FF" w14:textId="117171C9" w:rsidR="00756651" w:rsidRPr="00ED6D3A" w:rsidRDefault="001B5907">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#1</w:t>
            </w:r>
            <w:r w:rsidR="00281957" w:rsidRPr="00ED6D3A">
              <w:rPr>
                <w:rFonts w:eastAsiaTheme="minorEastAsia"/>
                <w:b/>
                <w:bCs/>
                <w:lang w:val="en-US" w:eastAsia="zh-CN"/>
              </w:rPr>
              <w:t>-1</w:t>
            </w:r>
          </w:p>
        </w:tc>
        <w:tc>
          <w:tcPr>
            <w:tcW w:w="8407" w:type="dxa"/>
          </w:tcPr>
          <w:p w14:paraId="5166361F" w14:textId="77777777" w:rsidR="00281957" w:rsidRPr="00ED6D3A" w:rsidRDefault="001B5907">
            <w:pPr>
              <w:rPr>
                <w:rFonts w:eastAsiaTheme="minorEastAsia"/>
                <w:lang w:val="en-US" w:eastAsia="zh-CN"/>
              </w:rPr>
            </w:pPr>
            <w:r w:rsidRPr="00ED6D3A">
              <w:rPr>
                <w:rFonts w:eastAsiaTheme="minorEastAsia" w:hint="eastAsia"/>
                <w:lang w:val="en-US" w:eastAsia="zh-CN"/>
              </w:rPr>
              <w:t>Tentative agreements:</w:t>
            </w:r>
          </w:p>
          <w:p w14:paraId="167F86A7" w14:textId="412B614C" w:rsidR="00756651" w:rsidRPr="00ED6D3A" w:rsidRDefault="00281957">
            <w:pPr>
              <w:rPr>
                <w:rFonts w:eastAsiaTheme="minorEastAsia"/>
                <w:lang w:val="en-US" w:eastAsia="zh-CN"/>
              </w:rPr>
            </w:pPr>
            <w:r w:rsidRPr="00ED6D3A">
              <w:rPr>
                <w:rFonts w:eastAsiaTheme="minorEastAsia"/>
                <w:lang w:val="en-US" w:eastAsia="zh-CN"/>
              </w:rPr>
              <w:t>Seven companies agreed with recommended WF</w:t>
            </w:r>
            <w:r w:rsidR="00D74419" w:rsidRPr="00ED6D3A">
              <w:rPr>
                <w:rFonts w:eastAsiaTheme="minorEastAsia"/>
                <w:lang w:val="en-US" w:eastAsia="zh-CN"/>
              </w:rPr>
              <w:t xml:space="preserve"> that PBCH design should be discussed in RAN1 instead of RAN4</w:t>
            </w:r>
            <w:r w:rsidRPr="00ED6D3A">
              <w:rPr>
                <w:rFonts w:eastAsiaTheme="minorEastAsia"/>
                <w:lang w:val="en-US" w:eastAsia="zh-CN"/>
              </w:rPr>
              <w:t xml:space="preserve">, no company raise concern, </w:t>
            </w:r>
            <w:r w:rsidR="001507CA" w:rsidRPr="00ED6D3A">
              <w:rPr>
                <w:rFonts w:eastAsiaTheme="minorEastAsia"/>
                <w:lang w:val="en-US" w:eastAsia="zh-CN"/>
              </w:rPr>
              <w:t>this</w:t>
            </w:r>
            <w:r w:rsidRPr="00ED6D3A">
              <w:rPr>
                <w:rFonts w:eastAsiaTheme="minorEastAsia"/>
                <w:lang w:val="en-US" w:eastAsia="zh-CN"/>
              </w:rPr>
              <w:t xml:space="preserve"> should be agreeable.</w:t>
            </w:r>
          </w:p>
          <w:p w14:paraId="355D854B" w14:textId="77777777" w:rsidR="00756651" w:rsidRPr="00ED6D3A" w:rsidRDefault="001B5907">
            <w:pPr>
              <w:rPr>
                <w:rFonts w:eastAsiaTheme="minorEastAsia"/>
                <w:lang w:val="en-US" w:eastAsia="zh-CN"/>
              </w:rPr>
            </w:pPr>
            <w:r w:rsidRPr="00ED6D3A">
              <w:rPr>
                <w:rFonts w:eastAsiaTheme="minorEastAsia" w:hint="eastAsia"/>
                <w:lang w:val="en-US" w:eastAsia="zh-CN"/>
              </w:rPr>
              <w:t>Candidate options:</w:t>
            </w:r>
          </w:p>
          <w:p w14:paraId="5DEB8E99" w14:textId="77777777" w:rsidR="00756651" w:rsidRPr="00ED6D3A" w:rsidRDefault="001B5907">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5FCF52CE" w14:textId="5B3824D2" w:rsidR="00281957" w:rsidRPr="00ED6D3A" w:rsidRDefault="00281957">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2435EFFB" w14:textId="77777777" w:rsidTr="00D74419">
        <w:tc>
          <w:tcPr>
            <w:tcW w:w="1224" w:type="dxa"/>
          </w:tcPr>
          <w:p w14:paraId="4DA33019" w14:textId="060AF540" w:rsidR="00281957" w:rsidRPr="00ED6D3A" w:rsidRDefault="00281957">
            <w:pPr>
              <w:rPr>
                <w:rFonts w:eastAsiaTheme="minorEastAsia"/>
                <w:b/>
                <w:bCs/>
                <w:lang w:val="en-US" w:eastAsia="zh-CN"/>
              </w:rPr>
            </w:pPr>
            <w:r w:rsidRPr="00ED6D3A">
              <w:rPr>
                <w:rFonts w:eastAsiaTheme="minorEastAsia"/>
                <w:b/>
                <w:bCs/>
                <w:lang w:val="en-US" w:eastAsia="zh-CN"/>
              </w:rPr>
              <w:t>Sub-topic #1-2</w:t>
            </w:r>
          </w:p>
        </w:tc>
        <w:tc>
          <w:tcPr>
            <w:tcW w:w="8407" w:type="dxa"/>
          </w:tcPr>
          <w:p w14:paraId="74EBA240" w14:textId="77777777" w:rsidR="00281957" w:rsidRPr="00ED6D3A" w:rsidRDefault="00281957" w:rsidP="00281957">
            <w:pPr>
              <w:rPr>
                <w:rFonts w:eastAsiaTheme="minorEastAsia"/>
                <w:lang w:val="en-US" w:eastAsia="zh-CN"/>
              </w:rPr>
            </w:pPr>
            <w:r w:rsidRPr="00ED6D3A">
              <w:rPr>
                <w:rFonts w:eastAsiaTheme="minorEastAsia" w:hint="eastAsia"/>
                <w:lang w:val="en-US" w:eastAsia="zh-CN"/>
              </w:rPr>
              <w:t>Tentative agreements:</w:t>
            </w:r>
          </w:p>
          <w:p w14:paraId="6B45A452" w14:textId="77777777" w:rsidR="00281957" w:rsidRPr="00ED6D3A" w:rsidRDefault="00281957" w:rsidP="00281957">
            <w:pPr>
              <w:rPr>
                <w:rFonts w:eastAsiaTheme="minorEastAsia"/>
                <w:lang w:val="en-US" w:eastAsia="zh-CN"/>
              </w:rPr>
            </w:pPr>
            <w:r w:rsidRPr="00ED6D3A">
              <w:rPr>
                <w:rFonts w:eastAsiaTheme="minorEastAsia" w:hint="eastAsia"/>
                <w:lang w:val="en-US" w:eastAsia="zh-CN"/>
              </w:rPr>
              <w:t>Candidate options:</w:t>
            </w:r>
          </w:p>
          <w:p w14:paraId="6990AAC1" w14:textId="77777777" w:rsidR="00281957" w:rsidRPr="00ED6D3A" w:rsidRDefault="00281957" w:rsidP="00281957">
            <w:pPr>
              <w:rPr>
                <w:rFonts w:eastAsiaTheme="minorEastAsia"/>
                <w:lang w:val="en-US" w:eastAsia="zh-CN"/>
              </w:rPr>
            </w:pPr>
            <w:r w:rsidRPr="00ED6D3A">
              <w:rPr>
                <w:rFonts w:eastAsiaTheme="minorEastAsia"/>
                <w:lang w:val="en-US" w:eastAsia="zh-CN"/>
              </w:rPr>
              <w:t>Nine companies commented on different options, which can be categorized into two main options:</w:t>
            </w:r>
          </w:p>
          <w:p w14:paraId="5A28D5FB" w14:textId="4B64AF42" w:rsidR="00281957" w:rsidRPr="00ED6D3A" w:rsidRDefault="00281957" w:rsidP="00281957">
            <w:pPr>
              <w:rPr>
                <w:rFonts w:eastAsiaTheme="minorEastAsia"/>
                <w:lang w:val="en-US" w:eastAsia="zh-CN"/>
              </w:rPr>
            </w:pPr>
            <w:r w:rsidRPr="00ED6D3A">
              <w:rPr>
                <w:rFonts w:eastAsiaTheme="minorEastAsia"/>
                <w:lang w:val="en-US" w:eastAsia="zh-CN"/>
              </w:rPr>
              <w:t xml:space="preserve">Option 1: N * 600kHz + M * 50 kHz + </w:t>
            </w:r>
            <w:r w:rsidR="001507CA" w:rsidRPr="00ED6D3A">
              <w:rPr>
                <w:rFonts w:eastAsiaTheme="minorEastAsia"/>
                <w:lang w:val="en-US" w:eastAsia="zh-CN"/>
              </w:rPr>
              <w:t>A</w:t>
            </w:r>
            <w:r w:rsidRPr="00ED6D3A">
              <w:rPr>
                <w:rFonts w:eastAsiaTheme="minorEastAsia"/>
                <w:lang w:val="en-US" w:eastAsia="zh-CN"/>
              </w:rPr>
              <w:t xml:space="preserve"> kHz, N ϵ {1:2499}, M ϵ {1,3,5}, </w:t>
            </w:r>
            <w:r w:rsidR="001507CA" w:rsidRPr="00ED6D3A">
              <w:rPr>
                <w:rFonts w:eastAsiaTheme="minorEastAsia"/>
                <w:lang w:val="en-US" w:eastAsia="zh-CN"/>
              </w:rPr>
              <w:t>A</w:t>
            </w:r>
            <w:r w:rsidRPr="00ED6D3A">
              <w:rPr>
                <w:rFonts w:eastAsiaTheme="minorEastAsia"/>
                <w:lang w:val="en-US" w:eastAsia="zh-CN"/>
              </w:rPr>
              <w:t xml:space="preserve"> = TBD.</w:t>
            </w:r>
          </w:p>
          <w:p w14:paraId="2879A118" w14:textId="5EC9DEDC" w:rsidR="00281957" w:rsidRPr="00ED6D3A" w:rsidRDefault="00281957" w:rsidP="00281957">
            <w:pPr>
              <w:rPr>
                <w:rFonts w:eastAsiaTheme="minorEastAsia"/>
                <w:lang w:val="en-US" w:eastAsia="zh-CN"/>
              </w:rPr>
            </w:pPr>
            <w:r w:rsidRPr="00ED6D3A">
              <w:rPr>
                <w:rFonts w:eastAsiaTheme="minorEastAsia"/>
                <w:lang w:val="en-US" w:eastAsia="zh-CN"/>
              </w:rPr>
              <w:t xml:space="preserve">Option 2: N * 100 kHz + </w:t>
            </w:r>
            <w:r w:rsidR="001507CA" w:rsidRPr="00ED6D3A">
              <w:rPr>
                <w:rFonts w:eastAsiaTheme="minorEastAsia"/>
                <w:lang w:val="en-US" w:eastAsia="zh-CN"/>
              </w:rPr>
              <w:t>B</w:t>
            </w:r>
            <w:r w:rsidRPr="00ED6D3A">
              <w:rPr>
                <w:rFonts w:eastAsiaTheme="minorEastAsia"/>
                <w:lang w:val="en-US" w:eastAsia="zh-CN"/>
              </w:rPr>
              <w:t xml:space="preserve"> kHz, N ϵ {9206:1:9232}, </w:t>
            </w:r>
            <w:r w:rsidR="001507CA" w:rsidRPr="00ED6D3A">
              <w:rPr>
                <w:rFonts w:eastAsiaTheme="minorEastAsia"/>
                <w:lang w:val="en-US" w:eastAsia="zh-CN"/>
              </w:rPr>
              <w:t>B</w:t>
            </w:r>
            <w:r w:rsidR="0076563B" w:rsidRPr="00ED6D3A">
              <w:rPr>
                <w:rFonts w:eastAsiaTheme="minorEastAsia"/>
                <w:lang w:val="en-US" w:eastAsia="zh-CN"/>
              </w:rPr>
              <w:t xml:space="preserve"> = TBD.</w:t>
            </w:r>
          </w:p>
          <w:p w14:paraId="69BDCEC7" w14:textId="6D64C345" w:rsidR="00281957" w:rsidRPr="00ED6D3A" w:rsidRDefault="00281957" w:rsidP="00281957">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4DA42AD3" w14:textId="403D700F" w:rsidR="0076563B" w:rsidRPr="00ED6D3A" w:rsidRDefault="0076563B" w:rsidP="00281957">
            <w:pPr>
              <w:rPr>
                <w:rFonts w:eastAsiaTheme="minorEastAsia"/>
                <w:lang w:val="en-US" w:eastAsia="zh-CN"/>
              </w:rPr>
            </w:pPr>
            <w:r w:rsidRPr="00ED6D3A">
              <w:rPr>
                <w:rFonts w:eastAsiaTheme="minorEastAsia"/>
                <w:lang w:val="en-US" w:eastAsia="zh-CN"/>
              </w:rPr>
              <w:t>To discuss whether RAN4 should select one option or have both options for different SSB transmission bandwidths in different bands.</w:t>
            </w:r>
          </w:p>
          <w:p w14:paraId="47561234" w14:textId="77E7EA01" w:rsidR="00281957" w:rsidRPr="00ED6D3A" w:rsidRDefault="0076563B" w:rsidP="00281957">
            <w:pPr>
              <w:rPr>
                <w:rFonts w:eastAsiaTheme="minorEastAsia"/>
                <w:lang w:val="en-US" w:eastAsia="zh-CN"/>
              </w:rPr>
            </w:pPr>
            <w:r w:rsidRPr="00ED6D3A">
              <w:rPr>
                <w:rFonts w:eastAsiaTheme="minorEastAsia"/>
                <w:lang w:val="en-US" w:eastAsia="zh-CN"/>
              </w:rPr>
              <w:t xml:space="preserve">To further discuss the metrics to be used to select which option and offset </w:t>
            </w:r>
            <w:r w:rsidR="001507CA" w:rsidRPr="00ED6D3A">
              <w:rPr>
                <w:rFonts w:eastAsiaTheme="minorEastAsia"/>
                <w:lang w:val="en-US" w:eastAsia="zh-CN"/>
              </w:rPr>
              <w:t xml:space="preserve">(A, B) </w:t>
            </w:r>
            <w:r w:rsidRPr="00ED6D3A">
              <w:rPr>
                <w:rFonts w:eastAsiaTheme="minorEastAsia"/>
                <w:lang w:val="en-US" w:eastAsia="zh-CN"/>
              </w:rPr>
              <w:t>in each option, e.g.,</w:t>
            </w:r>
          </w:p>
          <w:p w14:paraId="3DA86119" w14:textId="158BC241" w:rsidR="0076563B" w:rsidRPr="00ED6D3A" w:rsidRDefault="0076563B" w:rsidP="00281957">
            <w:pPr>
              <w:rPr>
                <w:rFonts w:eastAsiaTheme="minorEastAsia"/>
                <w:lang w:val="en-US" w:eastAsia="zh-CN"/>
              </w:rPr>
            </w:pPr>
            <w:r w:rsidRPr="00ED6D3A">
              <w:rPr>
                <w:rFonts w:eastAsiaTheme="minorEastAsia"/>
                <w:lang w:val="en-US" w:eastAsia="zh-CN"/>
              </w:rPr>
              <w:t>- Minimize number of sync-raster points to cover all possible channel raster points.</w:t>
            </w:r>
          </w:p>
          <w:p w14:paraId="56090CAA" w14:textId="7F776BB4" w:rsidR="0076563B" w:rsidRPr="00ED6D3A" w:rsidRDefault="0076563B" w:rsidP="00281957">
            <w:pPr>
              <w:rPr>
                <w:rFonts w:eastAsiaTheme="minorEastAsia"/>
                <w:lang w:val="en-US" w:eastAsia="zh-CN"/>
              </w:rPr>
            </w:pPr>
            <w:r w:rsidRPr="00ED6D3A">
              <w:rPr>
                <w:rFonts w:eastAsiaTheme="minorEastAsia"/>
                <w:lang w:val="en-US" w:eastAsia="zh-CN"/>
              </w:rPr>
              <w:t>- Maximize distance between legacy syn</w:t>
            </w:r>
            <w:r w:rsidR="00D74419" w:rsidRPr="00ED6D3A">
              <w:rPr>
                <w:rFonts w:eastAsiaTheme="minorEastAsia"/>
                <w:lang w:val="en-US" w:eastAsia="zh-CN"/>
              </w:rPr>
              <w:t>c</w:t>
            </w:r>
            <w:r w:rsidRPr="00ED6D3A">
              <w:rPr>
                <w:rFonts w:eastAsiaTheme="minorEastAsia"/>
                <w:lang w:val="en-US" w:eastAsia="zh-CN"/>
              </w:rPr>
              <w:t>-raster points and new syn</w:t>
            </w:r>
            <w:r w:rsidR="00D74419" w:rsidRPr="00ED6D3A">
              <w:rPr>
                <w:rFonts w:eastAsiaTheme="minorEastAsia"/>
                <w:lang w:val="en-US" w:eastAsia="zh-CN"/>
              </w:rPr>
              <w:t>c</w:t>
            </w:r>
            <w:r w:rsidRPr="00ED6D3A">
              <w:rPr>
                <w:rFonts w:eastAsiaTheme="minorEastAsia"/>
                <w:lang w:val="en-US" w:eastAsia="zh-CN"/>
              </w:rPr>
              <w:t>-raster points.</w:t>
            </w:r>
          </w:p>
          <w:p w14:paraId="236BD7C5" w14:textId="7BC8522F" w:rsidR="00D74419" w:rsidRPr="00ED6D3A" w:rsidRDefault="00D74419" w:rsidP="00281957">
            <w:pPr>
              <w:rPr>
                <w:rFonts w:eastAsiaTheme="minorEastAsia"/>
                <w:lang w:val="en-US" w:eastAsia="zh-CN"/>
              </w:rPr>
            </w:pPr>
            <w:r w:rsidRPr="00ED6D3A">
              <w:rPr>
                <w:rFonts w:eastAsiaTheme="minorEastAsia"/>
                <w:lang w:val="en-US" w:eastAsia="zh-CN"/>
              </w:rPr>
              <w:t xml:space="preserve">- Better facilitate the additional sync-raster points </w:t>
            </w:r>
            <w:r w:rsidR="001507CA" w:rsidRPr="00ED6D3A">
              <w:rPr>
                <w:rFonts w:eastAsiaTheme="minorEastAsia"/>
                <w:lang w:val="en-US" w:eastAsia="zh-CN"/>
              </w:rPr>
              <w:t>for 12</w:t>
            </w:r>
            <w:r w:rsidR="00ED6D3A">
              <w:rPr>
                <w:rFonts w:eastAsiaTheme="minorEastAsia"/>
                <w:lang w:val="en-US" w:eastAsia="zh-CN"/>
              </w:rPr>
              <w:t>, 15</w:t>
            </w:r>
            <w:r w:rsidR="001507CA" w:rsidRPr="00ED6D3A">
              <w:rPr>
                <w:rFonts w:eastAsiaTheme="minorEastAsia"/>
                <w:lang w:val="en-US" w:eastAsia="zh-CN"/>
              </w:rPr>
              <w:t xml:space="preserve"> and 20 PRBs PBCH transmission bandwidth.</w:t>
            </w:r>
          </w:p>
          <w:p w14:paraId="563B3602" w14:textId="5532D9D1" w:rsidR="0076563B" w:rsidRPr="00ED6D3A" w:rsidRDefault="0076563B" w:rsidP="00281957">
            <w:pPr>
              <w:rPr>
                <w:rFonts w:eastAsiaTheme="minorEastAsia"/>
                <w:lang w:val="en-US" w:eastAsia="zh-CN"/>
              </w:rPr>
            </w:pPr>
            <w:r w:rsidRPr="00ED6D3A">
              <w:rPr>
                <w:rFonts w:eastAsiaTheme="minorEastAsia"/>
                <w:lang w:val="en-US" w:eastAsia="zh-CN"/>
              </w:rPr>
              <w:t>- Better aligned with PBCH design</w:t>
            </w:r>
            <w:r w:rsidR="00D74419" w:rsidRPr="00ED6D3A">
              <w:rPr>
                <w:rFonts w:eastAsiaTheme="minorEastAsia"/>
                <w:lang w:val="en-US" w:eastAsia="zh-CN"/>
              </w:rPr>
              <w:t xml:space="preserve"> in RAN1, e.g., sync-raster </w:t>
            </w:r>
            <w:r w:rsidR="001507CA" w:rsidRPr="00ED6D3A">
              <w:rPr>
                <w:rFonts w:eastAsiaTheme="minorEastAsia"/>
                <w:lang w:val="en-US" w:eastAsia="zh-CN"/>
              </w:rPr>
              <w:t xml:space="preserve">sub-carrier </w:t>
            </w:r>
            <w:r w:rsidR="00D74419" w:rsidRPr="00ED6D3A">
              <w:rPr>
                <w:rFonts w:eastAsiaTheme="minorEastAsia"/>
                <w:lang w:val="en-US" w:eastAsia="zh-CN"/>
              </w:rPr>
              <w:t>position within SSB, PRB level PBCH puncturing</w:t>
            </w:r>
            <w:r w:rsidRPr="00ED6D3A">
              <w:rPr>
                <w:rFonts w:eastAsiaTheme="minorEastAsia"/>
                <w:lang w:val="en-US" w:eastAsia="zh-CN"/>
              </w:rPr>
              <w:t>.</w:t>
            </w:r>
          </w:p>
          <w:p w14:paraId="0878FAB0" w14:textId="3FF02C11" w:rsidR="00D74419" w:rsidRPr="00ED6D3A" w:rsidRDefault="00D74419" w:rsidP="00281957">
            <w:pPr>
              <w:rPr>
                <w:rFonts w:eastAsiaTheme="minorEastAsia"/>
                <w:lang w:val="en-US" w:eastAsia="zh-CN"/>
              </w:rPr>
            </w:pPr>
            <w:r w:rsidRPr="00ED6D3A">
              <w:rPr>
                <w:rFonts w:eastAsiaTheme="minorEastAsia"/>
                <w:lang w:val="en-US" w:eastAsia="zh-CN"/>
              </w:rPr>
              <w:t>Companies should provide evaluation of their proposals based on the agreed metrics to conclude on this topic.</w:t>
            </w:r>
          </w:p>
        </w:tc>
      </w:tr>
      <w:tr w:rsidR="00ED6D3A" w:rsidRPr="00ED6D3A" w14:paraId="5D628C73" w14:textId="77777777" w:rsidTr="00D74419">
        <w:tc>
          <w:tcPr>
            <w:tcW w:w="1224" w:type="dxa"/>
          </w:tcPr>
          <w:p w14:paraId="4F93E169" w14:textId="4CAD8EB4" w:rsidR="00D74419" w:rsidRPr="00ED6D3A" w:rsidRDefault="00D74419" w:rsidP="00460018">
            <w:pPr>
              <w:rPr>
                <w:rFonts w:eastAsiaTheme="minorEastAsia"/>
                <w:b/>
                <w:bCs/>
                <w:lang w:val="en-US" w:eastAsia="zh-CN"/>
              </w:rPr>
            </w:pPr>
            <w:r w:rsidRPr="00ED6D3A">
              <w:rPr>
                <w:rFonts w:eastAsiaTheme="minorEastAsia"/>
                <w:b/>
                <w:bCs/>
                <w:lang w:val="en-US" w:eastAsia="zh-CN"/>
              </w:rPr>
              <w:t>Sub-topic #1-3</w:t>
            </w:r>
          </w:p>
        </w:tc>
        <w:tc>
          <w:tcPr>
            <w:tcW w:w="8407" w:type="dxa"/>
          </w:tcPr>
          <w:p w14:paraId="773B49B0" w14:textId="678AC6B3" w:rsidR="00D74419" w:rsidRPr="00ED6D3A" w:rsidRDefault="00D74419" w:rsidP="00460018">
            <w:pPr>
              <w:rPr>
                <w:rFonts w:eastAsiaTheme="minorEastAsia"/>
                <w:lang w:val="en-US" w:eastAsia="zh-CN"/>
              </w:rPr>
            </w:pPr>
            <w:r w:rsidRPr="00ED6D3A">
              <w:rPr>
                <w:rFonts w:eastAsiaTheme="minorEastAsia" w:hint="eastAsia"/>
                <w:lang w:val="en-US" w:eastAsia="zh-CN"/>
              </w:rPr>
              <w:t>Tentative agreements:</w:t>
            </w:r>
          </w:p>
          <w:p w14:paraId="51F5AD26" w14:textId="2C96C2DB" w:rsidR="001507CA" w:rsidRPr="00ED6D3A" w:rsidRDefault="001507CA" w:rsidP="00460018">
            <w:pPr>
              <w:rPr>
                <w:rFonts w:eastAsiaTheme="minorEastAsia"/>
                <w:lang w:val="en-US" w:eastAsia="zh-CN"/>
              </w:rPr>
            </w:pPr>
            <w:r w:rsidRPr="00ED6D3A">
              <w:rPr>
                <w:rFonts w:eastAsiaTheme="minorEastAsia"/>
                <w:lang w:val="en-US" w:eastAsia="zh-CN"/>
              </w:rPr>
              <w:t>Seven companies agreed to define additional sync-raster points for 12 and 20 PRBs PBCH transmission bandwidth, no company raise concern, this should be agreeable.</w:t>
            </w:r>
          </w:p>
          <w:p w14:paraId="3886EF42" w14:textId="77777777" w:rsidR="00D74419" w:rsidRPr="00ED6D3A" w:rsidRDefault="00D74419" w:rsidP="00460018">
            <w:pPr>
              <w:rPr>
                <w:rFonts w:eastAsiaTheme="minorEastAsia"/>
                <w:lang w:val="en-US" w:eastAsia="zh-CN"/>
              </w:rPr>
            </w:pPr>
            <w:r w:rsidRPr="00ED6D3A">
              <w:rPr>
                <w:rFonts w:eastAsiaTheme="minorEastAsia" w:hint="eastAsia"/>
                <w:lang w:val="en-US" w:eastAsia="zh-CN"/>
              </w:rPr>
              <w:t>Candidate options:</w:t>
            </w:r>
          </w:p>
          <w:p w14:paraId="21AC5BFB" w14:textId="77777777" w:rsidR="006F5394" w:rsidRPr="00ED6D3A" w:rsidRDefault="006F5394" w:rsidP="006F5394">
            <w:pPr>
              <w:rPr>
                <w:rFonts w:eastAsiaTheme="minorEastAsia"/>
                <w:lang w:val="en-US" w:eastAsia="zh-CN"/>
              </w:rPr>
            </w:pPr>
            <w:r w:rsidRPr="00ED6D3A">
              <w:rPr>
                <w:rFonts w:eastAsiaTheme="minorEastAsia"/>
                <w:lang w:val="en-US" w:eastAsia="zh-CN"/>
              </w:rPr>
              <w:t>Two companies suggested first deciding on sub-topic #1-2 before deciding on this topic.</w:t>
            </w:r>
          </w:p>
          <w:p w14:paraId="2891104F" w14:textId="77777777" w:rsidR="00D74419" w:rsidRPr="00ED6D3A" w:rsidRDefault="00D74419"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3826B7E" w14:textId="42058303" w:rsidR="00D74419" w:rsidRPr="00ED6D3A" w:rsidRDefault="00D74419" w:rsidP="00460018">
            <w:pPr>
              <w:rPr>
                <w:rFonts w:eastAsiaTheme="minorEastAsia"/>
                <w:lang w:val="en-US" w:eastAsia="zh-CN"/>
              </w:rPr>
            </w:pPr>
            <w:r w:rsidRPr="00ED6D3A">
              <w:rPr>
                <w:rFonts w:eastAsiaTheme="minorEastAsia"/>
                <w:lang w:val="en-US" w:eastAsia="zh-CN"/>
              </w:rPr>
              <w:t xml:space="preserve">To discuss whether RAN4 </w:t>
            </w:r>
            <w:r w:rsidR="00BC7082" w:rsidRPr="00ED6D3A">
              <w:rPr>
                <w:rFonts w:eastAsiaTheme="minorEastAsia"/>
                <w:lang w:val="en-US" w:eastAsia="zh-CN"/>
              </w:rPr>
              <w:t>first deciding on sub-topic #1-2 before deciding on this topic, or the two topics can be discussed and decided concurrently.</w:t>
            </w:r>
          </w:p>
        </w:tc>
      </w:tr>
      <w:tr w:rsidR="00ED6D3A" w:rsidRPr="00ED6D3A" w14:paraId="46867039" w14:textId="77777777" w:rsidTr="00BC7082">
        <w:tc>
          <w:tcPr>
            <w:tcW w:w="1224" w:type="dxa"/>
          </w:tcPr>
          <w:p w14:paraId="0083AE3F" w14:textId="42DE9423" w:rsidR="00BC7082" w:rsidRPr="00ED6D3A" w:rsidRDefault="00BC7082" w:rsidP="00460018">
            <w:pPr>
              <w:rPr>
                <w:rFonts w:eastAsiaTheme="minorEastAsia"/>
                <w:b/>
                <w:bCs/>
                <w:lang w:val="en-US" w:eastAsia="zh-CN"/>
              </w:rPr>
            </w:pPr>
            <w:r w:rsidRPr="00ED6D3A">
              <w:rPr>
                <w:rFonts w:eastAsiaTheme="minorEastAsia"/>
                <w:b/>
                <w:bCs/>
                <w:lang w:val="en-US" w:eastAsia="zh-CN"/>
              </w:rPr>
              <w:t>Sub-topic #1-</w:t>
            </w:r>
            <w:r w:rsidR="006F5394" w:rsidRPr="00ED6D3A">
              <w:rPr>
                <w:rFonts w:eastAsiaTheme="minorEastAsia"/>
                <w:b/>
                <w:bCs/>
                <w:lang w:val="en-US" w:eastAsia="zh-CN"/>
              </w:rPr>
              <w:t>4</w:t>
            </w:r>
          </w:p>
        </w:tc>
        <w:tc>
          <w:tcPr>
            <w:tcW w:w="8407" w:type="dxa"/>
          </w:tcPr>
          <w:p w14:paraId="56C060E1" w14:textId="77777777" w:rsidR="00BC7082" w:rsidRPr="00ED6D3A" w:rsidRDefault="00BC7082" w:rsidP="00460018">
            <w:pPr>
              <w:rPr>
                <w:rFonts w:eastAsiaTheme="minorEastAsia"/>
                <w:lang w:val="en-US" w:eastAsia="zh-CN"/>
              </w:rPr>
            </w:pPr>
            <w:r w:rsidRPr="00ED6D3A">
              <w:rPr>
                <w:rFonts w:eastAsiaTheme="minorEastAsia" w:hint="eastAsia"/>
                <w:lang w:val="en-US" w:eastAsia="zh-CN"/>
              </w:rPr>
              <w:t>Tentative agreements:</w:t>
            </w:r>
          </w:p>
          <w:p w14:paraId="4FBBB33B" w14:textId="77777777" w:rsidR="006F5394" w:rsidRPr="00ED6D3A" w:rsidRDefault="006F5394" w:rsidP="006F5394">
            <w:pPr>
              <w:rPr>
                <w:rFonts w:eastAsiaTheme="minorEastAsia"/>
                <w:lang w:val="en-US" w:eastAsia="zh-CN"/>
              </w:rPr>
            </w:pPr>
            <w:r w:rsidRPr="00ED6D3A">
              <w:rPr>
                <w:rFonts w:eastAsiaTheme="minorEastAsia"/>
                <w:lang w:val="en-US" w:eastAsia="zh-CN"/>
              </w:rPr>
              <w:lastRenderedPageBreak/>
              <w:t>Seven companies suggested LS to RAN1 should only be sent after RAN4 decision on sub-topic #1-2, this should be agreeable.</w:t>
            </w:r>
          </w:p>
          <w:p w14:paraId="2BE330D9" w14:textId="77777777" w:rsidR="00BC7082" w:rsidRPr="00ED6D3A" w:rsidRDefault="00BC7082" w:rsidP="00460018">
            <w:pPr>
              <w:rPr>
                <w:rFonts w:eastAsiaTheme="minorEastAsia"/>
                <w:lang w:val="en-US" w:eastAsia="zh-CN"/>
              </w:rPr>
            </w:pPr>
            <w:r w:rsidRPr="00ED6D3A">
              <w:rPr>
                <w:rFonts w:eastAsiaTheme="minorEastAsia" w:hint="eastAsia"/>
                <w:lang w:val="en-US" w:eastAsia="zh-CN"/>
              </w:rPr>
              <w:t>Candidate options:</w:t>
            </w:r>
          </w:p>
          <w:p w14:paraId="45D5B545" w14:textId="77777777" w:rsidR="00BC7082" w:rsidRPr="00ED6D3A" w:rsidRDefault="00BC7082"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0B5E94FD" w14:textId="30B017B8" w:rsidR="00BC7082" w:rsidRPr="00ED6D3A" w:rsidRDefault="006F5394" w:rsidP="00460018">
            <w:pPr>
              <w:rPr>
                <w:rFonts w:eastAsiaTheme="minorEastAsia"/>
                <w:lang w:val="en-US" w:eastAsia="zh-CN"/>
              </w:rPr>
            </w:pPr>
            <w:r w:rsidRPr="00ED6D3A">
              <w:rPr>
                <w:rFonts w:eastAsiaTheme="minorEastAsia"/>
                <w:lang w:val="en-US" w:eastAsia="zh-CN"/>
              </w:rPr>
              <w:t xml:space="preserve">To discuss whether LS to RAN1 </w:t>
            </w:r>
            <w:r w:rsidR="003434E6" w:rsidRPr="00ED6D3A">
              <w:rPr>
                <w:rFonts w:eastAsiaTheme="minorEastAsia"/>
                <w:lang w:val="en-US" w:eastAsia="zh-CN"/>
              </w:rPr>
              <w:t>can</w:t>
            </w:r>
            <w:r w:rsidRPr="00ED6D3A">
              <w:rPr>
                <w:rFonts w:eastAsiaTheme="minorEastAsia"/>
                <w:lang w:val="en-US" w:eastAsia="zh-CN"/>
              </w:rPr>
              <w:t xml:space="preserve"> be sent in this meeting</w:t>
            </w:r>
            <w:r w:rsidR="00BC7082" w:rsidRPr="00ED6D3A">
              <w:rPr>
                <w:rFonts w:eastAsiaTheme="minorEastAsia"/>
                <w:lang w:val="en-US" w:eastAsia="zh-CN"/>
              </w:rPr>
              <w:t>.</w:t>
            </w:r>
          </w:p>
        </w:tc>
      </w:tr>
    </w:tbl>
    <w:p w14:paraId="6FD20B32" w14:textId="77777777" w:rsidR="00756651" w:rsidRDefault="00756651">
      <w:pPr>
        <w:rPr>
          <w:color w:val="0070C0"/>
          <w:lang w:val="en-US" w:eastAsia="zh-CN"/>
        </w:rPr>
      </w:pPr>
    </w:p>
    <w:p w14:paraId="68047A71" w14:textId="77777777" w:rsidR="00756651" w:rsidRPr="009D6CB6" w:rsidRDefault="001B5907">
      <w:pPr>
        <w:pStyle w:val="Heading2"/>
        <w:rPr>
          <w:lang w:val="en-US"/>
        </w:rPr>
      </w:pPr>
      <w:r w:rsidRPr="009D6CB6">
        <w:rPr>
          <w:lang w:val="en-US"/>
        </w:rPr>
        <w:t>Discussion on 2nd round (if applicable)</w:t>
      </w:r>
    </w:p>
    <w:p w14:paraId="5F5BED8B" w14:textId="77777777" w:rsidR="003434E6" w:rsidRDefault="003434E6" w:rsidP="003434E6">
      <w:pPr>
        <w:rPr>
          <w:b/>
          <w:u w:val="single"/>
          <w:lang w:eastAsia="ko-KR"/>
        </w:rPr>
      </w:pPr>
      <w:r>
        <w:rPr>
          <w:b/>
          <w:u w:val="single"/>
          <w:lang w:eastAsia="ko-KR"/>
        </w:rPr>
        <w:t>Sub-topic #1-1:</w:t>
      </w:r>
    </w:p>
    <w:p w14:paraId="64B4DAE4" w14:textId="2CDEA056" w:rsidR="003434E6" w:rsidRPr="00B825CC" w:rsidRDefault="003434E6" w:rsidP="003434E6">
      <w:pPr>
        <w:rPr>
          <w:bCs/>
          <w:lang w:val="en-US" w:eastAsia="zh-CN"/>
        </w:rPr>
      </w:pPr>
      <w:r w:rsidRPr="003434E6">
        <w:rPr>
          <w:bCs/>
          <w:u w:val="single"/>
          <w:lang w:eastAsia="ko-KR"/>
        </w:rPr>
        <w:t>Issue 1-1:</w:t>
      </w:r>
      <w:r w:rsidRPr="0065778C">
        <w:rPr>
          <w:bCs/>
          <w:lang w:eastAsia="ko-KR"/>
        </w:rPr>
        <w:t xml:space="preserve"> </w:t>
      </w:r>
      <w:r>
        <w:rPr>
          <w:bCs/>
          <w:lang w:eastAsia="ko-KR"/>
        </w:rPr>
        <w:t>W</w:t>
      </w:r>
      <w:r w:rsidRPr="003434E6">
        <w:rPr>
          <w:bCs/>
          <w:lang w:eastAsia="ko-KR"/>
        </w:rPr>
        <w:t>hether RAN4 should select one option or have both options for different SSB transmission bandwidths in different bands</w:t>
      </w:r>
      <w:r w:rsidRPr="0065778C">
        <w:rPr>
          <w:bCs/>
          <w:lang w:eastAsia="ko-KR"/>
        </w:rPr>
        <w:t>.</w:t>
      </w:r>
    </w:p>
    <w:p w14:paraId="2180BA43" w14:textId="77777777" w:rsidR="003434E6" w:rsidRPr="003434E6" w:rsidRDefault="003434E6" w:rsidP="003434E6">
      <w:pPr>
        <w:rPr>
          <w:bCs/>
          <w:lang w:eastAsia="ko-KR"/>
        </w:rPr>
      </w:pPr>
      <w:r w:rsidRPr="003434E6">
        <w:rPr>
          <w:bCs/>
          <w:u w:val="single"/>
          <w:lang w:eastAsia="ko-KR"/>
        </w:rPr>
        <w:t>Issue 1-2:</w:t>
      </w:r>
      <w:r w:rsidRPr="0065778C">
        <w:rPr>
          <w:bCs/>
          <w:lang w:eastAsia="ko-KR"/>
        </w:rPr>
        <w:t xml:space="preserve"> </w:t>
      </w:r>
      <w:r w:rsidRPr="003434E6">
        <w:rPr>
          <w:bCs/>
          <w:lang w:eastAsia="ko-KR"/>
        </w:rPr>
        <w:t>the metrics to be used to select which option and offset (A, B) in each option, e.g.,</w:t>
      </w:r>
    </w:p>
    <w:p w14:paraId="62765968" w14:textId="77777777" w:rsidR="003434E6" w:rsidRPr="003434E6" w:rsidRDefault="003434E6" w:rsidP="00ED6D3A">
      <w:pPr>
        <w:ind w:left="284"/>
        <w:rPr>
          <w:bCs/>
          <w:lang w:eastAsia="ko-KR"/>
        </w:rPr>
      </w:pPr>
      <w:r w:rsidRPr="003434E6">
        <w:rPr>
          <w:bCs/>
          <w:lang w:eastAsia="ko-KR"/>
        </w:rPr>
        <w:t>- Minimize number of sync-raster points to cover all possible channel raster points.</w:t>
      </w:r>
    </w:p>
    <w:p w14:paraId="7150C60B" w14:textId="77777777" w:rsidR="003434E6" w:rsidRPr="003434E6" w:rsidRDefault="003434E6" w:rsidP="00ED6D3A">
      <w:pPr>
        <w:ind w:left="284"/>
        <w:rPr>
          <w:bCs/>
          <w:lang w:eastAsia="ko-KR"/>
        </w:rPr>
      </w:pPr>
      <w:r w:rsidRPr="003434E6">
        <w:rPr>
          <w:bCs/>
          <w:lang w:eastAsia="ko-KR"/>
        </w:rPr>
        <w:t>- Maximize distance between legacy sync-raster points and new sync-raster points.</w:t>
      </w:r>
    </w:p>
    <w:p w14:paraId="42CA76FA" w14:textId="77777777" w:rsidR="003434E6" w:rsidRPr="003434E6" w:rsidRDefault="003434E6" w:rsidP="00ED6D3A">
      <w:pPr>
        <w:ind w:left="284"/>
        <w:rPr>
          <w:bCs/>
          <w:lang w:eastAsia="ko-KR"/>
        </w:rPr>
      </w:pPr>
      <w:r w:rsidRPr="003434E6">
        <w:rPr>
          <w:bCs/>
          <w:lang w:eastAsia="ko-KR"/>
        </w:rPr>
        <w:t>- Better facilitate the additional sync-raster points for 12 and 20 PRBs PBCH transmission bandwidth.</w:t>
      </w:r>
    </w:p>
    <w:p w14:paraId="6C432CB5" w14:textId="77777777" w:rsidR="003434E6" w:rsidRPr="003434E6" w:rsidRDefault="003434E6" w:rsidP="00ED6D3A">
      <w:pPr>
        <w:ind w:left="284"/>
        <w:rPr>
          <w:bCs/>
          <w:lang w:eastAsia="ko-KR"/>
        </w:rPr>
      </w:pPr>
      <w:r w:rsidRPr="003434E6">
        <w:rPr>
          <w:bCs/>
          <w:lang w:eastAsia="ko-KR"/>
        </w:rPr>
        <w:t>- Better aligned with PBCH design in RAN1, e.g., sync-raster sub-carrier position within SSB, PRB level PBCH puncturing.</w:t>
      </w:r>
    </w:p>
    <w:p w14:paraId="093E3E2A" w14:textId="617C4D5E" w:rsidR="003434E6" w:rsidRPr="0065778C" w:rsidRDefault="003434E6" w:rsidP="00ED6D3A">
      <w:pPr>
        <w:ind w:left="284"/>
        <w:rPr>
          <w:bCs/>
          <w:lang w:eastAsia="ko-KR"/>
        </w:rPr>
      </w:pPr>
      <w:r w:rsidRPr="003434E6">
        <w:rPr>
          <w:bCs/>
          <w:lang w:eastAsia="ko-KR"/>
        </w:rPr>
        <w:t>Companies should provide evaluation of their proposals based on the agreed metrics to conclude on this topic.</w:t>
      </w:r>
    </w:p>
    <w:p w14:paraId="33E382DD" w14:textId="63DB935D" w:rsidR="003434E6" w:rsidRDefault="003434E6" w:rsidP="003434E6">
      <w:pPr>
        <w:rPr>
          <w:bCs/>
          <w:lang w:eastAsia="ko-KR"/>
        </w:rPr>
      </w:pPr>
      <w:r w:rsidRPr="003434E6">
        <w:rPr>
          <w:bCs/>
          <w:u w:val="single"/>
          <w:lang w:eastAsia="ko-KR"/>
        </w:rPr>
        <w:t>Issue 1-3:</w:t>
      </w:r>
      <w:r w:rsidRPr="0065778C">
        <w:rPr>
          <w:bCs/>
          <w:lang w:eastAsia="ko-KR"/>
        </w:rPr>
        <w:t xml:space="preserve"> </w:t>
      </w:r>
      <w:r>
        <w:rPr>
          <w:bCs/>
          <w:lang w:eastAsia="ko-KR"/>
        </w:rPr>
        <w:t>W</w:t>
      </w:r>
      <w:r w:rsidRPr="003434E6">
        <w:rPr>
          <w:bCs/>
          <w:lang w:eastAsia="ko-KR"/>
        </w:rPr>
        <w:t>hether RAN4 first deciding on sub-topic #1-2 before deciding on this topic, or the two topics can be discussed and decided concurrently</w:t>
      </w:r>
      <w:r w:rsidRPr="0065778C">
        <w:rPr>
          <w:bCs/>
          <w:lang w:eastAsia="ko-KR"/>
        </w:rPr>
        <w:t>.</w:t>
      </w:r>
    </w:p>
    <w:p w14:paraId="79B13737" w14:textId="7E8AF7D1" w:rsidR="003434E6" w:rsidRPr="0065778C" w:rsidRDefault="003434E6" w:rsidP="003434E6">
      <w:pPr>
        <w:rPr>
          <w:bCs/>
          <w:lang w:eastAsia="ko-KR"/>
        </w:rPr>
      </w:pPr>
      <w:r w:rsidRPr="003434E6">
        <w:rPr>
          <w:bCs/>
          <w:u w:val="single"/>
          <w:lang w:eastAsia="ko-KR"/>
        </w:rPr>
        <w:t>Issue 1-4:</w:t>
      </w:r>
      <w:r>
        <w:rPr>
          <w:bCs/>
          <w:lang w:eastAsia="ko-KR"/>
        </w:rPr>
        <w:t xml:space="preserve"> W</w:t>
      </w:r>
      <w:r w:rsidRPr="003434E6">
        <w:rPr>
          <w:bCs/>
          <w:lang w:eastAsia="ko-KR"/>
        </w:rPr>
        <w:t>hether LS to RAN1 can be sent in this meeting</w:t>
      </w:r>
    </w:p>
    <w:tbl>
      <w:tblPr>
        <w:tblStyle w:val="TableGrid"/>
        <w:tblW w:w="0" w:type="auto"/>
        <w:tblLook w:val="04A0" w:firstRow="1" w:lastRow="0" w:firstColumn="1" w:lastColumn="0" w:noHBand="0" w:noVBand="1"/>
      </w:tblPr>
      <w:tblGrid>
        <w:gridCol w:w="1538"/>
        <w:gridCol w:w="8093"/>
      </w:tblGrid>
      <w:tr w:rsidR="003434E6" w14:paraId="7DD1DE33" w14:textId="77777777" w:rsidTr="00CF23E2">
        <w:tc>
          <w:tcPr>
            <w:tcW w:w="1538" w:type="dxa"/>
          </w:tcPr>
          <w:p w14:paraId="3A201534" w14:textId="77777777" w:rsidR="003434E6" w:rsidRDefault="003434E6" w:rsidP="00460018">
            <w:pPr>
              <w:spacing w:after="120"/>
              <w:rPr>
                <w:rFonts w:eastAsiaTheme="minorEastAsia"/>
                <w:b/>
                <w:bCs/>
                <w:lang w:val="en-US" w:eastAsia="zh-CN"/>
              </w:rPr>
            </w:pPr>
            <w:r>
              <w:rPr>
                <w:rFonts w:eastAsiaTheme="minorEastAsia"/>
                <w:b/>
                <w:bCs/>
                <w:lang w:val="en-US" w:eastAsia="zh-CN"/>
              </w:rPr>
              <w:t>Company</w:t>
            </w:r>
          </w:p>
        </w:tc>
        <w:tc>
          <w:tcPr>
            <w:tcW w:w="8093" w:type="dxa"/>
          </w:tcPr>
          <w:p w14:paraId="7BDA3937" w14:textId="77777777" w:rsidR="003434E6" w:rsidRDefault="003434E6" w:rsidP="00460018">
            <w:pPr>
              <w:spacing w:after="120"/>
              <w:rPr>
                <w:rFonts w:eastAsiaTheme="minorEastAsia"/>
                <w:b/>
                <w:bCs/>
                <w:lang w:val="en-US" w:eastAsia="zh-CN"/>
              </w:rPr>
            </w:pPr>
            <w:r>
              <w:rPr>
                <w:rFonts w:eastAsiaTheme="minorEastAsia"/>
                <w:b/>
                <w:bCs/>
                <w:lang w:val="en-US" w:eastAsia="zh-CN"/>
              </w:rPr>
              <w:t>Comments</w:t>
            </w:r>
          </w:p>
        </w:tc>
      </w:tr>
      <w:tr w:rsidR="005D75FE" w14:paraId="089CFF2E" w14:textId="77777777" w:rsidTr="00CF23E2">
        <w:tc>
          <w:tcPr>
            <w:tcW w:w="1538" w:type="dxa"/>
          </w:tcPr>
          <w:p w14:paraId="77464807" w14:textId="1AA1DFF9" w:rsidR="005D75FE" w:rsidRDefault="005D75FE" w:rsidP="005D75FE">
            <w:pPr>
              <w:spacing w:after="120"/>
              <w:rPr>
                <w:rFonts w:eastAsiaTheme="minorEastAsia"/>
                <w:lang w:val="en-US" w:eastAsia="zh-CN"/>
              </w:rPr>
            </w:pPr>
            <w:r>
              <w:rPr>
                <w:rFonts w:eastAsiaTheme="minorEastAsia"/>
                <w:lang w:val="en-US" w:eastAsia="zh-CN"/>
              </w:rPr>
              <w:t>Qualcomm</w:t>
            </w:r>
          </w:p>
        </w:tc>
        <w:tc>
          <w:tcPr>
            <w:tcW w:w="8093" w:type="dxa"/>
          </w:tcPr>
          <w:p w14:paraId="77D86FCD" w14:textId="5B7F4079" w:rsidR="005D75FE" w:rsidRDefault="005D75FE" w:rsidP="005D75FE">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SSB transmission bandwidth is in the end RAN1 decision, but RAN4 can send information to RAN1 on how the choice will impact RAN4 and UE operation. Our preference is to use 12 RB PBCH in all bands to reduce the number of different designs.</w:t>
            </w:r>
          </w:p>
          <w:p w14:paraId="6F784819" w14:textId="498A31B2" w:rsidR="005D75FE" w:rsidRDefault="005D75FE" w:rsidP="005D75FE">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These are all important aspects to consider. Firstly, we see no need for 100 kHz raster on any other band than n100, as only n100 will support 12 RB transmission bandwidth. The design for n100 would benefit from information from the railroad community whether 12 RB transmission bandwidth is sufficient to be enable only in the low edge of the band. Original option 7 is geared to minimize the raster points with the assumption that 12 RB could be supported more widely within the band. Another benefit of original option 7 is that 12 RB positions at the low edge of the band are possible to enable using the sparser raster of option 7 and no additional raster point is needed. Therefore, the sparser raster in option 7 seems to be best way forward.</w:t>
            </w:r>
          </w:p>
          <w:p w14:paraId="7472D30D" w14:textId="5AFBBE72" w:rsidR="005D75FE" w:rsidRDefault="005D75FE" w:rsidP="005D75FE">
            <w:pPr>
              <w:spacing w:after="120"/>
              <w:rPr>
                <w:rFonts w:eastAsiaTheme="minorEastAsia"/>
                <w:lang w:val="en-US" w:eastAsia="zh-CN"/>
              </w:rPr>
            </w:pPr>
            <w:r>
              <w:rPr>
                <w:rFonts w:eastAsiaTheme="minorEastAsia"/>
                <w:lang w:val="en-US" w:eastAsia="zh-CN"/>
              </w:rPr>
              <w:t xml:space="preserve">Similarly, if 100 kHz raster is not needed, the offset selection in option 8 results in minimum 80 kHz offset to rel-15 raster, which is safe considering UE frequency error. Independent of frequency offset we see it necessary to have early indication available in any case to help resolve cases where UE tries to access a cell which is does not support. </w:t>
            </w:r>
          </w:p>
          <w:p w14:paraId="7417902E" w14:textId="77777777" w:rsidR="005D75FE" w:rsidRDefault="005D75FE" w:rsidP="005D75FE">
            <w:pPr>
              <w:spacing w:after="120"/>
              <w:rPr>
                <w:rFonts w:eastAsiaTheme="minorEastAsia"/>
                <w:lang w:val="en-US" w:eastAsia="zh-CN"/>
              </w:rPr>
            </w:pPr>
            <w:r>
              <w:rPr>
                <w:rFonts w:eastAsiaTheme="minorEastAsia"/>
                <w:lang w:val="en-US" w:eastAsia="zh-CN"/>
              </w:rPr>
              <w:t>Design on other bands should be based on assumption of 12 RB PBCH BW which helps to minimize the number of raster points as well as maximize the offset rel-15 raster. Furthermore, it minimizes the number of different PBCH designs. It would be beneficial to get agreement on what needs to be supported in n100 to see if it is possible to harmonize the designs between operating bands and minimize number of different schemes needed to be supported.</w:t>
            </w:r>
          </w:p>
          <w:p w14:paraId="46C3F4A1" w14:textId="702850AD" w:rsidR="005D75FE" w:rsidRDefault="005D75FE" w:rsidP="005D75FE">
            <w:pPr>
              <w:spacing w:after="120"/>
              <w:rPr>
                <w:rFonts w:eastAsiaTheme="minorEastAsia"/>
                <w:lang w:val="en-US" w:eastAsia="zh-CN"/>
              </w:rPr>
            </w:pPr>
            <w:r>
              <w:rPr>
                <w:rFonts w:eastAsiaTheme="minorEastAsia"/>
                <w:lang w:val="en-US" w:eastAsia="zh-CN"/>
              </w:rPr>
              <w:t xml:space="preserve">Issue 1-3: Unclear which two topics are being referred in this issue, we have answered assuming this is referring to original sub-topic 1-2 and 1-3. There is some dependency in sub-topic 1-2 and 1-3. For example, </w:t>
            </w:r>
            <w:r w:rsidR="007A3A75">
              <w:rPr>
                <w:rFonts w:eastAsiaTheme="minorEastAsia"/>
                <w:lang w:val="en-US" w:eastAsia="zh-CN"/>
              </w:rPr>
              <w:t xml:space="preserve">the sparser raster in </w:t>
            </w:r>
            <w:r>
              <w:rPr>
                <w:rFonts w:eastAsiaTheme="minorEastAsia"/>
                <w:lang w:val="en-US" w:eastAsia="zh-CN"/>
              </w:rPr>
              <w:t xml:space="preserve">option </w:t>
            </w:r>
            <w:r w:rsidR="00972E6B">
              <w:rPr>
                <w:rFonts w:eastAsiaTheme="minorEastAsia"/>
                <w:lang w:val="en-US" w:eastAsia="zh-CN"/>
              </w:rPr>
              <w:t>7</w:t>
            </w:r>
            <w:r>
              <w:rPr>
                <w:rFonts w:eastAsiaTheme="minorEastAsia"/>
                <w:lang w:val="en-US" w:eastAsia="zh-CN"/>
              </w:rPr>
              <w:t xml:space="preserve"> in sub-topic 1-2 would enable alignment with low </w:t>
            </w:r>
            <w:r>
              <w:rPr>
                <w:rFonts w:eastAsiaTheme="minorEastAsia"/>
                <w:lang w:val="en-US" w:eastAsia="zh-CN"/>
              </w:rPr>
              <w:lastRenderedPageBreak/>
              <w:t>band edge for 12 RB transmission bandwidth without specifying any new sync raster points. As such, it may not be even necessary to have additional raster points.</w:t>
            </w:r>
          </w:p>
          <w:p w14:paraId="5B91ADBA" w14:textId="77777777" w:rsidR="005D75FE" w:rsidRDefault="005D75FE" w:rsidP="005D75FE">
            <w:pPr>
              <w:spacing w:after="120"/>
              <w:rPr>
                <w:rFonts w:eastAsiaTheme="minorEastAsia"/>
                <w:lang w:val="en-US" w:eastAsia="zh-CN"/>
              </w:rPr>
            </w:pPr>
            <w:r>
              <w:rPr>
                <w:rFonts w:eastAsiaTheme="minorEastAsia"/>
                <w:lang w:val="en-US" w:eastAsia="zh-CN"/>
              </w:rPr>
              <w:t>Issue 1-4: Even if there would be no agreement on final sync raster, it would be useful to send LS to RAN1 with the observation that due to close proximity of raster points early indication is beneficial.</w:t>
            </w:r>
          </w:p>
          <w:p w14:paraId="689DCBB6" w14:textId="294942D8" w:rsidR="005D75FE" w:rsidRDefault="005D75FE" w:rsidP="005D75FE">
            <w:pPr>
              <w:spacing w:after="120"/>
              <w:rPr>
                <w:rFonts w:eastAsiaTheme="minorEastAsia"/>
                <w:lang w:val="en-US" w:eastAsia="zh-CN"/>
              </w:rPr>
            </w:pPr>
          </w:p>
        </w:tc>
      </w:tr>
      <w:tr w:rsidR="00793FEA" w14:paraId="772C8FFF" w14:textId="77777777" w:rsidTr="00CF23E2">
        <w:tc>
          <w:tcPr>
            <w:tcW w:w="1538" w:type="dxa"/>
          </w:tcPr>
          <w:p w14:paraId="7FAD8292" w14:textId="11C56D17" w:rsidR="00793FEA" w:rsidRDefault="00793FEA" w:rsidP="00793FEA">
            <w:pPr>
              <w:spacing w:after="120"/>
              <w:rPr>
                <w:rFonts w:eastAsiaTheme="minorEastAsia"/>
                <w:lang w:val="en-US" w:eastAsia="zh-CN"/>
              </w:rPr>
            </w:pPr>
            <w:r>
              <w:rPr>
                <w:rFonts w:eastAsiaTheme="minorEastAsia"/>
                <w:lang w:val="en-US" w:eastAsia="zh-CN"/>
              </w:rPr>
              <w:lastRenderedPageBreak/>
              <w:t>Ericsson</w:t>
            </w:r>
          </w:p>
        </w:tc>
        <w:tc>
          <w:tcPr>
            <w:tcW w:w="8093" w:type="dxa"/>
          </w:tcPr>
          <w:p w14:paraId="5DF6D216" w14:textId="77777777" w:rsidR="00793FEA" w:rsidRDefault="00793FEA" w:rsidP="00793FEA">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Having 12 and/or 15 RBs punctured SSB will be RAN1 decision based on achievable performance. Our current understanding is that 15 RBs punctured is the preferred option for all bands to minimize coverage loss comparing to 12 RBs. If confirmed by RAN1, 15 and 12 RBs punctured SSB should then only be considered for band n100.</w:t>
            </w:r>
          </w:p>
          <w:p w14:paraId="60E681D0" w14:textId="77777777" w:rsidR="00793FEA" w:rsidRDefault="00793FEA" w:rsidP="00793FEA">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The metrics are good to compare the different proposals but, again, RAN1 decision on the punctured SSB size (12 or 15 RBs) will be the main criteria to decide on 100 kHz vs 600 kHz sync raster step size.</w:t>
            </w:r>
          </w:p>
          <w:p w14:paraId="060EF104" w14:textId="6A420713" w:rsidR="00793FEA" w:rsidRDefault="00793FEA" w:rsidP="00793FEA">
            <w:pPr>
              <w:spacing w:after="120"/>
              <w:rPr>
                <w:rFonts w:eastAsiaTheme="minorEastAsia"/>
                <w:lang w:val="en-US" w:eastAsia="zh-CN"/>
              </w:rPr>
            </w:pPr>
            <w:r>
              <w:rPr>
                <w:rFonts w:eastAsiaTheme="minorEastAsia"/>
                <w:lang w:val="en-US" w:eastAsia="zh-CN"/>
              </w:rPr>
              <w:t xml:space="preserve">Issue 1-3: 12 and 20 RBs SSBs in band n100 could already be discussed now, not waiting for the sync raster decision. </w:t>
            </w:r>
            <w:r w:rsidR="00092B65">
              <w:rPr>
                <w:rFonts w:eastAsiaTheme="minorEastAsia"/>
                <w:lang w:val="en-US" w:eastAsia="zh-CN"/>
              </w:rPr>
              <w:t>Both cases correspond to n100 specific deployment to enable smooth transition from GS</w:t>
            </w:r>
            <w:r w:rsidR="00882DA7">
              <w:rPr>
                <w:rFonts w:eastAsiaTheme="minorEastAsia"/>
                <w:lang w:val="en-US" w:eastAsia="zh-CN"/>
              </w:rPr>
              <w:t xml:space="preserve">M-R to FRMCS. </w:t>
            </w:r>
            <w:r>
              <w:rPr>
                <w:rFonts w:eastAsiaTheme="minorEastAsia"/>
                <w:lang w:val="en-US" w:eastAsia="zh-CN"/>
              </w:rPr>
              <w:t>We should not delay this discussion.</w:t>
            </w:r>
          </w:p>
          <w:p w14:paraId="3E7705F6" w14:textId="0640E1E0" w:rsidR="00793FEA" w:rsidRDefault="00793FEA" w:rsidP="00793FEA">
            <w:pPr>
              <w:spacing w:after="120"/>
              <w:rPr>
                <w:rFonts w:eastAsiaTheme="minorEastAsia"/>
                <w:lang w:val="en-US" w:eastAsia="zh-CN"/>
              </w:rPr>
            </w:pPr>
            <w:r>
              <w:rPr>
                <w:rFonts w:eastAsiaTheme="minorEastAsia"/>
                <w:lang w:val="en-US" w:eastAsia="zh-CN"/>
              </w:rPr>
              <w:t>Issue 1-4: RAN4 can not send any LS to RAN1 mentioning any information related to the sync raster as long as there is no agreement in RAN4. RAN4 could request additional information if needed, but not the sync raster design for now.</w:t>
            </w:r>
          </w:p>
        </w:tc>
      </w:tr>
      <w:tr w:rsidR="00265238" w14:paraId="7301E835" w14:textId="77777777" w:rsidTr="00CF23E2">
        <w:tc>
          <w:tcPr>
            <w:tcW w:w="1538" w:type="dxa"/>
          </w:tcPr>
          <w:p w14:paraId="4BE01EBB" w14:textId="1FA983ED" w:rsidR="00265238" w:rsidRDefault="00265238" w:rsidP="00793FEA">
            <w:pPr>
              <w:spacing w:after="120"/>
              <w:rPr>
                <w:rFonts w:eastAsiaTheme="minorEastAsia"/>
                <w:lang w:val="en-US" w:eastAsia="zh-CN"/>
              </w:rPr>
            </w:pPr>
            <w:r>
              <w:rPr>
                <w:rFonts w:eastAsiaTheme="minorEastAsia"/>
                <w:lang w:val="en-US" w:eastAsia="zh-CN"/>
              </w:rPr>
              <w:t>MediaTek</w:t>
            </w:r>
          </w:p>
        </w:tc>
        <w:tc>
          <w:tcPr>
            <w:tcW w:w="8093" w:type="dxa"/>
          </w:tcPr>
          <w:p w14:paraId="0569FC86" w14:textId="77777777" w:rsidR="00265238" w:rsidRDefault="00265238" w:rsidP="00793FEA">
            <w:pPr>
              <w:spacing w:after="120"/>
              <w:rPr>
                <w:rFonts w:eastAsiaTheme="minorEastAsia"/>
                <w:lang w:val="en-US" w:eastAsia="zh-CN"/>
              </w:rPr>
            </w:pPr>
            <w:r>
              <w:rPr>
                <w:rFonts w:eastAsiaTheme="minorEastAsia"/>
                <w:lang w:val="en-US" w:eastAsia="zh-CN"/>
              </w:rPr>
              <w:t>Issue 1-1: Our main concern is there is only one option for one band. And the option can be band specific.</w:t>
            </w:r>
          </w:p>
          <w:p w14:paraId="76703373" w14:textId="77777777" w:rsidR="00265238" w:rsidRDefault="00265238" w:rsidP="00793FEA">
            <w:pPr>
              <w:spacing w:after="120"/>
              <w:rPr>
                <w:rFonts w:eastAsiaTheme="minorEastAsia"/>
                <w:lang w:val="en-US" w:eastAsia="zh-CN"/>
              </w:rPr>
            </w:pPr>
            <w:r>
              <w:rPr>
                <w:rFonts w:eastAsiaTheme="minorEastAsia"/>
                <w:lang w:val="en-US" w:eastAsia="zh-CN"/>
              </w:rPr>
              <w:t>Issue 1-2: These metrics are helpful to design new sync raster. However, one more rule should be explicit: no overlapping between legacy and new sync raster.</w:t>
            </w:r>
          </w:p>
          <w:p w14:paraId="5E9011EA" w14:textId="77777777" w:rsidR="00265238" w:rsidRDefault="00265238" w:rsidP="00793FEA">
            <w:pPr>
              <w:spacing w:after="120"/>
              <w:rPr>
                <w:rFonts w:eastAsiaTheme="minorEastAsia"/>
                <w:lang w:val="en-US" w:eastAsia="zh-CN"/>
              </w:rPr>
            </w:pPr>
            <w:r>
              <w:rPr>
                <w:rFonts w:eastAsiaTheme="minorEastAsia"/>
                <w:lang w:val="en-US" w:eastAsia="zh-CN"/>
              </w:rPr>
              <w:t>Issue 1-3: As stated, our main concern is that there should be only one option for puncturing SSB for one band, in order to avoid multiple hypothesis detection. We can discuss this after resolving Issue 1-2.</w:t>
            </w:r>
          </w:p>
          <w:p w14:paraId="7007B6EF" w14:textId="495DBDCD" w:rsidR="00265238" w:rsidRDefault="00265238" w:rsidP="00793FEA">
            <w:pPr>
              <w:spacing w:after="120"/>
              <w:rPr>
                <w:rFonts w:eastAsiaTheme="minorEastAsia"/>
                <w:lang w:val="en-US" w:eastAsia="zh-CN"/>
              </w:rPr>
            </w:pPr>
            <w:r>
              <w:rPr>
                <w:rFonts w:eastAsiaTheme="minorEastAsia"/>
                <w:lang w:val="en-US" w:eastAsia="zh-CN"/>
              </w:rPr>
              <w:t>Issue 1-4: We can wait for more RAN4 agreements before sending LS to RAN1.</w:t>
            </w:r>
          </w:p>
        </w:tc>
      </w:tr>
      <w:tr w:rsidR="00046D4D" w14:paraId="311FB571" w14:textId="77777777" w:rsidTr="00CF23E2">
        <w:tc>
          <w:tcPr>
            <w:tcW w:w="1538" w:type="dxa"/>
          </w:tcPr>
          <w:p w14:paraId="472548D3" w14:textId="5D3DDF38" w:rsidR="00046D4D" w:rsidRDefault="00046D4D" w:rsidP="00793FEA">
            <w:pPr>
              <w:spacing w:after="120"/>
              <w:rPr>
                <w:rFonts w:eastAsiaTheme="minorEastAsia"/>
                <w:lang w:val="en-US" w:eastAsia="zh-CN"/>
              </w:rPr>
            </w:pPr>
            <w:r>
              <w:rPr>
                <w:rFonts w:eastAsiaTheme="minorEastAsia"/>
                <w:lang w:val="en-US" w:eastAsia="zh-CN"/>
              </w:rPr>
              <w:t>Nokia</w:t>
            </w:r>
          </w:p>
        </w:tc>
        <w:tc>
          <w:tcPr>
            <w:tcW w:w="8093" w:type="dxa"/>
          </w:tcPr>
          <w:p w14:paraId="7CA84D6E" w14:textId="77777777" w:rsidR="00046D4D" w:rsidRPr="00046D4D" w:rsidRDefault="00046D4D" w:rsidP="00046D4D">
            <w:pPr>
              <w:spacing w:after="120"/>
              <w:rPr>
                <w:rFonts w:eastAsiaTheme="minorEastAsia"/>
                <w:lang w:val="en-US" w:eastAsia="zh-CN"/>
              </w:rPr>
            </w:pPr>
            <w:r w:rsidRPr="00046D4D">
              <w:rPr>
                <w:rFonts w:eastAsiaTheme="minorEastAsia"/>
                <w:lang w:val="en-US" w:eastAsia="zh-CN"/>
              </w:rPr>
              <w:t>Issue 1-1: RAN tasked RAN1 to decide.</w:t>
            </w:r>
          </w:p>
          <w:p w14:paraId="5FAF78C2" w14:textId="77777777" w:rsidR="00046D4D" w:rsidRPr="00046D4D" w:rsidRDefault="00046D4D" w:rsidP="00046D4D">
            <w:pPr>
              <w:spacing w:after="120"/>
              <w:rPr>
                <w:rFonts w:eastAsiaTheme="minorEastAsia"/>
                <w:lang w:val="en-US" w:eastAsia="zh-CN"/>
              </w:rPr>
            </w:pPr>
            <w:r w:rsidRPr="00046D4D">
              <w:rPr>
                <w:rFonts w:eastAsiaTheme="minorEastAsia"/>
                <w:lang w:val="en-US" w:eastAsia="zh-CN"/>
              </w:rPr>
              <w:t>Issue 1-2: To Ericsson, RAN1 decision is for bands other than n100. To Qualcomm: Early indication it up to RAN1 regardless of RAN4 decisions. To MediaTek, we think it is covered in the 2nd bullet.</w:t>
            </w:r>
          </w:p>
          <w:p w14:paraId="69B897CB" w14:textId="4720D54B" w:rsidR="00046D4D" w:rsidRPr="00046D4D" w:rsidRDefault="00046D4D" w:rsidP="00046D4D">
            <w:pPr>
              <w:spacing w:after="120"/>
              <w:rPr>
                <w:rFonts w:eastAsiaTheme="minorEastAsia"/>
                <w:lang w:val="en-US" w:eastAsia="zh-CN"/>
              </w:rPr>
            </w:pPr>
            <w:r w:rsidRPr="00046D4D">
              <w:rPr>
                <w:rFonts w:eastAsiaTheme="minorEastAsia"/>
                <w:lang w:val="en-US" w:eastAsia="zh-CN"/>
              </w:rPr>
              <w:t>Issue 1-3: If issue 1-2 cannot support a smooth transition from GSM-R, additional sync raster needs to be added in our view. 1-3 is dependent on 1-2, but we can agree what is the prerequisite as proposed in our WF. To MediaTek, we think multiple hypothesis for PBCH demodulation is up to RAN1 to decide. Issue 1-3 is about adding raster appropriated for GSM-R migration.</w:t>
            </w:r>
          </w:p>
          <w:p w14:paraId="7C67B1DF" w14:textId="69A44778" w:rsidR="00046D4D" w:rsidRDefault="00046D4D" w:rsidP="00046D4D">
            <w:pPr>
              <w:spacing w:after="120"/>
              <w:rPr>
                <w:rFonts w:eastAsiaTheme="minorEastAsia"/>
                <w:lang w:val="en-US" w:eastAsia="zh-CN"/>
              </w:rPr>
            </w:pPr>
            <w:r w:rsidRPr="00046D4D">
              <w:rPr>
                <w:rFonts w:eastAsiaTheme="minorEastAsia"/>
                <w:lang w:val="en-US" w:eastAsia="zh-CN"/>
              </w:rPr>
              <w:t>Issue 1-4: Although we do not see a strong need, we can send LS to include the agreed WF if it contains useful information for RAN1 to take into consideration,</w:t>
            </w:r>
          </w:p>
        </w:tc>
      </w:tr>
      <w:tr w:rsidR="00FE31A7" w14:paraId="621F0760" w14:textId="77777777" w:rsidTr="00CF23E2">
        <w:tc>
          <w:tcPr>
            <w:tcW w:w="1538" w:type="dxa"/>
          </w:tcPr>
          <w:p w14:paraId="7ECB4D40" w14:textId="5B6ADC05" w:rsidR="00FE31A7" w:rsidRDefault="00FE31A7" w:rsidP="00793FEA">
            <w:pPr>
              <w:spacing w:after="120"/>
              <w:rPr>
                <w:rFonts w:eastAsiaTheme="minorEastAsia"/>
                <w:lang w:val="en-US" w:eastAsia="zh-CN"/>
              </w:rPr>
            </w:pPr>
            <w:r>
              <w:rPr>
                <w:rFonts w:eastAsiaTheme="minorEastAsia"/>
                <w:lang w:val="en-US" w:eastAsia="zh-CN"/>
              </w:rPr>
              <w:t>Huawei</w:t>
            </w:r>
          </w:p>
        </w:tc>
        <w:tc>
          <w:tcPr>
            <w:tcW w:w="8093" w:type="dxa"/>
          </w:tcPr>
          <w:p w14:paraId="377FF919" w14:textId="3C8FA2FA" w:rsidR="00FE31A7" w:rsidRDefault="00FE31A7" w:rsidP="00FE31A7">
            <w:pPr>
              <w:spacing w:after="120"/>
              <w:rPr>
                <w:rFonts w:eastAsiaTheme="minorEastAsia"/>
                <w:lang w:val="en-US" w:eastAsia="zh-CN"/>
              </w:rPr>
            </w:pPr>
            <w:r w:rsidRPr="00046D4D">
              <w:rPr>
                <w:rFonts w:eastAsiaTheme="minorEastAsia"/>
                <w:lang w:val="en-US" w:eastAsia="zh-CN"/>
              </w:rPr>
              <w:t xml:space="preserve">Issue 1-1: </w:t>
            </w:r>
            <w:r>
              <w:rPr>
                <w:rFonts w:eastAsiaTheme="minorEastAsia"/>
                <w:lang w:val="en-US" w:eastAsia="zh-CN"/>
              </w:rPr>
              <w:t>It should be up to RAN1 to decide.</w:t>
            </w:r>
          </w:p>
          <w:p w14:paraId="6D6C1693" w14:textId="2610AF99" w:rsidR="00FE31A7" w:rsidRPr="00046D4D" w:rsidRDefault="00FE31A7" w:rsidP="00CF23E2">
            <w:pPr>
              <w:spacing w:after="120"/>
              <w:rPr>
                <w:rFonts w:eastAsiaTheme="minorEastAsia"/>
                <w:lang w:val="en-US" w:eastAsia="zh-CN"/>
              </w:rPr>
            </w:pPr>
            <w:r w:rsidRPr="00046D4D">
              <w:rPr>
                <w:rFonts w:eastAsiaTheme="minorEastAsia"/>
                <w:lang w:val="en-US" w:eastAsia="zh-CN"/>
              </w:rPr>
              <w:t>Issue 1-2:</w:t>
            </w:r>
            <w:r w:rsidR="00CF23E2">
              <w:rPr>
                <w:rFonts w:eastAsiaTheme="minorEastAsia"/>
                <w:lang w:val="en-US" w:eastAsia="zh-CN"/>
              </w:rPr>
              <w:t xml:space="preserve"> We agree with the proposal</w:t>
            </w:r>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for the next meeting other logical </w:t>
            </w:r>
            <w:r w:rsidR="00CF23E2">
              <w:rPr>
                <w:rFonts w:eastAsiaTheme="minorEastAsia"/>
                <w:lang w:val="en-US" w:eastAsia="zh-CN"/>
              </w:rPr>
              <w:t>criteria</w:t>
            </w:r>
            <w:r>
              <w:rPr>
                <w:rFonts w:eastAsiaTheme="minorEastAsia"/>
                <w:lang w:val="en-US" w:eastAsia="zh-CN"/>
              </w:rPr>
              <w:t xml:space="preserve"> </w:t>
            </w:r>
            <w:r w:rsidR="00CF23E2">
              <w:rPr>
                <w:rFonts w:eastAsiaTheme="minorEastAsia"/>
                <w:lang w:val="en-US" w:eastAsia="zh-CN"/>
              </w:rPr>
              <w:t xml:space="preserve">(in case of a tie with these criteria) </w:t>
            </w:r>
            <w:r>
              <w:rPr>
                <w:rFonts w:eastAsiaTheme="minorEastAsia"/>
                <w:lang w:val="en-US" w:eastAsia="zh-CN"/>
              </w:rPr>
              <w:t>should not be precluded</w:t>
            </w:r>
          </w:p>
          <w:p w14:paraId="50BCB8ED" w14:textId="77777777" w:rsidR="00FE31A7" w:rsidRDefault="00CF23E2" w:rsidP="00046D4D">
            <w:pPr>
              <w:spacing w:after="120"/>
              <w:rPr>
                <w:rFonts w:eastAsiaTheme="minorEastAsia"/>
                <w:lang w:val="en-US" w:eastAsia="zh-CN"/>
              </w:rPr>
            </w:pPr>
            <w:r w:rsidRPr="00046D4D">
              <w:rPr>
                <w:rFonts w:eastAsiaTheme="minorEastAsia"/>
                <w:lang w:val="en-US" w:eastAsia="zh-CN"/>
              </w:rPr>
              <w:t>Issue 1-3:</w:t>
            </w:r>
            <w:r>
              <w:rPr>
                <w:rFonts w:eastAsiaTheme="minorEastAsia"/>
                <w:lang w:val="en-US" w:eastAsia="zh-CN"/>
              </w:rPr>
              <w:t xml:space="preserve"> It is better to wait for the general sync raster formula. </w:t>
            </w:r>
            <w:proofErr w:type="gramStart"/>
            <w:r>
              <w:rPr>
                <w:rFonts w:eastAsiaTheme="minorEastAsia"/>
                <w:lang w:val="en-US" w:eastAsia="zh-CN"/>
              </w:rPr>
              <w:t>I  the</w:t>
            </w:r>
            <w:proofErr w:type="gramEnd"/>
            <w:r>
              <w:rPr>
                <w:rFonts w:eastAsiaTheme="minorEastAsia"/>
                <w:lang w:val="en-US" w:eastAsia="zh-CN"/>
              </w:rPr>
              <w:t xml:space="preserve"> outcome could solve this issue automatically.</w:t>
            </w:r>
          </w:p>
          <w:p w14:paraId="585F7BD9" w14:textId="34C36779" w:rsidR="00CF23E2" w:rsidRPr="00046D4D" w:rsidRDefault="00CF23E2" w:rsidP="00046D4D">
            <w:pPr>
              <w:spacing w:after="120"/>
              <w:rPr>
                <w:rFonts w:eastAsiaTheme="minorEastAsia"/>
                <w:lang w:val="en-US" w:eastAsia="zh-CN"/>
              </w:rPr>
            </w:pPr>
            <w:r w:rsidRPr="00046D4D">
              <w:rPr>
                <w:rFonts w:eastAsiaTheme="minorEastAsia"/>
                <w:lang w:val="en-US" w:eastAsia="zh-CN"/>
              </w:rPr>
              <w:t>Issue 1-4:</w:t>
            </w:r>
            <w:r>
              <w:rPr>
                <w:rFonts w:eastAsiaTheme="minorEastAsia"/>
                <w:lang w:val="en-US" w:eastAsia="zh-CN"/>
              </w:rPr>
              <w:t xml:space="preserve"> it is better to wait till having more information to communicate to RAN1</w:t>
            </w:r>
          </w:p>
        </w:tc>
      </w:tr>
      <w:tr w:rsidR="00D81B1A" w:rsidRPr="00046D4D" w14:paraId="5A2867BC" w14:textId="77777777" w:rsidTr="00D81B1A">
        <w:tc>
          <w:tcPr>
            <w:tcW w:w="1538" w:type="dxa"/>
          </w:tcPr>
          <w:p w14:paraId="612421B9" w14:textId="3E6A71DD" w:rsidR="00D81B1A" w:rsidRDefault="00D81B1A" w:rsidP="00EB71D5">
            <w:pPr>
              <w:spacing w:after="120"/>
              <w:rPr>
                <w:rFonts w:eastAsiaTheme="minorEastAsia"/>
                <w:lang w:val="en-US" w:eastAsia="zh-CN"/>
              </w:rPr>
            </w:pPr>
            <w:r>
              <w:rPr>
                <w:rFonts w:eastAsiaTheme="minorEastAsia"/>
                <w:lang w:val="en-US" w:eastAsia="zh-CN"/>
              </w:rPr>
              <w:t>Apple</w:t>
            </w:r>
          </w:p>
        </w:tc>
        <w:tc>
          <w:tcPr>
            <w:tcW w:w="8093" w:type="dxa"/>
          </w:tcPr>
          <w:p w14:paraId="422E9B10" w14:textId="38BE6ED7" w:rsidR="00D81B1A" w:rsidRDefault="00D81B1A" w:rsidP="00EB71D5">
            <w:pPr>
              <w:spacing w:after="120"/>
              <w:rPr>
                <w:rFonts w:eastAsiaTheme="minorEastAsia"/>
                <w:lang w:val="en-US" w:eastAsia="zh-CN"/>
              </w:rPr>
            </w:pPr>
            <w:r w:rsidRPr="00046D4D">
              <w:rPr>
                <w:rFonts w:eastAsiaTheme="minorEastAsia"/>
                <w:lang w:val="en-US" w:eastAsia="zh-CN"/>
              </w:rPr>
              <w:t xml:space="preserve">Issue 1-1: </w:t>
            </w:r>
            <w:r>
              <w:rPr>
                <w:rFonts w:eastAsiaTheme="minorEastAsia"/>
                <w:lang w:val="en-US" w:eastAsia="zh-CN"/>
              </w:rPr>
              <w:t>If officially is RAN1 up to decide, we should be able to give them input on the interplay between RAN1 and RAN4 decisions.</w:t>
            </w:r>
          </w:p>
          <w:p w14:paraId="10FF7B06" w14:textId="1DD666A4" w:rsidR="00D81B1A" w:rsidRPr="00046D4D" w:rsidRDefault="00D81B1A" w:rsidP="00EB71D5">
            <w:pPr>
              <w:spacing w:after="120"/>
              <w:rPr>
                <w:rFonts w:eastAsiaTheme="minorEastAsia"/>
                <w:lang w:val="en-US" w:eastAsia="zh-CN"/>
              </w:rPr>
            </w:pPr>
            <w:r w:rsidRPr="00046D4D">
              <w:rPr>
                <w:rFonts w:eastAsiaTheme="minorEastAsia"/>
                <w:lang w:val="en-US" w:eastAsia="zh-CN"/>
              </w:rPr>
              <w:t>Issue 1-2:</w:t>
            </w:r>
            <w:r>
              <w:rPr>
                <w:rFonts w:eastAsiaTheme="minorEastAsia"/>
                <w:lang w:val="en-US" w:eastAsia="zh-CN"/>
              </w:rPr>
              <w:t xml:space="preserve"> We agree </w:t>
            </w:r>
            <w:r w:rsidR="00CC1B4D">
              <w:rPr>
                <w:rFonts w:eastAsiaTheme="minorEastAsia"/>
                <w:lang w:val="en-US" w:eastAsia="zh-CN"/>
              </w:rPr>
              <w:t xml:space="preserve">in principle </w:t>
            </w:r>
            <w:r>
              <w:rPr>
                <w:rFonts w:eastAsiaTheme="minorEastAsia"/>
                <w:lang w:val="en-US" w:eastAsia="zh-CN"/>
              </w:rPr>
              <w:t>with the proposal. However</w:t>
            </w:r>
            <w:r w:rsidR="00CC1B4D">
              <w:rPr>
                <w:rFonts w:eastAsiaTheme="minorEastAsia"/>
                <w:lang w:val="en-US" w:eastAsia="zh-CN"/>
              </w:rPr>
              <w:t>, we should discuss this online and likely during the next meeting.</w:t>
            </w:r>
          </w:p>
          <w:p w14:paraId="341F5039" w14:textId="627A225D" w:rsidR="00D81B1A" w:rsidRDefault="00D81B1A" w:rsidP="00EB71D5">
            <w:pPr>
              <w:spacing w:after="120"/>
              <w:rPr>
                <w:rFonts w:eastAsiaTheme="minorEastAsia"/>
                <w:lang w:val="en-US" w:eastAsia="zh-CN"/>
              </w:rPr>
            </w:pPr>
            <w:r w:rsidRPr="00046D4D">
              <w:rPr>
                <w:rFonts w:eastAsiaTheme="minorEastAsia"/>
                <w:lang w:val="en-US" w:eastAsia="zh-CN"/>
              </w:rPr>
              <w:t>Issue 1-3:</w:t>
            </w:r>
            <w:r>
              <w:rPr>
                <w:rFonts w:eastAsiaTheme="minorEastAsia"/>
                <w:lang w:val="en-US" w:eastAsia="zh-CN"/>
              </w:rPr>
              <w:t xml:space="preserve"> </w:t>
            </w:r>
            <w:r w:rsidR="00CC1B4D">
              <w:rPr>
                <w:rFonts w:eastAsiaTheme="minorEastAsia"/>
                <w:lang w:val="en-US" w:eastAsia="zh-CN"/>
              </w:rPr>
              <w:t xml:space="preserve">Let’s bring this to RAN1 as well. We agree with having a </w:t>
            </w:r>
            <w:proofErr w:type="gramStart"/>
            <w:r w:rsidR="00CC1B4D">
              <w:rPr>
                <w:rFonts w:eastAsiaTheme="minorEastAsia"/>
                <w:lang w:val="en-US" w:eastAsia="zh-CN"/>
              </w:rPr>
              <w:t>single puncturing patterns</w:t>
            </w:r>
            <w:proofErr w:type="gramEnd"/>
            <w:r w:rsidR="00CC1B4D">
              <w:rPr>
                <w:rFonts w:eastAsiaTheme="minorEastAsia"/>
                <w:lang w:val="en-US" w:eastAsia="zh-CN"/>
              </w:rPr>
              <w:t xml:space="preserve"> to avoid multiple </w:t>
            </w:r>
            <w:proofErr w:type="spellStart"/>
            <w:r w:rsidR="00CC1B4D">
              <w:rPr>
                <w:rFonts w:eastAsiaTheme="minorEastAsia"/>
                <w:lang w:val="en-US" w:eastAsia="zh-CN"/>
              </w:rPr>
              <w:t>hyphoteses</w:t>
            </w:r>
            <w:proofErr w:type="spellEnd"/>
            <w:r w:rsidR="00CC1B4D">
              <w:rPr>
                <w:rFonts w:eastAsiaTheme="minorEastAsia"/>
                <w:lang w:val="en-US" w:eastAsia="zh-CN"/>
              </w:rPr>
              <w:t xml:space="preserve"> and extra search complexity.</w:t>
            </w:r>
          </w:p>
          <w:p w14:paraId="305579A4" w14:textId="61842C21" w:rsidR="00D81B1A" w:rsidRPr="00046D4D" w:rsidRDefault="00D81B1A" w:rsidP="00EB71D5">
            <w:pPr>
              <w:spacing w:after="120"/>
              <w:rPr>
                <w:rFonts w:eastAsiaTheme="minorEastAsia"/>
                <w:lang w:val="en-US" w:eastAsia="zh-CN"/>
              </w:rPr>
            </w:pPr>
            <w:r w:rsidRPr="00D81B1A">
              <w:rPr>
                <w:rFonts w:eastAsiaTheme="minorEastAsia"/>
                <w:lang w:val="en-US" w:eastAsia="zh-CN"/>
              </w:rPr>
              <w:lastRenderedPageBreak/>
              <w:t xml:space="preserve">Issue 1-4: </w:t>
            </w:r>
            <w:r>
              <w:rPr>
                <w:rFonts w:eastAsiaTheme="minorEastAsia"/>
                <w:lang w:val="en-US" w:eastAsia="zh-CN"/>
              </w:rPr>
              <w:t>Here we agree with Qualcomm. We can send an LS to RAN1 to explain our views so they can make more informed decisions. We should also make the case that</w:t>
            </w:r>
            <w:r w:rsidRPr="00D81B1A">
              <w:rPr>
                <w:rFonts w:eastAsiaTheme="minorEastAsia"/>
                <w:lang w:val="en-US" w:eastAsia="zh-CN"/>
              </w:rPr>
              <w:t xml:space="preserve"> due to close proximity</w:t>
            </w:r>
            <w:r>
              <w:rPr>
                <w:rFonts w:eastAsiaTheme="minorEastAsia"/>
                <w:lang w:val="en-US" w:eastAsia="zh-CN"/>
              </w:rPr>
              <w:t xml:space="preserve"> or even </w:t>
            </w:r>
            <w:proofErr w:type="spellStart"/>
            <w:r>
              <w:rPr>
                <w:rFonts w:eastAsiaTheme="minorEastAsia"/>
                <w:lang w:val="en-US" w:eastAsia="zh-CN"/>
              </w:rPr>
              <w:t>overalap</w:t>
            </w:r>
            <w:proofErr w:type="spellEnd"/>
            <w:r w:rsidRPr="00D81B1A">
              <w:rPr>
                <w:rFonts w:eastAsiaTheme="minorEastAsia"/>
                <w:lang w:val="en-US" w:eastAsia="zh-CN"/>
              </w:rPr>
              <w:t xml:space="preserve"> of raster points</w:t>
            </w:r>
            <w:r>
              <w:rPr>
                <w:rFonts w:eastAsiaTheme="minorEastAsia"/>
                <w:lang w:val="en-US" w:eastAsia="zh-CN"/>
              </w:rPr>
              <w:t>,</w:t>
            </w:r>
            <w:r w:rsidRPr="00D81B1A">
              <w:rPr>
                <w:rFonts w:eastAsiaTheme="minorEastAsia"/>
                <w:lang w:val="en-US" w:eastAsia="zh-CN"/>
              </w:rPr>
              <w:t xml:space="preserve"> </w:t>
            </w:r>
            <w:r>
              <w:rPr>
                <w:rFonts w:eastAsiaTheme="minorEastAsia"/>
                <w:lang w:val="en-US" w:eastAsia="zh-CN"/>
              </w:rPr>
              <w:t xml:space="preserve">and </w:t>
            </w:r>
            <w:r w:rsidRPr="00D81B1A">
              <w:rPr>
                <w:rFonts w:eastAsiaTheme="minorEastAsia"/>
                <w:lang w:val="en-US" w:eastAsia="zh-CN"/>
              </w:rPr>
              <w:t xml:space="preserve">early indication </w:t>
            </w:r>
            <w:r>
              <w:rPr>
                <w:rFonts w:eastAsiaTheme="minorEastAsia"/>
                <w:lang w:val="en-US" w:eastAsia="zh-CN"/>
              </w:rPr>
              <w:t>for PBCH-DMRS detection would be very</w:t>
            </w:r>
            <w:r w:rsidRPr="00D81B1A">
              <w:rPr>
                <w:rFonts w:eastAsiaTheme="minorEastAsia"/>
                <w:lang w:val="en-US" w:eastAsia="zh-CN"/>
              </w:rPr>
              <w:t xml:space="preserve"> beneficial.</w:t>
            </w:r>
          </w:p>
        </w:tc>
      </w:tr>
    </w:tbl>
    <w:p w14:paraId="0EDA35DE" w14:textId="730F4DD6" w:rsidR="00756651" w:rsidRPr="009D6CB6" w:rsidRDefault="00756651">
      <w:pPr>
        <w:rPr>
          <w:lang w:val="en-US" w:eastAsia="zh-CN"/>
        </w:rPr>
      </w:pPr>
    </w:p>
    <w:p w14:paraId="705959BB" w14:textId="77777777" w:rsidR="00B825CC" w:rsidRDefault="00B825CC" w:rsidP="00B825CC">
      <w:pPr>
        <w:pStyle w:val="Heading2"/>
      </w:pPr>
      <w:proofErr w:type="spellStart"/>
      <w:r>
        <w:t>Summary</w:t>
      </w:r>
      <w:proofErr w:type="spellEnd"/>
      <w:r>
        <w:rPr>
          <w:rFonts w:hint="eastAsia"/>
        </w:rPr>
        <w:t xml:space="preserve"> for </w:t>
      </w:r>
      <w:r>
        <w:t>2nd</w:t>
      </w:r>
      <w:r>
        <w:rPr>
          <w:rFonts w:hint="eastAsia"/>
        </w:rPr>
        <w:t xml:space="preserve"> round </w:t>
      </w:r>
    </w:p>
    <w:p w14:paraId="2ED44F99" w14:textId="77777777" w:rsidR="00B825CC" w:rsidRDefault="00B825CC" w:rsidP="00B825C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0" w:type="auto"/>
        <w:tblLook w:val="04A0" w:firstRow="1" w:lastRow="0" w:firstColumn="1" w:lastColumn="0" w:noHBand="0" w:noVBand="1"/>
      </w:tblPr>
      <w:tblGrid>
        <w:gridCol w:w="1224"/>
        <w:gridCol w:w="8407"/>
      </w:tblGrid>
      <w:tr w:rsidR="00B825CC" w14:paraId="5BBD85F2" w14:textId="77777777" w:rsidTr="001B3B04">
        <w:tc>
          <w:tcPr>
            <w:tcW w:w="1224" w:type="dxa"/>
          </w:tcPr>
          <w:p w14:paraId="21FE7361" w14:textId="77777777" w:rsidR="00B825CC" w:rsidRDefault="00B825CC" w:rsidP="001B3B04">
            <w:pPr>
              <w:rPr>
                <w:rFonts w:eastAsiaTheme="minorEastAsia"/>
                <w:b/>
                <w:bCs/>
                <w:lang w:val="en-US" w:eastAsia="zh-CN"/>
              </w:rPr>
            </w:pPr>
          </w:p>
        </w:tc>
        <w:tc>
          <w:tcPr>
            <w:tcW w:w="8407" w:type="dxa"/>
          </w:tcPr>
          <w:p w14:paraId="399D1F10" w14:textId="77777777" w:rsidR="00B825CC" w:rsidRDefault="00B825CC" w:rsidP="001B3B04">
            <w:pPr>
              <w:rPr>
                <w:rFonts w:eastAsiaTheme="minorEastAsia"/>
                <w:b/>
                <w:bCs/>
                <w:lang w:val="en-US" w:eastAsia="zh-CN"/>
              </w:rPr>
            </w:pPr>
            <w:r>
              <w:rPr>
                <w:rFonts w:eastAsiaTheme="minorEastAsia"/>
                <w:b/>
                <w:bCs/>
                <w:lang w:val="en-US" w:eastAsia="zh-CN"/>
              </w:rPr>
              <w:t xml:space="preserve">Status summary </w:t>
            </w:r>
          </w:p>
        </w:tc>
      </w:tr>
      <w:tr w:rsidR="00B825CC" w14:paraId="39A22E46" w14:textId="77777777" w:rsidTr="001B3B04">
        <w:tc>
          <w:tcPr>
            <w:tcW w:w="1224" w:type="dxa"/>
          </w:tcPr>
          <w:p w14:paraId="10C88CA7" w14:textId="77777777" w:rsidR="00B825CC" w:rsidRDefault="00B825CC" w:rsidP="001B3B04">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tc>
        <w:tc>
          <w:tcPr>
            <w:tcW w:w="8407" w:type="dxa"/>
          </w:tcPr>
          <w:p w14:paraId="43B609C9" w14:textId="7091F10D" w:rsidR="00B825CC" w:rsidRDefault="00B825CC" w:rsidP="001B3B04">
            <w:pPr>
              <w:rPr>
                <w:rFonts w:eastAsiaTheme="minorEastAsia"/>
                <w:iCs/>
                <w:lang w:val="en-US" w:eastAsia="zh-CN"/>
              </w:rPr>
            </w:pPr>
            <w:r>
              <w:rPr>
                <w:rFonts w:eastAsiaTheme="minorEastAsia"/>
                <w:iCs/>
                <w:lang w:val="en-US" w:eastAsia="zh-CN"/>
              </w:rPr>
              <w:t>Five companies commented this is RAN1 decision, this should be included in the WF.</w:t>
            </w:r>
          </w:p>
        </w:tc>
      </w:tr>
      <w:tr w:rsidR="00B825CC" w14:paraId="5B7D568E" w14:textId="77777777" w:rsidTr="001B3B04">
        <w:tc>
          <w:tcPr>
            <w:tcW w:w="1224" w:type="dxa"/>
          </w:tcPr>
          <w:p w14:paraId="1DD60D7F" w14:textId="77777777" w:rsidR="00B825CC" w:rsidRDefault="00B825CC" w:rsidP="001B3B04">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1-2</w:t>
            </w:r>
          </w:p>
        </w:tc>
        <w:tc>
          <w:tcPr>
            <w:tcW w:w="8407" w:type="dxa"/>
          </w:tcPr>
          <w:p w14:paraId="54FF26B8" w14:textId="6023A38B" w:rsidR="00B825CC" w:rsidRDefault="00B825CC" w:rsidP="001B3B04">
            <w:pPr>
              <w:rPr>
                <w:rFonts w:eastAsiaTheme="minorEastAsia"/>
                <w:iCs/>
                <w:lang w:val="en-US" w:eastAsia="zh-CN"/>
              </w:rPr>
            </w:pPr>
            <w:r>
              <w:rPr>
                <w:rFonts w:eastAsiaTheme="minorEastAsia"/>
                <w:iCs/>
                <w:lang w:val="en-US" w:eastAsia="zh-CN"/>
              </w:rPr>
              <w:t>Six companies commented the proposed list of metrics is fine, this should be included in the WF.</w:t>
            </w:r>
          </w:p>
        </w:tc>
      </w:tr>
      <w:tr w:rsidR="00B825CC" w14:paraId="2FCBAA3C" w14:textId="77777777" w:rsidTr="001B3B04">
        <w:tc>
          <w:tcPr>
            <w:tcW w:w="1224" w:type="dxa"/>
          </w:tcPr>
          <w:p w14:paraId="3C84CEC3" w14:textId="77777777" w:rsidR="00B825CC" w:rsidRDefault="00B825CC" w:rsidP="001B3B04">
            <w:pPr>
              <w:rPr>
                <w:rFonts w:eastAsiaTheme="minorEastAsia"/>
                <w:b/>
                <w:bCs/>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1-3</w:t>
            </w:r>
          </w:p>
        </w:tc>
        <w:tc>
          <w:tcPr>
            <w:tcW w:w="8407" w:type="dxa"/>
          </w:tcPr>
          <w:p w14:paraId="782147C8" w14:textId="591757C4" w:rsidR="00B825CC" w:rsidRDefault="00B825CC" w:rsidP="001B3B04">
            <w:pPr>
              <w:rPr>
                <w:rFonts w:eastAsiaTheme="minorEastAsia"/>
                <w:iCs/>
                <w:lang w:val="en-US" w:eastAsia="zh-CN"/>
              </w:rPr>
            </w:pPr>
            <w:r>
              <w:rPr>
                <w:rFonts w:eastAsiaTheme="minorEastAsia"/>
                <w:iCs/>
                <w:lang w:val="en-US" w:eastAsia="zh-CN"/>
              </w:rPr>
              <w:t>Two companies commented issue 1-2 should be solved first, while two companies commented this issue does not need to wait for issue 1-2,</w:t>
            </w:r>
          </w:p>
        </w:tc>
      </w:tr>
      <w:tr w:rsidR="00B825CC" w14:paraId="6B4975B4" w14:textId="77777777" w:rsidTr="001B3B04">
        <w:tc>
          <w:tcPr>
            <w:tcW w:w="1224" w:type="dxa"/>
          </w:tcPr>
          <w:p w14:paraId="726E6D22" w14:textId="4580689C" w:rsidR="00B825CC" w:rsidRDefault="00B825CC" w:rsidP="001B3B04">
            <w:pPr>
              <w:rPr>
                <w:rFonts w:eastAsiaTheme="minorEastAsia"/>
                <w:b/>
                <w:bCs/>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1-4</w:t>
            </w:r>
          </w:p>
        </w:tc>
        <w:tc>
          <w:tcPr>
            <w:tcW w:w="8407" w:type="dxa"/>
          </w:tcPr>
          <w:p w14:paraId="5299A485" w14:textId="638C200B" w:rsidR="00B825CC" w:rsidRDefault="00B825CC" w:rsidP="001B3B04">
            <w:pPr>
              <w:rPr>
                <w:rFonts w:eastAsiaTheme="minorEastAsia"/>
                <w:iCs/>
                <w:lang w:val="en-US" w:eastAsia="zh-CN"/>
              </w:rPr>
            </w:pPr>
            <w:r>
              <w:rPr>
                <w:rFonts w:eastAsiaTheme="minorEastAsia"/>
                <w:iCs/>
                <w:lang w:val="en-US" w:eastAsia="zh-CN"/>
              </w:rPr>
              <w:t xml:space="preserve">Two companies commented </w:t>
            </w:r>
            <w:r w:rsidR="00B75CD1">
              <w:rPr>
                <w:rFonts w:eastAsiaTheme="minorEastAsia"/>
                <w:iCs/>
                <w:lang w:val="en-US" w:eastAsia="zh-CN"/>
              </w:rPr>
              <w:t>LS to RAN1 should be sent in this meeting</w:t>
            </w:r>
            <w:r>
              <w:rPr>
                <w:rFonts w:eastAsiaTheme="minorEastAsia"/>
                <w:iCs/>
                <w:lang w:val="en-US" w:eastAsia="zh-CN"/>
              </w:rPr>
              <w:t xml:space="preserve">, </w:t>
            </w:r>
            <w:r w:rsidR="00B75CD1">
              <w:rPr>
                <w:rFonts w:eastAsiaTheme="minorEastAsia"/>
                <w:iCs/>
                <w:lang w:val="en-US" w:eastAsia="zh-CN"/>
              </w:rPr>
              <w:t>while two companies commented LS to RAN1 should wait till RAN4 has more information to provide</w:t>
            </w:r>
            <w:r>
              <w:rPr>
                <w:rFonts w:eastAsiaTheme="minorEastAsia"/>
                <w:iCs/>
                <w:lang w:val="en-US" w:eastAsia="zh-CN"/>
              </w:rPr>
              <w:t>,</w:t>
            </w:r>
          </w:p>
        </w:tc>
      </w:tr>
    </w:tbl>
    <w:p w14:paraId="64513FF1" w14:textId="77777777" w:rsidR="00756651" w:rsidRDefault="001B5907">
      <w:pPr>
        <w:pStyle w:val="Heading1"/>
        <w:rPr>
          <w:lang w:eastAsia="ja-JP"/>
        </w:rPr>
      </w:pPr>
      <w:proofErr w:type="spellStart"/>
      <w:r>
        <w:rPr>
          <w:lang w:eastAsia="ja-JP"/>
        </w:rPr>
        <w:t>Topic</w:t>
      </w:r>
      <w:proofErr w:type="spellEnd"/>
      <w:r>
        <w:rPr>
          <w:lang w:eastAsia="ja-JP"/>
        </w:rPr>
        <w:t xml:space="preserve"> #2: UE RF </w:t>
      </w:r>
      <w:proofErr w:type="spellStart"/>
      <w:r>
        <w:rPr>
          <w:lang w:eastAsia="ja-JP"/>
        </w:rPr>
        <w:t>requirements</w:t>
      </w:r>
      <w:proofErr w:type="spellEnd"/>
    </w:p>
    <w:p w14:paraId="1C0EE688" w14:textId="77777777" w:rsidR="00756651" w:rsidRDefault="001B5907">
      <w:pPr>
        <w:rPr>
          <w:i/>
          <w:color w:val="0070C0"/>
          <w:lang w:eastAsia="zh-CN"/>
        </w:rPr>
      </w:pPr>
      <w:r>
        <w:rPr>
          <w:i/>
          <w:color w:val="0070C0"/>
          <w:lang w:eastAsia="zh-CN"/>
        </w:rPr>
        <w:t xml:space="preserve">Main technical topic overview. The structure can be done based on sub-agenda basis. </w:t>
      </w:r>
    </w:p>
    <w:p w14:paraId="02AEAB0E" w14:textId="77777777" w:rsidR="00756651" w:rsidRDefault="001B590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6"/>
        <w:gridCol w:w="1420"/>
        <w:gridCol w:w="6595"/>
      </w:tblGrid>
      <w:tr w:rsidR="00756651" w14:paraId="679E34B7" w14:textId="77777777">
        <w:trPr>
          <w:trHeight w:val="468"/>
        </w:trPr>
        <w:tc>
          <w:tcPr>
            <w:tcW w:w="1616" w:type="dxa"/>
            <w:vAlign w:val="center"/>
          </w:tcPr>
          <w:p w14:paraId="01E4DBAE" w14:textId="77777777" w:rsidR="00756651" w:rsidRDefault="001B5907">
            <w:pPr>
              <w:spacing w:before="120" w:after="120"/>
              <w:rPr>
                <w:b/>
                <w:bCs/>
              </w:rPr>
            </w:pPr>
            <w:r>
              <w:rPr>
                <w:b/>
                <w:bCs/>
              </w:rPr>
              <w:t>T-doc number</w:t>
            </w:r>
          </w:p>
        </w:tc>
        <w:tc>
          <w:tcPr>
            <w:tcW w:w="1420" w:type="dxa"/>
            <w:vAlign w:val="center"/>
          </w:tcPr>
          <w:p w14:paraId="43CC6067" w14:textId="77777777" w:rsidR="00756651" w:rsidRDefault="001B5907">
            <w:pPr>
              <w:spacing w:before="120" w:after="120"/>
              <w:rPr>
                <w:b/>
                <w:bCs/>
              </w:rPr>
            </w:pPr>
            <w:r>
              <w:rPr>
                <w:b/>
                <w:bCs/>
              </w:rPr>
              <w:t>Company</w:t>
            </w:r>
          </w:p>
        </w:tc>
        <w:tc>
          <w:tcPr>
            <w:tcW w:w="6595" w:type="dxa"/>
            <w:vAlign w:val="center"/>
          </w:tcPr>
          <w:p w14:paraId="129B371E" w14:textId="77777777" w:rsidR="00756651" w:rsidRDefault="001B5907">
            <w:pPr>
              <w:spacing w:before="120" w:after="120"/>
              <w:rPr>
                <w:b/>
                <w:bCs/>
              </w:rPr>
            </w:pPr>
            <w:r>
              <w:rPr>
                <w:b/>
                <w:bCs/>
              </w:rPr>
              <w:t>Proposals / Observations</w:t>
            </w:r>
          </w:p>
        </w:tc>
      </w:tr>
      <w:tr w:rsidR="00756651" w14:paraId="628413B6" w14:textId="77777777">
        <w:trPr>
          <w:trHeight w:val="468"/>
        </w:trPr>
        <w:tc>
          <w:tcPr>
            <w:tcW w:w="1616" w:type="dxa"/>
          </w:tcPr>
          <w:p w14:paraId="3B5940E0" w14:textId="77777777" w:rsidR="00756651" w:rsidRDefault="001B5907">
            <w:pPr>
              <w:spacing w:before="120" w:after="120"/>
            </w:pPr>
            <w:r>
              <w:t>R4-2304042</w:t>
            </w:r>
          </w:p>
        </w:tc>
        <w:tc>
          <w:tcPr>
            <w:tcW w:w="1420" w:type="dxa"/>
          </w:tcPr>
          <w:p w14:paraId="6A1A9688" w14:textId="77777777" w:rsidR="00756651" w:rsidRDefault="001B5907">
            <w:pPr>
              <w:spacing w:before="120" w:after="120"/>
            </w:pPr>
            <w:r>
              <w:t>Nokia</w:t>
            </w:r>
          </w:p>
        </w:tc>
        <w:tc>
          <w:tcPr>
            <w:tcW w:w="6595" w:type="dxa"/>
          </w:tcPr>
          <w:p w14:paraId="190DD259" w14:textId="77777777" w:rsidR="00756651" w:rsidRDefault="001B5907">
            <w:pPr>
              <w:spacing w:before="120" w:after="120"/>
            </w:pPr>
            <w:r>
              <w:t>Proposal 1: Draft CR to TS 38.101-1</w:t>
            </w:r>
          </w:p>
          <w:p w14:paraId="424B6C3C" w14:textId="77777777" w:rsidR="00756651" w:rsidRDefault="001B5907">
            <w:pPr>
              <w:spacing w:before="120" w:after="120"/>
            </w:pPr>
            <w:r>
              <w:t>Observation 1:</w:t>
            </w:r>
          </w:p>
        </w:tc>
      </w:tr>
      <w:tr w:rsidR="00756651" w14:paraId="67ABBFD8" w14:textId="77777777">
        <w:trPr>
          <w:trHeight w:val="468"/>
        </w:trPr>
        <w:tc>
          <w:tcPr>
            <w:tcW w:w="1616" w:type="dxa"/>
          </w:tcPr>
          <w:p w14:paraId="7FF505C1" w14:textId="77777777" w:rsidR="00756651" w:rsidRDefault="001B5907">
            <w:pPr>
              <w:spacing w:before="120" w:after="120"/>
            </w:pPr>
            <w:r>
              <w:t>R4-2304095</w:t>
            </w:r>
          </w:p>
        </w:tc>
        <w:tc>
          <w:tcPr>
            <w:tcW w:w="1420" w:type="dxa"/>
          </w:tcPr>
          <w:p w14:paraId="75EAB8BE" w14:textId="77777777" w:rsidR="00756651" w:rsidRDefault="001B5907">
            <w:pPr>
              <w:spacing w:before="120" w:after="120"/>
            </w:pPr>
            <w:r>
              <w:t>Nokia, Nokia Shanghai Bell</w:t>
            </w:r>
          </w:p>
        </w:tc>
        <w:tc>
          <w:tcPr>
            <w:tcW w:w="6595" w:type="dxa"/>
          </w:tcPr>
          <w:p w14:paraId="48BE4623" w14:textId="77777777" w:rsidR="00756651" w:rsidRDefault="001B5907">
            <w:pPr>
              <w:rPr>
                <w:lang w:val="en-US"/>
              </w:rPr>
            </w:pPr>
            <w:r>
              <w:rPr>
                <w:lang w:val="en-US"/>
              </w:rPr>
              <w:t>Proposal 1: If NS_12 is signaled apply the A-MPR from tables 1 and 2.</w:t>
            </w:r>
          </w:p>
          <w:p w14:paraId="469582F5"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1</w:t>
            </w:r>
            <w:r w:rsidRPr="009D6CB6">
              <w:rPr>
                <w:rFonts w:ascii="Times New Roman" w:hAnsi="Times New Roman"/>
                <w:lang w:val="en-US"/>
              </w:rPr>
              <w:t>: A-MPR regions for NS_12</w:t>
            </w:r>
          </w:p>
          <w:tbl>
            <w:tblPr>
              <w:tblW w:w="0" w:type="auto"/>
              <w:jc w:val="center"/>
              <w:tblCellMar>
                <w:left w:w="0" w:type="dxa"/>
                <w:right w:w="0" w:type="dxa"/>
              </w:tblCellMar>
              <w:tblLook w:val="04A0" w:firstRow="1" w:lastRow="0" w:firstColumn="1" w:lastColumn="0" w:noHBand="0" w:noVBand="1"/>
            </w:tblPr>
            <w:tblGrid>
              <w:gridCol w:w="1015"/>
              <w:gridCol w:w="1461"/>
              <w:gridCol w:w="1656"/>
              <w:gridCol w:w="1519"/>
              <w:gridCol w:w="708"/>
            </w:tblGrid>
            <w:tr w:rsidR="00756651" w14:paraId="0CEED4E8"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0CDCD76"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22502D9E"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8F2C2B6"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Start</w:t>
                  </w:r>
                  <w:proofErr w:type="spellEnd"/>
                  <w:r w:rsidRPr="009D6CB6">
                    <w:rPr>
                      <w:rFonts w:ascii="Times New Roman" w:hAnsi="Times New Roman"/>
                      <w:lang w:val="en-US"/>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424C8CA"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237ACD8"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 xml:space="preserve">A-MPR </w:t>
                  </w:r>
                </w:p>
              </w:tc>
            </w:tr>
            <w:tr w:rsidR="00756651" w14:paraId="26F616E4"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16A741D"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2BF56057"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815.5 </w:t>
                  </w:r>
                  <w:r w:rsidRPr="009D6CB6">
                    <w:rPr>
                      <w:rFonts w:ascii="Times New Roman" w:hAnsi="Times New Roman" w:hint="eastAsia"/>
                      <w:lang w:val="en-US"/>
                    </w:rPr>
                    <w:t>≤</w:t>
                  </w:r>
                  <w:r w:rsidRPr="009D6CB6">
                    <w:rPr>
                      <w:rFonts w:ascii="Times New Roman" w:hAnsi="Times New Roman"/>
                      <w:lang w:val="en-US"/>
                    </w:rPr>
                    <w:t xml:space="preserve"> Fc &lt; 817.5</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F7DC15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0.9</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66F41B6"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5389698" w14:textId="77777777" w:rsidR="00756651" w:rsidRPr="009D6CB6" w:rsidRDefault="001B5907">
                  <w:pPr>
                    <w:pStyle w:val="TAC"/>
                    <w:rPr>
                      <w:rFonts w:ascii="Times New Roman" w:hAnsi="Times New Roman"/>
                      <w:lang w:val="en-US"/>
                    </w:rPr>
                  </w:pPr>
                  <w:r w:rsidRPr="009D6CB6">
                    <w:rPr>
                      <w:rFonts w:ascii="Times New Roman" w:hAnsi="Times New Roman"/>
                      <w:lang w:val="en-US"/>
                    </w:rPr>
                    <w:t>A2</w:t>
                  </w:r>
                </w:p>
              </w:tc>
            </w:tr>
          </w:tbl>
          <w:p w14:paraId="49D90238" w14:textId="77777777" w:rsidR="00756651" w:rsidRDefault="00756651"/>
          <w:p w14:paraId="2536EC92" w14:textId="77777777" w:rsidR="00756651" w:rsidRDefault="001B5907">
            <w:pPr>
              <w:pStyle w:val="TH"/>
              <w:rPr>
                <w:rFonts w:ascii="Times New Roman" w:hAnsi="Times New Roman"/>
                <w:lang w:val="en-US"/>
              </w:rPr>
            </w:pPr>
            <w:r w:rsidRPr="009D6CB6">
              <w:rPr>
                <w:rFonts w:ascii="Times New Roman" w:hAnsi="Times New Roman"/>
                <w:lang w:val="en-US"/>
              </w:rPr>
              <w:lastRenderedPageBreak/>
              <w:t xml:space="preserve">Table </w:t>
            </w:r>
            <w:r>
              <w:rPr>
                <w:rFonts w:ascii="Times New Roman" w:hAnsi="Times New Roman"/>
                <w:lang w:val="en-US"/>
              </w:rPr>
              <w:t>2</w:t>
            </w:r>
            <w:r w:rsidRPr="009D6CB6">
              <w:rPr>
                <w:rFonts w:ascii="Times New Roman" w:hAnsi="Times New Roman"/>
                <w:lang w:val="en-US"/>
              </w:rPr>
              <w:t>: A-MPR for NS_12</w:t>
            </w:r>
          </w:p>
          <w:tbl>
            <w:tblPr>
              <w:tblW w:w="3459" w:type="dxa"/>
              <w:jc w:val="center"/>
              <w:tblCellMar>
                <w:left w:w="70" w:type="dxa"/>
                <w:right w:w="70" w:type="dxa"/>
              </w:tblCellMar>
              <w:tblLook w:val="04A0" w:firstRow="1" w:lastRow="0" w:firstColumn="1" w:lastColumn="0" w:noHBand="0" w:noVBand="1"/>
            </w:tblPr>
            <w:tblGrid>
              <w:gridCol w:w="2200"/>
              <w:gridCol w:w="1259"/>
            </w:tblGrid>
            <w:tr w:rsidR="00756651" w14:paraId="45AD3D17"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471E68CB"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4A6FFB8" w14:textId="77777777" w:rsidR="00756651" w:rsidRDefault="001B5907">
                  <w:pPr>
                    <w:pStyle w:val="TAH"/>
                    <w:rPr>
                      <w:rFonts w:ascii="Times New Roman" w:hAnsi="Times New Roman"/>
                    </w:rPr>
                  </w:pPr>
                  <w:r>
                    <w:rPr>
                      <w:rFonts w:ascii="Times New Roman" w:hAnsi="Times New Roman"/>
                    </w:rPr>
                    <w:t>A2</w:t>
                  </w:r>
                </w:p>
              </w:tc>
            </w:tr>
            <w:tr w:rsidR="00756651" w14:paraId="44F886C9"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220D6FF4"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88C99E3" w14:textId="77777777" w:rsidR="00756651" w:rsidRDefault="001B5907">
                  <w:pPr>
                    <w:pStyle w:val="TAH"/>
                    <w:rPr>
                      <w:rFonts w:ascii="Times New Roman" w:hAnsi="Times New Roman"/>
                    </w:rPr>
                  </w:pPr>
                  <w:r>
                    <w:rPr>
                      <w:rFonts w:ascii="Times New Roman" w:hAnsi="Times New Roman"/>
                    </w:rPr>
                    <w:t>Outer/Inner</w:t>
                  </w:r>
                </w:p>
              </w:tc>
            </w:tr>
            <w:tr w:rsidR="00756651" w14:paraId="422E4ABC"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0D57A776"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0168E"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0D0B7FD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F5DF9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FA721"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r>
            <w:tr w:rsidR="00756651" w14:paraId="78BDC61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33652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BD003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4.5</w:t>
                  </w:r>
                </w:p>
              </w:tc>
            </w:tr>
            <w:tr w:rsidR="00756651" w14:paraId="205ED55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364920F"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44041E"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1F09EA9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12BD17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0F67B2"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r>
            <w:tr w:rsidR="00756651" w14:paraId="1FF1E87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A7A3F6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05A3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50945FA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E6FFA12"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D93A0A"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14AB5CE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725A70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86E92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r>
            <w:tr w:rsidR="00756651" w14:paraId="6CB23EA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18CF2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D104CF" w14:textId="77777777" w:rsidR="00756651" w:rsidRPr="009D6CB6" w:rsidRDefault="00756651">
                  <w:pPr>
                    <w:pStyle w:val="TAC"/>
                    <w:rPr>
                      <w:rFonts w:ascii="Times New Roman" w:hAnsi="Times New Roman"/>
                      <w:lang w:val="en-US"/>
                    </w:rPr>
                  </w:pPr>
                </w:p>
              </w:tc>
            </w:tr>
          </w:tbl>
          <w:p w14:paraId="0D1A9B7C" w14:textId="77777777" w:rsidR="00756651" w:rsidRDefault="00756651">
            <w:pPr>
              <w:rPr>
                <w:lang w:val="en-US"/>
              </w:rPr>
            </w:pPr>
          </w:p>
          <w:p w14:paraId="50CB9F9D" w14:textId="77777777" w:rsidR="00756651" w:rsidRDefault="001B5907">
            <w:pPr>
              <w:rPr>
                <w:lang w:val="en-US"/>
              </w:rPr>
            </w:pPr>
            <w:r>
              <w:rPr>
                <w:lang w:val="en-US"/>
              </w:rPr>
              <w:t>Proposal 2: If NS_13 is signaled apply the A-MPR from tables 3 and 4.</w:t>
            </w:r>
          </w:p>
          <w:p w14:paraId="2EB73363"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3</w:t>
            </w:r>
            <w:r w:rsidRPr="009D6CB6">
              <w:rPr>
                <w:rFonts w:ascii="Times New Roman" w:hAnsi="Times New Roman"/>
                <w:lang w:val="en-US"/>
              </w:rPr>
              <w:t>: A-MPR regions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1463"/>
              <w:gridCol w:w="1658"/>
              <w:gridCol w:w="1522"/>
              <w:gridCol w:w="709"/>
            </w:tblGrid>
            <w:tr w:rsidR="00756651" w14:paraId="3202E918" w14:textId="77777777">
              <w:trPr>
                <w:trHeight w:val="20"/>
                <w:jc w:val="center"/>
              </w:trPr>
              <w:tc>
                <w:tcPr>
                  <w:tcW w:w="0" w:type="auto"/>
                  <w:tcMar>
                    <w:top w:w="0" w:type="dxa"/>
                    <w:left w:w="108" w:type="dxa"/>
                    <w:bottom w:w="0" w:type="dxa"/>
                    <w:right w:w="108" w:type="dxa"/>
                  </w:tcMar>
                </w:tcPr>
                <w:p w14:paraId="453B1F47"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Pr>
                <w:p w14:paraId="082BB71F"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Mar>
                    <w:top w:w="0" w:type="dxa"/>
                    <w:left w:w="108" w:type="dxa"/>
                    <w:bottom w:w="0" w:type="dxa"/>
                    <w:right w:w="108" w:type="dxa"/>
                  </w:tcMar>
                </w:tcPr>
                <w:p w14:paraId="101CC8F3"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Start</w:t>
                  </w:r>
                  <w:proofErr w:type="spellEnd"/>
                  <w:r w:rsidRPr="009D6CB6">
                    <w:rPr>
                      <w:rFonts w:ascii="Times New Roman" w:hAnsi="Times New Roman"/>
                      <w:lang w:val="en-US"/>
                    </w:rPr>
                    <w:t>*12*SCS (MHz)</w:t>
                  </w:r>
                </w:p>
              </w:tc>
              <w:tc>
                <w:tcPr>
                  <w:tcW w:w="0" w:type="auto"/>
                  <w:tcMar>
                    <w:top w:w="0" w:type="dxa"/>
                    <w:left w:w="108" w:type="dxa"/>
                    <w:bottom w:w="0" w:type="dxa"/>
                    <w:right w:w="108" w:type="dxa"/>
                  </w:tcMar>
                </w:tcPr>
                <w:p w14:paraId="3B55DDF5"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Mar>
                    <w:top w:w="0" w:type="dxa"/>
                    <w:left w:w="108" w:type="dxa"/>
                    <w:bottom w:w="0" w:type="dxa"/>
                    <w:right w:w="108" w:type="dxa"/>
                  </w:tcMar>
                </w:tcPr>
                <w:p w14:paraId="6830C503"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A-MPR</w:t>
                  </w:r>
                </w:p>
              </w:tc>
            </w:tr>
            <w:tr w:rsidR="00756651" w14:paraId="7A25EB93" w14:textId="77777777">
              <w:trPr>
                <w:trHeight w:val="20"/>
                <w:jc w:val="center"/>
              </w:trPr>
              <w:tc>
                <w:tcPr>
                  <w:tcW w:w="0" w:type="auto"/>
                  <w:shd w:val="clear" w:color="auto" w:fill="FFFFFF" w:themeFill="background1"/>
                  <w:tcMar>
                    <w:top w:w="0" w:type="dxa"/>
                    <w:left w:w="108" w:type="dxa"/>
                    <w:bottom w:w="0" w:type="dxa"/>
                    <w:right w:w="108" w:type="dxa"/>
                  </w:tcMar>
                </w:tcPr>
                <w:p w14:paraId="34B511DD"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shd w:val="clear" w:color="auto" w:fill="FFFFFF" w:themeFill="background1"/>
                </w:tcPr>
                <w:p w14:paraId="217B2474"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818.5 </w:t>
                  </w:r>
                  <w:r w:rsidRPr="009D6CB6">
                    <w:rPr>
                      <w:rFonts w:ascii="Times New Roman" w:hAnsi="Times New Roman" w:hint="eastAsia"/>
                      <w:lang w:val="en-US"/>
                    </w:rPr>
                    <w:t>≤</w:t>
                  </w:r>
                  <w:r w:rsidRPr="009D6CB6">
                    <w:rPr>
                      <w:rFonts w:ascii="Times New Roman" w:hAnsi="Times New Roman"/>
                      <w:lang w:val="en-US"/>
                    </w:rPr>
                    <w:t xml:space="preserve"> Fc &lt; 820</w:t>
                  </w:r>
                </w:p>
              </w:tc>
              <w:tc>
                <w:tcPr>
                  <w:tcW w:w="0" w:type="auto"/>
                  <w:shd w:val="clear" w:color="auto" w:fill="FFFFFF" w:themeFill="background1"/>
                  <w:tcMar>
                    <w:top w:w="0" w:type="dxa"/>
                    <w:left w:w="108" w:type="dxa"/>
                    <w:bottom w:w="0" w:type="dxa"/>
                    <w:right w:w="108" w:type="dxa"/>
                  </w:tcMar>
                </w:tcPr>
                <w:p w14:paraId="0C322F77"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0.54</w:t>
                  </w:r>
                </w:p>
              </w:tc>
              <w:tc>
                <w:tcPr>
                  <w:tcW w:w="0" w:type="auto"/>
                  <w:shd w:val="clear" w:color="auto" w:fill="FFFFFF" w:themeFill="background1"/>
                  <w:tcMar>
                    <w:top w:w="0" w:type="dxa"/>
                    <w:left w:w="108" w:type="dxa"/>
                    <w:bottom w:w="0" w:type="dxa"/>
                    <w:right w:w="108" w:type="dxa"/>
                  </w:tcMar>
                </w:tcPr>
                <w:p w14:paraId="7C5399FB"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shd w:val="clear" w:color="auto" w:fill="FFFFFF" w:themeFill="background1"/>
                  <w:tcMar>
                    <w:top w:w="0" w:type="dxa"/>
                    <w:left w:w="108" w:type="dxa"/>
                    <w:bottom w:w="0" w:type="dxa"/>
                    <w:right w:w="108" w:type="dxa"/>
                  </w:tcMar>
                </w:tcPr>
                <w:p w14:paraId="2E472367" w14:textId="77777777" w:rsidR="00756651" w:rsidRPr="009D6CB6" w:rsidRDefault="001B5907">
                  <w:pPr>
                    <w:pStyle w:val="TAC"/>
                    <w:rPr>
                      <w:rFonts w:ascii="Times New Roman" w:hAnsi="Times New Roman"/>
                      <w:lang w:val="en-US"/>
                    </w:rPr>
                  </w:pPr>
                  <w:r w:rsidRPr="009D6CB6">
                    <w:rPr>
                      <w:rFonts w:ascii="Times New Roman" w:hAnsi="Times New Roman"/>
                      <w:lang w:val="en-US"/>
                    </w:rPr>
                    <w:t>A4</w:t>
                  </w:r>
                </w:p>
              </w:tc>
            </w:tr>
          </w:tbl>
          <w:p w14:paraId="1BCB5958" w14:textId="77777777" w:rsidR="00756651" w:rsidRDefault="00756651"/>
          <w:p w14:paraId="632F5105"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4</w:t>
            </w:r>
            <w:r w:rsidRPr="009D6CB6">
              <w:rPr>
                <w:rFonts w:ascii="Times New Roman" w:hAnsi="Times New Roman"/>
                <w:lang w:val="en-US"/>
              </w:rPr>
              <w:t>: A-MPR for NS_13</w:t>
            </w:r>
          </w:p>
          <w:tbl>
            <w:tblPr>
              <w:tblW w:w="3283" w:type="dxa"/>
              <w:jc w:val="center"/>
              <w:tblCellMar>
                <w:left w:w="70" w:type="dxa"/>
                <w:right w:w="70" w:type="dxa"/>
              </w:tblCellMar>
              <w:tblLook w:val="04A0" w:firstRow="1" w:lastRow="0" w:firstColumn="1" w:lastColumn="0" w:noHBand="0" w:noVBand="1"/>
            </w:tblPr>
            <w:tblGrid>
              <w:gridCol w:w="2172"/>
              <w:gridCol w:w="1111"/>
            </w:tblGrid>
            <w:tr w:rsidR="00756651" w14:paraId="41EF2856" w14:textId="77777777">
              <w:trPr>
                <w:jc w:val="center"/>
              </w:trPr>
              <w:tc>
                <w:tcPr>
                  <w:tcW w:w="2172" w:type="dxa"/>
                  <w:tcBorders>
                    <w:top w:val="single" w:sz="4" w:space="0" w:color="auto"/>
                    <w:left w:val="single" w:sz="4" w:space="0" w:color="auto"/>
                    <w:right w:val="single" w:sz="4" w:space="0" w:color="auto"/>
                  </w:tcBorders>
                  <w:shd w:val="clear" w:color="auto" w:fill="auto"/>
                  <w:vAlign w:val="center"/>
                </w:tcPr>
                <w:p w14:paraId="294414AB" w14:textId="77777777" w:rsidR="00756651" w:rsidRDefault="001B5907">
                  <w:pPr>
                    <w:pStyle w:val="TAH"/>
                    <w:rPr>
                      <w:rFonts w:ascii="Times New Roman" w:hAnsi="Times New Roman"/>
                    </w:rPr>
                  </w:pPr>
                  <w:r>
                    <w:rPr>
                      <w:rFonts w:ascii="Times New Roman"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D9B485" w14:textId="77777777" w:rsidR="00756651" w:rsidRDefault="001B5907">
                  <w:pPr>
                    <w:pStyle w:val="TAH"/>
                    <w:rPr>
                      <w:rFonts w:ascii="Times New Roman" w:hAnsi="Times New Roman"/>
                    </w:rPr>
                  </w:pPr>
                  <w:r>
                    <w:rPr>
                      <w:rFonts w:ascii="Times New Roman" w:hAnsi="Times New Roman"/>
                    </w:rPr>
                    <w:t>A4</w:t>
                  </w:r>
                </w:p>
              </w:tc>
            </w:tr>
            <w:tr w:rsidR="00756651" w14:paraId="171C5E0B" w14:textId="77777777">
              <w:trPr>
                <w:jc w:val="center"/>
              </w:trPr>
              <w:tc>
                <w:tcPr>
                  <w:tcW w:w="2172" w:type="dxa"/>
                  <w:tcBorders>
                    <w:left w:val="single" w:sz="4" w:space="0" w:color="auto"/>
                    <w:bottom w:val="single" w:sz="4" w:space="0" w:color="auto"/>
                    <w:right w:val="single" w:sz="4" w:space="0" w:color="auto"/>
                  </w:tcBorders>
                  <w:shd w:val="clear" w:color="auto" w:fill="auto"/>
                  <w:vAlign w:val="center"/>
                </w:tcPr>
                <w:p w14:paraId="0EEB32CD" w14:textId="77777777" w:rsidR="00756651" w:rsidRDefault="00756651">
                  <w:pPr>
                    <w:pStyle w:val="TAH"/>
                    <w:rPr>
                      <w:rFonts w:ascii="Times New Roman"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8A7DB" w14:textId="77777777" w:rsidR="00756651" w:rsidRDefault="001B5907">
                  <w:pPr>
                    <w:pStyle w:val="TAH"/>
                    <w:rPr>
                      <w:rFonts w:ascii="Times New Roman" w:hAnsi="Times New Roman"/>
                    </w:rPr>
                  </w:pPr>
                  <w:r>
                    <w:rPr>
                      <w:rFonts w:ascii="Times New Roman" w:hAnsi="Times New Roman"/>
                    </w:rPr>
                    <w:t>Outer/Inner</w:t>
                  </w:r>
                </w:p>
              </w:tc>
            </w:tr>
            <w:tr w:rsidR="00756651" w14:paraId="29FAFA2B" w14:textId="77777777">
              <w:trPr>
                <w:jc w:val="center"/>
              </w:trPr>
              <w:tc>
                <w:tcPr>
                  <w:tcW w:w="2172" w:type="dxa"/>
                  <w:tcBorders>
                    <w:top w:val="single" w:sz="4" w:space="0" w:color="auto"/>
                    <w:left w:val="single" w:sz="4" w:space="0" w:color="000000"/>
                    <w:bottom w:val="single" w:sz="4" w:space="0" w:color="000000"/>
                    <w:right w:val="single" w:sz="4" w:space="0" w:color="000000"/>
                  </w:tcBorders>
                  <w:vAlign w:val="center"/>
                </w:tcPr>
                <w:p w14:paraId="36508B9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08C1AD"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3</w:t>
                  </w:r>
                </w:p>
              </w:tc>
            </w:tr>
            <w:tr w:rsidR="00756651" w14:paraId="71732ADD"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C5C01D0"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BE5943"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651652A4"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A40641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C66F3"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3.5</w:t>
                  </w:r>
                </w:p>
              </w:tc>
            </w:tr>
            <w:tr w:rsidR="00756651" w14:paraId="6D94779A"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246D39AB"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A11A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r>
            <w:tr w:rsidR="00756651" w14:paraId="1CE66E13"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3BD4EC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3D746" w14:textId="77777777" w:rsidR="00756651" w:rsidRPr="009D6CB6" w:rsidRDefault="00756651">
                  <w:pPr>
                    <w:pStyle w:val="TAC"/>
                    <w:rPr>
                      <w:rFonts w:ascii="Times New Roman" w:hAnsi="Times New Roman"/>
                      <w:lang w:val="en-US"/>
                    </w:rPr>
                  </w:pPr>
                </w:p>
              </w:tc>
            </w:tr>
            <w:tr w:rsidR="00756651" w14:paraId="2220D398"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4F1999FB"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350C2D"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287B3856"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0623F5D"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25C820"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401F5DBF"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A2D0460"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0D9524"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r>
            <w:tr w:rsidR="00756651" w14:paraId="4CC59D4F"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0E5C2FCC"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A25C8F" w14:textId="77777777" w:rsidR="00756651" w:rsidRPr="009D6CB6" w:rsidRDefault="00756651">
                  <w:pPr>
                    <w:pStyle w:val="TAC"/>
                    <w:rPr>
                      <w:rFonts w:ascii="Times New Roman" w:hAnsi="Times New Roman"/>
                      <w:lang w:val="en-US"/>
                    </w:rPr>
                  </w:pPr>
                </w:p>
              </w:tc>
            </w:tr>
          </w:tbl>
          <w:p w14:paraId="5430C4DA" w14:textId="77777777" w:rsidR="00756651" w:rsidRDefault="00756651">
            <w:pPr>
              <w:rPr>
                <w:lang w:val="en-US"/>
              </w:rPr>
            </w:pPr>
          </w:p>
          <w:p w14:paraId="6DFCCCBD" w14:textId="77777777" w:rsidR="00756651" w:rsidRDefault="001B5907">
            <w:pPr>
              <w:rPr>
                <w:lang w:val="en-US"/>
              </w:rPr>
            </w:pPr>
            <w:r>
              <w:rPr>
                <w:lang w:val="en-US"/>
              </w:rPr>
              <w:t>Proposal 3: Specify no A-MPR for 3 MHz channel in NS_14.</w:t>
            </w:r>
          </w:p>
          <w:p w14:paraId="16475DEE" w14:textId="77777777" w:rsidR="00756651" w:rsidRDefault="00756651">
            <w:pPr>
              <w:rPr>
                <w:lang w:val="en-US"/>
              </w:rPr>
            </w:pPr>
          </w:p>
          <w:p w14:paraId="4AEB4342" w14:textId="77777777" w:rsidR="00756651" w:rsidRDefault="001B5907">
            <w:pPr>
              <w:rPr>
                <w:lang w:val="en-US"/>
              </w:rPr>
            </w:pPr>
            <w:r>
              <w:rPr>
                <w:lang w:val="en-US"/>
              </w:rPr>
              <w:t>Proposal 4: If NS_15 is signaled apply the A-MPR from tables 5 and 6.</w:t>
            </w:r>
          </w:p>
          <w:p w14:paraId="3E8025F9" w14:textId="77777777" w:rsidR="00756651" w:rsidRPr="009D6CB6" w:rsidRDefault="001B5907">
            <w:pPr>
              <w:pStyle w:val="TH"/>
              <w:rPr>
                <w:rFonts w:ascii="Times New Roman" w:hAnsi="Times New Roman"/>
                <w:lang w:val="en-US"/>
              </w:rPr>
            </w:pPr>
            <w:r w:rsidRPr="009D6CB6">
              <w:rPr>
                <w:rFonts w:ascii="Times New Roman" w:hAnsi="Times New Roman"/>
                <w:lang w:val="en-US"/>
              </w:rPr>
              <w:t>Table 5: A-MPR regions for NS_15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7"/>
              <w:gridCol w:w="1496"/>
              <w:gridCol w:w="1598"/>
              <w:gridCol w:w="1535"/>
              <w:gridCol w:w="713"/>
            </w:tblGrid>
            <w:tr w:rsidR="00756651" w14:paraId="4D63C407" w14:textId="77777777">
              <w:trPr>
                <w:trHeight w:val="20"/>
                <w:jc w:val="center"/>
              </w:trPr>
              <w:tc>
                <w:tcPr>
                  <w:tcW w:w="0" w:type="auto"/>
                  <w:tcBorders>
                    <w:bottom w:val="single" w:sz="4" w:space="0" w:color="auto"/>
                  </w:tcBorders>
                  <w:tcMar>
                    <w:top w:w="0" w:type="dxa"/>
                    <w:left w:w="108" w:type="dxa"/>
                    <w:bottom w:w="0" w:type="dxa"/>
                    <w:right w:w="108" w:type="dxa"/>
                  </w:tcMar>
                </w:tcPr>
                <w:p w14:paraId="553DA9FB"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Channel BW</w:t>
                  </w:r>
                </w:p>
              </w:tc>
              <w:tc>
                <w:tcPr>
                  <w:tcW w:w="0" w:type="auto"/>
                  <w:tcBorders>
                    <w:bottom w:val="single" w:sz="4" w:space="0" w:color="auto"/>
                  </w:tcBorders>
                </w:tcPr>
                <w:p w14:paraId="39AEEAEF" w14:textId="77777777" w:rsidR="00756651" w:rsidRPr="009D6CB6" w:rsidRDefault="001B5907">
                  <w:pPr>
                    <w:pStyle w:val="TAH"/>
                    <w:rPr>
                      <w:rFonts w:ascii="Times New Roman" w:hAnsi="Times New Roman"/>
                      <w:lang w:val="en-US"/>
                    </w:rPr>
                  </w:pPr>
                  <w:r w:rsidRPr="009D6CB6">
                    <w:rPr>
                      <w:rFonts w:ascii="Times New Roman" w:hAnsi="Times New Roman"/>
                      <w:lang w:val="en-US"/>
                    </w:rPr>
                    <w:t>Carrier Frequency, Fc, MHz</w:t>
                  </w:r>
                </w:p>
              </w:tc>
              <w:tc>
                <w:tcPr>
                  <w:tcW w:w="0" w:type="auto"/>
                  <w:tcBorders>
                    <w:bottom w:val="single" w:sz="4" w:space="0" w:color="auto"/>
                  </w:tcBorders>
                  <w:tcMar>
                    <w:top w:w="0" w:type="dxa"/>
                    <w:left w:w="108" w:type="dxa"/>
                    <w:bottom w:w="0" w:type="dxa"/>
                    <w:right w:w="108" w:type="dxa"/>
                  </w:tcMar>
                </w:tcPr>
                <w:p w14:paraId="0677AA1F" w14:textId="77777777" w:rsidR="00756651" w:rsidRPr="009D6CB6" w:rsidRDefault="001B5907">
                  <w:pPr>
                    <w:pStyle w:val="TAH"/>
                    <w:rPr>
                      <w:rFonts w:ascii="Times New Roman" w:hAnsi="Times New Roman"/>
                      <w:lang w:val="en-US" w:eastAsia="zh-CN"/>
                    </w:rPr>
                  </w:pPr>
                  <w:proofErr w:type="spellStart"/>
                  <w:r w:rsidRPr="009D6CB6">
                    <w:rPr>
                      <w:rFonts w:ascii="Times New Roman" w:hAnsi="Times New Roman"/>
                      <w:lang w:val="en-US"/>
                    </w:rPr>
                    <w:t>RB</w:t>
                  </w:r>
                  <w:r w:rsidRPr="009D6CB6">
                    <w:rPr>
                      <w:rFonts w:ascii="Times New Roman" w:hAnsi="Times New Roman"/>
                      <w:vertAlign w:val="subscript"/>
                      <w:lang w:val="en-US"/>
                    </w:rPr>
                    <w:t>end</w:t>
                  </w:r>
                  <w:proofErr w:type="spellEnd"/>
                  <w:r w:rsidRPr="009D6CB6">
                    <w:rPr>
                      <w:rFonts w:ascii="Times New Roman" w:hAnsi="Times New Roman"/>
                      <w:lang w:val="en-US"/>
                    </w:rPr>
                    <w:t>*12*SCS (MHz)</w:t>
                  </w:r>
                </w:p>
              </w:tc>
              <w:tc>
                <w:tcPr>
                  <w:tcW w:w="0" w:type="auto"/>
                  <w:tcBorders>
                    <w:bottom w:val="single" w:sz="4" w:space="0" w:color="auto"/>
                  </w:tcBorders>
                  <w:tcMar>
                    <w:top w:w="0" w:type="dxa"/>
                    <w:left w:w="108" w:type="dxa"/>
                    <w:bottom w:w="0" w:type="dxa"/>
                    <w:right w:w="108" w:type="dxa"/>
                  </w:tcMar>
                </w:tcPr>
                <w:p w14:paraId="37C60BD4"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L</w:t>
                  </w:r>
                  <w:r w:rsidRPr="009D6CB6">
                    <w:rPr>
                      <w:rFonts w:ascii="Times New Roman" w:hAnsi="Times New Roman"/>
                      <w:vertAlign w:val="subscript"/>
                      <w:lang w:val="en-US"/>
                    </w:rPr>
                    <w:t>CRB</w:t>
                  </w:r>
                  <w:r w:rsidRPr="009D6CB6">
                    <w:rPr>
                      <w:rFonts w:ascii="Times New Roman" w:hAnsi="Times New Roman"/>
                      <w:lang w:val="en-US"/>
                    </w:rPr>
                    <w:t>*12*SCS (MHz)</w:t>
                  </w:r>
                </w:p>
              </w:tc>
              <w:tc>
                <w:tcPr>
                  <w:tcW w:w="0" w:type="auto"/>
                  <w:tcBorders>
                    <w:bottom w:val="single" w:sz="4" w:space="0" w:color="auto"/>
                  </w:tcBorders>
                  <w:tcMar>
                    <w:top w:w="0" w:type="dxa"/>
                    <w:left w:w="108" w:type="dxa"/>
                    <w:bottom w:w="0" w:type="dxa"/>
                    <w:right w:w="108" w:type="dxa"/>
                  </w:tcMar>
                </w:tcPr>
                <w:p w14:paraId="43C09011" w14:textId="77777777" w:rsidR="00756651" w:rsidRPr="009D6CB6" w:rsidRDefault="001B5907">
                  <w:pPr>
                    <w:pStyle w:val="TAH"/>
                    <w:rPr>
                      <w:rFonts w:ascii="Times New Roman" w:hAnsi="Times New Roman"/>
                      <w:lang w:val="en-US" w:eastAsia="zh-CN"/>
                    </w:rPr>
                  </w:pPr>
                  <w:r w:rsidRPr="009D6CB6">
                    <w:rPr>
                      <w:rFonts w:ascii="Times New Roman" w:hAnsi="Times New Roman"/>
                      <w:lang w:val="en-US"/>
                    </w:rPr>
                    <w:t>A-MPR</w:t>
                  </w:r>
                </w:p>
              </w:tc>
            </w:tr>
            <w:tr w:rsidR="00756651" w14:paraId="66AF6B85" w14:textId="77777777">
              <w:trPr>
                <w:trHeight w:val="187"/>
                <w:jc w:val="center"/>
              </w:trPr>
              <w:tc>
                <w:tcPr>
                  <w:tcW w:w="0" w:type="auto"/>
                  <w:tcBorders>
                    <w:top w:val="single" w:sz="4" w:space="0" w:color="auto"/>
                    <w:bottom w:val="single" w:sz="4" w:space="0" w:color="auto"/>
                  </w:tcBorders>
                  <w:shd w:val="clear" w:color="auto" w:fill="FFFFFF" w:themeFill="background1"/>
                </w:tcPr>
                <w:p w14:paraId="076410F2" w14:textId="77777777" w:rsidR="00756651" w:rsidRPr="009D6CB6" w:rsidRDefault="001B5907">
                  <w:pPr>
                    <w:pStyle w:val="TAC"/>
                    <w:rPr>
                      <w:rFonts w:ascii="Times New Roman" w:hAnsi="Times New Roman"/>
                      <w:lang w:val="en-US"/>
                    </w:rPr>
                  </w:pPr>
                  <w:r w:rsidRPr="009D6CB6">
                    <w:rPr>
                      <w:rFonts w:ascii="Times New Roman" w:hAnsi="Times New Roman"/>
                      <w:lang w:val="en-US"/>
                    </w:rPr>
                    <w:t>3MHz</w:t>
                  </w:r>
                </w:p>
              </w:tc>
              <w:tc>
                <w:tcPr>
                  <w:tcW w:w="0" w:type="auto"/>
                  <w:tcBorders>
                    <w:top w:val="single" w:sz="4" w:space="0" w:color="auto"/>
                    <w:bottom w:val="single" w:sz="4" w:space="0" w:color="auto"/>
                  </w:tcBorders>
                  <w:shd w:val="clear" w:color="auto" w:fill="FFFFFF" w:themeFill="background1"/>
                </w:tcPr>
                <w:p w14:paraId="24EAC392" w14:textId="77777777" w:rsidR="00756651" w:rsidRPr="009D6CB6" w:rsidRDefault="001B5907">
                  <w:pPr>
                    <w:pStyle w:val="TAC"/>
                    <w:rPr>
                      <w:rFonts w:ascii="Times New Roman" w:hAnsi="Times New Roman"/>
                      <w:lang w:val="en-US"/>
                    </w:rPr>
                  </w:pPr>
                  <w:r w:rsidRPr="009D6CB6">
                    <w:rPr>
                      <w:rFonts w:ascii="Times New Roman" w:hAnsi="Times New Roman"/>
                      <w:lang w:val="en-US"/>
                    </w:rPr>
                    <w:t xml:space="preserve">844.5 &lt; Fc </w:t>
                  </w:r>
                  <w:r w:rsidRPr="009D6CB6">
                    <w:rPr>
                      <w:rFonts w:ascii="Times New Roman" w:hAnsi="Times New Roman" w:hint="eastAsia"/>
                      <w:lang w:val="en-US"/>
                    </w:rPr>
                    <w:t>≤</w:t>
                  </w:r>
                  <w:r w:rsidRPr="009D6CB6">
                    <w:rPr>
                      <w:rFonts w:ascii="Times New Roman" w:hAnsi="Times New Roman"/>
                      <w:lang w:val="en-US"/>
                    </w:rPr>
                    <w:t xml:space="preserve"> 847.5</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5D5D7F98"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1.62</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66F4D5F7" w14:textId="77777777" w:rsidR="00756651" w:rsidRPr="009D6CB6" w:rsidRDefault="001B5907">
                  <w:pPr>
                    <w:pStyle w:val="TAC"/>
                    <w:rPr>
                      <w:rFonts w:ascii="Times New Roman" w:hAnsi="Times New Roman"/>
                      <w:lang w:val="en-US"/>
                    </w:rPr>
                  </w:pPr>
                  <w:r w:rsidRPr="009D6CB6">
                    <w:rPr>
                      <w:rFonts w:ascii="Times New Roman" w:hAnsi="Times New Roman"/>
                      <w:lang w:val="en-US"/>
                    </w:rPr>
                    <w:t>&gt;0</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59C14636" w14:textId="77777777" w:rsidR="00756651" w:rsidRPr="009D6CB6" w:rsidRDefault="001B5907">
                  <w:pPr>
                    <w:pStyle w:val="TAC"/>
                    <w:rPr>
                      <w:rFonts w:ascii="Times New Roman" w:hAnsi="Times New Roman"/>
                      <w:lang w:val="en-US"/>
                    </w:rPr>
                  </w:pPr>
                  <w:r w:rsidRPr="009D6CB6">
                    <w:rPr>
                      <w:rFonts w:ascii="Times New Roman" w:hAnsi="Times New Roman"/>
                      <w:lang w:val="en-US"/>
                    </w:rPr>
                    <w:t>A5</w:t>
                  </w:r>
                </w:p>
              </w:tc>
            </w:tr>
          </w:tbl>
          <w:p w14:paraId="72BCA85A" w14:textId="77777777" w:rsidR="00756651" w:rsidRPr="009D6CB6" w:rsidRDefault="00756651">
            <w:pPr>
              <w:pStyle w:val="TH"/>
              <w:jc w:val="left"/>
              <w:rPr>
                <w:rFonts w:ascii="Times New Roman" w:hAnsi="Times New Roman"/>
                <w:lang w:val="en-US"/>
              </w:rPr>
            </w:pPr>
          </w:p>
          <w:p w14:paraId="4A937922" w14:textId="77777777" w:rsidR="00756651" w:rsidRDefault="001B5907">
            <w:pPr>
              <w:pStyle w:val="TH"/>
              <w:rPr>
                <w:rFonts w:ascii="Times New Roman" w:hAnsi="Times New Roman"/>
                <w:lang w:val="en-US"/>
              </w:rPr>
            </w:pPr>
            <w:r w:rsidRPr="009D6CB6">
              <w:rPr>
                <w:rFonts w:ascii="Times New Roman" w:hAnsi="Times New Roman"/>
                <w:lang w:val="en-US"/>
              </w:rPr>
              <w:t>Table 6: A-MPR for NS_15</w:t>
            </w:r>
          </w:p>
          <w:tbl>
            <w:tblPr>
              <w:tblW w:w="3145" w:type="dxa"/>
              <w:jc w:val="center"/>
              <w:tblCellMar>
                <w:left w:w="70" w:type="dxa"/>
                <w:right w:w="70" w:type="dxa"/>
              </w:tblCellMar>
              <w:tblLook w:val="04A0" w:firstRow="1" w:lastRow="0" w:firstColumn="1" w:lastColumn="0" w:noHBand="0" w:noVBand="1"/>
            </w:tblPr>
            <w:tblGrid>
              <w:gridCol w:w="2034"/>
              <w:gridCol w:w="1111"/>
            </w:tblGrid>
            <w:tr w:rsidR="00756651" w14:paraId="3334280A" w14:textId="77777777">
              <w:trPr>
                <w:jc w:val="center"/>
              </w:trPr>
              <w:tc>
                <w:tcPr>
                  <w:tcW w:w="2034" w:type="dxa"/>
                  <w:tcBorders>
                    <w:top w:val="single" w:sz="4" w:space="0" w:color="auto"/>
                    <w:left w:val="single" w:sz="4" w:space="0" w:color="auto"/>
                    <w:right w:val="single" w:sz="4" w:space="0" w:color="auto"/>
                  </w:tcBorders>
                  <w:shd w:val="clear" w:color="auto" w:fill="auto"/>
                  <w:vAlign w:val="center"/>
                </w:tcPr>
                <w:p w14:paraId="169AF1AF" w14:textId="77777777" w:rsidR="00756651" w:rsidRDefault="001B5907">
                  <w:pPr>
                    <w:pStyle w:val="TAH"/>
                    <w:rPr>
                      <w:rFonts w:ascii="Times New Roman" w:eastAsia="Yu Mincho" w:hAnsi="Times New Roman"/>
                    </w:rPr>
                  </w:pPr>
                  <w:r>
                    <w:rPr>
                      <w:rFonts w:ascii="Times New Roman" w:eastAsia="Yu Mincho"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36825E" w14:textId="77777777" w:rsidR="00756651" w:rsidRDefault="001B5907">
                  <w:pPr>
                    <w:pStyle w:val="TAH"/>
                    <w:rPr>
                      <w:rFonts w:ascii="Times New Roman" w:eastAsia="Yu Mincho" w:hAnsi="Times New Roman"/>
                    </w:rPr>
                  </w:pPr>
                  <w:r>
                    <w:rPr>
                      <w:rFonts w:ascii="Times New Roman" w:eastAsia="Yu Mincho" w:hAnsi="Times New Roman"/>
                    </w:rPr>
                    <w:t>A5</w:t>
                  </w:r>
                </w:p>
              </w:tc>
            </w:tr>
            <w:tr w:rsidR="00756651" w14:paraId="38C69058" w14:textId="77777777">
              <w:trPr>
                <w:jc w:val="center"/>
              </w:trPr>
              <w:tc>
                <w:tcPr>
                  <w:tcW w:w="2034" w:type="dxa"/>
                  <w:tcBorders>
                    <w:left w:val="single" w:sz="4" w:space="0" w:color="auto"/>
                    <w:bottom w:val="single" w:sz="4" w:space="0" w:color="auto"/>
                    <w:right w:val="single" w:sz="4" w:space="0" w:color="auto"/>
                  </w:tcBorders>
                  <w:shd w:val="clear" w:color="auto" w:fill="auto"/>
                  <w:vAlign w:val="center"/>
                </w:tcPr>
                <w:p w14:paraId="72F0E3F1" w14:textId="77777777" w:rsidR="00756651" w:rsidRDefault="00756651">
                  <w:pPr>
                    <w:pStyle w:val="TAH"/>
                    <w:rPr>
                      <w:rFonts w:ascii="Times New Roman" w:eastAsia="Yu Mincho"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58C5D" w14:textId="77777777" w:rsidR="00756651" w:rsidRDefault="001B5907">
                  <w:pPr>
                    <w:pStyle w:val="TAH"/>
                    <w:rPr>
                      <w:rFonts w:ascii="Times New Roman" w:eastAsia="Yu Mincho" w:hAnsi="Times New Roman"/>
                    </w:rPr>
                  </w:pPr>
                  <w:r>
                    <w:rPr>
                      <w:rFonts w:ascii="Times New Roman" w:eastAsia="Yu Mincho" w:hAnsi="Times New Roman"/>
                    </w:rPr>
                    <w:t>Outer/Inner</w:t>
                  </w:r>
                </w:p>
              </w:tc>
            </w:tr>
            <w:tr w:rsidR="00756651" w14:paraId="7DAA7E23" w14:textId="77777777">
              <w:trPr>
                <w:jc w:val="center"/>
              </w:trPr>
              <w:tc>
                <w:tcPr>
                  <w:tcW w:w="2034" w:type="dxa"/>
                  <w:tcBorders>
                    <w:top w:val="single" w:sz="4" w:space="0" w:color="auto"/>
                    <w:left w:val="single" w:sz="4" w:space="0" w:color="000000"/>
                    <w:bottom w:val="single" w:sz="4" w:space="0" w:color="000000"/>
                    <w:right w:val="single" w:sz="4" w:space="0" w:color="000000"/>
                  </w:tcBorders>
                  <w:vAlign w:val="center"/>
                </w:tcPr>
                <w:p w14:paraId="349C6187"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563E8C"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w:t>
                  </w:r>
                </w:p>
              </w:tc>
            </w:tr>
            <w:tr w:rsidR="00756651" w14:paraId="1EE8E8E1"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0B5F988"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3290C7"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0E1E3428"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83AB742"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954FAC"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03445FE0"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37C39EA0"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92D86"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1CE3722D"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711EC0F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DD53C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7.5</w:t>
                  </w:r>
                </w:p>
              </w:tc>
            </w:tr>
            <w:tr w:rsidR="00756651" w14:paraId="54DB84E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5C9FF85F"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lastRenderedPageBreak/>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082E0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41702729"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0485BBFB"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94030"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02042A4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069B32C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F8B353"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w:t>
                  </w:r>
                </w:p>
              </w:tc>
            </w:tr>
            <w:tr w:rsidR="00756651" w14:paraId="3FC55ECF"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74D5D4CE"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51D0D5"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 8.5</w:t>
                  </w:r>
                </w:p>
              </w:tc>
            </w:tr>
          </w:tbl>
          <w:p w14:paraId="11D30677" w14:textId="77777777" w:rsidR="00756651" w:rsidRDefault="001B5907">
            <w:pPr>
              <w:spacing w:before="120" w:after="120"/>
            </w:pPr>
            <w:r>
              <w:t xml:space="preserve">Observation 1: </w:t>
            </w:r>
          </w:p>
        </w:tc>
      </w:tr>
      <w:tr w:rsidR="00756651" w14:paraId="1FF782C4" w14:textId="77777777">
        <w:trPr>
          <w:trHeight w:val="468"/>
        </w:trPr>
        <w:tc>
          <w:tcPr>
            <w:tcW w:w="1616" w:type="dxa"/>
          </w:tcPr>
          <w:p w14:paraId="42EBBFA6" w14:textId="77777777" w:rsidR="00756651" w:rsidRDefault="001B5907">
            <w:pPr>
              <w:spacing w:before="120" w:after="120"/>
            </w:pPr>
            <w:r>
              <w:lastRenderedPageBreak/>
              <w:t>R4-2304574</w:t>
            </w:r>
          </w:p>
        </w:tc>
        <w:tc>
          <w:tcPr>
            <w:tcW w:w="1420" w:type="dxa"/>
          </w:tcPr>
          <w:p w14:paraId="692418A5" w14:textId="77777777" w:rsidR="00756651" w:rsidRDefault="001B5907">
            <w:pPr>
              <w:spacing w:before="120" w:after="120"/>
            </w:pPr>
            <w:r>
              <w:t>Ericsson</w:t>
            </w:r>
          </w:p>
        </w:tc>
        <w:tc>
          <w:tcPr>
            <w:tcW w:w="6595" w:type="dxa"/>
          </w:tcPr>
          <w:p w14:paraId="28D26DE0" w14:textId="77777777" w:rsidR="00756651" w:rsidRDefault="001B5907">
            <w:pPr>
              <w:spacing w:before="120" w:after="120"/>
            </w:pPr>
            <w:r>
              <w:t>Proposal 1:</w:t>
            </w:r>
          </w:p>
          <w:p w14:paraId="2BCDEE7D" w14:textId="77777777" w:rsidR="00756651" w:rsidRDefault="001B5907">
            <w:pPr>
              <w:spacing w:before="120" w:after="120"/>
            </w:pPr>
            <w:r>
              <w:t>Observation1: No restriction related to UE coexistence has been specified for LTE 3 MHz channel bandwidth in bands 26 and 28. Further study would still be needed to confirm this.</w:t>
            </w:r>
          </w:p>
          <w:p w14:paraId="1642E929" w14:textId="77777777" w:rsidR="00756651" w:rsidRDefault="001B5907">
            <w:pPr>
              <w:spacing w:before="120" w:after="120"/>
            </w:pPr>
            <w:r>
              <w:t>Observation2: For ACS, 33dBc could be used and the requirement could be specified as done for LTE.</w:t>
            </w:r>
          </w:p>
        </w:tc>
      </w:tr>
      <w:tr w:rsidR="00756651" w14:paraId="5628051B" w14:textId="77777777">
        <w:trPr>
          <w:trHeight w:val="468"/>
        </w:trPr>
        <w:tc>
          <w:tcPr>
            <w:tcW w:w="1616" w:type="dxa"/>
          </w:tcPr>
          <w:p w14:paraId="75606DDF" w14:textId="77777777" w:rsidR="00756651" w:rsidRDefault="001B5907">
            <w:pPr>
              <w:spacing w:before="120" w:after="120"/>
            </w:pPr>
            <w:r>
              <w:t>R4-2304575</w:t>
            </w:r>
          </w:p>
        </w:tc>
        <w:tc>
          <w:tcPr>
            <w:tcW w:w="1420" w:type="dxa"/>
          </w:tcPr>
          <w:p w14:paraId="0F63E798" w14:textId="77777777" w:rsidR="00756651" w:rsidRDefault="001B5907">
            <w:pPr>
              <w:spacing w:before="120" w:after="120"/>
            </w:pPr>
            <w:r>
              <w:t>Ericsson</w:t>
            </w:r>
          </w:p>
        </w:tc>
        <w:tc>
          <w:tcPr>
            <w:tcW w:w="6595" w:type="dxa"/>
          </w:tcPr>
          <w:p w14:paraId="06B87522" w14:textId="77777777" w:rsidR="00756651" w:rsidRDefault="001B5907">
            <w:pPr>
              <w:spacing w:before="120" w:after="120"/>
            </w:pPr>
            <w:r>
              <w:t>Proposal 1: Draft CR to TS 38.101-1</w:t>
            </w:r>
          </w:p>
          <w:p w14:paraId="6D7254B1" w14:textId="77777777" w:rsidR="00756651" w:rsidRDefault="001B5907">
            <w:pPr>
              <w:spacing w:before="120" w:after="120"/>
            </w:pPr>
            <w:r>
              <w:t>Observation 1:</w:t>
            </w:r>
          </w:p>
        </w:tc>
      </w:tr>
      <w:tr w:rsidR="00756651" w14:paraId="16B0708A" w14:textId="77777777">
        <w:trPr>
          <w:trHeight w:val="468"/>
        </w:trPr>
        <w:tc>
          <w:tcPr>
            <w:tcW w:w="1616" w:type="dxa"/>
          </w:tcPr>
          <w:p w14:paraId="5858D1EC" w14:textId="77777777" w:rsidR="00756651" w:rsidRDefault="001B5907">
            <w:pPr>
              <w:spacing w:before="120" w:after="120"/>
            </w:pPr>
            <w:r>
              <w:t>R4-2305361</w:t>
            </w:r>
          </w:p>
        </w:tc>
        <w:tc>
          <w:tcPr>
            <w:tcW w:w="1420" w:type="dxa"/>
          </w:tcPr>
          <w:p w14:paraId="627A20E6" w14:textId="77777777" w:rsidR="00756651" w:rsidRDefault="001B5907">
            <w:pPr>
              <w:spacing w:before="120" w:after="120"/>
            </w:pPr>
            <w:r>
              <w:t>ZTE Corporation</w:t>
            </w:r>
          </w:p>
        </w:tc>
        <w:tc>
          <w:tcPr>
            <w:tcW w:w="6595" w:type="dxa"/>
          </w:tcPr>
          <w:p w14:paraId="024D136A" w14:textId="77777777" w:rsidR="00756651" w:rsidRDefault="001B5907">
            <w:pPr>
              <w:spacing w:before="120" w:after="120"/>
            </w:pPr>
            <w:r>
              <w:t>Proposal 1: Draft CR to TS 38.101-1</w:t>
            </w:r>
          </w:p>
          <w:p w14:paraId="61EE86A6" w14:textId="77777777" w:rsidR="00756651" w:rsidRDefault="001B5907">
            <w:pPr>
              <w:spacing w:before="120" w:after="120"/>
            </w:pPr>
            <w:r>
              <w:t>Observation 1:</w:t>
            </w:r>
          </w:p>
        </w:tc>
      </w:tr>
      <w:tr w:rsidR="00756651" w14:paraId="677A4F38" w14:textId="77777777">
        <w:trPr>
          <w:trHeight w:val="468"/>
        </w:trPr>
        <w:tc>
          <w:tcPr>
            <w:tcW w:w="1616" w:type="dxa"/>
          </w:tcPr>
          <w:p w14:paraId="09DA2DA3" w14:textId="77777777" w:rsidR="00756651" w:rsidRDefault="001B5907">
            <w:pPr>
              <w:spacing w:before="120" w:after="120"/>
            </w:pPr>
            <w:r>
              <w:t>R4-2305503</w:t>
            </w:r>
          </w:p>
        </w:tc>
        <w:tc>
          <w:tcPr>
            <w:tcW w:w="1420" w:type="dxa"/>
          </w:tcPr>
          <w:p w14:paraId="12156EFB" w14:textId="77777777" w:rsidR="00756651" w:rsidRDefault="001B5907">
            <w:pPr>
              <w:spacing w:before="120" w:after="120"/>
            </w:pPr>
            <w:r>
              <w:t>Qualcomm Inc.</w:t>
            </w:r>
          </w:p>
        </w:tc>
        <w:tc>
          <w:tcPr>
            <w:tcW w:w="6595" w:type="dxa"/>
          </w:tcPr>
          <w:p w14:paraId="5B4F3F77" w14:textId="77777777" w:rsidR="00756651" w:rsidRDefault="001B5907">
            <w:pPr>
              <w:pStyle w:val="BodyText"/>
              <w:rPr>
                <w:lang w:val="en-US" w:eastAsia="zh-CN"/>
              </w:rPr>
            </w:pPr>
            <w:r>
              <w:rPr>
                <w:lang w:val="en-US" w:eastAsia="zh-CN"/>
              </w:rPr>
              <w:t xml:space="preserve">Proposal 1: Adopt SEM for 3 MHz channel bandwidth as shown in Table 1, </w:t>
            </w:r>
            <w:proofErr w:type="gramStart"/>
            <w:r>
              <w:rPr>
                <w:lang w:val="en-US" w:eastAsia="zh-CN"/>
              </w:rPr>
              <w:t>i.e.</w:t>
            </w:r>
            <w:proofErr w:type="gramEnd"/>
            <w:r>
              <w:rPr>
                <w:lang w:val="en-US" w:eastAsia="zh-CN"/>
              </w:rPr>
              <w:t xml:space="preserve"> aligned with LTE.</w:t>
            </w:r>
          </w:p>
          <w:p w14:paraId="0A429F7C" w14:textId="77777777" w:rsidR="00756651" w:rsidRDefault="001B5907">
            <w:pPr>
              <w:pStyle w:val="BodyText"/>
              <w:jc w:val="center"/>
              <w:rPr>
                <w:b/>
                <w:bCs/>
                <w:lang w:val="en-US" w:eastAsia="zh-CN"/>
              </w:rPr>
            </w:pPr>
            <w:r>
              <w:rPr>
                <w:b/>
                <w:bCs/>
                <w:lang w:val="en-US" w:eastAsia="zh-CN"/>
              </w:rPr>
              <w:t>Table 1: SEM for 3 MHz channel bandwidth</w:t>
            </w:r>
          </w:p>
          <w:tbl>
            <w:tblPr>
              <w:tblW w:w="4100" w:type="dxa"/>
              <w:jc w:val="center"/>
              <w:tblCellMar>
                <w:left w:w="0" w:type="dxa"/>
                <w:right w:w="0" w:type="dxa"/>
              </w:tblCellMar>
              <w:tblLook w:val="04A0" w:firstRow="1" w:lastRow="0" w:firstColumn="1" w:lastColumn="0" w:noHBand="0" w:noVBand="1"/>
            </w:tblPr>
            <w:tblGrid>
              <w:gridCol w:w="1320"/>
              <w:gridCol w:w="1040"/>
              <w:gridCol w:w="1740"/>
            </w:tblGrid>
            <w:tr w:rsidR="00756651" w14:paraId="7A9A916F" w14:textId="77777777">
              <w:trPr>
                <w:trHeight w:val="594"/>
                <w:jc w:val="center"/>
              </w:trPr>
              <w:tc>
                <w:tcPr>
                  <w:tcW w:w="41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ED1710"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Spectrum emission limit (dBm)/ Channel bandwidth</w:t>
                  </w:r>
                </w:p>
              </w:tc>
            </w:tr>
            <w:tr w:rsidR="00756651" w14:paraId="12FF56EE" w14:textId="77777777">
              <w:trPr>
                <w:trHeight w:val="594"/>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CA3A40" w14:textId="77777777" w:rsidR="00756651" w:rsidRDefault="001B5907">
                  <w:pPr>
                    <w:spacing w:line="256" w:lineRule="auto"/>
                    <w:jc w:val="center"/>
                    <w:rPr>
                      <w:rFonts w:ascii="Arial" w:eastAsia="Times New Roman" w:hAnsi="Arial" w:cs="Arial"/>
                      <w:sz w:val="36"/>
                      <w:szCs w:val="36"/>
                      <w:lang w:val="en-US"/>
                    </w:rPr>
                  </w:pPr>
                  <w:proofErr w:type="spellStart"/>
                  <w:r>
                    <w:rPr>
                      <w:rFonts w:ascii="Arial" w:eastAsia="Calibri" w:hAnsi="Arial" w:cs="Arial"/>
                      <w:b/>
                      <w:bCs/>
                      <w:color w:val="13161E"/>
                      <w:kern w:val="24"/>
                      <w:sz w:val="18"/>
                      <w:szCs w:val="18"/>
                      <w:lang w:val="en-US"/>
                    </w:rPr>
                    <w:t>Δf</w:t>
                  </w:r>
                  <w:proofErr w:type="spellEnd"/>
                  <w:r>
                    <w:rPr>
                      <w:rFonts w:ascii="Arial" w:eastAsia="Calibri" w:hAnsi="Arial" w:cs="Arial"/>
                      <w:b/>
                      <w:bCs/>
                      <w:color w:val="13161E"/>
                      <w:kern w:val="24"/>
                      <w:position w:val="-5"/>
                      <w:sz w:val="18"/>
                      <w:szCs w:val="18"/>
                      <w:vertAlign w:val="subscript"/>
                      <w:lang w:val="en-US"/>
                    </w:rPr>
                    <w:t>OOB</w:t>
                  </w:r>
                </w:p>
                <w:p w14:paraId="67296484"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(MHz)</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020FC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3.0</w:t>
                  </w:r>
                </w:p>
                <w:p w14:paraId="7C24B18A"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MHz</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BBF05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b/>
                      <w:bCs/>
                      <w:color w:val="13161E"/>
                      <w:kern w:val="24"/>
                      <w:sz w:val="18"/>
                      <w:szCs w:val="18"/>
                      <w:lang w:val="en-US"/>
                    </w:rPr>
                    <w:t>Measurement bandwidth</w:t>
                  </w:r>
                </w:p>
              </w:tc>
            </w:tr>
            <w:tr w:rsidR="00756651" w14:paraId="5DB26060"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B69378"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0-1</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444679"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-13</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506EA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 xml:space="preserve">30 kHz </w:t>
                  </w:r>
                </w:p>
              </w:tc>
            </w:tr>
            <w:tr w:rsidR="00756651" w14:paraId="111EB3C9"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281CF1"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1 – 5</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EB09C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-10</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2713B"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 MHz</w:t>
                  </w:r>
                </w:p>
              </w:tc>
            </w:tr>
            <w:tr w:rsidR="00756651" w14:paraId="54C60830"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E3E735" w14:textId="77777777" w:rsidR="00756651" w:rsidRDefault="001B5907">
                  <w:pPr>
                    <w:spacing w:line="256" w:lineRule="auto"/>
                    <w:jc w:val="center"/>
                    <w:rPr>
                      <w:rFonts w:ascii="Arial" w:eastAsia="Times New Roman" w:hAnsi="Arial" w:cs="Arial"/>
                      <w:sz w:val="36"/>
                      <w:szCs w:val="36"/>
                      <w:lang w:val="en-US"/>
                    </w:rPr>
                  </w:pPr>
                  <w:r>
                    <w:rPr>
                      <w:rFonts w:ascii="Arial" w:eastAsia="Calibri" w:hAnsi="Symbol" w:cs="Arial"/>
                      <w:color w:val="13161E"/>
                      <w:kern w:val="24"/>
                      <w:sz w:val="18"/>
                      <w:szCs w:val="18"/>
                      <w:lang w:val="en-US"/>
                    </w:rPr>
                    <w:sym w:font="Symbol" w:char="F0B1"/>
                  </w:r>
                  <w:r>
                    <w:rPr>
                      <w:rFonts w:ascii="Arial" w:eastAsia="Calibri" w:hAnsi="Arial" w:cs="Arial"/>
                      <w:color w:val="13161E"/>
                      <w:kern w:val="24"/>
                      <w:sz w:val="18"/>
                      <w:szCs w:val="18"/>
                      <w:lang w:val="en-US"/>
                    </w:rPr>
                    <w:t xml:space="preserve"> 5 – 6</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29B723"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-25</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3C694" w14:textId="77777777" w:rsidR="00756651" w:rsidRDefault="001B5907">
                  <w:pPr>
                    <w:spacing w:line="256" w:lineRule="auto"/>
                    <w:jc w:val="center"/>
                    <w:rPr>
                      <w:rFonts w:ascii="Arial" w:eastAsia="Times New Roman" w:hAnsi="Arial" w:cs="Arial"/>
                      <w:sz w:val="36"/>
                      <w:szCs w:val="36"/>
                      <w:lang w:val="en-US"/>
                    </w:rPr>
                  </w:pPr>
                  <w:r>
                    <w:rPr>
                      <w:rFonts w:ascii="Arial" w:eastAsia="Calibri" w:hAnsi="Arial" w:cs="Arial"/>
                      <w:color w:val="13161E"/>
                      <w:kern w:val="24"/>
                      <w:sz w:val="18"/>
                      <w:szCs w:val="18"/>
                      <w:lang w:val="en-US"/>
                    </w:rPr>
                    <w:t>1 MHz</w:t>
                  </w:r>
                </w:p>
              </w:tc>
            </w:tr>
          </w:tbl>
          <w:p w14:paraId="4C34ECFB" w14:textId="77777777" w:rsidR="00756651" w:rsidRDefault="00756651">
            <w:pPr>
              <w:pStyle w:val="BodyText"/>
              <w:rPr>
                <w:b/>
                <w:bCs/>
                <w:lang w:val="en-US" w:eastAsia="zh-CN"/>
              </w:rPr>
            </w:pPr>
          </w:p>
          <w:p w14:paraId="25744755" w14:textId="77777777" w:rsidR="00756651" w:rsidRDefault="001B5907">
            <w:pPr>
              <w:pStyle w:val="BodyText"/>
              <w:rPr>
                <w:lang w:val="en-US" w:eastAsia="zh-CN"/>
              </w:rPr>
            </w:pPr>
            <w:r>
              <w:rPr>
                <w:lang w:val="en-US" w:eastAsia="zh-CN"/>
              </w:rPr>
              <w:t xml:space="preserve">Proposal 2: Increase edge RB allocation MPR for pi/2 BPSK from 0.5 dB to 1 dB for 3 MHz channel bandwidth. </w:t>
            </w:r>
          </w:p>
          <w:p w14:paraId="78E13BCD" w14:textId="77777777" w:rsidR="00756651" w:rsidRDefault="001B5907">
            <w:pPr>
              <w:pStyle w:val="BodyText"/>
              <w:rPr>
                <w:lang w:val="en-US" w:eastAsia="zh-CN"/>
              </w:rPr>
            </w:pPr>
            <w:r>
              <w:rPr>
                <w:lang w:val="en-US" w:eastAsia="zh-CN"/>
              </w:rPr>
              <w:t>Proposal 3: Consider the A-MPR simulation results provided and Tables 3 and 4 in defining A-MPR for NS_12 for 3 MHz channel bandwidth.</w:t>
            </w:r>
          </w:p>
          <w:p w14:paraId="73C022F4" w14:textId="77777777" w:rsidR="00756651" w:rsidRDefault="001B5907">
            <w:pPr>
              <w:pStyle w:val="TH"/>
              <w:rPr>
                <w:lang w:val="en-US"/>
              </w:rPr>
            </w:pPr>
            <w:r w:rsidRPr="009D6CB6">
              <w:rPr>
                <w:lang w:val="en-US"/>
              </w:rPr>
              <w:t>Table 3: A-MPR regions for NS_12</w:t>
            </w:r>
          </w:p>
          <w:tbl>
            <w:tblPr>
              <w:tblW w:w="0" w:type="auto"/>
              <w:jc w:val="center"/>
              <w:tblCellMar>
                <w:left w:w="0" w:type="dxa"/>
                <w:right w:w="0" w:type="dxa"/>
              </w:tblCellMar>
              <w:tblLook w:val="04A0" w:firstRow="1" w:lastRow="0" w:firstColumn="1" w:lastColumn="0" w:noHBand="0" w:noVBand="1"/>
            </w:tblPr>
            <w:tblGrid>
              <w:gridCol w:w="1276"/>
              <w:gridCol w:w="2000"/>
              <w:gridCol w:w="1837"/>
              <w:gridCol w:w="806"/>
            </w:tblGrid>
            <w:tr w:rsidR="00756651" w14:paraId="3A215501"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09D1AB" w14:textId="77777777" w:rsidR="00756651" w:rsidRPr="009D6CB6" w:rsidRDefault="001B5907">
                  <w:pPr>
                    <w:pStyle w:val="TAH"/>
                    <w:rPr>
                      <w:lang w:val="en-US" w:eastAsia="zh-CN"/>
                    </w:rPr>
                  </w:pPr>
                  <w:r w:rsidRPr="009D6CB6">
                    <w:rPr>
                      <w:lang w:val="en-US" w:eastAsia="en-GB"/>
                    </w:rPr>
                    <w:t>Channel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D5DAB" w14:textId="77777777" w:rsidR="00756651" w:rsidRPr="009D6CB6" w:rsidRDefault="001B5907">
                  <w:pPr>
                    <w:pStyle w:val="TAH"/>
                    <w:rPr>
                      <w:lang w:val="en-US" w:eastAsia="zh-CN"/>
                    </w:rPr>
                  </w:pPr>
                  <w:proofErr w:type="spellStart"/>
                  <w:r w:rsidRPr="009D6CB6">
                    <w:rPr>
                      <w:lang w:val="en-US" w:eastAsia="en-GB"/>
                    </w:rPr>
                    <w:t>RB</w:t>
                  </w:r>
                  <w:r w:rsidRPr="009D6CB6">
                    <w:rPr>
                      <w:vertAlign w:val="subscript"/>
                      <w:lang w:val="en-US" w:eastAsia="en-GB"/>
                    </w:rPr>
                    <w:t>Start</w:t>
                  </w:r>
                  <w:proofErr w:type="spellEnd"/>
                  <w:r w:rsidRPr="009D6CB6">
                    <w:rPr>
                      <w:lang w:val="en-US"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BF4D14" w14:textId="77777777" w:rsidR="00756651" w:rsidRPr="009D6CB6" w:rsidRDefault="001B5907">
                  <w:pPr>
                    <w:pStyle w:val="TAH"/>
                    <w:rPr>
                      <w:lang w:val="en-US" w:eastAsia="zh-CN"/>
                    </w:rPr>
                  </w:pPr>
                  <w:r w:rsidRPr="009D6CB6">
                    <w:rPr>
                      <w:lang w:val="en-US" w:eastAsia="en-GB"/>
                    </w:rPr>
                    <w:t>L</w:t>
                  </w:r>
                  <w:r w:rsidRPr="009D6CB6">
                    <w:rPr>
                      <w:vertAlign w:val="subscript"/>
                      <w:lang w:val="en-US" w:eastAsia="en-GB"/>
                    </w:rPr>
                    <w:t>CRB</w:t>
                  </w:r>
                  <w:r w:rsidRPr="009D6CB6">
                    <w:rPr>
                      <w:lang w:val="en-US"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FCB7BB" w14:textId="77777777" w:rsidR="00756651" w:rsidRPr="009D6CB6" w:rsidRDefault="001B5907">
                  <w:pPr>
                    <w:pStyle w:val="TAH"/>
                    <w:rPr>
                      <w:lang w:val="en-US" w:eastAsia="zh-CN"/>
                    </w:rPr>
                  </w:pPr>
                  <w:r w:rsidRPr="009D6CB6">
                    <w:rPr>
                      <w:lang w:val="en-US" w:eastAsia="en-GB"/>
                    </w:rPr>
                    <w:t xml:space="preserve">A-MPR </w:t>
                  </w:r>
                </w:p>
              </w:tc>
            </w:tr>
            <w:tr w:rsidR="00756651" w14:paraId="5EB84683" w14:textId="77777777">
              <w:trPr>
                <w:trHeight w:val="20"/>
                <w:jc w:val="center"/>
              </w:trPr>
              <w:tc>
                <w:tcPr>
                  <w:tcW w:w="0" w:type="auto"/>
                  <w:tcBorders>
                    <w:top w:val="nil"/>
                    <w:left w:val="single" w:sz="8" w:space="0" w:color="auto"/>
                    <w:bottom w:val="single" w:sz="8" w:space="0" w:color="auto"/>
                    <w:right w:val="single" w:sz="8" w:space="0" w:color="auto"/>
                  </w:tcBorders>
                </w:tcPr>
                <w:p w14:paraId="2BC6D990" w14:textId="77777777" w:rsidR="00756651" w:rsidRPr="009D6CB6" w:rsidRDefault="001B5907">
                  <w:pPr>
                    <w:pStyle w:val="TAC"/>
                    <w:rPr>
                      <w:color w:val="FF0000"/>
                      <w:lang w:val="en-US" w:eastAsia="en-GB"/>
                    </w:rPr>
                  </w:pPr>
                  <w:r w:rsidRPr="009D6CB6">
                    <w:rPr>
                      <w:color w:val="FF0000"/>
                      <w:lang w:val="en-US" w:eastAsia="en-GB"/>
                    </w:rPr>
                    <w:t>3MHz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69526C2"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C91DB" w14:textId="77777777" w:rsidR="00756651" w:rsidRPr="009D6CB6" w:rsidRDefault="001B5907">
                  <w:pPr>
                    <w:pStyle w:val="TAC"/>
                    <w:rPr>
                      <w:rFonts w:cs="Arial"/>
                      <w:color w:val="FF0000"/>
                      <w:lang w:val="en-US" w:eastAsia="en-GB"/>
                    </w:rPr>
                  </w:pPr>
                  <w:r w:rsidRPr="009D6CB6">
                    <w:rPr>
                      <w:rFonts w:cs="Arial"/>
                      <w:color w:val="FF0000"/>
                      <w:lang w:val="en-US"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744CEF" w14:textId="77777777" w:rsidR="00756651" w:rsidRPr="009D6CB6" w:rsidRDefault="001B5907">
                  <w:pPr>
                    <w:pStyle w:val="TAC"/>
                    <w:rPr>
                      <w:color w:val="FF0000"/>
                      <w:lang w:val="en-US" w:eastAsia="en-GB"/>
                    </w:rPr>
                  </w:pPr>
                  <w:r w:rsidRPr="009D6CB6">
                    <w:rPr>
                      <w:color w:val="FF0000"/>
                      <w:lang w:val="en-US" w:eastAsia="en-GB"/>
                    </w:rPr>
                    <w:t>A2</w:t>
                  </w:r>
                </w:p>
              </w:tc>
            </w:tr>
            <w:tr w:rsidR="00756651" w14:paraId="029F7252" w14:textId="77777777">
              <w:trPr>
                <w:trHeight w:val="20"/>
                <w:jc w:val="center"/>
              </w:trPr>
              <w:tc>
                <w:tcPr>
                  <w:tcW w:w="0" w:type="auto"/>
                  <w:tcBorders>
                    <w:top w:val="nil"/>
                    <w:left w:val="single" w:sz="8" w:space="0" w:color="auto"/>
                    <w:bottom w:val="single" w:sz="8" w:space="0" w:color="auto"/>
                    <w:right w:val="single" w:sz="8" w:space="0" w:color="auto"/>
                  </w:tcBorders>
                </w:tcPr>
                <w:p w14:paraId="5E75F9B0" w14:textId="77777777" w:rsidR="00756651" w:rsidRPr="009D6CB6" w:rsidRDefault="001B5907">
                  <w:pPr>
                    <w:pStyle w:val="TAC"/>
                    <w:rPr>
                      <w:rFonts w:cs="Arial"/>
                      <w:lang w:val="en-US" w:eastAsia="zh-CN"/>
                    </w:rPr>
                  </w:pPr>
                  <w:r w:rsidRPr="009D6CB6">
                    <w:rPr>
                      <w:lang w:val="en-US" w:eastAsia="en-GB"/>
                    </w:rPr>
                    <w:t>5MHz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EF8B691" w14:textId="77777777" w:rsidR="00756651" w:rsidRPr="009D6CB6" w:rsidRDefault="001B5907">
                  <w:pPr>
                    <w:pStyle w:val="TAC"/>
                    <w:rPr>
                      <w:rFonts w:cstheme="minorBidi"/>
                      <w:lang w:val="en-US" w:eastAsia="en-GB"/>
                    </w:rPr>
                  </w:pPr>
                  <w:r w:rsidRPr="009D6CB6">
                    <w:rPr>
                      <w:rFonts w:hint="eastAsia"/>
                      <w:lang w:val="en-US" w:eastAsia="en-GB"/>
                    </w:rPr>
                    <w:t>≤</w:t>
                  </w:r>
                  <w:r w:rsidRPr="009D6CB6">
                    <w:rPr>
                      <w:lang w:val="en-US"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80CC84" w14:textId="77777777" w:rsidR="00756651" w:rsidRPr="009D6CB6" w:rsidRDefault="001B5907">
                  <w:pPr>
                    <w:pStyle w:val="TAC"/>
                    <w:rPr>
                      <w:lang w:val="en-US" w:eastAsia="en-GB"/>
                    </w:rPr>
                  </w:pPr>
                  <w:r w:rsidRPr="009D6CB6">
                    <w:rPr>
                      <w:rFonts w:cs="Arial"/>
                      <w:lang w:val="en-US"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2B6E7" w14:textId="77777777" w:rsidR="00756651" w:rsidRPr="009D6CB6" w:rsidRDefault="001B5907">
                  <w:pPr>
                    <w:pStyle w:val="TAC"/>
                    <w:rPr>
                      <w:lang w:val="en-US" w:eastAsia="en-GB"/>
                    </w:rPr>
                  </w:pPr>
                  <w:r w:rsidRPr="009D6CB6">
                    <w:rPr>
                      <w:lang w:val="en-US" w:eastAsia="en-GB"/>
                    </w:rPr>
                    <w:t>A1</w:t>
                  </w:r>
                </w:p>
              </w:tc>
            </w:tr>
            <w:tr w:rsidR="00756651" w14:paraId="02752F1D" w14:textId="77777777">
              <w:trPr>
                <w:trHeight w:val="20"/>
                <w:jc w:val="center"/>
              </w:trPr>
              <w:tc>
                <w:tcPr>
                  <w:tcW w:w="0" w:type="auto"/>
                  <w:tcBorders>
                    <w:top w:val="nil"/>
                    <w:left w:val="single" w:sz="8" w:space="0" w:color="auto"/>
                    <w:bottom w:val="single" w:sz="4" w:space="0" w:color="auto"/>
                    <w:right w:val="single" w:sz="8" w:space="0" w:color="auto"/>
                  </w:tcBorders>
                  <w:vAlign w:val="center"/>
                </w:tcPr>
                <w:p w14:paraId="39F16252" w14:textId="77777777" w:rsidR="00756651" w:rsidRPr="009D6CB6" w:rsidRDefault="001B5907">
                  <w:pPr>
                    <w:pStyle w:val="TAC"/>
                    <w:rPr>
                      <w:lang w:val="en-US" w:eastAsia="zh-CN"/>
                    </w:rPr>
                  </w:pPr>
                  <w:r w:rsidRPr="009D6CB6">
                    <w:rPr>
                      <w:lang w:val="en-US" w:eastAsia="zh-CN"/>
                    </w:rPr>
                    <w:t>10MHz</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55B5E9" w14:textId="77777777" w:rsidR="00756651" w:rsidRPr="009D6CB6" w:rsidRDefault="001B5907">
                  <w:pPr>
                    <w:pStyle w:val="TAC"/>
                    <w:rPr>
                      <w:lang w:val="en-US" w:eastAsia="en-GB"/>
                    </w:rPr>
                  </w:pPr>
                  <w:r w:rsidRPr="009D6CB6">
                    <w:rPr>
                      <w:rFonts w:cs="Arial" w:hint="eastAsia"/>
                      <w:lang w:val="en-US" w:eastAsia="en-GB"/>
                    </w:rPr>
                    <w:t>≤</w:t>
                  </w:r>
                  <w:r w:rsidRPr="009D6CB6">
                    <w:rPr>
                      <w:rFonts w:cs="Arial"/>
                      <w:lang w:val="en-US"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309F7B" w14:textId="77777777" w:rsidR="00756651" w:rsidRPr="009D6CB6" w:rsidRDefault="001B5907">
                  <w:pPr>
                    <w:pStyle w:val="TAC"/>
                    <w:rPr>
                      <w:lang w:val="en-US" w:eastAsia="en-GB"/>
                    </w:rPr>
                  </w:pPr>
                  <w:r w:rsidRPr="009D6CB6">
                    <w:rPr>
                      <w:rFonts w:cs="Arial"/>
                      <w:lang w:val="en-US" w:eastAsia="en-GB"/>
                    </w:rPr>
                    <w:t>&gt;0</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632AFF" w14:textId="77777777" w:rsidR="00756651" w:rsidRPr="009D6CB6" w:rsidRDefault="001B5907">
                  <w:pPr>
                    <w:pStyle w:val="TAC"/>
                    <w:rPr>
                      <w:lang w:val="en-US" w:eastAsia="en-GB"/>
                    </w:rPr>
                  </w:pPr>
                  <w:r w:rsidRPr="009D6CB6">
                    <w:rPr>
                      <w:lang w:val="en-US" w:eastAsia="en-GB"/>
                    </w:rPr>
                    <w:t>A1</w:t>
                  </w:r>
                </w:p>
              </w:tc>
            </w:tr>
          </w:tbl>
          <w:p w14:paraId="649D2108" w14:textId="77777777" w:rsidR="00756651" w:rsidRDefault="00756651">
            <w:pPr>
              <w:rPr>
                <w:rFonts w:asciiTheme="minorHAnsi" w:eastAsiaTheme="minorHAnsi" w:hAnsiTheme="minorHAnsi" w:cstheme="minorBidi"/>
                <w:sz w:val="22"/>
                <w:szCs w:val="22"/>
                <w:lang w:val="en-US"/>
              </w:rPr>
            </w:pPr>
          </w:p>
          <w:p w14:paraId="7B092445" w14:textId="77777777" w:rsidR="00756651" w:rsidRPr="009D6CB6" w:rsidRDefault="001B5907">
            <w:pPr>
              <w:pStyle w:val="TH"/>
              <w:rPr>
                <w:lang w:val="en-US"/>
              </w:rPr>
            </w:pPr>
            <w:r w:rsidRPr="009D6CB6">
              <w:rPr>
                <w:lang w:val="en-US"/>
              </w:rPr>
              <w:t>Table 4: A-MPR for NS_12</w:t>
            </w:r>
          </w:p>
          <w:tbl>
            <w:tblPr>
              <w:tblW w:w="0" w:type="auto"/>
              <w:jc w:val="center"/>
              <w:tblCellMar>
                <w:left w:w="70" w:type="dxa"/>
                <w:right w:w="70" w:type="dxa"/>
              </w:tblCellMar>
              <w:tblLook w:val="04A0" w:firstRow="1" w:lastRow="0" w:firstColumn="1" w:lastColumn="0" w:noHBand="0" w:noVBand="1"/>
            </w:tblPr>
            <w:tblGrid>
              <w:gridCol w:w="2131"/>
              <w:gridCol w:w="1111"/>
              <w:gridCol w:w="1111"/>
            </w:tblGrid>
            <w:tr w:rsidR="00756651" w14:paraId="42358565" w14:textId="77777777">
              <w:trPr>
                <w:jc w:val="center"/>
              </w:trPr>
              <w:tc>
                <w:tcPr>
                  <w:tcW w:w="0" w:type="auto"/>
                  <w:tcBorders>
                    <w:top w:val="single" w:sz="4" w:space="0" w:color="auto"/>
                    <w:left w:val="single" w:sz="4" w:space="0" w:color="auto"/>
                    <w:bottom w:val="nil"/>
                    <w:right w:val="single" w:sz="4" w:space="0" w:color="auto"/>
                  </w:tcBorders>
                  <w:vAlign w:val="center"/>
                </w:tcPr>
                <w:p w14:paraId="28C15F48" w14:textId="77777777" w:rsidR="00756651" w:rsidRDefault="001B5907">
                  <w:pPr>
                    <w:pStyle w:val="TAH"/>
                    <w:rPr>
                      <w:lang w:eastAsia="en-GB"/>
                    </w:rPr>
                  </w:pPr>
                  <w:r>
                    <w:rPr>
                      <w:lang w:eastAsia="en-GB"/>
                    </w:rPr>
                    <w:t>Modulation/Waveform</w:t>
                  </w:r>
                </w:p>
              </w:tc>
              <w:tc>
                <w:tcPr>
                  <w:tcW w:w="0" w:type="auto"/>
                  <w:tcBorders>
                    <w:top w:val="single" w:sz="4" w:space="0" w:color="000000"/>
                    <w:left w:val="single" w:sz="4" w:space="0" w:color="auto"/>
                    <w:bottom w:val="single" w:sz="4" w:space="0" w:color="000000"/>
                    <w:right w:val="single" w:sz="4" w:space="0" w:color="000000"/>
                  </w:tcBorders>
                </w:tcPr>
                <w:p w14:paraId="1D711C82" w14:textId="77777777" w:rsidR="00756651" w:rsidRDefault="001B5907">
                  <w:pPr>
                    <w:pStyle w:val="TAH"/>
                    <w:rPr>
                      <w:lang w:eastAsia="en-GB"/>
                    </w:rPr>
                  </w:pPr>
                  <w:r>
                    <w:rPr>
                      <w:lang w:eastAsia="en-GB"/>
                    </w:rPr>
                    <w:t>A1</w:t>
                  </w:r>
                </w:p>
              </w:tc>
              <w:tc>
                <w:tcPr>
                  <w:tcW w:w="0" w:type="auto"/>
                  <w:tcBorders>
                    <w:top w:val="single" w:sz="4" w:space="0" w:color="000000"/>
                    <w:left w:val="single" w:sz="4" w:space="0" w:color="auto"/>
                    <w:bottom w:val="single" w:sz="4" w:space="0" w:color="000000"/>
                    <w:right w:val="single" w:sz="4" w:space="0" w:color="000000"/>
                  </w:tcBorders>
                </w:tcPr>
                <w:p w14:paraId="175F686B" w14:textId="77777777" w:rsidR="00756651" w:rsidRDefault="001B5907">
                  <w:pPr>
                    <w:pStyle w:val="TAH"/>
                    <w:rPr>
                      <w:lang w:eastAsia="en-GB"/>
                    </w:rPr>
                  </w:pPr>
                  <w:r>
                    <w:rPr>
                      <w:lang w:eastAsia="en-GB"/>
                    </w:rPr>
                    <w:t>A2</w:t>
                  </w:r>
                </w:p>
              </w:tc>
            </w:tr>
            <w:tr w:rsidR="00756651" w14:paraId="22B0F187" w14:textId="77777777">
              <w:trPr>
                <w:jc w:val="center"/>
              </w:trPr>
              <w:tc>
                <w:tcPr>
                  <w:tcW w:w="0" w:type="auto"/>
                  <w:tcBorders>
                    <w:top w:val="nil"/>
                    <w:left w:val="single" w:sz="4" w:space="0" w:color="auto"/>
                    <w:bottom w:val="single" w:sz="4" w:space="0" w:color="auto"/>
                    <w:right w:val="single" w:sz="4" w:space="0" w:color="auto"/>
                  </w:tcBorders>
                  <w:vAlign w:val="center"/>
                </w:tcPr>
                <w:p w14:paraId="1A4B5A32" w14:textId="77777777" w:rsidR="00756651" w:rsidRDefault="00756651">
                  <w:pPr>
                    <w:rPr>
                      <w:lang w:eastAsia="en-GB"/>
                    </w:rPr>
                  </w:pPr>
                </w:p>
              </w:tc>
              <w:tc>
                <w:tcPr>
                  <w:tcW w:w="0" w:type="auto"/>
                  <w:tcBorders>
                    <w:top w:val="single" w:sz="4" w:space="0" w:color="000000"/>
                    <w:left w:val="single" w:sz="4" w:space="0" w:color="auto"/>
                    <w:bottom w:val="single" w:sz="4" w:space="0" w:color="000000"/>
                    <w:right w:val="single" w:sz="4" w:space="0" w:color="000000"/>
                  </w:tcBorders>
                </w:tcPr>
                <w:p w14:paraId="57CFF639" w14:textId="77777777" w:rsidR="00756651" w:rsidRDefault="001B5907">
                  <w:pPr>
                    <w:pStyle w:val="TAH"/>
                    <w:rPr>
                      <w:rFonts w:eastAsiaTheme="minorHAnsi" w:cstheme="minorBidi"/>
                      <w:szCs w:val="22"/>
                      <w:lang w:eastAsia="en-GB"/>
                    </w:rPr>
                  </w:pPr>
                  <w:r>
                    <w:rPr>
                      <w:lang w:eastAsia="en-GB"/>
                    </w:rPr>
                    <w:t>Outer/Inner</w:t>
                  </w:r>
                </w:p>
              </w:tc>
              <w:tc>
                <w:tcPr>
                  <w:tcW w:w="0" w:type="auto"/>
                  <w:tcBorders>
                    <w:top w:val="single" w:sz="4" w:space="0" w:color="000000"/>
                    <w:left w:val="single" w:sz="4" w:space="0" w:color="auto"/>
                    <w:bottom w:val="single" w:sz="4" w:space="0" w:color="000000"/>
                    <w:right w:val="single" w:sz="4" w:space="0" w:color="000000"/>
                  </w:tcBorders>
                </w:tcPr>
                <w:p w14:paraId="6025BC2D" w14:textId="77777777" w:rsidR="00756651" w:rsidRDefault="001B5907">
                  <w:pPr>
                    <w:pStyle w:val="TAH"/>
                    <w:rPr>
                      <w:lang w:eastAsia="en-GB"/>
                    </w:rPr>
                  </w:pPr>
                  <w:r>
                    <w:rPr>
                      <w:lang w:eastAsia="en-GB"/>
                    </w:rPr>
                    <w:t>Outer/Inner</w:t>
                  </w:r>
                </w:p>
              </w:tc>
            </w:tr>
            <w:tr w:rsidR="00756651" w14:paraId="58668970" w14:textId="77777777">
              <w:trPr>
                <w:jc w:val="center"/>
              </w:trPr>
              <w:tc>
                <w:tcPr>
                  <w:tcW w:w="0" w:type="auto"/>
                  <w:tcBorders>
                    <w:top w:val="single" w:sz="4" w:space="0" w:color="auto"/>
                    <w:left w:val="single" w:sz="4" w:space="0" w:color="000000"/>
                    <w:bottom w:val="single" w:sz="4" w:space="0" w:color="000000"/>
                    <w:right w:val="single" w:sz="4" w:space="0" w:color="000000"/>
                  </w:tcBorders>
                  <w:vAlign w:val="center"/>
                </w:tcPr>
                <w:p w14:paraId="792E8016" w14:textId="77777777" w:rsidR="00756651" w:rsidRPr="009D6CB6" w:rsidRDefault="001B5907">
                  <w:pPr>
                    <w:pStyle w:val="TAC"/>
                    <w:rPr>
                      <w:lang w:val="en-US" w:eastAsia="en-GB"/>
                    </w:rPr>
                  </w:pPr>
                  <w:r w:rsidRPr="009D6CB6">
                    <w:rPr>
                      <w:lang w:val="en-US" w:eastAsia="en-GB"/>
                    </w:rPr>
                    <w:lastRenderedPageBreak/>
                    <w:t>DFT-s-OFDM 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07F4C71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w:t>
                  </w:r>
                </w:p>
              </w:tc>
              <w:tc>
                <w:tcPr>
                  <w:tcW w:w="0" w:type="auto"/>
                  <w:tcBorders>
                    <w:top w:val="single" w:sz="4" w:space="0" w:color="000000"/>
                    <w:left w:val="single" w:sz="4" w:space="0" w:color="000000"/>
                    <w:bottom w:val="single" w:sz="4" w:space="0" w:color="000000"/>
                    <w:right w:val="single" w:sz="4" w:space="0" w:color="000000"/>
                  </w:tcBorders>
                  <w:vAlign w:val="center"/>
                </w:tcPr>
                <w:p w14:paraId="5486F4B4"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3</w:t>
                  </w:r>
                </w:p>
              </w:tc>
            </w:tr>
            <w:tr w:rsidR="00756651" w14:paraId="5D80D18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B364AD" w14:textId="77777777" w:rsidR="00756651" w:rsidRPr="009D6CB6" w:rsidRDefault="001B5907">
                  <w:pPr>
                    <w:pStyle w:val="TAC"/>
                    <w:rPr>
                      <w:lang w:val="en-US" w:eastAsia="en-GB"/>
                    </w:rPr>
                  </w:pPr>
                  <w:r w:rsidRPr="009D6CB6">
                    <w:rPr>
                      <w:lang w:val="en-US" w:eastAsia="en-GB"/>
                    </w:rPr>
                    <w:t>DFT-s-OFDM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2D2A3CA1"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w:t>
                  </w:r>
                </w:p>
              </w:tc>
              <w:tc>
                <w:tcPr>
                  <w:tcW w:w="0" w:type="auto"/>
                  <w:tcBorders>
                    <w:top w:val="single" w:sz="4" w:space="0" w:color="000000"/>
                    <w:left w:val="single" w:sz="4" w:space="0" w:color="000000"/>
                    <w:bottom w:val="single" w:sz="4" w:space="0" w:color="000000"/>
                    <w:right w:val="single" w:sz="4" w:space="0" w:color="000000"/>
                  </w:tcBorders>
                  <w:vAlign w:val="center"/>
                </w:tcPr>
                <w:p w14:paraId="4864C906"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33C6A967"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1F32CE4" w14:textId="77777777" w:rsidR="00756651" w:rsidRPr="009D6CB6" w:rsidRDefault="001B5907">
                  <w:pPr>
                    <w:pStyle w:val="TAC"/>
                    <w:rPr>
                      <w:lang w:val="en-US" w:eastAsia="en-GB"/>
                    </w:rPr>
                  </w:pPr>
                  <w:r w:rsidRPr="009D6CB6">
                    <w:rPr>
                      <w:lang w:val="en-US" w:eastAsia="en-GB"/>
                    </w:rPr>
                    <w:t>DFT-s-OFDM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90E028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5.5</w:t>
                  </w:r>
                </w:p>
              </w:tc>
              <w:tc>
                <w:tcPr>
                  <w:tcW w:w="0" w:type="auto"/>
                  <w:tcBorders>
                    <w:top w:val="single" w:sz="4" w:space="0" w:color="000000"/>
                    <w:left w:val="single" w:sz="4" w:space="0" w:color="000000"/>
                    <w:bottom w:val="single" w:sz="4" w:space="0" w:color="000000"/>
                    <w:right w:val="single" w:sz="4" w:space="0" w:color="000000"/>
                  </w:tcBorders>
                  <w:vAlign w:val="center"/>
                </w:tcPr>
                <w:p w14:paraId="09844E90"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6099CCCE"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75DAC02" w14:textId="77777777" w:rsidR="00756651" w:rsidRPr="009D6CB6" w:rsidRDefault="001B5907">
                  <w:pPr>
                    <w:pStyle w:val="TAC"/>
                    <w:rPr>
                      <w:lang w:val="en-US" w:eastAsia="en-GB"/>
                    </w:rPr>
                  </w:pPr>
                  <w:r w:rsidRPr="009D6CB6">
                    <w:rPr>
                      <w:lang w:val="en-US" w:eastAsia="en-GB"/>
                    </w:rPr>
                    <w:t>DFT-s-OFDM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F9CAF88"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5.5</w:t>
                  </w:r>
                </w:p>
              </w:tc>
              <w:tc>
                <w:tcPr>
                  <w:tcW w:w="0" w:type="auto"/>
                  <w:tcBorders>
                    <w:top w:val="single" w:sz="4" w:space="0" w:color="000000"/>
                    <w:left w:val="single" w:sz="4" w:space="0" w:color="000000"/>
                    <w:bottom w:val="single" w:sz="4" w:space="0" w:color="000000"/>
                    <w:right w:val="single" w:sz="4" w:space="0" w:color="000000"/>
                  </w:tcBorders>
                  <w:vAlign w:val="center"/>
                </w:tcPr>
                <w:p w14:paraId="0906AFFA"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4</w:t>
                  </w:r>
                </w:p>
              </w:tc>
            </w:tr>
            <w:tr w:rsidR="00756651" w14:paraId="248F932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52E384" w14:textId="77777777" w:rsidR="00756651" w:rsidRPr="009D6CB6" w:rsidRDefault="001B5907">
                  <w:pPr>
                    <w:pStyle w:val="TAC"/>
                    <w:rPr>
                      <w:lang w:val="en-US" w:eastAsia="en-GB"/>
                    </w:rPr>
                  </w:pPr>
                  <w:r w:rsidRPr="009D6CB6">
                    <w:rPr>
                      <w:lang w:val="en-US" w:eastAsia="en-GB"/>
                    </w:rPr>
                    <w:t>DFT-s-OFDM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1EEE8EB"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w:t>
                  </w:r>
                  <w:r w:rsidRPr="009D6CB6">
                    <w:rPr>
                      <w:rFonts w:eastAsia="Yu Mincho"/>
                      <w:lang w:val="en-US"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156A280F"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w:t>
                  </w:r>
                  <w:r w:rsidRPr="009D6CB6">
                    <w:rPr>
                      <w:rFonts w:eastAsia="Yu Mincho"/>
                      <w:color w:val="FF0000"/>
                      <w:lang w:val="en-US" w:eastAsia="en-GB"/>
                    </w:rPr>
                    <w:t>4.5</w:t>
                  </w:r>
                </w:p>
              </w:tc>
            </w:tr>
            <w:tr w:rsidR="00756651" w14:paraId="1CFCC173"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30C1E00" w14:textId="77777777" w:rsidR="00756651" w:rsidRPr="009D6CB6" w:rsidRDefault="001B5907">
                  <w:pPr>
                    <w:pStyle w:val="TAC"/>
                    <w:rPr>
                      <w:lang w:val="en-US" w:eastAsia="en-GB"/>
                    </w:rPr>
                  </w:pPr>
                  <w:r w:rsidRPr="009D6CB6">
                    <w:rPr>
                      <w:lang w:val="en-US" w:eastAsia="en-GB"/>
                    </w:rPr>
                    <w:t>CP-OFDM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72E7A4A3"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3BA3FBB9"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2F3AD38B"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7961911" w14:textId="77777777" w:rsidR="00756651" w:rsidRPr="009D6CB6" w:rsidRDefault="001B5907">
                  <w:pPr>
                    <w:pStyle w:val="TAC"/>
                    <w:rPr>
                      <w:lang w:val="en-US" w:eastAsia="en-GB"/>
                    </w:rPr>
                  </w:pPr>
                  <w:r w:rsidRPr="009D6CB6">
                    <w:rPr>
                      <w:lang w:val="en-US" w:eastAsia="en-GB"/>
                    </w:rPr>
                    <w:t>CP-OFDM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44C752C"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4437E436"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14029F76"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D252DC" w14:textId="77777777" w:rsidR="00756651" w:rsidRPr="009D6CB6" w:rsidRDefault="001B5907">
                  <w:pPr>
                    <w:pStyle w:val="TAC"/>
                    <w:rPr>
                      <w:lang w:val="en-US" w:eastAsia="en-GB"/>
                    </w:rPr>
                  </w:pPr>
                  <w:r w:rsidRPr="009D6CB6">
                    <w:rPr>
                      <w:lang w:val="en-US" w:eastAsia="en-GB"/>
                    </w:rPr>
                    <w:t>CP-OFDM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65C1BA2E"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7</w:t>
                  </w:r>
                </w:p>
              </w:tc>
              <w:tc>
                <w:tcPr>
                  <w:tcW w:w="0" w:type="auto"/>
                  <w:tcBorders>
                    <w:top w:val="single" w:sz="4" w:space="0" w:color="000000"/>
                    <w:left w:val="single" w:sz="4" w:space="0" w:color="000000"/>
                    <w:bottom w:val="single" w:sz="4" w:space="0" w:color="000000"/>
                    <w:right w:val="single" w:sz="4" w:space="0" w:color="000000"/>
                  </w:tcBorders>
                  <w:vAlign w:val="center"/>
                </w:tcPr>
                <w:p w14:paraId="54106514"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r w:rsidR="00756651" w14:paraId="35E7AFE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AC3A9F" w14:textId="77777777" w:rsidR="00756651" w:rsidRPr="009D6CB6" w:rsidRDefault="001B5907">
                  <w:pPr>
                    <w:pStyle w:val="TAC"/>
                    <w:rPr>
                      <w:lang w:val="en-US" w:eastAsia="en-GB"/>
                    </w:rPr>
                  </w:pPr>
                  <w:r w:rsidRPr="009D6CB6">
                    <w:rPr>
                      <w:lang w:val="en-US" w:eastAsia="en-GB"/>
                    </w:rPr>
                    <w:t>CP-OFDM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151CDEA" w14:textId="77777777" w:rsidR="00756651" w:rsidRPr="009D6CB6" w:rsidRDefault="001B5907">
                  <w:pPr>
                    <w:pStyle w:val="TAC"/>
                    <w:rPr>
                      <w:lang w:val="en-US" w:eastAsia="en-GB"/>
                    </w:rPr>
                  </w:pPr>
                  <w:r w:rsidRPr="009D6CB6">
                    <w:rPr>
                      <w:rFonts w:hint="eastAsia"/>
                      <w:lang w:val="en-US" w:eastAsia="en-GB"/>
                    </w:rPr>
                    <w:t>≤</w:t>
                  </w:r>
                  <w:r w:rsidRPr="009D6CB6">
                    <w:rPr>
                      <w:lang w:val="en-US" w:eastAsia="en-GB"/>
                    </w:rPr>
                    <w:t xml:space="preserve"> </w:t>
                  </w:r>
                  <w:r w:rsidRPr="009D6CB6">
                    <w:rPr>
                      <w:rFonts w:eastAsia="Yu Mincho"/>
                      <w:lang w:val="en-US"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7A554FEA" w14:textId="77777777" w:rsidR="00756651" w:rsidRPr="009D6CB6" w:rsidRDefault="001B5907">
                  <w:pPr>
                    <w:pStyle w:val="TAC"/>
                    <w:rPr>
                      <w:color w:val="FF0000"/>
                      <w:lang w:val="en-US" w:eastAsia="en-GB"/>
                    </w:rPr>
                  </w:pPr>
                  <w:r w:rsidRPr="009D6CB6">
                    <w:rPr>
                      <w:rFonts w:hint="eastAsia"/>
                      <w:color w:val="FF0000"/>
                      <w:lang w:val="en-US" w:eastAsia="en-GB"/>
                    </w:rPr>
                    <w:t>≤</w:t>
                  </w:r>
                  <w:r w:rsidRPr="009D6CB6">
                    <w:rPr>
                      <w:color w:val="FF0000"/>
                      <w:lang w:val="en-US" w:eastAsia="en-GB"/>
                    </w:rPr>
                    <w:t xml:space="preserve"> 6</w:t>
                  </w:r>
                </w:p>
              </w:tc>
            </w:tr>
          </w:tbl>
          <w:p w14:paraId="14542057" w14:textId="77777777" w:rsidR="00756651" w:rsidRDefault="00756651">
            <w:pPr>
              <w:pStyle w:val="BodyText"/>
              <w:rPr>
                <w:lang w:val="en-US" w:eastAsia="zh-CN"/>
              </w:rPr>
            </w:pPr>
          </w:p>
          <w:p w14:paraId="7A6960E6" w14:textId="77777777" w:rsidR="00756651" w:rsidRDefault="001B5907">
            <w:pPr>
              <w:pStyle w:val="BodyText"/>
              <w:rPr>
                <w:lang w:val="en-US" w:eastAsia="zh-CN"/>
              </w:rPr>
            </w:pPr>
            <w:r>
              <w:rPr>
                <w:lang w:val="en-US" w:eastAsia="zh-CN"/>
              </w:rPr>
              <w:t>Observation 1: Direct re-use of LTE A-MPR is not possible due as in LTE A-MPR is added to MPR.</w:t>
            </w:r>
          </w:p>
          <w:p w14:paraId="37B759B5" w14:textId="77777777" w:rsidR="00756651" w:rsidRDefault="001B5907">
            <w:pPr>
              <w:pStyle w:val="BodyText"/>
              <w:rPr>
                <w:lang w:val="en-US" w:eastAsia="zh-CN"/>
              </w:rPr>
            </w:pPr>
            <w:r>
              <w:rPr>
                <w:lang w:val="en-US" w:eastAsia="zh-CN"/>
              </w:rPr>
              <w:t>Observation 2: Due to narrower guard band than specified for 5 MHz linear leakage causes Pi/2 BPSK edge RB allocations to exceed general MPR allowance</w:t>
            </w:r>
          </w:p>
          <w:p w14:paraId="0FF93BDD" w14:textId="77777777" w:rsidR="00756651" w:rsidRDefault="001B5907">
            <w:pPr>
              <w:pStyle w:val="BodyText"/>
              <w:rPr>
                <w:lang w:val="en-US" w:eastAsia="zh-CN"/>
              </w:rPr>
            </w:pPr>
            <w:r>
              <w:rPr>
                <w:lang w:val="en-US" w:eastAsia="zh-CN"/>
              </w:rPr>
              <w:t xml:space="preserve">Observation 3: Other than DFT-s-OFDM Pi/2 BPSK, general MPR can be re-used for 3 MHz </w:t>
            </w:r>
            <w:proofErr w:type="spellStart"/>
            <w:r>
              <w:rPr>
                <w:lang w:val="en-US" w:eastAsia="zh-CN"/>
              </w:rPr>
              <w:t>ChBW</w:t>
            </w:r>
            <w:proofErr w:type="spellEnd"/>
            <w:r>
              <w:rPr>
                <w:lang w:val="en-US" w:eastAsia="zh-CN"/>
              </w:rPr>
              <w:t>.</w:t>
            </w:r>
          </w:p>
        </w:tc>
      </w:tr>
      <w:tr w:rsidR="00756651" w14:paraId="0DBB8E7A" w14:textId="77777777">
        <w:trPr>
          <w:trHeight w:val="468"/>
        </w:trPr>
        <w:tc>
          <w:tcPr>
            <w:tcW w:w="1616" w:type="dxa"/>
          </w:tcPr>
          <w:p w14:paraId="5A3E118D" w14:textId="77777777" w:rsidR="00756651" w:rsidRDefault="001B5907">
            <w:pPr>
              <w:spacing w:before="120" w:after="120"/>
            </w:pPr>
            <w:r>
              <w:lastRenderedPageBreak/>
              <w:t>R4-2305662</w:t>
            </w:r>
          </w:p>
        </w:tc>
        <w:tc>
          <w:tcPr>
            <w:tcW w:w="1420" w:type="dxa"/>
          </w:tcPr>
          <w:p w14:paraId="1A3431E1" w14:textId="77777777" w:rsidR="00756651" w:rsidRDefault="001B5907">
            <w:pPr>
              <w:spacing w:before="120" w:after="120"/>
            </w:pPr>
            <w:r>
              <w:t>Huawei Technologies France</w:t>
            </w:r>
          </w:p>
        </w:tc>
        <w:tc>
          <w:tcPr>
            <w:tcW w:w="6595" w:type="dxa"/>
          </w:tcPr>
          <w:p w14:paraId="5F6A4E8B" w14:textId="77777777" w:rsidR="00756651" w:rsidRDefault="001B5907">
            <w:pPr>
              <w:pStyle w:val="BodyText"/>
              <w:rPr>
                <w:lang w:val="en-US" w:eastAsia="zh-CN"/>
              </w:rPr>
            </w:pPr>
            <w:r>
              <w:rPr>
                <w:lang w:val="en-US" w:eastAsia="zh-CN"/>
              </w:rPr>
              <w:t>Proposal 1: As ASE limits of NS_43 is respected with PC3 SEM and PC3 ACLR limits, no A-MPR is needed for 3MHz CBW at n8 (and n106).</w:t>
            </w:r>
          </w:p>
          <w:p w14:paraId="0C54011E" w14:textId="77777777" w:rsidR="00756651" w:rsidRDefault="001B5907">
            <w:pPr>
              <w:pStyle w:val="BodyText"/>
              <w:rPr>
                <w:lang w:val="en-US" w:eastAsia="zh-CN"/>
              </w:rPr>
            </w:pPr>
            <w:r>
              <w:rPr>
                <w:lang w:val="en-US" w:eastAsia="zh-CN"/>
              </w:rPr>
              <w:t xml:space="preserve">Observations 1: NS_43 in LTE corresponds to B48(CBRS) which is different than the NR </w:t>
            </w:r>
            <w:proofErr w:type="gramStart"/>
            <w:r>
              <w:rPr>
                <w:lang w:val="en-US" w:eastAsia="zh-CN"/>
              </w:rPr>
              <w:t>counter-part</w:t>
            </w:r>
            <w:proofErr w:type="gramEnd"/>
            <w:r>
              <w:rPr>
                <w:lang w:val="en-US" w:eastAsia="zh-CN"/>
              </w:rPr>
              <w:t xml:space="preserve"> which corresponds to band n8.</w:t>
            </w:r>
          </w:p>
        </w:tc>
      </w:tr>
      <w:tr w:rsidR="00756651" w14:paraId="6E646D21" w14:textId="77777777">
        <w:trPr>
          <w:trHeight w:val="468"/>
        </w:trPr>
        <w:tc>
          <w:tcPr>
            <w:tcW w:w="1616" w:type="dxa"/>
          </w:tcPr>
          <w:p w14:paraId="6F55A919" w14:textId="77777777" w:rsidR="00756651" w:rsidRDefault="001B5907">
            <w:pPr>
              <w:spacing w:before="120" w:after="120"/>
            </w:pPr>
            <w:r>
              <w:t>R4-2305700</w:t>
            </w:r>
          </w:p>
        </w:tc>
        <w:tc>
          <w:tcPr>
            <w:tcW w:w="1420" w:type="dxa"/>
          </w:tcPr>
          <w:p w14:paraId="44450890" w14:textId="77777777" w:rsidR="00756651" w:rsidRDefault="001B5907">
            <w:pPr>
              <w:spacing w:before="120" w:after="120"/>
            </w:pPr>
            <w:r>
              <w:t>MediaTek Inc.</w:t>
            </w:r>
          </w:p>
        </w:tc>
        <w:tc>
          <w:tcPr>
            <w:tcW w:w="6595" w:type="dxa"/>
          </w:tcPr>
          <w:p w14:paraId="2766461E" w14:textId="77777777" w:rsidR="00756651" w:rsidRDefault="001B5907">
            <w:pPr>
              <w:pStyle w:val="BodyText"/>
              <w:rPr>
                <w:lang w:val="en-US" w:eastAsia="zh-CN"/>
              </w:rPr>
            </w:pPr>
            <w:r>
              <w:rPr>
                <w:lang w:val="en-US" w:eastAsia="zh-CN"/>
              </w:rPr>
              <w:t>Proposal 1: RAN4 to consider two modes for 3MHz channel bandwidth operation:</w:t>
            </w:r>
          </w:p>
          <w:p w14:paraId="199CC385" w14:textId="77777777" w:rsidR="00756651" w:rsidRDefault="001B5907">
            <w:pPr>
              <w:pStyle w:val="BodyText"/>
              <w:rPr>
                <w:lang w:val="en-US" w:eastAsia="zh-CN"/>
              </w:rPr>
            </w:pPr>
            <w:r>
              <w:rPr>
                <w:lang w:val="en-US" w:eastAsia="zh-CN"/>
              </w:rPr>
              <w:t>-</w:t>
            </w:r>
            <w:r>
              <w:rPr>
                <w:lang w:val="en-US" w:eastAsia="zh-CN"/>
              </w:rPr>
              <w:tab/>
              <w:t xml:space="preserve">Mode 1: ordinary use, which means all 15 PRBs within the 3MHz channel bandwidth are usable, and ACS requirements apply for blockers outside of 3MHz channel </w:t>
            </w:r>
            <w:proofErr w:type="gramStart"/>
            <w:r>
              <w:rPr>
                <w:lang w:val="en-US" w:eastAsia="zh-CN"/>
              </w:rPr>
              <w:t>bandwidth;</w:t>
            </w:r>
            <w:proofErr w:type="gramEnd"/>
          </w:p>
          <w:p w14:paraId="2E0577E5" w14:textId="77777777" w:rsidR="00756651" w:rsidRDefault="001B5907">
            <w:pPr>
              <w:pStyle w:val="BodyText"/>
              <w:rPr>
                <w:lang w:val="en-US" w:eastAsia="zh-CN"/>
              </w:rPr>
            </w:pPr>
            <w:r>
              <w:rPr>
                <w:lang w:val="en-US" w:eastAsia="zh-CN"/>
              </w:rPr>
              <w:t>-</w:t>
            </w:r>
            <w:r>
              <w:rPr>
                <w:lang w:val="en-US" w:eastAsia="zh-CN"/>
              </w:rPr>
              <w:tab/>
              <w:t xml:space="preserve">Mode 2: 12 PRB availability within the 3MHz channel filter, with no additional blocking requirements compared to Mode 1, </w:t>
            </w:r>
            <w:proofErr w:type="gramStart"/>
            <w:r>
              <w:rPr>
                <w:lang w:val="en-US" w:eastAsia="zh-CN"/>
              </w:rPr>
              <w:t>i.e.</w:t>
            </w:r>
            <w:proofErr w:type="gramEnd"/>
            <w:r>
              <w:rPr>
                <w:lang w:val="en-US" w:eastAsia="zh-CN"/>
              </w:rPr>
              <w:t xml:space="preserve"> 3MHz blocking protection applies for blockers outside of 3MHz channel bandwidth;</w:t>
            </w:r>
          </w:p>
          <w:p w14:paraId="22D556F9" w14:textId="77777777" w:rsidR="00756651" w:rsidRDefault="001B5907">
            <w:pPr>
              <w:pStyle w:val="BodyText"/>
              <w:rPr>
                <w:lang w:val="en-US" w:eastAsia="zh-CN"/>
              </w:rPr>
            </w:pPr>
            <w:r>
              <w:rPr>
                <w:lang w:val="en-US" w:eastAsia="zh-CN"/>
              </w:rPr>
              <w:t xml:space="preserve">Proposal 2: For 3MHz channel bandwidth operation Mode 1, reuse the LTE ACS requirement, i.e., 33 </w:t>
            </w:r>
            <w:proofErr w:type="spellStart"/>
            <w:r>
              <w:rPr>
                <w:lang w:val="en-US" w:eastAsia="zh-CN"/>
              </w:rPr>
              <w:t>dB.</w:t>
            </w:r>
            <w:proofErr w:type="spellEnd"/>
          </w:p>
          <w:p w14:paraId="6D764C92" w14:textId="77777777" w:rsidR="00756651" w:rsidRDefault="001B5907">
            <w:pPr>
              <w:pStyle w:val="BodyText"/>
              <w:rPr>
                <w:lang w:val="en-US" w:eastAsia="zh-CN"/>
              </w:rPr>
            </w:pPr>
            <w:r>
              <w:rPr>
                <w:lang w:val="en-US" w:eastAsia="zh-CN"/>
              </w:rPr>
              <w:t>Proposal 3: For 3MHz channel bandwidth operation Mode 2, RAN4 to seek for further RAN guidance or clarification before proceeding the normative works related to this mode.</w:t>
            </w:r>
          </w:p>
        </w:tc>
      </w:tr>
    </w:tbl>
    <w:p w14:paraId="1DBB8101" w14:textId="77777777" w:rsidR="00756651" w:rsidRDefault="00756651"/>
    <w:p w14:paraId="3D50BA23" w14:textId="77777777" w:rsidR="00756651" w:rsidRDefault="001B590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D01A216" w14:textId="77777777" w:rsidR="00756651" w:rsidRDefault="001B5907">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B409E0"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2-1</w:t>
      </w:r>
    </w:p>
    <w:p w14:paraId="6FEB8EB8"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ACF1976" w14:textId="77777777" w:rsidR="00756651" w:rsidRDefault="001B5907">
      <w:pPr>
        <w:rPr>
          <w:i/>
          <w:color w:val="0070C0"/>
          <w:lang w:val="en-US" w:eastAsia="zh-CN"/>
        </w:rPr>
      </w:pPr>
      <w:r>
        <w:rPr>
          <w:i/>
          <w:color w:val="0070C0"/>
          <w:lang w:val="en-US" w:eastAsia="zh-CN"/>
        </w:rPr>
        <w:t>Open issues and candidate options before meeting:</w:t>
      </w:r>
    </w:p>
    <w:p w14:paraId="36109E02" w14:textId="77777777" w:rsidR="00756651" w:rsidRDefault="001B5907">
      <w:pPr>
        <w:rPr>
          <w:b/>
          <w:u w:val="single"/>
          <w:lang w:eastAsia="ko-KR"/>
        </w:rPr>
      </w:pPr>
      <w:r>
        <w:rPr>
          <w:b/>
          <w:u w:val="single"/>
          <w:lang w:eastAsia="ko-KR"/>
        </w:rPr>
        <w:t>Issue 2-1: MPR and A-MPR</w:t>
      </w:r>
    </w:p>
    <w:p w14:paraId="368A79E9"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73A88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6515F8F2"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Proposal 1: </w:t>
      </w:r>
      <w:r>
        <w:rPr>
          <w:lang w:val="en-US"/>
        </w:rPr>
        <w:t>If NS_12 is signaled apply the A-MPR from tables 1 and 2</w:t>
      </w:r>
      <w:r>
        <w:t>.</w:t>
      </w:r>
    </w:p>
    <w:p w14:paraId="16FC3FF2"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1</w:t>
      </w:r>
      <w:r w:rsidRPr="009D6CB6">
        <w:rPr>
          <w:rFonts w:ascii="Times New Roman" w:hAnsi="Times New Roman"/>
          <w:lang w:val="en-US"/>
        </w:rPr>
        <w:t>: A-MPR regions for NS_12</w:t>
      </w:r>
    </w:p>
    <w:tbl>
      <w:tblPr>
        <w:tblW w:w="0" w:type="auto"/>
        <w:jc w:val="center"/>
        <w:tblCellMar>
          <w:left w:w="0" w:type="dxa"/>
          <w:right w:w="0" w:type="dxa"/>
        </w:tblCellMar>
        <w:tblLook w:val="04A0" w:firstRow="1" w:lastRow="0" w:firstColumn="1" w:lastColumn="0" w:noHBand="0" w:noVBand="1"/>
      </w:tblPr>
      <w:tblGrid>
        <w:gridCol w:w="1212"/>
        <w:gridCol w:w="2230"/>
        <w:gridCol w:w="1971"/>
        <w:gridCol w:w="1835"/>
        <w:gridCol w:w="816"/>
      </w:tblGrid>
      <w:tr w:rsidR="00756651" w14:paraId="726F0CF8"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62DED32"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0AF17F8B"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DB6ABF2"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Start</w:t>
            </w:r>
            <w:r>
              <w:rPr>
                <w:rFonts w:ascii="Times New Roman" w:hAnsi="Times New Roman"/>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3EF4273"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CD50008" w14:textId="77777777" w:rsidR="00756651" w:rsidRDefault="001B5907">
            <w:pPr>
              <w:pStyle w:val="TAH"/>
              <w:rPr>
                <w:rFonts w:ascii="Times New Roman" w:hAnsi="Times New Roman"/>
                <w:lang w:eastAsia="zh-CN"/>
              </w:rPr>
            </w:pPr>
            <w:r>
              <w:rPr>
                <w:rFonts w:ascii="Times New Roman" w:hAnsi="Times New Roman"/>
              </w:rPr>
              <w:t xml:space="preserve">A-MPR </w:t>
            </w:r>
          </w:p>
        </w:tc>
      </w:tr>
      <w:tr w:rsidR="00756651" w14:paraId="5E208EBB"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9516CAC" w14:textId="77777777" w:rsidR="00756651" w:rsidRDefault="001B5907">
            <w:pPr>
              <w:pStyle w:val="TAC"/>
              <w:rPr>
                <w:rFonts w:ascii="Times New Roman" w:hAnsi="Times New Roman"/>
              </w:rPr>
            </w:pPr>
            <w:r>
              <w:rPr>
                <w:rFonts w:ascii="Times New Roman" w:hAnsi="Times New Roman"/>
              </w:rPr>
              <w:t>3MHz</w:t>
            </w:r>
          </w:p>
        </w:tc>
        <w:tc>
          <w:tcPr>
            <w:tcW w:w="0" w:type="auto"/>
            <w:tcBorders>
              <w:top w:val="single" w:sz="8" w:space="0" w:color="auto"/>
              <w:left w:val="nil"/>
              <w:bottom w:val="single" w:sz="8" w:space="0" w:color="auto"/>
              <w:right w:val="single" w:sz="4" w:space="0" w:color="auto"/>
            </w:tcBorders>
            <w:shd w:val="clear" w:color="auto" w:fill="FFFFFF" w:themeFill="background1"/>
          </w:tcPr>
          <w:p w14:paraId="33C2CF96" w14:textId="77777777" w:rsidR="00756651" w:rsidRDefault="001B5907">
            <w:pPr>
              <w:pStyle w:val="TAC"/>
              <w:rPr>
                <w:rFonts w:ascii="Times New Roman" w:hAnsi="Times New Roman"/>
              </w:rPr>
            </w:pPr>
            <w:r>
              <w:rPr>
                <w:rFonts w:ascii="Times New Roman" w:hAnsi="Times New Roman"/>
              </w:rPr>
              <w:t>815.5 ≤ Fc &lt; 817.5</w:t>
            </w:r>
          </w:p>
        </w:tc>
        <w:tc>
          <w:tcPr>
            <w:tcW w:w="0" w:type="auto"/>
            <w:tcBorders>
              <w:top w:val="single" w:sz="8" w:space="0" w:color="auto"/>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3A283CF" w14:textId="77777777" w:rsidR="00756651" w:rsidRDefault="001B5907">
            <w:pPr>
              <w:pStyle w:val="TAC"/>
              <w:rPr>
                <w:rFonts w:ascii="Times New Roman" w:hAnsi="Times New Roman"/>
              </w:rPr>
            </w:pPr>
            <w:r>
              <w:rPr>
                <w:rFonts w:ascii="Times New Roman" w:hAnsi="Times New Roman"/>
              </w:rPr>
              <w:t>≤0.9</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CA77FA2" w14:textId="77777777" w:rsidR="00756651" w:rsidRDefault="001B5907">
            <w:pPr>
              <w:pStyle w:val="TAC"/>
              <w:rPr>
                <w:rFonts w:ascii="Times New Roman" w:hAnsi="Times New Roman"/>
              </w:rPr>
            </w:pPr>
            <w:r>
              <w:rPr>
                <w:rFonts w:ascii="Times New Roman" w:hAnsi="Times New Roman"/>
              </w:rPr>
              <w:t>&gt;0</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0D81EC0" w14:textId="77777777" w:rsidR="00756651" w:rsidRDefault="001B5907">
            <w:pPr>
              <w:pStyle w:val="TAC"/>
              <w:rPr>
                <w:rFonts w:ascii="Times New Roman" w:hAnsi="Times New Roman"/>
              </w:rPr>
            </w:pPr>
            <w:r>
              <w:rPr>
                <w:rFonts w:ascii="Times New Roman" w:hAnsi="Times New Roman"/>
              </w:rPr>
              <w:t>A2</w:t>
            </w:r>
          </w:p>
        </w:tc>
      </w:tr>
    </w:tbl>
    <w:p w14:paraId="221073C0" w14:textId="77777777" w:rsidR="00756651" w:rsidRDefault="00756651"/>
    <w:p w14:paraId="6C356217" w14:textId="77777777" w:rsidR="00756651"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2</w:t>
      </w:r>
      <w:r w:rsidRPr="009D6CB6">
        <w:rPr>
          <w:rFonts w:ascii="Times New Roman" w:hAnsi="Times New Roman"/>
          <w:lang w:val="en-US"/>
        </w:rPr>
        <w:t>: A-MPR for NS_12</w:t>
      </w:r>
    </w:p>
    <w:tbl>
      <w:tblPr>
        <w:tblW w:w="3459" w:type="dxa"/>
        <w:jc w:val="center"/>
        <w:tblCellMar>
          <w:left w:w="70" w:type="dxa"/>
          <w:right w:w="70" w:type="dxa"/>
        </w:tblCellMar>
        <w:tblLook w:val="04A0" w:firstRow="1" w:lastRow="0" w:firstColumn="1" w:lastColumn="0" w:noHBand="0" w:noVBand="1"/>
      </w:tblPr>
      <w:tblGrid>
        <w:gridCol w:w="2200"/>
        <w:gridCol w:w="1259"/>
      </w:tblGrid>
      <w:tr w:rsidR="00756651" w14:paraId="07F62821"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57010849"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5DA7C324" w14:textId="77777777" w:rsidR="00756651" w:rsidRDefault="001B5907">
            <w:pPr>
              <w:pStyle w:val="TAH"/>
              <w:rPr>
                <w:rFonts w:ascii="Times New Roman" w:hAnsi="Times New Roman"/>
              </w:rPr>
            </w:pPr>
            <w:r>
              <w:rPr>
                <w:rFonts w:ascii="Times New Roman" w:hAnsi="Times New Roman"/>
              </w:rPr>
              <w:t>A2</w:t>
            </w:r>
          </w:p>
        </w:tc>
      </w:tr>
      <w:tr w:rsidR="00756651" w14:paraId="753C6276"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096E2A9F"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6265C4D1" w14:textId="77777777" w:rsidR="00756651" w:rsidRDefault="001B5907">
            <w:pPr>
              <w:pStyle w:val="TAH"/>
              <w:rPr>
                <w:rFonts w:ascii="Times New Roman" w:hAnsi="Times New Roman"/>
              </w:rPr>
            </w:pPr>
            <w:r>
              <w:rPr>
                <w:rFonts w:ascii="Times New Roman" w:hAnsi="Times New Roman"/>
              </w:rPr>
              <w:t>Outer/Inner</w:t>
            </w:r>
          </w:p>
        </w:tc>
      </w:tr>
      <w:tr w:rsidR="00756651" w14:paraId="60794178"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289A2F3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1255FB" w14:textId="77777777" w:rsidR="00756651" w:rsidRDefault="001B5907">
            <w:pPr>
              <w:pStyle w:val="TAC"/>
              <w:rPr>
                <w:rFonts w:ascii="Times New Roman" w:hAnsi="Times New Roman"/>
              </w:rPr>
            </w:pPr>
            <w:r>
              <w:rPr>
                <w:rFonts w:ascii="Times New Roman" w:hAnsi="Times New Roman"/>
              </w:rPr>
              <w:t>≤ 4</w:t>
            </w:r>
          </w:p>
        </w:tc>
      </w:tr>
      <w:tr w:rsidR="00756651" w14:paraId="798856A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6D176C8" w14:textId="77777777" w:rsidR="00756651" w:rsidRDefault="001B5907">
            <w:pPr>
              <w:pStyle w:val="TAC"/>
              <w:rPr>
                <w:rFonts w:ascii="Times New Roman" w:hAnsi="Times New Roman"/>
              </w:rPr>
            </w:pPr>
            <w:r>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C6967F" w14:textId="77777777" w:rsidR="00756651" w:rsidRDefault="001B5907">
            <w:pPr>
              <w:pStyle w:val="TAC"/>
              <w:rPr>
                <w:rFonts w:ascii="Times New Roman" w:hAnsi="Times New Roman"/>
              </w:rPr>
            </w:pPr>
            <w:r>
              <w:rPr>
                <w:rFonts w:ascii="Times New Roman" w:hAnsi="Times New Roman"/>
              </w:rPr>
              <w:t>≤ 5</w:t>
            </w:r>
          </w:p>
        </w:tc>
      </w:tr>
      <w:tr w:rsidR="00756651" w14:paraId="7AEF522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725B86" w14:textId="77777777" w:rsidR="00756651" w:rsidRDefault="001B5907">
            <w:pPr>
              <w:pStyle w:val="TAC"/>
              <w:rPr>
                <w:rFonts w:ascii="Times New Roman" w:hAnsi="Times New Roman"/>
              </w:rPr>
            </w:pPr>
            <w:r>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E2FE0" w14:textId="77777777" w:rsidR="00756651" w:rsidRDefault="001B5907">
            <w:pPr>
              <w:pStyle w:val="TAC"/>
              <w:rPr>
                <w:rFonts w:ascii="Times New Roman" w:hAnsi="Times New Roman"/>
              </w:rPr>
            </w:pPr>
            <w:r>
              <w:rPr>
                <w:rFonts w:ascii="Times New Roman" w:hAnsi="Times New Roman"/>
              </w:rPr>
              <w:t>≤ 4.5</w:t>
            </w:r>
          </w:p>
        </w:tc>
      </w:tr>
      <w:tr w:rsidR="00756651" w14:paraId="5F88333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2FA1B2" w14:textId="77777777" w:rsidR="00756651" w:rsidRDefault="001B5907">
            <w:pPr>
              <w:pStyle w:val="TAC"/>
              <w:rPr>
                <w:rFonts w:ascii="Times New Roman" w:hAnsi="Times New Roman"/>
              </w:rPr>
            </w:pPr>
            <w:r>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5B0980" w14:textId="77777777" w:rsidR="00756651" w:rsidRDefault="001B5907">
            <w:pPr>
              <w:pStyle w:val="TAC"/>
              <w:rPr>
                <w:rFonts w:ascii="Times New Roman" w:hAnsi="Times New Roman"/>
              </w:rPr>
            </w:pPr>
            <w:r>
              <w:rPr>
                <w:rFonts w:ascii="Times New Roman" w:hAnsi="Times New Roman"/>
              </w:rPr>
              <w:t>≤ 5.5</w:t>
            </w:r>
          </w:p>
        </w:tc>
      </w:tr>
      <w:tr w:rsidR="00756651" w14:paraId="03EE5F8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0A16A" w14:textId="77777777" w:rsidR="00756651" w:rsidRDefault="001B5907">
            <w:pPr>
              <w:pStyle w:val="TAC"/>
              <w:rPr>
                <w:rFonts w:ascii="Times New Roman" w:hAnsi="Times New Roman"/>
              </w:rPr>
            </w:pPr>
            <w:r>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DD2558" w14:textId="77777777" w:rsidR="00756651" w:rsidRDefault="001B5907">
            <w:pPr>
              <w:pStyle w:val="TAC"/>
              <w:rPr>
                <w:rFonts w:ascii="Times New Roman" w:hAnsi="Times New Roman"/>
              </w:rPr>
            </w:pPr>
            <w:r>
              <w:rPr>
                <w:rFonts w:ascii="Times New Roman" w:hAnsi="Times New Roman"/>
              </w:rPr>
              <w:t>≤ 5</w:t>
            </w:r>
          </w:p>
        </w:tc>
      </w:tr>
      <w:tr w:rsidR="00756651" w14:paraId="75E24FE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AD3D7F2" w14:textId="77777777" w:rsidR="00756651" w:rsidRDefault="001B5907">
            <w:pPr>
              <w:pStyle w:val="TAC"/>
              <w:rPr>
                <w:rFonts w:ascii="Times New Roman" w:hAnsi="Times New Roman"/>
              </w:rPr>
            </w:pPr>
            <w:r>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103C33" w14:textId="77777777" w:rsidR="00756651" w:rsidRDefault="001B5907">
            <w:pPr>
              <w:pStyle w:val="TAC"/>
              <w:rPr>
                <w:rFonts w:ascii="Times New Roman" w:hAnsi="Times New Roman"/>
              </w:rPr>
            </w:pPr>
            <w:r>
              <w:rPr>
                <w:rFonts w:ascii="Times New Roman" w:hAnsi="Times New Roman"/>
              </w:rPr>
              <w:t>≤ 6</w:t>
            </w:r>
          </w:p>
        </w:tc>
      </w:tr>
      <w:tr w:rsidR="00756651" w14:paraId="153B4E7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6208041" w14:textId="77777777" w:rsidR="00756651" w:rsidRDefault="001B5907">
            <w:pPr>
              <w:pStyle w:val="TAC"/>
              <w:rPr>
                <w:rFonts w:ascii="Times New Roman" w:hAnsi="Times New Roman"/>
              </w:rPr>
            </w:pPr>
            <w:r>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E4F297" w14:textId="77777777" w:rsidR="00756651" w:rsidRDefault="001B5907">
            <w:pPr>
              <w:pStyle w:val="TAC"/>
              <w:rPr>
                <w:rFonts w:ascii="Times New Roman" w:hAnsi="Times New Roman"/>
              </w:rPr>
            </w:pPr>
            <w:r>
              <w:rPr>
                <w:rFonts w:ascii="Times New Roman" w:hAnsi="Times New Roman"/>
              </w:rPr>
              <w:t>≤ 6</w:t>
            </w:r>
          </w:p>
        </w:tc>
      </w:tr>
      <w:tr w:rsidR="00756651" w14:paraId="2A2E36D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3D18BF" w14:textId="77777777" w:rsidR="00756651" w:rsidRDefault="001B5907">
            <w:pPr>
              <w:pStyle w:val="TAC"/>
              <w:rPr>
                <w:rFonts w:ascii="Times New Roman" w:hAnsi="Times New Roman"/>
              </w:rPr>
            </w:pPr>
            <w:r>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EB2D1C" w14:textId="77777777" w:rsidR="00756651" w:rsidRDefault="001B5907">
            <w:pPr>
              <w:pStyle w:val="TAC"/>
              <w:rPr>
                <w:rFonts w:ascii="Times New Roman" w:hAnsi="Times New Roman"/>
              </w:rPr>
            </w:pPr>
            <w:r>
              <w:rPr>
                <w:rFonts w:ascii="Times New Roman" w:hAnsi="Times New Roman"/>
              </w:rPr>
              <w:t>≤ 6</w:t>
            </w:r>
          </w:p>
        </w:tc>
      </w:tr>
      <w:tr w:rsidR="00756651" w14:paraId="5DD78FC1"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9FB456D" w14:textId="77777777" w:rsidR="00756651" w:rsidRDefault="001B5907">
            <w:pPr>
              <w:pStyle w:val="TAC"/>
              <w:rPr>
                <w:rFonts w:ascii="Times New Roman" w:hAnsi="Times New Roman"/>
              </w:rPr>
            </w:pPr>
            <w:r>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34695" w14:textId="77777777" w:rsidR="00756651" w:rsidRDefault="00756651">
            <w:pPr>
              <w:pStyle w:val="TAC"/>
              <w:rPr>
                <w:rFonts w:ascii="Times New Roman" w:hAnsi="Times New Roman"/>
              </w:rPr>
            </w:pPr>
          </w:p>
        </w:tc>
      </w:tr>
    </w:tbl>
    <w:p w14:paraId="31B2BFD9" w14:textId="77777777" w:rsidR="00756651" w:rsidRDefault="00756651">
      <w:pPr>
        <w:rPr>
          <w:lang w:val="en-US"/>
        </w:rPr>
      </w:pPr>
    </w:p>
    <w:p w14:paraId="3176AE6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2: If NS_13 is signaled apply the A-MPR from tables 3 and 4</w:t>
      </w:r>
      <w:r>
        <w:t>.</w:t>
      </w:r>
    </w:p>
    <w:p w14:paraId="310DF665"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3</w:t>
      </w:r>
      <w:r w:rsidRPr="009D6CB6">
        <w:rPr>
          <w:rFonts w:ascii="Times New Roman" w:hAnsi="Times New Roman"/>
          <w:lang w:val="en-US"/>
        </w:rPr>
        <w:t>: A-MPR regions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2"/>
        <w:gridCol w:w="2225"/>
        <w:gridCol w:w="1971"/>
        <w:gridCol w:w="1835"/>
        <w:gridCol w:w="816"/>
      </w:tblGrid>
      <w:tr w:rsidR="00756651" w14:paraId="07484586" w14:textId="77777777">
        <w:trPr>
          <w:trHeight w:val="20"/>
          <w:jc w:val="center"/>
        </w:trPr>
        <w:tc>
          <w:tcPr>
            <w:tcW w:w="0" w:type="auto"/>
            <w:tcMar>
              <w:top w:w="0" w:type="dxa"/>
              <w:left w:w="108" w:type="dxa"/>
              <w:bottom w:w="0" w:type="dxa"/>
              <w:right w:w="108" w:type="dxa"/>
            </w:tcMar>
          </w:tcPr>
          <w:p w14:paraId="7FB24B04"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Pr>
          <w:p w14:paraId="75F4DFD8"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Mar>
              <w:top w:w="0" w:type="dxa"/>
              <w:left w:w="108" w:type="dxa"/>
              <w:bottom w:w="0" w:type="dxa"/>
              <w:right w:w="108" w:type="dxa"/>
            </w:tcMar>
          </w:tcPr>
          <w:p w14:paraId="4E3C6A5D"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Start</w:t>
            </w:r>
            <w:r>
              <w:rPr>
                <w:rFonts w:ascii="Times New Roman" w:hAnsi="Times New Roman"/>
              </w:rPr>
              <w:t>*12*SCS (MHz)</w:t>
            </w:r>
          </w:p>
        </w:tc>
        <w:tc>
          <w:tcPr>
            <w:tcW w:w="0" w:type="auto"/>
            <w:tcMar>
              <w:top w:w="0" w:type="dxa"/>
              <w:left w:w="108" w:type="dxa"/>
              <w:bottom w:w="0" w:type="dxa"/>
              <w:right w:w="108" w:type="dxa"/>
            </w:tcMar>
          </w:tcPr>
          <w:p w14:paraId="7EC9463A"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Mar>
              <w:top w:w="0" w:type="dxa"/>
              <w:left w:w="108" w:type="dxa"/>
              <w:bottom w:w="0" w:type="dxa"/>
              <w:right w:w="108" w:type="dxa"/>
            </w:tcMar>
          </w:tcPr>
          <w:p w14:paraId="0A98141D" w14:textId="77777777" w:rsidR="00756651" w:rsidRDefault="001B5907">
            <w:pPr>
              <w:pStyle w:val="TAH"/>
              <w:rPr>
                <w:rFonts w:ascii="Times New Roman" w:hAnsi="Times New Roman"/>
                <w:lang w:eastAsia="zh-CN"/>
              </w:rPr>
            </w:pPr>
            <w:r>
              <w:rPr>
                <w:rFonts w:ascii="Times New Roman" w:hAnsi="Times New Roman"/>
              </w:rPr>
              <w:t>A-MPR</w:t>
            </w:r>
          </w:p>
        </w:tc>
      </w:tr>
      <w:tr w:rsidR="00756651" w14:paraId="4C67831E" w14:textId="77777777">
        <w:trPr>
          <w:trHeight w:val="20"/>
          <w:jc w:val="center"/>
        </w:trPr>
        <w:tc>
          <w:tcPr>
            <w:tcW w:w="0" w:type="auto"/>
            <w:shd w:val="clear" w:color="auto" w:fill="FFFFFF" w:themeFill="background1"/>
            <w:tcMar>
              <w:top w:w="0" w:type="dxa"/>
              <w:left w:w="108" w:type="dxa"/>
              <w:bottom w:w="0" w:type="dxa"/>
              <w:right w:w="108" w:type="dxa"/>
            </w:tcMar>
          </w:tcPr>
          <w:p w14:paraId="7A9FE6DD" w14:textId="77777777" w:rsidR="00756651" w:rsidRDefault="001B5907">
            <w:pPr>
              <w:pStyle w:val="TAC"/>
              <w:rPr>
                <w:rFonts w:ascii="Times New Roman" w:hAnsi="Times New Roman"/>
              </w:rPr>
            </w:pPr>
            <w:r>
              <w:rPr>
                <w:rFonts w:ascii="Times New Roman" w:hAnsi="Times New Roman"/>
              </w:rPr>
              <w:t>3MHz</w:t>
            </w:r>
          </w:p>
        </w:tc>
        <w:tc>
          <w:tcPr>
            <w:tcW w:w="0" w:type="auto"/>
            <w:shd w:val="clear" w:color="auto" w:fill="FFFFFF" w:themeFill="background1"/>
          </w:tcPr>
          <w:p w14:paraId="6368AD89" w14:textId="77777777" w:rsidR="00756651" w:rsidRDefault="001B5907">
            <w:pPr>
              <w:pStyle w:val="TAC"/>
              <w:rPr>
                <w:rFonts w:ascii="Times New Roman" w:hAnsi="Times New Roman"/>
              </w:rPr>
            </w:pPr>
            <w:r>
              <w:rPr>
                <w:rFonts w:ascii="Times New Roman" w:hAnsi="Times New Roman"/>
              </w:rPr>
              <w:t>818.5 ≤ Fc &lt; 820</w:t>
            </w:r>
          </w:p>
        </w:tc>
        <w:tc>
          <w:tcPr>
            <w:tcW w:w="0" w:type="auto"/>
            <w:shd w:val="clear" w:color="auto" w:fill="FFFFFF" w:themeFill="background1"/>
            <w:tcMar>
              <w:top w:w="0" w:type="dxa"/>
              <w:left w:w="108" w:type="dxa"/>
              <w:bottom w:w="0" w:type="dxa"/>
              <w:right w:w="108" w:type="dxa"/>
            </w:tcMar>
          </w:tcPr>
          <w:p w14:paraId="41D64759" w14:textId="77777777" w:rsidR="00756651" w:rsidRDefault="001B5907">
            <w:pPr>
              <w:pStyle w:val="TAC"/>
              <w:rPr>
                <w:rFonts w:ascii="Times New Roman" w:hAnsi="Times New Roman"/>
              </w:rPr>
            </w:pPr>
            <w:r>
              <w:rPr>
                <w:rFonts w:ascii="Times New Roman" w:hAnsi="Times New Roman"/>
              </w:rPr>
              <w:t>≤0.54</w:t>
            </w:r>
          </w:p>
        </w:tc>
        <w:tc>
          <w:tcPr>
            <w:tcW w:w="0" w:type="auto"/>
            <w:shd w:val="clear" w:color="auto" w:fill="FFFFFF" w:themeFill="background1"/>
            <w:tcMar>
              <w:top w:w="0" w:type="dxa"/>
              <w:left w:w="108" w:type="dxa"/>
              <w:bottom w:w="0" w:type="dxa"/>
              <w:right w:w="108" w:type="dxa"/>
            </w:tcMar>
          </w:tcPr>
          <w:p w14:paraId="547BEE5B" w14:textId="77777777" w:rsidR="00756651" w:rsidRDefault="001B5907">
            <w:pPr>
              <w:pStyle w:val="TAC"/>
              <w:rPr>
                <w:rFonts w:ascii="Times New Roman" w:hAnsi="Times New Roman"/>
              </w:rPr>
            </w:pPr>
            <w:r>
              <w:rPr>
                <w:rFonts w:ascii="Times New Roman" w:hAnsi="Times New Roman"/>
              </w:rPr>
              <w:t>&gt;0</w:t>
            </w:r>
          </w:p>
        </w:tc>
        <w:tc>
          <w:tcPr>
            <w:tcW w:w="0" w:type="auto"/>
            <w:shd w:val="clear" w:color="auto" w:fill="FFFFFF" w:themeFill="background1"/>
            <w:tcMar>
              <w:top w:w="0" w:type="dxa"/>
              <w:left w:w="108" w:type="dxa"/>
              <w:bottom w:w="0" w:type="dxa"/>
              <w:right w:w="108" w:type="dxa"/>
            </w:tcMar>
          </w:tcPr>
          <w:p w14:paraId="31740EC6" w14:textId="77777777" w:rsidR="00756651" w:rsidRDefault="001B5907">
            <w:pPr>
              <w:pStyle w:val="TAC"/>
              <w:rPr>
                <w:rFonts w:ascii="Times New Roman" w:hAnsi="Times New Roman"/>
              </w:rPr>
            </w:pPr>
            <w:r>
              <w:rPr>
                <w:rFonts w:ascii="Times New Roman" w:hAnsi="Times New Roman"/>
              </w:rPr>
              <w:t>A4</w:t>
            </w:r>
          </w:p>
        </w:tc>
      </w:tr>
    </w:tbl>
    <w:p w14:paraId="3A1DF0CA" w14:textId="77777777" w:rsidR="00756651" w:rsidRDefault="00756651"/>
    <w:p w14:paraId="29AB3586" w14:textId="77777777" w:rsidR="00756651" w:rsidRPr="009D6CB6" w:rsidRDefault="001B5907">
      <w:pPr>
        <w:pStyle w:val="TH"/>
        <w:rPr>
          <w:rFonts w:ascii="Times New Roman" w:hAnsi="Times New Roman"/>
          <w:lang w:val="en-US"/>
        </w:rPr>
      </w:pPr>
      <w:r w:rsidRPr="009D6CB6">
        <w:rPr>
          <w:rFonts w:ascii="Times New Roman" w:hAnsi="Times New Roman"/>
          <w:lang w:val="en-US"/>
        </w:rPr>
        <w:t xml:space="preserve">Table </w:t>
      </w:r>
      <w:r>
        <w:rPr>
          <w:rFonts w:ascii="Times New Roman" w:hAnsi="Times New Roman"/>
          <w:lang w:val="en-US"/>
        </w:rPr>
        <w:t>4</w:t>
      </w:r>
      <w:r w:rsidRPr="009D6CB6">
        <w:rPr>
          <w:rFonts w:ascii="Times New Roman" w:hAnsi="Times New Roman"/>
          <w:lang w:val="en-US"/>
        </w:rPr>
        <w:t>: A-MPR for NS_13</w:t>
      </w:r>
    </w:p>
    <w:tbl>
      <w:tblPr>
        <w:tblW w:w="3283" w:type="dxa"/>
        <w:jc w:val="center"/>
        <w:tblCellMar>
          <w:left w:w="70" w:type="dxa"/>
          <w:right w:w="70" w:type="dxa"/>
        </w:tblCellMar>
        <w:tblLook w:val="04A0" w:firstRow="1" w:lastRow="0" w:firstColumn="1" w:lastColumn="0" w:noHBand="0" w:noVBand="1"/>
      </w:tblPr>
      <w:tblGrid>
        <w:gridCol w:w="2172"/>
        <w:gridCol w:w="1111"/>
      </w:tblGrid>
      <w:tr w:rsidR="00756651" w14:paraId="0925DA2B" w14:textId="77777777">
        <w:trPr>
          <w:jc w:val="center"/>
        </w:trPr>
        <w:tc>
          <w:tcPr>
            <w:tcW w:w="2172" w:type="dxa"/>
            <w:tcBorders>
              <w:top w:val="single" w:sz="4" w:space="0" w:color="auto"/>
              <w:left w:val="single" w:sz="4" w:space="0" w:color="auto"/>
              <w:right w:val="single" w:sz="4" w:space="0" w:color="auto"/>
            </w:tcBorders>
            <w:shd w:val="clear" w:color="auto" w:fill="auto"/>
            <w:vAlign w:val="center"/>
          </w:tcPr>
          <w:p w14:paraId="28311BBD" w14:textId="77777777" w:rsidR="00756651" w:rsidRDefault="001B5907">
            <w:pPr>
              <w:pStyle w:val="TAH"/>
              <w:rPr>
                <w:rFonts w:ascii="Times New Roman" w:hAnsi="Times New Roman"/>
              </w:rPr>
            </w:pPr>
            <w:r>
              <w:rPr>
                <w:rFonts w:ascii="Times New Roman"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01F520" w14:textId="77777777" w:rsidR="00756651" w:rsidRDefault="001B5907">
            <w:pPr>
              <w:pStyle w:val="TAH"/>
              <w:rPr>
                <w:rFonts w:ascii="Times New Roman" w:hAnsi="Times New Roman"/>
              </w:rPr>
            </w:pPr>
            <w:r>
              <w:rPr>
                <w:rFonts w:ascii="Times New Roman" w:hAnsi="Times New Roman"/>
              </w:rPr>
              <w:t>A4</w:t>
            </w:r>
          </w:p>
        </w:tc>
      </w:tr>
      <w:tr w:rsidR="00756651" w14:paraId="080209BA" w14:textId="77777777">
        <w:trPr>
          <w:jc w:val="center"/>
        </w:trPr>
        <w:tc>
          <w:tcPr>
            <w:tcW w:w="2172" w:type="dxa"/>
            <w:tcBorders>
              <w:left w:val="single" w:sz="4" w:space="0" w:color="auto"/>
              <w:bottom w:val="single" w:sz="4" w:space="0" w:color="auto"/>
              <w:right w:val="single" w:sz="4" w:space="0" w:color="auto"/>
            </w:tcBorders>
            <w:shd w:val="clear" w:color="auto" w:fill="auto"/>
            <w:vAlign w:val="center"/>
          </w:tcPr>
          <w:p w14:paraId="0C2F5BBF" w14:textId="77777777" w:rsidR="00756651" w:rsidRDefault="00756651">
            <w:pPr>
              <w:pStyle w:val="TAH"/>
              <w:rPr>
                <w:rFonts w:ascii="Times New Roman"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DF63BD" w14:textId="77777777" w:rsidR="00756651" w:rsidRDefault="001B5907">
            <w:pPr>
              <w:pStyle w:val="TAH"/>
              <w:rPr>
                <w:rFonts w:ascii="Times New Roman" w:hAnsi="Times New Roman"/>
              </w:rPr>
            </w:pPr>
            <w:r>
              <w:rPr>
                <w:rFonts w:ascii="Times New Roman" w:hAnsi="Times New Roman"/>
              </w:rPr>
              <w:t>Outer/Inner</w:t>
            </w:r>
          </w:p>
        </w:tc>
      </w:tr>
      <w:tr w:rsidR="00756651" w14:paraId="7DE82758" w14:textId="77777777">
        <w:trPr>
          <w:jc w:val="center"/>
        </w:trPr>
        <w:tc>
          <w:tcPr>
            <w:tcW w:w="2172" w:type="dxa"/>
            <w:tcBorders>
              <w:top w:val="single" w:sz="4" w:space="0" w:color="auto"/>
              <w:left w:val="single" w:sz="4" w:space="0" w:color="000000"/>
              <w:bottom w:val="single" w:sz="4" w:space="0" w:color="000000"/>
              <w:right w:val="single" w:sz="4" w:space="0" w:color="000000"/>
            </w:tcBorders>
            <w:vAlign w:val="center"/>
          </w:tcPr>
          <w:p w14:paraId="513BE3A9"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99A1FD" w14:textId="77777777" w:rsidR="00756651" w:rsidRDefault="001B5907">
            <w:pPr>
              <w:pStyle w:val="TAC"/>
              <w:rPr>
                <w:rFonts w:ascii="Times New Roman" w:hAnsi="Times New Roman"/>
              </w:rPr>
            </w:pPr>
            <w:r>
              <w:rPr>
                <w:rFonts w:ascii="Times New Roman" w:hAnsi="Times New Roman"/>
              </w:rPr>
              <w:t>≤ 3</w:t>
            </w:r>
          </w:p>
        </w:tc>
      </w:tr>
      <w:tr w:rsidR="00756651" w14:paraId="403BD691"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4E3A6344" w14:textId="77777777" w:rsidR="00756651" w:rsidRDefault="001B5907">
            <w:pPr>
              <w:pStyle w:val="TAC"/>
              <w:rPr>
                <w:rFonts w:ascii="Times New Roman" w:hAnsi="Times New Roman"/>
              </w:rPr>
            </w:pPr>
            <w:r>
              <w:rPr>
                <w:rFonts w:ascii="Times New Roman" w:hAnsi="Times New Roman"/>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EF64E" w14:textId="77777777" w:rsidR="00756651" w:rsidRDefault="001B5907">
            <w:pPr>
              <w:pStyle w:val="TAC"/>
              <w:rPr>
                <w:rFonts w:ascii="Times New Roman" w:hAnsi="Times New Roman"/>
              </w:rPr>
            </w:pPr>
            <w:r>
              <w:rPr>
                <w:rFonts w:ascii="Times New Roman" w:hAnsi="Times New Roman"/>
              </w:rPr>
              <w:t>≤ 4</w:t>
            </w:r>
          </w:p>
        </w:tc>
      </w:tr>
      <w:tr w:rsidR="00756651" w14:paraId="56C54CD4"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52A35669" w14:textId="77777777" w:rsidR="00756651" w:rsidRDefault="001B5907">
            <w:pPr>
              <w:pStyle w:val="TAC"/>
              <w:rPr>
                <w:rFonts w:ascii="Times New Roman" w:hAnsi="Times New Roman"/>
              </w:rPr>
            </w:pPr>
            <w:r>
              <w:rPr>
                <w:rFonts w:ascii="Times New Roman" w:hAnsi="Times New Roman"/>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36DCE6" w14:textId="77777777" w:rsidR="00756651" w:rsidRDefault="001B5907">
            <w:pPr>
              <w:pStyle w:val="TAC"/>
              <w:rPr>
                <w:rFonts w:ascii="Times New Roman" w:hAnsi="Times New Roman"/>
              </w:rPr>
            </w:pPr>
            <w:r>
              <w:rPr>
                <w:rFonts w:ascii="Times New Roman" w:hAnsi="Times New Roman"/>
              </w:rPr>
              <w:t>≤ 3.5</w:t>
            </w:r>
          </w:p>
        </w:tc>
      </w:tr>
      <w:tr w:rsidR="00756651" w14:paraId="1DA5E058"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6A2142B8" w14:textId="77777777" w:rsidR="00756651" w:rsidRDefault="001B5907">
            <w:pPr>
              <w:pStyle w:val="TAC"/>
              <w:rPr>
                <w:rFonts w:ascii="Times New Roman" w:hAnsi="Times New Roman"/>
              </w:rPr>
            </w:pPr>
            <w:r>
              <w:rPr>
                <w:rFonts w:ascii="Times New Roman" w:hAnsi="Times New Roman"/>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0987A7" w14:textId="77777777" w:rsidR="00756651" w:rsidRDefault="001B5907">
            <w:pPr>
              <w:pStyle w:val="TAC"/>
              <w:rPr>
                <w:rFonts w:ascii="Times New Roman" w:hAnsi="Times New Roman"/>
              </w:rPr>
            </w:pPr>
            <w:r>
              <w:rPr>
                <w:rFonts w:ascii="Times New Roman" w:hAnsi="Times New Roman"/>
              </w:rPr>
              <w:t>≤ 4</w:t>
            </w:r>
          </w:p>
        </w:tc>
      </w:tr>
      <w:tr w:rsidR="00756651" w14:paraId="5323B6ED"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F9C5F2A" w14:textId="77777777" w:rsidR="00756651" w:rsidRDefault="001B5907">
            <w:pPr>
              <w:pStyle w:val="TAC"/>
              <w:rPr>
                <w:rFonts w:ascii="Times New Roman" w:hAnsi="Times New Roman"/>
              </w:rPr>
            </w:pPr>
            <w:r>
              <w:rPr>
                <w:rFonts w:ascii="Times New Roman" w:hAnsi="Times New Roman"/>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BCE3D" w14:textId="77777777" w:rsidR="00756651" w:rsidRDefault="00756651">
            <w:pPr>
              <w:pStyle w:val="TAC"/>
              <w:rPr>
                <w:rFonts w:ascii="Times New Roman" w:hAnsi="Times New Roman"/>
              </w:rPr>
            </w:pPr>
          </w:p>
        </w:tc>
      </w:tr>
      <w:tr w:rsidR="00756651" w14:paraId="2FD6D0EE"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C2D87DA" w14:textId="77777777" w:rsidR="00756651" w:rsidRDefault="001B5907">
            <w:pPr>
              <w:pStyle w:val="TAC"/>
              <w:rPr>
                <w:rFonts w:ascii="Times New Roman" w:hAnsi="Times New Roman"/>
              </w:rPr>
            </w:pPr>
            <w:r>
              <w:rPr>
                <w:rFonts w:ascii="Times New Roman" w:hAnsi="Times New Roman"/>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1834D" w14:textId="77777777" w:rsidR="00756651" w:rsidRDefault="001B5907">
            <w:pPr>
              <w:pStyle w:val="TAC"/>
              <w:rPr>
                <w:rFonts w:ascii="Times New Roman" w:hAnsi="Times New Roman"/>
              </w:rPr>
            </w:pPr>
            <w:r>
              <w:rPr>
                <w:rFonts w:ascii="Times New Roman" w:hAnsi="Times New Roman"/>
              </w:rPr>
              <w:t>≤ 5.5</w:t>
            </w:r>
          </w:p>
        </w:tc>
      </w:tr>
      <w:tr w:rsidR="00756651" w14:paraId="7F1F8050"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5F19F787" w14:textId="77777777" w:rsidR="00756651" w:rsidRDefault="001B5907">
            <w:pPr>
              <w:pStyle w:val="TAC"/>
              <w:rPr>
                <w:rFonts w:ascii="Times New Roman" w:hAnsi="Times New Roman"/>
              </w:rPr>
            </w:pPr>
            <w:r>
              <w:rPr>
                <w:rFonts w:ascii="Times New Roman" w:hAnsi="Times New Roman"/>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9D14F" w14:textId="77777777" w:rsidR="00756651" w:rsidRDefault="001B5907">
            <w:pPr>
              <w:pStyle w:val="TAC"/>
              <w:rPr>
                <w:rFonts w:ascii="Times New Roman" w:hAnsi="Times New Roman"/>
              </w:rPr>
            </w:pPr>
            <w:r>
              <w:rPr>
                <w:rFonts w:ascii="Times New Roman" w:hAnsi="Times New Roman"/>
              </w:rPr>
              <w:t>≤ 5.5</w:t>
            </w:r>
          </w:p>
        </w:tc>
      </w:tr>
      <w:tr w:rsidR="00756651" w14:paraId="52D04875"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768A7B3E" w14:textId="77777777" w:rsidR="00756651" w:rsidRDefault="001B5907">
            <w:pPr>
              <w:pStyle w:val="TAC"/>
              <w:rPr>
                <w:rFonts w:ascii="Times New Roman" w:hAnsi="Times New Roman"/>
              </w:rPr>
            </w:pPr>
            <w:r>
              <w:rPr>
                <w:rFonts w:ascii="Times New Roman" w:hAnsi="Times New Roman"/>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A6E5F2" w14:textId="77777777" w:rsidR="00756651" w:rsidRDefault="001B5907">
            <w:pPr>
              <w:pStyle w:val="TAC"/>
              <w:rPr>
                <w:rFonts w:ascii="Times New Roman" w:hAnsi="Times New Roman"/>
              </w:rPr>
            </w:pPr>
            <w:r>
              <w:rPr>
                <w:rFonts w:ascii="Times New Roman" w:hAnsi="Times New Roman"/>
              </w:rPr>
              <w:t>≤ 5.5</w:t>
            </w:r>
          </w:p>
        </w:tc>
      </w:tr>
      <w:tr w:rsidR="00756651" w14:paraId="11CE3C57" w14:textId="77777777">
        <w:trPr>
          <w:jc w:val="center"/>
        </w:trPr>
        <w:tc>
          <w:tcPr>
            <w:tcW w:w="2172" w:type="dxa"/>
            <w:tcBorders>
              <w:top w:val="single" w:sz="4" w:space="0" w:color="000000"/>
              <w:left w:val="single" w:sz="4" w:space="0" w:color="000000"/>
              <w:bottom w:val="single" w:sz="4" w:space="0" w:color="000000"/>
              <w:right w:val="single" w:sz="4" w:space="0" w:color="000000"/>
            </w:tcBorders>
            <w:vAlign w:val="center"/>
          </w:tcPr>
          <w:p w14:paraId="1B789EA7" w14:textId="77777777" w:rsidR="00756651" w:rsidRDefault="001B5907">
            <w:pPr>
              <w:pStyle w:val="TAC"/>
              <w:rPr>
                <w:rFonts w:ascii="Times New Roman" w:hAnsi="Times New Roman"/>
              </w:rPr>
            </w:pPr>
            <w:r>
              <w:rPr>
                <w:rFonts w:ascii="Times New Roman" w:hAnsi="Times New Roman"/>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6B2097" w14:textId="77777777" w:rsidR="00756651" w:rsidRDefault="00756651">
            <w:pPr>
              <w:pStyle w:val="TAC"/>
              <w:rPr>
                <w:rFonts w:ascii="Times New Roman" w:hAnsi="Times New Roman"/>
              </w:rPr>
            </w:pPr>
          </w:p>
        </w:tc>
      </w:tr>
    </w:tbl>
    <w:p w14:paraId="2FED9645" w14:textId="77777777" w:rsidR="00756651" w:rsidRDefault="00756651">
      <w:pPr>
        <w:rPr>
          <w:lang w:val="en-US"/>
        </w:rPr>
      </w:pPr>
    </w:p>
    <w:p w14:paraId="48AAA58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3: Specify no A-MPR for 3 MHz channel in NS_14</w:t>
      </w:r>
      <w:r>
        <w:t>.</w:t>
      </w:r>
    </w:p>
    <w:p w14:paraId="559D7C1E" w14:textId="77777777" w:rsidR="00756651" w:rsidRDefault="00756651">
      <w:pPr>
        <w:rPr>
          <w:lang w:val="en-US"/>
        </w:rPr>
      </w:pPr>
    </w:p>
    <w:p w14:paraId="15AF74B3"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Proposal 4: If NS_15 is signaled apply the A-MPR from tables 5 and 6</w:t>
      </w:r>
      <w:r>
        <w:t>.</w:t>
      </w:r>
    </w:p>
    <w:p w14:paraId="071CBCCA" w14:textId="77777777" w:rsidR="00756651" w:rsidRPr="009D6CB6" w:rsidRDefault="001B5907">
      <w:pPr>
        <w:pStyle w:val="TH"/>
        <w:rPr>
          <w:rFonts w:ascii="Times New Roman" w:hAnsi="Times New Roman"/>
          <w:lang w:val="en-US"/>
        </w:rPr>
      </w:pPr>
      <w:r w:rsidRPr="009D6CB6">
        <w:rPr>
          <w:rFonts w:ascii="Times New Roman" w:hAnsi="Times New Roman"/>
          <w:lang w:val="en-US"/>
        </w:rPr>
        <w:lastRenderedPageBreak/>
        <w:t>Table 5: A-MPR regions for NS_15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2"/>
        <w:gridCol w:w="2225"/>
        <w:gridCol w:w="1898"/>
        <w:gridCol w:w="1835"/>
        <w:gridCol w:w="816"/>
      </w:tblGrid>
      <w:tr w:rsidR="00756651" w14:paraId="4A875EA0" w14:textId="77777777">
        <w:trPr>
          <w:trHeight w:val="20"/>
          <w:jc w:val="center"/>
        </w:trPr>
        <w:tc>
          <w:tcPr>
            <w:tcW w:w="0" w:type="auto"/>
            <w:tcBorders>
              <w:bottom w:val="single" w:sz="4" w:space="0" w:color="auto"/>
            </w:tcBorders>
            <w:tcMar>
              <w:top w:w="0" w:type="dxa"/>
              <w:left w:w="108" w:type="dxa"/>
              <w:bottom w:w="0" w:type="dxa"/>
              <w:right w:w="108" w:type="dxa"/>
            </w:tcMar>
          </w:tcPr>
          <w:p w14:paraId="748348FA" w14:textId="77777777" w:rsidR="00756651" w:rsidRDefault="001B5907">
            <w:pPr>
              <w:pStyle w:val="TAH"/>
              <w:rPr>
                <w:rFonts w:ascii="Times New Roman" w:hAnsi="Times New Roman"/>
                <w:lang w:eastAsia="zh-CN"/>
              </w:rPr>
            </w:pPr>
            <w:r>
              <w:rPr>
                <w:rFonts w:ascii="Times New Roman" w:hAnsi="Times New Roman"/>
              </w:rPr>
              <w:t>Channel BW</w:t>
            </w:r>
          </w:p>
        </w:tc>
        <w:tc>
          <w:tcPr>
            <w:tcW w:w="0" w:type="auto"/>
            <w:tcBorders>
              <w:bottom w:val="single" w:sz="4" w:space="0" w:color="auto"/>
            </w:tcBorders>
          </w:tcPr>
          <w:p w14:paraId="6B93967A" w14:textId="77777777" w:rsidR="00756651" w:rsidRDefault="001B5907">
            <w:pPr>
              <w:pStyle w:val="TAH"/>
              <w:rPr>
                <w:rFonts w:ascii="Times New Roman" w:hAnsi="Times New Roman"/>
              </w:rPr>
            </w:pPr>
            <w:r>
              <w:rPr>
                <w:rFonts w:ascii="Times New Roman" w:hAnsi="Times New Roman"/>
              </w:rPr>
              <w:t>Carrier Frequency, Fc, MHz</w:t>
            </w:r>
          </w:p>
        </w:tc>
        <w:tc>
          <w:tcPr>
            <w:tcW w:w="0" w:type="auto"/>
            <w:tcBorders>
              <w:bottom w:val="single" w:sz="4" w:space="0" w:color="auto"/>
            </w:tcBorders>
            <w:tcMar>
              <w:top w:w="0" w:type="dxa"/>
              <w:left w:w="108" w:type="dxa"/>
              <w:bottom w:w="0" w:type="dxa"/>
              <w:right w:w="108" w:type="dxa"/>
            </w:tcMar>
          </w:tcPr>
          <w:p w14:paraId="1800C9AC" w14:textId="77777777" w:rsidR="00756651" w:rsidRDefault="001B5907">
            <w:pPr>
              <w:pStyle w:val="TAH"/>
              <w:rPr>
                <w:rFonts w:ascii="Times New Roman" w:hAnsi="Times New Roman"/>
                <w:lang w:eastAsia="zh-CN"/>
              </w:rPr>
            </w:pPr>
            <w:r>
              <w:rPr>
                <w:rFonts w:ascii="Times New Roman" w:hAnsi="Times New Roman"/>
              </w:rPr>
              <w:t>RB</w:t>
            </w:r>
            <w:r>
              <w:rPr>
                <w:rFonts w:ascii="Times New Roman" w:hAnsi="Times New Roman"/>
                <w:vertAlign w:val="subscript"/>
              </w:rPr>
              <w:t>end</w:t>
            </w:r>
            <w:r>
              <w:rPr>
                <w:rFonts w:ascii="Times New Roman" w:hAnsi="Times New Roman"/>
              </w:rPr>
              <w:t>*12*SCS (MHz)</w:t>
            </w:r>
          </w:p>
        </w:tc>
        <w:tc>
          <w:tcPr>
            <w:tcW w:w="0" w:type="auto"/>
            <w:tcBorders>
              <w:bottom w:val="single" w:sz="4" w:space="0" w:color="auto"/>
            </w:tcBorders>
            <w:tcMar>
              <w:top w:w="0" w:type="dxa"/>
              <w:left w:w="108" w:type="dxa"/>
              <w:bottom w:w="0" w:type="dxa"/>
              <w:right w:w="108" w:type="dxa"/>
            </w:tcMar>
          </w:tcPr>
          <w:p w14:paraId="71458EFE" w14:textId="77777777" w:rsidR="00756651" w:rsidRDefault="001B5907">
            <w:pPr>
              <w:pStyle w:val="TAH"/>
              <w:rPr>
                <w:rFonts w:ascii="Times New Roman" w:hAnsi="Times New Roman"/>
                <w:lang w:eastAsia="zh-CN"/>
              </w:rPr>
            </w:pPr>
            <w:r>
              <w:rPr>
                <w:rFonts w:ascii="Times New Roman" w:hAnsi="Times New Roman"/>
              </w:rPr>
              <w:t>L</w:t>
            </w:r>
            <w:r>
              <w:rPr>
                <w:rFonts w:ascii="Times New Roman" w:hAnsi="Times New Roman"/>
                <w:vertAlign w:val="subscript"/>
              </w:rPr>
              <w:t>CRB</w:t>
            </w:r>
            <w:r>
              <w:rPr>
                <w:rFonts w:ascii="Times New Roman" w:hAnsi="Times New Roman"/>
              </w:rPr>
              <w:t>*12*SCS (MHz)</w:t>
            </w:r>
          </w:p>
        </w:tc>
        <w:tc>
          <w:tcPr>
            <w:tcW w:w="0" w:type="auto"/>
            <w:tcBorders>
              <w:bottom w:val="single" w:sz="4" w:space="0" w:color="auto"/>
            </w:tcBorders>
            <w:tcMar>
              <w:top w:w="0" w:type="dxa"/>
              <w:left w:w="108" w:type="dxa"/>
              <w:bottom w:w="0" w:type="dxa"/>
              <w:right w:w="108" w:type="dxa"/>
            </w:tcMar>
          </w:tcPr>
          <w:p w14:paraId="148B995E" w14:textId="77777777" w:rsidR="00756651" w:rsidRDefault="001B5907">
            <w:pPr>
              <w:pStyle w:val="TAH"/>
              <w:rPr>
                <w:rFonts w:ascii="Times New Roman" w:hAnsi="Times New Roman"/>
                <w:lang w:eastAsia="zh-CN"/>
              </w:rPr>
            </w:pPr>
            <w:r>
              <w:rPr>
                <w:rFonts w:ascii="Times New Roman" w:hAnsi="Times New Roman"/>
              </w:rPr>
              <w:t>A-MPR</w:t>
            </w:r>
          </w:p>
        </w:tc>
      </w:tr>
      <w:tr w:rsidR="00756651" w14:paraId="190D45E0" w14:textId="77777777">
        <w:trPr>
          <w:trHeight w:val="187"/>
          <w:jc w:val="center"/>
        </w:trPr>
        <w:tc>
          <w:tcPr>
            <w:tcW w:w="0" w:type="auto"/>
            <w:tcBorders>
              <w:top w:val="single" w:sz="4" w:space="0" w:color="auto"/>
              <w:bottom w:val="single" w:sz="4" w:space="0" w:color="auto"/>
            </w:tcBorders>
            <w:shd w:val="clear" w:color="auto" w:fill="FFFFFF" w:themeFill="background1"/>
          </w:tcPr>
          <w:p w14:paraId="4645F1CC" w14:textId="77777777" w:rsidR="00756651" w:rsidRDefault="001B5907">
            <w:pPr>
              <w:pStyle w:val="TAC"/>
              <w:rPr>
                <w:rFonts w:ascii="Times New Roman" w:hAnsi="Times New Roman"/>
              </w:rPr>
            </w:pPr>
            <w:r>
              <w:rPr>
                <w:rFonts w:ascii="Times New Roman" w:hAnsi="Times New Roman"/>
              </w:rPr>
              <w:t>3MHz</w:t>
            </w:r>
          </w:p>
        </w:tc>
        <w:tc>
          <w:tcPr>
            <w:tcW w:w="0" w:type="auto"/>
            <w:tcBorders>
              <w:top w:val="single" w:sz="4" w:space="0" w:color="auto"/>
              <w:bottom w:val="single" w:sz="4" w:space="0" w:color="auto"/>
            </w:tcBorders>
            <w:shd w:val="clear" w:color="auto" w:fill="FFFFFF" w:themeFill="background1"/>
          </w:tcPr>
          <w:p w14:paraId="0459F881" w14:textId="77777777" w:rsidR="00756651" w:rsidRDefault="001B5907">
            <w:pPr>
              <w:pStyle w:val="TAC"/>
              <w:rPr>
                <w:rFonts w:ascii="Times New Roman" w:hAnsi="Times New Roman"/>
              </w:rPr>
            </w:pPr>
            <w:r>
              <w:rPr>
                <w:rFonts w:ascii="Times New Roman" w:hAnsi="Times New Roman"/>
              </w:rPr>
              <w:t>844.5 &lt; Fc ≤ 847.5</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0A9F14BB" w14:textId="77777777" w:rsidR="00756651" w:rsidRDefault="001B5907">
            <w:pPr>
              <w:pStyle w:val="TAC"/>
              <w:rPr>
                <w:rFonts w:ascii="Times New Roman" w:hAnsi="Times New Roman"/>
              </w:rPr>
            </w:pPr>
            <w:r>
              <w:rPr>
                <w:rFonts w:ascii="Times New Roman" w:hAnsi="Times New Roman"/>
              </w:rPr>
              <w:t>≥1.62</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13EAEF53" w14:textId="77777777" w:rsidR="00756651" w:rsidRDefault="001B5907">
            <w:pPr>
              <w:pStyle w:val="TAC"/>
              <w:rPr>
                <w:rFonts w:ascii="Times New Roman" w:hAnsi="Times New Roman"/>
              </w:rPr>
            </w:pPr>
            <w:r>
              <w:rPr>
                <w:rFonts w:ascii="Times New Roman" w:hAnsi="Times New Roman"/>
              </w:rPr>
              <w:t>&gt;0</w:t>
            </w:r>
          </w:p>
        </w:tc>
        <w:tc>
          <w:tcPr>
            <w:tcW w:w="0" w:type="auto"/>
            <w:tcBorders>
              <w:top w:val="single" w:sz="4" w:space="0" w:color="auto"/>
              <w:bottom w:val="single" w:sz="4" w:space="0" w:color="auto"/>
            </w:tcBorders>
            <w:shd w:val="clear" w:color="auto" w:fill="FFFFFF" w:themeFill="background1"/>
            <w:tcMar>
              <w:top w:w="0" w:type="dxa"/>
              <w:left w:w="108" w:type="dxa"/>
              <w:bottom w:w="0" w:type="dxa"/>
              <w:right w:w="108" w:type="dxa"/>
            </w:tcMar>
          </w:tcPr>
          <w:p w14:paraId="36EC0F21" w14:textId="77777777" w:rsidR="00756651" w:rsidRDefault="001B5907">
            <w:pPr>
              <w:pStyle w:val="TAC"/>
              <w:rPr>
                <w:rFonts w:ascii="Times New Roman" w:hAnsi="Times New Roman"/>
              </w:rPr>
            </w:pPr>
            <w:r>
              <w:rPr>
                <w:rFonts w:ascii="Times New Roman" w:hAnsi="Times New Roman"/>
              </w:rPr>
              <w:t>A5</w:t>
            </w:r>
          </w:p>
        </w:tc>
      </w:tr>
    </w:tbl>
    <w:p w14:paraId="2D3E5088" w14:textId="77777777" w:rsidR="00756651" w:rsidRDefault="00756651">
      <w:pPr>
        <w:pStyle w:val="TH"/>
        <w:jc w:val="left"/>
        <w:rPr>
          <w:rFonts w:ascii="Times New Roman" w:hAnsi="Times New Roman"/>
        </w:rPr>
      </w:pPr>
    </w:p>
    <w:p w14:paraId="4AA4470D" w14:textId="77777777" w:rsidR="00756651" w:rsidRDefault="001B5907">
      <w:pPr>
        <w:pStyle w:val="TH"/>
        <w:rPr>
          <w:rFonts w:ascii="Times New Roman" w:hAnsi="Times New Roman"/>
          <w:lang w:val="en-US"/>
        </w:rPr>
      </w:pPr>
      <w:r w:rsidRPr="009D6CB6">
        <w:rPr>
          <w:rFonts w:ascii="Times New Roman" w:hAnsi="Times New Roman"/>
          <w:lang w:val="en-US"/>
        </w:rPr>
        <w:t>Table 6: A-MPR for NS_15</w:t>
      </w:r>
    </w:p>
    <w:tbl>
      <w:tblPr>
        <w:tblW w:w="3145" w:type="dxa"/>
        <w:jc w:val="center"/>
        <w:tblCellMar>
          <w:left w:w="70" w:type="dxa"/>
          <w:right w:w="70" w:type="dxa"/>
        </w:tblCellMar>
        <w:tblLook w:val="04A0" w:firstRow="1" w:lastRow="0" w:firstColumn="1" w:lastColumn="0" w:noHBand="0" w:noVBand="1"/>
      </w:tblPr>
      <w:tblGrid>
        <w:gridCol w:w="2034"/>
        <w:gridCol w:w="1111"/>
      </w:tblGrid>
      <w:tr w:rsidR="00756651" w14:paraId="66676079" w14:textId="77777777">
        <w:trPr>
          <w:jc w:val="center"/>
        </w:trPr>
        <w:tc>
          <w:tcPr>
            <w:tcW w:w="2034" w:type="dxa"/>
            <w:tcBorders>
              <w:top w:val="single" w:sz="4" w:space="0" w:color="auto"/>
              <w:left w:val="single" w:sz="4" w:space="0" w:color="auto"/>
              <w:right w:val="single" w:sz="4" w:space="0" w:color="auto"/>
            </w:tcBorders>
            <w:shd w:val="clear" w:color="auto" w:fill="auto"/>
            <w:vAlign w:val="center"/>
          </w:tcPr>
          <w:p w14:paraId="1B4688CE" w14:textId="77777777" w:rsidR="00756651" w:rsidRDefault="001B5907">
            <w:pPr>
              <w:pStyle w:val="TAH"/>
              <w:rPr>
                <w:rFonts w:ascii="Times New Roman" w:eastAsia="Yu Mincho" w:hAnsi="Times New Roman"/>
              </w:rPr>
            </w:pPr>
            <w:r>
              <w:rPr>
                <w:rFonts w:ascii="Times New Roman" w:eastAsia="Yu Mincho" w:hAnsi="Times New Roman"/>
              </w:rPr>
              <w:t>Modulation/Waveform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AFA75" w14:textId="77777777" w:rsidR="00756651" w:rsidRDefault="001B5907">
            <w:pPr>
              <w:pStyle w:val="TAH"/>
              <w:rPr>
                <w:rFonts w:ascii="Times New Roman" w:eastAsia="Yu Mincho" w:hAnsi="Times New Roman"/>
              </w:rPr>
            </w:pPr>
            <w:r>
              <w:rPr>
                <w:rFonts w:ascii="Times New Roman" w:eastAsia="Yu Mincho" w:hAnsi="Times New Roman"/>
              </w:rPr>
              <w:t>A5</w:t>
            </w:r>
          </w:p>
        </w:tc>
      </w:tr>
      <w:tr w:rsidR="00756651" w14:paraId="523288BF" w14:textId="77777777">
        <w:trPr>
          <w:jc w:val="center"/>
        </w:trPr>
        <w:tc>
          <w:tcPr>
            <w:tcW w:w="2034" w:type="dxa"/>
            <w:tcBorders>
              <w:left w:val="single" w:sz="4" w:space="0" w:color="auto"/>
              <w:bottom w:val="single" w:sz="4" w:space="0" w:color="auto"/>
              <w:right w:val="single" w:sz="4" w:space="0" w:color="auto"/>
            </w:tcBorders>
            <w:shd w:val="clear" w:color="auto" w:fill="auto"/>
            <w:vAlign w:val="center"/>
          </w:tcPr>
          <w:p w14:paraId="26ECF978" w14:textId="77777777" w:rsidR="00756651" w:rsidRDefault="00756651">
            <w:pPr>
              <w:pStyle w:val="TAH"/>
              <w:rPr>
                <w:rFonts w:ascii="Times New Roman" w:eastAsia="Yu Mincho" w:hAnsi="Times New Roman"/>
                <w:lang w:eastAsia="ko-KR"/>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2B3F91" w14:textId="77777777" w:rsidR="00756651" w:rsidRDefault="001B5907">
            <w:pPr>
              <w:pStyle w:val="TAH"/>
              <w:rPr>
                <w:rFonts w:ascii="Times New Roman" w:eastAsia="Yu Mincho" w:hAnsi="Times New Roman"/>
              </w:rPr>
            </w:pPr>
            <w:r>
              <w:rPr>
                <w:rFonts w:ascii="Times New Roman" w:eastAsia="Yu Mincho" w:hAnsi="Times New Roman"/>
              </w:rPr>
              <w:t>Outer/Inner</w:t>
            </w:r>
          </w:p>
        </w:tc>
      </w:tr>
      <w:tr w:rsidR="00756651" w14:paraId="752B29B4" w14:textId="77777777">
        <w:trPr>
          <w:jc w:val="center"/>
        </w:trPr>
        <w:tc>
          <w:tcPr>
            <w:tcW w:w="2034" w:type="dxa"/>
            <w:tcBorders>
              <w:top w:val="single" w:sz="4" w:space="0" w:color="auto"/>
              <w:left w:val="single" w:sz="4" w:space="0" w:color="000000"/>
              <w:bottom w:val="single" w:sz="4" w:space="0" w:color="000000"/>
              <w:right w:val="single" w:sz="4" w:space="0" w:color="000000"/>
            </w:tcBorders>
            <w:vAlign w:val="center"/>
          </w:tcPr>
          <w:p w14:paraId="77B4F6F4" w14:textId="77777777" w:rsidR="00756651" w:rsidRPr="009D6CB6" w:rsidRDefault="001B5907">
            <w:pPr>
              <w:pStyle w:val="TAC"/>
              <w:rPr>
                <w:rFonts w:ascii="Times New Roman" w:eastAsia="Yu Mincho" w:hAnsi="Times New Roman"/>
                <w:lang w:val="en-US"/>
              </w:rPr>
            </w:pPr>
            <w:r w:rsidRPr="009D6CB6">
              <w:rPr>
                <w:rFonts w:ascii="Times New Roman" w:eastAsia="Yu Mincho" w:hAnsi="Times New Roman"/>
                <w:lang w:val="en-US"/>
              </w:rPr>
              <w:t>DFT-s-OFDM PI/2 BPSK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2DA3C" w14:textId="77777777" w:rsidR="00756651" w:rsidRDefault="001B5907">
            <w:pPr>
              <w:pStyle w:val="TAC"/>
              <w:rPr>
                <w:rFonts w:ascii="Times New Roman" w:eastAsia="Yu Mincho" w:hAnsi="Times New Roman"/>
              </w:rPr>
            </w:pPr>
            <w:r>
              <w:rPr>
                <w:rFonts w:ascii="Times New Roman" w:eastAsia="Yu Mincho" w:hAnsi="Times New Roman"/>
              </w:rPr>
              <w:t>≤ 7</w:t>
            </w:r>
          </w:p>
        </w:tc>
      </w:tr>
      <w:tr w:rsidR="00756651" w14:paraId="46C42454"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3EBCC9D" w14:textId="77777777" w:rsidR="00756651" w:rsidRDefault="001B5907">
            <w:pPr>
              <w:pStyle w:val="TAC"/>
              <w:rPr>
                <w:rFonts w:ascii="Times New Roman" w:eastAsia="Yu Mincho" w:hAnsi="Times New Roman"/>
              </w:rPr>
            </w:pPr>
            <w:r>
              <w:rPr>
                <w:rFonts w:ascii="Times New Roman" w:eastAsia="Yu Mincho" w:hAnsi="Times New Roman"/>
              </w:rPr>
              <w:t>DFT-s-OFDM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155E01"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1042C58D"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DB28DCB" w14:textId="77777777" w:rsidR="00756651" w:rsidRDefault="001B5907">
            <w:pPr>
              <w:pStyle w:val="TAC"/>
              <w:rPr>
                <w:rFonts w:ascii="Times New Roman" w:eastAsia="Yu Mincho" w:hAnsi="Times New Roman"/>
              </w:rPr>
            </w:pPr>
            <w:r>
              <w:rPr>
                <w:rFonts w:ascii="Times New Roman" w:eastAsia="Yu Mincho" w:hAnsi="Times New Roman"/>
              </w:rPr>
              <w:t>DFT-s-OFDM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F6986F"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2648A981"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6CA16300" w14:textId="77777777" w:rsidR="00756651" w:rsidRDefault="001B5907">
            <w:pPr>
              <w:pStyle w:val="TAC"/>
              <w:rPr>
                <w:rFonts w:ascii="Times New Roman" w:eastAsia="Yu Mincho" w:hAnsi="Times New Roman"/>
              </w:rPr>
            </w:pPr>
            <w:r>
              <w:rPr>
                <w:rFonts w:ascii="Times New Roman" w:eastAsia="Yu Mincho" w:hAnsi="Times New Roman"/>
              </w:rPr>
              <w:t>DFT-s-OFDM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5FDA5C"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6057C77E"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4C9B888A" w14:textId="77777777" w:rsidR="00756651" w:rsidRDefault="001B5907">
            <w:pPr>
              <w:pStyle w:val="TAC"/>
              <w:rPr>
                <w:rFonts w:ascii="Times New Roman" w:eastAsia="Yu Mincho" w:hAnsi="Times New Roman"/>
              </w:rPr>
            </w:pPr>
            <w:r>
              <w:rPr>
                <w:rFonts w:ascii="Times New Roman" w:eastAsia="Yu Mincho" w:hAnsi="Times New Roman"/>
              </w:rPr>
              <w:t>DFT-s-OFDM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1E556" w14:textId="77777777" w:rsidR="00756651" w:rsidRDefault="001B5907">
            <w:pPr>
              <w:pStyle w:val="TAC"/>
              <w:rPr>
                <w:rFonts w:ascii="Times New Roman" w:eastAsia="Yu Mincho" w:hAnsi="Times New Roman"/>
              </w:rPr>
            </w:pPr>
            <w:r>
              <w:rPr>
                <w:rFonts w:ascii="Times New Roman" w:eastAsia="Yu Mincho" w:hAnsi="Times New Roman"/>
              </w:rPr>
              <w:t>≤ 7.5</w:t>
            </w:r>
          </w:p>
        </w:tc>
      </w:tr>
      <w:tr w:rsidR="00756651" w14:paraId="7EAEF195"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228D0FE8" w14:textId="77777777" w:rsidR="00756651" w:rsidRDefault="001B5907">
            <w:pPr>
              <w:pStyle w:val="TAC"/>
              <w:rPr>
                <w:rFonts w:ascii="Times New Roman" w:eastAsia="Yu Mincho" w:hAnsi="Times New Roman"/>
              </w:rPr>
            </w:pPr>
            <w:r>
              <w:rPr>
                <w:rFonts w:ascii="Times New Roman" w:eastAsia="Yu Mincho" w:hAnsi="Times New Roman"/>
              </w:rPr>
              <w:t>CP-OFDM QPSK</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7F6AC"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5804C8C0"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1876DDD0" w14:textId="77777777" w:rsidR="00756651" w:rsidRDefault="001B5907">
            <w:pPr>
              <w:pStyle w:val="TAC"/>
              <w:rPr>
                <w:rFonts w:ascii="Times New Roman" w:eastAsia="Yu Mincho" w:hAnsi="Times New Roman"/>
              </w:rPr>
            </w:pPr>
            <w:r>
              <w:rPr>
                <w:rFonts w:ascii="Times New Roman" w:eastAsia="Yu Mincho" w:hAnsi="Times New Roman"/>
              </w:rPr>
              <w:t>CP-OFDM 16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2831A2"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42E4B418"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4A9650BB" w14:textId="77777777" w:rsidR="00756651" w:rsidRDefault="001B5907">
            <w:pPr>
              <w:pStyle w:val="TAC"/>
              <w:rPr>
                <w:rFonts w:ascii="Times New Roman" w:eastAsia="Yu Mincho" w:hAnsi="Times New Roman"/>
              </w:rPr>
            </w:pPr>
            <w:r>
              <w:rPr>
                <w:rFonts w:ascii="Times New Roman" w:eastAsia="Yu Mincho" w:hAnsi="Times New Roman"/>
              </w:rPr>
              <w:t>CP-OFDM 64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3EDC1" w14:textId="77777777" w:rsidR="00756651" w:rsidRDefault="001B5907">
            <w:pPr>
              <w:pStyle w:val="TAC"/>
              <w:rPr>
                <w:rFonts w:ascii="Times New Roman" w:eastAsia="Yu Mincho" w:hAnsi="Times New Roman"/>
              </w:rPr>
            </w:pPr>
            <w:r>
              <w:rPr>
                <w:rFonts w:ascii="Times New Roman" w:eastAsia="Yu Mincho" w:hAnsi="Times New Roman"/>
              </w:rPr>
              <w:t>≤ 8</w:t>
            </w:r>
          </w:p>
        </w:tc>
      </w:tr>
      <w:tr w:rsidR="00756651" w14:paraId="476D0262" w14:textId="77777777">
        <w:trPr>
          <w:jc w:val="center"/>
        </w:trPr>
        <w:tc>
          <w:tcPr>
            <w:tcW w:w="2034" w:type="dxa"/>
            <w:tcBorders>
              <w:top w:val="single" w:sz="4" w:space="0" w:color="000000"/>
              <w:left w:val="single" w:sz="4" w:space="0" w:color="000000"/>
              <w:bottom w:val="single" w:sz="4" w:space="0" w:color="000000"/>
              <w:right w:val="single" w:sz="4" w:space="0" w:color="000000"/>
            </w:tcBorders>
            <w:vAlign w:val="center"/>
          </w:tcPr>
          <w:p w14:paraId="5ADDD249" w14:textId="77777777" w:rsidR="00756651" w:rsidRDefault="001B5907">
            <w:pPr>
              <w:pStyle w:val="TAC"/>
              <w:rPr>
                <w:rFonts w:ascii="Times New Roman" w:eastAsia="Yu Mincho" w:hAnsi="Times New Roman"/>
              </w:rPr>
            </w:pPr>
            <w:r>
              <w:rPr>
                <w:rFonts w:ascii="Times New Roman" w:eastAsia="Yu Mincho" w:hAnsi="Times New Roman"/>
              </w:rPr>
              <w:t>CP-OFDM 256 QAM</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924FF" w14:textId="77777777" w:rsidR="00756651" w:rsidRDefault="001B5907">
            <w:pPr>
              <w:pStyle w:val="TAC"/>
              <w:rPr>
                <w:rFonts w:ascii="Times New Roman" w:eastAsia="Yu Mincho" w:hAnsi="Times New Roman"/>
              </w:rPr>
            </w:pPr>
            <w:r>
              <w:rPr>
                <w:rFonts w:ascii="Times New Roman" w:eastAsia="Yu Mincho" w:hAnsi="Times New Roman"/>
              </w:rPr>
              <w:t>≤ 8.5</w:t>
            </w:r>
          </w:p>
        </w:tc>
      </w:tr>
    </w:tbl>
    <w:p w14:paraId="3C0148D6" w14:textId="77777777" w:rsidR="00756651" w:rsidRDefault="00756651">
      <w:pPr>
        <w:spacing w:after="120"/>
        <w:ind w:left="360"/>
        <w:rPr>
          <w:szCs w:val="24"/>
          <w:lang w:eastAsia="zh-CN"/>
        </w:rPr>
      </w:pPr>
    </w:p>
    <w:p w14:paraId="18540E6A"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6BB9B5B9" w14:textId="77777777" w:rsidR="00756651" w:rsidRDefault="001B5907">
      <w:pPr>
        <w:pStyle w:val="BodyText"/>
        <w:numPr>
          <w:ilvl w:val="2"/>
          <w:numId w:val="4"/>
        </w:numPr>
        <w:rPr>
          <w:lang w:val="en-US" w:eastAsia="zh-CN"/>
        </w:rPr>
      </w:pPr>
      <w:r>
        <w:rPr>
          <w:lang w:val="en-US" w:eastAsia="zh-CN"/>
        </w:rPr>
        <w:t xml:space="preserve">Proposal 2: Increase edge RB allocation MPR for pi/2 BPSK from 0.5 dB to 1 dB for 3 MHz channel bandwidth. </w:t>
      </w:r>
    </w:p>
    <w:p w14:paraId="4E7D6368" w14:textId="77777777" w:rsidR="00756651" w:rsidRDefault="001B5907">
      <w:pPr>
        <w:pStyle w:val="BodyText"/>
        <w:numPr>
          <w:ilvl w:val="2"/>
          <w:numId w:val="4"/>
        </w:numPr>
        <w:rPr>
          <w:lang w:val="en-US" w:eastAsia="zh-CN"/>
        </w:rPr>
      </w:pPr>
      <w:r>
        <w:rPr>
          <w:lang w:val="en-US" w:eastAsia="zh-CN"/>
        </w:rPr>
        <w:t>Proposal 3: Consider the A-MPR simulation results provided and Tables 3 and 4 in defining A-MPR for NS_12 for 3 MHz channel bandwidth.</w:t>
      </w:r>
    </w:p>
    <w:p w14:paraId="3B5B6785" w14:textId="77777777" w:rsidR="00756651" w:rsidRDefault="001B5907">
      <w:pPr>
        <w:pStyle w:val="TH"/>
        <w:ind w:left="576"/>
        <w:rPr>
          <w:lang w:val="en-US"/>
        </w:rPr>
      </w:pPr>
      <w:r w:rsidRPr="009D6CB6">
        <w:rPr>
          <w:lang w:val="en-US"/>
        </w:rPr>
        <w:t>Table 3: A-MPR regions for NS_12</w:t>
      </w:r>
    </w:p>
    <w:tbl>
      <w:tblPr>
        <w:tblW w:w="0" w:type="auto"/>
        <w:jc w:val="center"/>
        <w:tblCellMar>
          <w:left w:w="0" w:type="dxa"/>
          <w:right w:w="0" w:type="dxa"/>
        </w:tblCellMar>
        <w:tblLook w:val="04A0" w:firstRow="1" w:lastRow="0" w:firstColumn="1" w:lastColumn="0" w:noHBand="0" w:noVBand="1"/>
      </w:tblPr>
      <w:tblGrid>
        <w:gridCol w:w="1852"/>
        <w:gridCol w:w="2576"/>
        <w:gridCol w:w="2413"/>
        <w:gridCol w:w="1382"/>
      </w:tblGrid>
      <w:tr w:rsidR="00756651" w14:paraId="7433DD14" w14:textId="77777777">
        <w:trPr>
          <w:trHeight w:val="2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9F31E2" w14:textId="77777777" w:rsidR="00756651" w:rsidRDefault="001B5907">
            <w:pPr>
              <w:pStyle w:val="TAH"/>
              <w:ind w:left="576"/>
              <w:rPr>
                <w:lang w:eastAsia="zh-CN"/>
              </w:rPr>
            </w:pPr>
            <w:r>
              <w:rPr>
                <w:lang w:eastAsia="en-GB"/>
              </w:rPr>
              <w:t>Channel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497967" w14:textId="77777777" w:rsidR="00756651" w:rsidRDefault="001B5907">
            <w:pPr>
              <w:pStyle w:val="TAH"/>
              <w:ind w:left="576"/>
              <w:rPr>
                <w:lang w:eastAsia="zh-CN"/>
              </w:rPr>
            </w:pPr>
            <w:r>
              <w:rPr>
                <w:lang w:eastAsia="en-GB"/>
              </w:rPr>
              <w:t>RB</w:t>
            </w:r>
            <w:r>
              <w:rPr>
                <w:vertAlign w:val="subscript"/>
                <w:lang w:eastAsia="en-GB"/>
              </w:rPr>
              <w:t>Start</w:t>
            </w:r>
            <w:r>
              <w:rPr>
                <w:lang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C33724" w14:textId="77777777" w:rsidR="00756651" w:rsidRDefault="001B5907">
            <w:pPr>
              <w:pStyle w:val="TAH"/>
              <w:ind w:left="576"/>
              <w:rPr>
                <w:lang w:eastAsia="zh-CN"/>
              </w:rPr>
            </w:pPr>
            <w:r>
              <w:rPr>
                <w:lang w:eastAsia="en-GB"/>
              </w:rPr>
              <w:t>L</w:t>
            </w:r>
            <w:r>
              <w:rPr>
                <w:vertAlign w:val="subscript"/>
                <w:lang w:eastAsia="en-GB"/>
              </w:rPr>
              <w:t>CRB</w:t>
            </w:r>
            <w:r>
              <w:rPr>
                <w:lang w:eastAsia="en-GB"/>
              </w:rPr>
              <w:t>*12*SCS (MHz)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2727EF" w14:textId="77777777" w:rsidR="00756651" w:rsidRDefault="001B5907">
            <w:pPr>
              <w:pStyle w:val="TAH"/>
              <w:ind w:left="576"/>
              <w:rPr>
                <w:lang w:eastAsia="zh-CN"/>
              </w:rPr>
            </w:pPr>
            <w:r>
              <w:rPr>
                <w:lang w:eastAsia="en-GB"/>
              </w:rPr>
              <w:t xml:space="preserve">A-MPR </w:t>
            </w:r>
          </w:p>
        </w:tc>
      </w:tr>
      <w:tr w:rsidR="00756651" w14:paraId="68A5CB67" w14:textId="77777777">
        <w:trPr>
          <w:trHeight w:val="20"/>
          <w:jc w:val="center"/>
        </w:trPr>
        <w:tc>
          <w:tcPr>
            <w:tcW w:w="0" w:type="auto"/>
            <w:tcBorders>
              <w:top w:val="nil"/>
              <w:left w:val="single" w:sz="8" w:space="0" w:color="auto"/>
              <w:bottom w:val="single" w:sz="8" w:space="0" w:color="auto"/>
              <w:right w:val="single" w:sz="8" w:space="0" w:color="auto"/>
            </w:tcBorders>
          </w:tcPr>
          <w:p w14:paraId="04B53FA1" w14:textId="77777777" w:rsidR="00756651" w:rsidRDefault="001B5907">
            <w:pPr>
              <w:pStyle w:val="TAC"/>
              <w:ind w:left="576"/>
              <w:rPr>
                <w:color w:val="FF0000"/>
                <w:lang w:eastAsia="en-GB"/>
              </w:rPr>
            </w:pPr>
            <w:r>
              <w:rPr>
                <w:color w:val="FF0000"/>
                <w:lang w:eastAsia="en-GB"/>
              </w:rPr>
              <w:t>3MHz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56C49A" w14:textId="77777777" w:rsidR="00756651" w:rsidRDefault="001B5907">
            <w:pPr>
              <w:pStyle w:val="TAC"/>
              <w:ind w:left="576"/>
              <w:rPr>
                <w:color w:val="FF0000"/>
                <w:lang w:eastAsia="en-GB"/>
              </w:rPr>
            </w:pPr>
            <w:r>
              <w:rPr>
                <w:color w:val="FF0000"/>
                <w:lang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11BDD" w14:textId="77777777" w:rsidR="00756651" w:rsidRDefault="001B5907">
            <w:pPr>
              <w:pStyle w:val="TAC"/>
              <w:ind w:left="576"/>
              <w:rPr>
                <w:rFonts w:cs="Arial"/>
                <w:color w:val="FF0000"/>
                <w:lang w:eastAsia="en-GB"/>
              </w:rPr>
            </w:pPr>
            <w:r>
              <w:rPr>
                <w:rFonts w:cs="Arial"/>
                <w:color w:val="FF0000"/>
                <w:lang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56D7E8" w14:textId="77777777" w:rsidR="00756651" w:rsidRDefault="001B5907">
            <w:pPr>
              <w:pStyle w:val="TAC"/>
              <w:ind w:left="576"/>
              <w:rPr>
                <w:color w:val="FF0000"/>
                <w:lang w:eastAsia="en-GB"/>
              </w:rPr>
            </w:pPr>
            <w:r>
              <w:rPr>
                <w:color w:val="FF0000"/>
                <w:lang w:eastAsia="en-GB"/>
              </w:rPr>
              <w:t>A2</w:t>
            </w:r>
          </w:p>
        </w:tc>
      </w:tr>
      <w:tr w:rsidR="00756651" w14:paraId="2644DFE1" w14:textId="77777777">
        <w:trPr>
          <w:trHeight w:val="20"/>
          <w:jc w:val="center"/>
        </w:trPr>
        <w:tc>
          <w:tcPr>
            <w:tcW w:w="0" w:type="auto"/>
            <w:tcBorders>
              <w:top w:val="nil"/>
              <w:left w:val="single" w:sz="8" w:space="0" w:color="auto"/>
              <w:bottom w:val="single" w:sz="8" w:space="0" w:color="auto"/>
              <w:right w:val="single" w:sz="8" w:space="0" w:color="auto"/>
            </w:tcBorders>
          </w:tcPr>
          <w:p w14:paraId="3B790C61" w14:textId="77777777" w:rsidR="00756651" w:rsidRDefault="001B5907">
            <w:pPr>
              <w:pStyle w:val="TAC"/>
              <w:ind w:left="576"/>
              <w:rPr>
                <w:rFonts w:cs="Arial"/>
                <w:lang w:eastAsia="zh-CN"/>
              </w:rPr>
            </w:pPr>
            <w:r>
              <w:rPr>
                <w:lang w:eastAsia="en-GB"/>
              </w:rPr>
              <w:t>5MHz</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DCB689" w14:textId="77777777" w:rsidR="00756651" w:rsidRDefault="001B5907">
            <w:pPr>
              <w:pStyle w:val="TAC"/>
              <w:ind w:left="576"/>
              <w:rPr>
                <w:rFonts w:cstheme="minorBidi"/>
                <w:lang w:eastAsia="en-GB"/>
              </w:rPr>
            </w:pPr>
            <w:r>
              <w:rPr>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5382AF" w14:textId="77777777" w:rsidR="00756651" w:rsidRDefault="001B5907">
            <w:pPr>
              <w:pStyle w:val="TAC"/>
              <w:ind w:left="576"/>
              <w:rPr>
                <w:lang w:eastAsia="en-GB"/>
              </w:rPr>
            </w:pPr>
            <w:r>
              <w:rPr>
                <w:rFonts w:cs="Arial"/>
                <w:lang w:eastAsia="en-GB"/>
              </w:rPr>
              <w:t>&gt;0</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C9300B" w14:textId="77777777" w:rsidR="00756651" w:rsidRDefault="001B5907">
            <w:pPr>
              <w:pStyle w:val="TAC"/>
              <w:ind w:left="576"/>
              <w:rPr>
                <w:lang w:eastAsia="en-GB"/>
              </w:rPr>
            </w:pPr>
            <w:r>
              <w:rPr>
                <w:lang w:eastAsia="en-GB"/>
              </w:rPr>
              <w:t>A1</w:t>
            </w:r>
          </w:p>
        </w:tc>
      </w:tr>
      <w:tr w:rsidR="00756651" w14:paraId="07AD7B0E" w14:textId="77777777">
        <w:trPr>
          <w:trHeight w:val="20"/>
          <w:jc w:val="center"/>
        </w:trPr>
        <w:tc>
          <w:tcPr>
            <w:tcW w:w="0" w:type="auto"/>
            <w:tcBorders>
              <w:top w:val="nil"/>
              <w:left w:val="single" w:sz="8" w:space="0" w:color="auto"/>
              <w:bottom w:val="single" w:sz="4" w:space="0" w:color="auto"/>
              <w:right w:val="single" w:sz="8" w:space="0" w:color="auto"/>
            </w:tcBorders>
            <w:vAlign w:val="center"/>
          </w:tcPr>
          <w:p w14:paraId="3B4D71F6" w14:textId="77777777" w:rsidR="00756651" w:rsidRDefault="001B5907">
            <w:pPr>
              <w:pStyle w:val="TAC"/>
              <w:ind w:left="576"/>
              <w:rPr>
                <w:lang w:eastAsia="zh-CN"/>
              </w:rPr>
            </w:pPr>
            <w:r>
              <w:rPr>
                <w:lang w:eastAsia="zh-CN"/>
              </w:rPr>
              <w:t>10MHz</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19BF30" w14:textId="77777777" w:rsidR="00756651" w:rsidRDefault="001B5907">
            <w:pPr>
              <w:pStyle w:val="TAC"/>
              <w:ind w:left="576"/>
              <w:rPr>
                <w:lang w:eastAsia="en-GB"/>
              </w:rPr>
            </w:pPr>
            <w:r>
              <w:rPr>
                <w:rFonts w:cs="Arial"/>
                <w:lang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C85F97" w14:textId="77777777" w:rsidR="00756651" w:rsidRDefault="001B5907">
            <w:pPr>
              <w:pStyle w:val="TAC"/>
              <w:ind w:left="576"/>
              <w:rPr>
                <w:lang w:eastAsia="en-GB"/>
              </w:rPr>
            </w:pPr>
            <w:r>
              <w:rPr>
                <w:rFonts w:cs="Arial"/>
                <w:lang w:eastAsia="en-GB"/>
              </w:rPr>
              <w:t>&gt;0</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D0804D1" w14:textId="77777777" w:rsidR="00756651" w:rsidRDefault="001B5907">
            <w:pPr>
              <w:pStyle w:val="TAC"/>
              <w:ind w:left="576"/>
              <w:rPr>
                <w:lang w:eastAsia="en-GB"/>
              </w:rPr>
            </w:pPr>
            <w:r>
              <w:rPr>
                <w:lang w:eastAsia="en-GB"/>
              </w:rPr>
              <w:t>A1</w:t>
            </w:r>
          </w:p>
        </w:tc>
      </w:tr>
    </w:tbl>
    <w:p w14:paraId="2556733F" w14:textId="77777777" w:rsidR="00756651" w:rsidRDefault="00756651">
      <w:pPr>
        <w:ind w:left="576"/>
        <w:rPr>
          <w:rFonts w:asciiTheme="minorHAnsi" w:eastAsiaTheme="minorHAnsi" w:hAnsiTheme="minorHAnsi" w:cstheme="minorBidi"/>
          <w:sz w:val="22"/>
          <w:szCs w:val="22"/>
          <w:lang w:val="en-US"/>
        </w:rPr>
      </w:pPr>
    </w:p>
    <w:p w14:paraId="00900358" w14:textId="77777777" w:rsidR="00756651" w:rsidRPr="009D6CB6" w:rsidRDefault="001B5907">
      <w:pPr>
        <w:pStyle w:val="TH"/>
        <w:ind w:left="576"/>
        <w:rPr>
          <w:lang w:val="en-US"/>
        </w:rPr>
      </w:pPr>
      <w:r w:rsidRPr="009D6CB6">
        <w:rPr>
          <w:lang w:val="en-US"/>
        </w:rPr>
        <w:t>Table 4: A-MPR for NS_12</w:t>
      </w:r>
    </w:p>
    <w:tbl>
      <w:tblPr>
        <w:tblW w:w="0" w:type="auto"/>
        <w:jc w:val="center"/>
        <w:tblCellMar>
          <w:left w:w="70" w:type="dxa"/>
          <w:right w:w="70" w:type="dxa"/>
        </w:tblCellMar>
        <w:tblLook w:val="04A0" w:firstRow="1" w:lastRow="0" w:firstColumn="1" w:lastColumn="0" w:noHBand="0" w:noVBand="1"/>
      </w:tblPr>
      <w:tblGrid>
        <w:gridCol w:w="2707"/>
        <w:gridCol w:w="1687"/>
        <w:gridCol w:w="1687"/>
      </w:tblGrid>
      <w:tr w:rsidR="00756651" w14:paraId="1A6C52D1" w14:textId="77777777">
        <w:trPr>
          <w:jc w:val="center"/>
        </w:trPr>
        <w:tc>
          <w:tcPr>
            <w:tcW w:w="0" w:type="auto"/>
            <w:tcBorders>
              <w:top w:val="single" w:sz="4" w:space="0" w:color="auto"/>
              <w:left w:val="single" w:sz="4" w:space="0" w:color="auto"/>
              <w:bottom w:val="nil"/>
              <w:right w:val="single" w:sz="4" w:space="0" w:color="auto"/>
            </w:tcBorders>
            <w:vAlign w:val="center"/>
          </w:tcPr>
          <w:p w14:paraId="2FDCF713" w14:textId="77777777" w:rsidR="00756651" w:rsidRDefault="001B5907">
            <w:pPr>
              <w:pStyle w:val="TAH"/>
              <w:ind w:left="576"/>
              <w:rPr>
                <w:lang w:eastAsia="en-GB"/>
              </w:rPr>
            </w:pPr>
            <w:r>
              <w:rPr>
                <w:lang w:eastAsia="en-GB"/>
              </w:rPr>
              <w:t>Modulation/Waveform</w:t>
            </w:r>
          </w:p>
        </w:tc>
        <w:tc>
          <w:tcPr>
            <w:tcW w:w="0" w:type="auto"/>
            <w:tcBorders>
              <w:top w:val="single" w:sz="4" w:space="0" w:color="000000"/>
              <w:left w:val="single" w:sz="4" w:space="0" w:color="auto"/>
              <w:bottom w:val="single" w:sz="4" w:space="0" w:color="000000"/>
              <w:right w:val="single" w:sz="4" w:space="0" w:color="000000"/>
            </w:tcBorders>
          </w:tcPr>
          <w:p w14:paraId="4AFF5EE8" w14:textId="77777777" w:rsidR="00756651" w:rsidRDefault="001B5907">
            <w:pPr>
              <w:pStyle w:val="TAH"/>
              <w:ind w:left="576"/>
              <w:rPr>
                <w:lang w:eastAsia="en-GB"/>
              </w:rPr>
            </w:pPr>
            <w:r>
              <w:rPr>
                <w:lang w:eastAsia="en-GB"/>
              </w:rPr>
              <w:t>A1</w:t>
            </w:r>
          </w:p>
        </w:tc>
        <w:tc>
          <w:tcPr>
            <w:tcW w:w="0" w:type="auto"/>
            <w:tcBorders>
              <w:top w:val="single" w:sz="4" w:space="0" w:color="000000"/>
              <w:left w:val="single" w:sz="4" w:space="0" w:color="auto"/>
              <w:bottom w:val="single" w:sz="4" w:space="0" w:color="000000"/>
              <w:right w:val="single" w:sz="4" w:space="0" w:color="000000"/>
            </w:tcBorders>
          </w:tcPr>
          <w:p w14:paraId="41E8C8CE" w14:textId="77777777" w:rsidR="00756651" w:rsidRDefault="001B5907">
            <w:pPr>
              <w:pStyle w:val="TAH"/>
              <w:ind w:left="576"/>
              <w:rPr>
                <w:lang w:eastAsia="en-GB"/>
              </w:rPr>
            </w:pPr>
            <w:r>
              <w:rPr>
                <w:lang w:eastAsia="en-GB"/>
              </w:rPr>
              <w:t>A2</w:t>
            </w:r>
          </w:p>
        </w:tc>
      </w:tr>
      <w:tr w:rsidR="00756651" w14:paraId="279933AC" w14:textId="77777777">
        <w:trPr>
          <w:jc w:val="center"/>
        </w:trPr>
        <w:tc>
          <w:tcPr>
            <w:tcW w:w="0" w:type="auto"/>
            <w:tcBorders>
              <w:top w:val="nil"/>
              <w:left w:val="single" w:sz="4" w:space="0" w:color="auto"/>
              <w:bottom w:val="single" w:sz="4" w:space="0" w:color="auto"/>
              <w:right w:val="single" w:sz="4" w:space="0" w:color="auto"/>
            </w:tcBorders>
            <w:vAlign w:val="center"/>
          </w:tcPr>
          <w:p w14:paraId="48B1D672" w14:textId="77777777" w:rsidR="00756651" w:rsidRDefault="00756651">
            <w:pPr>
              <w:ind w:left="576"/>
              <w:rPr>
                <w:lang w:eastAsia="en-GB"/>
              </w:rPr>
            </w:pPr>
          </w:p>
        </w:tc>
        <w:tc>
          <w:tcPr>
            <w:tcW w:w="0" w:type="auto"/>
            <w:tcBorders>
              <w:top w:val="single" w:sz="4" w:space="0" w:color="000000"/>
              <w:left w:val="single" w:sz="4" w:space="0" w:color="auto"/>
              <w:bottom w:val="single" w:sz="4" w:space="0" w:color="000000"/>
              <w:right w:val="single" w:sz="4" w:space="0" w:color="000000"/>
            </w:tcBorders>
          </w:tcPr>
          <w:p w14:paraId="697CA7EE" w14:textId="77777777" w:rsidR="00756651" w:rsidRDefault="001B5907">
            <w:pPr>
              <w:pStyle w:val="TAH"/>
              <w:ind w:left="576"/>
              <w:rPr>
                <w:rFonts w:eastAsiaTheme="minorHAnsi" w:cstheme="minorBidi"/>
                <w:szCs w:val="22"/>
                <w:lang w:eastAsia="en-GB"/>
              </w:rPr>
            </w:pPr>
            <w:r>
              <w:rPr>
                <w:lang w:eastAsia="en-GB"/>
              </w:rPr>
              <w:t>Outer/Inner</w:t>
            </w:r>
          </w:p>
        </w:tc>
        <w:tc>
          <w:tcPr>
            <w:tcW w:w="0" w:type="auto"/>
            <w:tcBorders>
              <w:top w:val="single" w:sz="4" w:space="0" w:color="000000"/>
              <w:left w:val="single" w:sz="4" w:space="0" w:color="auto"/>
              <w:bottom w:val="single" w:sz="4" w:space="0" w:color="000000"/>
              <w:right w:val="single" w:sz="4" w:space="0" w:color="000000"/>
            </w:tcBorders>
          </w:tcPr>
          <w:p w14:paraId="6E435177" w14:textId="77777777" w:rsidR="00756651" w:rsidRDefault="001B5907">
            <w:pPr>
              <w:pStyle w:val="TAH"/>
              <w:ind w:left="576"/>
              <w:rPr>
                <w:lang w:eastAsia="en-GB"/>
              </w:rPr>
            </w:pPr>
            <w:r>
              <w:rPr>
                <w:lang w:eastAsia="en-GB"/>
              </w:rPr>
              <w:t>Outer/Inner</w:t>
            </w:r>
          </w:p>
        </w:tc>
      </w:tr>
      <w:tr w:rsidR="00756651" w14:paraId="7861191B" w14:textId="77777777">
        <w:trPr>
          <w:jc w:val="center"/>
        </w:trPr>
        <w:tc>
          <w:tcPr>
            <w:tcW w:w="0" w:type="auto"/>
            <w:tcBorders>
              <w:top w:val="single" w:sz="4" w:space="0" w:color="auto"/>
              <w:left w:val="single" w:sz="4" w:space="0" w:color="000000"/>
              <w:bottom w:val="single" w:sz="4" w:space="0" w:color="000000"/>
              <w:right w:val="single" w:sz="4" w:space="0" w:color="000000"/>
            </w:tcBorders>
            <w:vAlign w:val="center"/>
          </w:tcPr>
          <w:p w14:paraId="3B6027A0" w14:textId="77777777" w:rsidR="00756651" w:rsidRPr="009D6CB6" w:rsidRDefault="001B5907">
            <w:pPr>
              <w:pStyle w:val="TAC"/>
              <w:ind w:left="576"/>
              <w:rPr>
                <w:lang w:val="en-US" w:eastAsia="en-GB"/>
              </w:rPr>
            </w:pPr>
            <w:r w:rsidRPr="009D6CB6">
              <w:rPr>
                <w:lang w:val="en-US" w:eastAsia="en-GB"/>
              </w:rPr>
              <w:t>DFT-s-OFDM 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72DCEC4E" w14:textId="77777777" w:rsidR="00756651" w:rsidRDefault="001B5907">
            <w:pPr>
              <w:pStyle w:val="TAC"/>
              <w:ind w:left="576"/>
              <w:rPr>
                <w:lang w:eastAsia="en-GB"/>
              </w:rPr>
            </w:pPr>
            <w:r>
              <w:rPr>
                <w:lang w:eastAsia="en-GB"/>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20625B9B" w14:textId="77777777" w:rsidR="00756651" w:rsidRDefault="001B5907">
            <w:pPr>
              <w:pStyle w:val="TAC"/>
              <w:ind w:left="576"/>
              <w:rPr>
                <w:color w:val="FF0000"/>
                <w:lang w:eastAsia="en-GB"/>
              </w:rPr>
            </w:pPr>
            <w:r>
              <w:rPr>
                <w:color w:val="FF0000"/>
                <w:lang w:eastAsia="en-GB"/>
              </w:rPr>
              <w:t>≤ 3</w:t>
            </w:r>
          </w:p>
        </w:tc>
      </w:tr>
      <w:tr w:rsidR="00756651" w14:paraId="0C558F48"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00D0BCE" w14:textId="77777777" w:rsidR="00756651" w:rsidRDefault="001B5907">
            <w:pPr>
              <w:pStyle w:val="TAC"/>
              <w:ind w:left="576"/>
              <w:rPr>
                <w:lang w:eastAsia="en-GB"/>
              </w:rPr>
            </w:pPr>
            <w:r>
              <w:rPr>
                <w:lang w:eastAsia="en-GB"/>
              </w:rPr>
              <w:t>DFT-s-OFDM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4F8AC65C" w14:textId="77777777" w:rsidR="00756651" w:rsidRDefault="001B5907">
            <w:pPr>
              <w:pStyle w:val="TAC"/>
              <w:ind w:left="576"/>
              <w:rPr>
                <w:lang w:eastAsia="en-GB"/>
              </w:rPr>
            </w:pPr>
            <w:r>
              <w:rPr>
                <w:lang w:eastAsia="en-GB"/>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19E8A02D" w14:textId="77777777" w:rsidR="00756651" w:rsidRDefault="001B5907">
            <w:pPr>
              <w:pStyle w:val="TAC"/>
              <w:ind w:left="576"/>
              <w:rPr>
                <w:color w:val="FF0000"/>
                <w:lang w:eastAsia="en-GB"/>
              </w:rPr>
            </w:pPr>
            <w:r>
              <w:rPr>
                <w:color w:val="FF0000"/>
                <w:lang w:eastAsia="en-GB"/>
              </w:rPr>
              <w:t>≤ 4</w:t>
            </w:r>
          </w:p>
        </w:tc>
      </w:tr>
      <w:tr w:rsidR="00756651" w14:paraId="2A5FA69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6661B9" w14:textId="77777777" w:rsidR="00756651" w:rsidRDefault="001B5907">
            <w:pPr>
              <w:pStyle w:val="TAC"/>
              <w:ind w:left="576"/>
              <w:rPr>
                <w:lang w:eastAsia="en-GB"/>
              </w:rPr>
            </w:pPr>
            <w:r>
              <w:rPr>
                <w:lang w:eastAsia="en-GB"/>
              </w:rPr>
              <w:t>DFT-s-OFDM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7BFC242" w14:textId="77777777" w:rsidR="00756651" w:rsidRDefault="001B5907">
            <w:pPr>
              <w:pStyle w:val="TAC"/>
              <w:ind w:left="576"/>
              <w:rPr>
                <w:lang w:eastAsia="en-GB"/>
              </w:rPr>
            </w:pPr>
            <w:r>
              <w:rPr>
                <w:lang w:eastAsia="en-GB"/>
              </w:rPr>
              <w:t>≤ 5.5</w:t>
            </w:r>
          </w:p>
        </w:tc>
        <w:tc>
          <w:tcPr>
            <w:tcW w:w="0" w:type="auto"/>
            <w:tcBorders>
              <w:top w:val="single" w:sz="4" w:space="0" w:color="000000"/>
              <w:left w:val="single" w:sz="4" w:space="0" w:color="000000"/>
              <w:bottom w:val="single" w:sz="4" w:space="0" w:color="000000"/>
              <w:right w:val="single" w:sz="4" w:space="0" w:color="000000"/>
            </w:tcBorders>
            <w:vAlign w:val="center"/>
          </w:tcPr>
          <w:p w14:paraId="128C45D5" w14:textId="77777777" w:rsidR="00756651" w:rsidRDefault="001B5907">
            <w:pPr>
              <w:pStyle w:val="TAC"/>
              <w:ind w:left="576"/>
              <w:rPr>
                <w:color w:val="FF0000"/>
                <w:lang w:eastAsia="en-GB"/>
              </w:rPr>
            </w:pPr>
            <w:r>
              <w:rPr>
                <w:color w:val="FF0000"/>
                <w:lang w:eastAsia="en-GB"/>
              </w:rPr>
              <w:t>≤ 4</w:t>
            </w:r>
          </w:p>
        </w:tc>
      </w:tr>
      <w:tr w:rsidR="00756651" w14:paraId="732BABBC"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285C645" w14:textId="77777777" w:rsidR="00756651" w:rsidRDefault="001B5907">
            <w:pPr>
              <w:pStyle w:val="TAC"/>
              <w:ind w:left="576"/>
              <w:rPr>
                <w:lang w:eastAsia="en-GB"/>
              </w:rPr>
            </w:pPr>
            <w:r>
              <w:rPr>
                <w:lang w:eastAsia="en-GB"/>
              </w:rPr>
              <w:t>DFT-s-OFDM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1140461" w14:textId="77777777" w:rsidR="00756651" w:rsidRDefault="001B5907">
            <w:pPr>
              <w:pStyle w:val="TAC"/>
              <w:ind w:left="576"/>
              <w:rPr>
                <w:lang w:eastAsia="en-GB"/>
              </w:rPr>
            </w:pPr>
            <w:r>
              <w:rPr>
                <w:lang w:eastAsia="en-GB"/>
              </w:rPr>
              <w:t>≤ 5.5</w:t>
            </w:r>
          </w:p>
        </w:tc>
        <w:tc>
          <w:tcPr>
            <w:tcW w:w="0" w:type="auto"/>
            <w:tcBorders>
              <w:top w:val="single" w:sz="4" w:space="0" w:color="000000"/>
              <w:left w:val="single" w:sz="4" w:space="0" w:color="000000"/>
              <w:bottom w:val="single" w:sz="4" w:space="0" w:color="000000"/>
              <w:right w:val="single" w:sz="4" w:space="0" w:color="000000"/>
            </w:tcBorders>
            <w:vAlign w:val="center"/>
          </w:tcPr>
          <w:p w14:paraId="07F8E9BD" w14:textId="77777777" w:rsidR="00756651" w:rsidRDefault="001B5907">
            <w:pPr>
              <w:pStyle w:val="TAC"/>
              <w:ind w:left="576"/>
              <w:rPr>
                <w:color w:val="FF0000"/>
                <w:lang w:eastAsia="en-GB"/>
              </w:rPr>
            </w:pPr>
            <w:r>
              <w:rPr>
                <w:color w:val="FF0000"/>
                <w:lang w:eastAsia="en-GB"/>
              </w:rPr>
              <w:t>≤ 4</w:t>
            </w:r>
          </w:p>
        </w:tc>
      </w:tr>
      <w:tr w:rsidR="00756651" w14:paraId="084C89E1"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D682E5A" w14:textId="77777777" w:rsidR="00756651" w:rsidRDefault="001B5907">
            <w:pPr>
              <w:pStyle w:val="TAC"/>
              <w:ind w:left="576"/>
              <w:rPr>
                <w:lang w:eastAsia="en-GB"/>
              </w:rPr>
            </w:pPr>
            <w:r>
              <w:rPr>
                <w:lang w:eastAsia="en-GB"/>
              </w:rPr>
              <w:t>DFT-s-OFDM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0C711A1" w14:textId="77777777" w:rsidR="00756651" w:rsidRDefault="001B5907">
            <w:pPr>
              <w:pStyle w:val="TAC"/>
              <w:ind w:left="576"/>
              <w:rPr>
                <w:lang w:eastAsia="en-GB"/>
              </w:rPr>
            </w:pPr>
            <w:r>
              <w:rPr>
                <w:lang w:eastAsia="en-GB"/>
              </w:rPr>
              <w:t xml:space="preserve">≤ </w:t>
            </w:r>
            <w:r>
              <w:rPr>
                <w:rFonts w:eastAsia="Yu Mincho"/>
                <w:lang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7FFC2CB8" w14:textId="77777777" w:rsidR="00756651" w:rsidRDefault="001B5907">
            <w:pPr>
              <w:pStyle w:val="TAC"/>
              <w:ind w:left="576"/>
              <w:rPr>
                <w:color w:val="FF0000"/>
                <w:lang w:eastAsia="en-GB"/>
              </w:rPr>
            </w:pPr>
            <w:r>
              <w:rPr>
                <w:color w:val="FF0000"/>
                <w:lang w:eastAsia="en-GB"/>
              </w:rPr>
              <w:t xml:space="preserve">≤ </w:t>
            </w:r>
            <w:r>
              <w:rPr>
                <w:rFonts w:eastAsia="Yu Mincho"/>
                <w:color w:val="FF0000"/>
                <w:lang w:eastAsia="en-GB"/>
              </w:rPr>
              <w:t>4.5</w:t>
            </w:r>
          </w:p>
        </w:tc>
      </w:tr>
      <w:tr w:rsidR="00756651" w14:paraId="79273F2D"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B523A1A" w14:textId="77777777" w:rsidR="00756651" w:rsidRDefault="001B5907">
            <w:pPr>
              <w:pStyle w:val="TAC"/>
              <w:ind w:left="576"/>
              <w:rPr>
                <w:lang w:eastAsia="en-GB"/>
              </w:rPr>
            </w:pPr>
            <w:r>
              <w:rPr>
                <w:lang w:eastAsia="en-GB"/>
              </w:rPr>
              <w:t>CP-OFDM QPSK</w:t>
            </w:r>
          </w:p>
        </w:tc>
        <w:tc>
          <w:tcPr>
            <w:tcW w:w="0" w:type="auto"/>
            <w:tcBorders>
              <w:top w:val="single" w:sz="4" w:space="0" w:color="000000"/>
              <w:left w:val="single" w:sz="4" w:space="0" w:color="000000"/>
              <w:bottom w:val="single" w:sz="4" w:space="0" w:color="000000"/>
              <w:right w:val="single" w:sz="4" w:space="0" w:color="000000"/>
            </w:tcBorders>
            <w:vAlign w:val="center"/>
          </w:tcPr>
          <w:p w14:paraId="1C8BEE95"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3F4C9CC6" w14:textId="77777777" w:rsidR="00756651" w:rsidRDefault="001B5907">
            <w:pPr>
              <w:pStyle w:val="TAC"/>
              <w:ind w:left="576"/>
              <w:rPr>
                <w:color w:val="FF0000"/>
                <w:lang w:eastAsia="en-GB"/>
              </w:rPr>
            </w:pPr>
            <w:r>
              <w:rPr>
                <w:color w:val="FF0000"/>
                <w:lang w:eastAsia="en-GB"/>
              </w:rPr>
              <w:t>≤ 6</w:t>
            </w:r>
          </w:p>
        </w:tc>
      </w:tr>
      <w:tr w:rsidR="00756651" w14:paraId="723A146A"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1AFAD16" w14:textId="77777777" w:rsidR="00756651" w:rsidRDefault="001B5907">
            <w:pPr>
              <w:pStyle w:val="TAC"/>
              <w:ind w:left="576"/>
              <w:rPr>
                <w:lang w:eastAsia="en-GB"/>
              </w:rPr>
            </w:pPr>
            <w:r>
              <w:rPr>
                <w:lang w:eastAsia="en-GB"/>
              </w:rPr>
              <w:t>CP-OFDM 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B901C0D"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629110B0" w14:textId="77777777" w:rsidR="00756651" w:rsidRDefault="001B5907">
            <w:pPr>
              <w:pStyle w:val="TAC"/>
              <w:ind w:left="576"/>
              <w:rPr>
                <w:color w:val="FF0000"/>
                <w:lang w:eastAsia="en-GB"/>
              </w:rPr>
            </w:pPr>
            <w:r>
              <w:rPr>
                <w:color w:val="FF0000"/>
                <w:lang w:eastAsia="en-GB"/>
              </w:rPr>
              <w:t>≤ 6</w:t>
            </w:r>
          </w:p>
        </w:tc>
      </w:tr>
      <w:tr w:rsidR="00756651" w14:paraId="2D3CD190"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92E169A" w14:textId="77777777" w:rsidR="00756651" w:rsidRDefault="001B5907">
            <w:pPr>
              <w:pStyle w:val="TAC"/>
              <w:ind w:left="576"/>
              <w:rPr>
                <w:lang w:eastAsia="en-GB"/>
              </w:rPr>
            </w:pPr>
            <w:r>
              <w:rPr>
                <w:lang w:eastAsia="en-GB"/>
              </w:rPr>
              <w:t>CP-OFDM 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3825E198" w14:textId="77777777" w:rsidR="00756651" w:rsidRDefault="001B5907">
            <w:pPr>
              <w:pStyle w:val="TAC"/>
              <w:ind w:left="576"/>
              <w:rPr>
                <w:lang w:eastAsia="en-GB"/>
              </w:rPr>
            </w:pPr>
            <w:r>
              <w:rPr>
                <w:lang w:eastAsia="en-GB"/>
              </w:rPr>
              <w:t>≤ 7</w:t>
            </w:r>
          </w:p>
        </w:tc>
        <w:tc>
          <w:tcPr>
            <w:tcW w:w="0" w:type="auto"/>
            <w:tcBorders>
              <w:top w:val="single" w:sz="4" w:space="0" w:color="000000"/>
              <w:left w:val="single" w:sz="4" w:space="0" w:color="000000"/>
              <w:bottom w:val="single" w:sz="4" w:space="0" w:color="000000"/>
              <w:right w:val="single" w:sz="4" w:space="0" w:color="000000"/>
            </w:tcBorders>
            <w:vAlign w:val="center"/>
          </w:tcPr>
          <w:p w14:paraId="204C6148" w14:textId="77777777" w:rsidR="00756651" w:rsidRDefault="001B5907">
            <w:pPr>
              <w:pStyle w:val="TAC"/>
              <w:ind w:left="576"/>
              <w:rPr>
                <w:color w:val="FF0000"/>
                <w:lang w:eastAsia="en-GB"/>
              </w:rPr>
            </w:pPr>
            <w:r>
              <w:rPr>
                <w:color w:val="FF0000"/>
                <w:lang w:eastAsia="en-GB"/>
              </w:rPr>
              <w:t>≤ 6</w:t>
            </w:r>
          </w:p>
        </w:tc>
      </w:tr>
      <w:tr w:rsidR="00756651" w14:paraId="3F8149DE" w14:textId="77777777">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14042F4" w14:textId="77777777" w:rsidR="00756651" w:rsidRDefault="001B5907">
            <w:pPr>
              <w:pStyle w:val="TAC"/>
              <w:ind w:left="576"/>
              <w:rPr>
                <w:lang w:eastAsia="en-GB"/>
              </w:rPr>
            </w:pPr>
            <w:r>
              <w:rPr>
                <w:lang w:eastAsia="en-GB"/>
              </w:rPr>
              <w:t>CP-OFDM 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6955429C" w14:textId="77777777" w:rsidR="00756651" w:rsidRDefault="001B5907">
            <w:pPr>
              <w:pStyle w:val="TAC"/>
              <w:ind w:left="576"/>
              <w:rPr>
                <w:lang w:eastAsia="en-GB"/>
              </w:rPr>
            </w:pPr>
            <w:r>
              <w:rPr>
                <w:lang w:eastAsia="en-GB"/>
              </w:rPr>
              <w:t xml:space="preserve">≤ </w:t>
            </w:r>
            <w:r>
              <w:rPr>
                <w:rFonts w:eastAsia="Yu Mincho"/>
                <w:lang w:eastAsia="en-GB"/>
              </w:rPr>
              <w:t>9.5</w:t>
            </w:r>
          </w:p>
        </w:tc>
        <w:tc>
          <w:tcPr>
            <w:tcW w:w="0" w:type="auto"/>
            <w:tcBorders>
              <w:top w:val="single" w:sz="4" w:space="0" w:color="000000"/>
              <w:left w:val="single" w:sz="4" w:space="0" w:color="000000"/>
              <w:bottom w:val="single" w:sz="4" w:space="0" w:color="000000"/>
              <w:right w:val="single" w:sz="4" w:space="0" w:color="000000"/>
            </w:tcBorders>
            <w:vAlign w:val="center"/>
          </w:tcPr>
          <w:p w14:paraId="06E94ED1" w14:textId="77777777" w:rsidR="00756651" w:rsidRDefault="001B5907">
            <w:pPr>
              <w:pStyle w:val="TAC"/>
              <w:ind w:left="576"/>
              <w:rPr>
                <w:color w:val="FF0000"/>
                <w:lang w:eastAsia="en-GB"/>
              </w:rPr>
            </w:pPr>
            <w:r>
              <w:rPr>
                <w:color w:val="FF0000"/>
                <w:lang w:eastAsia="en-GB"/>
              </w:rPr>
              <w:t>≤ 6</w:t>
            </w:r>
          </w:p>
        </w:tc>
      </w:tr>
    </w:tbl>
    <w:p w14:paraId="5DFBAE5A" w14:textId="77777777" w:rsidR="00756651" w:rsidRDefault="00756651">
      <w:pPr>
        <w:pStyle w:val="BodyText"/>
        <w:ind w:left="576"/>
        <w:rPr>
          <w:lang w:val="en-US" w:eastAsia="zh-CN"/>
        </w:rPr>
      </w:pPr>
    </w:p>
    <w:p w14:paraId="1B5C9155"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49402D2A"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Proposal 1: As ASE limits of NS_43 is respected with PC3 SEM and PC3 ACLR limits, no A-MPR is needed for 3MHz CBW at n8 (and n106).</w:t>
      </w:r>
    </w:p>
    <w:p w14:paraId="3E118271"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60F41"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44012A" w14:textId="77777777" w:rsidR="00756651" w:rsidRDefault="00756651">
      <w:pPr>
        <w:rPr>
          <w:color w:val="0070C0"/>
          <w:lang w:val="en-US" w:eastAsia="zh-CN"/>
        </w:rPr>
      </w:pPr>
    </w:p>
    <w:p w14:paraId="10ED65DA" w14:textId="77777777" w:rsidR="00756651" w:rsidRDefault="001B5907">
      <w:pPr>
        <w:pStyle w:val="Heading3"/>
        <w:rPr>
          <w:sz w:val="24"/>
          <w:szCs w:val="16"/>
        </w:rPr>
      </w:pPr>
      <w:proofErr w:type="spellStart"/>
      <w:r>
        <w:rPr>
          <w:sz w:val="24"/>
          <w:szCs w:val="16"/>
        </w:rPr>
        <w:lastRenderedPageBreak/>
        <w:t>Sub-topic</w:t>
      </w:r>
      <w:proofErr w:type="spellEnd"/>
      <w:r>
        <w:rPr>
          <w:sz w:val="24"/>
          <w:szCs w:val="16"/>
        </w:rPr>
        <w:t xml:space="preserve"> 2-2</w:t>
      </w:r>
    </w:p>
    <w:p w14:paraId="7E691B82" w14:textId="77777777" w:rsidR="00756651" w:rsidRDefault="001B5907">
      <w:pPr>
        <w:rPr>
          <w:i/>
          <w:color w:val="0070C0"/>
          <w:lang w:val="en-US" w:eastAsia="zh-CN"/>
        </w:rPr>
      </w:pPr>
      <w:r>
        <w:rPr>
          <w:rFonts w:hint="eastAsia"/>
          <w:i/>
          <w:color w:val="0070C0"/>
          <w:lang w:val="en-US" w:eastAsia="zh-CN"/>
        </w:rPr>
        <w:t xml:space="preserve">Sub-topic description </w:t>
      </w:r>
    </w:p>
    <w:p w14:paraId="215136BA"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3AD31A5" w14:textId="77777777" w:rsidR="00756651" w:rsidRDefault="001B5907">
      <w:pPr>
        <w:rPr>
          <w:b/>
          <w:u w:val="single"/>
          <w:lang w:eastAsia="ko-KR"/>
        </w:rPr>
      </w:pPr>
      <w:r>
        <w:rPr>
          <w:b/>
          <w:u w:val="single"/>
          <w:lang w:eastAsia="ko-KR"/>
        </w:rPr>
        <w:t>Issue 2-2: SEM</w:t>
      </w:r>
    </w:p>
    <w:p w14:paraId="665669FF"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2D3A6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Proposal 1: Adopt SEM for 3 MHz channel bandwidth as shown in Table 1, </w:t>
      </w:r>
      <w:proofErr w:type="gramStart"/>
      <w:r>
        <w:rPr>
          <w:lang w:val="en-US" w:eastAsia="zh-CN"/>
        </w:rPr>
        <w:t>i.e.</w:t>
      </w:r>
      <w:proofErr w:type="gramEnd"/>
      <w:r>
        <w:rPr>
          <w:lang w:val="en-US" w:eastAsia="zh-CN"/>
        </w:rPr>
        <w:t xml:space="preserve"> aligned with LTE. (Qualcomm)</w:t>
      </w:r>
    </w:p>
    <w:p w14:paraId="0E271276"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FBE873"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11445D" w14:textId="77777777" w:rsidR="00756651" w:rsidRDefault="00756651">
      <w:pPr>
        <w:rPr>
          <w:color w:val="0070C0"/>
          <w:lang w:val="en-US" w:eastAsia="zh-CN"/>
        </w:rPr>
      </w:pPr>
    </w:p>
    <w:p w14:paraId="637893A7"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2-3</w:t>
      </w:r>
    </w:p>
    <w:p w14:paraId="23C54EC7" w14:textId="77777777" w:rsidR="00756651" w:rsidRDefault="001B5907">
      <w:pPr>
        <w:rPr>
          <w:i/>
          <w:color w:val="0070C0"/>
          <w:lang w:val="en-US" w:eastAsia="zh-CN"/>
        </w:rPr>
      </w:pPr>
      <w:r>
        <w:rPr>
          <w:rFonts w:hint="eastAsia"/>
          <w:i/>
          <w:color w:val="0070C0"/>
          <w:lang w:val="en-US" w:eastAsia="zh-CN"/>
        </w:rPr>
        <w:t xml:space="preserve">Sub-topic description </w:t>
      </w:r>
    </w:p>
    <w:p w14:paraId="636BEB5A"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E30CB57" w14:textId="77777777" w:rsidR="00756651" w:rsidRDefault="001B5907">
      <w:pPr>
        <w:rPr>
          <w:b/>
          <w:u w:val="single"/>
          <w:lang w:eastAsia="ko-KR"/>
        </w:rPr>
      </w:pPr>
      <w:r>
        <w:rPr>
          <w:b/>
          <w:u w:val="single"/>
          <w:lang w:eastAsia="ko-KR"/>
        </w:rPr>
        <w:t>Issue 2-3: UE coexistence</w:t>
      </w:r>
    </w:p>
    <w:p w14:paraId="70F594CE"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5A98A0"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1: No restriction related to UE coexistence has been specified for LTE 3 MHz channel bandwidth in bands 26 and 28. Further study would still be needed to confirm this. (Ericsson)</w:t>
      </w:r>
    </w:p>
    <w:p w14:paraId="669DFA47"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9772EC"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20AE9D" w14:textId="77777777" w:rsidR="00756651" w:rsidRDefault="00756651">
      <w:pPr>
        <w:rPr>
          <w:color w:val="0070C0"/>
          <w:lang w:val="en-US" w:eastAsia="zh-CN"/>
        </w:rPr>
      </w:pPr>
    </w:p>
    <w:p w14:paraId="36D77F93"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2-4</w:t>
      </w:r>
    </w:p>
    <w:p w14:paraId="0445E945" w14:textId="77777777" w:rsidR="00756651" w:rsidRDefault="001B5907">
      <w:pPr>
        <w:rPr>
          <w:i/>
          <w:color w:val="0070C0"/>
          <w:lang w:val="en-US" w:eastAsia="zh-CN"/>
        </w:rPr>
      </w:pPr>
      <w:r>
        <w:rPr>
          <w:rFonts w:hint="eastAsia"/>
          <w:i/>
          <w:color w:val="0070C0"/>
          <w:lang w:val="en-US" w:eastAsia="zh-CN"/>
        </w:rPr>
        <w:t xml:space="preserve">Sub-topic description </w:t>
      </w:r>
    </w:p>
    <w:p w14:paraId="0912BEC2" w14:textId="77777777" w:rsidR="00756651" w:rsidRDefault="001B5907">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F2CBEEB" w14:textId="77777777" w:rsidR="00756651" w:rsidRDefault="001B5907">
      <w:pPr>
        <w:rPr>
          <w:b/>
          <w:u w:val="single"/>
          <w:lang w:eastAsia="ko-KR"/>
        </w:rPr>
      </w:pPr>
      <w:r>
        <w:rPr>
          <w:b/>
          <w:u w:val="single"/>
          <w:lang w:eastAsia="ko-KR"/>
        </w:rPr>
        <w:t>Issue 2-4: ACS</w:t>
      </w:r>
    </w:p>
    <w:p w14:paraId="62A4F7D0"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C3DA79"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For ACS, 33dBc could be used and the requirement could be specified as done for LTE. (Ericsson)</w:t>
      </w:r>
    </w:p>
    <w:p w14:paraId="0DA15416"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(MediaTek)</w:t>
      </w:r>
    </w:p>
    <w:p w14:paraId="01239ADA" w14:textId="77777777" w:rsidR="00756651" w:rsidRDefault="001B5907">
      <w:pPr>
        <w:pStyle w:val="BodyText"/>
        <w:numPr>
          <w:ilvl w:val="2"/>
          <w:numId w:val="4"/>
        </w:numPr>
        <w:overflowPunct w:val="0"/>
        <w:autoSpaceDE w:val="0"/>
        <w:autoSpaceDN w:val="0"/>
        <w:adjustRightInd w:val="0"/>
        <w:textAlignment w:val="baseline"/>
        <w:rPr>
          <w:lang w:val="en-US" w:eastAsia="zh-CN"/>
        </w:rPr>
      </w:pPr>
      <w:r>
        <w:rPr>
          <w:lang w:val="en-US" w:eastAsia="zh-CN"/>
        </w:rPr>
        <w:t>Proposal 1: RAN4 to consider two modes for 3MHz channel bandwidth operation:</w:t>
      </w:r>
    </w:p>
    <w:p w14:paraId="4DF83BEA" w14:textId="77777777" w:rsidR="00756651" w:rsidRDefault="001B5907">
      <w:pPr>
        <w:pStyle w:val="BodyText"/>
        <w:numPr>
          <w:ilvl w:val="3"/>
          <w:numId w:val="4"/>
        </w:numPr>
        <w:overflowPunct w:val="0"/>
        <w:autoSpaceDE w:val="0"/>
        <w:autoSpaceDN w:val="0"/>
        <w:adjustRightInd w:val="0"/>
        <w:textAlignment w:val="baseline"/>
        <w:rPr>
          <w:lang w:val="en-US" w:eastAsia="zh-CN"/>
        </w:rPr>
      </w:pPr>
      <w:r>
        <w:rPr>
          <w:lang w:val="en-US" w:eastAsia="zh-CN"/>
        </w:rPr>
        <w:t xml:space="preserve">Mode 1: ordinary use, which means all 15 PRBs within the 3MHz channel bandwidth are usable, and ACS requirements apply for blockers outside of 3MHz channel </w:t>
      </w:r>
      <w:proofErr w:type="gramStart"/>
      <w:r>
        <w:rPr>
          <w:lang w:val="en-US" w:eastAsia="zh-CN"/>
        </w:rPr>
        <w:t>bandwidth;</w:t>
      </w:r>
      <w:proofErr w:type="gramEnd"/>
    </w:p>
    <w:p w14:paraId="471F6BFB" w14:textId="77777777" w:rsidR="00756651" w:rsidRDefault="001B5907">
      <w:pPr>
        <w:pStyle w:val="BodyText"/>
        <w:numPr>
          <w:ilvl w:val="3"/>
          <w:numId w:val="4"/>
        </w:numPr>
        <w:overflowPunct w:val="0"/>
        <w:autoSpaceDE w:val="0"/>
        <w:autoSpaceDN w:val="0"/>
        <w:adjustRightInd w:val="0"/>
        <w:textAlignment w:val="baseline"/>
        <w:rPr>
          <w:lang w:val="en-US" w:eastAsia="zh-CN"/>
        </w:rPr>
      </w:pPr>
      <w:r>
        <w:rPr>
          <w:lang w:val="en-US" w:eastAsia="zh-CN"/>
        </w:rPr>
        <w:t xml:space="preserve">Mode 2: 12 PRB availability within the 3MHz channel filter, with no additional blocking requirements compared to Mode 1, </w:t>
      </w:r>
      <w:proofErr w:type="gramStart"/>
      <w:r>
        <w:rPr>
          <w:lang w:val="en-US" w:eastAsia="zh-CN"/>
        </w:rPr>
        <w:t>i.e.</w:t>
      </w:r>
      <w:proofErr w:type="gramEnd"/>
      <w:r>
        <w:rPr>
          <w:lang w:val="en-US" w:eastAsia="zh-CN"/>
        </w:rPr>
        <w:t xml:space="preserve"> 3MHz blocking protection applies for blockers outside of 3MHz channel bandwidth;</w:t>
      </w:r>
    </w:p>
    <w:p w14:paraId="1B7E57AC" w14:textId="77777777" w:rsidR="00756651" w:rsidRDefault="001B5907">
      <w:pPr>
        <w:pStyle w:val="BodyText"/>
        <w:numPr>
          <w:ilvl w:val="2"/>
          <w:numId w:val="4"/>
        </w:numPr>
        <w:overflowPunct w:val="0"/>
        <w:autoSpaceDE w:val="0"/>
        <w:autoSpaceDN w:val="0"/>
        <w:adjustRightInd w:val="0"/>
        <w:textAlignment w:val="baseline"/>
        <w:rPr>
          <w:lang w:val="en-US" w:eastAsia="zh-CN"/>
        </w:rPr>
      </w:pPr>
      <w:r>
        <w:rPr>
          <w:lang w:val="en-US" w:eastAsia="zh-CN"/>
        </w:rPr>
        <w:t xml:space="preserve">Proposal 2: For 3MHz channel bandwidth operation Mode 1, reuse the LTE ACS requirement, i.e., 33 </w:t>
      </w:r>
      <w:proofErr w:type="spellStart"/>
      <w:r>
        <w:rPr>
          <w:lang w:val="en-US" w:eastAsia="zh-CN"/>
        </w:rPr>
        <w:t>dB.</w:t>
      </w:r>
      <w:proofErr w:type="spellEnd"/>
    </w:p>
    <w:p w14:paraId="58F63301" w14:textId="77777777" w:rsidR="00756651" w:rsidRDefault="001B5907">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Proposal 3: For 3MHz channel bandwidth operation Mode 2, RAN4 to seek for further RAN guidance or clarification before proceeding the normative works related to this mode.</w:t>
      </w:r>
    </w:p>
    <w:p w14:paraId="780F9F2D"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A5A7E2F"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CA775DD" w14:textId="77777777" w:rsidR="00756651" w:rsidRDefault="00756651">
      <w:pPr>
        <w:rPr>
          <w:color w:val="0070C0"/>
          <w:lang w:val="en-US" w:eastAsia="zh-CN"/>
        </w:rPr>
      </w:pPr>
    </w:p>
    <w:p w14:paraId="4F61803E" w14:textId="77777777" w:rsidR="00756651" w:rsidRDefault="001B5907">
      <w:pPr>
        <w:pStyle w:val="Heading3"/>
        <w:rPr>
          <w:sz w:val="24"/>
          <w:szCs w:val="16"/>
        </w:rPr>
      </w:pPr>
      <w:proofErr w:type="spellStart"/>
      <w:r>
        <w:rPr>
          <w:sz w:val="24"/>
          <w:szCs w:val="16"/>
        </w:rPr>
        <w:t>Sub-topic</w:t>
      </w:r>
      <w:proofErr w:type="spellEnd"/>
      <w:r>
        <w:rPr>
          <w:sz w:val="24"/>
          <w:szCs w:val="16"/>
        </w:rPr>
        <w:t xml:space="preserve"> 2-5</w:t>
      </w:r>
    </w:p>
    <w:p w14:paraId="6A81A602" w14:textId="77777777" w:rsidR="00756651" w:rsidRDefault="001B590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ACA929E" w14:textId="77777777" w:rsidR="00756651" w:rsidRDefault="001B5907">
      <w:pPr>
        <w:rPr>
          <w:i/>
          <w:color w:val="0070C0"/>
          <w:lang w:val="en-US" w:eastAsia="zh-CN"/>
        </w:rPr>
      </w:pPr>
      <w:r>
        <w:rPr>
          <w:i/>
          <w:color w:val="0070C0"/>
          <w:lang w:val="en-US" w:eastAsia="zh-CN"/>
        </w:rPr>
        <w:t>Open issues and candidate options before meeting:</w:t>
      </w:r>
    </w:p>
    <w:p w14:paraId="18675C7E" w14:textId="77777777" w:rsidR="00756651" w:rsidRDefault="001B5907">
      <w:pPr>
        <w:rPr>
          <w:b/>
          <w:u w:val="single"/>
          <w:lang w:eastAsia="ko-KR"/>
        </w:rPr>
      </w:pPr>
      <w:r>
        <w:rPr>
          <w:b/>
          <w:u w:val="single"/>
          <w:lang w:eastAsia="ko-KR"/>
        </w:rPr>
        <w:t>Issue 2-5: CR drafting</w:t>
      </w:r>
    </w:p>
    <w:p w14:paraId="5053FDE0"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3F6BBE"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2.1</w:t>
      </w:r>
    </w:p>
    <w:p w14:paraId="39152B0B" w14:textId="77777777" w:rsidR="00756651" w:rsidRDefault="001B59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2128B9" w14:textId="77777777" w:rsidR="00756651" w:rsidRDefault="001B59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color w:val="000000"/>
        </w:rPr>
        <w:t xml:space="preserve">Note the Draft CRs in </w:t>
      </w:r>
      <w:r>
        <w:t>R4-2304042, R4-2304575 and R4-2305361, taking comments from companies in this meeting for merged CR drafting (co-sourced by all participating companies) in next meeting.</w:t>
      </w:r>
    </w:p>
    <w:p w14:paraId="1F243858" w14:textId="77777777" w:rsidR="00756651" w:rsidRDefault="00756651">
      <w:pPr>
        <w:rPr>
          <w:i/>
          <w:color w:val="0070C0"/>
          <w:lang w:eastAsia="zh-CN"/>
        </w:rPr>
      </w:pPr>
    </w:p>
    <w:p w14:paraId="4B925A9D" w14:textId="77777777" w:rsidR="00756651" w:rsidRPr="009D6CB6" w:rsidRDefault="001B5907">
      <w:pPr>
        <w:pStyle w:val="Heading2"/>
        <w:rPr>
          <w:lang w:val="en-US"/>
        </w:rPr>
      </w:pPr>
      <w:proofErr w:type="gramStart"/>
      <w:r w:rsidRPr="009D6CB6">
        <w:rPr>
          <w:lang w:val="en-US"/>
        </w:rPr>
        <w:t>Companies</w:t>
      </w:r>
      <w:proofErr w:type="gramEnd"/>
      <w:r w:rsidRPr="009D6CB6">
        <w:rPr>
          <w:lang w:val="en-US"/>
        </w:rPr>
        <w:t xml:space="preserve"> views’ collection for 1st round </w:t>
      </w:r>
    </w:p>
    <w:p w14:paraId="48AB2049" w14:textId="77777777" w:rsidR="00756651" w:rsidRDefault="001B590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80275E5" w14:textId="77777777" w:rsidR="00756651" w:rsidRDefault="001B5907">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339"/>
        <w:gridCol w:w="8292"/>
      </w:tblGrid>
      <w:tr w:rsidR="00756651" w14:paraId="370D6EA0" w14:textId="77777777">
        <w:tc>
          <w:tcPr>
            <w:tcW w:w="1339" w:type="dxa"/>
          </w:tcPr>
          <w:p w14:paraId="4171C92E" w14:textId="77777777" w:rsidR="00756651" w:rsidRDefault="001B5907">
            <w:pPr>
              <w:spacing w:after="120"/>
              <w:rPr>
                <w:rFonts w:eastAsiaTheme="minorEastAsia"/>
                <w:b/>
                <w:bCs/>
                <w:lang w:val="en-US" w:eastAsia="zh-CN"/>
              </w:rPr>
            </w:pPr>
            <w:r>
              <w:rPr>
                <w:rFonts w:eastAsiaTheme="minorEastAsia"/>
                <w:b/>
                <w:bCs/>
                <w:lang w:val="en-US" w:eastAsia="zh-CN"/>
              </w:rPr>
              <w:t>Company</w:t>
            </w:r>
          </w:p>
        </w:tc>
        <w:tc>
          <w:tcPr>
            <w:tcW w:w="8292" w:type="dxa"/>
          </w:tcPr>
          <w:p w14:paraId="453FAE45" w14:textId="77777777" w:rsidR="00756651" w:rsidRDefault="001B5907">
            <w:pPr>
              <w:spacing w:after="120"/>
              <w:rPr>
                <w:rFonts w:eastAsiaTheme="minorEastAsia"/>
                <w:b/>
                <w:bCs/>
                <w:lang w:val="en-US" w:eastAsia="zh-CN"/>
              </w:rPr>
            </w:pPr>
            <w:r>
              <w:rPr>
                <w:rFonts w:eastAsiaTheme="minorEastAsia"/>
                <w:b/>
                <w:bCs/>
                <w:lang w:val="en-US" w:eastAsia="zh-CN"/>
              </w:rPr>
              <w:t>Comments</w:t>
            </w:r>
          </w:p>
        </w:tc>
      </w:tr>
      <w:tr w:rsidR="00756651" w14:paraId="342A98ED" w14:textId="77777777">
        <w:tc>
          <w:tcPr>
            <w:tcW w:w="1339" w:type="dxa"/>
          </w:tcPr>
          <w:p w14:paraId="1959B6A3" w14:textId="051F9260" w:rsidR="00756651" w:rsidRDefault="001B5907">
            <w:pPr>
              <w:spacing w:after="120"/>
              <w:rPr>
                <w:rFonts w:eastAsiaTheme="minorEastAsia"/>
                <w:lang w:val="en-US" w:eastAsia="zh-CN"/>
              </w:rPr>
            </w:pPr>
            <w:r>
              <w:rPr>
                <w:rFonts w:eastAsiaTheme="minorEastAsia"/>
                <w:lang w:val="en-US" w:eastAsia="zh-CN"/>
              </w:rPr>
              <w:t>Ericsson</w:t>
            </w:r>
          </w:p>
        </w:tc>
        <w:tc>
          <w:tcPr>
            <w:tcW w:w="8292" w:type="dxa"/>
          </w:tcPr>
          <w:p w14:paraId="21C03BC5"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 xml:space="preserve">A compromise should be found between option 1 and 2 for NS_12. </w:t>
            </w:r>
          </w:p>
          <w:p w14:paraId="66C1C304"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This is aligned with our draft CR</w:t>
            </w:r>
          </w:p>
          <w:p w14:paraId="3263511D"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2-3</w:t>
            </w:r>
            <w:r>
              <w:rPr>
                <w:rFonts w:eastAsiaTheme="minorEastAsia" w:hint="eastAsia"/>
                <w:lang w:val="en-US" w:eastAsia="zh-CN"/>
              </w:rPr>
              <w:t>:</w:t>
            </w:r>
            <w:r>
              <w:rPr>
                <w:rFonts w:eastAsiaTheme="minorEastAsia"/>
                <w:lang w:val="en-US" w:eastAsia="zh-CN"/>
              </w:rPr>
              <w:t xml:space="preserve"> </w:t>
            </w:r>
          </w:p>
          <w:p w14:paraId="272B8527" w14:textId="77777777" w:rsidR="00756651" w:rsidRDefault="001B5907">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2-4</w:t>
            </w:r>
            <w:r>
              <w:rPr>
                <w:rFonts w:eastAsiaTheme="minorEastAsia" w:hint="eastAsia"/>
                <w:lang w:val="en-US" w:eastAsia="zh-CN"/>
              </w:rPr>
              <w:t>:</w:t>
            </w:r>
            <w:r>
              <w:rPr>
                <w:rFonts w:eastAsiaTheme="minorEastAsia"/>
                <w:lang w:val="en-US" w:eastAsia="zh-CN"/>
              </w:rPr>
              <w:t xml:space="preserve"> Option 1 and option 2 - proposal 2 are similar and ok. We don’t support option 2 proposals 1 and 3. It might be difficult to agree on any such ACS value. Moreover, only specifying ACS requirement for 12 RBs won’t really help, we would need to specify a new channel BW with 12 RBs then, which is out of scope.</w:t>
            </w:r>
          </w:p>
          <w:p w14:paraId="4B9FE4CF" w14:textId="77777777" w:rsidR="00756651" w:rsidRDefault="001B5907">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w:t>
            </w:r>
          </w:p>
          <w:p w14:paraId="5019C984" w14:textId="77777777" w:rsidR="00756651" w:rsidRDefault="001B590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854B183" w14:textId="77777777" w:rsidR="00756651" w:rsidRDefault="001B5907">
            <w:pPr>
              <w:spacing w:after="120"/>
              <w:rPr>
                <w:rFonts w:eastAsiaTheme="minorEastAsia"/>
                <w:lang w:val="en-US" w:eastAsia="zh-CN"/>
              </w:rPr>
            </w:pPr>
            <w:r>
              <w:rPr>
                <w:rFonts w:eastAsiaTheme="minorEastAsia" w:hint="eastAsia"/>
                <w:lang w:val="en-US" w:eastAsia="zh-CN"/>
              </w:rPr>
              <w:t>Others:</w:t>
            </w:r>
          </w:p>
        </w:tc>
      </w:tr>
      <w:tr w:rsidR="00756651" w14:paraId="36A5A836" w14:textId="77777777">
        <w:tc>
          <w:tcPr>
            <w:tcW w:w="1339" w:type="dxa"/>
          </w:tcPr>
          <w:p w14:paraId="613987A0" w14:textId="77777777" w:rsidR="00756651" w:rsidRDefault="001B5907">
            <w:pPr>
              <w:spacing w:after="120"/>
              <w:rPr>
                <w:rFonts w:eastAsiaTheme="minorEastAsia"/>
                <w:lang w:val="en-US" w:eastAsia="zh-CN"/>
              </w:rPr>
            </w:pPr>
            <w:r>
              <w:rPr>
                <w:rFonts w:eastAsiaTheme="minorEastAsia"/>
                <w:lang w:val="en-US" w:eastAsia="zh-CN"/>
              </w:rPr>
              <w:t>MediaTek</w:t>
            </w:r>
          </w:p>
        </w:tc>
        <w:tc>
          <w:tcPr>
            <w:tcW w:w="8292" w:type="dxa"/>
          </w:tcPr>
          <w:p w14:paraId="7714E28F" w14:textId="77777777" w:rsidR="00756651" w:rsidRDefault="001B5907">
            <w:pPr>
              <w:spacing w:after="120"/>
              <w:rPr>
                <w:rFonts w:eastAsiaTheme="minorEastAsia"/>
                <w:lang w:val="en-US" w:eastAsia="zh-CN"/>
              </w:rPr>
            </w:pPr>
            <w:r>
              <w:rPr>
                <w:b/>
                <w:u w:val="single"/>
                <w:lang w:eastAsia="ko-KR"/>
              </w:rPr>
              <w:t>Issue 2-1: MPR and A-MPR</w:t>
            </w:r>
          </w:p>
          <w:p w14:paraId="77447531" w14:textId="77777777" w:rsidR="00756651" w:rsidRDefault="001B5907">
            <w:pPr>
              <w:spacing w:after="120"/>
              <w:rPr>
                <w:rFonts w:eastAsiaTheme="minorEastAsia"/>
                <w:lang w:val="en-US" w:eastAsia="zh-CN"/>
              </w:rPr>
            </w:pPr>
            <w:r>
              <w:rPr>
                <w:rFonts w:eastAsiaTheme="minorEastAsia"/>
                <w:lang w:val="en-US" w:eastAsia="zh-CN"/>
              </w:rPr>
              <w:t>For NS_12, Option 1 and 2 are not far away, and can be consolidated in some way.</w:t>
            </w:r>
          </w:p>
          <w:tbl>
            <w:tblPr>
              <w:tblW w:w="4957" w:type="dxa"/>
              <w:jc w:val="center"/>
              <w:tblCellMar>
                <w:left w:w="70" w:type="dxa"/>
                <w:right w:w="70" w:type="dxa"/>
              </w:tblCellMar>
              <w:tblLook w:val="04A0" w:firstRow="1" w:lastRow="0" w:firstColumn="1" w:lastColumn="0" w:noHBand="0" w:noVBand="1"/>
            </w:tblPr>
            <w:tblGrid>
              <w:gridCol w:w="2200"/>
              <w:gridCol w:w="1259"/>
              <w:gridCol w:w="1498"/>
            </w:tblGrid>
            <w:tr w:rsidR="00756651" w14:paraId="3A5959A1"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1850D2B6" w14:textId="77777777" w:rsidR="00756651" w:rsidRDefault="001B5907">
                  <w:pPr>
                    <w:pStyle w:val="TAH"/>
                    <w:rPr>
                      <w:rFonts w:ascii="Times New Roman" w:hAnsi="Times New Roman"/>
                    </w:rPr>
                  </w:pPr>
                  <w:r>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6FB057F9" w14:textId="77777777" w:rsidR="00756651" w:rsidRDefault="001B5907">
                  <w:pPr>
                    <w:pStyle w:val="TAH"/>
                    <w:rPr>
                      <w:rFonts w:ascii="Times New Roman" w:hAnsi="Times New Roman"/>
                      <w:lang w:val="en-US"/>
                    </w:rPr>
                  </w:pPr>
                  <w:r>
                    <w:rPr>
                      <w:rFonts w:ascii="Times New Roman" w:hAnsi="Times New Roman"/>
                    </w:rPr>
                    <w:t>A2</w:t>
                  </w:r>
                  <w:r>
                    <w:rPr>
                      <w:rFonts w:ascii="Times New Roman" w:hAnsi="Times New Roman"/>
                      <w:lang w:val="en-US"/>
                    </w:rPr>
                    <w:t xml:space="preserve"> – Option 1</w:t>
                  </w:r>
                </w:p>
              </w:tc>
              <w:tc>
                <w:tcPr>
                  <w:tcW w:w="149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B2BCCB6" w14:textId="77777777" w:rsidR="00756651" w:rsidRDefault="001B5907">
                  <w:pPr>
                    <w:pStyle w:val="TAH"/>
                    <w:rPr>
                      <w:rFonts w:ascii="Times New Roman" w:hAnsi="Times New Roman"/>
                      <w:lang w:val="en-US"/>
                    </w:rPr>
                  </w:pPr>
                  <w:r>
                    <w:rPr>
                      <w:lang w:eastAsia="en-GB"/>
                    </w:rPr>
                    <w:t>A2</w:t>
                  </w:r>
                  <w:r>
                    <w:rPr>
                      <w:lang w:val="en-US" w:eastAsia="en-GB"/>
                    </w:rPr>
                    <w:t xml:space="preserve"> – Option 2</w:t>
                  </w:r>
                </w:p>
              </w:tc>
            </w:tr>
            <w:tr w:rsidR="00756651" w14:paraId="5C3AFAD7"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10D04477" w14:textId="77777777" w:rsidR="00756651" w:rsidRDefault="00756651">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20DF4DF1" w14:textId="77777777" w:rsidR="00756651" w:rsidRDefault="001B5907">
                  <w:pPr>
                    <w:pStyle w:val="TAH"/>
                    <w:rPr>
                      <w:rFonts w:ascii="Times New Roman" w:hAnsi="Times New Roman"/>
                    </w:rPr>
                  </w:pPr>
                  <w:r>
                    <w:rPr>
                      <w:rFonts w:ascii="Times New Roman" w:hAnsi="Times New Roman"/>
                    </w:rPr>
                    <w:t>Outer/Inner</w:t>
                  </w:r>
                </w:p>
              </w:tc>
              <w:tc>
                <w:tcPr>
                  <w:tcW w:w="149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1BDDFAF" w14:textId="77777777" w:rsidR="00756651" w:rsidRDefault="001B5907">
                  <w:pPr>
                    <w:pStyle w:val="TAH"/>
                    <w:rPr>
                      <w:rFonts w:ascii="Times New Roman" w:hAnsi="Times New Roman"/>
                    </w:rPr>
                  </w:pPr>
                  <w:r>
                    <w:rPr>
                      <w:lang w:eastAsia="en-GB"/>
                    </w:rPr>
                    <w:t>Outer/Inner</w:t>
                  </w:r>
                </w:p>
              </w:tc>
            </w:tr>
            <w:tr w:rsidR="00756651" w14:paraId="1DA0A973"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DB5E1C5"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PI/2 BPSK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A33057"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82310E"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3</w:t>
                  </w:r>
                </w:p>
              </w:tc>
            </w:tr>
            <w:tr w:rsidR="00756651" w14:paraId="04A6E5A5"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7915F92"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0C2B42"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46295"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060BCE7F"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1C493A1"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60532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4.5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635DA2"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1BA2EC4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DFD8BEC"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D8F89"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A85A7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4</w:t>
                  </w:r>
                </w:p>
              </w:tc>
            </w:tr>
            <w:tr w:rsidR="00756651" w14:paraId="6A853C2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4E6AD4" w14:textId="77777777" w:rsidR="00756651" w:rsidRPr="009D6CB6" w:rsidRDefault="001B5907">
                  <w:pPr>
                    <w:pStyle w:val="TAC"/>
                    <w:rPr>
                      <w:rFonts w:ascii="Times New Roman" w:hAnsi="Times New Roman"/>
                      <w:lang w:val="en-US"/>
                    </w:rPr>
                  </w:pPr>
                  <w:r w:rsidRPr="009D6CB6">
                    <w:rPr>
                      <w:rFonts w:ascii="Times New Roman" w:hAnsi="Times New Roman"/>
                      <w:lang w:val="en-US"/>
                    </w:rP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65327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5</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4DC4D7"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w:t>
                  </w:r>
                  <w:r w:rsidRPr="009D6CB6">
                    <w:rPr>
                      <w:rFonts w:eastAsia="Yu Mincho"/>
                      <w:color w:val="FF0000"/>
                      <w:lang w:val="en-US" w:eastAsia="en-GB"/>
                    </w:rPr>
                    <w:t>4.5</w:t>
                  </w:r>
                </w:p>
              </w:tc>
            </w:tr>
            <w:tr w:rsidR="00756651" w14:paraId="393891E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4609788"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1F234"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D59EC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06785A1C"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43314D"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C728A6"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F1B56"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2929FBB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25898F"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1B254B" w14:textId="77777777" w:rsidR="00756651" w:rsidRPr="009D6CB6" w:rsidRDefault="001B5907">
                  <w:pPr>
                    <w:pStyle w:val="TAC"/>
                    <w:rPr>
                      <w:rFonts w:ascii="Times New Roman" w:hAnsi="Times New Roman"/>
                      <w:lang w:val="en-US"/>
                    </w:rPr>
                  </w:pPr>
                  <w:r w:rsidRPr="009D6CB6">
                    <w:rPr>
                      <w:rFonts w:ascii="Times New Roman" w:hAnsi="Times New Roman" w:hint="eastAsia"/>
                      <w:lang w:val="en-US"/>
                    </w:rPr>
                    <w:t>≤</w:t>
                  </w:r>
                  <w:r w:rsidRPr="009D6CB6">
                    <w:rPr>
                      <w:rFonts w:ascii="Times New Roman" w:hAnsi="Times New Roman"/>
                      <w:lang w:val="en-US"/>
                    </w:rPr>
                    <w:t xml:space="preserve"> 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7268C3"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r w:rsidR="00756651" w14:paraId="7A4EDA7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AAABDDA" w14:textId="77777777" w:rsidR="00756651" w:rsidRPr="009D6CB6" w:rsidRDefault="001B5907">
                  <w:pPr>
                    <w:pStyle w:val="TAC"/>
                    <w:rPr>
                      <w:rFonts w:ascii="Times New Roman" w:hAnsi="Times New Roman"/>
                      <w:lang w:val="en-US"/>
                    </w:rPr>
                  </w:pPr>
                  <w:r w:rsidRPr="009D6CB6">
                    <w:rPr>
                      <w:rFonts w:ascii="Times New Roman" w:hAnsi="Times New Roman"/>
                      <w:lang w:val="en-US"/>
                    </w:rP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21F47" w14:textId="77777777" w:rsidR="00756651" w:rsidRPr="009D6CB6" w:rsidRDefault="00756651">
                  <w:pPr>
                    <w:pStyle w:val="TAC"/>
                    <w:rPr>
                      <w:rFonts w:ascii="Times New Roman" w:hAnsi="Times New Roman"/>
                      <w:lang w:val="en-US"/>
                    </w:rPr>
                  </w:pPr>
                </w:p>
              </w:tc>
              <w:tc>
                <w:tcPr>
                  <w:tcW w:w="14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B69A6B" w14:textId="77777777" w:rsidR="00756651" w:rsidRPr="009D6CB6" w:rsidRDefault="001B5907">
                  <w:pPr>
                    <w:pStyle w:val="TAC"/>
                    <w:rPr>
                      <w:rFonts w:ascii="Times New Roman" w:hAnsi="Times New Roman"/>
                      <w:lang w:val="en-US"/>
                    </w:rPr>
                  </w:pPr>
                  <w:r w:rsidRPr="009D6CB6">
                    <w:rPr>
                      <w:rFonts w:hint="eastAsia"/>
                      <w:color w:val="FF0000"/>
                      <w:lang w:val="en-US" w:eastAsia="en-GB"/>
                    </w:rPr>
                    <w:t>≤</w:t>
                  </w:r>
                  <w:r w:rsidRPr="009D6CB6">
                    <w:rPr>
                      <w:color w:val="FF0000"/>
                      <w:lang w:val="en-US" w:eastAsia="en-GB"/>
                    </w:rPr>
                    <w:t xml:space="preserve"> 6</w:t>
                  </w:r>
                </w:p>
              </w:tc>
            </w:tr>
          </w:tbl>
          <w:p w14:paraId="3E2071D5" w14:textId="77777777" w:rsidR="00756651" w:rsidRDefault="00756651">
            <w:pPr>
              <w:spacing w:after="120"/>
              <w:rPr>
                <w:rFonts w:eastAsiaTheme="minorEastAsia"/>
                <w:lang w:val="en-US" w:eastAsia="zh-CN"/>
              </w:rPr>
            </w:pPr>
          </w:p>
          <w:p w14:paraId="7DBBC76D" w14:textId="77777777" w:rsidR="00756651" w:rsidRDefault="001B5907">
            <w:pPr>
              <w:spacing w:after="120"/>
              <w:rPr>
                <w:rFonts w:eastAsiaTheme="minorEastAsia"/>
                <w:lang w:val="en-US" w:eastAsia="zh-CN"/>
              </w:rPr>
            </w:pPr>
            <w:r>
              <w:rPr>
                <w:b/>
                <w:u w:val="single"/>
                <w:lang w:eastAsia="ko-KR"/>
              </w:rPr>
              <w:t>Issue 2-2: SEM</w:t>
            </w:r>
          </w:p>
          <w:p w14:paraId="27DE92A4" w14:textId="77777777" w:rsidR="00756651" w:rsidRDefault="001B5907">
            <w:pPr>
              <w:spacing w:after="120"/>
              <w:rPr>
                <w:rFonts w:eastAsiaTheme="minorEastAsia"/>
                <w:lang w:val="en-US" w:eastAsia="zh-CN"/>
              </w:rPr>
            </w:pPr>
            <w:r>
              <w:rPr>
                <w:rFonts w:eastAsiaTheme="minorEastAsia"/>
                <w:lang w:val="en-US" w:eastAsia="zh-CN"/>
              </w:rPr>
              <w:lastRenderedPageBreak/>
              <w:t>Fine with Proposal 1.</w:t>
            </w:r>
          </w:p>
          <w:p w14:paraId="20AC62BD" w14:textId="77777777" w:rsidR="00756651" w:rsidRPr="009D6CB6" w:rsidRDefault="001B5907">
            <w:pPr>
              <w:spacing w:after="120"/>
              <w:rPr>
                <w:b/>
                <w:u w:val="single"/>
                <w:lang w:eastAsia="ko-KR"/>
              </w:rPr>
            </w:pPr>
            <w:r>
              <w:rPr>
                <w:b/>
                <w:u w:val="single"/>
                <w:lang w:eastAsia="ko-KR"/>
              </w:rPr>
              <w:t>Issue 2-3: UE coexistence</w:t>
            </w:r>
          </w:p>
          <w:p w14:paraId="1054B93D" w14:textId="77777777" w:rsidR="00756651" w:rsidRDefault="001B5907">
            <w:pPr>
              <w:spacing w:after="120"/>
              <w:rPr>
                <w:rFonts w:eastAsiaTheme="minorEastAsia"/>
                <w:lang w:val="en-US" w:eastAsia="zh-CN"/>
              </w:rPr>
            </w:pPr>
            <w:r>
              <w:rPr>
                <w:rFonts w:eastAsiaTheme="minorEastAsia"/>
                <w:lang w:val="en-US" w:eastAsia="zh-CN"/>
              </w:rPr>
              <w:t>Fine with Proposal 1.</w:t>
            </w:r>
          </w:p>
          <w:p w14:paraId="1D532511" w14:textId="77777777" w:rsidR="00756651" w:rsidRDefault="001B5907">
            <w:pPr>
              <w:spacing w:after="120"/>
              <w:rPr>
                <w:rFonts w:eastAsiaTheme="minorEastAsia"/>
                <w:lang w:val="en-US" w:eastAsia="zh-CN"/>
              </w:rPr>
            </w:pPr>
            <w:r>
              <w:rPr>
                <w:b/>
                <w:u w:val="single"/>
                <w:lang w:eastAsia="ko-KR"/>
              </w:rPr>
              <w:t>Issue 2-4: ACS</w:t>
            </w:r>
          </w:p>
          <w:p w14:paraId="19C1B0BB" w14:textId="77777777" w:rsidR="00756651" w:rsidRDefault="001B5907">
            <w:pPr>
              <w:spacing w:after="120"/>
              <w:rPr>
                <w:rFonts w:eastAsiaTheme="minorEastAsia"/>
                <w:lang w:val="en-US" w:eastAsia="zh-CN"/>
              </w:rPr>
            </w:pPr>
            <w:r>
              <w:rPr>
                <w:rFonts w:eastAsiaTheme="minorEastAsia"/>
                <w:lang w:val="en-US" w:eastAsia="zh-CN"/>
              </w:rPr>
              <w:t xml:space="preserve">As proponent of Option 2, at </w:t>
            </w:r>
            <w:proofErr w:type="gramStart"/>
            <w:r>
              <w:rPr>
                <w:rFonts w:eastAsiaTheme="minorEastAsia"/>
                <w:lang w:val="en-US" w:eastAsia="zh-CN"/>
              </w:rPr>
              <w:t>first</w:t>
            </w:r>
            <w:proofErr w:type="gramEnd"/>
            <w:r>
              <w:rPr>
                <w:rFonts w:eastAsiaTheme="minorEastAsia"/>
                <w:lang w:val="en-US" w:eastAsia="zh-CN"/>
              </w:rPr>
              <w:t xml:space="preserve"> we may agree on ACS for Mode 1 (i.e., ordinary use) which is the same as Option 1. However, for Mode 2, it is not clear whether or not it is in the scope, and it is fine with us if RAN confirms it is out of the scope. </w:t>
            </w:r>
          </w:p>
        </w:tc>
      </w:tr>
      <w:tr w:rsidR="00756651" w14:paraId="3F2A6D09" w14:textId="77777777">
        <w:tc>
          <w:tcPr>
            <w:tcW w:w="1339" w:type="dxa"/>
          </w:tcPr>
          <w:p w14:paraId="0C32F4E4" w14:textId="77777777" w:rsidR="00756651" w:rsidRDefault="001B5907">
            <w:pPr>
              <w:spacing w:after="120"/>
              <w:rPr>
                <w:rFonts w:eastAsiaTheme="minorEastAsia"/>
                <w:lang w:val="en-US" w:eastAsia="zh-CN"/>
              </w:rPr>
            </w:pPr>
            <w:r>
              <w:rPr>
                <w:rFonts w:eastAsiaTheme="minorEastAsia"/>
                <w:lang w:val="en-US" w:eastAsia="zh-CN"/>
              </w:rPr>
              <w:lastRenderedPageBreak/>
              <w:t>Qualcomm</w:t>
            </w:r>
          </w:p>
        </w:tc>
        <w:tc>
          <w:tcPr>
            <w:tcW w:w="8292" w:type="dxa"/>
          </w:tcPr>
          <w:p w14:paraId="19E97711" w14:textId="77777777" w:rsidR="00756651" w:rsidRPr="009D6CB6" w:rsidRDefault="001B5907">
            <w:pPr>
              <w:spacing w:after="120"/>
              <w:rPr>
                <w:rFonts w:eastAsiaTheme="minorEastAsia"/>
                <w:b/>
                <w:lang w:val="en-US" w:eastAsia="zh-CN"/>
              </w:rPr>
            </w:pPr>
            <w:r>
              <w:rPr>
                <w:b/>
                <w:u w:val="single"/>
                <w:lang w:eastAsia="ko-KR"/>
              </w:rPr>
              <w:t>Issue 2-1: MPR and A-MPR</w:t>
            </w:r>
          </w:p>
          <w:p w14:paraId="2C898F68" w14:textId="77777777" w:rsidR="00756651" w:rsidRDefault="001B5907">
            <w:pPr>
              <w:spacing w:after="120"/>
              <w:rPr>
                <w:bCs/>
                <w:u w:val="single"/>
                <w:lang w:eastAsia="ko-KR"/>
              </w:rPr>
            </w:pPr>
            <w:r>
              <w:rPr>
                <w:bCs/>
                <w:u w:val="single"/>
                <w:lang w:eastAsia="ko-KR"/>
              </w:rPr>
              <w:t>For NS_12, we would be ok some compromise, potentially averaging, between the values in option 1 and option 2. It would be also ok to do this in next meeting to allow time for other companies to bring results. Could Nokia also clarify why in their results DFT-s-OFDM 16QAM seems to need less A-MPR than QPSK?</w:t>
            </w:r>
          </w:p>
          <w:p w14:paraId="344F6685" w14:textId="77777777" w:rsidR="00756651" w:rsidRDefault="001B5907">
            <w:pPr>
              <w:spacing w:after="120"/>
              <w:rPr>
                <w:bCs/>
                <w:u w:val="single"/>
                <w:lang w:eastAsia="ko-KR"/>
              </w:rPr>
            </w:pPr>
            <w:r>
              <w:rPr>
                <w:bCs/>
                <w:u w:val="single"/>
                <w:lang w:eastAsia="ko-KR"/>
              </w:rPr>
              <w:t>For all the other NS-values in the operating bands within the scope of the WI, we require further time to study and aim to bring as much as possible simulation results to the coming meeting to help progress the work. However, agreement at this point based on single company results is too early.</w:t>
            </w:r>
          </w:p>
          <w:p w14:paraId="651CB8B5" w14:textId="77777777" w:rsidR="00756651" w:rsidRDefault="001B5907">
            <w:pPr>
              <w:spacing w:after="120"/>
              <w:rPr>
                <w:bCs/>
                <w:u w:val="single"/>
                <w:lang w:eastAsia="ko-KR"/>
              </w:rPr>
            </w:pPr>
            <w:r>
              <w:rPr>
                <w:bCs/>
                <w:u w:val="single"/>
                <w:lang w:eastAsia="ko-KR"/>
              </w:rPr>
              <w:t xml:space="preserve">For the MPR, it was observed that pi/2 BPSK has lower MPR for edge allocation and as a </w:t>
            </w:r>
            <w:proofErr w:type="gramStart"/>
            <w:r>
              <w:rPr>
                <w:bCs/>
                <w:u w:val="single"/>
                <w:lang w:eastAsia="ko-KR"/>
              </w:rPr>
              <w:t>results</w:t>
            </w:r>
            <w:proofErr w:type="gramEnd"/>
            <w:r>
              <w:rPr>
                <w:bCs/>
                <w:u w:val="single"/>
                <w:lang w:eastAsia="ko-KR"/>
              </w:rPr>
              <w:t xml:space="preserve"> it will end up setting the most stringent implementation requirement for WOLA which is not reasonable. </w:t>
            </w:r>
            <w:proofErr w:type="gramStart"/>
            <w:r>
              <w:rPr>
                <w:bCs/>
                <w:u w:val="single"/>
                <w:lang w:eastAsia="ko-KR"/>
              </w:rPr>
              <w:t>Therefore</w:t>
            </w:r>
            <w:proofErr w:type="gramEnd"/>
            <w:r>
              <w:rPr>
                <w:bCs/>
                <w:u w:val="single"/>
                <w:lang w:eastAsia="ko-KR"/>
              </w:rPr>
              <w:t xml:space="preserve"> half dB increase to pi/2 BPSK edge MPR is proposed. This could be implemented to the specification with a table note so that there is no impact to other RF channel bandwidths.</w:t>
            </w:r>
          </w:p>
          <w:p w14:paraId="19E6E108" w14:textId="77777777" w:rsidR="00756651" w:rsidRDefault="001B5907">
            <w:pPr>
              <w:spacing w:after="120"/>
              <w:rPr>
                <w:rFonts w:eastAsiaTheme="minorEastAsia"/>
                <w:lang w:val="en-US" w:eastAsia="zh-CN"/>
              </w:rPr>
            </w:pPr>
            <w:r>
              <w:rPr>
                <w:b/>
                <w:u w:val="single"/>
                <w:lang w:eastAsia="ko-KR"/>
              </w:rPr>
              <w:t>Issue 2-2: SEM</w:t>
            </w:r>
          </w:p>
          <w:p w14:paraId="4953AB40" w14:textId="77777777" w:rsidR="00756651" w:rsidRDefault="001B5907">
            <w:pPr>
              <w:spacing w:after="120"/>
              <w:rPr>
                <w:bCs/>
                <w:u w:val="single"/>
                <w:lang w:eastAsia="ko-KR"/>
              </w:rPr>
            </w:pPr>
            <w:r>
              <w:rPr>
                <w:bCs/>
                <w:u w:val="single"/>
                <w:lang w:eastAsia="ko-KR"/>
              </w:rPr>
              <w:t>OK</w:t>
            </w:r>
          </w:p>
          <w:p w14:paraId="29DD8AB2" w14:textId="77777777" w:rsidR="00756651" w:rsidRDefault="001B5907">
            <w:pPr>
              <w:spacing w:after="120"/>
              <w:rPr>
                <w:b/>
                <w:u w:val="single"/>
                <w:lang w:eastAsia="ko-KR"/>
              </w:rPr>
            </w:pPr>
            <w:r>
              <w:rPr>
                <w:b/>
                <w:u w:val="single"/>
                <w:lang w:eastAsia="ko-KR"/>
              </w:rPr>
              <w:t>Issue 2-3: UE coexistence</w:t>
            </w:r>
          </w:p>
          <w:p w14:paraId="331E9D57" w14:textId="77777777" w:rsidR="00756651" w:rsidRDefault="001B5907">
            <w:pPr>
              <w:spacing w:after="120"/>
              <w:rPr>
                <w:bCs/>
                <w:u w:val="single"/>
                <w:lang w:eastAsia="ko-KR"/>
              </w:rPr>
            </w:pPr>
            <w:r>
              <w:rPr>
                <w:bCs/>
                <w:u w:val="single"/>
                <w:lang w:eastAsia="ko-KR"/>
              </w:rPr>
              <w:t>It is reasonable to further check if there is any restriction.</w:t>
            </w:r>
          </w:p>
          <w:p w14:paraId="3886E1CE" w14:textId="77777777" w:rsidR="00756651" w:rsidRDefault="001B5907">
            <w:pPr>
              <w:spacing w:after="120"/>
              <w:rPr>
                <w:b/>
                <w:u w:val="single"/>
                <w:lang w:eastAsia="ko-KR"/>
              </w:rPr>
            </w:pPr>
            <w:r>
              <w:rPr>
                <w:b/>
                <w:u w:val="single"/>
                <w:lang w:eastAsia="ko-KR"/>
              </w:rPr>
              <w:t>Issue 2-4: ACS</w:t>
            </w:r>
          </w:p>
          <w:p w14:paraId="29917574" w14:textId="77777777" w:rsidR="00756651" w:rsidRDefault="001B5907">
            <w:pPr>
              <w:spacing w:after="120"/>
              <w:rPr>
                <w:bCs/>
                <w:u w:val="single"/>
                <w:lang w:eastAsia="ko-KR"/>
              </w:rPr>
            </w:pPr>
            <w:r>
              <w:rPr>
                <w:bCs/>
                <w:u w:val="single"/>
                <w:lang w:eastAsia="ko-KR"/>
              </w:rPr>
              <w:t xml:space="preserve">We support option 1. </w:t>
            </w:r>
          </w:p>
          <w:p w14:paraId="4C539FE8" w14:textId="77777777" w:rsidR="00756651" w:rsidRDefault="001B5907">
            <w:pPr>
              <w:spacing w:after="120"/>
              <w:rPr>
                <w:bCs/>
                <w:u w:val="single"/>
                <w:lang w:eastAsia="ko-KR"/>
              </w:rPr>
            </w:pPr>
            <w:r>
              <w:rPr>
                <w:bCs/>
                <w:u w:val="single"/>
                <w:lang w:eastAsia="ko-KR"/>
              </w:rPr>
              <w:t xml:space="preserve">We do not see two operating modes necessary as blockers would be always outside 3 MHz channel bandwidth and channel bandwidth </w:t>
            </w:r>
            <w:proofErr w:type="gramStart"/>
            <w:r>
              <w:rPr>
                <w:bCs/>
                <w:u w:val="single"/>
                <w:lang w:eastAsia="ko-KR"/>
              </w:rPr>
              <w:t>is</w:t>
            </w:r>
            <w:proofErr w:type="gramEnd"/>
            <w:r>
              <w:rPr>
                <w:bCs/>
                <w:u w:val="single"/>
                <w:lang w:eastAsia="ko-KR"/>
              </w:rPr>
              <w:t xml:space="preserve"> always configured inside the operating band. It is up to UE to place the LO accordingly.</w:t>
            </w:r>
          </w:p>
        </w:tc>
      </w:tr>
      <w:tr w:rsidR="00756651" w14:paraId="77557DEC" w14:textId="77777777">
        <w:tc>
          <w:tcPr>
            <w:tcW w:w="1339" w:type="dxa"/>
          </w:tcPr>
          <w:p w14:paraId="59A5BF5F" w14:textId="77777777" w:rsidR="00756651" w:rsidRDefault="001B5907">
            <w:pPr>
              <w:spacing w:after="120"/>
              <w:rPr>
                <w:rFonts w:eastAsiaTheme="minorEastAsia"/>
                <w:lang w:val="en-US" w:eastAsia="zh-CN"/>
              </w:rPr>
            </w:pPr>
            <w:r>
              <w:rPr>
                <w:rFonts w:eastAsiaTheme="minorEastAsia"/>
                <w:lang w:val="en-US" w:eastAsia="zh-CN"/>
              </w:rPr>
              <w:t>Apple</w:t>
            </w:r>
          </w:p>
        </w:tc>
        <w:tc>
          <w:tcPr>
            <w:tcW w:w="8292" w:type="dxa"/>
          </w:tcPr>
          <w:p w14:paraId="46AB75D4" w14:textId="77777777" w:rsidR="00756651" w:rsidRDefault="001B5907">
            <w:pPr>
              <w:rPr>
                <w:b/>
                <w:u w:val="single"/>
                <w:lang w:eastAsia="ko-KR"/>
              </w:rPr>
            </w:pPr>
            <w:r>
              <w:rPr>
                <w:b/>
                <w:u w:val="single"/>
                <w:lang w:eastAsia="ko-KR"/>
              </w:rPr>
              <w:t>Issue 2-1: MPR and A-MPR</w:t>
            </w:r>
          </w:p>
          <w:p w14:paraId="3AD42972" w14:textId="77777777" w:rsidR="00756651" w:rsidRDefault="001B5907">
            <w:pPr>
              <w:rPr>
                <w:bCs/>
                <w:u w:val="single"/>
                <w:lang w:eastAsia="ko-KR"/>
              </w:rPr>
            </w:pPr>
            <w:r>
              <w:rPr>
                <w:bCs/>
                <w:u w:val="single"/>
                <w:lang w:eastAsia="ko-KR"/>
              </w:rPr>
              <w:t>We did not provide a paper this meeting but checked on the provided MPR and A-MPR results.</w:t>
            </w:r>
          </w:p>
          <w:p w14:paraId="7846D5AC" w14:textId="77777777" w:rsidR="00756651" w:rsidRDefault="001B5907">
            <w:pPr>
              <w:rPr>
                <w:bCs/>
                <w:u w:val="single"/>
                <w:lang w:eastAsia="ko-KR"/>
              </w:rPr>
            </w:pPr>
            <w:r>
              <w:rPr>
                <w:bCs/>
                <w:u w:val="single"/>
                <w:lang w:eastAsia="ko-KR"/>
              </w:rPr>
              <w:t xml:space="preserve">On proposal for MPR: Our simulations on edge MPR agree that there is an increase in back-off need when comparing 3MHz to 5MHz channel. We can confirm that proposed 1dB is required for Pi/2 BPSK. A small delta is also observed for </w:t>
            </w:r>
            <w:proofErr w:type="gramStart"/>
            <w:r>
              <w:rPr>
                <w:bCs/>
                <w:u w:val="single"/>
                <w:lang w:eastAsia="ko-KR"/>
              </w:rPr>
              <w:t>QPSK</w:t>
            </w:r>
            <w:proofErr w:type="gramEnd"/>
            <w:r>
              <w:rPr>
                <w:bCs/>
                <w:u w:val="single"/>
                <w:lang w:eastAsia="ko-KR"/>
              </w:rPr>
              <w:t xml:space="preserve"> and we would like to ask companies to verify whether an adjustment for DFT-s-QPSK Edge is needed (</w:t>
            </w:r>
            <w:proofErr w:type="spellStart"/>
            <w:r>
              <w:rPr>
                <w:bCs/>
                <w:u w:val="single"/>
                <w:lang w:eastAsia="ko-KR"/>
              </w:rPr>
              <w:t>e.i.</w:t>
            </w:r>
            <w:proofErr w:type="spellEnd"/>
            <w:r>
              <w:rPr>
                <w:bCs/>
                <w:u w:val="single"/>
                <w:lang w:eastAsia="ko-KR"/>
              </w:rPr>
              <w:t xml:space="preserve"> from 1.0 to 1.5dB). In case of CP-OFDM there does not seem to be a need for adjustment as there is already 3dB for edge RBs.</w:t>
            </w:r>
          </w:p>
          <w:p w14:paraId="508030D4" w14:textId="77777777" w:rsidR="00756651" w:rsidRDefault="001B5907">
            <w:pPr>
              <w:rPr>
                <w:bCs/>
                <w:u w:val="single"/>
                <w:lang w:eastAsia="ko-KR"/>
              </w:rPr>
            </w:pPr>
            <w:r>
              <w:rPr>
                <w:bCs/>
                <w:u w:val="single"/>
                <w:lang w:eastAsia="ko-KR"/>
              </w:rPr>
              <w:t>On proposals for NS_12 and NS_13: Simulations indicate values close to those proposed in Option 1. Therefore, we would support Option 1.</w:t>
            </w:r>
          </w:p>
          <w:p w14:paraId="60DE0CE8" w14:textId="77777777" w:rsidR="00756651" w:rsidRDefault="001B5907">
            <w:pPr>
              <w:rPr>
                <w:bCs/>
                <w:u w:val="single"/>
                <w:lang w:eastAsia="ko-KR"/>
              </w:rPr>
            </w:pPr>
            <w:r>
              <w:rPr>
                <w:bCs/>
                <w:u w:val="single"/>
                <w:lang w:eastAsia="ko-KR"/>
              </w:rPr>
              <w:t>On proposals for NS_15: The suggested region from option 1 which covers RBs at the higher side of the channel is fine. Additionally, we would like to propose a small region covering the lower edge RBs. There is a mixing product (Wanted + Image) falling into the protected area with up to 4.5dB back-off need. A region only covering edge RBs should be sufficient. This case might need further checking.</w:t>
            </w:r>
          </w:p>
          <w:p w14:paraId="41A1FC98" w14:textId="77777777" w:rsidR="00756651" w:rsidRDefault="001B5907">
            <w:pPr>
              <w:rPr>
                <w:b/>
                <w:u w:val="single"/>
                <w:lang w:eastAsia="ko-KR"/>
              </w:rPr>
            </w:pPr>
            <w:r>
              <w:rPr>
                <w:b/>
                <w:u w:val="single"/>
                <w:lang w:eastAsia="ko-KR"/>
              </w:rPr>
              <w:t>Issue 2-2: SEM</w:t>
            </w:r>
          </w:p>
          <w:p w14:paraId="7E6424AA" w14:textId="77777777" w:rsidR="00756651" w:rsidRDefault="001B5907">
            <w:pPr>
              <w:spacing w:after="120"/>
              <w:rPr>
                <w:bCs/>
                <w:u w:val="single"/>
                <w:lang w:eastAsia="ko-KR"/>
              </w:rPr>
            </w:pPr>
            <w:r>
              <w:rPr>
                <w:bCs/>
                <w:u w:val="single"/>
                <w:lang w:eastAsia="ko-KR"/>
              </w:rPr>
              <w:t>We are ok with the proposal</w:t>
            </w:r>
          </w:p>
          <w:p w14:paraId="62DF789B" w14:textId="77777777" w:rsidR="00756651" w:rsidRDefault="001B5907">
            <w:pPr>
              <w:rPr>
                <w:b/>
                <w:u w:val="single"/>
                <w:lang w:eastAsia="ko-KR"/>
              </w:rPr>
            </w:pPr>
            <w:r>
              <w:rPr>
                <w:b/>
                <w:u w:val="single"/>
                <w:lang w:eastAsia="ko-KR"/>
              </w:rPr>
              <w:t>Issue 2-4: ACS</w:t>
            </w:r>
          </w:p>
          <w:p w14:paraId="3222AD0C" w14:textId="77777777" w:rsidR="00756651" w:rsidRDefault="001B5907">
            <w:pPr>
              <w:spacing w:after="120"/>
              <w:rPr>
                <w:b/>
                <w:u w:val="single"/>
                <w:lang w:eastAsia="ko-KR"/>
              </w:rPr>
            </w:pPr>
            <w:r>
              <w:rPr>
                <w:bCs/>
                <w:u w:val="single"/>
                <w:lang w:eastAsia="ko-KR"/>
              </w:rPr>
              <w:lastRenderedPageBreak/>
              <w:t>We are ok with option 1. We don’t think we need to distinguish specific modes here, the normal measurement with the full RB allocation should be fine.</w:t>
            </w:r>
          </w:p>
        </w:tc>
      </w:tr>
      <w:tr w:rsidR="00756651" w14:paraId="38141F5B" w14:textId="77777777">
        <w:tc>
          <w:tcPr>
            <w:tcW w:w="1339" w:type="dxa"/>
          </w:tcPr>
          <w:p w14:paraId="25CCBB66" w14:textId="77777777" w:rsidR="00756651" w:rsidRDefault="001B5907">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3A3E0ADA" w14:textId="77777777" w:rsidR="00756651" w:rsidRDefault="001B5907">
            <w:pPr>
              <w:spacing w:after="120"/>
              <w:rPr>
                <w:rFonts w:eastAsiaTheme="minorEastAsia"/>
                <w:lang w:val="en-US" w:eastAsia="zh-CN"/>
              </w:rPr>
            </w:pPr>
            <w:r>
              <w:rPr>
                <w:b/>
                <w:u w:val="single"/>
                <w:lang w:eastAsia="ko-KR"/>
              </w:rPr>
              <w:t>Issue 2-1: MPR and A-MPR</w:t>
            </w:r>
          </w:p>
          <w:p w14:paraId="79331C04" w14:textId="77777777" w:rsidR="00756651" w:rsidRDefault="001B5907">
            <w:pPr>
              <w:spacing w:after="120"/>
              <w:rPr>
                <w:rFonts w:eastAsiaTheme="minorEastAsia"/>
                <w:lang w:val="en-US" w:eastAsia="zh-CN"/>
              </w:rPr>
            </w:pPr>
            <w:r>
              <w:rPr>
                <w:rFonts w:eastAsiaTheme="minorEastAsia" w:hint="eastAsia"/>
                <w:lang w:val="en-US" w:eastAsia="zh-CN"/>
              </w:rPr>
              <w:t>Agree with Ericsson.</w:t>
            </w:r>
          </w:p>
          <w:p w14:paraId="38C6C8F4" w14:textId="77777777" w:rsidR="00756651" w:rsidRDefault="001B5907">
            <w:pPr>
              <w:spacing w:after="120"/>
              <w:rPr>
                <w:rFonts w:eastAsiaTheme="minorEastAsia"/>
                <w:lang w:val="en-US" w:eastAsia="zh-CN"/>
              </w:rPr>
            </w:pPr>
            <w:r>
              <w:rPr>
                <w:b/>
                <w:u w:val="single"/>
                <w:lang w:eastAsia="ko-KR"/>
              </w:rPr>
              <w:t>Issue 2-2: SEM</w:t>
            </w:r>
          </w:p>
          <w:p w14:paraId="3D180A17" w14:textId="77777777" w:rsidR="00756651" w:rsidRDefault="001B5907">
            <w:pPr>
              <w:spacing w:after="12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Proposal 1</w:t>
            </w:r>
            <w:r>
              <w:rPr>
                <w:rFonts w:eastAsiaTheme="minorEastAsia" w:hint="eastAsia"/>
                <w:lang w:val="en-US" w:eastAsia="zh-CN"/>
              </w:rPr>
              <w:t>, since it is aligned with our draft CR.</w:t>
            </w:r>
          </w:p>
          <w:p w14:paraId="5E47D8D7" w14:textId="77777777" w:rsidR="00756651" w:rsidRDefault="001B5907">
            <w:pPr>
              <w:spacing w:after="120"/>
              <w:rPr>
                <w:b/>
                <w:u w:val="single"/>
                <w:lang w:eastAsia="ko-KR"/>
              </w:rPr>
            </w:pPr>
            <w:r>
              <w:rPr>
                <w:b/>
                <w:u w:val="single"/>
                <w:lang w:eastAsia="ko-KR"/>
              </w:rPr>
              <w:t>Issue 2-3: UE coexistence</w:t>
            </w:r>
          </w:p>
          <w:p w14:paraId="05568AB3" w14:textId="77777777" w:rsidR="00756651" w:rsidRDefault="001B5907">
            <w:pPr>
              <w:spacing w:after="12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Proposal 1.</w:t>
            </w:r>
          </w:p>
          <w:p w14:paraId="6413994A" w14:textId="77777777" w:rsidR="00756651" w:rsidRDefault="001B5907">
            <w:pPr>
              <w:spacing w:after="120"/>
              <w:rPr>
                <w:rFonts w:eastAsiaTheme="minorEastAsia"/>
                <w:lang w:val="en-US" w:eastAsia="zh-CN"/>
              </w:rPr>
            </w:pPr>
            <w:r>
              <w:rPr>
                <w:b/>
                <w:u w:val="single"/>
                <w:lang w:eastAsia="ko-KR"/>
              </w:rPr>
              <w:t>Issue 2-4: ACS</w:t>
            </w:r>
          </w:p>
          <w:p w14:paraId="5EECA8C9" w14:textId="77777777" w:rsidR="00756651" w:rsidRDefault="001B5907">
            <w:pPr>
              <w:spacing w:after="120"/>
              <w:rPr>
                <w:bCs/>
                <w:u w:val="single"/>
                <w:lang w:val="en-US" w:eastAsia="ko-KR"/>
              </w:rPr>
            </w:pPr>
            <w:r>
              <w:rPr>
                <w:rFonts w:eastAsiaTheme="minorEastAsia"/>
                <w:lang w:val="en-US" w:eastAsia="zh-CN"/>
              </w:rPr>
              <w:t xml:space="preserve">Option </w:t>
            </w:r>
            <w:r>
              <w:rPr>
                <w:rFonts w:eastAsiaTheme="minorEastAsia" w:hint="eastAsia"/>
                <w:lang w:val="en-US" w:eastAsia="zh-CN"/>
              </w:rPr>
              <w:t>1.</w:t>
            </w:r>
          </w:p>
        </w:tc>
      </w:tr>
      <w:tr w:rsidR="002B286A" w:rsidRPr="00AB7423" w14:paraId="7BCE4488" w14:textId="77777777" w:rsidTr="00013677">
        <w:tc>
          <w:tcPr>
            <w:tcW w:w="1339" w:type="dxa"/>
          </w:tcPr>
          <w:p w14:paraId="3036A65D" w14:textId="77777777" w:rsidR="002B286A" w:rsidRPr="00AB7423" w:rsidDel="00C34FB4" w:rsidRDefault="002B286A" w:rsidP="00013677">
            <w:pPr>
              <w:spacing w:after="120"/>
              <w:rPr>
                <w:rFonts w:eastAsiaTheme="minorEastAsia"/>
                <w:lang w:val="en-US" w:eastAsia="zh-CN"/>
              </w:rPr>
            </w:pPr>
            <w:r>
              <w:rPr>
                <w:rFonts w:eastAsiaTheme="minorEastAsia"/>
                <w:lang w:val="en-US" w:eastAsia="zh-CN"/>
              </w:rPr>
              <w:t>Nokia</w:t>
            </w:r>
          </w:p>
        </w:tc>
        <w:tc>
          <w:tcPr>
            <w:tcW w:w="8292" w:type="dxa"/>
          </w:tcPr>
          <w:p w14:paraId="3B9903FE"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sidRPr="00AB7423">
              <w:rPr>
                <w:rFonts w:eastAsiaTheme="minorEastAsia" w:hint="eastAsia"/>
                <w:lang w:val="en-US" w:eastAsia="zh-CN"/>
              </w:rPr>
              <w:t xml:space="preserve">1: </w:t>
            </w:r>
            <w:r>
              <w:rPr>
                <w:rFonts w:eastAsiaTheme="minorEastAsia"/>
                <w:lang w:val="en-US" w:eastAsia="zh-CN"/>
              </w:rPr>
              <w:t xml:space="preserve">Agree with Ericsson, all A-MPR need more discussion and input from other companies. We can target agreeing A-MPR in May meeting. To QC we investigate and provide new results for May if needed. We can agree QC proposal for 0.5 dB increase to </w:t>
            </w:r>
            <w:r>
              <w:rPr>
                <w:bCs/>
                <w:u w:val="single"/>
                <w:lang w:eastAsia="ko-KR"/>
              </w:rPr>
              <w:t>2 BPSK edge MPR.</w:t>
            </w:r>
          </w:p>
          <w:p w14:paraId="783B08AD"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sidRPr="00AB7423">
              <w:rPr>
                <w:rFonts w:eastAsiaTheme="minorEastAsia" w:hint="eastAsia"/>
                <w:lang w:val="en-US" w:eastAsia="zh-CN"/>
              </w:rPr>
              <w:t>2:</w:t>
            </w:r>
            <w:r>
              <w:rPr>
                <w:rFonts w:eastAsiaTheme="minorEastAsia"/>
                <w:lang w:val="en-US" w:eastAsia="zh-CN"/>
              </w:rPr>
              <w:t xml:space="preserve"> Proposal 1 is ok, it is same as in our CR</w:t>
            </w:r>
          </w:p>
          <w:p w14:paraId="0BC8DA26" w14:textId="77777777" w:rsidR="002B286A" w:rsidRPr="00AB7423"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Pr>
                <w:rFonts w:eastAsiaTheme="minorEastAsia"/>
                <w:lang w:val="en-US" w:eastAsia="zh-CN"/>
              </w:rPr>
              <w:t>3</w:t>
            </w:r>
            <w:r w:rsidRPr="00AB7423">
              <w:rPr>
                <w:rFonts w:eastAsiaTheme="minorEastAsia" w:hint="eastAsia"/>
                <w:lang w:val="en-US" w:eastAsia="zh-CN"/>
              </w:rPr>
              <w:t>:</w:t>
            </w:r>
            <w:r>
              <w:rPr>
                <w:rFonts w:eastAsiaTheme="minorEastAsia"/>
                <w:lang w:val="en-US" w:eastAsia="zh-CN"/>
              </w:rPr>
              <w:t xml:space="preserve"> In our CR you can see that note 19 and 34 needs a modification</w:t>
            </w:r>
          </w:p>
          <w:p w14:paraId="33659CAD" w14:textId="77777777" w:rsidR="002B286A" w:rsidRDefault="002B286A" w:rsidP="00013677">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Pr>
                <w:rFonts w:eastAsiaTheme="minorEastAsia"/>
                <w:lang w:val="en-US" w:eastAsia="zh-CN"/>
              </w:rPr>
              <w:t>2</w:t>
            </w:r>
            <w:r w:rsidRPr="00AB7423">
              <w:rPr>
                <w:rFonts w:eastAsiaTheme="minorEastAsia"/>
                <w:lang w:val="en-US" w:eastAsia="zh-CN"/>
              </w:rPr>
              <w:t>-</w:t>
            </w:r>
            <w:r>
              <w:rPr>
                <w:rFonts w:eastAsiaTheme="minorEastAsia"/>
                <w:lang w:val="en-US" w:eastAsia="zh-CN"/>
              </w:rPr>
              <w:t>4</w:t>
            </w:r>
            <w:r w:rsidRPr="00AB7423">
              <w:rPr>
                <w:rFonts w:eastAsiaTheme="minorEastAsia" w:hint="eastAsia"/>
                <w:lang w:val="en-US" w:eastAsia="zh-CN"/>
              </w:rPr>
              <w:t>:</w:t>
            </w:r>
            <w:r>
              <w:rPr>
                <w:rFonts w:eastAsiaTheme="minorEastAsia"/>
                <w:lang w:val="en-US" w:eastAsia="zh-CN"/>
              </w:rPr>
              <w:t xml:space="preserve"> Option 1 as in our CR. Mode 1 and mode 2 approach is unnecessary complicated for minimum requirement.</w:t>
            </w:r>
          </w:p>
          <w:p w14:paraId="5C386D84" w14:textId="77777777" w:rsidR="002B286A" w:rsidRPr="00AB7423" w:rsidRDefault="002B286A" w:rsidP="00013677">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 We would like to propose a joint CR from all interested companies for May meeting. Nokia can initiate offline email discussion after this e-meeting. All three CRs are pretty close especially Nokia and Ericsson CRs. </w:t>
            </w:r>
          </w:p>
        </w:tc>
      </w:tr>
      <w:tr w:rsidR="00DA6E0A" w:rsidRPr="00AB7423" w14:paraId="78F7D6EB" w14:textId="77777777" w:rsidTr="00013677">
        <w:tc>
          <w:tcPr>
            <w:tcW w:w="1339" w:type="dxa"/>
          </w:tcPr>
          <w:p w14:paraId="3C8BB476" w14:textId="0F24ACF1" w:rsidR="00DA6E0A" w:rsidRDefault="00DA6E0A" w:rsidP="00DA6E0A">
            <w:pPr>
              <w:spacing w:after="120"/>
              <w:rPr>
                <w:rFonts w:eastAsiaTheme="minorEastAsia"/>
                <w:lang w:val="en-US" w:eastAsia="zh-CN"/>
              </w:rPr>
            </w:pPr>
            <w:r>
              <w:rPr>
                <w:rFonts w:eastAsiaTheme="minorEastAsia"/>
                <w:lang w:val="en-US" w:eastAsia="zh-CN"/>
              </w:rPr>
              <w:t>Huawei</w:t>
            </w:r>
          </w:p>
        </w:tc>
        <w:tc>
          <w:tcPr>
            <w:tcW w:w="8292" w:type="dxa"/>
          </w:tcPr>
          <w:p w14:paraId="0D0B62FC" w14:textId="77777777" w:rsidR="00DA6E0A" w:rsidRPr="00F12835" w:rsidRDefault="00DA6E0A" w:rsidP="00DA6E0A">
            <w:pPr>
              <w:spacing w:after="120"/>
              <w:rPr>
                <w:rFonts w:eastAsiaTheme="minorEastAsia"/>
                <w:b/>
                <w:lang w:val="en-US" w:eastAsia="zh-CN"/>
              </w:rPr>
            </w:pPr>
            <w:r w:rsidRPr="002A5DD1">
              <w:rPr>
                <w:b/>
                <w:u w:val="single"/>
                <w:lang w:eastAsia="ko-KR"/>
              </w:rPr>
              <w:t>Issue 2-1: MPR and A-MPR</w:t>
            </w:r>
          </w:p>
          <w:p w14:paraId="08E11153" w14:textId="77777777" w:rsidR="00DA6E0A" w:rsidRPr="008476C9" w:rsidRDefault="00DA6E0A" w:rsidP="00DA6E0A">
            <w:pPr>
              <w:spacing w:after="120"/>
              <w:rPr>
                <w:bCs/>
                <w:lang w:eastAsia="ko-KR"/>
              </w:rPr>
            </w:pPr>
            <w:r w:rsidRPr="008476C9">
              <w:rPr>
                <w:bCs/>
                <w:lang w:eastAsia="ko-KR"/>
              </w:rPr>
              <w:t>NS_</w:t>
            </w:r>
            <w:proofErr w:type="gramStart"/>
            <w:r w:rsidRPr="008476C9">
              <w:rPr>
                <w:bCs/>
                <w:lang w:eastAsia="ko-KR"/>
              </w:rPr>
              <w:t>12:A</w:t>
            </w:r>
            <w:proofErr w:type="gramEnd"/>
            <w:r w:rsidRPr="008476C9">
              <w:rPr>
                <w:bCs/>
                <w:lang w:eastAsia="ko-KR"/>
              </w:rPr>
              <w:t xml:space="preserve"> compromise between two sets of AMPR can be reached.</w:t>
            </w:r>
          </w:p>
          <w:p w14:paraId="3D626456" w14:textId="77777777" w:rsidR="00DA6E0A" w:rsidRDefault="00DA6E0A" w:rsidP="00DA6E0A">
            <w:pPr>
              <w:spacing w:after="120"/>
              <w:rPr>
                <w:bCs/>
                <w:lang w:eastAsia="ko-KR"/>
              </w:rPr>
            </w:pPr>
            <w:r w:rsidRPr="008476C9">
              <w:rPr>
                <w:bCs/>
                <w:lang w:eastAsia="ko-KR"/>
              </w:rPr>
              <w:t xml:space="preserve">We agree to wait for other companies to provide their input on other NS values. </w:t>
            </w:r>
            <w:proofErr w:type="gramStart"/>
            <w:r w:rsidRPr="008476C9">
              <w:rPr>
                <w:bCs/>
                <w:lang w:eastAsia="ko-KR"/>
              </w:rPr>
              <w:t>However</w:t>
            </w:r>
            <w:proofErr w:type="gramEnd"/>
            <w:r w:rsidRPr="008476C9">
              <w:rPr>
                <w:bCs/>
                <w:lang w:eastAsia="ko-KR"/>
              </w:rPr>
              <w:t xml:space="preserve"> it would be better to list the NS values that we would want to evaluate </w:t>
            </w:r>
            <w:r>
              <w:rPr>
                <w:bCs/>
                <w:lang w:eastAsia="ko-KR"/>
              </w:rPr>
              <w:t>in the WF that way we can reach a conclusion quickly.</w:t>
            </w:r>
          </w:p>
          <w:p w14:paraId="02B00027" w14:textId="77777777" w:rsidR="00DA6E0A" w:rsidRDefault="00DA6E0A" w:rsidP="00DA6E0A">
            <w:pPr>
              <w:spacing w:after="120"/>
              <w:rPr>
                <w:rFonts w:eastAsiaTheme="minorEastAsia"/>
                <w:lang w:val="en-US" w:eastAsia="zh-CN"/>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2</w:t>
            </w:r>
            <w:r w:rsidRPr="00DC51C9">
              <w:rPr>
                <w:b/>
                <w:u w:val="single"/>
                <w:lang w:eastAsia="ko-KR"/>
              </w:rPr>
              <w:t xml:space="preserve">: </w:t>
            </w:r>
            <w:r>
              <w:rPr>
                <w:b/>
                <w:u w:val="single"/>
                <w:lang w:eastAsia="ko-KR"/>
              </w:rPr>
              <w:t>SEM</w:t>
            </w:r>
          </w:p>
          <w:p w14:paraId="35028188"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3C2FFC13" w14:textId="77777777" w:rsidR="00DA6E0A" w:rsidRPr="00DC51C9" w:rsidRDefault="00DA6E0A" w:rsidP="00DA6E0A">
            <w:pPr>
              <w:rPr>
                <w:b/>
                <w:u w:val="single"/>
                <w:lang w:eastAsia="ko-KR"/>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3</w:t>
            </w:r>
            <w:r w:rsidRPr="00DC51C9">
              <w:rPr>
                <w:b/>
                <w:u w:val="single"/>
                <w:lang w:eastAsia="ko-KR"/>
              </w:rPr>
              <w:t xml:space="preserve">: </w:t>
            </w:r>
            <w:r>
              <w:rPr>
                <w:b/>
                <w:u w:val="single"/>
                <w:lang w:eastAsia="ko-KR"/>
              </w:rPr>
              <w:t>UE coexistence</w:t>
            </w:r>
          </w:p>
          <w:p w14:paraId="17E64231"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77860ABE" w14:textId="77777777" w:rsidR="00DA6E0A" w:rsidRPr="00DC51C9" w:rsidRDefault="00DA6E0A" w:rsidP="00DA6E0A">
            <w:pPr>
              <w:rPr>
                <w:b/>
                <w:u w:val="single"/>
                <w:lang w:eastAsia="ko-KR"/>
              </w:rPr>
            </w:pPr>
            <w:r w:rsidRPr="00DC51C9">
              <w:rPr>
                <w:b/>
                <w:u w:val="single"/>
                <w:lang w:eastAsia="ko-KR"/>
              </w:rPr>
              <w:t xml:space="preserve">Issue </w:t>
            </w:r>
            <w:r>
              <w:rPr>
                <w:b/>
                <w:u w:val="single"/>
                <w:lang w:eastAsia="ko-KR"/>
              </w:rPr>
              <w:t>2</w:t>
            </w:r>
            <w:r w:rsidRPr="00DC51C9">
              <w:rPr>
                <w:b/>
                <w:u w:val="single"/>
                <w:lang w:eastAsia="ko-KR"/>
              </w:rPr>
              <w:t>-</w:t>
            </w:r>
            <w:r>
              <w:rPr>
                <w:b/>
                <w:u w:val="single"/>
                <w:lang w:eastAsia="ko-KR"/>
              </w:rPr>
              <w:t>4</w:t>
            </w:r>
            <w:r w:rsidRPr="00DC51C9">
              <w:rPr>
                <w:b/>
                <w:u w:val="single"/>
                <w:lang w:eastAsia="ko-KR"/>
              </w:rPr>
              <w:t xml:space="preserve">: </w:t>
            </w:r>
            <w:r>
              <w:rPr>
                <w:b/>
                <w:u w:val="single"/>
                <w:lang w:eastAsia="ko-KR"/>
              </w:rPr>
              <w:t>ACS</w:t>
            </w:r>
          </w:p>
          <w:p w14:paraId="6C571D06" w14:textId="77777777" w:rsidR="00DA6E0A" w:rsidRDefault="00DA6E0A" w:rsidP="00DA6E0A">
            <w:pPr>
              <w:spacing w:after="120"/>
              <w:rPr>
                <w:bCs/>
                <w:lang w:eastAsia="ko-KR"/>
              </w:rPr>
            </w:pPr>
            <w:r>
              <w:rPr>
                <w:bCs/>
                <w:lang w:eastAsia="ko-KR"/>
              </w:rPr>
              <w:t>A</w:t>
            </w:r>
            <w:r w:rsidRPr="008476C9">
              <w:rPr>
                <w:bCs/>
                <w:lang w:eastAsia="ko-KR"/>
              </w:rPr>
              <w:t>gree</w:t>
            </w:r>
            <w:r>
              <w:rPr>
                <w:bCs/>
                <w:lang w:eastAsia="ko-KR"/>
              </w:rPr>
              <w:t xml:space="preserve"> with Proposal 1</w:t>
            </w:r>
          </w:p>
          <w:p w14:paraId="65014EB6" w14:textId="77777777" w:rsidR="00DA6E0A" w:rsidRDefault="00DA6E0A" w:rsidP="00DA6E0A">
            <w:pPr>
              <w:spacing w:after="120"/>
              <w:rPr>
                <w:bCs/>
                <w:lang w:eastAsia="ko-KR"/>
              </w:rPr>
            </w:pPr>
          </w:p>
          <w:p w14:paraId="5696F9BE" w14:textId="77777777" w:rsidR="00DA6E0A" w:rsidRPr="00AB7423" w:rsidRDefault="00DA6E0A" w:rsidP="00DA6E0A">
            <w:pPr>
              <w:spacing w:after="120"/>
              <w:rPr>
                <w:rFonts w:eastAsiaTheme="minorEastAsia"/>
                <w:lang w:val="en-US" w:eastAsia="zh-CN"/>
              </w:rPr>
            </w:pPr>
          </w:p>
        </w:tc>
      </w:tr>
    </w:tbl>
    <w:p w14:paraId="7703B4F4" w14:textId="77777777" w:rsidR="00756651" w:rsidRDefault="00756651">
      <w:pPr>
        <w:rPr>
          <w:color w:val="0070C0"/>
          <w:lang w:val="en-US" w:eastAsia="zh-CN"/>
        </w:rPr>
      </w:pPr>
    </w:p>
    <w:p w14:paraId="6441FF1B" w14:textId="77777777" w:rsidR="00756651" w:rsidRDefault="001B5907">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2E4A26C" w14:textId="77777777" w:rsidR="00756651" w:rsidRDefault="001B590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16"/>
        <w:gridCol w:w="8015"/>
      </w:tblGrid>
      <w:tr w:rsidR="00756651" w14:paraId="56C35C98" w14:textId="77777777" w:rsidTr="002B286A">
        <w:tc>
          <w:tcPr>
            <w:tcW w:w="1616" w:type="dxa"/>
          </w:tcPr>
          <w:p w14:paraId="2837ED7D" w14:textId="77777777" w:rsidR="00756651" w:rsidRDefault="001B5907">
            <w:pPr>
              <w:spacing w:after="120"/>
              <w:rPr>
                <w:rFonts w:eastAsiaTheme="minorEastAsia"/>
                <w:b/>
                <w:bCs/>
                <w:lang w:val="en-US" w:eastAsia="zh-CN"/>
              </w:rPr>
            </w:pPr>
            <w:r>
              <w:rPr>
                <w:rFonts w:eastAsiaTheme="minorEastAsia"/>
                <w:b/>
                <w:bCs/>
                <w:lang w:val="en-US" w:eastAsia="zh-CN"/>
              </w:rPr>
              <w:t>CR/TP number</w:t>
            </w:r>
          </w:p>
        </w:tc>
        <w:tc>
          <w:tcPr>
            <w:tcW w:w="8015" w:type="dxa"/>
          </w:tcPr>
          <w:p w14:paraId="049EAF9A" w14:textId="77777777" w:rsidR="00756651" w:rsidRDefault="001B5907">
            <w:pPr>
              <w:spacing w:after="120"/>
              <w:rPr>
                <w:rFonts w:eastAsiaTheme="minorEastAsia"/>
                <w:b/>
                <w:bCs/>
                <w:lang w:val="en-US" w:eastAsia="zh-CN"/>
              </w:rPr>
            </w:pPr>
            <w:r>
              <w:rPr>
                <w:rFonts w:eastAsiaTheme="minorEastAsia"/>
                <w:b/>
                <w:bCs/>
                <w:lang w:val="en-US" w:eastAsia="zh-CN"/>
              </w:rPr>
              <w:t>Comments collection</w:t>
            </w:r>
          </w:p>
        </w:tc>
      </w:tr>
      <w:tr w:rsidR="002B286A" w14:paraId="1D4B7598" w14:textId="77777777" w:rsidTr="002B286A">
        <w:tc>
          <w:tcPr>
            <w:tcW w:w="1616" w:type="dxa"/>
            <w:vMerge w:val="restart"/>
          </w:tcPr>
          <w:p w14:paraId="1FC40F28" w14:textId="273F18DC" w:rsidR="002B286A" w:rsidRDefault="002B286A">
            <w:pPr>
              <w:spacing w:after="120"/>
              <w:rPr>
                <w:rFonts w:eastAsiaTheme="minorEastAsia"/>
                <w:lang w:val="en-US" w:eastAsia="zh-CN"/>
              </w:rPr>
            </w:pPr>
            <w:r>
              <w:rPr>
                <w:rFonts w:eastAsiaTheme="minorEastAsia"/>
                <w:lang w:val="en-US" w:eastAsia="zh-CN"/>
              </w:rPr>
              <w:t>R4-2304042</w:t>
            </w:r>
          </w:p>
        </w:tc>
        <w:tc>
          <w:tcPr>
            <w:tcW w:w="8015" w:type="dxa"/>
          </w:tcPr>
          <w:p w14:paraId="3F864680"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5C081566" w14:textId="77777777" w:rsidTr="002B286A">
        <w:tc>
          <w:tcPr>
            <w:tcW w:w="1616" w:type="dxa"/>
            <w:vMerge/>
          </w:tcPr>
          <w:p w14:paraId="72EAFA91" w14:textId="77777777" w:rsidR="002B286A" w:rsidRDefault="002B286A">
            <w:pPr>
              <w:spacing w:after="120"/>
              <w:rPr>
                <w:rFonts w:eastAsiaTheme="minorEastAsia"/>
                <w:lang w:val="en-US" w:eastAsia="zh-CN"/>
              </w:rPr>
            </w:pPr>
          </w:p>
        </w:tc>
        <w:tc>
          <w:tcPr>
            <w:tcW w:w="8015" w:type="dxa"/>
          </w:tcPr>
          <w:p w14:paraId="3B9B8F47" w14:textId="12EC087A" w:rsidR="002B286A" w:rsidRDefault="002B286A">
            <w:pPr>
              <w:spacing w:after="120"/>
              <w:rPr>
                <w:rFonts w:eastAsiaTheme="minorEastAsia"/>
                <w:lang w:val="en-US" w:eastAsia="zh-CN"/>
              </w:rPr>
            </w:pPr>
            <w:r>
              <w:rPr>
                <w:rFonts w:eastAsiaTheme="minorEastAsia"/>
                <w:lang w:val="en-US" w:eastAsia="zh-CN"/>
              </w:rPr>
              <w:t>Qualcomm: It is too early to agree/endorse CR. Some observations from the content on top of what other companies already commented:</w:t>
            </w:r>
          </w:p>
          <w:p w14:paraId="59D46158" w14:textId="77777777" w:rsidR="002B286A" w:rsidRDefault="002B286A">
            <w:pPr>
              <w:pStyle w:val="ListParagraph"/>
              <w:numPr>
                <w:ilvl w:val="0"/>
                <w:numId w:val="5"/>
              </w:numPr>
              <w:spacing w:after="120"/>
              <w:ind w:firstLineChars="0"/>
              <w:rPr>
                <w:rFonts w:eastAsiaTheme="minorEastAsia"/>
                <w:lang w:val="en-US" w:eastAsia="zh-CN"/>
              </w:rPr>
            </w:pPr>
            <w:r w:rsidRPr="009D6CB6">
              <w:rPr>
                <w:rFonts w:eastAsiaTheme="minorEastAsia"/>
                <w:lang w:val="en-US" w:eastAsia="zh-CN"/>
              </w:rPr>
              <w:t xml:space="preserve">sync raster aspects are missing. </w:t>
            </w:r>
          </w:p>
          <w:p w14:paraId="43A762E8" w14:textId="77777777" w:rsidR="002B286A" w:rsidRDefault="002B286A">
            <w:pPr>
              <w:pStyle w:val="ListParagraph"/>
              <w:numPr>
                <w:ilvl w:val="0"/>
                <w:numId w:val="5"/>
              </w:numPr>
              <w:spacing w:after="120"/>
              <w:ind w:firstLineChars="0"/>
              <w:rPr>
                <w:rFonts w:eastAsiaTheme="minorEastAsia"/>
                <w:lang w:val="en-US" w:eastAsia="zh-CN"/>
              </w:rPr>
            </w:pPr>
            <w:r>
              <w:rPr>
                <w:rFonts w:eastAsiaTheme="minorEastAsia"/>
                <w:lang w:val="en-US" w:eastAsia="zh-CN"/>
              </w:rPr>
              <w:lastRenderedPageBreak/>
              <w:t>3 MHz is missing from NS_14. The requirement should be applicable even if A-MPR would not be allowed.</w:t>
            </w:r>
          </w:p>
          <w:p w14:paraId="078A3461" w14:textId="77777777" w:rsidR="002B286A" w:rsidRPr="009D6CB6" w:rsidRDefault="002B286A" w:rsidP="009D6CB6">
            <w:pPr>
              <w:pStyle w:val="ListParagraph"/>
              <w:numPr>
                <w:ilvl w:val="0"/>
                <w:numId w:val="5"/>
              </w:numPr>
              <w:spacing w:after="120"/>
              <w:ind w:firstLineChars="0"/>
              <w:rPr>
                <w:rFonts w:eastAsiaTheme="minorEastAsia"/>
                <w:lang w:val="en-US" w:eastAsia="zh-CN"/>
              </w:rPr>
            </w:pPr>
            <w:r>
              <w:rPr>
                <w:rFonts w:eastAsiaTheme="minorEastAsia"/>
                <w:lang w:val="en-US" w:eastAsia="zh-CN"/>
              </w:rPr>
              <w:t>For NS_12 and NS_13 it is unclear why DFT-s-OFDM 16QAM would need less A-MPR than QPSK</w:t>
            </w:r>
          </w:p>
        </w:tc>
      </w:tr>
      <w:tr w:rsidR="002B286A" w14:paraId="0CEDFC12" w14:textId="77777777" w:rsidTr="002B286A">
        <w:tc>
          <w:tcPr>
            <w:tcW w:w="1616" w:type="dxa"/>
            <w:vMerge/>
          </w:tcPr>
          <w:p w14:paraId="3D29D1AE" w14:textId="77777777" w:rsidR="002B286A" w:rsidRDefault="002B286A">
            <w:pPr>
              <w:spacing w:after="120"/>
              <w:rPr>
                <w:rFonts w:eastAsiaTheme="minorEastAsia"/>
                <w:lang w:val="en-US" w:eastAsia="zh-CN"/>
              </w:rPr>
            </w:pPr>
          </w:p>
        </w:tc>
        <w:tc>
          <w:tcPr>
            <w:tcW w:w="8015" w:type="dxa"/>
          </w:tcPr>
          <w:p w14:paraId="085DE212" w14:textId="77777777" w:rsidR="002B286A" w:rsidRDefault="002B286A">
            <w:pPr>
              <w:spacing w:after="120"/>
              <w:rPr>
                <w:rFonts w:eastAsiaTheme="minorEastAsia"/>
                <w:lang w:val="en-US" w:eastAsia="zh-CN"/>
              </w:rPr>
            </w:pPr>
            <w:r>
              <w:rPr>
                <w:rFonts w:eastAsiaTheme="minorEastAsia"/>
                <w:lang w:val="en-US" w:eastAsia="zh-CN"/>
              </w:rPr>
              <w:t xml:space="preserve">Ericsson: </w:t>
            </w:r>
          </w:p>
          <w:p w14:paraId="14B6888F" w14:textId="77777777" w:rsidR="002B286A" w:rsidRDefault="002B286A">
            <w:pPr>
              <w:spacing w:after="120"/>
              <w:rPr>
                <w:rFonts w:eastAsiaTheme="minorEastAsia"/>
                <w:lang w:val="en-US" w:eastAsia="zh-CN"/>
              </w:rPr>
            </w:pPr>
            <w:r>
              <w:t>Table 6.5.3.2-1: Notes 19 and 34: w</w:t>
            </w:r>
            <w:proofErr w:type="spellStart"/>
            <w:r>
              <w:rPr>
                <w:rFonts w:eastAsiaTheme="minorEastAsia"/>
                <w:lang w:val="en-US" w:eastAsia="zh-CN"/>
              </w:rPr>
              <w:t>hy</w:t>
            </w:r>
            <w:proofErr w:type="spellEnd"/>
            <w:r>
              <w:rPr>
                <w:rFonts w:eastAsiaTheme="minorEastAsia"/>
                <w:lang w:val="en-US" w:eastAsia="zh-CN"/>
              </w:rPr>
              <w:t xml:space="preserve"> adding this applicability for 3 MHz? Such restriction was not needed for LTE, right?</w:t>
            </w:r>
          </w:p>
          <w:p w14:paraId="39A19C62" w14:textId="77777777" w:rsidR="002B286A" w:rsidRDefault="002B286A">
            <w:pPr>
              <w:spacing w:after="120"/>
              <w:rPr>
                <w:rFonts w:eastAsiaTheme="minorEastAsia"/>
                <w:lang w:val="en-US" w:eastAsia="zh-CN"/>
              </w:rPr>
            </w:pPr>
            <w:r>
              <w:rPr>
                <w:rFonts w:eastAsiaTheme="minorEastAsia"/>
                <w:lang w:val="en-US" w:eastAsia="zh-CN"/>
              </w:rPr>
              <w:t>7.3.2 – REFSENS: the RB configurations are missing for 3 MHz</w:t>
            </w:r>
          </w:p>
          <w:p w14:paraId="07F92B8E" w14:textId="77777777" w:rsidR="002B286A" w:rsidRDefault="002B286A">
            <w:pPr>
              <w:spacing w:after="120"/>
            </w:pPr>
            <w:r>
              <w:t xml:space="preserve">Tables 7.5-3 and 7.5-4: </w:t>
            </w:r>
            <w:proofErr w:type="spellStart"/>
            <w:r>
              <w:t>Finterferer</w:t>
            </w:r>
            <w:proofErr w:type="spellEnd"/>
            <w:r>
              <w:t xml:space="preserve"> should be -3 / 3 for 3 MHz CBW (not only “3”)</w:t>
            </w:r>
          </w:p>
          <w:p w14:paraId="7D0892CA" w14:textId="77777777" w:rsidR="002B286A" w:rsidRDefault="002B286A">
            <w:pPr>
              <w:spacing w:after="120"/>
            </w:pPr>
            <w:r>
              <w:t>The FRCs for 3 MHz are missing.</w:t>
            </w:r>
          </w:p>
          <w:p w14:paraId="4CF45607" w14:textId="77777777" w:rsidR="002B286A" w:rsidRDefault="002B286A">
            <w:pPr>
              <w:spacing w:after="120"/>
            </w:pPr>
          </w:p>
          <w:p w14:paraId="5495341E" w14:textId="77777777" w:rsidR="002B286A" w:rsidRDefault="002B286A">
            <w:pPr>
              <w:spacing w:after="120"/>
              <w:rPr>
                <w:lang w:eastAsia="ja-JP"/>
              </w:rPr>
            </w:pPr>
            <w:r>
              <w:rPr>
                <w:rFonts w:hint="eastAsia"/>
                <w:lang w:eastAsia="ja-JP"/>
              </w:rPr>
              <w:t>D</w:t>
            </w:r>
            <w:r>
              <w:rPr>
                <w:lang w:eastAsia="ja-JP"/>
              </w:rPr>
              <w:t>OCOMO, KDDI, SoftBank, Rakuten:</w:t>
            </w:r>
          </w:p>
          <w:p w14:paraId="7AFD3A1D"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5FAB54DB" w14:textId="77777777" w:rsidR="002B286A" w:rsidRDefault="002B286A">
            <w:pPr>
              <w:spacing w:after="120"/>
              <w:rPr>
                <w:rFonts w:eastAsiaTheme="minorEastAsia"/>
                <w:lang w:eastAsia="ja-JP"/>
              </w:rPr>
            </w:pPr>
            <w:r>
              <w:rPr>
                <w:rFonts w:eastAsiaTheme="minorEastAsia"/>
                <w:lang w:eastAsia="ja-JP"/>
              </w:rPr>
              <w:t>Although we are glad to discuss possible changes and technical feasibility, since the related discussion in Japan is still ongoing, we would like to wait for the final conclusion before agreeing CR.</w:t>
            </w:r>
          </w:p>
          <w:p w14:paraId="4AE34C2B" w14:textId="77777777" w:rsidR="002B286A" w:rsidRPr="009D6CB6" w:rsidRDefault="002B286A">
            <w:pPr>
              <w:spacing w:after="120"/>
              <w:rPr>
                <w:lang w:eastAsia="ja-JP"/>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1F51D9DF" w14:textId="77777777" w:rsidTr="002B286A">
        <w:tc>
          <w:tcPr>
            <w:tcW w:w="1616" w:type="dxa"/>
            <w:vMerge/>
          </w:tcPr>
          <w:p w14:paraId="43B70670" w14:textId="77777777" w:rsidR="002B286A" w:rsidRDefault="002B286A">
            <w:pPr>
              <w:spacing w:after="120"/>
              <w:rPr>
                <w:rFonts w:eastAsiaTheme="minorEastAsia"/>
                <w:lang w:val="en-US" w:eastAsia="zh-CN"/>
              </w:rPr>
            </w:pPr>
          </w:p>
        </w:tc>
        <w:tc>
          <w:tcPr>
            <w:tcW w:w="8015" w:type="dxa"/>
          </w:tcPr>
          <w:p w14:paraId="5B4A8893" w14:textId="77777777" w:rsidR="002B286A" w:rsidRDefault="002B286A" w:rsidP="002B286A">
            <w:pPr>
              <w:spacing w:after="120"/>
              <w:rPr>
                <w:rFonts w:eastAsiaTheme="minorEastAsia"/>
                <w:lang w:val="en-US" w:eastAsia="zh-CN"/>
              </w:rPr>
            </w:pPr>
            <w:r>
              <w:rPr>
                <w:rFonts w:eastAsiaTheme="minorEastAsia"/>
                <w:lang w:val="en-US" w:eastAsia="zh-CN"/>
              </w:rPr>
              <w:t xml:space="preserve">Nokia: For Ericsson </w:t>
            </w:r>
          </w:p>
          <w:p w14:paraId="556651B5"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About notes </w:t>
            </w:r>
            <w:proofErr w:type="gramStart"/>
            <w:r w:rsidRPr="00FE3A72">
              <w:rPr>
                <w:rFonts w:eastAsiaTheme="minorEastAsia"/>
                <w:lang w:val="en-US" w:eastAsia="zh-CN"/>
              </w:rPr>
              <w:t>The</w:t>
            </w:r>
            <w:proofErr w:type="gramEnd"/>
            <w:r w:rsidRPr="00FE3A72">
              <w:rPr>
                <w:rFonts w:eastAsiaTheme="minorEastAsia"/>
                <w:lang w:val="en-US" w:eastAsia="zh-CN"/>
              </w:rPr>
              <w:t xml:space="preserve"> note is added to align with Japanese operators request in RP-230163.</w:t>
            </w:r>
            <w:r>
              <w:rPr>
                <w:rFonts w:eastAsiaTheme="minorEastAsia"/>
                <w:lang w:val="en-US" w:eastAsia="zh-CN"/>
              </w:rPr>
              <w:t xml:space="preserve"> </w:t>
            </w:r>
            <w:r w:rsidRPr="00FE3A72">
              <w:rPr>
                <w:rFonts w:eastAsiaTheme="minorEastAsia"/>
                <w:lang w:val="en-US" w:eastAsia="zh-CN"/>
              </w:rPr>
              <w:t>For LTE, we think CR will be needed later according to R4-2300500.</w:t>
            </w:r>
          </w:p>
          <w:p w14:paraId="51597295"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A</w:t>
            </w:r>
            <w:r w:rsidRPr="00CD6961">
              <w:rPr>
                <w:rFonts w:eastAsiaTheme="minorEastAsia"/>
                <w:lang w:val="en-US" w:eastAsia="zh-CN"/>
              </w:rPr>
              <w:t>gree with REFSENS UL allocation missing</w:t>
            </w:r>
          </w:p>
          <w:p w14:paraId="6F8D9232" w14:textId="77777777" w:rsidR="002B286A" w:rsidRDefault="002B286A" w:rsidP="002B286A">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Agree </w:t>
            </w:r>
            <w:proofErr w:type="spellStart"/>
            <w:r>
              <w:rPr>
                <w:rFonts w:eastAsiaTheme="minorEastAsia"/>
                <w:lang w:val="en-US" w:eastAsia="zh-CN"/>
              </w:rPr>
              <w:t>Finterferer</w:t>
            </w:r>
            <w:proofErr w:type="spellEnd"/>
            <w:r>
              <w:rPr>
                <w:rFonts w:eastAsiaTheme="minorEastAsia"/>
                <w:lang w:val="en-US" w:eastAsia="zh-CN"/>
              </w:rPr>
              <w:t xml:space="preserve"> is incomplete</w:t>
            </w:r>
          </w:p>
          <w:p w14:paraId="252E80BA" w14:textId="77777777" w:rsidR="002B286A" w:rsidRDefault="002B286A" w:rsidP="002B286A">
            <w:pPr>
              <w:spacing w:after="12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FRCs are missing, we can use Ericsson proposal as baseline</w:t>
            </w:r>
          </w:p>
          <w:p w14:paraId="5F7ED22C" w14:textId="040D1D17" w:rsidR="002B286A" w:rsidRDefault="002B286A" w:rsidP="002B286A">
            <w:pPr>
              <w:spacing w:after="120"/>
              <w:rPr>
                <w:rFonts w:eastAsiaTheme="minorEastAsia"/>
                <w:lang w:val="en-US" w:eastAsia="zh-CN"/>
              </w:rPr>
            </w:pPr>
            <w:r>
              <w:rPr>
                <w:rFonts w:eastAsiaTheme="minorEastAsia"/>
                <w:lang w:val="en-US" w:eastAsia="zh-CN"/>
              </w:rPr>
              <w:t xml:space="preserve">For </w:t>
            </w:r>
            <w:r>
              <w:rPr>
                <w:rFonts w:hint="eastAsia"/>
                <w:lang w:eastAsia="ja-JP"/>
              </w:rPr>
              <w:t>D</w:t>
            </w:r>
            <w:r>
              <w:rPr>
                <w:lang w:eastAsia="ja-JP"/>
              </w:rPr>
              <w:t xml:space="preserve">OCOMO, KDDI, SoftBank, Rakuten ok to postpone </w:t>
            </w:r>
            <w:proofErr w:type="spellStart"/>
            <w:r>
              <w:rPr>
                <w:lang w:eastAsia="ja-JP"/>
              </w:rPr>
              <w:t>draftCRs</w:t>
            </w:r>
            <w:proofErr w:type="spellEnd"/>
            <w:r>
              <w:rPr>
                <w:lang w:eastAsia="ja-JP"/>
              </w:rPr>
              <w:t xml:space="preserve"> for this meeting but if Japanese regulation is not clear in May what do we do then? We would like to agree CR in May if possible.</w:t>
            </w:r>
          </w:p>
        </w:tc>
      </w:tr>
      <w:tr w:rsidR="002B286A" w14:paraId="4CE318AA" w14:textId="77777777" w:rsidTr="002B286A">
        <w:tc>
          <w:tcPr>
            <w:tcW w:w="1616" w:type="dxa"/>
            <w:vMerge w:val="restart"/>
          </w:tcPr>
          <w:p w14:paraId="20EBE7FA" w14:textId="77777777" w:rsidR="002B286A" w:rsidRDefault="002B286A">
            <w:pPr>
              <w:spacing w:after="120"/>
              <w:rPr>
                <w:rFonts w:eastAsiaTheme="minorEastAsia"/>
                <w:lang w:val="en-US" w:eastAsia="zh-CN"/>
              </w:rPr>
            </w:pPr>
            <w:r>
              <w:rPr>
                <w:rFonts w:eastAsiaTheme="minorEastAsia"/>
                <w:lang w:val="en-US" w:eastAsia="zh-CN"/>
              </w:rPr>
              <w:t>R4-2304575</w:t>
            </w:r>
          </w:p>
        </w:tc>
        <w:tc>
          <w:tcPr>
            <w:tcW w:w="8015" w:type="dxa"/>
          </w:tcPr>
          <w:p w14:paraId="152F2675"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3AB6ED3F" w14:textId="77777777" w:rsidTr="002B286A">
        <w:tc>
          <w:tcPr>
            <w:tcW w:w="1616" w:type="dxa"/>
            <w:vMerge/>
          </w:tcPr>
          <w:p w14:paraId="3F361A82" w14:textId="77777777" w:rsidR="002B286A" w:rsidRDefault="002B286A">
            <w:pPr>
              <w:spacing w:after="120"/>
              <w:rPr>
                <w:rFonts w:eastAsiaTheme="minorEastAsia"/>
                <w:lang w:val="en-US" w:eastAsia="zh-CN"/>
              </w:rPr>
            </w:pPr>
          </w:p>
        </w:tc>
        <w:tc>
          <w:tcPr>
            <w:tcW w:w="8015" w:type="dxa"/>
          </w:tcPr>
          <w:p w14:paraId="19A3C485" w14:textId="224DCD47" w:rsidR="002B286A" w:rsidRDefault="002B286A">
            <w:pPr>
              <w:spacing w:after="120"/>
              <w:rPr>
                <w:rFonts w:eastAsiaTheme="minorEastAsia"/>
                <w:lang w:val="en-US" w:eastAsia="zh-CN"/>
              </w:rPr>
            </w:pPr>
            <w:r>
              <w:rPr>
                <w:rFonts w:eastAsiaTheme="minorEastAsia"/>
                <w:lang w:val="en-US" w:eastAsia="zh-CN"/>
              </w:rPr>
              <w:t xml:space="preserve">Qualcomm: It is too early to agree/endorse CR. Why </w:t>
            </w:r>
            <w:proofErr w:type="gramStart"/>
            <w:r>
              <w:rPr>
                <w:rFonts w:eastAsiaTheme="minorEastAsia"/>
                <w:lang w:val="en-US" w:eastAsia="zh-CN"/>
              </w:rPr>
              <w:t>3 MHz is</w:t>
            </w:r>
            <w:proofErr w:type="gramEnd"/>
            <w:r>
              <w:rPr>
                <w:rFonts w:eastAsiaTheme="minorEastAsia"/>
                <w:lang w:val="en-US" w:eastAsia="zh-CN"/>
              </w:rPr>
              <w:t xml:space="preserve"> not added to NS_13 and NS_14?</w:t>
            </w:r>
          </w:p>
        </w:tc>
      </w:tr>
      <w:tr w:rsidR="002B286A" w14:paraId="4838C96A" w14:textId="77777777" w:rsidTr="002B286A">
        <w:tc>
          <w:tcPr>
            <w:tcW w:w="1616" w:type="dxa"/>
            <w:vMerge/>
          </w:tcPr>
          <w:p w14:paraId="16B855F1" w14:textId="77777777" w:rsidR="002B286A" w:rsidRDefault="002B286A">
            <w:pPr>
              <w:spacing w:after="120"/>
              <w:rPr>
                <w:rFonts w:eastAsiaTheme="minorEastAsia"/>
                <w:lang w:val="en-US" w:eastAsia="zh-CN"/>
              </w:rPr>
            </w:pPr>
          </w:p>
        </w:tc>
        <w:tc>
          <w:tcPr>
            <w:tcW w:w="8015" w:type="dxa"/>
          </w:tcPr>
          <w:p w14:paraId="38C5C00A" w14:textId="77777777" w:rsidR="002B286A" w:rsidRDefault="002B286A">
            <w:pPr>
              <w:spacing w:after="120"/>
              <w:rPr>
                <w:lang w:eastAsia="ja-JP"/>
              </w:rPr>
            </w:pPr>
            <w:r>
              <w:rPr>
                <w:rFonts w:hint="eastAsia"/>
                <w:lang w:eastAsia="ja-JP"/>
              </w:rPr>
              <w:t>D</w:t>
            </w:r>
            <w:r>
              <w:rPr>
                <w:lang w:eastAsia="ja-JP"/>
              </w:rPr>
              <w:t>OCOMO, KDDI, SoftBank, Rakuten:</w:t>
            </w:r>
          </w:p>
          <w:p w14:paraId="15651009"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6124D8EC" w14:textId="77777777" w:rsidR="002B286A" w:rsidRDefault="002B286A">
            <w:pPr>
              <w:spacing w:after="120"/>
              <w:rPr>
                <w:rFonts w:eastAsiaTheme="minorEastAsia"/>
                <w:lang w:eastAsia="ja-JP"/>
              </w:rPr>
            </w:pPr>
            <w:r>
              <w:rPr>
                <w:rFonts w:eastAsiaTheme="minorEastAsia"/>
                <w:lang w:eastAsia="ja-JP"/>
              </w:rPr>
              <w:t>Although we are glad to discuss possible changes and technical feasibility, since the related discussion in Japan is still ongoing, we would like to wait for the final conclusion before agreeing CR.</w:t>
            </w:r>
          </w:p>
          <w:p w14:paraId="5DA2C3A7" w14:textId="77777777" w:rsidR="002B286A" w:rsidRDefault="002B286A">
            <w:pPr>
              <w:spacing w:after="120"/>
              <w:rPr>
                <w:rFonts w:eastAsiaTheme="minorEastAsia"/>
                <w:lang w:val="en-US" w:eastAsia="zh-CN"/>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24F3ADBD" w14:textId="77777777" w:rsidTr="002B286A">
        <w:tc>
          <w:tcPr>
            <w:tcW w:w="1616" w:type="dxa"/>
            <w:vMerge/>
          </w:tcPr>
          <w:p w14:paraId="281E93E2" w14:textId="77777777" w:rsidR="002B286A" w:rsidRDefault="002B286A">
            <w:pPr>
              <w:spacing w:after="120"/>
              <w:rPr>
                <w:rFonts w:eastAsiaTheme="minorEastAsia"/>
                <w:lang w:val="en-US" w:eastAsia="zh-CN"/>
              </w:rPr>
            </w:pPr>
          </w:p>
        </w:tc>
        <w:tc>
          <w:tcPr>
            <w:tcW w:w="8015" w:type="dxa"/>
          </w:tcPr>
          <w:p w14:paraId="16D54BB7" w14:textId="77777777" w:rsidR="002B286A" w:rsidRDefault="002B286A" w:rsidP="002B286A">
            <w:pPr>
              <w:spacing w:after="120"/>
              <w:rPr>
                <w:rFonts w:eastAsiaTheme="minorEastAsia"/>
                <w:lang w:val="en-US" w:eastAsia="zh-CN"/>
              </w:rPr>
            </w:pPr>
            <w:r>
              <w:rPr>
                <w:rFonts w:eastAsiaTheme="minorEastAsia"/>
                <w:lang w:val="en-US" w:eastAsia="zh-CN"/>
              </w:rPr>
              <w:t xml:space="preserve">Nokia: </w:t>
            </w:r>
          </w:p>
          <w:p w14:paraId="0FC65D9C" w14:textId="77777777" w:rsidR="002B286A" w:rsidRDefault="002B286A" w:rsidP="002B286A">
            <w:pPr>
              <w:pStyle w:val="ListParagraph"/>
              <w:numPr>
                <w:ilvl w:val="0"/>
                <w:numId w:val="9"/>
              </w:numPr>
              <w:spacing w:after="120"/>
              <w:ind w:firstLineChars="0"/>
              <w:rPr>
                <w:rFonts w:eastAsiaTheme="minorEastAsia"/>
                <w:lang w:val="en-US" w:eastAsia="zh-CN"/>
              </w:rPr>
            </w:pPr>
            <w:r w:rsidRPr="00FE3A72">
              <w:rPr>
                <w:rFonts w:eastAsiaTheme="minorEastAsia"/>
                <w:lang w:val="en-US" w:eastAsia="zh-CN"/>
              </w:rPr>
              <w:t>Table 6.2.3.1-1</w:t>
            </w:r>
            <w:r>
              <w:rPr>
                <w:rFonts w:eastAsiaTheme="minorEastAsia"/>
                <w:lang w:val="en-US" w:eastAsia="zh-CN"/>
              </w:rPr>
              <w:t>: NS_13 need 3 MHz addition</w:t>
            </w:r>
          </w:p>
          <w:p w14:paraId="4801F101" w14:textId="77777777" w:rsidR="002B286A" w:rsidRDefault="002B286A" w:rsidP="002B286A">
            <w:pPr>
              <w:pStyle w:val="ListParagraph"/>
              <w:numPr>
                <w:ilvl w:val="0"/>
                <w:numId w:val="9"/>
              </w:numPr>
              <w:spacing w:after="120"/>
              <w:ind w:firstLineChars="0"/>
              <w:rPr>
                <w:rFonts w:eastAsiaTheme="minorEastAsia"/>
                <w:lang w:val="en-US" w:eastAsia="zh-CN"/>
              </w:rPr>
            </w:pPr>
            <w:r>
              <w:rPr>
                <w:rFonts w:eastAsiaTheme="minorEastAsia"/>
                <w:lang w:val="en-US" w:eastAsia="zh-CN"/>
              </w:rPr>
              <w:t>A-MPR for NS_13 is needed</w:t>
            </w:r>
          </w:p>
          <w:p w14:paraId="0D878A35" w14:textId="77777777" w:rsidR="002B286A" w:rsidRDefault="002B286A" w:rsidP="002B286A">
            <w:pPr>
              <w:pStyle w:val="ListParagraph"/>
              <w:numPr>
                <w:ilvl w:val="0"/>
                <w:numId w:val="9"/>
              </w:numPr>
              <w:spacing w:after="120"/>
              <w:ind w:firstLineChars="0"/>
              <w:rPr>
                <w:rFonts w:eastAsiaTheme="minorEastAsia"/>
                <w:lang w:val="en-US" w:eastAsia="zh-CN"/>
              </w:rPr>
            </w:pPr>
            <w:r w:rsidRPr="00CD6961">
              <w:rPr>
                <w:rFonts w:eastAsiaTheme="minorEastAsia"/>
                <w:lang w:val="en-US" w:eastAsia="zh-CN"/>
              </w:rPr>
              <w:t xml:space="preserve">Table 6.5.2.3.4-1 first entry is -15 dBm </w:t>
            </w:r>
            <w:proofErr w:type="gramStart"/>
            <w:r w:rsidRPr="00CD6961">
              <w:rPr>
                <w:rFonts w:eastAsiaTheme="minorEastAsia"/>
                <w:lang w:val="en-US" w:eastAsia="zh-CN"/>
              </w:rPr>
              <w:t>where as</w:t>
            </w:r>
            <w:proofErr w:type="gramEnd"/>
            <w:r w:rsidRPr="00CD6961">
              <w:rPr>
                <w:rFonts w:eastAsiaTheme="minorEastAsia"/>
                <w:lang w:val="en-US" w:eastAsia="zh-CN"/>
              </w:rPr>
              <w:t xml:space="preserve"> we have -13 dBm. Not sure if either one is correct? We can go with -15 dBm if others think it is ok.</w:t>
            </w:r>
          </w:p>
          <w:p w14:paraId="23CDDABD" w14:textId="77777777" w:rsidR="002B286A" w:rsidRDefault="002B286A" w:rsidP="002B286A">
            <w:pPr>
              <w:pStyle w:val="ListParagraph"/>
              <w:numPr>
                <w:ilvl w:val="0"/>
                <w:numId w:val="9"/>
              </w:numPr>
              <w:spacing w:after="120"/>
              <w:ind w:firstLineChars="0"/>
              <w:rPr>
                <w:rFonts w:eastAsiaTheme="minorEastAsia"/>
                <w:lang w:val="en-US" w:eastAsia="zh-CN"/>
              </w:rPr>
            </w:pPr>
            <w:r w:rsidRPr="00124A76">
              <w:rPr>
                <w:rFonts w:eastAsiaTheme="minorEastAsia"/>
                <w:lang w:val="en-US" w:eastAsia="zh-CN"/>
              </w:rPr>
              <w:t>Table 6.5.3.3.2-1</w:t>
            </w:r>
            <w:r>
              <w:rPr>
                <w:rFonts w:eastAsiaTheme="minorEastAsia"/>
                <w:lang w:val="en-US" w:eastAsia="zh-CN"/>
              </w:rPr>
              <w:t>: Note 1 is missing 3 MHz</w:t>
            </w:r>
          </w:p>
          <w:p w14:paraId="381BFE33" w14:textId="2B4D4314" w:rsidR="002B286A" w:rsidRDefault="002B286A" w:rsidP="002B286A">
            <w:pPr>
              <w:spacing w:after="120"/>
              <w:rPr>
                <w:lang w:eastAsia="ja-JP"/>
              </w:rPr>
            </w:pPr>
            <w:r>
              <w:rPr>
                <w:rFonts w:eastAsiaTheme="minorEastAsia"/>
                <w:lang w:val="en-US" w:eastAsia="zh-CN"/>
              </w:rPr>
              <w:t>N100 REFSENS is 0.5 dB better that ours, we are ok with that</w:t>
            </w:r>
          </w:p>
        </w:tc>
      </w:tr>
      <w:tr w:rsidR="002B286A" w14:paraId="7B0B4199" w14:textId="77777777" w:rsidTr="002B286A">
        <w:tc>
          <w:tcPr>
            <w:tcW w:w="1616" w:type="dxa"/>
            <w:vMerge w:val="restart"/>
          </w:tcPr>
          <w:p w14:paraId="4593C8FD" w14:textId="77777777" w:rsidR="002B286A" w:rsidRDefault="002B286A">
            <w:pPr>
              <w:spacing w:after="120"/>
              <w:rPr>
                <w:rFonts w:eastAsiaTheme="minorEastAsia"/>
                <w:lang w:val="en-US" w:eastAsia="zh-CN"/>
              </w:rPr>
            </w:pPr>
            <w:r>
              <w:rPr>
                <w:rFonts w:eastAsiaTheme="minorEastAsia"/>
                <w:lang w:val="en-US" w:eastAsia="zh-CN"/>
              </w:rPr>
              <w:lastRenderedPageBreak/>
              <w:t>R4-2305361</w:t>
            </w:r>
          </w:p>
        </w:tc>
        <w:tc>
          <w:tcPr>
            <w:tcW w:w="8015" w:type="dxa"/>
          </w:tcPr>
          <w:p w14:paraId="519277D0" w14:textId="77777777" w:rsidR="002B286A" w:rsidRDefault="002B286A">
            <w:pPr>
              <w:spacing w:after="120"/>
              <w:rPr>
                <w:rFonts w:eastAsiaTheme="minorEastAsia"/>
                <w:lang w:val="en-US" w:eastAsia="zh-CN"/>
              </w:rPr>
            </w:pPr>
            <w:r>
              <w:rPr>
                <w:rFonts w:eastAsiaTheme="minorEastAsia" w:hint="eastAsia"/>
                <w:lang w:val="en-US" w:eastAsia="zh-CN"/>
              </w:rPr>
              <w:t>Company A</w:t>
            </w:r>
          </w:p>
        </w:tc>
      </w:tr>
      <w:tr w:rsidR="002B286A" w14:paraId="2565B8AD" w14:textId="77777777" w:rsidTr="002B286A">
        <w:tc>
          <w:tcPr>
            <w:tcW w:w="1616" w:type="dxa"/>
            <w:vMerge/>
          </w:tcPr>
          <w:p w14:paraId="79E07F04" w14:textId="77777777" w:rsidR="002B286A" w:rsidRDefault="002B286A">
            <w:pPr>
              <w:spacing w:after="120"/>
              <w:rPr>
                <w:rFonts w:eastAsiaTheme="minorEastAsia"/>
                <w:lang w:val="en-US" w:eastAsia="zh-CN"/>
              </w:rPr>
            </w:pPr>
          </w:p>
        </w:tc>
        <w:tc>
          <w:tcPr>
            <w:tcW w:w="8015" w:type="dxa"/>
          </w:tcPr>
          <w:p w14:paraId="3475C725" w14:textId="3DED4197" w:rsidR="002B286A" w:rsidRDefault="002B286A">
            <w:pPr>
              <w:spacing w:after="120"/>
              <w:rPr>
                <w:rFonts w:eastAsiaTheme="minorEastAsia"/>
                <w:lang w:val="en-US" w:eastAsia="zh-CN"/>
              </w:rPr>
            </w:pPr>
            <w:r>
              <w:rPr>
                <w:rFonts w:eastAsiaTheme="minorEastAsia"/>
                <w:lang w:val="en-US" w:eastAsia="zh-CN"/>
              </w:rPr>
              <w:t>Qualcomm: It is too early to agree/endorse CR.</w:t>
            </w:r>
          </w:p>
        </w:tc>
      </w:tr>
      <w:tr w:rsidR="002B286A" w14:paraId="3EFB53A1" w14:textId="77777777" w:rsidTr="002B286A">
        <w:tc>
          <w:tcPr>
            <w:tcW w:w="1616" w:type="dxa"/>
            <w:vMerge/>
          </w:tcPr>
          <w:p w14:paraId="4A6A7D58" w14:textId="77777777" w:rsidR="002B286A" w:rsidRDefault="002B286A">
            <w:pPr>
              <w:spacing w:after="120"/>
              <w:rPr>
                <w:rFonts w:eastAsiaTheme="minorEastAsia"/>
                <w:lang w:val="en-US" w:eastAsia="zh-CN"/>
              </w:rPr>
            </w:pPr>
          </w:p>
        </w:tc>
        <w:tc>
          <w:tcPr>
            <w:tcW w:w="8015" w:type="dxa"/>
          </w:tcPr>
          <w:p w14:paraId="72577128" w14:textId="77777777" w:rsidR="002B286A" w:rsidRDefault="002B286A">
            <w:pPr>
              <w:spacing w:after="120"/>
              <w:rPr>
                <w:rFonts w:eastAsiaTheme="minorEastAsia"/>
                <w:lang w:val="en-US" w:eastAsia="zh-CN"/>
              </w:rPr>
            </w:pPr>
            <w:r>
              <w:rPr>
                <w:rFonts w:eastAsiaTheme="minorEastAsia"/>
                <w:lang w:val="en-US" w:eastAsia="zh-CN"/>
              </w:rPr>
              <w:t>Ericsson:</w:t>
            </w:r>
          </w:p>
          <w:p w14:paraId="1F9D03B8" w14:textId="77777777" w:rsidR="002B286A" w:rsidRDefault="002B286A">
            <w:pPr>
              <w:spacing w:after="120"/>
            </w:pPr>
            <w:r>
              <w:rPr>
                <w:rFonts w:eastAsiaTheme="minorEastAsia"/>
                <w:lang w:val="en-US" w:eastAsia="zh-CN"/>
              </w:rPr>
              <w:t xml:space="preserve">Table </w:t>
            </w:r>
            <w:r>
              <w:t>5.3.5-1: problem with band n54 (5 in the 3 MHz column)</w:t>
            </w:r>
          </w:p>
          <w:p w14:paraId="65A46ACE" w14:textId="77777777" w:rsidR="002B286A" w:rsidRDefault="002B286A">
            <w:pPr>
              <w:spacing w:after="120"/>
            </w:pPr>
            <w:r>
              <w:t>Updates for NS_15, NS_17 and NS_18 are missing</w:t>
            </w:r>
          </w:p>
          <w:p w14:paraId="6FA24D2E" w14:textId="77777777" w:rsidR="002B286A" w:rsidRDefault="002B286A">
            <w:pPr>
              <w:spacing w:after="120"/>
            </w:pPr>
            <w:r>
              <w:t>Requirements for NS_06 and NS_07 are missing</w:t>
            </w:r>
          </w:p>
          <w:p w14:paraId="4077D094" w14:textId="77777777" w:rsidR="002B286A" w:rsidRDefault="002B286A">
            <w:pPr>
              <w:spacing w:after="120"/>
            </w:pPr>
            <w:r>
              <w:t>NS_43 and NS_43U updates are not needed anymore as n8 has been removed from the WI</w:t>
            </w:r>
          </w:p>
          <w:p w14:paraId="4F8982C6" w14:textId="77777777" w:rsidR="002B286A" w:rsidRDefault="002B286A">
            <w:pPr>
              <w:spacing w:after="120"/>
            </w:pPr>
            <w:r>
              <w:t>REFSENS for 3 MHz CBW – band n100 is missing</w:t>
            </w:r>
          </w:p>
          <w:p w14:paraId="696ACAEE" w14:textId="77777777" w:rsidR="002B286A" w:rsidRDefault="002B286A">
            <w:pPr>
              <w:spacing w:after="120"/>
              <w:rPr>
                <w:rFonts w:eastAsiaTheme="minorEastAsia"/>
                <w:lang w:val="en-US" w:eastAsia="zh-CN"/>
              </w:rPr>
            </w:pPr>
            <w:r>
              <w:rPr>
                <w:rFonts w:eastAsiaTheme="minorEastAsia"/>
                <w:lang w:val="en-US" w:eastAsia="zh-CN"/>
              </w:rPr>
              <w:t>7.3.2 – REFSENS: the RB configurations are missing for 3 MHz</w:t>
            </w:r>
          </w:p>
          <w:p w14:paraId="40F806F8" w14:textId="77777777" w:rsidR="002B286A" w:rsidRDefault="002B286A">
            <w:pPr>
              <w:spacing w:after="120"/>
            </w:pPr>
            <w:r>
              <w:t>Tables 7.5-3 and 7.5-4: we need separate column for 3 MHz (interferer BW)</w:t>
            </w:r>
          </w:p>
          <w:p w14:paraId="06303143" w14:textId="77777777" w:rsidR="002B286A" w:rsidRDefault="002B286A">
            <w:pPr>
              <w:spacing w:after="120"/>
            </w:pPr>
            <w:r>
              <w:t>The FRCs for 3 MHz are missing.</w:t>
            </w:r>
          </w:p>
          <w:p w14:paraId="01DE90AA" w14:textId="77777777" w:rsidR="002B286A" w:rsidRDefault="002B286A">
            <w:pPr>
              <w:spacing w:after="120"/>
            </w:pPr>
          </w:p>
          <w:p w14:paraId="52607B82" w14:textId="77777777" w:rsidR="002B286A" w:rsidRDefault="002B286A">
            <w:pPr>
              <w:spacing w:after="120"/>
              <w:rPr>
                <w:lang w:eastAsia="ja-JP"/>
              </w:rPr>
            </w:pPr>
            <w:r>
              <w:rPr>
                <w:rFonts w:hint="eastAsia"/>
                <w:lang w:eastAsia="ja-JP"/>
              </w:rPr>
              <w:t>D</w:t>
            </w:r>
            <w:r>
              <w:rPr>
                <w:lang w:eastAsia="ja-JP"/>
              </w:rPr>
              <w:t>OCOMO, KDDI, SoftBank, Rakuten:</w:t>
            </w:r>
          </w:p>
          <w:p w14:paraId="5A6F1B72" w14:textId="77777777" w:rsidR="002B286A" w:rsidRDefault="002B286A">
            <w:pPr>
              <w:spacing w:after="120"/>
              <w:rPr>
                <w:rFonts w:eastAsiaTheme="minorEastAsia"/>
                <w:lang w:eastAsia="ja-JP"/>
              </w:rPr>
            </w:pPr>
            <w:r>
              <w:rPr>
                <w:rFonts w:eastAsiaTheme="minorEastAsia"/>
                <w:lang w:eastAsia="ja-JP"/>
              </w:rPr>
              <w:t>Thank you for providing draft CR. As described in R4-2300500, we have interests on 3MHz for n28.</w:t>
            </w:r>
          </w:p>
          <w:p w14:paraId="737CC080" w14:textId="77777777" w:rsidR="002B286A" w:rsidRDefault="002B286A">
            <w:pPr>
              <w:spacing w:after="120"/>
              <w:rPr>
                <w:rFonts w:eastAsiaTheme="minorEastAsia"/>
                <w:lang w:eastAsia="ja-JP"/>
              </w:rPr>
            </w:pPr>
            <w:r>
              <w:rPr>
                <w:rFonts w:eastAsiaTheme="minorEastAsia"/>
                <w:lang w:eastAsia="ja-JP"/>
              </w:rPr>
              <w:t>Although we are glad to discuss possible changes and technical feasibility, since the related discussion in Japan is still ongoing, we would like to wait for the final conclusion before agreeing CR.</w:t>
            </w:r>
          </w:p>
          <w:p w14:paraId="13F1D169" w14:textId="77777777" w:rsidR="002B286A" w:rsidRDefault="002B286A">
            <w:pPr>
              <w:spacing w:after="120"/>
              <w:rPr>
                <w:rFonts w:eastAsiaTheme="minorEastAsia"/>
                <w:lang w:val="en-US" w:eastAsia="zh-CN"/>
              </w:rPr>
            </w:pPr>
            <w:proofErr w:type="gramStart"/>
            <w:r>
              <w:rPr>
                <w:rFonts w:eastAsiaTheme="minorEastAsia"/>
                <w:lang w:eastAsia="ja-JP"/>
              </w:rPr>
              <w:t>Thus</w:t>
            </w:r>
            <w:proofErr w:type="gramEnd"/>
            <w:r>
              <w:rPr>
                <w:rFonts w:eastAsiaTheme="minorEastAsia"/>
                <w:lang w:eastAsia="ja-JP"/>
              </w:rPr>
              <w:t xml:space="preserve"> we would like to postpone the draft CR in this meeting at least for the requirements for n28.</w:t>
            </w:r>
          </w:p>
        </w:tc>
      </w:tr>
      <w:tr w:rsidR="002B286A" w14:paraId="74AF53AB" w14:textId="77777777" w:rsidTr="002B286A">
        <w:tc>
          <w:tcPr>
            <w:tcW w:w="1616" w:type="dxa"/>
            <w:vMerge/>
          </w:tcPr>
          <w:p w14:paraId="668E0A91" w14:textId="77777777" w:rsidR="002B286A" w:rsidRDefault="002B286A">
            <w:pPr>
              <w:spacing w:after="120"/>
              <w:rPr>
                <w:rFonts w:eastAsiaTheme="minorEastAsia"/>
                <w:lang w:val="en-US" w:eastAsia="zh-CN"/>
              </w:rPr>
            </w:pPr>
          </w:p>
        </w:tc>
        <w:tc>
          <w:tcPr>
            <w:tcW w:w="8015" w:type="dxa"/>
          </w:tcPr>
          <w:p w14:paraId="7B6CF1C3" w14:textId="77777777" w:rsidR="002B286A" w:rsidRDefault="002B286A" w:rsidP="002B286A">
            <w:pPr>
              <w:spacing w:after="120"/>
              <w:rPr>
                <w:rFonts w:eastAsiaTheme="minorEastAsia"/>
                <w:lang w:val="en-US" w:eastAsia="zh-CN"/>
              </w:rPr>
            </w:pPr>
            <w:r>
              <w:rPr>
                <w:rFonts w:eastAsiaTheme="minorEastAsia"/>
                <w:lang w:val="en-US" w:eastAsia="zh-CN"/>
              </w:rPr>
              <w:t>Nokia:</w:t>
            </w:r>
          </w:p>
          <w:p w14:paraId="1D83B230" w14:textId="77777777" w:rsidR="002B286A" w:rsidRDefault="002B286A" w:rsidP="002B286A">
            <w:pPr>
              <w:pStyle w:val="ListParagraph"/>
              <w:numPr>
                <w:ilvl w:val="0"/>
                <w:numId w:val="10"/>
              </w:numPr>
              <w:spacing w:after="120"/>
              <w:ind w:firstLineChars="0"/>
              <w:rPr>
                <w:rFonts w:eastAsiaTheme="minorEastAsia"/>
                <w:lang w:val="en-US" w:eastAsia="zh-CN"/>
              </w:rPr>
            </w:pPr>
            <w:r w:rsidRPr="00991F41">
              <w:rPr>
                <w:rFonts w:eastAsiaTheme="minorEastAsia"/>
                <w:lang w:val="en-US" w:eastAsia="zh-CN"/>
              </w:rPr>
              <w:t>Table 6.2.3.1-1</w:t>
            </w:r>
            <w:r>
              <w:rPr>
                <w:rFonts w:eastAsiaTheme="minorEastAsia"/>
                <w:lang w:val="en-US" w:eastAsia="zh-CN"/>
              </w:rPr>
              <w:t xml:space="preserve"> NS_13, 15, 17, 18 are missing</w:t>
            </w:r>
          </w:p>
          <w:p w14:paraId="6057A816"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Many A-MPRs are missing</w:t>
            </w:r>
          </w:p>
          <w:p w14:paraId="1DD84D3B"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Notes 19 and 34 in </w:t>
            </w:r>
            <w:r w:rsidRPr="00607B99">
              <w:rPr>
                <w:rFonts w:eastAsiaTheme="minorEastAsia"/>
                <w:lang w:val="en-US" w:eastAsia="zh-CN"/>
              </w:rPr>
              <w:t>Table 6.5.3.2-1</w:t>
            </w:r>
            <w:r>
              <w:rPr>
                <w:rFonts w:eastAsiaTheme="minorEastAsia"/>
                <w:lang w:val="en-US" w:eastAsia="zh-CN"/>
              </w:rPr>
              <w:t xml:space="preserve"> need modification</w:t>
            </w:r>
          </w:p>
          <w:p w14:paraId="0E177FDE" w14:textId="77777777" w:rsidR="002B286A" w:rsidRDefault="002B286A" w:rsidP="002B286A">
            <w:pPr>
              <w:pStyle w:val="ListParagraph"/>
              <w:numPr>
                <w:ilvl w:val="0"/>
                <w:numId w:val="10"/>
              </w:numPr>
              <w:spacing w:after="120"/>
              <w:ind w:firstLineChars="0"/>
              <w:rPr>
                <w:rFonts w:eastAsiaTheme="minorEastAsia"/>
                <w:lang w:val="en-US" w:eastAsia="zh-CN"/>
              </w:rPr>
            </w:pPr>
            <w:r w:rsidRPr="00607B99">
              <w:rPr>
                <w:rFonts w:eastAsiaTheme="minorEastAsia"/>
                <w:lang w:val="en-US" w:eastAsia="zh-CN"/>
              </w:rPr>
              <w:t>NS_43" and “NS_43U</w:t>
            </w:r>
            <w:r>
              <w:rPr>
                <w:rFonts w:eastAsiaTheme="minorEastAsia"/>
                <w:lang w:val="en-US" w:eastAsia="zh-CN"/>
              </w:rPr>
              <w:t xml:space="preserve"> not needed</w:t>
            </w:r>
          </w:p>
          <w:p w14:paraId="36911A4D"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SEM for </w:t>
            </w:r>
            <w:r w:rsidRPr="00607B99">
              <w:rPr>
                <w:rFonts w:eastAsiaTheme="minorEastAsia"/>
                <w:lang w:val="en-US" w:eastAsia="zh-CN"/>
              </w:rPr>
              <w:t>NS_06" or “NS_07</w:t>
            </w:r>
            <w:r>
              <w:rPr>
                <w:rFonts w:eastAsiaTheme="minorEastAsia"/>
                <w:lang w:val="en-US" w:eastAsia="zh-CN"/>
              </w:rPr>
              <w:t xml:space="preserve"> is missing</w:t>
            </w:r>
          </w:p>
          <w:p w14:paraId="77AACDB7"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 xml:space="preserve">Additional requirements for </w:t>
            </w:r>
            <w:r w:rsidRPr="00607B99">
              <w:rPr>
                <w:rFonts w:eastAsiaTheme="minorEastAsia"/>
                <w:lang w:val="en-US" w:eastAsia="zh-CN"/>
              </w:rPr>
              <w:t>NS_13, 15, 17, 18</w:t>
            </w:r>
            <w:r>
              <w:rPr>
                <w:rFonts w:eastAsiaTheme="minorEastAsia"/>
                <w:lang w:val="en-US" w:eastAsia="zh-CN"/>
              </w:rPr>
              <w:t xml:space="preserve"> are missing</w:t>
            </w:r>
          </w:p>
          <w:p w14:paraId="6EA2EC33"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REFSENS for n100 is missing</w:t>
            </w:r>
          </w:p>
          <w:p w14:paraId="7B4C5124" w14:textId="77777777" w:rsidR="002B286A" w:rsidRDefault="002B286A" w:rsidP="002B286A">
            <w:pPr>
              <w:pStyle w:val="ListParagraph"/>
              <w:numPr>
                <w:ilvl w:val="0"/>
                <w:numId w:val="10"/>
              </w:numPr>
              <w:spacing w:after="120"/>
              <w:ind w:firstLineChars="0"/>
              <w:rPr>
                <w:rFonts w:eastAsiaTheme="minorEastAsia"/>
                <w:lang w:val="en-US" w:eastAsia="zh-CN"/>
              </w:rPr>
            </w:pPr>
            <w:r>
              <w:rPr>
                <w:rFonts w:eastAsiaTheme="minorEastAsia"/>
                <w:lang w:val="en-US" w:eastAsia="zh-CN"/>
              </w:rPr>
              <w:t>UL allocation for REFENS is missing</w:t>
            </w:r>
          </w:p>
          <w:p w14:paraId="72384B58" w14:textId="39D1D295" w:rsidR="002B286A" w:rsidRDefault="002B286A" w:rsidP="002B286A">
            <w:pPr>
              <w:spacing w:after="120"/>
              <w:rPr>
                <w:rFonts w:eastAsiaTheme="minorEastAsia"/>
                <w:lang w:val="en-US" w:eastAsia="zh-CN"/>
              </w:rPr>
            </w:pPr>
            <w:r>
              <w:rPr>
                <w:rFonts w:eastAsiaTheme="minorEastAsia"/>
                <w:lang w:val="en-US" w:eastAsia="zh-CN"/>
              </w:rPr>
              <w:t xml:space="preserve">ACS tables need attention for </w:t>
            </w:r>
            <w:proofErr w:type="spellStart"/>
            <w:r>
              <w:rPr>
                <w:rFonts w:eastAsiaTheme="minorEastAsia"/>
                <w:lang w:val="en-US" w:eastAsia="zh-CN"/>
              </w:rPr>
              <w:t>BWinterferer</w:t>
            </w:r>
            <w:proofErr w:type="spellEnd"/>
            <w:r>
              <w:rPr>
                <w:rFonts w:eastAsiaTheme="minorEastAsia"/>
                <w:lang w:val="en-US" w:eastAsia="zh-CN"/>
              </w:rPr>
              <w:t xml:space="preserve"> and offset</w:t>
            </w:r>
          </w:p>
        </w:tc>
      </w:tr>
    </w:tbl>
    <w:p w14:paraId="4AC420F4" w14:textId="77777777" w:rsidR="00756651" w:rsidRDefault="00756651">
      <w:pPr>
        <w:rPr>
          <w:color w:val="0070C0"/>
          <w:lang w:val="en-US" w:eastAsia="zh-CN"/>
        </w:rPr>
      </w:pPr>
    </w:p>
    <w:p w14:paraId="613105D5" w14:textId="77777777" w:rsidR="00756651" w:rsidRDefault="001B5907">
      <w:pPr>
        <w:pStyle w:val="Heading2"/>
      </w:pPr>
      <w:proofErr w:type="spellStart"/>
      <w:r>
        <w:t>Summary</w:t>
      </w:r>
      <w:proofErr w:type="spellEnd"/>
      <w:r>
        <w:rPr>
          <w:rFonts w:hint="eastAsia"/>
        </w:rPr>
        <w:t xml:space="preserve"> for 1st round </w:t>
      </w:r>
    </w:p>
    <w:p w14:paraId="026A8D2B" w14:textId="77777777" w:rsidR="00194546" w:rsidRDefault="00194546" w:rsidP="00194546">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CB651F5" w14:textId="77777777" w:rsidR="00194546" w:rsidRDefault="00194546" w:rsidP="001945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ED6D3A" w:rsidRPr="00ED6D3A" w14:paraId="77035189" w14:textId="77777777" w:rsidTr="00144C95">
        <w:tc>
          <w:tcPr>
            <w:tcW w:w="1224" w:type="dxa"/>
          </w:tcPr>
          <w:p w14:paraId="09730BB6" w14:textId="77777777" w:rsidR="00194546" w:rsidRPr="00ED6D3A" w:rsidRDefault="00194546" w:rsidP="00144C95">
            <w:pPr>
              <w:rPr>
                <w:rFonts w:eastAsiaTheme="minorEastAsia"/>
                <w:b/>
                <w:bCs/>
                <w:lang w:val="en-US" w:eastAsia="zh-CN"/>
              </w:rPr>
            </w:pPr>
          </w:p>
        </w:tc>
        <w:tc>
          <w:tcPr>
            <w:tcW w:w="8407" w:type="dxa"/>
          </w:tcPr>
          <w:p w14:paraId="1D94F839" w14:textId="77777777" w:rsidR="00194546" w:rsidRPr="00ED6D3A" w:rsidRDefault="00194546" w:rsidP="00144C95">
            <w:pPr>
              <w:rPr>
                <w:rFonts w:eastAsiaTheme="minorEastAsia"/>
                <w:b/>
                <w:bCs/>
                <w:lang w:val="en-US" w:eastAsia="zh-CN"/>
              </w:rPr>
            </w:pPr>
            <w:r w:rsidRPr="00ED6D3A">
              <w:rPr>
                <w:rFonts w:eastAsiaTheme="minorEastAsia"/>
                <w:b/>
                <w:bCs/>
                <w:lang w:val="en-US" w:eastAsia="zh-CN"/>
              </w:rPr>
              <w:t xml:space="preserve">Status summary </w:t>
            </w:r>
          </w:p>
        </w:tc>
      </w:tr>
      <w:tr w:rsidR="00ED6D3A" w:rsidRPr="00ED6D3A" w14:paraId="251A6E73" w14:textId="77777777" w:rsidTr="00144C95">
        <w:tc>
          <w:tcPr>
            <w:tcW w:w="1224" w:type="dxa"/>
          </w:tcPr>
          <w:p w14:paraId="555BE2C3" w14:textId="77777777" w:rsidR="00194546" w:rsidRPr="00ED6D3A" w:rsidRDefault="00194546" w:rsidP="00144C95">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2-1</w:t>
            </w:r>
          </w:p>
        </w:tc>
        <w:tc>
          <w:tcPr>
            <w:tcW w:w="8407" w:type="dxa"/>
          </w:tcPr>
          <w:p w14:paraId="4117458E" w14:textId="77777777" w:rsidR="00194546" w:rsidRPr="00ED6D3A" w:rsidRDefault="00194546" w:rsidP="00144C95">
            <w:pPr>
              <w:rPr>
                <w:rFonts w:eastAsiaTheme="minorEastAsia"/>
                <w:lang w:val="en-US" w:eastAsia="zh-CN"/>
              </w:rPr>
            </w:pPr>
            <w:r w:rsidRPr="00ED6D3A">
              <w:rPr>
                <w:rFonts w:eastAsiaTheme="minorEastAsia" w:hint="eastAsia"/>
                <w:lang w:val="en-US" w:eastAsia="zh-CN"/>
              </w:rPr>
              <w:t>Tentative agreements:</w:t>
            </w:r>
          </w:p>
          <w:p w14:paraId="142B0E99" w14:textId="77777777" w:rsidR="00194546" w:rsidRPr="00ED6D3A" w:rsidRDefault="00194546" w:rsidP="00144C95">
            <w:pPr>
              <w:rPr>
                <w:rFonts w:eastAsiaTheme="minorEastAsia"/>
                <w:lang w:val="en-US" w:eastAsia="zh-CN"/>
              </w:rPr>
            </w:pPr>
            <w:r w:rsidRPr="00ED6D3A">
              <w:rPr>
                <w:rFonts w:eastAsiaTheme="minorEastAsia" w:hint="eastAsia"/>
                <w:lang w:val="en-US" w:eastAsia="zh-CN"/>
              </w:rPr>
              <w:t>Candidate options:</w:t>
            </w:r>
          </w:p>
          <w:p w14:paraId="7510CE69" w14:textId="707FA9EB" w:rsidR="000970E4" w:rsidRPr="00ED6D3A" w:rsidRDefault="000970E4" w:rsidP="000970E4">
            <w:pPr>
              <w:rPr>
                <w:rFonts w:eastAsiaTheme="minorEastAsia"/>
                <w:lang w:val="en-US" w:eastAsia="zh-CN"/>
              </w:rPr>
            </w:pPr>
            <w:r w:rsidRPr="00ED6D3A">
              <w:rPr>
                <w:rFonts w:eastAsiaTheme="minorEastAsia"/>
                <w:lang w:val="en-US" w:eastAsia="zh-CN"/>
              </w:rPr>
              <w:lastRenderedPageBreak/>
              <w:t>Seven companies suggested a compromise between option 1 and option 2, two companies suggested waiting for further input from other companies and make decision in next meeting, this should be further discussed in next meeting.</w:t>
            </w:r>
          </w:p>
          <w:p w14:paraId="52DBB316" w14:textId="77777777" w:rsidR="00194546" w:rsidRPr="00ED6D3A" w:rsidRDefault="00194546" w:rsidP="00144C95">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517232F9" w14:textId="77777777" w:rsidR="00194546" w:rsidRPr="00ED6D3A" w:rsidRDefault="00194546" w:rsidP="00144C95">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6015A2B6" w14:textId="77777777" w:rsidTr="00194546">
        <w:tc>
          <w:tcPr>
            <w:tcW w:w="1224" w:type="dxa"/>
          </w:tcPr>
          <w:p w14:paraId="62EC927B" w14:textId="5D6B79C7" w:rsidR="00194546" w:rsidRPr="00ED6D3A" w:rsidRDefault="00194546" w:rsidP="00460018">
            <w:pPr>
              <w:rPr>
                <w:rFonts w:eastAsiaTheme="minorEastAsia"/>
                <w:lang w:val="en-US" w:eastAsia="zh-CN"/>
              </w:rPr>
            </w:pPr>
            <w:r w:rsidRPr="00ED6D3A">
              <w:rPr>
                <w:rFonts w:eastAsiaTheme="minorEastAsia" w:hint="eastAsia"/>
                <w:b/>
                <w:bCs/>
                <w:lang w:val="en-US" w:eastAsia="zh-CN"/>
              </w:rPr>
              <w:lastRenderedPageBreak/>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2-2</w:t>
            </w:r>
          </w:p>
        </w:tc>
        <w:tc>
          <w:tcPr>
            <w:tcW w:w="8407" w:type="dxa"/>
          </w:tcPr>
          <w:p w14:paraId="28BC6089"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Tentative agreements:</w:t>
            </w:r>
          </w:p>
          <w:p w14:paraId="5DD0382B" w14:textId="1109F463" w:rsidR="00194546" w:rsidRPr="00ED6D3A" w:rsidRDefault="00194546" w:rsidP="00460018">
            <w:pPr>
              <w:rPr>
                <w:rFonts w:eastAsiaTheme="minorEastAsia"/>
                <w:lang w:val="en-US" w:eastAsia="zh-CN"/>
              </w:rPr>
            </w:pPr>
            <w:r w:rsidRPr="00ED6D3A">
              <w:rPr>
                <w:rFonts w:eastAsiaTheme="minorEastAsia"/>
                <w:lang w:val="en-US" w:eastAsia="zh-CN"/>
              </w:rPr>
              <w:t>Seven companies agreed with proposal 1, this should be agreeable.</w:t>
            </w:r>
          </w:p>
          <w:p w14:paraId="18079FA4"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Candidate options:</w:t>
            </w:r>
          </w:p>
          <w:p w14:paraId="77841E22" w14:textId="77777777" w:rsidR="00194546" w:rsidRPr="00ED6D3A" w:rsidRDefault="00194546"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284EA1A" w14:textId="77777777" w:rsidR="00194546" w:rsidRPr="00ED6D3A" w:rsidRDefault="00194546" w:rsidP="00460018">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r w:rsidR="00ED6D3A" w:rsidRPr="00ED6D3A" w14:paraId="78D8DE03" w14:textId="77777777" w:rsidTr="00194546">
        <w:tc>
          <w:tcPr>
            <w:tcW w:w="1224" w:type="dxa"/>
          </w:tcPr>
          <w:p w14:paraId="3F2DE5D5" w14:textId="3228BF40" w:rsidR="00194546" w:rsidRPr="00ED6D3A" w:rsidRDefault="00194546"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2-3</w:t>
            </w:r>
          </w:p>
        </w:tc>
        <w:tc>
          <w:tcPr>
            <w:tcW w:w="8407" w:type="dxa"/>
          </w:tcPr>
          <w:p w14:paraId="5ED6F7A4"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Tentative agreements:</w:t>
            </w:r>
          </w:p>
          <w:p w14:paraId="7B6512C3" w14:textId="77777777" w:rsidR="00194546" w:rsidRPr="00ED6D3A" w:rsidRDefault="00194546" w:rsidP="00460018">
            <w:pPr>
              <w:rPr>
                <w:rFonts w:eastAsiaTheme="minorEastAsia"/>
                <w:lang w:val="en-US" w:eastAsia="zh-CN"/>
              </w:rPr>
            </w:pPr>
            <w:r w:rsidRPr="00ED6D3A">
              <w:rPr>
                <w:rFonts w:eastAsiaTheme="minorEastAsia" w:hint="eastAsia"/>
                <w:lang w:val="en-US" w:eastAsia="zh-CN"/>
              </w:rPr>
              <w:t>Candidate options:</w:t>
            </w:r>
          </w:p>
          <w:p w14:paraId="6DA5FB8F" w14:textId="4DFC10C4" w:rsidR="000970E4" w:rsidRPr="00ED6D3A" w:rsidRDefault="00194546" w:rsidP="00460018">
            <w:pPr>
              <w:rPr>
                <w:rFonts w:eastAsiaTheme="minorEastAsia"/>
                <w:lang w:val="en-US" w:eastAsia="zh-CN"/>
              </w:rPr>
            </w:pPr>
            <w:r w:rsidRPr="00ED6D3A">
              <w:rPr>
                <w:rFonts w:eastAsiaTheme="minorEastAsia"/>
                <w:lang w:val="en-US" w:eastAsia="zh-CN"/>
              </w:rPr>
              <w:t xml:space="preserve">Four companies agreed with proposal 1, while two companies suggested further checking, this should be </w:t>
            </w:r>
            <w:r w:rsidR="000970E4" w:rsidRPr="00ED6D3A">
              <w:rPr>
                <w:rFonts w:eastAsiaTheme="minorEastAsia"/>
                <w:lang w:val="en-US" w:eastAsia="zh-CN"/>
              </w:rPr>
              <w:t>further discussed in the 2</w:t>
            </w:r>
            <w:r w:rsidR="000970E4" w:rsidRPr="00ED6D3A">
              <w:rPr>
                <w:rFonts w:eastAsiaTheme="minorEastAsia"/>
                <w:vertAlign w:val="superscript"/>
                <w:lang w:val="en-US" w:eastAsia="zh-CN"/>
              </w:rPr>
              <w:t>nd</w:t>
            </w:r>
            <w:r w:rsidR="000970E4" w:rsidRPr="00ED6D3A">
              <w:rPr>
                <w:rFonts w:eastAsiaTheme="minorEastAsia"/>
                <w:lang w:val="en-US" w:eastAsia="zh-CN"/>
              </w:rPr>
              <w:t xml:space="preserve"> round.</w:t>
            </w:r>
          </w:p>
          <w:p w14:paraId="6F8DBE8B" w14:textId="07C00C56" w:rsidR="00194546" w:rsidRPr="00ED6D3A" w:rsidRDefault="00194546"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2BD3D681" w14:textId="25C361CA" w:rsidR="00194546" w:rsidRPr="00ED6D3A" w:rsidRDefault="000970E4" w:rsidP="00460018">
            <w:pPr>
              <w:rPr>
                <w:rFonts w:eastAsiaTheme="minorEastAsia"/>
                <w:lang w:val="en-US" w:eastAsia="zh-CN"/>
              </w:rPr>
            </w:pPr>
            <w:r w:rsidRPr="00ED6D3A">
              <w:rPr>
                <w:rFonts w:eastAsiaTheme="minorEastAsia"/>
                <w:lang w:val="en-US" w:eastAsia="zh-CN"/>
              </w:rPr>
              <w:t xml:space="preserve">Further discuss and decide whether </w:t>
            </w:r>
            <w:r w:rsidR="00C674FA" w:rsidRPr="00ED6D3A">
              <w:rPr>
                <w:rFonts w:eastAsiaTheme="minorEastAsia"/>
                <w:lang w:val="en-US" w:eastAsia="zh-CN"/>
              </w:rPr>
              <w:t>proposal</w:t>
            </w:r>
            <w:r w:rsidRPr="00ED6D3A">
              <w:rPr>
                <w:rFonts w:eastAsiaTheme="minorEastAsia"/>
                <w:lang w:val="en-US" w:eastAsia="zh-CN"/>
              </w:rPr>
              <w:t xml:space="preserve"> 1 can be agreed.</w:t>
            </w:r>
          </w:p>
        </w:tc>
      </w:tr>
      <w:tr w:rsidR="00ED6D3A" w:rsidRPr="00ED6D3A" w14:paraId="09669474" w14:textId="77777777" w:rsidTr="000970E4">
        <w:tc>
          <w:tcPr>
            <w:tcW w:w="1224" w:type="dxa"/>
          </w:tcPr>
          <w:p w14:paraId="6A754C80" w14:textId="5D45F28D" w:rsidR="000970E4" w:rsidRPr="00ED6D3A" w:rsidRDefault="000970E4"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2-4</w:t>
            </w:r>
          </w:p>
        </w:tc>
        <w:tc>
          <w:tcPr>
            <w:tcW w:w="8407" w:type="dxa"/>
          </w:tcPr>
          <w:p w14:paraId="3104AED5"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Tentative agreements:</w:t>
            </w:r>
          </w:p>
          <w:p w14:paraId="1BB3DD2D"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Candidate options:</w:t>
            </w:r>
          </w:p>
          <w:p w14:paraId="5E38B8E0" w14:textId="5F49D08D" w:rsidR="000970E4" w:rsidRPr="00ED6D3A" w:rsidRDefault="000970E4" w:rsidP="00460018">
            <w:pPr>
              <w:rPr>
                <w:rFonts w:eastAsiaTheme="minorEastAsia"/>
                <w:lang w:val="en-US" w:eastAsia="zh-CN"/>
              </w:rPr>
            </w:pPr>
            <w:r w:rsidRPr="00ED6D3A">
              <w:rPr>
                <w:rFonts w:eastAsiaTheme="minorEastAsia"/>
                <w:lang w:val="en-US" w:eastAsia="zh-CN"/>
              </w:rPr>
              <w:t xml:space="preserve">Six companies agreed with </w:t>
            </w:r>
            <w:r w:rsidR="00C674FA" w:rsidRPr="00ED6D3A">
              <w:rPr>
                <w:rFonts w:eastAsiaTheme="minorEastAsia"/>
                <w:lang w:val="en-US" w:eastAsia="zh-CN"/>
              </w:rPr>
              <w:t xml:space="preserve">option </w:t>
            </w:r>
            <w:r w:rsidRPr="00ED6D3A">
              <w:rPr>
                <w:rFonts w:eastAsiaTheme="minorEastAsia"/>
                <w:lang w:val="en-US" w:eastAsia="zh-CN"/>
              </w:rPr>
              <w:t>1, while proponent of option 2 suggested further discussion, this should be further discussed in the 2</w:t>
            </w:r>
            <w:r w:rsidRPr="00ED6D3A">
              <w:rPr>
                <w:rFonts w:eastAsiaTheme="minorEastAsia"/>
                <w:vertAlign w:val="superscript"/>
                <w:lang w:val="en-US" w:eastAsia="zh-CN"/>
              </w:rPr>
              <w:t>nd</w:t>
            </w:r>
            <w:r w:rsidRPr="00ED6D3A">
              <w:rPr>
                <w:rFonts w:eastAsiaTheme="minorEastAsia"/>
                <w:lang w:val="en-US" w:eastAsia="zh-CN"/>
              </w:rPr>
              <w:t xml:space="preserve"> round.</w:t>
            </w:r>
          </w:p>
          <w:p w14:paraId="411945B0" w14:textId="77777777" w:rsidR="000970E4" w:rsidRPr="00ED6D3A" w:rsidRDefault="000970E4"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01934264" w14:textId="047658F0" w:rsidR="000970E4" w:rsidRPr="00ED6D3A" w:rsidRDefault="000970E4" w:rsidP="00460018">
            <w:pPr>
              <w:rPr>
                <w:rFonts w:eastAsiaTheme="minorEastAsia"/>
                <w:lang w:val="en-US" w:eastAsia="zh-CN"/>
              </w:rPr>
            </w:pPr>
            <w:r w:rsidRPr="00ED6D3A">
              <w:rPr>
                <w:rFonts w:eastAsiaTheme="minorEastAsia"/>
                <w:lang w:val="en-US" w:eastAsia="zh-CN"/>
              </w:rPr>
              <w:t>Further discuss and decide whether option 1 can be agreed.</w:t>
            </w:r>
          </w:p>
        </w:tc>
      </w:tr>
      <w:tr w:rsidR="00ED6D3A" w:rsidRPr="00ED6D3A" w14:paraId="574C151D" w14:textId="77777777" w:rsidTr="000970E4">
        <w:tc>
          <w:tcPr>
            <w:tcW w:w="1224" w:type="dxa"/>
          </w:tcPr>
          <w:p w14:paraId="2B6B8904" w14:textId="02603BE7" w:rsidR="000970E4" w:rsidRPr="00ED6D3A" w:rsidRDefault="000970E4" w:rsidP="00460018">
            <w:pPr>
              <w:rPr>
                <w:rFonts w:eastAsiaTheme="minorEastAsia"/>
                <w:lang w:val="en-US" w:eastAsia="zh-CN"/>
              </w:rPr>
            </w:pPr>
            <w:r w:rsidRPr="00ED6D3A">
              <w:rPr>
                <w:rFonts w:eastAsiaTheme="minorEastAsia" w:hint="eastAsia"/>
                <w:b/>
                <w:bCs/>
                <w:lang w:val="en-US" w:eastAsia="zh-CN"/>
              </w:rPr>
              <w:t>Sub-topic</w:t>
            </w:r>
            <w:r w:rsidRPr="00ED6D3A">
              <w:rPr>
                <w:rFonts w:eastAsiaTheme="minorEastAsia"/>
                <w:b/>
                <w:bCs/>
                <w:lang w:val="en-US" w:eastAsia="zh-CN"/>
              </w:rPr>
              <w:t xml:space="preserve"> </w:t>
            </w:r>
            <w:r w:rsidRPr="00ED6D3A">
              <w:rPr>
                <w:rFonts w:eastAsiaTheme="minorEastAsia" w:hint="eastAsia"/>
                <w:b/>
                <w:bCs/>
                <w:lang w:val="en-US" w:eastAsia="zh-CN"/>
              </w:rPr>
              <w:t>#</w:t>
            </w:r>
            <w:r w:rsidRPr="00ED6D3A">
              <w:rPr>
                <w:rFonts w:eastAsiaTheme="minorEastAsia"/>
                <w:b/>
                <w:bCs/>
                <w:lang w:val="en-US" w:eastAsia="zh-CN"/>
              </w:rPr>
              <w:t>2-5</w:t>
            </w:r>
          </w:p>
        </w:tc>
        <w:tc>
          <w:tcPr>
            <w:tcW w:w="8407" w:type="dxa"/>
          </w:tcPr>
          <w:p w14:paraId="5774348B" w14:textId="77777777" w:rsidR="000970E4" w:rsidRPr="00ED6D3A" w:rsidRDefault="000970E4" w:rsidP="00460018">
            <w:pPr>
              <w:rPr>
                <w:rFonts w:eastAsiaTheme="minorEastAsia"/>
                <w:lang w:val="en-US" w:eastAsia="zh-CN"/>
              </w:rPr>
            </w:pPr>
            <w:r w:rsidRPr="00ED6D3A">
              <w:rPr>
                <w:rFonts w:eastAsiaTheme="minorEastAsia" w:hint="eastAsia"/>
                <w:lang w:val="en-US" w:eastAsia="zh-CN"/>
              </w:rPr>
              <w:t>Tentative agreements:</w:t>
            </w:r>
          </w:p>
          <w:p w14:paraId="537648C1" w14:textId="3B7217C3" w:rsidR="000970E4" w:rsidRPr="00ED6D3A" w:rsidRDefault="000970E4" w:rsidP="00460018">
            <w:pPr>
              <w:rPr>
                <w:rFonts w:eastAsiaTheme="minorEastAsia"/>
                <w:lang w:val="en-US" w:eastAsia="zh-CN"/>
              </w:rPr>
            </w:pPr>
            <w:r w:rsidRPr="00ED6D3A">
              <w:rPr>
                <w:rFonts w:eastAsiaTheme="minorEastAsia"/>
                <w:lang w:val="en-US" w:eastAsia="zh-CN"/>
              </w:rPr>
              <w:t>Note the Draft CRs in R4-2304042, R4-2304575 and R4-2305361, merged CR drafting (co-sourced by all participating companies) in next meeting.</w:t>
            </w:r>
          </w:p>
          <w:p w14:paraId="2010AD63" w14:textId="054216EE" w:rsidR="000970E4" w:rsidRPr="00ED6D3A" w:rsidRDefault="000970E4" w:rsidP="00460018">
            <w:pPr>
              <w:rPr>
                <w:rFonts w:eastAsiaTheme="minorEastAsia"/>
                <w:lang w:val="en-US" w:eastAsia="zh-CN"/>
              </w:rPr>
            </w:pPr>
            <w:r w:rsidRPr="00ED6D3A">
              <w:rPr>
                <w:rFonts w:eastAsiaTheme="minorEastAsia" w:hint="eastAsia"/>
                <w:lang w:val="en-US" w:eastAsia="zh-CN"/>
              </w:rPr>
              <w:t>Candidate options:</w:t>
            </w:r>
          </w:p>
          <w:p w14:paraId="1C5642EE" w14:textId="77777777" w:rsidR="000970E4" w:rsidRPr="00ED6D3A" w:rsidRDefault="000970E4" w:rsidP="00460018">
            <w:pPr>
              <w:rPr>
                <w:rFonts w:eastAsiaTheme="minorEastAsia"/>
                <w:lang w:val="en-US" w:eastAsia="zh-CN"/>
              </w:rPr>
            </w:pPr>
            <w:r w:rsidRPr="00ED6D3A">
              <w:rPr>
                <w:rFonts w:eastAsiaTheme="minorEastAsia"/>
                <w:lang w:val="en-US" w:eastAsia="zh-CN"/>
              </w:rPr>
              <w:t>Recommendations</w:t>
            </w:r>
            <w:r w:rsidRPr="00ED6D3A">
              <w:rPr>
                <w:rFonts w:eastAsiaTheme="minorEastAsia" w:hint="eastAsia"/>
                <w:lang w:val="en-US" w:eastAsia="zh-CN"/>
              </w:rPr>
              <w:t xml:space="preserve"> for 2</w:t>
            </w:r>
            <w:r w:rsidRPr="00ED6D3A">
              <w:rPr>
                <w:rFonts w:eastAsiaTheme="minorEastAsia" w:hint="eastAsia"/>
                <w:vertAlign w:val="superscript"/>
                <w:lang w:val="en-US" w:eastAsia="zh-CN"/>
              </w:rPr>
              <w:t>nd</w:t>
            </w:r>
            <w:r w:rsidRPr="00ED6D3A">
              <w:rPr>
                <w:rFonts w:eastAsiaTheme="minorEastAsia" w:hint="eastAsia"/>
                <w:lang w:val="en-US" w:eastAsia="zh-CN"/>
              </w:rPr>
              <w:t xml:space="preserve"> round:</w:t>
            </w:r>
          </w:p>
          <w:p w14:paraId="3452607B" w14:textId="1DB11A99" w:rsidR="000970E4" w:rsidRPr="00ED6D3A" w:rsidRDefault="000970E4" w:rsidP="00460018">
            <w:pPr>
              <w:rPr>
                <w:rFonts w:eastAsiaTheme="minorEastAsia"/>
                <w:lang w:val="en-US" w:eastAsia="zh-CN"/>
              </w:rPr>
            </w:pPr>
            <w:r w:rsidRPr="00ED6D3A">
              <w:rPr>
                <w:rFonts w:eastAsiaTheme="minorEastAsia"/>
                <w:lang w:val="en-US" w:eastAsia="zh-CN"/>
              </w:rPr>
              <w:t>No need for 2</w:t>
            </w:r>
            <w:r w:rsidRPr="00ED6D3A">
              <w:rPr>
                <w:rFonts w:eastAsiaTheme="minorEastAsia"/>
                <w:vertAlign w:val="superscript"/>
                <w:lang w:val="en-US" w:eastAsia="zh-CN"/>
              </w:rPr>
              <w:t>nd</w:t>
            </w:r>
            <w:r w:rsidRPr="00ED6D3A">
              <w:rPr>
                <w:rFonts w:eastAsiaTheme="minorEastAsia"/>
                <w:lang w:val="en-US" w:eastAsia="zh-CN"/>
              </w:rPr>
              <w:t xml:space="preserve"> round.</w:t>
            </w:r>
          </w:p>
        </w:tc>
      </w:tr>
    </w:tbl>
    <w:p w14:paraId="020BEC27" w14:textId="77777777" w:rsidR="00194546" w:rsidRDefault="00194546" w:rsidP="00194546">
      <w:pPr>
        <w:rPr>
          <w:color w:val="0070C0"/>
          <w:lang w:val="en-US" w:eastAsia="zh-CN"/>
        </w:rPr>
      </w:pPr>
    </w:p>
    <w:p w14:paraId="30B9AA60" w14:textId="77777777" w:rsidR="00756651" w:rsidRDefault="001B5907">
      <w:pPr>
        <w:pStyle w:val="Heading3"/>
        <w:rPr>
          <w:sz w:val="24"/>
          <w:szCs w:val="16"/>
        </w:rPr>
      </w:pPr>
      <w:r>
        <w:rPr>
          <w:sz w:val="24"/>
          <w:szCs w:val="16"/>
        </w:rPr>
        <w:t>CRs/TPs</w:t>
      </w:r>
    </w:p>
    <w:p w14:paraId="5DC9F13A" w14:textId="77777777" w:rsidR="00756651" w:rsidRDefault="001B59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D6D3A" w:rsidRPr="00ED6D3A" w14:paraId="2D4AC8AE" w14:textId="77777777" w:rsidTr="00194546">
        <w:tc>
          <w:tcPr>
            <w:tcW w:w="1231" w:type="dxa"/>
          </w:tcPr>
          <w:p w14:paraId="27381B6F" w14:textId="77777777" w:rsidR="00756651" w:rsidRPr="00ED6D3A" w:rsidRDefault="001B5907">
            <w:pPr>
              <w:rPr>
                <w:rFonts w:eastAsiaTheme="minorEastAsia"/>
                <w:b/>
                <w:bCs/>
                <w:lang w:val="en-US" w:eastAsia="zh-CN"/>
              </w:rPr>
            </w:pPr>
            <w:r w:rsidRPr="00ED6D3A">
              <w:rPr>
                <w:rFonts w:eastAsiaTheme="minorEastAsia"/>
                <w:b/>
                <w:bCs/>
                <w:lang w:val="en-US" w:eastAsia="zh-CN"/>
              </w:rPr>
              <w:t>CR/TP number</w:t>
            </w:r>
          </w:p>
        </w:tc>
        <w:tc>
          <w:tcPr>
            <w:tcW w:w="8400" w:type="dxa"/>
          </w:tcPr>
          <w:p w14:paraId="2E81313D" w14:textId="77777777" w:rsidR="00756651" w:rsidRPr="00ED6D3A" w:rsidRDefault="001B5907">
            <w:pPr>
              <w:rPr>
                <w:rFonts w:eastAsia="MS Mincho"/>
                <w:b/>
                <w:bCs/>
                <w:lang w:val="en-US" w:eastAsia="zh-CN"/>
              </w:rPr>
            </w:pPr>
            <w:r w:rsidRPr="00ED6D3A">
              <w:rPr>
                <w:b/>
                <w:bCs/>
                <w:lang w:val="en-US" w:eastAsia="zh-CN"/>
              </w:rPr>
              <w:t xml:space="preserve">CRs/TPs </w:t>
            </w:r>
            <w:r w:rsidRPr="00ED6D3A">
              <w:rPr>
                <w:rFonts w:eastAsiaTheme="minorEastAsia"/>
                <w:b/>
                <w:bCs/>
                <w:lang w:val="en-US" w:eastAsia="zh-CN"/>
              </w:rPr>
              <w:t xml:space="preserve">Status update </w:t>
            </w:r>
            <w:r w:rsidRPr="00ED6D3A">
              <w:rPr>
                <w:rFonts w:eastAsiaTheme="minorEastAsia" w:hint="eastAsia"/>
                <w:b/>
                <w:bCs/>
                <w:lang w:val="en-US" w:eastAsia="zh-CN"/>
              </w:rPr>
              <w:t>recommendation</w:t>
            </w:r>
            <w:r w:rsidRPr="00ED6D3A">
              <w:rPr>
                <w:rFonts w:eastAsiaTheme="minorEastAsia"/>
                <w:b/>
                <w:bCs/>
                <w:lang w:val="en-US" w:eastAsia="zh-CN"/>
              </w:rPr>
              <w:t xml:space="preserve">  </w:t>
            </w:r>
          </w:p>
        </w:tc>
      </w:tr>
      <w:tr w:rsidR="00ED6D3A" w:rsidRPr="00ED6D3A" w14:paraId="11FD7C51" w14:textId="77777777" w:rsidTr="00194546">
        <w:tc>
          <w:tcPr>
            <w:tcW w:w="1231" w:type="dxa"/>
          </w:tcPr>
          <w:p w14:paraId="290174AF" w14:textId="77777777" w:rsidR="00756651" w:rsidRPr="00ED6D3A" w:rsidRDefault="001B5907">
            <w:pPr>
              <w:rPr>
                <w:rFonts w:eastAsiaTheme="minorEastAsia"/>
                <w:lang w:val="en-US" w:eastAsia="zh-CN"/>
              </w:rPr>
            </w:pPr>
            <w:r w:rsidRPr="00ED6D3A">
              <w:rPr>
                <w:rFonts w:eastAsiaTheme="minorEastAsia" w:hint="eastAsia"/>
                <w:lang w:val="en-US" w:eastAsia="zh-CN"/>
              </w:rPr>
              <w:t>XXX</w:t>
            </w:r>
          </w:p>
        </w:tc>
        <w:tc>
          <w:tcPr>
            <w:tcW w:w="8400" w:type="dxa"/>
          </w:tcPr>
          <w:p w14:paraId="37E61D44" w14:textId="77777777" w:rsidR="00756651" w:rsidRPr="00ED6D3A" w:rsidRDefault="001B5907">
            <w:pPr>
              <w:rPr>
                <w:rFonts w:eastAsiaTheme="minorEastAsia"/>
                <w:lang w:val="en-US" w:eastAsia="zh-CN"/>
              </w:rPr>
            </w:pPr>
            <w:r w:rsidRPr="00ED6D3A">
              <w:rPr>
                <w:rFonts w:eastAsiaTheme="minorEastAsia" w:hint="eastAsia"/>
                <w:lang w:val="en-US" w:eastAsia="zh-CN"/>
              </w:rPr>
              <w:t>Based on 1</w:t>
            </w:r>
            <w:r w:rsidRPr="00ED6D3A">
              <w:rPr>
                <w:rFonts w:eastAsiaTheme="minorEastAsia" w:hint="eastAsia"/>
                <w:vertAlign w:val="superscript"/>
                <w:lang w:val="en-US" w:eastAsia="zh-CN"/>
              </w:rPr>
              <w:t>st</w:t>
            </w:r>
            <w:r w:rsidRPr="00ED6D3A">
              <w:rPr>
                <w:rFonts w:eastAsiaTheme="minorEastAsia" w:hint="eastAsia"/>
                <w:lang w:val="en-US" w:eastAsia="zh-CN"/>
              </w:rPr>
              <w:t xml:space="preserve"> </w:t>
            </w:r>
            <w:r w:rsidRPr="00ED6D3A">
              <w:rPr>
                <w:rFonts w:eastAsiaTheme="minorEastAsia"/>
                <w:lang w:val="en-US" w:eastAsia="zh-CN"/>
              </w:rPr>
              <w:t xml:space="preserve">round of </w:t>
            </w:r>
            <w:r w:rsidRPr="00ED6D3A">
              <w:rPr>
                <w:rFonts w:eastAsiaTheme="minorEastAsia" w:hint="eastAsia"/>
                <w:lang w:val="en-US" w:eastAsia="zh-CN"/>
              </w:rPr>
              <w:t xml:space="preserve">comments collection, moderator </w:t>
            </w:r>
            <w:r w:rsidRPr="00ED6D3A">
              <w:rPr>
                <w:rFonts w:eastAsiaTheme="minorEastAsia"/>
                <w:lang w:val="en-US" w:eastAsia="zh-CN"/>
              </w:rPr>
              <w:t>can recommend the next steps such as “agreeable”, “to be revised”</w:t>
            </w:r>
          </w:p>
        </w:tc>
      </w:tr>
      <w:tr w:rsidR="00ED6D3A" w:rsidRPr="00ED6D3A" w14:paraId="500E4598" w14:textId="77777777" w:rsidTr="00194546">
        <w:tc>
          <w:tcPr>
            <w:tcW w:w="1231" w:type="dxa"/>
          </w:tcPr>
          <w:p w14:paraId="63F6D046" w14:textId="4658B2B4" w:rsidR="000970E4" w:rsidRPr="00ED6D3A" w:rsidRDefault="000970E4">
            <w:pPr>
              <w:rPr>
                <w:rFonts w:eastAsiaTheme="minorEastAsia"/>
                <w:lang w:val="en-US" w:eastAsia="zh-CN"/>
              </w:rPr>
            </w:pPr>
            <w:r w:rsidRPr="00ED6D3A">
              <w:rPr>
                <w:rFonts w:eastAsiaTheme="minorEastAsia"/>
                <w:lang w:val="en-US" w:eastAsia="zh-CN"/>
              </w:rPr>
              <w:t>R4-2304042</w:t>
            </w:r>
          </w:p>
        </w:tc>
        <w:tc>
          <w:tcPr>
            <w:tcW w:w="8400" w:type="dxa"/>
          </w:tcPr>
          <w:p w14:paraId="0EA0F61C" w14:textId="5799E0C5" w:rsidR="000970E4" w:rsidRPr="00ED6D3A" w:rsidRDefault="000970E4">
            <w:pPr>
              <w:rPr>
                <w:rFonts w:eastAsiaTheme="minorEastAsia"/>
                <w:lang w:val="en-US" w:eastAsia="zh-CN"/>
              </w:rPr>
            </w:pPr>
            <w:r w:rsidRPr="00ED6D3A">
              <w:rPr>
                <w:rFonts w:eastAsiaTheme="minorEastAsia"/>
                <w:lang w:val="en-US" w:eastAsia="zh-CN"/>
              </w:rPr>
              <w:t>Noted</w:t>
            </w:r>
          </w:p>
        </w:tc>
      </w:tr>
      <w:tr w:rsidR="00ED6D3A" w:rsidRPr="00ED6D3A" w14:paraId="276B5BC7" w14:textId="77777777" w:rsidTr="00194546">
        <w:tc>
          <w:tcPr>
            <w:tcW w:w="1231" w:type="dxa"/>
          </w:tcPr>
          <w:p w14:paraId="49421E8A" w14:textId="5A4AA2DE" w:rsidR="000970E4" w:rsidRPr="00ED6D3A" w:rsidRDefault="000970E4">
            <w:pPr>
              <w:rPr>
                <w:rFonts w:eastAsiaTheme="minorEastAsia"/>
                <w:lang w:val="en-US" w:eastAsia="zh-CN"/>
              </w:rPr>
            </w:pPr>
            <w:r w:rsidRPr="00ED6D3A">
              <w:rPr>
                <w:rFonts w:eastAsiaTheme="minorEastAsia"/>
                <w:lang w:val="en-US" w:eastAsia="zh-CN"/>
              </w:rPr>
              <w:lastRenderedPageBreak/>
              <w:t>R4-2304575</w:t>
            </w:r>
          </w:p>
        </w:tc>
        <w:tc>
          <w:tcPr>
            <w:tcW w:w="8400" w:type="dxa"/>
          </w:tcPr>
          <w:p w14:paraId="089A6D9A" w14:textId="420BFFB3" w:rsidR="000970E4" w:rsidRPr="00ED6D3A" w:rsidRDefault="000970E4">
            <w:pPr>
              <w:rPr>
                <w:rFonts w:eastAsiaTheme="minorEastAsia"/>
                <w:lang w:val="en-US" w:eastAsia="zh-CN"/>
              </w:rPr>
            </w:pPr>
            <w:r w:rsidRPr="00ED6D3A">
              <w:rPr>
                <w:rFonts w:eastAsiaTheme="minorEastAsia"/>
                <w:lang w:val="en-US" w:eastAsia="zh-CN"/>
              </w:rPr>
              <w:t>Noted</w:t>
            </w:r>
          </w:p>
        </w:tc>
      </w:tr>
      <w:tr w:rsidR="00ED6D3A" w:rsidRPr="00ED6D3A" w14:paraId="591AD3EC" w14:textId="77777777" w:rsidTr="00194546">
        <w:tc>
          <w:tcPr>
            <w:tcW w:w="1231" w:type="dxa"/>
          </w:tcPr>
          <w:p w14:paraId="09429199" w14:textId="3108C13B" w:rsidR="000970E4" w:rsidRPr="00ED6D3A" w:rsidRDefault="000970E4">
            <w:pPr>
              <w:rPr>
                <w:rFonts w:eastAsiaTheme="minorEastAsia"/>
                <w:lang w:val="en-US" w:eastAsia="zh-CN"/>
              </w:rPr>
            </w:pPr>
            <w:r w:rsidRPr="00ED6D3A">
              <w:rPr>
                <w:rFonts w:eastAsiaTheme="minorEastAsia"/>
                <w:lang w:val="en-US" w:eastAsia="zh-CN"/>
              </w:rPr>
              <w:t>R4-2305361</w:t>
            </w:r>
          </w:p>
        </w:tc>
        <w:tc>
          <w:tcPr>
            <w:tcW w:w="8400" w:type="dxa"/>
          </w:tcPr>
          <w:p w14:paraId="59D846A3" w14:textId="11C0AF79" w:rsidR="000970E4" w:rsidRPr="00ED6D3A" w:rsidRDefault="000970E4">
            <w:pPr>
              <w:rPr>
                <w:rFonts w:eastAsiaTheme="minorEastAsia"/>
                <w:lang w:val="en-US" w:eastAsia="zh-CN"/>
              </w:rPr>
            </w:pPr>
            <w:r w:rsidRPr="00ED6D3A">
              <w:rPr>
                <w:rFonts w:eastAsiaTheme="minorEastAsia"/>
                <w:lang w:val="en-US" w:eastAsia="zh-CN"/>
              </w:rPr>
              <w:t>Noted</w:t>
            </w:r>
          </w:p>
        </w:tc>
      </w:tr>
    </w:tbl>
    <w:p w14:paraId="4496F542" w14:textId="77777777" w:rsidR="00756651" w:rsidRDefault="00756651">
      <w:pPr>
        <w:rPr>
          <w:color w:val="0070C0"/>
          <w:lang w:val="en-US" w:eastAsia="zh-CN"/>
        </w:rPr>
      </w:pPr>
    </w:p>
    <w:p w14:paraId="6E4BC9E7" w14:textId="77777777" w:rsidR="00756651" w:rsidRPr="009D6CB6" w:rsidRDefault="001B5907">
      <w:pPr>
        <w:pStyle w:val="Heading2"/>
        <w:rPr>
          <w:lang w:val="en-US"/>
        </w:rPr>
      </w:pPr>
      <w:r w:rsidRPr="009D6CB6">
        <w:rPr>
          <w:lang w:val="en-US"/>
        </w:rPr>
        <w:t>Discussion on 2nd round (if applicable)</w:t>
      </w:r>
    </w:p>
    <w:p w14:paraId="6C8D9674" w14:textId="77777777" w:rsidR="00756651" w:rsidRDefault="001B590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A4FBE37" w14:textId="77777777" w:rsidR="000970E4" w:rsidRDefault="000970E4" w:rsidP="000970E4">
      <w:pPr>
        <w:rPr>
          <w:b/>
          <w:u w:val="single"/>
          <w:lang w:eastAsia="ko-KR"/>
        </w:rPr>
      </w:pPr>
      <w:r>
        <w:rPr>
          <w:b/>
          <w:u w:val="single"/>
          <w:lang w:eastAsia="ko-KR"/>
        </w:rPr>
        <w:t>Sub-topic #1-1:</w:t>
      </w:r>
    </w:p>
    <w:p w14:paraId="50410E15" w14:textId="2EA17B88" w:rsidR="000970E4" w:rsidRDefault="000970E4" w:rsidP="000970E4">
      <w:pPr>
        <w:rPr>
          <w:bCs/>
          <w:lang w:eastAsia="ko-KR"/>
        </w:rPr>
      </w:pPr>
      <w:r w:rsidRPr="0065778C">
        <w:rPr>
          <w:bCs/>
          <w:lang w:eastAsia="ko-KR"/>
        </w:rPr>
        <w:t xml:space="preserve">Issue 1-1: </w:t>
      </w:r>
      <w:r w:rsidRPr="000970E4">
        <w:rPr>
          <w:bCs/>
          <w:lang w:eastAsia="ko-KR"/>
        </w:rPr>
        <w:t xml:space="preserve">Further discuss and decide whether </w:t>
      </w:r>
      <w:r w:rsidR="00C674FA">
        <w:rPr>
          <w:bCs/>
          <w:lang w:eastAsia="ko-KR"/>
        </w:rPr>
        <w:t>proposal 1</w:t>
      </w:r>
      <w:r w:rsidRPr="000970E4">
        <w:rPr>
          <w:bCs/>
          <w:lang w:eastAsia="ko-KR"/>
        </w:rPr>
        <w:t xml:space="preserve"> can be agreed</w:t>
      </w:r>
      <w:r w:rsidRPr="0065778C">
        <w:rPr>
          <w:bCs/>
          <w:lang w:eastAsia="ko-KR"/>
        </w:rPr>
        <w:t>.</w:t>
      </w:r>
    </w:p>
    <w:p w14:paraId="040CEBBF" w14:textId="5A078D14" w:rsidR="00C674FA" w:rsidRPr="00B825CC" w:rsidRDefault="00C674FA" w:rsidP="00C674FA">
      <w:pPr>
        <w:pStyle w:val="ListParagraph"/>
        <w:numPr>
          <w:ilvl w:val="0"/>
          <w:numId w:val="11"/>
        </w:numPr>
        <w:ind w:firstLineChars="0"/>
        <w:rPr>
          <w:bCs/>
          <w:lang w:val="en-US" w:eastAsia="zh-CN"/>
        </w:rPr>
      </w:pPr>
      <w:r>
        <w:t>Proposal 1: No restriction related to UE coexistence has been specified for LTE 3 MHz channel bandwidth in bands 26 and 28. Further study would still be needed to confirm this. (Ericsson, MediaTek, ZTE, Huawei)</w:t>
      </w:r>
    </w:p>
    <w:p w14:paraId="6AC62E1E" w14:textId="2312D5B4" w:rsidR="000970E4" w:rsidRDefault="000970E4" w:rsidP="000970E4">
      <w:pPr>
        <w:rPr>
          <w:bCs/>
          <w:lang w:eastAsia="ko-KR"/>
        </w:rPr>
      </w:pPr>
      <w:r w:rsidRPr="0065778C">
        <w:rPr>
          <w:bCs/>
          <w:lang w:eastAsia="ko-KR"/>
        </w:rPr>
        <w:t xml:space="preserve">Issue 1-2: </w:t>
      </w:r>
      <w:r w:rsidR="00C674FA" w:rsidRPr="000970E4">
        <w:rPr>
          <w:bCs/>
          <w:lang w:eastAsia="ko-KR"/>
        </w:rPr>
        <w:t xml:space="preserve">Further discuss and decide whether </w:t>
      </w:r>
      <w:r w:rsidR="00C674FA">
        <w:rPr>
          <w:bCs/>
          <w:lang w:eastAsia="ko-KR"/>
        </w:rPr>
        <w:t>option 1</w:t>
      </w:r>
      <w:r w:rsidR="00C674FA" w:rsidRPr="000970E4">
        <w:rPr>
          <w:bCs/>
          <w:lang w:eastAsia="ko-KR"/>
        </w:rPr>
        <w:t xml:space="preserve"> can be agreed</w:t>
      </w:r>
      <w:r w:rsidRPr="0065778C">
        <w:rPr>
          <w:bCs/>
          <w:lang w:eastAsia="ko-KR"/>
        </w:rPr>
        <w:t>.</w:t>
      </w:r>
    </w:p>
    <w:p w14:paraId="745E4EE7" w14:textId="17A106FE" w:rsidR="00C674FA" w:rsidRDefault="00C674FA" w:rsidP="00ED6D3A">
      <w:pPr>
        <w:pStyle w:val="ListParagraph"/>
        <w:numPr>
          <w:ilvl w:val="0"/>
          <w:numId w:val="4"/>
        </w:numPr>
        <w:overflowPunct/>
        <w:autoSpaceDE/>
        <w:autoSpaceDN/>
        <w:adjustRightInd/>
        <w:spacing w:after="120"/>
        <w:ind w:left="709" w:firstLineChars="0"/>
        <w:textAlignment w:val="auto"/>
        <w:rPr>
          <w:rFonts w:eastAsia="SimSun"/>
          <w:szCs w:val="24"/>
          <w:lang w:eastAsia="zh-CN"/>
        </w:rPr>
      </w:pPr>
      <w:r>
        <w:t>Option 1: For ACS, 33dBc could be used and the requirement could be specified as done for LTE. (Ericsson, Qualcomm, Apple, ZTE, Nokia, Huawei)</w:t>
      </w:r>
    </w:p>
    <w:tbl>
      <w:tblPr>
        <w:tblStyle w:val="TableGrid"/>
        <w:tblW w:w="0" w:type="auto"/>
        <w:tblLook w:val="04A0" w:firstRow="1" w:lastRow="0" w:firstColumn="1" w:lastColumn="0" w:noHBand="0" w:noVBand="1"/>
      </w:tblPr>
      <w:tblGrid>
        <w:gridCol w:w="1236"/>
        <w:gridCol w:w="8395"/>
      </w:tblGrid>
      <w:tr w:rsidR="000970E4" w14:paraId="1CAA501C" w14:textId="77777777" w:rsidTr="00FE31A7">
        <w:tc>
          <w:tcPr>
            <w:tcW w:w="1236" w:type="dxa"/>
          </w:tcPr>
          <w:p w14:paraId="7E3B1631" w14:textId="77777777" w:rsidR="000970E4" w:rsidRDefault="000970E4" w:rsidP="00460018">
            <w:pPr>
              <w:spacing w:after="120"/>
              <w:rPr>
                <w:rFonts w:eastAsiaTheme="minorEastAsia"/>
                <w:b/>
                <w:bCs/>
                <w:lang w:val="en-US" w:eastAsia="zh-CN"/>
              </w:rPr>
            </w:pPr>
            <w:r>
              <w:rPr>
                <w:rFonts w:eastAsiaTheme="minorEastAsia"/>
                <w:b/>
                <w:bCs/>
                <w:lang w:val="en-US" w:eastAsia="zh-CN"/>
              </w:rPr>
              <w:t>Company</w:t>
            </w:r>
          </w:p>
        </w:tc>
        <w:tc>
          <w:tcPr>
            <w:tcW w:w="8395" w:type="dxa"/>
          </w:tcPr>
          <w:p w14:paraId="3BCF5986" w14:textId="77777777" w:rsidR="000970E4" w:rsidRDefault="000970E4" w:rsidP="00460018">
            <w:pPr>
              <w:spacing w:after="120"/>
              <w:rPr>
                <w:rFonts w:eastAsiaTheme="minorEastAsia"/>
                <w:b/>
                <w:bCs/>
                <w:lang w:val="en-US" w:eastAsia="zh-CN"/>
              </w:rPr>
            </w:pPr>
            <w:r>
              <w:rPr>
                <w:rFonts w:eastAsiaTheme="minorEastAsia"/>
                <w:b/>
                <w:bCs/>
                <w:lang w:val="en-US" w:eastAsia="zh-CN"/>
              </w:rPr>
              <w:t>Comments</w:t>
            </w:r>
          </w:p>
        </w:tc>
      </w:tr>
      <w:tr w:rsidR="000970E4" w14:paraId="1D140B7E" w14:textId="77777777" w:rsidTr="00FE31A7">
        <w:tc>
          <w:tcPr>
            <w:tcW w:w="1236" w:type="dxa"/>
          </w:tcPr>
          <w:p w14:paraId="4CD00143" w14:textId="7A961635" w:rsidR="000970E4" w:rsidRDefault="008F70A6" w:rsidP="00460018">
            <w:pPr>
              <w:spacing w:after="120"/>
              <w:rPr>
                <w:rFonts w:eastAsiaTheme="minorEastAsia"/>
                <w:lang w:val="en-US" w:eastAsia="zh-CN"/>
              </w:rPr>
            </w:pPr>
            <w:r>
              <w:rPr>
                <w:rFonts w:eastAsiaTheme="minorEastAsia"/>
                <w:lang w:val="en-US" w:eastAsia="zh-CN"/>
              </w:rPr>
              <w:t>Nokia</w:t>
            </w:r>
          </w:p>
        </w:tc>
        <w:tc>
          <w:tcPr>
            <w:tcW w:w="8395" w:type="dxa"/>
          </w:tcPr>
          <w:p w14:paraId="62CD3EEE" w14:textId="1C23E882" w:rsidR="000970E4" w:rsidRDefault="000970E4"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sidR="008F70A6">
              <w:rPr>
                <w:rFonts w:eastAsiaTheme="minorEastAsia"/>
                <w:lang w:val="en-US" w:eastAsia="zh-CN"/>
              </w:rPr>
              <w:t>No change needed before Japanese regulation is decided</w:t>
            </w:r>
          </w:p>
          <w:p w14:paraId="0D2D4746" w14:textId="7AEC1FA6" w:rsidR="000970E4" w:rsidRDefault="000970E4" w:rsidP="00460018">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sidR="008F70A6">
              <w:rPr>
                <w:rFonts w:eastAsiaTheme="minorEastAsia"/>
                <w:lang w:val="en-US" w:eastAsia="zh-CN"/>
              </w:rPr>
              <w:t xml:space="preserve"> Option 1 is </w:t>
            </w:r>
            <w:r w:rsidR="00CA34B0">
              <w:rPr>
                <w:rFonts w:eastAsiaTheme="minorEastAsia"/>
                <w:lang w:val="en-US" w:eastAsia="zh-CN"/>
              </w:rPr>
              <w:t>agreeable</w:t>
            </w:r>
          </w:p>
        </w:tc>
      </w:tr>
      <w:tr w:rsidR="005425C1" w14:paraId="1959A82E" w14:textId="77777777" w:rsidTr="00FE31A7">
        <w:tc>
          <w:tcPr>
            <w:tcW w:w="1236" w:type="dxa"/>
          </w:tcPr>
          <w:p w14:paraId="622C93A0" w14:textId="4BF14C4E" w:rsidR="005425C1" w:rsidDel="008F70A6" w:rsidRDefault="005425C1" w:rsidP="00460018">
            <w:pPr>
              <w:spacing w:after="120"/>
              <w:rPr>
                <w:rFonts w:eastAsiaTheme="minorEastAsia"/>
                <w:lang w:val="en-US" w:eastAsia="zh-CN"/>
              </w:rPr>
            </w:pPr>
            <w:r>
              <w:rPr>
                <w:rFonts w:eastAsiaTheme="minorEastAsia"/>
                <w:lang w:val="en-US" w:eastAsia="zh-CN"/>
              </w:rPr>
              <w:t>Qualcomm</w:t>
            </w:r>
          </w:p>
        </w:tc>
        <w:tc>
          <w:tcPr>
            <w:tcW w:w="8395" w:type="dxa"/>
          </w:tcPr>
          <w:p w14:paraId="33C43F36" w14:textId="77777777" w:rsidR="005425C1" w:rsidRDefault="005425C1" w:rsidP="00460018">
            <w:pPr>
              <w:spacing w:after="120"/>
              <w:rPr>
                <w:rFonts w:eastAsiaTheme="minorEastAsia"/>
                <w:lang w:val="en-US" w:eastAsia="zh-CN"/>
              </w:rPr>
            </w:pPr>
            <w:r>
              <w:rPr>
                <w:rFonts w:eastAsiaTheme="minorEastAsia"/>
                <w:lang w:val="en-US" w:eastAsia="zh-CN"/>
              </w:rPr>
              <w:t>Issue 1-1: Ok with proposal 1</w:t>
            </w:r>
          </w:p>
          <w:p w14:paraId="63283A83" w14:textId="4F9622B9" w:rsidR="005425C1" w:rsidRDefault="005425C1" w:rsidP="00460018">
            <w:pPr>
              <w:spacing w:after="120"/>
              <w:rPr>
                <w:rFonts w:eastAsiaTheme="minorEastAsia"/>
                <w:lang w:val="en-US" w:eastAsia="zh-CN"/>
              </w:rPr>
            </w:pPr>
            <w:r>
              <w:rPr>
                <w:rFonts w:eastAsiaTheme="minorEastAsia"/>
                <w:lang w:val="en-US" w:eastAsia="zh-CN"/>
              </w:rPr>
              <w:t>Issue 1-2: Ok with option 1.</w:t>
            </w:r>
          </w:p>
        </w:tc>
      </w:tr>
      <w:tr w:rsidR="004572E5" w14:paraId="2D47EF36" w14:textId="77777777" w:rsidTr="00FE31A7">
        <w:tc>
          <w:tcPr>
            <w:tcW w:w="1236" w:type="dxa"/>
          </w:tcPr>
          <w:p w14:paraId="71E00AB4" w14:textId="7C150CBC" w:rsidR="004572E5" w:rsidRDefault="004572E5" w:rsidP="004572E5">
            <w:pPr>
              <w:spacing w:after="120"/>
              <w:rPr>
                <w:rFonts w:eastAsiaTheme="minorEastAsia"/>
                <w:lang w:val="en-US" w:eastAsia="zh-CN"/>
              </w:rPr>
            </w:pPr>
            <w:r>
              <w:rPr>
                <w:rFonts w:eastAsiaTheme="minorEastAsia"/>
                <w:lang w:val="en-US" w:eastAsia="zh-CN"/>
              </w:rPr>
              <w:t>Ericsson</w:t>
            </w:r>
          </w:p>
        </w:tc>
        <w:tc>
          <w:tcPr>
            <w:tcW w:w="8395" w:type="dxa"/>
          </w:tcPr>
          <w:p w14:paraId="3B079766" w14:textId="0FDEC848" w:rsidR="004572E5" w:rsidRDefault="004572E5" w:rsidP="004572E5">
            <w:pPr>
              <w:spacing w:after="120"/>
              <w:rPr>
                <w:rFonts w:eastAsiaTheme="minorEastAsia"/>
                <w:lang w:val="en-US" w:eastAsia="zh-CN"/>
              </w:rPr>
            </w:pPr>
            <w:r>
              <w:rPr>
                <w:rFonts w:eastAsiaTheme="minorEastAsia"/>
                <w:lang w:val="en-US" w:eastAsia="zh-CN"/>
              </w:rPr>
              <w:t>Issue 1-2: agree with option 1</w:t>
            </w:r>
          </w:p>
        </w:tc>
      </w:tr>
      <w:tr w:rsidR="0010731F" w14:paraId="42B7C00C" w14:textId="77777777" w:rsidTr="00FE31A7">
        <w:tc>
          <w:tcPr>
            <w:tcW w:w="1236" w:type="dxa"/>
          </w:tcPr>
          <w:p w14:paraId="5E4E7412" w14:textId="6E487343" w:rsidR="0010731F" w:rsidRDefault="0010731F" w:rsidP="004572E5">
            <w:pPr>
              <w:spacing w:after="120"/>
              <w:rPr>
                <w:rFonts w:eastAsiaTheme="minorEastAsia"/>
                <w:lang w:val="en-US" w:eastAsia="zh-CN"/>
              </w:rPr>
            </w:pPr>
            <w:r>
              <w:rPr>
                <w:rFonts w:eastAsiaTheme="minorEastAsia"/>
                <w:lang w:val="en-US" w:eastAsia="zh-CN"/>
              </w:rPr>
              <w:t>MediaTek</w:t>
            </w:r>
          </w:p>
        </w:tc>
        <w:tc>
          <w:tcPr>
            <w:tcW w:w="8395" w:type="dxa"/>
          </w:tcPr>
          <w:p w14:paraId="78BD7245" w14:textId="098EE522" w:rsidR="0010731F" w:rsidRDefault="0010731F" w:rsidP="004572E5">
            <w:pPr>
              <w:spacing w:after="120"/>
              <w:rPr>
                <w:rFonts w:eastAsiaTheme="minorEastAsia"/>
                <w:lang w:val="en-US" w:eastAsia="zh-CN"/>
              </w:rPr>
            </w:pPr>
            <w:r>
              <w:rPr>
                <w:rFonts w:eastAsiaTheme="minorEastAsia"/>
                <w:lang w:val="en-US" w:eastAsia="zh-CN"/>
              </w:rPr>
              <w:t>Issue 1-1: Agree with Proposal 1.</w:t>
            </w:r>
          </w:p>
          <w:p w14:paraId="02C7B6AD" w14:textId="2B85D90F" w:rsidR="0010731F" w:rsidRDefault="0010731F" w:rsidP="004572E5">
            <w:pPr>
              <w:spacing w:after="120"/>
              <w:rPr>
                <w:rFonts w:eastAsiaTheme="minorEastAsia"/>
                <w:lang w:val="en-US" w:eastAsia="zh-CN"/>
              </w:rPr>
            </w:pPr>
            <w:r>
              <w:rPr>
                <w:rFonts w:eastAsiaTheme="minorEastAsia"/>
                <w:lang w:val="en-US" w:eastAsia="zh-CN"/>
              </w:rPr>
              <w:t>Issue 1-2: Ok with Option 1 for normal operation (i.e., the scenario where there are 15 PRBs usable for 3MHz).</w:t>
            </w:r>
          </w:p>
        </w:tc>
      </w:tr>
      <w:tr w:rsidR="00FE31A7" w14:paraId="3687F534" w14:textId="77777777" w:rsidTr="00FE31A7">
        <w:tc>
          <w:tcPr>
            <w:tcW w:w="1236" w:type="dxa"/>
          </w:tcPr>
          <w:p w14:paraId="091E68FD" w14:textId="18D694A6" w:rsidR="00FE31A7" w:rsidRDefault="00FE31A7" w:rsidP="004572E5">
            <w:pPr>
              <w:spacing w:after="120"/>
              <w:rPr>
                <w:rFonts w:eastAsiaTheme="minorEastAsia"/>
                <w:lang w:val="en-US" w:eastAsia="zh-CN"/>
              </w:rPr>
            </w:pPr>
            <w:r>
              <w:rPr>
                <w:rFonts w:eastAsiaTheme="minorEastAsia"/>
                <w:lang w:val="en-US" w:eastAsia="zh-CN"/>
              </w:rPr>
              <w:t>Huawei</w:t>
            </w:r>
          </w:p>
        </w:tc>
        <w:tc>
          <w:tcPr>
            <w:tcW w:w="8395" w:type="dxa"/>
          </w:tcPr>
          <w:p w14:paraId="11158A5A" w14:textId="77777777" w:rsidR="00FE31A7" w:rsidRDefault="00FE31A7" w:rsidP="004572E5">
            <w:pPr>
              <w:spacing w:after="120"/>
              <w:rPr>
                <w:bCs/>
                <w:lang w:eastAsia="ko-KR"/>
              </w:rPr>
            </w:pPr>
            <w:r w:rsidRPr="0065778C">
              <w:rPr>
                <w:bCs/>
                <w:lang w:eastAsia="ko-KR"/>
              </w:rPr>
              <w:t>Issue 1-1:</w:t>
            </w:r>
            <w:r>
              <w:rPr>
                <w:bCs/>
                <w:lang w:eastAsia="ko-KR"/>
              </w:rPr>
              <w:t xml:space="preserve"> Agree with Proposal 1</w:t>
            </w:r>
          </w:p>
          <w:p w14:paraId="5E3C53F3" w14:textId="0713B30B" w:rsidR="00FE31A7" w:rsidRDefault="00FE31A7" w:rsidP="00FE31A7">
            <w:pPr>
              <w:spacing w:after="120"/>
              <w:rPr>
                <w:bCs/>
                <w:lang w:eastAsia="ko-KR"/>
              </w:rPr>
            </w:pPr>
            <w:r w:rsidRPr="0065778C">
              <w:rPr>
                <w:bCs/>
                <w:lang w:eastAsia="ko-KR"/>
              </w:rPr>
              <w:t>Issue 1-</w:t>
            </w:r>
            <w:r>
              <w:rPr>
                <w:bCs/>
                <w:lang w:eastAsia="ko-KR"/>
              </w:rPr>
              <w:t>2</w:t>
            </w:r>
            <w:r w:rsidRPr="0065778C">
              <w:rPr>
                <w:bCs/>
                <w:lang w:eastAsia="ko-KR"/>
              </w:rPr>
              <w:t>:</w:t>
            </w:r>
            <w:r>
              <w:rPr>
                <w:bCs/>
                <w:lang w:eastAsia="ko-KR"/>
              </w:rPr>
              <w:t xml:space="preserve"> Agree with Proposal 2</w:t>
            </w:r>
          </w:p>
          <w:p w14:paraId="6EAE79EA" w14:textId="79E2E91A" w:rsidR="00FE31A7" w:rsidRPr="00B825CC" w:rsidRDefault="00FE31A7" w:rsidP="004572E5">
            <w:pPr>
              <w:spacing w:after="120"/>
              <w:rPr>
                <w:rFonts w:eastAsiaTheme="minorEastAsia"/>
                <w:lang w:eastAsia="zh-CN"/>
              </w:rPr>
            </w:pPr>
          </w:p>
        </w:tc>
      </w:tr>
    </w:tbl>
    <w:p w14:paraId="0ED1E3F1" w14:textId="02695493" w:rsidR="00756651" w:rsidRDefault="00756651">
      <w:pPr>
        <w:rPr>
          <w:color w:val="0070C0"/>
          <w:lang w:val="en-US" w:eastAsia="zh-CN"/>
        </w:rPr>
      </w:pPr>
    </w:p>
    <w:p w14:paraId="39A8CFAF" w14:textId="77777777" w:rsidR="00B75CD1" w:rsidRDefault="00B75CD1" w:rsidP="00B75CD1">
      <w:pPr>
        <w:pStyle w:val="Heading2"/>
      </w:pPr>
      <w:proofErr w:type="spellStart"/>
      <w:r>
        <w:t>Summary</w:t>
      </w:r>
      <w:proofErr w:type="spellEnd"/>
      <w:r>
        <w:rPr>
          <w:rFonts w:hint="eastAsia"/>
        </w:rPr>
        <w:t xml:space="preserve"> for </w:t>
      </w:r>
      <w:r>
        <w:t>2nd</w:t>
      </w:r>
      <w:r>
        <w:rPr>
          <w:rFonts w:hint="eastAsia"/>
        </w:rPr>
        <w:t xml:space="preserve"> round </w:t>
      </w:r>
    </w:p>
    <w:p w14:paraId="1C345121" w14:textId="77777777" w:rsidR="00B75CD1" w:rsidRDefault="00B75CD1" w:rsidP="00B75CD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0" w:type="auto"/>
        <w:tblLook w:val="04A0" w:firstRow="1" w:lastRow="0" w:firstColumn="1" w:lastColumn="0" w:noHBand="0" w:noVBand="1"/>
      </w:tblPr>
      <w:tblGrid>
        <w:gridCol w:w="1224"/>
        <w:gridCol w:w="8407"/>
      </w:tblGrid>
      <w:tr w:rsidR="00B75CD1" w14:paraId="133438AB" w14:textId="77777777" w:rsidTr="001B3B04">
        <w:tc>
          <w:tcPr>
            <w:tcW w:w="1224" w:type="dxa"/>
          </w:tcPr>
          <w:p w14:paraId="1E192FB0" w14:textId="77777777" w:rsidR="00B75CD1" w:rsidRDefault="00B75CD1" w:rsidP="001B3B04">
            <w:pPr>
              <w:rPr>
                <w:rFonts w:eastAsiaTheme="minorEastAsia"/>
                <w:b/>
                <w:bCs/>
                <w:lang w:val="en-US" w:eastAsia="zh-CN"/>
              </w:rPr>
            </w:pPr>
          </w:p>
        </w:tc>
        <w:tc>
          <w:tcPr>
            <w:tcW w:w="8407" w:type="dxa"/>
          </w:tcPr>
          <w:p w14:paraId="47473E77" w14:textId="77777777" w:rsidR="00B75CD1" w:rsidRDefault="00B75CD1" w:rsidP="001B3B04">
            <w:pPr>
              <w:rPr>
                <w:rFonts w:eastAsiaTheme="minorEastAsia"/>
                <w:b/>
                <w:bCs/>
                <w:lang w:val="en-US" w:eastAsia="zh-CN"/>
              </w:rPr>
            </w:pPr>
            <w:r>
              <w:rPr>
                <w:rFonts w:eastAsiaTheme="minorEastAsia"/>
                <w:b/>
                <w:bCs/>
                <w:lang w:val="en-US" w:eastAsia="zh-CN"/>
              </w:rPr>
              <w:t xml:space="preserve">Status summary </w:t>
            </w:r>
          </w:p>
        </w:tc>
      </w:tr>
      <w:tr w:rsidR="00B75CD1" w14:paraId="33CD5EB0" w14:textId="77777777" w:rsidTr="001B3B04">
        <w:tc>
          <w:tcPr>
            <w:tcW w:w="1224" w:type="dxa"/>
          </w:tcPr>
          <w:p w14:paraId="556EBF01" w14:textId="77777777" w:rsidR="00B75CD1" w:rsidRDefault="00B75CD1" w:rsidP="00B75CD1">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tc>
        <w:tc>
          <w:tcPr>
            <w:tcW w:w="8407" w:type="dxa"/>
          </w:tcPr>
          <w:p w14:paraId="20CA9F7A" w14:textId="77777777" w:rsidR="00B75CD1" w:rsidRDefault="00B75CD1" w:rsidP="00B75CD1">
            <w:pPr>
              <w:rPr>
                <w:rFonts w:eastAsiaTheme="minorEastAsia"/>
                <w:iCs/>
                <w:lang w:val="en-US" w:eastAsia="zh-CN"/>
              </w:rPr>
            </w:pPr>
            <w:r>
              <w:rPr>
                <w:rFonts w:eastAsiaTheme="minorEastAsia" w:hint="eastAsia"/>
                <w:iCs/>
                <w:lang w:val="en-US" w:eastAsia="zh-CN"/>
              </w:rPr>
              <w:t>Tentative agreements:</w:t>
            </w:r>
          </w:p>
          <w:p w14:paraId="14A25CC3" w14:textId="0EA70676" w:rsidR="00B75CD1" w:rsidRDefault="00B75CD1" w:rsidP="00B75CD1">
            <w:pPr>
              <w:rPr>
                <w:rFonts w:eastAsiaTheme="minorEastAsia"/>
                <w:iCs/>
                <w:lang w:val="en-US" w:eastAsia="zh-CN"/>
              </w:rPr>
            </w:pPr>
            <w:r>
              <w:rPr>
                <w:rFonts w:eastAsiaTheme="minorEastAsia"/>
                <w:iCs/>
                <w:lang w:val="en-US" w:eastAsia="zh-CN"/>
              </w:rPr>
              <w:t>Five companies were fine with proposal 1, this should be included in the WF.</w:t>
            </w:r>
          </w:p>
        </w:tc>
      </w:tr>
      <w:tr w:rsidR="00B75CD1" w14:paraId="7548DE6A" w14:textId="77777777" w:rsidTr="001B3B04">
        <w:tc>
          <w:tcPr>
            <w:tcW w:w="1224" w:type="dxa"/>
          </w:tcPr>
          <w:p w14:paraId="68B6421A" w14:textId="77777777" w:rsidR="00B75CD1" w:rsidRDefault="00B75CD1" w:rsidP="00B75CD1">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1-2</w:t>
            </w:r>
          </w:p>
        </w:tc>
        <w:tc>
          <w:tcPr>
            <w:tcW w:w="8407" w:type="dxa"/>
          </w:tcPr>
          <w:p w14:paraId="3403DDDB" w14:textId="77777777" w:rsidR="00B75CD1" w:rsidRDefault="00B75CD1" w:rsidP="00B75CD1">
            <w:pPr>
              <w:rPr>
                <w:rFonts w:eastAsiaTheme="minorEastAsia"/>
                <w:iCs/>
                <w:lang w:val="en-US" w:eastAsia="zh-CN"/>
              </w:rPr>
            </w:pPr>
            <w:r>
              <w:rPr>
                <w:rFonts w:eastAsiaTheme="minorEastAsia" w:hint="eastAsia"/>
                <w:iCs/>
                <w:lang w:val="en-US" w:eastAsia="zh-CN"/>
              </w:rPr>
              <w:t>Tentative agreements:</w:t>
            </w:r>
          </w:p>
          <w:p w14:paraId="3312DA2E" w14:textId="49084C7B" w:rsidR="00B75CD1" w:rsidRDefault="00B75CD1" w:rsidP="00B75CD1">
            <w:pPr>
              <w:rPr>
                <w:rFonts w:eastAsiaTheme="minorEastAsia"/>
                <w:iCs/>
                <w:lang w:val="en-US" w:eastAsia="zh-CN"/>
              </w:rPr>
            </w:pPr>
            <w:r>
              <w:rPr>
                <w:rFonts w:eastAsiaTheme="minorEastAsia"/>
                <w:iCs/>
                <w:lang w:val="en-US" w:eastAsia="zh-CN"/>
              </w:rPr>
              <w:t>Five companies were fine with option 1, this should be included in the WF.</w:t>
            </w:r>
          </w:p>
        </w:tc>
      </w:tr>
    </w:tbl>
    <w:p w14:paraId="25225B83" w14:textId="77777777" w:rsidR="00756651" w:rsidRDefault="001B5907">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21D6497" w14:textId="77777777" w:rsidR="00756651" w:rsidRDefault="001B5907">
      <w:pPr>
        <w:pStyle w:val="Heading2"/>
      </w:pPr>
      <w:r>
        <w:rPr>
          <w:rFonts w:hint="eastAsia"/>
        </w:rPr>
        <w:t>1st</w:t>
      </w:r>
      <w:r>
        <w:t xml:space="preserve"> </w:t>
      </w:r>
      <w:r>
        <w:rPr>
          <w:rFonts w:hint="eastAsia"/>
        </w:rPr>
        <w:t xml:space="preserve">round </w:t>
      </w:r>
    </w:p>
    <w:p w14:paraId="2CA8D0F2" w14:textId="77777777" w:rsidR="00756651" w:rsidRDefault="001B590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ED6D3A" w:rsidRPr="00ED6D3A" w14:paraId="5865DEFC" w14:textId="77777777">
        <w:tc>
          <w:tcPr>
            <w:tcW w:w="696" w:type="pct"/>
          </w:tcPr>
          <w:p w14:paraId="63649074" w14:textId="77777777" w:rsidR="00756651" w:rsidRPr="00ED6D3A" w:rsidRDefault="001B5907">
            <w:pPr>
              <w:spacing w:after="120"/>
              <w:rPr>
                <w:rFonts w:eastAsiaTheme="minorEastAsia"/>
                <w:b/>
                <w:bCs/>
                <w:lang w:val="en-US" w:eastAsia="zh-CN"/>
              </w:rPr>
            </w:pPr>
            <w:r w:rsidRPr="00ED6D3A">
              <w:rPr>
                <w:rFonts w:eastAsiaTheme="minorEastAsia" w:hint="eastAsia"/>
                <w:b/>
                <w:bCs/>
                <w:lang w:val="en-US" w:eastAsia="zh-CN"/>
              </w:rPr>
              <w:t>Ne</w:t>
            </w:r>
            <w:r w:rsidRPr="00ED6D3A">
              <w:rPr>
                <w:rFonts w:eastAsiaTheme="minorEastAsia"/>
                <w:b/>
                <w:bCs/>
                <w:lang w:val="en-US" w:eastAsia="zh-CN"/>
              </w:rPr>
              <w:t xml:space="preserve">w </w:t>
            </w:r>
            <w:proofErr w:type="spellStart"/>
            <w:r w:rsidRPr="00ED6D3A">
              <w:rPr>
                <w:rFonts w:eastAsiaTheme="minorEastAsia"/>
                <w:b/>
                <w:bCs/>
                <w:lang w:val="en-US" w:eastAsia="zh-CN"/>
              </w:rPr>
              <w:t>Tdoc</w:t>
            </w:r>
            <w:proofErr w:type="spellEnd"/>
            <w:r w:rsidRPr="00ED6D3A">
              <w:rPr>
                <w:rFonts w:eastAsiaTheme="minorEastAsia"/>
                <w:b/>
                <w:bCs/>
                <w:lang w:val="en-US" w:eastAsia="zh-CN"/>
              </w:rPr>
              <w:t xml:space="preserve"> number</w:t>
            </w:r>
          </w:p>
        </w:tc>
        <w:tc>
          <w:tcPr>
            <w:tcW w:w="2130" w:type="pct"/>
          </w:tcPr>
          <w:p w14:paraId="2406A95B" w14:textId="77777777" w:rsidR="00756651" w:rsidRPr="00ED6D3A" w:rsidRDefault="001B5907">
            <w:pPr>
              <w:spacing w:after="120"/>
              <w:rPr>
                <w:b/>
                <w:bCs/>
                <w:lang w:val="en-US" w:eastAsia="zh-CN"/>
              </w:rPr>
            </w:pPr>
            <w:r w:rsidRPr="00ED6D3A">
              <w:rPr>
                <w:b/>
                <w:bCs/>
                <w:lang w:val="en-US" w:eastAsia="zh-CN"/>
              </w:rPr>
              <w:t>Title</w:t>
            </w:r>
          </w:p>
        </w:tc>
        <w:tc>
          <w:tcPr>
            <w:tcW w:w="807" w:type="pct"/>
          </w:tcPr>
          <w:p w14:paraId="2E9BBB29" w14:textId="77777777" w:rsidR="00756651" w:rsidRPr="00ED6D3A" w:rsidRDefault="001B5907">
            <w:pPr>
              <w:spacing w:after="120"/>
              <w:rPr>
                <w:b/>
                <w:bCs/>
                <w:lang w:val="en-US" w:eastAsia="zh-CN"/>
              </w:rPr>
            </w:pPr>
            <w:r w:rsidRPr="00ED6D3A">
              <w:rPr>
                <w:b/>
                <w:bCs/>
                <w:lang w:val="en-US" w:eastAsia="zh-CN"/>
              </w:rPr>
              <w:t>Source</w:t>
            </w:r>
          </w:p>
        </w:tc>
        <w:tc>
          <w:tcPr>
            <w:tcW w:w="1366" w:type="pct"/>
          </w:tcPr>
          <w:p w14:paraId="2767E917" w14:textId="77777777" w:rsidR="00756651" w:rsidRPr="00ED6D3A" w:rsidRDefault="001B5907">
            <w:pPr>
              <w:spacing w:after="120"/>
              <w:rPr>
                <w:b/>
                <w:bCs/>
                <w:lang w:val="en-US" w:eastAsia="zh-CN"/>
              </w:rPr>
            </w:pPr>
            <w:r w:rsidRPr="00ED6D3A">
              <w:rPr>
                <w:b/>
                <w:bCs/>
                <w:lang w:val="en-US" w:eastAsia="zh-CN"/>
              </w:rPr>
              <w:t>Comments</w:t>
            </w:r>
          </w:p>
        </w:tc>
      </w:tr>
      <w:tr w:rsidR="00ED6D3A" w:rsidRPr="00ED6D3A" w14:paraId="79C77607" w14:textId="77777777">
        <w:tc>
          <w:tcPr>
            <w:tcW w:w="696" w:type="pct"/>
          </w:tcPr>
          <w:p w14:paraId="57285C43" w14:textId="77777777" w:rsidR="00756651" w:rsidRPr="00ED6D3A" w:rsidRDefault="00756651">
            <w:pPr>
              <w:spacing w:after="120"/>
              <w:rPr>
                <w:rFonts w:eastAsiaTheme="minorEastAsia"/>
                <w:lang w:val="en-US" w:eastAsia="zh-CN"/>
              </w:rPr>
            </w:pPr>
          </w:p>
        </w:tc>
        <w:tc>
          <w:tcPr>
            <w:tcW w:w="2130" w:type="pct"/>
          </w:tcPr>
          <w:p w14:paraId="426853B3" w14:textId="77777777" w:rsidR="00756651" w:rsidRPr="00ED6D3A" w:rsidRDefault="001B5907">
            <w:pPr>
              <w:spacing w:after="120"/>
              <w:rPr>
                <w:rFonts w:eastAsiaTheme="minorEastAsia"/>
                <w:lang w:val="en-US" w:eastAsia="zh-CN"/>
              </w:rPr>
            </w:pPr>
            <w:r w:rsidRPr="00ED6D3A">
              <w:rPr>
                <w:rFonts w:eastAsiaTheme="minorEastAsia"/>
                <w:lang w:val="en-US" w:eastAsia="zh-CN"/>
              </w:rPr>
              <w:t>WF on …</w:t>
            </w:r>
          </w:p>
        </w:tc>
        <w:tc>
          <w:tcPr>
            <w:tcW w:w="807" w:type="pct"/>
          </w:tcPr>
          <w:p w14:paraId="375FE04E" w14:textId="77777777" w:rsidR="00756651" w:rsidRPr="00ED6D3A" w:rsidRDefault="001B5907">
            <w:pPr>
              <w:spacing w:after="120"/>
              <w:rPr>
                <w:rFonts w:eastAsiaTheme="minorEastAsia"/>
                <w:lang w:val="en-US" w:eastAsia="zh-CN"/>
              </w:rPr>
            </w:pPr>
            <w:r w:rsidRPr="00ED6D3A">
              <w:rPr>
                <w:rFonts w:eastAsiaTheme="minorEastAsia"/>
                <w:lang w:val="en-US" w:eastAsia="zh-CN"/>
              </w:rPr>
              <w:t>YYY</w:t>
            </w:r>
          </w:p>
        </w:tc>
        <w:tc>
          <w:tcPr>
            <w:tcW w:w="1366" w:type="pct"/>
          </w:tcPr>
          <w:p w14:paraId="742CE7D9" w14:textId="77777777" w:rsidR="00756651" w:rsidRPr="00ED6D3A" w:rsidRDefault="00756651">
            <w:pPr>
              <w:spacing w:after="120"/>
              <w:rPr>
                <w:rFonts w:eastAsiaTheme="minorEastAsia"/>
                <w:lang w:val="en-US" w:eastAsia="zh-CN"/>
              </w:rPr>
            </w:pPr>
          </w:p>
        </w:tc>
      </w:tr>
      <w:tr w:rsidR="00ED6D3A" w:rsidRPr="00ED6D3A" w14:paraId="188EA330" w14:textId="77777777">
        <w:tc>
          <w:tcPr>
            <w:tcW w:w="696" w:type="pct"/>
          </w:tcPr>
          <w:p w14:paraId="7407D0AB" w14:textId="77777777" w:rsidR="00756651" w:rsidRPr="00ED6D3A" w:rsidRDefault="00756651">
            <w:pPr>
              <w:spacing w:after="120"/>
              <w:rPr>
                <w:rFonts w:eastAsiaTheme="minorEastAsia"/>
                <w:lang w:val="en-US" w:eastAsia="zh-CN"/>
              </w:rPr>
            </w:pPr>
          </w:p>
        </w:tc>
        <w:tc>
          <w:tcPr>
            <w:tcW w:w="2130" w:type="pct"/>
          </w:tcPr>
          <w:p w14:paraId="6ADD2023" w14:textId="77777777" w:rsidR="00756651" w:rsidRPr="00ED6D3A" w:rsidRDefault="001B5907">
            <w:pPr>
              <w:spacing w:after="120"/>
              <w:rPr>
                <w:rFonts w:eastAsiaTheme="minorEastAsia"/>
                <w:lang w:val="en-US" w:eastAsia="zh-CN"/>
              </w:rPr>
            </w:pPr>
            <w:r w:rsidRPr="00ED6D3A">
              <w:rPr>
                <w:rFonts w:eastAsiaTheme="minorEastAsia"/>
                <w:lang w:val="en-US" w:eastAsia="zh-CN"/>
              </w:rPr>
              <w:t>LS on …</w:t>
            </w:r>
          </w:p>
        </w:tc>
        <w:tc>
          <w:tcPr>
            <w:tcW w:w="807" w:type="pct"/>
          </w:tcPr>
          <w:p w14:paraId="4026CDD5" w14:textId="77777777" w:rsidR="00756651" w:rsidRPr="00ED6D3A" w:rsidRDefault="001B5907">
            <w:pPr>
              <w:spacing w:after="120"/>
              <w:rPr>
                <w:rFonts w:eastAsiaTheme="minorEastAsia"/>
                <w:lang w:val="en-US" w:eastAsia="zh-CN"/>
              </w:rPr>
            </w:pPr>
            <w:r w:rsidRPr="00ED6D3A">
              <w:rPr>
                <w:rFonts w:eastAsiaTheme="minorEastAsia"/>
                <w:lang w:val="en-US" w:eastAsia="zh-CN"/>
              </w:rPr>
              <w:t>ZZZ</w:t>
            </w:r>
          </w:p>
        </w:tc>
        <w:tc>
          <w:tcPr>
            <w:tcW w:w="1366" w:type="pct"/>
          </w:tcPr>
          <w:p w14:paraId="2BB34C9B" w14:textId="77777777" w:rsidR="00756651" w:rsidRPr="00ED6D3A" w:rsidRDefault="001B5907">
            <w:pPr>
              <w:spacing w:after="120"/>
              <w:rPr>
                <w:rFonts w:eastAsiaTheme="minorEastAsia"/>
                <w:lang w:val="en-US" w:eastAsia="zh-CN"/>
              </w:rPr>
            </w:pPr>
            <w:r w:rsidRPr="00ED6D3A">
              <w:rPr>
                <w:rFonts w:eastAsiaTheme="minorEastAsia"/>
                <w:lang w:val="en-US" w:eastAsia="zh-CN"/>
              </w:rPr>
              <w:t>To: RAN_X; Cc: RAN_Y</w:t>
            </w:r>
          </w:p>
        </w:tc>
      </w:tr>
      <w:tr w:rsidR="00ED6D3A" w:rsidRPr="00ED6D3A" w14:paraId="5791D3C8" w14:textId="77777777" w:rsidTr="00460018">
        <w:tc>
          <w:tcPr>
            <w:tcW w:w="696" w:type="pct"/>
          </w:tcPr>
          <w:p w14:paraId="52327A08" w14:textId="77777777" w:rsidR="006F5394" w:rsidRPr="00ED6D3A" w:rsidRDefault="006F5394" w:rsidP="00460018">
            <w:pPr>
              <w:spacing w:after="120"/>
              <w:rPr>
                <w:rFonts w:eastAsiaTheme="minorEastAsia"/>
                <w:lang w:val="en-US" w:eastAsia="zh-CN"/>
              </w:rPr>
            </w:pPr>
          </w:p>
        </w:tc>
        <w:tc>
          <w:tcPr>
            <w:tcW w:w="2130" w:type="pct"/>
          </w:tcPr>
          <w:p w14:paraId="7580554D" w14:textId="74497930" w:rsidR="006F5394" w:rsidRPr="00ED6D3A" w:rsidRDefault="006F5394" w:rsidP="00460018">
            <w:pPr>
              <w:spacing w:after="120"/>
              <w:rPr>
                <w:rFonts w:eastAsiaTheme="minorEastAsia"/>
                <w:lang w:val="en-US" w:eastAsia="zh-CN"/>
              </w:rPr>
            </w:pPr>
            <w:r w:rsidRPr="00ED6D3A">
              <w:rPr>
                <w:rFonts w:eastAsiaTheme="minorEastAsia"/>
                <w:lang w:val="en-US" w:eastAsia="zh-CN"/>
              </w:rPr>
              <w:t>WF on system requirements</w:t>
            </w:r>
          </w:p>
        </w:tc>
        <w:tc>
          <w:tcPr>
            <w:tcW w:w="807" w:type="pct"/>
          </w:tcPr>
          <w:p w14:paraId="5755675A" w14:textId="77777777" w:rsidR="006F5394" w:rsidRPr="00ED6D3A" w:rsidRDefault="006F5394" w:rsidP="00460018">
            <w:pPr>
              <w:spacing w:after="120"/>
              <w:rPr>
                <w:rFonts w:eastAsiaTheme="minorEastAsia"/>
                <w:lang w:val="en-US" w:eastAsia="zh-CN"/>
              </w:rPr>
            </w:pPr>
            <w:r w:rsidRPr="00ED6D3A">
              <w:rPr>
                <w:rFonts w:eastAsiaTheme="minorEastAsia"/>
                <w:lang w:val="en-US" w:eastAsia="zh-CN"/>
              </w:rPr>
              <w:t>Nokia</w:t>
            </w:r>
          </w:p>
        </w:tc>
        <w:tc>
          <w:tcPr>
            <w:tcW w:w="1366" w:type="pct"/>
          </w:tcPr>
          <w:p w14:paraId="026AD59F" w14:textId="77777777" w:rsidR="006F5394" w:rsidRPr="00ED6D3A" w:rsidRDefault="006F5394" w:rsidP="00460018">
            <w:pPr>
              <w:spacing w:after="120"/>
              <w:rPr>
                <w:rFonts w:eastAsiaTheme="minorEastAsia"/>
                <w:lang w:val="en-US" w:eastAsia="zh-CN"/>
              </w:rPr>
            </w:pPr>
          </w:p>
        </w:tc>
      </w:tr>
      <w:tr w:rsidR="00ED6D3A" w:rsidRPr="00ED6D3A" w14:paraId="5589B95E" w14:textId="77777777">
        <w:tc>
          <w:tcPr>
            <w:tcW w:w="696" w:type="pct"/>
          </w:tcPr>
          <w:p w14:paraId="331729DA" w14:textId="77777777" w:rsidR="00756651" w:rsidRPr="00ED6D3A" w:rsidRDefault="00756651">
            <w:pPr>
              <w:spacing w:after="120"/>
              <w:rPr>
                <w:rFonts w:eastAsiaTheme="minorEastAsia"/>
                <w:lang w:val="en-US" w:eastAsia="zh-CN"/>
              </w:rPr>
            </w:pPr>
          </w:p>
        </w:tc>
        <w:tc>
          <w:tcPr>
            <w:tcW w:w="2130" w:type="pct"/>
          </w:tcPr>
          <w:p w14:paraId="1AAD59A1" w14:textId="19C7A8B0" w:rsidR="00756651" w:rsidRPr="00ED6D3A" w:rsidRDefault="00C674FA">
            <w:pPr>
              <w:spacing w:after="120"/>
              <w:rPr>
                <w:rFonts w:eastAsiaTheme="minorEastAsia"/>
                <w:lang w:val="en-US" w:eastAsia="zh-CN"/>
              </w:rPr>
            </w:pPr>
            <w:r w:rsidRPr="00ED6D3A">
              <w:rPr>
                <w:rFonts w:eastAsiaTheme="minorEastAsia"/>
                <w:lang w:val="en-US" w:eastAsia="zh-CN"/>
              </w:rPr>
              <w:t>WF on UE RF requirements</w:t>
            </w:r>
          </w:p>
        </w:tc>
        <w:tc>
          <w:tcPr>
            <w:tcW w:w="807" w:type="pct"/>
          </w:tcPr>
          <w:p w14:paraId="07542944" w14:textId="569F8327" w:rsidR="00756651" w:rsidRPr="00ED6D3A" w:rsidRDefault="00C674FA">
            <w:pPr>
              <w:spacing w:after="120"/>
              <w:rPr>
                <w:rFonts w:eastAsiaTheme="minorEastAsia"/>
                <w:lang w:val="en-US" w:eastAsia="zh-CN"/>
              </w:rPr>
            </w:pPr>
            <w:r w:rsidRPr="00ED6D3A">
              <w:rPr>
                <w:rFonts w:eastAsiaTheme="minorEastAsia"/>
                <w:lang w:val="en-US" w:eastAsia="zh-CN"/>
              </w:rPr>
              <w:t>Nokia</w:t>
            </w:r>
          </w:p>
        </w:tc>
        <w:tc>
          <w:tcPr>
            <w:tcW w:w="1366" w:type="pct"/>
          </w:tcPr>
          <w:p w14:paraId="42BFDCE3" w14:textId="77777777" w:rsidR="00756651" w:rsidRPr="00ED6D3A" w:rsidRDefault="00756651">
            <w:pPr>
              <w:spacing w:after="120"/>
              <w:rPr>
                <w:rFonts w:eastAsiaTheme="minorEastAsia"/>
                <w:lang w:val="en-US" w:eastAsia="zh-CN"/>
              </w:rPr>
            </w:pPr>
          </w:p>
        </w:tc>
      </w:tr>
    </w:tbl>
    <w:p w14:paraId="1F99413D" w14:textId="77777777" w:rsidR="00756651" w:rsidRDefault="00756651">
      <w:pPr>
        <w:rPr>
          <w:lang w:val="en-US" w:eastAsia="ja-JP"/>
        </w:rPr>
      </w:pPr>
    </w:p>
    <w:p w14:paraId="55687ED3" w14:textId="77777777" w:rsidR="00756651" w:rsidRDefault="001B590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40"/>
        <w:gridCol w:w="1264"/>
        <w:gridCol w:w="2678"/>
        <w:gridCol w:w="1294"/>
        <w:gridCol w:w="2601"/>
        <w:gridCol w:w="1822"/>
      </w:tblGrid>
      <w:tr w:rsidR="00ED6D3A" w:rsidRPr="00ED6D3A" w14:paraId="6453E951" w14:textId="77777777" w:rsidTr="006F5394">
        <w:tc>
          <w:tcPr>
            <w:tcW w:w="1540" w:type="dxa"/>
          </w:tcPr>
          <w:p w14:paraId="24D6514D" w14:textId="77777777" w:rsidR="00756651" w:rsidRPr="00ED6D3A" w:rsidRDefault="001B5907">
            <w:pPr>
              <w:spacing w:after="120"/>
              <w:rPr>
                <w:rFonts w:eastAsiaTheme="minorEastAsia"/>
                <w:b/>
                <w:bCs/>
                <w:lang w:val="en-US" w:eastAsia="zh-CN"/>
              </w:rPr>
            </w:pPr>
            <w:proofErr w:type="spellStart"/>
            <w:r w:rsidRPr="00ED6D3A">
              <w:rPr>
                <w:rFonts w:eastAsiaTheme="minorEastAsia"/>
                <w:b/>
                <w:bCs/>
                <w:lang w:val="en-US" w:eastAsia="zh-CN"/>
              </w:rPr>
              <w:t>Tdoc</w:t>
            </w:r>
            <w:proofErr w:type="spellEnd"/>
            <w:r w:rsidRPr="00ED6D3A">
              <w:rPr>
                <w:rFonts w:eastAsiaTheme="minorEastAsia"/>
                <w:b/>
                <w:bCs/>
                <w:lang w:val="en-US" w:eastAsia="zh-CN"/>
              </w:rPr>
              <w:t xml:space="preserve"> number</w:t>
            </w:r>
          </w:p>
        </w:tc>
        <w:tc>
          <w:tcPr>
            <w:tcW w:w="1264" w:type="dxa"/>
          </w:tcPr>
          <w:p w14:paraId="4CF9B8FC" w14:textId="77777777" w:rsidR="00756651" w:rsidRPr="00ED6D3A" w:rsidRDefault="001B5907">
            <w:pPr>
              <w:spacing w:after="120"/>
              <w:rPr>
                <w:rFonts w:eastAsiaTheme="minorEastAsia"/>
                <w:b/>
                <w:bCs/>
                <w:lang w:val="en-US" w:eastAsia="zh-CN"/>
              </w:rPr>
            </w:pPr>
            <w:r w:rsidRPr="00ED6D3A">
              <w:rPr>
                <w:rFonts w:eastAsiaTheme="minorEastAsia" w:hint="eastAsia"/>
                <w:b/>
                <w:bCs/>
                <w:lang w:val="en-US" w:eastAsia="zh-CN"/>
              </w:rPr>
              <w:t>R</w:t>
            </w:r>
            <w:r w:rsidRPr="00ED6D3A">
              <w:rPr>
                <w:rFonts w:eastAsiaTheme="minorEastAsia"/>
                <w:b/>
                <w:bCs/>
                <w:lang w:val="en-US" w:eastAsia="zh-CN"/>
              </w:rPr>
              <w:t>evised to</w:t>
            </w:r>
          </w:p>
        </w:tc>
        <w:tc>
          <w:tcPr>
            <w:tcW w:w="2678" w:type="dxa"/>
          </w:tcPr>
          <w:p w14:paraId="233A765D" w14:textId="77777777" w:rsidR="00756651" w:rsidRPr="00ED6D3A" w:rsidRDefault="001B5907">
            <w:pPr>
              <w:spacing w:after="120"/>
              <w:rPr>
                <w:b/>
                <w:bCs/>
                <w:lang w:val="en-US" w:eastAsia="zh-CN"/>
              </w:rPr>
            </w:pPr>
            <w:r w:rsidRPr="00ED6D3A">
              <w:rPr>
                <w:b/>
                <w:bCs/>
                <w:lang w:val="en-US" w:eastAsia="zh-CN"/>
              </w:rPr>
              <w:t>Title</w:t>
            </w:r>
          </w:p>
        </w:tc>
        <w:tc>
          <w:tcPr>
            <w:tcW w:w="1294" w:type="dxa"/>
          </w:tcPr>
          <w:p w14:paraId="14DB86F5" w14:textId="77777777" w:rsidR="00756651" w:rsidRPr="00ED6D3A" w:rsidRDefault="001B5907">
            <w:pPr>
              <w:spacing w:after="120"/>
              <w:rPr>
                <w:b/>
                <w:bCs/>
                <w:lang w:val="en-US" w:eastAsia="zh-CN"/>
              </w:rPr>
            </w:pPr>
            <w:r w:rsidRPr="00ED6D3A">
              <w:rPr>
                <w:b/>
                <w:bCs/>
                <w:lang w:val="en-US" w:eastAsia="zh-CN"/>
              </w:rPr>
              <w:t>Source</w:t>
            </w:r>
          </w:p>
        </w:tc>
        <w:tc>
          <w:tcPr>
            <w:tcW w:w="2601" w:type="dxa"/>
          </w:tcPr>
          <w:p w14:paraId="44D52F2F" w14:textId="77777777" w:rsidR="00756651" w:rsidRPr="00ED6D3A" w:rsidRDefault="001B5907">
            <w:pPr>
              <w:spacing w:after="120"/>
              <w:rPr>
                <w:rFonts w:eastAsia="MS Mincho"/>
                <w:b/>
                <w:bCs/>
                <w:lang w:val="en-US" w:eastAsia="zh-CN"/>
              </w:rPr>
            </w:pPr>
            <w:r w:rsidRPr="00ED6D3A">
              <w:rPr>
                <w:b/>
                <w:bCs/>
                <w:lang w:val="en-US" w:eastAsia="zh-CN"/>
              </w:rPr>
              <w:t>R</w:t>
            </w:r>
            <w:r w:rsidRPr="00ED6D3A">
              <w:rPr>
                <w:rFonts w:eastAsiaTheme="minorEastAsia" w:hint="eastAsia"/>
                <w:b/>
                <w:bCs/>
                <w:lang w:val="en-US" w:eastAsia="zh-CN"/>
              </w:rPr>
              <w:t>ecommendation</w:t>
            </w:r>
            <w:r w:rsidRPr="00ED6D3A">
              <w:rPr>
                <w:rFonts w:eastAsiaTheme="minorEastAsia"/>
                <w:b/>
                <w:bCs/>
                <w:lang w:val="en-US" w:eastAsia="zh-CN"/>
              </w:rPr>
              <w:t xml:space="preserve">  </w:t>
            </w:r>
          </w:p>
        </w:tc>
        <w:tc>
          <w:tcPr>
            <w:tcW w:w="1822" w:type="dxa"/>
          </w:tcPr>
          <w:p w14:paraId="417FF12C" w14:textId="77777777" w:rsidR="00756651" w:rsidRPr="00ED6D3A" w:rsidRDefault="001B5907">
            <w:pPr>
              <w:spacing w:after="120"/>
              <w:rPr>
                <w:b/>
                <w:bCs/>
                <w:lang w:val="en-US" w:eastAsia="zh-CN"/>
              </w:rPr>
            </w:pPr>
            <w:r w:rsidRPr="00ED6D3A">
              <w:rPr>
                <w:b/>
                <w:bCs/>
                <w:lang w:val="en-US" w:eastAsia="zh-CN"/>
              </w:rPr>
              <w:t>Comments</w:t>
            </w:r>
          </w:p>
        </w:tc>
      </w:tr>
      <w:tr w:rsidR="00ED6D3A" w:rsidRPr="00ED6D3A" w14:paraId="02EE42C7" w14:textId="77777777" w:rsidTr="006F5394">
        <w:tc>
          <w:tcPr>
            <w:tcW w:w="1540" w:type="dxa"/>
          </w:tcPr>
          <w:p w14:paraId="022ABB72" w14:textId="77777777" w:rsidR="00756651" w:rsidRPr="00ED6D3A" w:rsidRDefault="001B5907">
            <w:pPr>
              <w:spacing w:after="120"/>
              <w:rPr>
                <w:rFonts w:eastAsiaTheme="minorEastAsia"/>
                <w:lang w:val="en-US" w:eastAsia="zh-CN"/>
              </w:rPr>
            </w:pPr>
            <w:r w:rsidRPr="00ED6D3A">
              <w:rPr>
                <w:rFonts w:eastAsiaTheme="minorEastAsia"/>
                <w:lang w:val="en-US" w:eastAsia="zh-CN"/>
              </w:rPr>
              <w:t>R4-23xxxxx</w:t>
            </w:r>
          </w:p>
        </w:tc>
        <w:tc>
          <w:tcPr>
            <w:tcW w:w="1264" w:type="dxa"/>
          </w:tcPr>
          <w:p w14:paraId="3C65B0EC" w14:textId="77777777" w:rsidR="00756651" w:rsidRPr="00ED6D3A" w:rsidRDefault="00756651">
            <w:pPr>
              <w:spacing w:after="120"/>
              <w:rPr>
                <w:rFonts w:eastAsiaTheme="minorEastAsia"/>
                <w:lang w:val="en-US" w:eastAsia="zh-CN"/>
              </w:rPr>
            </w:pPr>
          </w:p>
        </w:tc>
        <w:tc>
          <w:tcPr>
            <w:tcW w:w="2678" w:type="dxa"/>
          </w:tcPr>
          <w:p w14:paraId="24412388" w14:textId="77777777" w:rsidR="00756651" w:rsidRPr="00ED6D3A" w:rsidRDefault="001B5907">
            <w:pPr>
              <w:spacing w:after="120"/>
              <w:rPr>
                <w:rFonts w:eastAsiaTheme="minorEastAsia"/>
                <w:lang w:val="en-US" w:eastAsia="zh-CN"/>
              </w:rPr>
            </w:pPr>
            <w:r w:rsidRPr="00ED6D3A">
              <w:rPr>
                <w:rFonts w:eastAsiaTheme="minorEastAsia"/>
                <w:lang w:val="en-US" w:eastAsia="zh-CN"/>
              </w:rPr>
              <w:t>CR on …</w:t>
            </w:r>
          </w:p>
        </w:tc>
        <w:tc>
          <w:tcPr>
            <w:tcW w:w="1294" w:type="dxa"/>
          </w:tcPr>
          <w:p w14:paraId="71FCE20F" w14:textId="77777777" w:rsidR="00756651" w:rsidRPr="00ED6D3A" w:rsidRDefault="001B5907">
            <w:pPr>
              <w:spacing w:after="120"/>
              <w:rPr>
                <w:rFonts w:eastAsiaTheme="minorEastAsia"/>
                <w:lang w:val="en-US" w:eastAsia="zh-CN"/>
              </w:rPr>
            </w:pPr>
            <w:r w:rsidRPr="00ED6D3A">
              <w:rPr>
                <w:rFonts w:eastAsiaTheme="minorEastAsia"/>
                <w:lang w:val="en-US" w:eastAsia="zh-CN"/>
              </w:rPr>
              <w:t>XXX</w:t>
            </w:r>
          </w:p>
        </w:tc>
        <w:tc>
          <w:tcPr>
            <w:tcW w:w="2601" w:type="dxa"/>
          </w:tcPr>
          <w:p w14:paraId="0D79487F" w14:textId="77777777" w:rsidR="00756651" w:rsidRPr="00ED6D3A" w:rsidRDefault="001B5907">
            <w:pPr>
              <w:spacing w:after="120"/>
              <w:rPr>
                <w:rFonts w:eastAsiaTheme="minorEastAsia"/>
                <w:lang w:val="en-US" w:eastAsia="zh-CN"/>
              </w:rPr>
            </w:pPr>
            <w:r w:rsidRPr="00ED6D3A">
              <w:rPr>
                <w:rFonts w:eastAsiaTheme="minorEastAsia"/>
                <w:lang w:val="en-US" w:eastAsia="zh-CN"/>
              </w:rPr>
              <w:t>Agreeable, Revised, Merged, Postponed, Not Pursued</w:t>
            </w:r>
          </w:p>
        </w:tc>
        <w:tc>
          <w:tcPr>
            <w:tcW w:w="1822" w:type="dxa"/>
          </w:tcPr>
          <w:p w14:paraId="00DEEB1C" w14:textId="77777777" w:rsidR="00756651" w:rsidRPr="00ED6D3A" w:rsidRDefault="00756651">
            <w:pPr>
              <w:spacing w:after="120"/>
              <w:rPr>
                <w:rFonts w:eastAsiaTheme="minorEastAsia"/>
                <w:lang w:val="en-US" w:eastAsia="zh-CN"/>
              </w:rPr>
            </w:pPr>
          </w:p>
        </w:tc>
      </w:tr>
      <w:tr w:rsidR="00ED6D3A" w:rsidRPr="00ED6D3A" w14:paraId="39FC8EB3" w14:textId="77777777" w:rsidTr="006F5394">
        <w:tc>
          <w:tcPr>
            <w:tcW w:w="1540" w:type="dxa"/>
          </w:tcPr>
          <w:p w14:paraId="09848937" w14:textId="5C09CB13" w:rsidR="00756651" w:rsidRPr="00ED6D3A" w:rsidRDefault="00C674FA">
            <w:pPr>
              <w:spacing w:after="120"/>
              <w:rPr>
                <w:rFonts w:eastAsiaTheme="minorEastAsia"/>
                <w:lang w:val="en-US" w:eastAsia="zh-CN"/>
              </w:rPr>
            </w:pPr>
            <w:r w:rsidRPr="00ED6D3A">
              <w:t>R4-2304156</w:t>
            </w:r>
          </w:p>
        </w:tc>
        <w:tc>
          <w:tcPr>
            <w:tcW w:w="1264" w:type="dxa"/>
          </w:tcPr>
          <w:p w14:paraId="3C90B571" w14:textId="77777777" w:rsidR="00756651" w:rsidRPr="00ED6D3A" w:rsidRDefault="00756651">
            <w:pPr>
              <w:spacing w:after="120"/>
              <w:rPr>
                <w:rFonts w:eastAsiaTheme="minorEastAsia"/>
                <w:lang w:val="en-US" w:eastAsia="zh-CN"/>
              </w:rPr>
            </w:pPr>
          </w:p>
        </w:tc>
        <w:tc>
          <w:tcPr>
            <w:tcW w:w="2678" w:type="dxa"/>
          </w:tcPr>
          <w:p w14:paraId="168D92EE" w14:textId="72744A6A" w:rsidR="00756651" w:rsidRPr="00ED6D3A" w:rsidRDefault="00C674FA">
            <w:pPr>
              <w:spacing w:after="120"/>
              <w:rPr>
                <w:rFonts w:eastAsiaTheme="minorEastAsia"/>
                <w:lang w:val="en-US" w:eastAsia="zh-CN"/>
              </w:rPr>
            </w:pPr>
            <w:r w:rsidRPr="00ED6D3A">
              <w:rPr>
                <w:rFonts w:eastAsiaTheme="minorEastAsia"/>
                <w:lang w:val="en-US" w:eastAsia="zh-CN"/>
              </w:rPr>
              <w:t>Cell search differentiation between legacy and sub-5MHz based on DMRS detection</w:t>
            </w:r>
          </w:p>
        </w:tc>
        <w:tc>
          <w:tcPr>
            <w:tcW w:w="1294" w:type="dxa"/>
          </w:tcPr>
          <w:p w14:paraId="504A7DE4" w14:textId="4CAA333E" w:rsidR="00756651" w:rsidRPr="00ED6D3A" w:rsidRDefault="00C674FA">
            <w:pPr>
              <w:spacing w:after="120"/>
              <w:rPr>
                <w:rFonts w:eastAsiaTheme="minorEastAsia"/>
                <w:lang w:val="en-US" w:eastAsia="zh-CN"/>
              </w:rPr>
            </w:pPr>
            <w:r w:rsidRPr="00ED6D3A">
              <w:t>Apple</w:t>
            </w:r>
          </w:p>
        </w:tc>
        <w:tc>
          <w:tcPr>
            <w:tcW w:w="2601" w:type="dxa"/>
          </w:tcPr>
          <w:p w14:paraId="54CC6DF7" w14:textId="57CD5471"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41A38A47" w14:textId="77777777" w:rsidR="00756651" w:rsidRPr="00ED6D3A" w:rsidRDefault="00756651">
            <w:pPr>
              <w:spacing w:after="120"/>
              <w:rPr>
                <w:rFonts w:eastAsiaTheme="minorEastAsia"/>
                <w:lang w:val="en-US" w:eastAsia="zh-CN"/>
              </w:rPr>
            </w:pPr>
          </w:p>
        </w:tc>
      </w:tr>
      <w:tr w:rsidR="00ED6D3A" w:rsidRPr="00ED6D3A" w14:paraId="10159B14" w14:textId="77777777" w:rsidTr="006F5394">
        <w:tc>
          <w:tcPr>
            <w:tcW w:w="1540" w:type="dxa"/>
          </w:tcPr>
          <w:p w14:paraId="28FB38C1" w14:textId="56C84A78" w:rsidR="00756651" w:rsidRPr="00ED6D3A" w:rsidRDefault="00C674FA">
            <w:pPr>
              <w:spacing w:after="120"/>
              <w:rPr>
                <w:rFonts w:eastAsiaTheme="minorEastAsia"/>
                <w:lang w:val="en-US" w:eastAsia="zh-CN"/>
              </w:rPr>
            </w:pPr>
            <w:r w:rsidRPr="00ED6D3A">
              <w:t>R4-2304269</w:t>
            </w:r>
          </w:p>
        </w:tc>
        <w:tc>
          <w:tcPr>
            <w:tcW w:w="1264" w:type="dxa"/>
          </w:tcPr>
          <w:p w14:paraId="48BD01C7" w14:textId="77777777" w:rsidR="00756651" w:rsidRPr="00ED6D3A" w:rsidRDefault="00756651">
            <w:pPr>
              <w:spacing w:after="120"/>
              <w:rPr>
                <w:rFonts w:eastAsiaTheme="minorEastAsia"/>
                <w:lang w:val="en-US" w:eastAsia="zh-CN"/>
              </w:rPr>
            </w:pPr>
          </w:p>
        </w:tc>
        <w:tc>
          <w:tcPr>
            <w:tcW w:w="2678" w:type="dxa"/>
          </w:tcPr>
          <w:p w14:paraId="15FA1BF1" w14:textId="028E087F" w:rsidR="00756651" w:rsidRPr="00ED6D3A" w:rsidRDefault="00C674FA">
            <w:pPr>
              <w:spacing w:after="120"/>
              <w:rPr>
                <w:rFonts w:eastAsiaTheme="minorEastAsia"/>
                <w:lang w:val="en-US" w:eastAsia="zh-CN"/>
              </w:rPr>
            </w:pPr>
            <w:r w:rsidRPr="00ED6D3A">
              <w:rPr>
                <w:rFonts w:eastAsiaTheme="minorEastAsia"/>
                <w:lang w:val="en-US" w:eastAsia="zh-CN"/>
              </w:rPr>
              <w:t>Analysis of GB, Channel Size and Sync Raster for potential new 3MHz channel BW for NR FR1 less than 5MHz BW</w:t>
            </w:r>
          </w:p>
        </w:tc>
        <w:tc>
          <w:tcPr>
            <w:tcW w:w="1294" w:type="dxa"/>
          </w:tcPr>
          <w:p w14:paraId="370EAE90" w14:textId="722782F4" w:rsidR="00756651" w:rsidRPr="00ED6D3A" w:rsidRDefault="00C674FA">
            <w:pPr>
              <w:spacing w:after="120"/>
              <w:rPr>
                <w:rFonts w:eastAsiaTheme="minorEastAsia"/>
                <w:lang w:val="en-US" w:eastAsia="zh-CN"/>
              </w:rPr>
            </w:pPr>
            <w:r w:rsidRPr="00ED6D3A">
              <w:t>Intel Corporation</w:t>
            </w:r>
          </w:p>
        </w:tc>
        <w:tc>
          <w:tcPr>
            <w:tcW w:w="2601" w:type="dxa"/>
          </w:tcPr>
          <w:p w14:paraId="494BA520" w14:textId="1B9DD248"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760A9C28" w14:textId="77777777" w:rsidR="00756651" w:rsidRPr="00ED6D3A" w:rsidRDefault="00756651">
            <w:pPr>
              <w:spacing w:after="120"/>
              <w:rPr>
                <w:rFonts w:eastAsiaTheme="minorEastAsia"/>
                <w:lang w:val="en-US" w:eastAsia="zh-CN"/>
              </w:rPr>
            </w:pPr>
          </w:p>
        </w:tc>
      </w:tr>
      <w:tr w:rsidR="00ED6D3A" w:rsidRPr="00ED6D3A" w14:paraId="0710D66A" w14:textId="77777777" w:rsidTr="006F5394">
        <w:tc>
          <w:tcPr>
            <w:tcW w:w="1540" w:type="dxa"/>
          </w:tcPr>
          <w:p w14:paraId="27EAFB26" w14:textId="45AC629C" w:rsidR="00756651" w:rsidRPr="00ED6D3A" w:rsidRDefault="00C674FA">
            <w:pPr>
              <w:spacing w:after="120"/>
              <w:rPr>
                <w:rFonts w:eastAsiaTheme="minorEastAsia"/>
                <w:lang w:eastAsia="zh-CN"/>
              </w:rPr>
            </w:pPr>
            <w:r w:rsidRPr="00ED6D3A">
              <w:t>R4-2304571</w:t>
            </w:r>
          </w:p>
        </w:tc>
        <w:tc>
          <w:tcPr>
            <w:tcW w:w="1264" w:type="dxa"/>
          </w:tcPr>
          <w:p w14:paraId="7CB1B313" w14:textId="77777777" w:rsidR="00756651" w:rsidRPr="00ED6D3A" w:rsidRDefault="00756651">
            <w:pPr>
              <w:spacing w:after="120"/>
              <w:rPr>
                <w:rFonts w:eastAsiaTheme="minorEastAsia"/>
                <w:lang w:val="en-US" w:eastAsia="zh-CN"/>
              </w:rPr>
            </w:pPr>
          </w:p>
        </w:tc>
        <w:tc>
          <w:tcPr>
            <w:tcW w:w="2678" w:type="dxa"/>
          </w:tcPr>
          <w:p w14:paraId="482FCAAD" w14:textId="3ABF6735" w:rsidR="00756651" w:rsidRPr="00ED6D3A" w:rsidRDefault="00C674FA">
            <w:pPr>
              <w:spacing w:after="120"/>
              <w:rPr>
                <w:rFonts w:eastAsiaTheme="minorEastAsia"/>
                <w:lang w:val="en-US" w:eastAsia="zh-CN"/>
              </w:rPr>
            </w:pPr>
            <w:r w:rsidRPr="00ED6D3A">
              <w:rPr>
                <w:rFonts w:eastAsiaTheme="minorEastAsia"/>
                <w:lang w:val="en-US" w:eastAsia="zh-CN"/>
              </w:rPr>
              <w:t>Spectrum les than 5 MHz - System Parameters</w:t>
            </w:r>
          </w:p>
        </w:tc>
        <w:tc>
          <w:tcPr>
            <w:tcW w:w="1294" w:type="dxa"/>
          </w:tcPr>
          <w:p w14:paraId="6C7F228A" w14:textId="59DA27D3" w:rsidR="00756651" w:rsidRPr="00ED6D3A" w:rsidRDefault="00C674FA">
            <w:pPr>
              <w:spacing w:after="120"/>
              <w:rPr>
                <w:rFonts w:eastAsiaTheme="minorEastAsia"/>
                <w:lang w:val="en-US" w:eastAsia="zh-CN"/>
              </w:rPr>
            </w:pPr>
            <w:r w:rsidRPr="00ED6D3A">
              <w:t>Ericsson</w:t>
            </w:r>
          </w:p>
        </w:tc>
        <w:tc>
          <w:tcPr>
            <w:tcW w:w="2601" w:type="dxa"/>
          </w:tcPr>
          <w:p w14:paraId="645D0436" w14:textId="5A487BD1" w:rsidR="00756651"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5F778406" w14:textId="77777777" w:rsidR="00756651" w:rsidRPr="00ED6D3A" w:rsidRDefault="00756651">
            <w:pPr>
              <w:spacing w:after="120"/>
              <w:rPr>
                <w:rFonts w:eastAsiaTheme="minorEastAsia"/>
                <w:lang w:val="en-US" w:eastAsia="zh-CN"/>
              </w:rPr>
            </w:pPr>
          </w:p>
        </w:tc>
      </w:tr>
      <w:tr w:rsidR="00ED6D3A" w:rsidRPr="00ED6D3A" w14:paraId="26B7693D" w14:textId="77777777" w:rsidTr="006F5394">
        <w:tc>
          <w:tcPr>
            <w:tcW w:w="1540" w:type="dxa"/>
          </w:tcPr>
          <w:p w14:paraId="7B7A3D75" w14:textId="545F313E" w:rsidR="00C674FA" w:rsidRPr="00ED6D3A" w:rsidRDefault="00C674FA">
            <w:pPr>
              <w:spacing w:after="120"/>
            </w:pPr>
            <w:r w:rsidRPr="00ED6D3A">
              <w:t>R4-2304875</w:t>
            </w:r>
          </w:p>
        </w:tc>
        <w:tc>
          <w:tcPr>
            <w:tcW w:w="1264" w:type="dxa"/>
          </w:tcPr>
          <w:p w14:paraId="1B94A1C0" w14:textId="77777777" w:rsidR="00C674FA" w:rsidRPr="00ED6D3A" w:rsidRDefault="00C674FA">
            <w:pPr>
              <w:spacing w:after="120"/>
              <w:rPr>
                <w:rFonts w:eastAsiaTheme="minorEastAsia"/>
                <w:lang w:val="en-US" w:eastAsia="zh-CN"/>
              </w:rPr>
            </w:pPr>
          </w:p>
        </w:tc>
        <w:tc>
          <w:tcPr>
            <w:tcW w:w="2678" w:type="dxa"/>
          </w:tcPr>
          <w:p w14:paraId="300DFA20" w14:textId="4CE251E7" w:rsidR="00C674FA" w:rsidRPr="00ED6D3A" w:rsidRDefault="00C674FA">
            <w:pPr>
              <w:spacing w:after="120"/>
              <w:rPr>
                <w:rFonts w:eastAsiaTheme="minorEastAsia"/>
                <w:lang w:val="en-US" w:eastAsia="zh-CN"/>
              </w:rPr>
            </w:pPr>
            <w:r w:rsidRPr="00ED6D3A">
              <w:rPr>
                <w:rFonts w:eastAsiaTheme="minorEastAsia"/>
                <w:lang w:val="en-US" w:eastAsia="zh-CN"/>
              </w:rPr>
              <w:t>Sync raster of NR support for dedicated spectrum less than 5MHz for FR1</w:t>
            </w:r>
          </w:p>
        </w:tc>
        <w:tc>
          <w:tcPr>
            <w:tcW w:w="1294" w:type="dxa"/>
          </w:tcPr>
          <w:p w14:paraId="23415A05" w14:textId="60661DA4" w:rsidR="00C674FA" w:rsidRPr="00ED6D3A" w:rsidRDefault="00C674FA">
            <w:pPr>
              <w:spacing w:after="120"/>
            </w:pPr>
            <w:r w:rsidRPr="00ED6D3A">
              <w:t>Nokia, Nokia Shanghai Bell</w:t>
            </w:r>
          </w:p>
        </w:tc>
        <w:tc>
          <w:tcPr>
            <w:tcW w:w="2601" w:type="dxa"/>
          </w:tcPr>
          <w:p w14:paraId="1D2734BB" w14:textId="2F42C785" w:rsidR="00C674FA" w:rsidRPr="00ED6D3A" w:rsidRDefault="00C674FA">
            <w:pPr>
              <w:spacing w:after="120"/>
              <w:rPr>
                <w:rFonts w:eastAsiaTheme="minorEastAsia"/>
                <w:lang w:val="en-US" w:eastAsia="zh-CN"/>
              </w:rPr>
            </w:pPr>
            <w:r w:rsidRPr="00ED6D3A">
              <w:rPr>
                <w:rFonts w:eastAsiaTheme="minorEastAsia"/>
                <w:lang w:val="en-US" w:eastAsia="zh-CN"/>
              </w:rPr>
              <w:t>Noted</w:t>
            </w:r>
          </w:p>
        </w:tc>
        <w:tc>
          <w:tcPr>
            <w:tcW w:w="1822" w:type="dxa"/>
          </w:tcPr>
          <w:p w14:paraId="041EA548" w14:textId="77777777" w:rsidR="00C674FA" w:rsidRPr="00ED6D3A" w:rsidRDefault="00C674FA">
            <w:pPr>
              <w:spacing w:after="120"/>
              <w:rPr>
                <w:rFonts w:eastAsiaTheme="minorEastAsia"/>
                <w:lang w:val="en-US" w:eastAsia="zh-CN"/>
              </w:rPr>
            </w:pPr>
          </w:p>
        </w:tc>
      </w:tr>
      <w:tr w:rsidR="00ED6D3A" w:rsidRPr="00ED6D3A" w14:paraId="35FA2BB4" w14:textId="77777777" w:rsidTr="006F5394">
        <w:tc>
          <w:tcPr>
            <w:tcW w:w="1540" w:type="dxa"/>
          </w:tcPr>
          <w:p w14:paraId="7DA23A32" w14:textId="452B4EB6" w:rsidR="00C674FA" w:rsidRPr="00ED6D3A" w:rsidRDefault="00C674FA">
            <w:pPr>
              <w:spacing w:after="120"/>
            </w:pPr>
            <w:r w:rsidRPr="00ED6D3A">
              <w:t>R4-2305100</w:t>
            </w:r>
          </w:p>
        </w:tc>
        <w:tc>
          <w:tcPr>
            <w:tcW w:w="1264" w:type="dxa"/>
          </w:tcPr>
          <w:p w14:paraId="539F865D" w14:textId="77777777" w:rsidR="00C674FA" w:rsidRPr="00ED6D3A" w:rsidRDefault="00C674FA">
            <w:pPr>
              <w:spacing w:after="120"/>
              <w:rPr>
                <w:rFonts w:eastAsiaTheme="minorEastAsia"/>
                <w:lang w:val="en-US" w:eastAsia="zh-CN"/>
              </w:rPr>
            </w:pPr>
          </w:p>
        </w:tc>
        <w:tc>
          <w:tcPr>
            <w:tcW w:w="2678" w:type="dxa"/>
          </w:tcPr>
          <w:p w14:paraId="29F27920" w14:textId="01823A59" w:rsidR="00C674FA" w:rsidRPr="00ED6D3A" w:rsidRDefault="00C674FA">
            <w:pPr>
              <w:spacing w:after="120"/>
              <w:rPr>
                <w:rFonts w:eastAsiaTheme="minorEastAsia"/>
                <w:lang w:val="en-US" w:eastAsia="zh-CN"/>
              </w:rPr>
            </w:pPr>
            <w:r w:rsidRPr="00ED6D3A">
              <w:rPr>
                <w:rFonts w:eastAsiaTheme="minorEastAsia"/>
                <w:lang w:val="en-US" w:eastAsia="zh-CN"/>
              </w:rPr>
              <w:t xml:space="preserve">Discussion on system parameters </w:t>
            </w:r>
            <w:proofErr w:type="gramStart"/>
            <w:r w:rsidRPr="00ED6D3A">
              <w:rPr>
                <w:rFonts w:eastAsiaTheme="minorEastAsia"/>
                <w:lang w:val="en-US" w:eastAsia="zh-CN"/>
              </w:rPr>
              <w:t>of  less</w:t>
            </w:r>
            <w:proofErr w:type="gramEnd"/>
            <w:r w:rsidRPr="00ED6D3A">
              <w:rPr>
                <w:rFonts w:eastAsiaTheme="minorEastAsia"/>
                <w:lang w:val="en-US" w:eastAsia="zh-CN"/>
              </w:rPr>
              <w:t xml:space="preserve"> than 5MHz</w:t>
            </w:r>
          </w:p>
        </w:tc>
        <w:tc>
          <w:tcPr>
            <w:tcW w:w="1294" w:type="dxa"/>
          </w:tcPr>
          <w:p w14:paraId="561D8436" w14:textId="25ACC088" w:rsidR="00C674FA" w:rsidRPr="00ED6D3A" w:rsidRDefault="00C674FA">
            <w:pPr>
              <w:spacing w:after="120"/>
            </w:pPr>
            <w:r w:rsidRPr="00ED6D3A">
              <w:t>vivo</w:t>
            </w:r>
          </w:p>
        </w:tc>
        <w:tc>
          <w:tcPr>
            <w:tcW w:w="2601" w:type="dxa"/>
          </w:tcPr>
          <w:p w14:paraId="4565DF50" w14:textId="66C86307"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7034D5C7" w14:textId="77777777" w:rsidR="00C674FA" w:rsidRPr="00ED6D3A" w:rsidRDefault="00C674FA">
            <w:pPr>
              <w:spacing w:after="120"/>
              <w:rPr>
                <w:rFonts w:eastAsiaTheme="minorEastAsia"/>
                <w:lang w:val="en-US" w:eastAsia="zh-CN"/>
              </w:rPr>
            </w:pPr>
          </w:p>
        </w:tc>
      </w:tr>
      <w:tr w:rsidR="00ED6D3A" w:rsidRPr="00ED6D3A" w14:paraId="3640FAC8" w14:textId="77777777" w:rsidTr="006F5394">
        <w:tc>
          <w:tcPr>
            <w:tcW w:w="1540" w:type="dxa"/>
          </w:tcPr>
          <w:p w14:paraId="50981BCB" w14:textId="08894F67" w:rsidR="00C674FA" w:rsidRPr="00ED6D3A" w:rsidRDefault="00C674FA">
            <w:pPr>
              <w:spacing w:after="120"/>
            </w:pPr>
            <w:r w:rsidRPr="00ED6D3A">
              <w:t>R4-2305354</w:t>
            </w:r>
          </w:p>
        </w:tc>
        <w:tc>
          <w:tcPr>
            <w:tcW w:w="1264" w:type="dxa"/>
          </w:tcPr>
          <w:p w14:paraId="766F15C8" w14:textId="77777777" w:rsidR="00C674FA" w:rsidRPr="00ED6D3A" w:rsidRDefault="00C674FA">
            <w:pPr>
              <w:spacing w:after="120"/>
              <w:rPr>
                <w:rFonts w:eastAsiaTheme="minorEastAsia"/>
                <w:lang w:val="en-US" w:eastAsia="zh-CN"/>
              </w:rPr>
            </w:pPr>
          </w:p>
        </w:tc>
        <w:tc>
          <w:tcPr>
            <w:tcW w:w="2678" w:type="dxa"/>
          </w:tcPr>
          <w:p w14:paraId="1EA38E19" w14:textId="57ADD32E" w:rsidR="00C674FA" w:rsidRPr="00ED6D3A" w:rsidRDefault="00C674FA">
            <w:pPr>
              <w:spacing w:after="120"/>
              <w:rPr>
                <w:rFonts w:eastAsiaTheme="minorEastAsia"/>
                <w:lang w:val="en-US" w:eastAsia="zh-CN"/>
              </w:rPr>
            </w:pPr>
            <w:r w:rsidRPr="00ED6D3A">
              <w:rPr>
                <w:rFonts w:eastAsiaTheme="minorEastAsia"/>
                <w:lang w:val="en-US" w:eastAsia="zh-CN"/>
              </w:rPr>
              <w:t>Discussion on system parameter for less than 5MHz NR channels</w:t>
            </w:r>
          </w:p>
        </w:tc>
        <w:tc>
          <w:tcPr>
            <w:tcW w:w="1294" w:type="dxa"/>
          </w:tcPr>
          <w:p w14:paraId="038F130D" w14:textId="35F82350" w:rsidR="00C674FA" w:rsidRPr="00ED6D3A" w:rsidRDefault="00C674FA">
            <w:pPr>
              <w:spacing w:after="120"/>
            </w:pPr>
            <w:r w:rsidRPr="00ED6D3A">
              <w:t>ZTE Corporation</w:t>
            </w:r>
          </w:p>
        </w:tc>
        <w:tc>
          <w:tcPr>
            <w:tcW w:w="2601" w:type="dxa"/>
          </w:tcPr>
          <w:p w14:paraId="22DA9584" w14:textId="42A5D2E9"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36A6C0D8" w14:textId="77777777" w:rsidR="00C674FA" w:rsidRPr="00ED6D3A" w:rsidRDefault="00C674FA">
            <w:pPr>
              <w:spacing w:after="120"/>
              <w:rPr>
                <w:rFonts w:eastAsiaTheme="minorEastAsia"/>
                <w:lang w:val="en-US" w:eastAsia="zh-CN"/>
              </w:rPr>
            </w:pPr>
          </w:p>
        </w:tc>
      </w:tr>
      <w:tr w:rsidR="00ED6D3A" w:rsidRPr="00ED6D3A" w14:paraId="68AC9C20" w14:textId="77777777" w:rsidTr="006F5394">
        <w:tc>
          <w:tcPr>
            <w:tcW w:w="1540" w:type="dxa"/>
          </w:tcPr>
          <w:p w14:paraId="5C5EF8CC" w14:textId="02C08981" w:rsidR="00C674FA" w:rsidRPr="00ED6D3A" w:rsidRDefault="00C674FA">
            <w:pPr>
              <w:spacing w:after="120"/>
            </w:pPr>
            <w:r w:rsidRPr="00ED6D3A">
              <w:t>R4-2305504</w:t>
            </w:r>
          </w:p>
        </w:tc>
        <w:tc>
          <w:tcPr>
            <w:tcW w:w="1264" w:type="dxa"/>
          </w:tcPr>
          <w:p w14:paraId="427B9170" w14:textId="77777777" w:rsidR="00C674FA" w:rsidRPr="00ED6D3A" w:rsidRDefault="00C674FA">
            <w:pPr>
              <w:spacing w:after="120"/>
              <w:rPr>
                <w:rFonts w:eastAsiaTheme="minorEastAsia"/>
                <w:lang w:val="en-US" w:eastAsia="zh-CN"/>
              </w:rPr>
            </w:pPr>
          </w:p>
        </w:tc>
        <w:tc>
          <w:tcPr>
            <w:tcW w:w="2678" w:type="dxa"/>
          </w:tcPr>
          <w:p w14:paraId="19873BAC" w14:textId="4C29A6E7" w:rsidR="00C674FA" w:rsidRPr="00ED6D3A" w:rsidRDefault="00C674FA">
            <w:pPr>
              <w:spacing w:after="120"/>
              <w:rPr>
                <w:rFonts w:eastAsiaTheme="minorEastAsia"/>
                <w:lang w:val="en-US" w:eastAsia="zh-CN"/>
              </w:rPr>
            </w:pPr>
            <w:r w:rsidRPr="00ED6D3A">
              <w:rPr>
                <w:rFonts w:eastAsiaTheme="minorEastAsia"/>
                <w:lang w:val="en-US" w:eastAsia="zh-CN"/>
              </w:rPr>
              <w:t>LS out: System parameters for dedicated spectrum</w:t>
            </w:r>
          </w:p>
        </w:tc>
        <w:tc>
          <w:tcPr>
            <w:tcW w:w="1294" w:type="dxa"/>
          </w:tcPr>
          <w:p w14:paraId="740901FC" w14:textId="5068A13D" w:rsidR="00C674FA" w:rsidRPr="00ED6D3A" w:rsidRDefault="00C674FA">
            <w:pPr>
              <w:spacing w:after="120"/>
            </w:pPr>
            <w:r w:rsidRPr="00ED6D3A">
              <w:t>Qualcomm Inc.</w:t>
            </w:r>
          </w:p>
        </w:tc>
        <w:tc>
          <w:tcPr>
            <w:tcW w:w="2601" w:type="dxa"/>
          </w:tcPr>
          <w:p w14:paraId="189E0BD9" w14:textId="56BFD5D4" w:rsidR="00C674FA" w:rsidRPr="00ED6D3A" w:rsidRDefault="006F5394">
            <w:pPr>
              <w:spacing w:after="120"/>
              <w:rPr>
                <w:rFonts w:eastAsiaTheme="minorEastAsia"/>
                <w:lang w:val="en-US" w:eastAsia="zh-CN"/>
              </w:rPr>
            </w:pPr>
            <w:r w:rsidRPr="00ED6D3A">
              <w:rPr>
                <w:rFonts w:eastAsiaTheme="minorEastAsia"/>
                <w:lang w:val="en-US" w:eastAsia="zh-CN"/>
              </w:rPr>
              <w:t>Return to</w:t>
            </w:r>
          </w:p>
        </w:tc>
        <w:tc>
          <w:tcPr>
            <w:tcW w:w="1822" w:type="dxa"/>
          </w:tcPr>
          <w:p w14:paraId="02393B82" w14:textId="77777777" w:rsidR="00C674FA" w:rsidRPr="00ED6D3A" w:rsidRDefault="00C674FA">
            <w:pPr>
              <w:spacing w:after="120"/>
              <w:rPr>
                <w:rFonts w:eastAsiaTheme="minorEastAsia"/>
                <w:lang w:val="en-US" w:eastAsia="zh-CN"/>
              </w:rPr>
            </w:pPr>
          </w:p>
        </w:tc>
      </w:tr>
      <w:tr w:rsidR="00ED6D3A" w:rsidRPr="00ED6D3A" w14:paraId="4922606C" w14:textId="77777777" w:rsidTr="006F5394">
        <w:tc>
          <w:tcPr>
            <w:tcW w:w="1540" w:type="dxa"/>
          </w:tcPr>
          <w:p w14:paraId="4E12BBE0" w14:textId="25F2262A" w:rsidR="00C674FA" w:rsidRPr="00ED6D3A" w:rsidRDefault="00C674FA">
            <w:pPr>
              <w:spacing w:after="120"/>
            </w:pPr>
            <w:r w:rsidRPr="00ED6D3A">
              <w:t>R4-2305664</w:t>
            </w:r>
          </w:p>
        </w:tc>
        <w:tc>
          <w:tcPr>
            <w:tcW w:w="1264" w:type="dxa"/>
          </w:tcPr>
          <w:p w14:paraId="3FBE65D4" w14:textId="77777777" w:rsidR="00C674FA" w:rsidRPr="00ED6D3A" w:rsidRDefault="00C674FA">
            <w:pPr>
              <w:spacing w:after="120"/>
              <w:rPr>
                <w:rFonts w:eastAsiaTheme="minorEastAsia"/>
                <w:lang w:val="en-US" w:eastAsia="zh-CN"/>
              </w:rPr>
            </w:pPr>
          </w:p>
        </w:tc>
        <w:tc>
          <w:tcPr>
            <w:tcW w:w="2678" w:type="dxa"/>
          </w:tcPr>
          <w:p w14:paraId="06554D9C" w14:textId="27E70CB0" w:rsidR="00C674FA" w:rsidRPr="00ED6D3A" w:rsidRDefault="006F5394">
            <w:pPr>
              <w:spacing w:after="120"/>
              <w:rPr>
                <w:rFonts w:eastAsiaTheme="minorEastAsia"/>
                <w:lang w:val="en-US" w:eastAsia="zh-CN"/>
              </w:rPr>
            </w:pPr>
            <w:r w:rsidRPr="00ED6D3A">
              <w:rPr>
                <w:rFonts w:eastAsiaTheme="minorEastAsia"/>
                <w:lang w:val="en-US" w:eastAsia="zh-CN"/>
              </w:rPr>
              <w:t>Synchronization raster for CBW of 3MHz</w:t>
            </w:r>
          </w:p>
        </w:tc>
        <w:tc>
          <w:tcPr>
            <w:tcW w:w="1294" w:type="dxa"/>
          </w:tcPr>
          <w:p w14:paraId="118F1A1D" w14:textId="554FAC68" w:rsidR="00C674FA" w:rsidRPr="00ED6D3A" w:rsidRDefault="00C674FA">
            <w:pPr>
              <w:spacing w:after="120"/>
            </w:pPr>
            <w:r w:rsidRPr="00ED6D3A">
              <w:t>Huawei</w:t>
            </w:r>
            <w:r w:rsidRPr="00ED6D3A">
              <w:rPr>
                <w:lang w:eastAsia="zh-CN"/>
              </w:rPr>
              <w:t xml:space="preserve">, </w:t>
            </w:r>
            <w:proofErr w:type="spellStart"/>
            <w:r w:rsidRPr="00ED6D3A">
              <w:rPr>
                <w:lang w:eastAsia="zh-CN"/>
              </w:rPr>
              <w:t>HiSilicon</w:t>
            </w:r>
            <w:proofErr w:type="spellEnd"/>
          </w:p>
        </w:tc>
        <w:tc>
          <w:tcPr>
            <w:tcW w:w="2601" w:type="dxa"/>
          </w:tcPr>
          <w:p w14:paraId="39E9861B" w14:textId="37C71643" w:rsidR="00C674FA"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4ECA7CCB" w14:textId="77777777" w:rsidR="00C674FA" w:rsidRPr="00ED6D3A" w:rsidRDefault="00C674FA">
            <w:pPr>
              <w:spacing w:after="120"/>
              <w:rPr>
                <w:rFonts w:eastAsiaTheme="minorEastAsia"/>
                <w:lang w:val="en-US" w:eastAsia="zh-CN"/>
              </w:rPr>
            </w:pPr>
          </w:p>
        </w:tc>
      </w:tr>
      <w:tr w:rsidR="00ED6D3A" w:rsidRPr="00ED6D3A" w14:paraId="14023EC5" w14:textId="77777777" w:rsidTr="006F5394">
        <w:tc>
          <w:tcPr>
            <w:tcW w:w="1540" w:type="dxa"/>
          </w:tcPr>
          <w:p w14:paraId="74EE2AD7" w14:textId="430226AA" w:rsidR="006F5394" w:rsidRPr="00ED6D3A" w:rsidRDefault="006F5394">
            <w:pPr>
              <w:spacing w:after="120"/>
            </w:pPr>
            <w:r w:rsidRPr="00ED6D3A">
              <w:t>R4-2305699</w:t>
            </w:r>
          </w:p>
        </w:tc>
        <w:tc>
          <w:tcPr>
            <w:tcW w:w="1264" w:type="dxa"/>
          </w:tcPr>
          <w:p w14:paraId="6FEE7642" w14:textId="77777777" w:rsidR="006F5394" w:rsidRPr="00ED6D3A" w:rsidRDefault="006F5394">
            <w:pPr>
              <w:spacing w:after="120"/>
              <w:rPr>
                <w:rFonts w:eastAsiaTheme="minorEastAsia"/>
                <w:lang w:val="en-US" w:eastAsia="zh-CN"/>
              </w:rPr>
            </w:pPr>
          </w:p>
        </w:tc>
        <w:tc>
          <w:tcPr>
            <w:tcW w:w="2678" w:type="dxa"/>
          </w:tcPr>
          <w:p w14:paraId="2A3BC16E" w14:textId="62DB872A" w:rsidR="006F5394" w:rsidRPr="00ED6D3A" w:rsidRDefault="006F5394">
            <w:pPr>
              <w:spacing w:after="120"/>
              <w:rPr>
                <w:rFonts w:eastAsiaTheme="minorEastAsia"/>
                <w:lang w:val="en-US" w:eastAsia="zh-CN"/>
              </w:rPr>
            </w:pPr>
            <w:r w:rsidRPr="00ED6D3A">
              <w:rPr>
                <w:rFonts w:eastAsiaTheme="minorEastAsia"/>
                <w:lang w:val="en-US" w:eastAsia="zh-CN"/>
              </w:rPr>
              <w:t>Further discussion on system parameters for sub-5MHz channel bandwidth</w:t>
            </w:r>
          </w:p>
        </w:tc>
        <w:tc>
          <w:tcPr>
            <w:tcW w:w="1294" w:type="dxa"/>
          </w:tcPr>
          <w:p w14:paraId="517871C0" w14:textId="0182956B" w:rsidR="006F5394" w:rsidRPr="00ED6D3A" w:rsidRDefault="006F5394">
            <w:pPr>
              <w:spacing w:after="120"/>
            </w:pPr>
            <w:r w:rsidRPr="00ED6D3A">
              <w:t>MediaTek Inc.</w:t>
            </w:r>
          </w:p>
        </w:tc>
        <w:tc>
          <w:tcPr>
            <w:tcW w:w="2601" w:type="dxa"/>
          </w:tcPr>
          <w:p w14:paraId="14B0B5F5" w14:textId="103BBAB3"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5A413E5C" w14:textId="77777777" w:rsidR="006F5394" w:rsidRPr="00ED6D3A" w:rsidRDefault="006F5394">
            <w:pPr>
              <w:spacing w:after="120"/>
              <w:rPr>
                <w:rFonts w:eastAsiaTheme="minorEastAsia"/>
                <w:lang w:val="en-US" w:eastAsia="zh-CN"/>
              </w:rPr>
            </w:pPr>
          </w:p>
        </w:tc>
      </w:tr>
      <w:tr w:rsidR="00ED6D3A" w:rsidRPr="00ED6D3A" w14:paraId="3FD85CBD" w14:textId="77777777" w:rsidTr="006F5394">
        <w:tc>
          <w:tcPr>
            <w:tcW w:w="1540" w:type="dxa"/>
          </w:tcPr>
          <w:p w14:paraId="2A068E41" w14:textId="257C2EF5" w:rsidR="006F5394" w:rsidRPr="00ED6D3A" w:rsidRDefault="006F5394">
            <w:pPr>
              <w:spacing w:after="120"/>
            </w:pPr>
            <w:r w:rsidRPr="00ED6D3A">
              <w:t>R4-2304042</w:t>
            </w:r>
          </w:p>
        </w:tc>
        <w:tc>
          <w:tcPr>
            <w:tcW w:w="1264" w:type="dxa"/>
          </w:tcPr>
          <w:p w14:paraId="588C212A" w14:textId="77777777" w:rsidR="006F5394" w:rsidRPr="00ED6D3A" w:rsidRDefault="006F5394">
            <w:pPr>
              <w:spacing w:after="120"/>
              <w:rPr>
                <w:rFonts w:eastAsiaTheme="minorEastAsia"/>
                <w:lang w:val="en-US" w:eastAsia="zh-CN"/>
              </w:rPr>
            </w:pPr>
          </w:p>
        </w:tc>
        <w:tc>
          <w:tcPr>
            <w:tcW w:w="2678" w:type="dxa"/>
          </w:tcPr>
          <w:p w14:paraId="12E12206" w14:textId="30E868B0" w:rsidR="006F5394" w:rsidRPr="00ED6D3A" w:rsidRDefault="006F5394">
            <w:pPr>
              <w:spacing w:after="120"/>
              <w:rPr>
                <w:rFonts w:eastAsiaTheme="minorEastAsia"/>
                <w:lang w:val="en-US" w:eastAsia="zh-CN"/>
              </w:rPr>
            </w:pPr>
            <w:proofErr w:type="spellStart"/>
            <w:r w:rsidRPr="00ED6D3A">
              <w:rPr>
                <w:rFonts w:eastAsiaTheme="minorEastAsia"/>
                <w:lang w:val="en-US" w:eastAsia="zh-CN"/>
              </w:rPr>
              <w:t>draftCR</w:t>
            </w:r>
            <w:proofErr w:type="spellEnd"/>
            <w:r w:rsidRPr="00ED6D3A">
              <w:rPr>
                <w:rFonts w:eastAsiaTheme="minorEastAsia"/>
                <w:lang w:val="en-US" w:eastAsia="zh-CN"/>
              </w:rPr>
              <w:t xml:space="preserve"> to 38.101-1: Introduction of dedicated spectrum less than 5MHz for FR1</w:t>
            </w:r>
          </w:p>
        </w:tc>
        <w:tc>
          <w:tcPr>
            <w:tcW w:w="1294" w:type="dxa"/>
          </w:tcPr>
          <w:p w14:paraId="61E30AE2" w14:textId="72554DC8" w:rsidR="006F5394" w:rsidRPr="00ED6D3A" w:rsidRDefault="006F5394">
            <w:pPr>
              <w:spacing w:after="120"/>
            </w:pPr>
            <w:r w:rsidRPr="00ED6D3A">
              <w:t>Nokia</w:t>
            </w:r>
          </w:p>
        </w:tc>
        <w:tc>
          <w:tcPr>
            <w:tcW w:w="2601" w:type="dxa"/>
          </w:tcPr>
          <w:p w14:paraId="5E255D9C" w14:textId="6ABEE304"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5A851DE2" w14:textId="77777777" w:rsidR="006F5394" w:rsidRPr="00ED6D3A" w:rsidRDefault="006F5394">
            <w:pPr>
              <w:spacing w:after="120"/>
              <w:rPr>
                <w:rFonts w:eastAsiaTheme="minorEastAsia"/>
                <w:lang w:val="en-US" w:eastAsia="zh-CN"/>
              </w:rPr>
            </w:pPr>
          </w:p>
        </w:tc>
      </w:tr>
      <w:tr w:rsidR="00ED6D3A" w:rsidRPr="00ED6D3A" w14:paraId="6934C68D" w14:textId="77777777" w:rsidTr="006F5394">
        <w:tc>
          <w:tcPr>
            <w:tcW w:w="1540" w:type="dxa"/>
          </w:tcPr>
          <w:p w14:paraId="50CCD342" w14:textId="6CD26C30" w:rsidR="006F5394" w:rsidRPr="00ED6D3A" w:rsidRDefault="006F5394">
            <w:pPr>
              <w:spacing w:after="120"/>
            </w:pPr>
            <w:r w:rsidRPr="00ED6D3A">
              <w:lastRenderedPageBreak/>
              <w:t>R4-2304095</w:t>
            </w:r>
          </w:p>
        </w:tc>
        <w:tc>
          <w:tcPr>
            <w:tcW w:w="1264" w:type="dxa"/>
          </w:tcPr>
          <w:p w14:paraId="5CD16856" w14:textId="77777777" w:rsidR="006F5394" w:rsidRPr="00ED6D3A" w:rsidRDefault="006F5394">
            <w:pPr>
              <w:spacing w:after="120"/>
              <w:rPr>
                <w:rFonts w:eastAsiaTheme="minorEastAsia"/>
                <w:lang w:val="en-US" w:eastAsia="zh-CN"/>
              </w:rPr>
            </w:pPr>
          </w:p>
        </w:tc>
        <w:tc>
          <w:tcPr>
            <w:tcW w:w="2678" w:type="dxa"/>
          </w:tcPr>
          <w:p w14:paraId="689C9CFB" w14:textId="57D7488D" w:rsidR="006F5394" w:rsidRPr="00ED6D3A" w:rsidRDefault="006F5394">
            <w:pPr>
              <w:spacing w:after="120"/>
              <w:rPr>
                <w:rFonts w:eastAsiaTheme="minorEastAsia"/>
                <w:lang w:val="en-US" w:eastAsia="zh-CN"/>
              </w:rPr>
            </w:pPr>
            <w:r w:rsidRPr="00ED6D3A">
              <w:rPr>
                <w:rFonts w:eastAsiaTheme="minorEastAsia"/>
                <w:lang w:val="en-US" w:eastAsia="zh-CN"/>
              </w:rPr>
              <w:t>n26 A-MPR for 3 MHz channel</w:t>
            </w:r>
          </w:p>
        </w:tc>
        <w:tc>
          <w:tcPr>
            <w:tcW w:w="1294" w:type="dxa"/>
          </w:tcPr>
          <w:p w14:paraId="5B3F3F0B" w14:textId="1E73CC92" w:rsidR="006F5394" w:rsidRPr="00ED6D3A" w:rsidRDefault="006F5394">
            <w:pPr>
              <w:spacing w:after="120"/>
            </w:pPr>
            <w:r w:rsidRPr="00ED6D3A">
              <w:t>Nokia, Nokia Shanghai Bell</w:t>
            </w:r>
          </w:p>
        </w:tc>
        <w:tc>
          <w:tcPr>
            <w:tcW w:w="2601" w:type="dxa"/>
          </w:tcPr>
          <w:p w14:paraId="24627E7C" w14:textId="621D0529"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719B2DB1" w14:textId="77777777" w:rsidR="006F5394" w:rsidRPr="00ED6D3A" w:rsidRDefault="006F5394">
            <w:pPr>
              <w:spacing w:after="120"/>
              <w:rPr>
                <w:rFonts w:eastAsiaTheme="minorEastAsia"/>
                <w:lang w:val="en-US" w:eastAsia="zh-CN"/>
              </w:rPr>
            </w:pPr>
          </w:p>
        </w:tc>
      </w:tr>
      <w:tr w:rsidR="00ED6D3A" w:rsidRPr="00ED6D3A" w14:paraId="113A504A" w14:textId="77777777" w:rsidTr="006F5394">
        <w:tc>
          <w:tcPr>
            <w:tcW w:w="1540" w:type="dxa"/>
          </w:tcPr>
          <w:p w14:paraId="35287516" w14:textId="17BBD662" w:rsidR="006F5394" w:rsidRPr="00ED6D3A" w:rsidRDefault="006F5394">
            <w:pPr>
              <w:spacing w:after="120"/>
            </w:pPr>
            <w:r w:rsidRPr="00ED6D3A">
              <w:t>R4-2304574</w:t>
            </w:r>
          </w:p>
        </w:tc>
        <w:tc>
          <w:tcPr>
            <w:tcW w:w="1264" w:type="dxa"/>
          </w:tcPr>
          <w:p w14:paraId="6C209FB6" w14:textId="77777777" w:rsidR="006F5394" w:rsidRPr="00ED6D3A" w:rsidRDefault="006F5394">
            <w:pPr>
              <w:spacing w:after="120"/>
              <w:rPr>
                <w:rFonts w:eastAsiaTheme="minorEastAsia"/>
                <w:lang w:val="en-US" w:eastAsia="zh-CN"/>
              </w:rPr>
            </w:pPr>
          </w:p>
        </w:tc>
        <w:tc>
          <w:tcPr>
            <w:tcW w:w="2678" w:type="dxa"/>
          </w:tcPr>
          <w:p w14:paraId="3A9BF756" w14:textId="5DEDAEA1" w:rsidR="006F5394" w:rsidRPr="00ED6D3A" w:rsidRDefault="006F5394">
            <w:pPr>
              <w:spacing w:after="120"/>
              <w:rPr>
                <w:rFonts w:eastAsiaTheme="minorEastAsia"/>
                <w:lang w:val="en-US" w:eastAsia="zh-CN"/>
              </w:rPr>
            </w:pPr>
            <w:r w:rsidRPr="00ED6D3A">
              <w:rPr>
                <w:rFonts w:eastAsiaTheme="minorEastAsia"/>
                <w:lang w:val="en-US" w:eastAsia="zh-CN"/>
              </w:rPr>
              <w:t>Spectrum les than 5 MHz - UE RF requirements</w:t>
            </w:r>
          </w:p>
        </w:tc>
        <w:tc>
          <w:tcPr>
            <w:tcW w:w="1294" w:type="dxa"/>
          </w:tcPr>
          <w:p w14:paraId="0C6C7F94" w14:textId="6C14AEE7" w:rsidR="006F5394" w:rsidRPr="00ED6D3A" w:rsidRDefault="006F5394">
            <w:pPr>
              <w:spacing w:after="120"/>
            </w:pPr>
            <w:r w:rsidRPr="00ED6D3A">
              <w:t>Ericsson</w:t>
            </w:r>
          </w:p>
        </w:tc>
        <w:tc>
          <w:tcPr>
            <w:tcW w:w="2601" w:type="dxa"/>
          </w:tcPr>
          <w:p w14:paraId="3967025E" w14:textId="09675140" w:rsidR="006F5394" w:rsidRPr="00ED6D3A" w:rsidRDefault="006F5394">
            <w:pPr>
              <w:spacing w:after="120"/>
              <w:rPr>
                <w:rFonts w:eastAsiaTheme="minorEastAsia"/>
                <w:lang w:val="en-US" w:eastAsia="zh-CN"/>
              </w:rPr>
            </w:pPr>
            <w:r w:rsidRPr="00ED6D3A">
              <w:rPr>
                <w:rFonts w:eastAsiaTheme="minorEastAsia"/>
                <w:lang w:val="en-US" w:eastAsia="zh-CN"/>
              </w:rPr>
              <w:t>Noted</w:t>
            </w:r>
          </w:p>
        </w:tc>
        <w:tc>
          <w:tcPr>
            <w:tcW w:w="1822" w:type="dxa"/>
          </w:tcPr>
          <w:p w14:paraId="3FD2B36E" w14:textId="77777777" w:rsidR="006F5394" w:rsidRPr="00ED6D3A" w:rsidRDefault="006F5394">
            <w:pPr>
              <w:spacing w:after="120"/>
              <w:rPr>
                <w:rFonts w:eastAsiaTheme="minorEastAsia"/>
                <w:lang w:val="en-US" w:eastAsia="zh-CN"/>
              </w:rPr>
            </w:pPr>
          </w:p>
        </w:tc>
      </w:tr>
      <w:tr w:rsidR="00ED6D3A" w:rsidRPr="00ED6D3A" w14:paraId="05C5221D" w14:textId="77777777" w:rsidTr="006F5394">
        <w:tc>
          <w:tcPr>
            <w:tcW w:w="1540" w:type="dxa"/>
          </w:tcPr>
          <w:p w14:paraId="3B24FB6E" w14:textId="3E97076B" w:rsidR="006F5394" w:rsidRPr="00ED6D3A" w:rsidRDefault="006F5394" w:rsidP="006F5394">
            <w:pPr>
              <w:spacing w:after="120"/>
            </w:pPr>
            <w:r w:rsidRPr="00ED6D3A">
              <w:t>R4-2304575</w:t>
            </w:r>
          </w:p>
        </w:tc>
        <w:tc>
          <w:tcPr>
            <w:tcW w:w="1264" w:type="dxa"/>
          </w:tcPr>
          <w:p w14:paraId="14CE6EED" w14:textId="77777777" w:rsidR="006F5394" w:rsidRPr="00ED6D3A" w:rsidRDefault="006F5394" w:rsidP="006F5394">
            <w:pPr>
              <w:spacing w:after="120"/>
              <w:rPr>
                <w:rFonts w:eastAsiaTheme="minorEastAsia"/>
                <w:lang w:val="en-US" w:eastAsia="zh-CN"/>
              </w:rPr>
            </w:pPr>
          </w:p>
        </w:tc>
        <w:tc>
          <w:tcPr>
            <w:tcW w:w="2678" w:type="dxa"/>
          </w:tcPr>
          <w:p w14:paraId="4E8223E8" w14:textId="7F350CFF" w:rsidR="006F5394" w:rsidRPr="00ED6D3A" w:rsidRDefault="006F5394" w:rsidP="006F5394">
            <w:pPr>
              <w:spacing w:after="120"/>
              <w:rPr>
                <w:rFonts w:eastAsiaTheme="minorEastAsia"/>
                <w:lang w:val="en-US" w:eastAsia="zh-CN"/>
              </w:rPr>
            </w:pPr>
            <w:r w:rsidRPr="00ED6D3A">
              <w:rPr>
                <w:rFonts w:eastAsiaTheme="minorEastAsia"/>
                <w:lang w:val="en-US" w:eastAsia="zh-CN"/>
              </w:rPr>
              <w:t>Draft CR to TS 38.101-1 - Introduction of 3 MHz channel bandwidth</w:t>
            </w:r>
          </w:p>
        </w:tc>
        <w:tc>
          <w:tcPr>
            <w:tcW w:w="1294" w:type="dxa"/>
          </w:tcPr>
          <w:p w14:paraId="71A862C1" w14:textId="4D3EAA8F" w:rsidR="006F5394" w:rsidRPr="00ED6D3A" w:rsidRDefault="006F5394" w:rsidP="006F5394">
            <w:pPr>
              <w:spacing w:after="120"/>
            </w:pPr>
            <w:r w:rsidRPr="00ED6D3A">
              <w:t>Ericsson</w:t>
            </w:r>
          </w:p>
        </w:tc>
        <w:tc>
          <w:tcPr>
            <w:tcW w:w="2601" w:type="dxa"/>
          </w:tcPr>
          <w:p w14:paraId="63E18065" w14:textId="782209D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5D078D50" w14:textId="77777777" w:rsidR="006F5394" w:rsidRPr="00ED6D3A" w:rsidRDefault="006F5394" w:rsidP="006F5394">
            <w:pPr>
              <w:spacing w:after="120"/>
              <w:rPr>
                <w:rFonts w:eastAsiaTheme="minorEastAsia"/>
                <w:lang w:val="en-US" w:eastAsia="zh-CN"/>
              </w:rPr>
            </w:pPr>
          </w:p>
        </w:tc>
      </w:tr>
      <w:tr w:rsidR="00ED6D3A" w:rsidRPr="00ED6D3A" w14:paraId="2B7E6EF4" w14:textId="77777777" w:rsidTr="006F5394">
        <w:tc>
          <w:tcPr>
            <w:tcW w:w="1540" w:type="dxa"/>
          </w:tcPr>
          <w:p w14:paraId="3B2C4DF5" w14:textId="21002CEC" w:rsidR="006F5394" w:rsidRPr="00ED6D3A" w:rsidRDefault="006F5394" w:rsidP="006F5394">
            <w:pPr>
              <w:spacing w:after="120"/>
            </w:pPr>
            <w:r w:rsidRPr="00ED6D3A">
              <w:t>R4-2305361</w:t>
            </w:r>
          </w:p>
        </w:tc>
        <w:tc>
          <w:tcPr>
            <w:tcW w:w="1264" w:type="dxa"/>
          </w:tcPr>
          <w:p w14:paraId="2DB78D11" w14:textId="77777777" w:rsidR="006F5394" w:rsidRPr="00ED6D3A" w:rsidRDefault="006F5394" w:rsidP="006F5394">
            <w:pPr>
              <w:spacing w:after="120"/>
              <w:rPr>
                <w:rFonts w:eastAsiaTheme="minorEastAsia"/>
                <w:lang w:val="en-US" w:eastAsia="zh-CN"/>
              </w:rPr>
            </w:pPr>
          </w:p>
        </w:tc>
        <w:tc>
          <w:tcPr>
            <w:tcW w:w="2678" w:type="dxa"/>
          </w:tcPr>
          <w:p w14:paraId="75AB8F94" w14:textId="6FE0B9AB" w:rsidR="006F5394" w:rsidRPr="00ED6D3A" w:rsidRDefault="006F5394" w:rsidP="006F5394">
            <w:pPr>
              <w:spacing w:after="120"/>
              <w:rPr>
                <w:rFonts w:eastAsiaTheme="minorEastAsia"/>
                <w:lang w:val="en-US" w:eastAsia="zh-CN"/>
              </w:rPr>
            </w:pPr>
            <w:r w:rsidRPr="00ED6D3A">
              <w:rPr>
                <w:rFonts w:eastAsiaTheme="minorEastAsia"/>
                <w:lang w:val="en-US" w:eastAsia="zh-CN"/>
              </w:rPr>
              <w:t>draft CR to TS38.101-1 the introduction of 3 MHz channel bandwidth</w:t>
            </w:r>
          </w:p>
        </w:tc>
        <w:tc>
          <w:tcPr>
            <w:tcW w:w="1294" w:type="dxa"/>
          </w:tcPr>
          <w:p w14:paraId="51B008C4" w14:textId="7226A909" w:rsidR="006F5394" w:rsidRPr="00ED6D3A" w:rsidRDefault="006F5394" w:rsidP="006F5394">
            <w:pPr>
              <w:spacing w:after="120"/>
            </w:pPr>
            <w:r w:rsidRPr="00ED6D3A">
              <w:t>ZTE Corporation</w:t>
            </w:r>
          </w:p>
        </w:tc>
        <w:tc>
          <w:tcPr>
            <w:tcW w:w="2601" w:type="dxa"/>
          </w:tcPr>
          <w:p w14:paraId="694D2589" w14:textId="39D32C6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4FA5ECE8" w14:textId="77777777" w:rsidR="006F5394" w:rsidRPr="00ED6D3A" w:rsidRDefault="006F5394" w:rsidP="006F5394">
            <w:pPr>
              <w:spacing w:after="120"/>
              <w:rPr>
                <w:rFonts w:eastAsiaTheme="minorEastAsia"/>
                <w:lang w:val="en-US" w:eastAsia="zh-CN"/>
              </w:rPr>
            </w:pPr>
          </w:p>
        </w:tc>
      </w:tr>
      <w:tr w:rsidR="00ED6D3A" w:rsidRPr="00ED6D3A" w14:paraId="2A491736" w14:textId="77777777" w:rsidTr="006F5394">
        <w:tc>
          <w:tcPr>
            <w:tcW w:w="1540" w:type="dxa"/>
          </w:tcPr>
          <w:p w14:paraId="46B7928D" w14:textId="51FDB244" w:rsidR="006F5394" w:rsidRPr="00ED6D3A" w:rsidRDefault="006F5394" w:rsidP="006F5394">
            <w:pPr>
              <w:spacing w:after="120"/>
            </w:pPr>
            <w:r w:rsidRPr="00ED6D3A">
              <w:t>R4-2305503</w:t>
            </w:r>
          </w:p>
        </w:tc>
        <w:tc>
          <w:tcPr>
            <w:tcW w:w="1264" w:type="dxa"/>
          </w:tcPr>
          <w:p w14:paraId="0B7E07C3" w14:textId="77777777" w:rsidR="006F5394" w:rsidRPr="00ED6D3A" w:rsidRDefault="006F5394" w:rsidP="006F5394">
            <w:pPr>
              <w:spacing w:after="120"/>
              <w:rPr>
                <w:rFonts w:eastAsiaTheme="minorEastAsia"/>
                <w:lang w:val="en-US" w:eastAsia="zh-CN"/>
              </w:rPr>
            </w:pPr>
          </w:p>
        </w:tc>
        <w:tc>
          <w:tcPr>
            <w:tcW w:w="2678" w:type="dxa"/>
          </w:tcPr>
          <w:p w14:paraId="7CFC83D3" w14:textId="2E7A23CC" w:rsidR="006F5394" w:rsidRPr="00ED6D3A" w:rsidRDefault="006F5394" w:rsidP="006F5394">
            <w:pPr>
              <w:spacing w:after="120"/>
              <w:rPr>
                <w:rFonts w:eastAsiaTheme="minorEastAsia"/>
                <w:lang w:val="en-US" w:eastAsia="zh-CN"/>
              </w:rPr>
            </w:pPr>
            <w:r w:rsidRPr="00ED6D3A">
              <w:rPr>
                <w:rFonts w:eastAsiaTheme="minorEastAsia"/>
                <w:lang w:val="en-US" w:eastAsia="zh-CN"/>
              </w:rPr>
              <w:t>UE RF requirements for dedicated spectrum</w:t>
            </w:r>
          </w:p>
        </w:tc>
        <w:tc>
          <w:tcPr>
            <w:tcW w:w="1294" w:type="dxa"/>
          </w:tcPr>
          <w:p w14:paraId="7E5A3A7F" w14:textId="5FC85B5E" w:rsidR="006F5394" w:rsidRPr="00ED6D3A" w:rsidRDefault="006F5394" w:rsidP="006F5394">
            <w:pPr>
              <w:spacing w:after="120"/>
            </w:pPr>
            <w:r w:rsidRPr="00ED6D3A">
              <w:t>Qualcomm Inc.</w:t>
            </w:r>
          </w:p>
        </w:tc>
        <w:tc>
          <w:tcPr>
            <w:tcW w:w="2601" w:type="dxa"/>
          </w:tcPr>
          <w:p w14:paraId="66831C49" w14:textId="0A10094C"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4EE109FD" w14:textId="77777777" w:rsidR="006F5394" w:rsidRPr="00ED6D3A" w:rsidRDefault="006F5394" w:rsidP="006F5394">
            <w:pPr>
              <w:spacing w:after="120"/>
              <w:rPr>
                <w:rFonts w:eastAsiaTheme="minorEastAsia"/>
                <w:lang w:val="en-US" w:eastAsia="zh-CN"/>
              </w:rPr>
            </w:pPr>
          </w:p>
        </w:tc>
      </w:tr>
      <w:tr w:rsidR="00ED6D3A" w:rsidRPr="00ED6D3A" w14:paraId="10F2A0C6" w14:textId="77777777" w:rsidTr="006F5394">
        <w:tc>
          <w:tcPr>
            <w:tcW w:w="1540" w:type="dxa"/>
          </w:tcPr>
          <w:p w14:paraId="302C9B4A" w14:textId="58B28BC8" w:rsidR="006F5394" w:rsidRPr="00ED6D3A" w:rsidRDefault="006F5394" w:rsidP="006F5394">
            <w:pPr>
              <w:spacing w:after="120"/>
            </w:pPr>
            <w:r w:rsidRPr="00ED6D3A">
              <w:t>R4-2305662</w:t>
            </w:r>
          </w:p>
        </w:tc>
        <w:tc>
          <w:tcPr>
            <w:tcW w:w="1264" w:type="dxa"/>
          </w:tcPr>
          <w:p w14:paraId="3A4E3E86" w14:textId="77777777" w:rsidR="006F5394" w:rsidRPr="00ED6D3A" w:rsidRDefault="006F5394" w:rsidP="006F5394">
            <w:pPr>
              <w:spacing w:after="120"/>
              <w:rPr>
                <w:rFonts w:eastAsiaTheme="minorEastAsia"/>
                <w:lang w:val="en-US" w:eastAsia="zh-CN"/>
              </w:rPr>
            </w:pPr>
          </w:p>
        </w:tc>
        <w:tc>
          <w:tcPr>
            <w:tcW w:w="2678" w:type="dxa"/>
          </w:tcPr>
          <w:p w14:paraId="66C16FF2" w14:textId="61093F79" w:rsidR="006F5394" w:rsidRPr="00ED6D3A" w:rsidRDefault="006F5394" w:rsidP="006F5394">
            <w:pPr>
              <w:spacing w:after="120"/>
              <w:rPr>
                <w:rFonts w:eastAsiaTheme="minorEastAsia"/>
                <w:lang w:val="en-US" w:eastAsia="zh-CN"/>
              </w:rPr>
            </w:pPr>
            <w:r w:rsidRPr="00ED6D3A">
              <w:rPr>
                <w:rFonts w:eastAsiaTheme="minorEastAsia"/>
                <w:lang w:val="en-US" w:eastAsia="zh-CN"/>
              </w:rPr>
              <w:t>PC3 AMPR Evaluations for 3MHz CBW</w:t>
            </w:r>
          </w:p>
        </w:tc>
        <w:tc>
          <w:tcPr>
            <w:tcW w:w="1294" w:type="dxa"/>
          </w:tcPr>
          <w:p w14:paraId="25F08BE1" w14:textId="623FF6DF" w:rsidR="006F5394" w:rsidRPr="00ED6D3A" w:rsidRDefault="006F5394" w:rsidP="006F5394">
            <w:pPr>
              <w:spacing w:after="120"/>
            </w:pPr>
            <w:r w:rsidRPr="00ED6D3A">
              <w:t>Huawei Technologies France</w:t>
            </w:r>
          </w:p>
        </w:tc>
        <w:tc>
          <w:tcPr>
            <w:tcW w:w="2601" w:type="dxa"/>
          </w:tcPr>
          <w:p w14:paraId="1832FEF9" w14:textId="5745B66D"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776C4DD3" w14:textId="77777777" w:rsidR="006F5394" w:rsidRPr="00ED6D3A" w:rsidRDefault="006F5394" w:rsidP="006F5394">
            <w:pPr>
              <w:spacing w:after="120"/>
              <w:rPr>
                <w:rFonts w:eastAsiaTheme="minorEastAsia"/>
                <w:lang w:val="en-US" w:eastAsia="zh-CN"/>
              </w:rPr>
            </w:pPr>
          </w:p>
        </w:tc>
      </w:tr>
      <w:tr w:rsidR="00ED6D3A" w:rsidRPr="00ED6D3A" w14:paraId="551EBB73" w14:textId="77777777" w:rsidTr="006F5394">
        <w:tc>
          <w:tcPr>
            <w:tcW w:w="1540" w:type="dxa"/>
          </w:tcPr>
          <w:p w14:paraId="5E1D38CF" w14:textId="5B2184F5" w:rsidR="006F5394" w:rsidRPr="00ED6D3A" w:rsidRDefault="006F5394" w:rsidP="006F5394">
            <w:pPr>
              <w:spacing w:after="120"/>
            </w:pPr>
            <w:r w:rsidRPr="00ED6D3A">
              <w:t>R4-2305700</w:t>
            </w:r>
          </w:p>
        </w:tc>
        <w:tc>
          <w:tcPr>
            <w:tcW w:w="1264" w:type="dxa"/>
          </w:tcPr>
          <w:p w14:paraId="221936E4" w14:textId="77777777" w:rsidR="006F5394" w:rsidRPr="00ED6D3A" w:rsidRDefault="006F5394" w:rsidP="006F5394">
            <w:pPr>
              <w:spacing w:after="120"/>
              <w:rPr>
                <w:rFonts w:eastAsiaTheme="minorEastAsia"/>
                <w:lang w:val="en-US" w:eastAsia="zh-CN"/>
              </w:rPr>
            </w:pPr>
          </w:p>
        </w:tc>
        <w:tc>
          <w:tcPr>
            <w:tcW w:w="2678" w:type="dxa"/>
          </w:tcPr>
          <w:p w14:paraId="3C5B8C90" w14:textId="4C666DF1" w:rsidR="006F5394" w:rsidRPr="00ED6D3A" w:rsidRDefault="006F5394" w:rsidP="006F5394">
            <w:pPr>
              <w:spacing w:after="120"/>
              <w:rPr>
                <w:rFonts w:eastAsiaTheme="minorEastAsia"/>
                <w:lang w:val="en-US" w:eastAsia="zh-CN"/>
              </w:rPr>
            </w:pPr>
            <w:r w:rsidRPr="00ED6D3A">
              <w:rPr>
                <w:rFonts w:eastAsiaTheme="minorEastAsia"/>
                <w:lang w:val="en-US" w:eastAsia="zh-CN"/>
              </w:rPr>
              <w:t>Further discussion on UE RF requirements for sub-5MHz channel bandwidth</w:t>
            </w:r>
          </w:p>
        </w:tc>
        <w:tc>
          <w:tcPr>
            <w:tcW w:w="1294" w:type="dxa"/>
          </w:tcPr>
          <w:p w14:paraId="1F2C51F2" w14:textId="287CE047" w:rsidR="006F5394" w:rsidRPr="00ED6D3A" w:rsidRDefault="006F5394" w:rsidP="006F5394">
            <w:pPr>
              <w:spacing w:after="120"/>
            </w:pPr>
            <w:r w:rsidRPr="00ED6D3A">
              <w:t>MediaTek Inc.</w:t>
            </w:r>
          </w:p>
        </w:tc>
        <w:tc>
          <w:tcPr>
            <w:tcW w:w="2601" w:type="dxa"/>
          </w:tcPr>
          <w:p w14:paraId="02507E65" w14:textId="6FA38D6F" w:rsidR="006F5394" w:rsidRPr="00ED6D3A" w:rsidRDefault="006F5394" w:rsidP="006F5394">
            <w:pPr>
              <w:spacing w:after="120"/>
              <w:rPr>
                <w:rFonts w:eastAsiaTheme="minorEastAsia"/>
                <w:lang w:val="en-US" w:eastAsia="zh-CN"/>
              </w:rPr>
            </w:pPr>
            <w:r w:rsidRPr="00ED6D3A">
              <w:rPr>
                <w:rFonts w:eastAsiaTheme="minorEastAsia"/>
                <w:lang w:val="en-US" w:eastAsia="zh-CN"/>
              </w:rPr>
              <w:t>Noted</w:t>
            </w:r>
          </w:p>
        </w:tc>
        <w:tc>
          <w:tcPr>
            <w:tcW w:w="1822" w:type="dxa"/>
          </w:tcPr>
          <w:p w14:paraId="650D951F" w14:textId="77777777" w:rsidR="006F5394" w:rsidRPr="00ED6D3A" w:rsidRDefault="006F5394" w:rsidP="006F5394">
            <w:pPr>
              <w:spacing w:after="120"/>
              <w:rPr>
                <w:rFonts w:eastAsiaTheme="minorEastAsia"/>
                <w:lang w:val="en-US" w:eastAsia="zh-CN"/>
              </w:rPr>
            </w:pPr>
          </w:p>
        </w:tc>
      </w:tr>
    </w:tbl>
    <w:p w14:paraId="2BFE5A21" w14:textId="77777777" w:rsidR="00756651" w:rsidRDefault="00756651">
      <w:pPr>
        <w:rPr>
          <w:lang w:eastAsia="ja-JP"/>
        </w:rPr>
      </w:pPr>
    </w:p>
    <w:p w14:paraId="57D4719D" w14:textId="77777777" w:rsidR="00756651" w:rsidRDefault="001B5907">
      <w:pPr>
        <w:rPr>
          <w:rFonts w:eastAsiaTheme="minorEastAsia"/>
          <w:color w:val="0070C0"/>
          <w:lang w:val="en-US" w:eastAsia="zh-CN"/>
        </w:rPr>
      </w:pPr>
      <w:r>
        <w:rPr>
          <w:rFonts w:eastAsiaTheme="minorEastAsia"/>
          <w:color w:val="0070C0"/>
          <w:lang w:val="en-US" w:eastAsia="zh-CN"/>
        </w:rPr>
        <w:t>Notes:</w:t>
      </w:r>
    </w:p>
    <w:p w14:paraId="0C1774C5"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AE77025"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C63FB1" w14:textId="77777777" w:rsidR="00756651" w:rsidRDefault="001B590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8633B5" w14:textId="77777777" w:rsidR="00756651" w:rsidRDefault="001B590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7A6863"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03A2AA" w14:textId="77777777" w:rsidR="00756651" w:rsidRDefault="001B590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84219C" w14:textId="77777777" w:rsidR="00756651" w:rsidRDefault="00756651">
      <w:pPr>
        <w:rPr>
          <w:rFonts w:eastAsiaTheme="minorEastAsia"/>
          <w:color w:val="0070C0"/>
          <w:lang w:val="en-US" w:eastAsia="zh-CN"/>
        </w:rPr>
      </w:pPr>
    </w:p>
    <w:p w14:paraId="630A2CF2" w14:textId="77777777" w:rsidR="00756651" w:rsidRDefault="001B5907">
      <w:pPr>
        <w:pStyle w:val="Heading2"/>
      </w:pPr>
      <w:r>
        <w:t xml:space="preserve">2nd </w:t>
      </w:r>
      <w:r>
        <w:rPr>
          <w:rFonts w:hint="eastAsia"/>
        </w:rPr>
        <w:t xml:space="preserve">round </w:t>
      </w:r>
    </w:p>
    <w:p w14:paraId="186B2080" w14:textId="77777777" w:rsidR="00756651" w:rsidRDefault="0075665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B0E41" w:rsidRPr="00CB0E41" w14:paraId="02F50E36" w14:textId="77777777">
        <w:tc>
          <w:tcPr>
            <w:tcW w:w="1560" w:type="dxa"/>
          </w:tcPr>
          <w:p w14:paraId="60CA8725" w14:textId="77777777" w:rsidR="00756651" w:rsidRPr="00CB0E41" w:rsidRDefault="001B5907">
            <w:pPr>
              <w:spacing w:after="120"/>
              <w:rPr>
                <w:rFonts w:eastAsiaTheme="minorEastAsia"/>
                <w:b/>
                <w:bCs/>
                <w:lang w:val="en-US" w:eastAsia="zh-CN"/>
              </w:rPr>
            </w:pPr>
            <w:proofErr w:type="spellStart"/>
            <w:r w:rsidRPr="00CB0E41">
              <w:rPr>
                <w:rFonts w:eastAsiaTheme="minorEastAsia"/>
                <w:b/>
                <w:bCs/>
                <w:lang w:val="en-US" w:eastAsia="zh-CN"/>
              </w:rPr>
              <w:t>Tdoc</w:t>
            </w:r>
            <w:proofErr w:type="spellEnd"/>
            <w:r w:rsidRPr="00CB0E41">
              <w:rPr>
                <w:rFonts w:eastAsiaTheme="minorEastAsia"/>
                <w:b/>
                <w:bCs/>
                <w:lang w:val="en-US" w:eastAsia="zh-CN"/>
              </w:rPr>
              <w:t xml:space="preserve"> number</w:t>
            </w:r>
          </w:p>
        </w:tc>
        <w:tc>
          <w:tcPr>
            <w:tcW w:w="1701" w:type="dxa"/>
          </w:tcPr>
          <w:p w14:paraId="54AF7C91" w14:textId="77777777" w:rsidR="00756651" w:rsidRPr="00CB0E41" w:rsidRDefault="001B5907">
            <w:pPr>
              <w:spacing w:after="120"/>
              <w:rPr>
                <w:rFonts w:eastAsiaTheme="minorEastAsia"/>
                <w:b/>
                <w:bCs/>
                <w:lang w:val="en-US" w:eastAsia="zh-CN"/>
              </w:rPr>
            </w:pPr>
            <w:r w:rsidRPr="00CB0E41">
              <w:rPr>
                <w:rFonts w:eastAsiaTheme="minorEastAsia" w:hint="eastAsia"/>
                <w:b/>
                <w:bCs/>
                <w:lang w:val="en-US" w:eastAsia="zh-CN"/>
              </w:rPr>
              <w:t>R</w:t>
            </w:r>
            <w:r w:rsidRPr="00CB0E41">
              <w:rPr>
                <w:rFonts w:eastAsiaTheme="minorEastAsia"/>
                <w:b/>
                <w:bCs/>
                <w:lang w:val="en-US" w:eastAsia="zh-CN"/>
              </w:rPr>
              <w:t>evised to</w:t>
            </w:r>
          </w:p>
        </w:tc>
        <w:tc>
          <w:tcPr>
            <w:tcW w:w="2289" w:type="dxa"/>
          </w:tcPr>
          <w:p w14:paraId="6B4AB69E" w14:textId="77777777" w:rsidR="00756651" w:rsidRPr="00CB0E41" w:rsidRDefault="001B5907">
            <w:pPr>
              <w:spacing w:after="120"/>
              <w:rPr>
                <w:b/>
                <w:bCs/>
                <w:lang w:val="en-US" w:eastAsia="zh-CN"/>
              </w:rPr>
            </w:pPr>
            <w:r w:rsidRPr="00CB0E41">
              <w:rPr>
                <w:b/>
                <w:bCs/>
                <w:lang w:val="en-US" w:eastAsia="zh-CN"/>
              </w:rPr>
              <w:t>Title</w:t>
            </w:r>
          </w:p>
        </w:tc>
        <w:tc>
          <w:tcPr>
            <w:tcW w:w="1178" w:type="dxa"/>
          </w:tcPr>
          <w:p w14:paraId="2C4CB37A" w14:textId="77777777" w:rsidR="00756651" w:rsidRPr="00CB0E41" w:rsidRDefault="001B5907">
            <w:pPr>
              <w:spacing w:after="120"/>
              <w:rPr>
                <w:b/>
                <w:bCs/>
                <w:lang w:val="en-US" w:eastAsia="zh-CN"/>
              </w:rPr>
            </w:pPr>
            <w:r w:rsidRPr="00CB0E41">
              <w:rPr>
                <w:b/>
                <w:bCs/>
                <w:lang w:val="en-US" w:eastAsia="zh-CN"/>
              </w:rPr>
              <w:t>Source</w:t>
            </w:r>
          </w:p>
        </w:tc>
        <w:tc>
          <w:tcPr>
            <w:tcW w:w="2138" w:type="dxa"/>
          </w:tcPr>
          <w:p w14:paraId="158E0E57" w14:textId="77777777" w:rsidR="00756651" w:rsidRPr="00CB0E41" w:rsidRDefault="001B5907">
            <w:pPr>
              <w:spacing w:after="120"/>
              <w:rPr>
                <w:rFonts w:eastAsia="MS Mincho"/>
                <w:b/>
                <w:bCs/>
                <w:lang w:val="en-US" w:eastAsia="zh-CN"/>
              </w:rPr>
            </w:pPr>
            <w:r w:rsidRPr="00CB0E41">
              <w:rPr>
                <w:b/>
                <w:bCs/>
                <w:lang w:val="en-US" w:eastAsia="zh-CN"/>
              </w:rPr>
              <w:t>R</w:t>
            </w:r>
            <w:r w:rsidRPr="00CB0E41">
              <w:rPr>
                <w:rFonts w:eastAsiaTheme="minorEastAsia" w:hint="eastAsia"/>
                <w:b/>
                <w:bCs/>
                <w:lang w:val="en-US" w:eastAsia="zh-CN"/>
              </w:rPr>
              <w:t>ecommendation</w:t>
            </w:r>
            <w:r w:rsidRPr="00CB0E41">
              <w:rPr>
                <w:rFonts w:eastAsiaTheme="minorEastAsia"/>
                <w:b/>
                <w:bCs/>
                <w:lang w:val="en-US" w:eastAsia="zh-CN"/>
              </w:rPr>
              <w:t xml:space="preserve">  </w:t>
            </w:r>
          </w:p>
        </w:tc>
        <w:tc>
          <w:tcPr>
            <w:tcW w:w="2333" w:type="dxa"/>
          </w:tcPr>
          <w:p w14:paraId="05C8C9DE" w14:textId="77777777" w:rsidR="00756651" w:rsidRPr="00CB0E41" w:rsidRDefault="001B5907">
            <w:pPr>
              <w:spacing w:after="120"/>
              <w:rPr>
                <w:b/>
                <w:bCs/>
                <w:lang w:val="en-US" w:eastAsia="zh-CN"/>
              </w:rPr>
            </w:pPr>
            <w:r w:rsidRPr="00CB0E41">
              <w:rPr>
                <w:b/>
                <w:bCs/>
                <w:lang w:val="en-US" w:eastAsia="zh-CN"/>
              </w:rPr>
              <w:t>Comments</w:t>
            </w:r>
          </w:p>
        </w:tc>
      </w:tr>
      <w:tr w:rsidR="00CB0E41" w:rsidRPr="00CB0E41" w14:paraId="2EFE19C8" w14:textId="77777777">
        <w:tc>
          <w:tcPr>
            <w:tcW w:w="1560" w:type="dxa"/>
          </w:tcPr>
          <w:p w14:paraId="0E2EE8D0" w14:textId="77777777" w:rsidR="00756651" w:rsidRPr="00CB0E41" w:rsidRDefault="001B5907">
            <w:pPr>
              <w:spacing w:after="120"/>
              <w:rPr>
                <w:rFonts w:eastAsiaTheme="minorEastAsia"/>
                <w:lang w:val="en-US" w:eastAsia="zh-CN"/>
              </w:rPr>
            </w:pPr>
            <w:r w:rsidRPr="00CB0E41">
              <w:rPr>
                <w:rFonts w:eastAsiaTheme="minorEastAsia"/>
                <w:lang w:val="en-US" w:eastAsia="zh-CN"/>
              </w:rPr>
              <w:t>R4-23xxxxx</w:t>
            </w:r>
          </w:p>
        </w:tc>
        <w:tc>
          <w:tcPr>
            <w:tcW w:w="1701" w:type="dxa"/>
          </w:tcPr>
          <w:p w14:paraId="38A63A13" w14:textId="77777777" w:rsidR="00756651" w:rsidRPr="00CB0E41" w:rsidRDefault="00756651">
            <w:pPr>
              <w:spacing w:after="120"/>
              <w:rPr>
                <w:rFonts w:eastAsiaTheme="minorEastAsia"/>
                <w:lang w:val="en-US" w:eastAsia="zh-CN"/>
              </w:rPr>
            </w:pPr>
          </w:p>
        </w:tc>
        <w:tc>
          <w:tcPr>
            <w:tcW w:w="2289" w:type="dxa"/>
          </w:tcPr>
          <w:p w14:paraId="5C0EB275" w14:textId="77777777" w:rsidR="00756651" w:rsidRPr="00CB0E41" w:rsidRDefault="001B5907">
            <w:pPr>
              <w:spacing w:after="120"/>
              <w:rPr>
                <w:rFonts w:eastAsiaTheme="minorEastAsia"/>
                <w:lang w:val="en-US" w:eastAsia="zh-CN"/>
              </w:rPr>
            </w:pPr>
            <w:r w:rsidRPr="00CB0E41">
              <w:rPr>
                <w:rFonts w:eastAsiaTheme="minorEastAsia"/>
                <w:lang w:val="en-US" w:eastAsia="zh-CN"/>
              </w:rPr>
              <w:t>CR on …</w:t>
            </w:r>
          </w:p>
        </w:tc>
        <w:tc>
          <w:tcPr>
            <w:tcW w:w="1178" w:type="dxa"/>
          </w:tcPr>
          <w:p w14:paraId="3AE11E40" w14:textId="77777777" w:rsidR="00756651" w:rsidRPr="00CB0E41" w:rsidRDefault="001B5907">
            <w:pPr>
              <w:spacing w:after="120"/>
              <w:rPr>
                <w:rFonts w:eastAsiaTheme="minorEastAsia"/>
                <w:lang w:val="en-US" w:eastAsia="zh-CN"/>
              </w:rPr>
            </w:pPr>
            <w:r w:rsidRPr="00CB0E41">
              <w:rPr>
                <w:rFonts w:eastAsiaTheme="minorEastAsia"/>
                <w:lang w:val="en-US" w:eastAsia="zh-CN"/>
              </w:rPr>
              <w:t>XXX</w:t>
            </w:r>
          </w:p>
        </w:tc>
        <w:tc>
          <w:tcPr>
            <w:tcW w:w="2138" w:type="dxa"/>
          </w:tcPr>
          <w:p w14:paraId="69525EBB" w14:textId="77777777" w:rsidR="00756651" w:rsidRPr="00CB0E41" w:rsidRDefault="001B5907">
            <w:pPr>
              <w:spacing w:after="120"/>
              <w:rPr>
                <w:rFonts w:eastAsiaTheme="minorEastAsia"/>
                <w:lang w:val="en-US" w:eastAsia="zh-CN"/>
              </w:rPr>
            </w:pPr>
            <w:r w:rsidRPr="00CB0E41">
              <w:rPr>
                <w:rFonts w:eastAsiaTheme="minorEastAsia"/>
                <w:lang w:val="en-US" w:eastAsia="zh-CN"/>
              </w:rPr>
              <w:t>Agreeable, Revised, Merged, Postponed, Not Pursued</w:t>
            </w:r>
          </w:p>
        </w:tc>
        <w:tc>
          <w:tcPr>
            <w:tcW w:w="2333" w:type="dxa"/>
          </w:tcPr>
          <w:p w14:paraId="180911D7" w14:textId="77777777" w:rsidR="00756651" w:rsidRPr="00CB0E41" w:rsidRDefault="00756651">
            <w:pPr>
              <w:spacing w:after="120"/>
              <w:rPr>
                <w:rFonts w:eastAsiaTheme="minorEastAsia"/>
                <w:lang w:val="en-US" w:eastAsia="zh-CN"/>
              </w:rPr>
            </w:pPr>
          </w:p>
        </w:tc>
      </w:tr>
      <w:tr w:rsidR="00CB0E41" w:rsidRPr="00CB0E41" w14:paraId="76DEBB23" w14:textId="77777777">
        <w:tc>
          <w:tcPr>
            <w:tcW w:w="1560" w:type="dxa"/>
          </w:tcPr>
          <w:p w14:paraId="652FDBBB" w14:textId="77777777" w:rsidR="00756651" w:rsidRPr="00CB0E41" w:rsidRDefault="001B5907">
            <w:pPr>
              <w:spacing w:after="120"/>
              <w:rPr>
                <w:rFonts w:eastAsiaTheme="minorEastAsia"/>
                <w:lang w:val="en-US" w:eastAsia="zh-CN"/>
              </w:rPr>
            </w:pPr>
            <w:r w:rsidRPr="00CB0E41">
              <w:rPr>
                <w:rFonts w:eastAsiaTheme="minorEastAsia"/>
                <w:lang w:val="en-US" w:eastAsia="zh-CN"/>
              </w:rPr>
              <w:t>R4-23xxxxx</w:t>
            </w:r>
          </w:p>
        </w:tc>
        <w:tc>
          <w:tcPr>
            <w:tcW w:w="1701" w:type="dxa"/>
          </w:tcPr>
          <w:p w14:paraId="780D791C" w14:textId="77777777" w:rsidR="00756651" w:rsidRPr="00CB0E41" w:rsidRDefault="00756651">
            <w:pPr>
              <w:spacing w:after="120"/>
              <w:rPr>
                <w:rFonts w:eastAsiaTheme="minorEastAsia"/>
                <w:lang w:val="en-US" w:eastAsia="zh-CN"/>
              </w:rPr>
            </w:pPr>
          </w:p>
        </w:tc>
        <w:tc>
          <w:tcPr>
            <w:tcW w:w="2289" w:type="dxa"/>
          </w:tcPr>
          <w:p w14:paraId="37EC21C1" w14:textId="77777777" w:rsidR="00756651" w:rsidRPr="00CB0E41" w:rsidRDefault="001B5907">
            <w:pPr>
              <w:spacing w:after="120"/>
              <w:rPr>
                <w:rFonts w:eastAsiaTheme="minorEastAsia"/>
                <w:lang w:val="en-US" w:eastAsia="zh-CN"/>
              </w:rPr>
            </w:pPr>
            <w:r w:rsidRPr="00CB0E41">
              <w:rPr>
                <w:rFonts w:eastAsiaTheme="minorEastAsia"/>
                <w:lang w:val="en-US" w:eastAsia="zh-CN"/>
              </w:rPr>
              <w:t>WF on …</w:t>
            </w:r>
          </w:p>
        </w:tc>
        <w:tc>
          <w:tcPr>
            <w:tcW w:w="1178" w:type="dxa"/>
          </w:tcPr>
          <w:p w14:paraId="78D7C93E" w14:textId="77777777" w:rsidR="00756651" w:rsidRPr="00CB0E41" w:rsidRDefault="001B5907">
            <w:pPr>
              <w:spacing w:after="120"/>
              <w:rPr>
                <w:rFonts w:eastAsiaTheme="minorEastAsia"/>
                <w:lang w:val="en-US" w:eastAsia="zh-CN"/>
              </w:rPr>
            </w:pPr>
            <w:r w:rsidRPr="00CB0E41">
              <w:rPr>
                <w:rFonts w:eastAsiaTheme="minorEastAsia"/>
                <w:lang w:val="en-US" w:eastAsia="zh-CN"/>
              </w:rPr>
              <w:t>YYY</w:t>
            </w:r>
          </w:p>
        </w:tc>
        <w:tc>
          <w:tcPr>
            <w:tcW w:w="2138" w:type="dxa"/>
          </w:tcPr>
          <w:p w14:paraId="09505174" w14:textId="77777777" w:rsidR="00756651" w:rsidRPr="00CB0E41" w:rsidRDefault="001B5907">
            <w:pPr>
              <w:spacing w:after="120"/>
              <w:rPr>
                <w:rFonts w:eastAsiaTheme="minorEastAsia"/>
                <w:lang w:val="en-US" w:eastAsia="zh-CN"/>
              </w:rPr>
            </w:pPr>
            <w:r w:rsidRPr="00CB0E41">
              <w:rPr>
                <w:rFonts w:eastAsiaTheme="minorEastAsia"/>
                <w:lang w:val="en-US" w:eastAsia="zh-CN"/>
              </w:rPr>
              <w:t>Agreeable, Revised, Noted</w:t>
            </w:r>
          </w:p>
        </w:tc>
        <w:tc>
          <w:tcPr>
            <w:tcW w:w="2333" w:type="dxa"/>
          </w:tcPr>
          <w:p w14:paraId="6951816A" w14:textId="77777777" w:rsidR="00756651" w:rsidRPr="00CB0E41" w:rsidRDefault="00756651">
            <w:pPr>
              <w:spacing w:after="120"/>
              <w:rPr>
                <w:rFonts w:eastAsiaTheme="minorEastAsia"/>
                <w:lang w:val="en-US" w:eastAsia="zh-CN"/>
              </w:rPr>
            </w:pPr>
          </w:p>
        </w:tc>
      </w:tr>
      <w:tr w:rsidR="00CB0E41" w:rsidRPr="00CB0E41" w14:paraId="2C4F89D3" w14:textId="77777777">
        <w:tc>
          <w:tcPr>
            <w:tcW w:w="1560" w:type="dxa"/>
          </w:tcPr>
          <w:p w14:paraId="59BE22AD" w14:textId="77777777" w:rsidR="00756651" w:rsidRPr="00CB0E41" w:rsidRDefault="001B5907">
            <w:pPr>
              <w:spacing w:after="120"/>
              <w:rPr>
                <w:rFonts w:eastAsiaTheme="minorEastAsia"/>
                <w:lang w:val="en-US" w:eastAsia="zh-CN"/>
              </w:rPr>
            </w:pPr>
            <w:r w:rsidRPr="00CB0E41">
              <w:rPr>
                <w:rFonts w:eastAsiaTheme="minorEastAsia"/>
                <w:lang w:val="en-US" w:eastAsia="zh-CN"/>
              </w:rPr>
              <w:t>R4-23xxxxx</w:t>
            </w:r>
          </w:p>
        </w:tc>
        <w:tc>
          <w:tcPr>
            <w:tcW w:w="1701" w:type="dxa"/>
          </w:tcPr>
          <w:p w14:paraId="6E453584" w14:textId="77777777" w:rsidR="00756651" w:rsidRPr="00CB0E41" w:rsidRDefault="00756651">
            <w:pPr>
              <w:spacing w:after="120"/>
              <w:rPr>
                <w:rFonts w:eastAsiaTheme="minorEastAsia"/>
                <w:lang w:val="en-US" w:eastAsia="zh-CN"/>
              </w:rPr>
            </w:pPr>
          </w:p>
        </w:tc>
        <w:tc>
          <w:tcPr>
            <w:tcW w:w="2289" w:type="dxa"/>
          </w:tcPr>
          <w:p w14:paraId="7022EDA7" w14:textId="77777777" w:rsidR="00756651" w:rsidRPr="00CB0E41" w:rsidRDefault="001B5907">
            <w:pPr>
              <w:spacing w:after="120"/>
              <w:rPr>
                <w:rFonts w:eastAsiaTheme="minorEastAsia"/>
                <w:lang w:val="en-US" w:eastAsia="zh-CN"/>
              </w:rPr>
            </w:pPr>
            <w:r w:rsidRPr="00CB0E41">
              <w:rPr>
                <w:rFonts w:eastAsiaTheme="minorEastAsia"/>
                <w:lang w:val="en-US" w:eastAsia="zh-CN"/>
              </w:rPr>
              <w:t>LS on …</w:t>
            </w:r>
          </w:p>
        </w:tc>
        <w:tc>
          <w:tcPr>
            <w:tcW w:w="1178" w:type="dxa"/>
          </w:tcPr>
          <w:p w14:paraId="070424AB" w14:textId="77777777" w:rsidR="00756651" w:rsidRPr="00CB0E41" w:rsidRDefault="001B5907">
            <w:pPr>
              <w:spacing w:after="120"/>
              <w:rPr>
                <w:rFonts w:eastAsiaTheme="minorEastAsia"/>
                <w:lang w:val="en-US" w:eastAsia="zh-CN"/>
              </w:rPr>
            </w:pPr>
            <w:r w:rsidRPr="00CB0E41">
              <w:rPr>
                <w:rFonts w:eastAsiaTheme="minorEastAsia"/>
                <w:lang w:val="en-US" w:eastAsia="zh-CN"/>
              </w:rPr>
              <w:t>ZZZ</w:t>
            </w:r>
          </w:p>
        </w:tc>
        <w:tc>
          <w:tcPr>
            <w:tcW w:w="2138" w:type="dxa"/>
          </w:tcPr>
          <w:p w14:paraId="44FF777B" w14:textId="77777777" w:rsidR="00756651" w:rsidRPr="00CB0E41" w:rsidRDefault="001B5907">
            <w:pPr>
              <w:spacing w:after="120"/>
              <w:rPr>
                <w:rFonts w:eastAsiaTheme="minorEastAsia"/>
                <w:lang w:val="en-US" w:eastAsia="zh-CN"/>
              </w:rPr>
            </w:pPr>
            <w:r w:rsidRPr="00CB0E41">
              <w:rPr>
                <w:rFonts w:eastAsiaTheme="minorEastAsia"/>
                <w:lang w:val="en-US" w:eastAsia="zh-CN"/>
              </w:rPr>
              <w:t>Agreeable, Revised, Noted</w:t>
            </w:r>
          </w:p>
        </w:tc>
        <w:tc>
          <w:tcPr>
            <w:tcW w:w="2333" w:type="dxa"/>
          </w:tcPr>
          <w:p w14:paraId="17978ED7" w14:textId="77777777" w:rsidR="00756651" w:rsidRPr="00CB0E41" w:rsidRDefault="00756651">
            <w:pPr>
              <w:spacing w:after="120"/>
              <w:rPr>
                <w:rFonts w:eastAsiaTheme="minorEastAsia"/>
                <w:lang w:val="en-US" w:eastAsia="zh-CN"/>
              </w:rPr>
            </w:pPr>
          </w:p>
        </w:tc>
      </w:tr>
      <w:tr w:rsidR="00CB0E41" w:rsidRPr="00CB0E41" w14:paraId="5E86A0CC" w14:textId="77777777">
        <w:tc>
          <w:tcPr>
            <w:tcW w:w="1560" w:type="dxa"/>
          </w:tcPr>
          <w:p w14:paraId="248D01EF" w14:textId="720246A4" w:rsidR="00CB0E41" w:rsidRPr="00CB0E41" w:rsidRDefault="00CB0E41" w:rsidP="00CB0E41">
            <w:pPr>
              <w:spacing w:after="120"/>
              <w:rPr>
                <w:rFonts w:eastAsiaTheme="minorEastAsia"/>
                <w:lang w:val="en-US" w:eastAsia="zh-CN"/>
              </w:rPr>
            </w:pPr>
            <w:r w:rsidRPr="00ED6D3A">
              <w:t>R4-2305504</w:t>
            </w:r>
          </w:p>
        </w:tc>
        <w:tc>
          <w:tcPr>
            <w:tcW w:w="1701" w:type="dxa"/>
          </w:tcPr>
          <w:p w14:paraId="508FE4E5" w14:textId="77777777" w:rsidR="00CB0E41" w:rsidRPr="00CB0E41" w:rsidRDefault="00CB0E41" w:rsidP="00CB0E41">
            <w:pPr>
              <w:spacing w:after="120"/>
              <w:rPr>
                <w:rFonts w:eastAsiaTheme="minorEastAsia"/>
                <w:lang w:val="en-US" w:eastAsia="zh-CN"/>
              </w:rPr>
            </w:pPr>
          </w:p>
        </w:tc>
        <w:tc>
          <w:tcPr>
            <w:tcW w:w="2289" w:type="dxa"/>
          </w:tcPr>
          <w:p w14:paraId="3B4D1270" w14:textId="5C5CE395" w:rsidR="00CB0E41" w:rsidRPr="00CB0E41" w:rsidRDefault="00CB0E41" w:rsidP="00CB0E41">
            <w:pPr>
              <w:spacing w:after="120"/>
              <w:rPr>
                <w:rFonts w:eastAsiaTheme="minorEastAsia"/>
                <w:lang w:val="en-US" w:eastAsia="zh-CN"/>
              </w:rPr>
            </w:pPr>
            <w:r w:rsidRPr="00ED6D3A">
              <w:rPr>
                <w:rFonts w:eastAsiaTheme="minorEastAsia"/>
                <w:lang w:val="en-US" w:eastAsia="zh-CN"/>
              </w:rPr>
              <w:t>LS out: System parameters for dedicated spectrum</w:t>
            </w:r>
          </w:p>
        </w:tc>
        <w:tc>
          <w:tcPr>
            <w:tcW w:w="1178" w:type="dxa"/>
          </w:tcPr>
          <w:p w14:paraId="16C92616" w14:textId="7293BB72" w:rsidR="00CB0E41" w:rsidRPr="00CB0E41" w:rsidRDefault="00CB0E41" w:rsidP="00CB0E41">
            <w:pPr>
              <w:spacing w:after="120"/>
              <w:rPr>
                <w:rFonts w:eastAsiaTheme="minorEastAsia"/>
                <w:lang w:val="en-US" w:eastAsia="zh-CN"/>
              </w:rPr>
            </w:pPr>
            <w:r w:rsidRPr="00ED6D3A">
              <w:t>Qualcomm Inc.</w:t>
            </w:r>
          </w:p>
        </w:tc>
        <w:tc>
          <w:tcPr>
            <w:tcW w:w="2138" w:type="dxa"/>
          </w:tcPr>
          <w:p w14:paraId="3DC6D3D6" w14:textId="5882A936" w:rsidR="00CB0E41" w:rsidRPr="00CB0E41" w:rsidRDefault="00CB0E41" w:rsidP="00CB0E41">
            <w:pPr>
              <w:spacing w:after="120"/>
              <w:rPr>
                <w:rFonts w:eastAsiaTheme="minorEastAsia"/>
                <w:lang w:val="en-US" w:eastAsia="zh-CN"/>
              </w:rPr>
            </w:pPr>
            <w:r>
              <w:rPr>
                <w:rFonts w:eastAsiaTheme="minorEastAsia"/>
                <w:lang w:val="en-US" w:eastAsia="zh-CN"/>
              </w:rPr>
              <w:t>Noted</w:t>
            </w:r>
          </w:p>
        </w:tc>
        <w:tc>
          <w:tcPr>
            <w:tcW w:w="2333" w:type="dxa"/>
          </w:tcPr>
          <w:p w14:paraId="0FB99B47" w14:textId="77777777" w:rsidR="00CB0E41" w:rsidRPr="00CB0E41" w:rsidRDefault="00CB0E41" w:rsidP="00CB0E41">
            <w:pPr>
              <w:spacing w:after="120"/>
              <w:rPr>
                <w:rFonts w:eastAsiaTheme="minorEastAsia"/>
                <w:lang w:val="en-US" w:eastAsia="zh-CN"/>
              </w:rPr>
            </w:pPr>
          </w:p>
        </w:tc>
      </w:tr>
      <w:tr w:rsidR="00CB0E41" w14:paraId="6233456B" w14:textId="77777777">
        <w:tc>
          <w:tcPr>
            <w:tcW w:w="1560" w:type="dxa"/>
          </w:tcPr>
          <w:p w14:paraId="02673494" w14:textId="63422457" w:rsidR="00CB0E41" w:rsidRPr="00CB0E41" w:rsidRDefault="00CB0E41" w:rsidP="00CB0E41">
            <w:pPr>
              <w:spacing w:after="120"/>
              <w:rPr>
                <w:rFonts w:eastAsiaTheme="minorEastAsia"/>
                <w:lang w:eastAsia="zh-CN"/>
              </w:rPr>
            </w:pPr>
            <w:r w:rsidRPr="00CB0E41">
              <w:rPr>
                <w:rFonts w:eastAsiaTheme="minorEastAsia"/>
                <w:lang w:eastAsia="zh-CN"/>
              </w:rPr>
              <w:t>R4-2306615</w:t>
            </w:r>
          </w:p>
        </w:tc>
        <w:tc>
          <w:tcPr>
            <w:tcW w:w="1701" w:type="dxa"/>
          </w:tcPr>
          <w:p w14:paraId="4C58CBD6" w14:textId="77777777" w:rsidR="00CB0E41" w:rsidRDefault="00CB0E41" w:rsidP="00CB0E41">
            <w:pPr>
              <w:spacing w:after="120"/>
              <w:rPr>
                <w:rFonts w:eastAsiaTheme="minorEastAsia"/>
                <w:i/>
                <w:color w:val="0070C0"/>
                <w:lang w:val="en-US" w:eastAsia="zh-CN"/>
              </w:rPr>
            </w:pPr>
          </w:p>
        </w:tc>
        <w:tc>
          <w:tcPr>
            <w:tcW w:w="2289" w:type="dxa"/>
          </w:tcPr>
          <w:p w14:paraId="0590A1D2" w14:textId="680929FC" w:rsidR="00CB0E41" w:rsidRDefault="00CB0E41" w:rsidP="00CB0E41">
            <w:pPr>
              <w:spacing w:after="120"/>
              <w:rPr>
                <w:rFonts w:eastAsiaTheme="minorEastAsia"/>
                <w:i/>
                <w:color w:val="0070C0"/>
                <w:lang w:val="en-US" w:eastAsia="zh-CN"/>
              </w:rPr>
            </w:pPr>
            <w:r w:rsidRPr="00ED6D3A">
              <w:rPr>
                <w:rFonts w:eastAsiaTheme="minorEastAsia"/>
                <w:lang w:val="en-US" w:eastAsia="zh-CN"/>
              </w:rPr>
              <w:t>WF on system requirements</w:t>
            </w:r>
          </w:p>
        </w:tc>
        <w:tc>
          <w:tcPr>
            <w:tcW w:w="1178" w:type="dxa"/>
          </w:tcPr>
          <w:p w14:paraId="189CADF0" w14:textId="429C8F20" w:rsidR="00CB0E41" w:rsidRDefault="00CB0E41" w:rsidP="00CB0E41">
            <w:pPr>
              <w:spacing w:after="120"/>
              <w:rPr>
                <w:rFonts w:eastAsiaTheme="minorEastAsia"/>
                <w:i/>
                <w:color w:val="0070C0"/>
                <w:lang w:val="en-US" w:eastAsia="zh-CN"/>
              </w:rPr>
            </w:pPr>
            <w:r w:rsidRPr="00ED6D3A">
              <w:rPr>
                <w:rFonts w:eastAsiaTheme="minorEastAsia"/>
                <w:lang w:val="en-US" w:eastAsia="zh-CN"/>
              </w:rPr>
              <w:t>Nokia</w:t>
            </w:r>
          </w:p>
        </w:tc>
        <w:tc>
          <w:tcPr>
            <w:tcW w:w="2138" w:type="dxa"/>
          </w:tcPr>
          <w:p w14:paraId="4DC98FF3" w14:textId="3F2FE78B" w:rsidR="00CB0E41" w:rsidRDefault="00CB0E41" w:rsidP="00CB0E41">
            <w:pPr>
              <w:spacing w:after="120"/>
              <w:rPr>
                <w:rFonts w:eastAsiaTheme="minorEastAsia"/>
                <w:color w:val="0070C0"/>
                <w:lang w:val="en-US" w:eastAsia="zh-CN"/>
              </w:rPr>
            </w:pPr>
            <w:r w:rsidRPr="00CB0E41">
              <w:rPr>
                <w:rFonts w:eastAsiaTheme="minorEastAsia"/>
                <w:lang w:val="en-US" w:eastAsia="zh-CN"/>
              </w:rPr>
              <w:t>Agreeable</w:t>
            </w:r>
          </w:p>
        </w:tc>
        <w:tc>
          <w:tcPr>
            <w:tcW w:w="2333" w:type="dxa"/>
          </w:tcPr>
          <w:p w14:paraId="48A44D38" w14:textId="77777777" w:rsidR="00CB0E41" w:rsidRDefault="00CB0E41" w:rsidP="00CB0E41">
            <w:pPr>
              <w:spacing w:after="120"/>
              <w:rPr>
                <w:rFonts w:eastAsiaTheme="minorEastAsia"/>
                <w:i/>
                <w:color w:val="0070C0"/>
                <w:lang w:val="en-US" w:eastAsia="zh-CN"/>
              </w:rPr>
            </w:pPr>
          </w:p>
        </w:tc>
      </w:tr>
      <w:tr w:rsidR="00CB0E41" w14:paraId="121DFD7D" w14:textId="77777777">
        <w:tc>
          <w:tcPr>
            <w:tcW w:w="1560" w:type="dxa"/>
          </w:tcPr>
          <w:p w14:paraId="4D3CBFB0" w14:textId="10161943" w:rsidR="00CB0E41" w:rsidRPr="00CB0E41" w:rsidRDefault="00CB0E41" w:rsidP="00CB0E41">
            <w:pPr>
              <w:spacing w:after="120"/>
              <w:rPr>
                <w:rFonts w:eastAsiaTheme="minorEastAsia"/>
                <w:lang w:eastAsia="zh-CN"/>
              </w:rPr>
            </w:pPr>
            <w:r w:rsidRPr="00CB0E41">
              <w:rPr>
                <w:rFonts w:eastAsiaTheme="minorEastAsia"/>
                <w:lang w:eastAsia="zh-CN"/>
              </w:rPr>
              <w:lastRenderedPageBreak/>
              <w:t>R4-2306616</w:t>
            </w:r>
          </w:p>
        </w:tc>
        <w:tc>
          <w:tcPr>
            <w:tcW w:w="1701" w:type="dxa"/>
          </w:tcPr>
          <w:p w14:paraId="2E9297D5" w14:textId="77777777" w:rsidR="00CB0E41" w:rsidRDefault="00CB0E41" w:rsidP="00CB0E41">
            <w:pPr>
              <w:spacing w:after="120"/>
              <w:rPr>
                <w:rFonts w:eastAsiaTheme="minorEastAsia"/>
                <w:i/>
                <w:color w:val="0070C0"/>
                <w:lang w:val="en-US" w:eastAsia="zh-CN"/>
              </w:rPr>
            </w:pPr>
          </w:p>
        </w:tc>
        <w:tc>
          <w:tcPr>
            <w:tcW w:w="2289" w:type="dxa"/>
          </w:tcPr>
          <w:p w14:paraId="48D79880" w14:textId="0B2B8BA8" w:rsidR="00CB0E41" w:rsidRDefault="00CB0E41" w:rsidP="00CB0E41">
            <w:pPr>
              <w:spacing w:after="120"/>
              <w:rPr>
                <w:rFonts w:eastAsiaTheme="minorEastAsia"/>
                <w:i/>
                <w:color w:val="0070C0"/>
                <w:lang w:val="en-US" w:eastAsia="zh-CN"/>
              </w:rPr>
            </w:pPr>
            <w:r w:rsidRPr="00ED6D3A">
              <w:rPr>
                <w:rFonts w:eastAsiaTheme="minorEastAsia"/>
                <w:lang w:val="en-US" w:eastAsia="zh-CN"/>
              </w:rPr>
              <w:t>WF on UE RF requirements</w:t>
            </w:r>
          </w:p>
        </w:tc>
        <w:tc>
          <w:tcPr>
            <w:tcW w:w="1178" w:type="dxa"/>
          </w:tcPr>
          <w:p w14:paraId="12024357" w14:textId="20995505" w:rsidR="00CB0E41" w:rsidRDefault="00CB0E41" w:rsidP="00CB0E41">
            <w:pPr>
              <w:spacing w:after="120"/>
              <w:rPr>
                <w:rFonts w:eastAsiaTheme="minorEastAsia"/>
                <w:i/>
                <w:color w:val="0070C0"/>
                <w:lang w:val="en-US" w:eastAsia="zh-CN"/>
              </w:rPr>
            </w:pPr>
            <w:r w:rsidRPr="00ED6D3A">
              <w:rPr>
                <w:rFonts w:eastAsiaTheme="minorEastAsia"/>
                <w:lang w:val="en-US" w:eastAsia="zh-CN"/>
              </w:rPr>
              <w:t>Nokia</w:t>
            </w:r>
          </w:p>
        </w:tc>
        <w:tc>
          <w:tcPr>
            <w:tcW w:w="2138" w:type="dxa"/>
          </w:tcPr>
          <w:p w14:paraId="7BDE161A" w14:textId="7A2A9E64" w:rsidR="00CB0E41" w:rsidRDefault="00CB0E41" w:rsidP="00CB0E41">
            <w:pPr>
              <w:spacing w:after="120"/>
              <w:rPr>
                <w:rFonts w:eastAsiaTheme="minorEastAsia"/>
                <w:color w:val="0070C0"/>
                <w:lang w:val="en-US" w:eastAsia="zh-CN"/>
              </w:rPr>
            </w:pPr>
            <w:r w:rsidRPr="00CB0E41">
              <w:rPr>
                <w:rFonts w:eastAsiaTheme="minorEastAsia"/>
                <w:lang w:val="en-US" w:eastAsia="zh-CN"/>
              </w:rPr>
              <w:t>Agreeable</w:t>
            </w:r>
          </w:p>
        </w:tc>
        <w:tc>
          <w:tcPr>
            <w:tcW w:w="2333" w:type="dxa"/>
          </w:tcPr>
          <w:p w14:paraId="1202D7D0" w14:textId="77777777" w:rsidR="00CB0E41" w:rsidRDefault="00CB0E41" w:rsidP="00CB0E41">
            <w:pPr>
              <w:spacing w:after="120"/>
              <w:rPr>
                <w:rFonts w:eastAsiaTheme="minorEastAsia"/>
                <w:i/>
                <w:color w:val="0070C0"/>
                <w:lang w:val="en-US" w:eastAsia="zh-CN"/>
              </w:rPr>
            </w:pPr>
          </w:p>
        </w:tc>
      </w:tr>
    </w:tbl>
    <w:p w14:paraId="63FAFF2C" w14:textId="77777777" w:rsidR="00756651" w:rsidRDefault="00756651">
      <w:pPr>
        <w:rPr>
          <w:rFonts w:eastAsiaTheme="minorEastAsia"/>
          <w:color w:val="0070C0"/>
          <w:lang w:val="en-US" w:eastAsia="zh-CN"/>
        </w:rPr>
      </w:pPr>
    </w:p>
    <w:p w14:paraId="2F1C2B01" w14:textId="77777777" w:rsidR="00756651" w:rsidRDefault="001B5907">
      <w:pPr>
        <w:rPr>
          <w:rFonts w:eastAsiaTheme="minorEastAsia"/>
          <w:color w:val="0070C0"/>
          <w:lang w:val="en-US" w:eastAsia="zh-CN"/>
        </w:rPr>
      </w:pPr>
      <w:r>
        <w:rPr>
          <w:rFonts w:eastAsiaTheme="minorEastAsia"/>
          <w:color w:val="0070C0"/>
          <w:lang w:val="en-US" w:eastAsia="zh-CN"/>
        </w:rPr>
        <w:t>Notes:</w:t>
      </w:r>
    </w:p>
    <w:p w14:paraId="66AA8E0B"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8181D2E"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02437BE" w14:textId="77777777" w:rsidR="00756651" w:rsidRDefault="001B5907">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7B392E" w14:textId="77777777" w:rsidR="00756651" w:rsidRDefault="001B5907">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4D8CA8" w14:textId="77777777" w:rsidR="00756651" w:rsidRDefault="001B590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C19AE92" w14:textId="77777777" w:rsidR="00756651" w:rsidRDefault="00756651">
      <w:pPr>
        <w:rPr>
          <w:i/>
          <w:color w:val="0070C0"/>
          <w:lang w:val="en-US"/>
        </w:rPr>
      </w:pPr>
    </w:p>
    <w:sectPr w:rsidR="007566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4D32" w14:textId="77777777" w:rsidR="005944F3" w:rsidRDefault="005944F3">
      <w:pPr>
        <w:spacing w:after="0"/>
      </w:pPr>
      <w:r>
        <w:separator/>
      </w:r>
    </w:p>
  </w:endnote>
  <w:endnote w:type="continuationSeparator" w:id="0">
    <w:p w14:paraId="77038546" w14:textId="77777777" w:rsidR="005944F3" w:rsidRDefault="00594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49D2" w14:textId="77777777" w:rsidR="005944F3" w:rsidRDefault="005944F3">
      <w:pPr>
        <w:spacing w:after="0"/>
      </w:pPr>
      <w:r>
        <w:separator/>
      </w:r>
    </w:p>
  </w:footnote>
  <w:footnote w:type="continuationSeparator" w:id="0">
    <w:p w14:paraId="03EF920C" w14:textId="77777777" w:rsidR="005944F3" w:rsidRDefault="005944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2A3C2C"/>
    <w:multiLevelType w:val="hybridMultilevel"/>
    <w:tmpl w:val="5A9EF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16ABB"/>
    <w:multiLevelType w:val="hybridMultilevel"/>
    <w:tmpl w:val="BF14E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ED3186"/>
    <w:multiLevelType w:val="multilevel"/>
    <w:tmpl w:val="2CED3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Times New Roman" w:hAnsi="Times New Roman" w:cs="Times New Roman" w:hint="default"/>
      </w:rPr>
    </w:lvl>
    <w:lvl w:ilvl="4">
      <w:start w:val="1"/>
      <w:numFmt w:val="bullet"/>
      <w:lvlText w:val="-"/>
      <w:lvlJc w:val="left"/>
      <w:pPr>
        <w:ind w:left="3816" w:hanging="360"/>
      </w:pPr>
      <w:rPr>
        <w:rFonts w:ascii="Times New Roman" w:eastAsia="SimSun" w:hAnsi="Times New Roman" w:cs="Times New Roma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A57723"/>
    <w:multiLevelType w:val="hybridMultilevel"/>
    <w:tmpl w:val="7AA6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425F2"/>
    <w:multiLevelType w:val="multilevel"/>
    <w:tmpl w:val="6C5425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142F9A"/>
    <w:multiLevelType w:val="hybridMultilevel"/>
    <w:tmpl w:val="DBD8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432583181">
    <w:abstractNumId w:val="5"/>
  </w:num>
  <w:num w:numId="2" w16cid:durableId="1674258264">
    <w:abstractNumId w:val="10"/>
  </w:num>
  <w:num w:numId="3" w16cid:durableId="1141847076">
    <w:abstractNumId w:val="4"/>
  </w:num>
  <w:num w:numId="4" w16cid:durableId="1691683469">
    <w:abstractNumId w:val="6"/>
  </w:num>
  <w:num w:numId="5" w16cid:durableId="2131514306">
    <w:abstractNumId w:val="8"/>
  </w:num>
  <w:num w:numId="6" w16cid:durableId="1211767394">
    <w:abstractNumId w:val="3"/>
  </w:num>
  <w:num w:numId="7" w16cid:durableId="1560356866">
    <w:abstractNumId w:val="0"/>
  </w:num>
  <w:num w:numId="8" w16cid:durableId="960040966">
    <w:abstractNumId w:val="2"/>
  </w:num>
  <w:num w:numId="9" w16cid:durableId="161245216">
    <w:abstractNumId w:val="9"/>
  </w:num>
  <w:num w:numId="10" w16cid:durableId="504168576">
    <w:abstractNumId w:val="7"/>
  </w:num>
  <w:num w:numId="11" w16cid:durableId="842551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B3E"/>
    <w:rsid w:val="00020C56"/>
    <w:rsid w:val="00022227"/>
    <w:rsid w:val="00025847"/>
    <w:rsid w:val="00026ACC"/>
    <w:rsid w:val="00027606"/>
    <w:rsid w:val="0003171D"/>
    <w:rsid w:val="00031C1D"/>
    <w:rsid w:val="00034632"/>
    <w:rsid w:val="00035C50"/>
    <w:rsid w:val="000450E5"/>
    <w:rsid w:val="000457A1"/>
    <w:rsid w:val="00046D4D"/>
    <w:rsid w:val="00050001"/>
    <w:rsid w:val="00052041"/>
    <w:rsid w:val="0005326A"/>
    <w:rsid w:val="000570BD"/>
    <w:rsid w:val="0006266D"/>
    <w:rsid w:val="00065506"/>
    <w:rsid w:val="00067376"/>
    <w:rsid w:val="00070CAF"/>
    <w:rsid w:val="0007382E"/>
    <w:rsid w:val="000766E1"/>
    <w:rsid w:val="00077FF6"/>
    <w:rsid w:val="00080D82"/>
    <w:rsid w:val="00081692"/>
    <w:rsid w:val="00081F1E"/>
    <w:rsid w:val="00082C46"/>
    <w:rsid w:val="00085A0E"/>
    <w:rsid w:val="00087548"/>
    <w:rsid w:val="00090E8E"/>
    <w:rsid w:val="00092B65"/>
    <w:rsid w:val="00093E7E"/>
    <w:rsid w:val="00096FEB"/>
    <w:rsid w:val="000970E4"/>
    <w:rsid w:val="000A1830"/>
    <w:rsid w:val="000A192D"/>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DA"/>
    <w:rsid w:val="000D44FB"/>
    <w:rsid w:val="000D574B"/>
    <w:rsid w:val="000D678E"/>
    <w:rsid w:val="000D6CFC"/>
    <w:rsid w:val="000E537B"/>
    <w:rsid w:val="000E57D0"/>
    <w:rsid w:val="000E7858"/>
    <w:rsid w:val="000F39CA"/>
    <w:rsid w:val="000F4032"/>
    <w:rsid w:val="0010416A"/>
    <w:rsid w:val="0010731F"/>
    <w:rsid w:val="00107927"/>
    <w:rsid w:val="00110E26"/>
    <w:rsid w:val="00111321"/>
    <w:rsid w:val="001128E7"/>
    <w:rsid w:val="00117BD6"/>
    <w:rsid w:val="001206C2"/>
    <w:rsid w:val="00121978"/>
    <w:rsid w:val="00123422"/>
    <w:rsid w:val="00124B6A"/>
    <w:rsid w:val="00130462"/>
    <w:rsid w:val="001353C4"/>
    <w:rsid w:val="00136D4C"/>
    <w:rsid w:val="00142538"/>
    <w:rsid w:val="00142BB9"/>
    <w:rsid w:val="00144F96"/>
    <w:rsid w:val="001507CA"/>
    <w:rsid w:val="00151EAC"/>
    <w:rsid w:val="00153528"/>
    <w:rsid w:val="00154E68"/>
    <w:rsid w:val="001564D3"/>
    <w:rsid w:val="00162548"/>
    <w:rsid w:val="001701DF"/>
    <w:rsid w:val="00172183"/>
    <w:rsid w:val="00172A88"/>
    <w:rsid w:val="001751AB"/>
    <w:rsid w:val="00175A3F"/>
    <w:rsid w:val="00180E09"/>
    <w:rsid w:val="00183D4C"/>
    <w:rsid w:val="00183F6D"/>
    <w:rsid w:val="0018670E"/>
    <w:rsid w:val="0019219A"/>
    <w:rsid w:val="00194546"/>
    <w:rsid w:val="00195077"/>
    <w:rsid w:val="00195C37"/>
    <w:rsid w:val="001A033F"/>
    <w:rsid w:val="001A08AA"/>
    <w:rsid w:val="001A4AFB"/>
    <w:rsid w:val="001A59CB"/>
    <w:rsid w:val="001B5907"/>
    <w:rsid w:val="001B7991"/>
    <w:rsid w:val="001C1409"/>
    <w:rsid w:val="001C2AE6"/>
    <w:rsid w:val="001C4A89"/>
    <w:rsid w:val="001C6177"/>
    <w:rsid w:val="001D0363"/>
    <w:rsid w:val="001D12B4"/>
    <w:rsid w:val="001D1B07"/>
    <w:rsid w:val="001D3CDD"/>
    <w:rsid w:val="001D7D94"/>
    <w:rsid w:val="001D7E3A"/>
    <w:rsid w:val="001E0A28"/>
    <w:rsid w:val="001E1DA0"/>
    <w:rsid w:val="001E4218"/>
    <w:rsid w:val="001E55E5"/>
    <w:rsid w:val="001E6C4D"/>
    <w:rsid w:val="001F0B20"/>
    <w:rsid w:val="00200A62"/>
    <w:rsid w:val="00203740"/>
    <w:rsid w:val="00211F4A"/>
    <w:rsid w:val="002138EA"/>
    <w:rsid w:val="002139EA"/>
    <w:rsid w:val="00213F84"/>
    <w:rsid w:val="00214FBD"/>
    <w:rsid w:val="00221E08"/>
    <w:rsid w:val="00222897"/>
    <w:rsid w:val="00222B0C"/>
    <w:rsid w:val="00227C70"/>
    <w:rsid w:val="00231C36"/>
    <w:rsid w:val="00235394"/>
    <w:rsid w:val="00235577"/>
    <w:rsid w:val="002371B2"/>
    <w:rsid w:val="002435CA"/>
    <w:rsid w:val="00244003"/>
    <w:rsid w:val="0024469F"/>
    <w:rsid w:val="00250B5B"/>
    <w:rsid w:val="0025258B"/>
    <w:rsid w:val="00252DB8"/>
    <w:rsid w:val="002534CD"/>
    <w:rsid w:val="002537BC"/>
    <w:rsid w:val="00255C58"/>
    <w:rsid w:val="00260EC7"/>
    <w:rsid w:val="00261539"/>
    <w:rsid w:val="0026179F"/>
    <w:rsid w:val="00265238"/>
    <w:rsid w:val="002666AE"/>
    <w:rsid w:val="00274E1A"/>
    <w:rsid w:val="00274E25"/>
    <w:rsid w:val="00275A4E"/>
    <w:rsid w:val="002775B1"/>
    <w:rsid w:val="002775B9"/>
    <w:rsid w:val="002811C4"/>
    <w:rsid w:val="00281957"/>
    <w:rsid w:val="00282213"/>
    <w:rsid w:val="00284016"/>
    <w:rsid w:val="002858BF"/>
    <w:rsid w:val="00291BD5"/>
    <w:rsid w:val="002939AF"/>
    <w:rsid w:val="00294491"/>
    <w:rsid w:val="00294BDE"/>
    <w:rsid w:val="002A0CED"/>
    <w:rsid w:val="002A4CD0"/>
    <w:rsid w:val="002A5DD1"/>
    <w:rsid w:val="002A7DA6"/>
    <w:rsid w:val="002B2028"/>
    <w:rsid w:val="002B286A"/>
    <w:rsid w:val="002B516C"/>
    <w:rsid w:val="002B5E1D"/>
    <w:rsid w:val="002B60C1"/>
    <w:rsid w:val="002B7BCC"/>
    <w:rsid w:val="002C4B52"/>
    <w:rsid w:val="002C628D"/>
    <w:rsid w:val="002D03E5"/>
    <w:rsid w:val="002D35FB"/>
    <w:rsid w:val="002D36EB"/>
    <w:rsid w:val="002D6BDF"/>
    <w:rsid w:val="002E2CE9"/>
    <w:rsid w:val="002E3BF7"/>
    <w:rsid w:val="002E403E"/>
    <w:rsid w:val="002E4C74"/>
    <w:rsid w:val="002F158C"/>
    <w:rsid w:val="002F4093"/>
    <w:rsid w:val="002F5636"/>
    <w:rsid w:val="003022A5"/>
    <w:rsid w:val="00307E51"/>
    <w:rsid w:val="00311363"/>
    <w:rsid w:val="003117AD"/>
    <w:rsid w:val="00311D83"/>
    <w:rsid w:val="003141B2"/>
    <w:rsid w:val="003148D5"/>
    <w:rsid w:val="00315867"/>
    <w:rsid w:val="00321150"/>
    <w:rsid w:val="003260D7"/>
    <w:rsid w:val="00327A5A"/>
    <w:rsid w:val="0033052D"/>
    <w:rsid w:val="00331D38"/>
    <w:rsid w:val="00333DD3"/>
    <w:rsid w:val="00336697"/>
    <w:rsid w:val="003372A0"/>
    <w:rsid w:val="003418CB"/>
    <w:rsid w:val="00341B93"/>
    <w:rsid w:val="003434E6"/>
    <w:rsid w:val="00345B60"/>
    <w:rsid w:val="00346F32"/>
    <w:rsid w:val="00355873"/>
    <w:rsid w:val="003558BF"/>
    <w:rsid w:val="0035660F"/>
    <w:rsid w:val="00361445"/>
    <w:rsid w:val="003628B9"/>
    <w:rsid w:val="00362D8F"/>
    <w:rsid w:val="00367724"/>
    <w:rsid w:val="003710BA"/>
    <w:rsid w:val="003751D7"/>
    <w:rsid w:val="0037571B"/>
    <w:rsid w:val="003770F6"/>
    <w:rsid w:val="00383E37"/>
    <w:rsid w:val="00393042"/>
    <w:rsid w:val="00394AD5"/>
    <w:rsid w:val="0039642D"/>
    <w:rsid w:val="003968EA"/>
    <w:rsid w:val="00397417"/>
    <w:rsid w:val="003A2E40"/>
    <w:rsid w:val="003A3CA2"/>
    <w:rsid w:val="003A42D5"/>
    <w:rsid w:val="003B0158"/>
    <w:rsid w:val="003B40B6"/>
    <w:rsid w:val="003B56DB"/>
    <w:rsid w:val="003B755E"/>
    <w:rsid w:val="003C228E"/>
    <w:rsid w:val="003C51E7"/>
    <w:rsid w:val="003C6893"/>
    <w:rsid w:val="003C6DE2"/>
    <w:rsid w:val="003D1EFD"/>
    <w:rsid w:val="003D2864"/>
    <w:rsid w:val="003D28BF"/>
    <w:rsid w:val="003D4215"/>
    <w:rsid w:val="003D4C47"/>
    <w:rsid w:val="003D7719"/>
    <w:rsid w:val="003E40EE"/>
    <w:rsid w:val="003F1C1B"/>
    <w:rsid w:val="003F3A2F"/>
    <w:rsid w:val="003F3CD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68D"/>
    <w:rsid w:val="00430EA5"/>
    <w:rsid w:val="00434DC1"/>
    <w:rsid w:val="004350F4"/>
    <w:rsid w:val="00435DB4"/>
    <w:rsid w:val="004412A0"/>
    <w:rsid w:val="00442337"/>
    <w:rsid w:val="00446408"/>
    <w:rsid w:val="00450F27"/>
    <w:rsid w:val="004510E5"/>
    <w:rsid w:val="00456A75"/>
    <w:rsid w:val="004572E5"/>
    <w:rsid w:val="00461E39"/>
    <w:rsid w:val="00462D3A"/>
    <w:rsid w:val="00463521"/>
    <w:rsid w:val="00465682"/>
    <w:rsid w:val="00471125"/>
    <w:rsid w:val="0047437A"/>
    <w:rsid w:val="00480E42"/>
    <w:rsid w:val="00484C5D"/>
    <w:rsid w:val="0048543E"/>
    <w:rsid w:val="004868C1"/>
    <w:rsid w:val="0048750F"/>
    <w:rsid w:val="004A17E9"/>
    <w:rsid w:val="004A495F"/>
    <w:rsid w:val="004A7544"/>
    <w:rsid w:val="004B6B0F"/>
    <w:rsid w:val="004C44B9"/>
    <w:rsid w:val="004C54E5"/>
    <w:rsid w:val="004C7DC8"/>
    <w:rsid w:val="004D21B0"/>
    <w:rsid w:val="004D737D"/>
    <w:rsid w:val="004E2659"/>
    <w:rsid w:val="004E39EE"/>
    <w:rsid w:val="004E475C"/>
    <w:rsid w:val="004E4E64"/>
    <w:rsid w:val="004E56E0"/>
    <w:rsid w:val="004E7329"/>
    <w:rsid w:val="004F2CB0"/>
    <w:rsid w:val="005017F7"/>
    <w:rsid w:val="00501FA7"/>
    <w:rsid w:val="005034DC"/>
    <w:rsid w:val="00505BFA"/>
    <w:rsid w:val="005071B4"/>
    <w:rsid w:val="00507687"/>
    <w:rsid w:val="005117A9"/>
    <w:rsid w:val="00511F57"/>
    <w:rsid w:val="005122C8"/>
    <w:rsid w:val="00515CBE"/>
    <w:rsid w:val="00515E2B"/>
    <w:rsid w:val="00522A7E"/>
    <w:rsid w:val="00522F20"/>
    <w:rsid w:val="005308DB"/>
    <w:rsid w:val="00530A2E"/>
    <w:rsid w:val="00530BF1"/>
    <w:rsid w:val="00530FBE"/>
    <w:rsid w:val="00533159"/>
    <w:rsid w:val="005339DB"/>
    <w:rsid w:val="00534C89"/>
    <w:rsid w:val="00541573"/>
    <w:rsid w:val="005425C1"/>
    <w:rsid w:val="0054348A"/>
    <w:rsid w:val="00544DE4"/>
    <w:rsid w:val="00547768"/>
    <w:rsid w:val="00553742"/>
    <w:rsid w:val="00562DB7"/>
    <w:rsid w:val="00571777"/>
    <w:rsid w:val="00575D08"/>
    <w:rsid w:val="00580FF5"/>
    <w:rsid w:val="0058519C"/>
    <w:rsid w:val="0059149A"/>
    <w:rsid w:val="005944F3"/>
    <w:rsid w:val="005956EE"/>
    <w:rsid w:val="005A083E"/>
    <w:rsid w:val="005B4802"/>
    <w:rsid w:val="005C1EA6"/>
    <w:rsid w:val="005D0B99"/>
    <w:rsid w:val="005D308E"/>
    <w:rsid w:val="005D3A48"/>
    <w:rsid w:val="005D75FE"/>
    <w:rsid w:val="005D7AF8"/>
    <w:rsid w:val="005E048C"/>
    <w:rsid w:val="005E1617"/>
    <w:rsid w:val="005E17BF"/>
    <w:rsid w:val="005E366A"/>
    <w:rsid w:val="005E44E0"/>
    <w:rsid w:val="005E5D2E"/>
    <w:rsid w:val="005F2145"/>
    <w:rsid w:val="005F6B99"/>
    <w:rsid w:val="006016E1"/>
    <w:rsid w:val="00602D27"/>
    <w:rsid w:val="006144A1"/>
    <w:rsid w:val="0061562A"/>
    <w:rsid w:val="00615EBB"/>
    <w:rsid w:val="00616096"/>
    <w:rsid w:val="006160A2"/>
    <w:rsid w:val="006302AA"/>
    <w:rsid w:val="0063203E"/>
    <w:rsid w:val="00636062"/>
    <w:rsid w:val="006363BD"/>
    <w:rsid w:val="006412DC"/>
    <w:rsid w:val="006418C7"/>
    <w:rsid w:val="00642BC6"/>
    <w:rsid w:val="00644790"/>
    <w:rsid w:val="00644AA6"/>
    <w:rsid w:val="00645345"/>
    <w:rsid w:val="006501AF"/>
    <w:rsid w:val="00650DDE"/>
    <w:rsid w:val="00653BCF"/>
    <w:rsid w:val="00655033"/>
    <w:rsid w:val="0065505B"/>
    <w:rsid w:val="00663D5C"/>
    <w:rsid w:val="006670AC"/>
    <w:rsid w:val="0067032F"/>
    <w:rsid w:val="00672307"/>
    <w:rsid w:val="006808C6"/>
    <w:rsid w:val="00682668"/>
    <w:rsid w:val="00692A68"/>
    <w:rsid w:val="00695D85"/>
    <w:rsid w:val="006A30A2"/>
    <w:rsid w:val="006A6D23"/>
    <w:rsid w:val="006B25DE"/>
    <w:rsid w:val="006B2945"/>
    <w:rsid w:val="006C1C3B"/>
    <w:rsid w:val="006C4E43"/>
    <w:rsid w:val="006C643E"/>
    <w:rsid w:val="006D05E5"/>
    <w:rsid w:val="006D2932"/>
    <w:rsid w:val="006D3671"/>
    <w:rsid w:val="006D4176"/>
    <w:rsid w:val="006E0A73"/>
    <w:rsid w:val="006E0FEE"/>
    <w:rsid w:val="006E2BF2"/>
    <w:rsid w:val="006E6C11"/>
    <w:rsid w:val="006F5394"/>
    <w:rsid w:val="006F7C0C"/>
    <w:rsid w:val="00700755"/>
    <w:rsid w:val="00705913"/>
    <w:rsid w:val="0070646B"/>
    <w:rsid w:val="00711F73"/>
    <w:rsid w:val="007130A2"/>
    <w:rsid w:val="00715463"/>
    <w:rsid w:val="00724412"/>
    <w:rsid w:val="00730655"/>
    <w:rsid w:val="00731D77"/>
    <w:rsid w:val="00732360"/>
    <w:rsid w:val="0073390A"/>
    <w:rsid w:val="00734E64"/>
    <w:rsid w:val="00736598"/>
    <w:rsid w:val="00736B37"/>
    <w:rsid w:val="00740A35"/>
    <w:rsid w:val="007520B4"/>
    <w:rsid w:val="00752522"/>
    <w:rsid w:val="00756651"/>
    <w:rsid w:val="007655D5"/>
    <w:rsid w:val="0076563B"/>
    <w:rsid w:val="007763C1"/>
    <w:rsid w:val="00777E82"/>
    <w:rsid w:val="00781359"/>
    <w:rsid w:val="00786157"/>
    <w:rsid w:val="00786921"/>
    <w:rsid w:val="00790F09"/>
    <w:rsid w:val="00793FEA"/>
    <w:rsid w:val="007A1EAA"/>
    <w:rsid w:val="007A3A75"/>
    <w:rsid w:val="007A6F2C"/>
    <w:rsid w:val="007A79FD"/>
    <w:rsid w:val="007B0B9D"/>
    <w:rsid w:val="007B26E3"/>
    <w:rsid w:val="007B44FE"/>
    <w:rsid w:val="007B5A43"/>
    <w:rsid w:val="007B7019"/>
    <w:rsid w:val="007B709B"/>
    <w:rsid w:val="007C1343"/>
    <w:rsid w:val="007C5EF1"/>
    <w:rsid w:val="007C7BF5"/>
    <w:rsid w:val="007D19B7"/>
    <w:rsid w:val="007D3ED9"/>
    <w:rsid w:val="007D75E5"/>
    <w:rsid w:val="007D773E"/>
    <w:rsid w:val="007E066E"/>
    <w:rsid w:val="007E1356"/>
    <w:rsid w:val="007E20FC"/>
    <w:rsid w:val="007E7062"/>
    <w:rsid w:val="007F0E1E"/>
    <w:rsid w:val="007F29A7"/>
    <w:rsid w:val="008004B4"/>
    <w:rsid w:val="008014F0"/>
    <w:rsid w:val="00805BE8"/>
    <w:rsid w:val="008126DA"/>
    <w:rsid w:val="00814592"/>
    <w:rsid w:val="00814F75"/>
    <w:rsid w:val="00816078"/>
    <w:rsid w:val="00816209"/>
    <w:rsid w:val="008177E3"/>
    <w:rsid w:val="008217EF"/>
    <w:rsid w:val="00823AA9"/>
    <w:rsid w:val="008255B9"/>
    <w:rsid w:val="00825CD8"/>
    <w:rsid w:val="00827324"/>
    <w:rsid w:val="00830679"/>
    <w:rsid w:val="008355EA"/>
    <w:rsid w:val="00837458"/>
    <w:rsid w:val="00837AAE"/>
    <w:rsid w:val="00842494"/>
    <w:rsid w:val="008429AD"/>
    <w:rsid w:val="008429DB"/>
    <w:rsid w:val="00850702"/>
    <w:rsid w:val="00850C75"/>
    <w:rsid w:val="00850E39"/>
    <w:rsid w:val="00852B9A"/>
    <w:rsid w:val="0085477A"/>
    <w:rsid w:val="00855107"/>
    <w:rsid w:val="00855173"/>
    <w:rsid w:val="008557D9"/>
    <w:rsid w:val="00855BF7"/>
    <w:rsid w:val="00856214"/>
    <w:rsid w:val="008564D5"/>
    <w:rsid w:val="00860141"/>
    <w:rsid w:val="00862089"/>
    <w:rsid w:val="00866A35"/>
    <w:rsid w:val="00866D5B"/>
    <w:rsid w:val="00866FF5"/>
    <w:rsid w:val="0087332D"/>
    <w:rsid w:val="00873E1F"/>
    <w:rsid w:val="00874C16"/>
    <w:rsid w:val="008757C8"/>
    <w:rsid w:val="00882DA7"/>
    <w:rsid w:val="00886D1F"/>
    <w:rsid w:val="008870AD"/>
    <w:rsid w:val="00887DBA"/>
    <w:rsid w:val="00891EE1"/>
    <w:rsid w:val="00893987"/>
    <w:rsid w:val="008963EF"/>
    <w:rsid w:val="0089688E"/>
    <w:rsid w:val="008A0C2C"/>
    <w:rsid w:val="008A1FBE"/>
    <w:rsid w:val="008B3194"/>
    <w:rsid w:val="008B5AE7"/>
    <w:rsid w:val="008C1D6D"/>
    <w:rsid w:val="008C60E9"/>
    <w:rsid w:val="008D1B7C"/>
    <w:rsid w:val="008D6657"/>
    <w:rsid w:val="008E1F60"/>
    <w:rsid w:val="008E307E"/>
    <w:rsid w:val="008F019A"/>
    <w:rsid w:val="008F4DD1"/>
    <w:rsid w:val="008F6056"/>
    <w:rsid w:val="008F70A6"/>
    <w:rsid w:val="00902C07"/>
    <w:rsid w:val="00905804"/>
    <w:rsid w:val="009101E2"/>
    <w:rsid w:val="00915D73"/>
    <w:rsid w:val="00916077"/>
    <w:rsid w:val="009170A2"/>
    <w:rsid w:val="009208A6"/>
    <w:rsid w:val="009216D9"/>
    <w:rsid w:val="00924514"/>
    <w:rsid w:val="00927316"/>
    <w:rsid w:val="0093133D"/>
    <w:rsid w:val="0093276D"/>
    <w:rsid w:val="00933D12"/>
    <w:rsid w:val="00937065"/>
    <w:rsid w:val="00940285"/>
    <w:rsid w:val="009415B0"/>
    <w:rsid w:val="00947E7E"/>
    <w:rsid w:val="0095139A"/>
    <w:rsid w:val="00953D1B"/>
    <w:rsid w:val="00953E16"/>
    <w:rsid w:val="009542AC"/>
    <w:rsid w:val="009542DD"/>
    <w:rsid w:val="00961BB2"/>
    <w:rsid w:val="00962108"/>
    <w:rsid w:val="009638D6"/>
    <w:rsid w:val="00972E6B"/>
    <w:rsid w:val="0097408E"/>
    <w:rsid w:val="00974BB2"/>
    <w:rsid w:val="00974FA7"/>
    <w:rsid w:val="009756E5"/>
    <w:rsid w:val="0097726D"/>
    <w:rsid w:val="00977A8C"/>
    <w:rsid w:val="00983910"/>
    <w:rsid w:val="009873B7"/>
    <w:rsid w:val="009932AC"/>
    <w:rsid w:val="00994351"/>
    <w:rsid w:val="00995582"/>
    <w:rsid w:val="00996A8F"/>
    <w:rsid w:val="009A1DBF"/>
    <w:rsid w:val="009A6474"/>
    <w:rsid w:val="009A68E6"/>
    <w:rsid w:val="009A7598"/>
    <w:rsid w:val="009B1DF8"/>
    <w:rsid w:val="009B3D20"/>
    <w:rsid w:val="009B5418"/>
    <w:rsid w:val="009B61B4"/>
    <w:rsid w:val="009C0727"/>
    <w:rsid w:val="009C3C80"/>
    <w:rsid w:val="009C492F"/>
    <w:rsid w:val="009D1D7F"/>
    <w:rsid w:val="009D2FF2"/>
    <w:rsid w:val="009D3226"/>
    <w:rsid w:val="009D3385"/>
    <w:rsid w:val="009D46A4"/>
    <w:rsid w:val="009D6CB6"/>
    <w:rsid w:val="009D793C"/>
    <w:rsid w:val="009E16A9"/>
    <w:rsid w:val="009E2FAC"/>
    <w:rsid w:val="009E375F"/>
    <w:rsid w:val="009E39D4"/>
    <w:rsid w:val="009E433B"/>
    <w:rsid w:val="009E5401"/>
    <w:rsid w:val="009E58CB"/>
    <w:rsid w:val="00A0266E"/>
    <w:rsid w:val="00A0758F"/>
    <w:rsid w:val="00A13C8B"/>
    <w:rsid w:val="00A1570A"/>
    <w:rsid w:val="00A1752A"/>
    <w:rsid w:val="00A17866"/>
    <w:rsid w:val="00A211B4"/>
    <w:rsid w:val="00A223CF"/>
    <w:rsid w:val="00A33B7B"/>
    <w:rsid w:val="00A33DDF"/>
    <w:rsid w:val="00A34547"/>
    <w:rsid w:val="00A36D1B"/>
    <w:rsid w:val="00A376B7"/>
    <w:rsid w:val="00A41BF5"/>
    <w:rsid w:val="00A44778"/>
    <w:rsid w:val="00A469E7"/>
    <w:rsid w:val="00A501F3"/>
    <w:rsid w:val="00A51479"/>
    <w:rsid w:val="00A545C0"/>
    <w:rsid w:val="00A5557A"/>
    <w:rsid w:val="00A604A4"/>
    <w:rsid w:val="00A61B7D"/>
    <w:rsid w:val="00A6605B"/>
    <w:rsid w:val="00A66ADC"/>
    <w:rsid w:val="00A7147D"/>
    <w:rsid w:val="00A741F5"/>
    <w:rsid w:val="00A81B15"/>
    <w:rsid w:val="00A837FF"/>
    <w:rsid w:val="00A84052"/>
    <w:rsid w:val="00A844E5"/>
    <w:rsid w:val="00A84DC8"/>
    <w:rsid w:val="00A85DBC"/>
    <w:rsid w:val="00A85ECE"/>
    <w:rsid w:val="00A87FEB"/>
    <w:rsid w:val="00A93426"/>
    <w:rsid w:val="00A93F9F"/>
    <w:rsid w:val="00A9420E"/>
    <w:rsid w:val="00A97648"/>
    <w:rsid w:val="00AA18A1"/>
    <w:rsid w:val="00AA1CFD"/>
    <w:rsid w:val="00AA2239"/>
    <w:rsid w:val="00AA33D2"/>
    <w:rsid w:val="00AA5525"/>
    <w:rsid w:val="00AB0C57"/>
    <w:rsid w:val="00AB1195"/>
    <w:rsid w:val="00AB15CC"/>
    <w:rsid w:val="00AB4182"/>
    <w:rsid w:val="00AB7423"/>
    <w:rsid w:val="00AC27DB"/>
    <w:rsid w:val="00AC33A6"/>
    <w:rsid w:val="00AC5B70"/>
    <w:rsid w:val="00AC6D6B"/>
    <w:rsid w:val="00AD7736"/>
    <w:rsid w:val="00AD7881"/>
    <w:rsid w:val="00AE10CE"/>
    <w:rsid w:val="00AE70D4"/>
    <w:rsid w:val="00AE7868"/>
    <w:rsid w:val="00AF01DF"/>
    <w:rsid w:val="00AF0407"/>
    <w:rsid w:val="00AF049B"/>
    <w:rsid w:val="00AF4D8B"/>
    <w:rsid w:val="00B001D4"/>
    <w:rsid w:val="00B02299"/>
    <w:rsid w:val="00B067CA"/>
    <w:rsid w:val="00B12331"/>
    <w:rsid w:val="00B12B26"/>
    <w:rsid w:val="00B13424"/>
    <w:rsid w:val="00B163F8"/>
    <w:rsid w:val="00B2472D"/>
    <w:rsid w:val="00B24CA0"/>
    <w:rsid w:val="00B2549F"/>
    <w:rsid w:val="00B26E24"/>
    <w:rsid w:val="00B342B1"/>
    <w:rsid w:val="00B4108D"/>
    <w:rsid w:val="00B56D90"/>
    <w:rsid w:val="00B57265"/>
    <w:rsid w:val="00B57EFC"/>
    <w:rsid w:val="00B633AE"/>
    <w:rsid w:val="00B665D2"/>
    <w:rsid w:val="00B6737C"/>
    <w:rsid w:val="00B675D3"/>
    <w:rsid w:val="00B7214D"/>
    <w:rsid w:val="00B74372"/>
    <w:rsid w:val="00B75525"/>
    <w:rsid w:val="00B75CD1"/>
    <w:rsid w:val="00B80283"/>
    <w:rsid w:val="00B8095F"/>
    <w:rsid w:val="00B80B0C"/>
    <w:rsid w:val="00B80B11"/>
    <w:rsid w:val="00B825CC"/>
    <w:rsid w:val="00B831AE"/>
    <w:rsid w:val="00B83F22"/>
    <w:rsid w:val="00B8446C"/>
    <w:rsid w:val="00B87725"/>
    <w:rsid w:val="00B96335"/>
    <w:rsid w:val="00BA166D"/>
    <w:rsid w:val="00BA259A"/>
    <w:rsid w:val="00BA259C"/>
    <w:rsid w:val="00BA29D3"/>
    <w:rsid w:val="00BA307F"/>
    <w:rsid w:val="00BA5280"/>
    <w:rsid w:val="00BB14F1"/>
    <w:rsid w:val="00BB572E"/>
    <w:rsid w:val="00BB5B95"/>
    <w:rsid w:val="00BB74FD"/>
    <w:rsid w:val="00BC5982"/>
    <w:rsid w:val="00BC60BF"/>
    <w:rsid w:val="00BC7082"/>
    <w:rsid w:val="00BD1492"/>
    <w:rsid w:val="00BD28BF"/>
    <w:rsid w:val="00BD2D12"/>
    <w:rsid w:val="00BD4DE5"/>
    <w:rsid w:val="00BD6404"/>
    <w:rsid w:val="00BE0417"/>
    <w:rsid w:val="00BE33AE"/>
    <w:rsid w:val="00BF046F"/>
    <w:rsid w:val="00BF1ED6"/>
    <w:rsid w:val="00BF74BD"/>
    <w:rsid w:val="00C01D50"/>
    <w:rsid w:val="00C03E85"/>
    <w:rsid w:val="00C056DC"/>
    <w:rsid w:val="00C1329B"/>
    <w:rsid w:val="00C1572F"/>
    <w:rsid w:val="00C24C05"/>
    <w:rsid w:val="00C24D2F"/>
    <w:rsid w:val="00C26222"/>
    <w:rsid w:val="00C31283"/>
    <w:rsid w:val="00C33C48"/>
    <w:rsid w:val="00C340E5"/>
    <w:rsid w:val="00C34FB4"/>
    <w:rsid w:val="00C35AA7"/>
    <w:rsid w:val="00C404C3"/>
    <w:rsid w:val="00C43BA1"/>
    <w:rsid w:val="00C43DAB"/>
    <w:rsid w:val="00C43E63"/>
    <w:rsid w:val="00C47F08"/>
    <w:rsid w:val="00C514A6"/>
    <w:rsid w:val="00C5739F"/>
    <w:rsid w:val="00C57CF0"/>
    <w:rsid w:val="00C63557"/>
    <w:rsid w:val="00C649BD"/>
    <w:rsid w:val="00C65891"/>
    <w:rsid w:val="00C66AC9"/>
    <w:rsid w:val="00C674FA"/>
    <w:rsid w:val="00C724D3"/>
    <w:rsid w:val="00C72951"/>
    <w:rsid w:val="00C77DD9"/>
    <w:rsid w:val="00C81363"/>
    <w:rsid w:val="00C83BE6"/>
    <w:rsid w:val="00C85354"/>
    <w:rsid w:val="00C8685E"/>
    <w:rsid w:val="00C86ABA"/>
    <w:rsid w:val="00C9339F"/>
    <w:rsid w:val="00C943F3"/>
    <w:rsid w:val="00C97EFC"/>
    <w:rsid w:val="00CA08C6"/>
    <w:rsid w:val="00CA0A77"/>
    <w:rsid w:val="00CA2729"/>
    <w:rsid w:val="00CA3057"/>
    <w:rsid w:val="00CA34B0"/>
    <w:rsid w:val="00CA45F8"/>
    <w:rsid w:val="00CB0305"/>
    <w:rsid w:val="00CB0E41"/>
    <w:rsid w:val="00CB2381"/>
    <w:rsid w:val="00CB2E00"/>
    <w:rsid w:val="00CB33C7"/>
    <w:rsid w:val="00CB6797"/>
    <w:rsid w:val="00CB6DA7"/>
    <w:rsid w:val="00CB7E4C"/>
    <w:rsid w:val="00CC12DF"/>
    <w:rsid w:val="00CC1B4D"/>
    <w:rsid w:val="00CC25B4"/>
    <w:rsid w:val="00CC5F88"/>
    <w:rsid w:val="00CC69C8"/>
    <w:rsid w:val="00CC738B"/>
    <w:rsid w:val="00CC77A2"/>
    <w:rsid w:val="00CD307E"/>
    <w:rsid w:val="00CD629F"/>
    <w:rsid w:val="00CD6A1B"/>
    <w:rsid w:val="00CE0A7F"/>
    <w:rsid w:val="00CE1718"/>
    <w:rsid w:val="00CE60D7"/>
    <w:rsid w:val="00CE63A6"/>
    <w:rsid w:val="00CF23E2"/>
    <w:rsid w:val="00CF4156"/>
    <w:rsid w:val="00D0036C"/>
    <w:rsid w:val="00D02777"/>
    <w:rsid w:val="00D03D00"/>
    <w:rsid w:val="00D05C30"/>
    <w:rsid w:val="00D10052"/>
    <w:rsid w:val="00D11359"/>
    <w:rsid w:val="00D3188C"/>
    <w:rsid w:val="00D35F9B"/>
    <w:rsid w:val="00D36B69"/>
    <w:rsid w:val="00D408DD"/>
    <w:rsid w:val="00D41161"/>
    <w:rsid w:val="00D44F4A"/>
    <w:rsid w:val="00D45D72"/>
    <w:rsid w:val="00D520E4"/>
    <w:rsid w:val="00D53A38"/>
    <w:rsid w:val="00D575DD"/>
    <w:rsid w:val="00D57DFA"/>
    <w:rsid w:val="00D65DB3"/>
    <w:rsid w:val="00D67FCF"/>
    <w:rsid w:val="00D709CE"/>
    <w:rsid w:val="00D71F73"/>
    <w:rsid w:val="00D74419"/>
    <w:rsid w:val="00D80786"/>
    <w:rsid w:val="00D81B1A"/>
    <w:rsid w:val="00D81CAB"/>
    <w:rsid w:val="00D8576F"/>
    <w:rsid w:val="00D8677F"/>
    <w:rsid w:val="00D904B9"/>
    <w:rsid w:val="00D92F95"/>
    <w:rsid w:val="00D97F0C"/>
    <w:rsid w:val="00DA21FF"/>
    <w:rsid w:val="00DA3A86"/>
    <w:rsid w:val="00DA48DF"/>
    <w:rsid w:val="00DA6E0A"/>
    <w:rsid w:val="00DB0903"/>
    <w:rsid w:val="00DC2500"/>
    <w:rsid w:val="00DC4F72"/>
    <w:rsid w:val="00DC77DC"/>
    <w:rsid w:val="00DD0453"/>
    <w:rsid w:val="00DD0C2C"/>
    <w:rsid w:val="00DD19DE"/>
    <w:rsid w:val="00DD28BC"/>
    <w:rsid w:val="00DE2AAF"/>
    <w:rsid w:val="00DE31F0"/>
    <w:rsid w:val="00DE3D1C"/>
    <w:rsid w:val="00DE444B"/>
    <w:rsid w:val="00DF4E6E"/>
    <w:rsid w:val="00E01C41"/>
    <w:rsid w:val="00E0227D"/>
    <w:rsid w:val="00E04B84"/>
    <w:rsid w:val="00E06466"/>
    <w:rsid w:val="00E06835"/>
    <w:rsid w:val="00E06FDA"/>
    <w:rsid w:val="00E1323C"/>
    <w:rsid w:val="00E160A5"/>
    <w:rsid w:val="00E16D3E"/>
    <w:rsid w:val="00E1713D"/>
    <w:rsid w:val="00E20A43"/>
    <w:rsid w:val="00E23898"/>
    <w:rsid w:val="00E319F1"/>
    <w:rsid w:val="00E33CD2"/>
    <w:rsid w:val="00E33F2F"/>
    <w:rsid w:val="00E35A6D"/>
    <w:rsid w:val="00E40E90"/>
    <w:rsid w:val="00E45C7E"/>
    <w:rsid w:val="00E531EB"/>
    <w:rsid w:val="00E540E0"/>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F71"/>
    <w:rsid w:val="00EA1111"/>
    <w:rsid w:val="00EA1C77"/>
    <w:rsid w:val="00EA3B4F"/>
    <w:rsid w:val="00EA3C24"/>
    <w:rsid w:val="00EA7005"/>
    <w:rsid w:val="00EA73DF"/>
    <w:rsid w:val="00EB2904"/>
    <w:rsid w:val="00EB61AE"/>
    <w:rsid w:val="00EC322D"/>
    <w:rsid w:val="00EC62AB"/>
    <w:rsid w:val="00ED383A"/>
    <w:rsid w:val="00ED6D3A"/>
    <w:rsid w:val="00EE1080"/>
    <w:rsid w:val="00EF1EC5"/>
    <w:rsid w:val="00EF43CF"/>
    <w:rsid w:val="00EF4C88"/>
    <w:rsid w:val="00EF55EB"/>
    <w:rsid w:val="00F00DCC"/>
    <w:rsid w:val="00F0156F"/>
    <w:rsid w:val="00F02AB7"/>
    <w:rsid w:val="00F045F9"/>
    <w:rsid w:val="00F05AC8"/>
    <w:rsid w:val="00F07167"/>
    <w:rsid w:val="00F072D8"/>
    <w:rsid w:val="00F07CE0"/>
    <w:rsid w:val="00F115F5"/>
    <w:rsid w:val="00F13D05"/>
    <w:rsid w:val="00F1679D"/>
    <w:rsid w:val="00F1682C"/>
    <w:rsid w:val="00F20B91"/>
    <w:rsid w:val="00F21139"/>
    <w:rsid w:val="00F24B8B"/>
    <w:rsid w:val="00F30D2E"/>
    <w:rsid w:val="00F3161A"/>
    <w:rsid w:val="00F34254"/>
    <w:rsid w:val="00F34969"/>
    <w:rsid w:val="00F35516"/>
    <w:rsid w:val="00F35790"/>
    <w:rsid w:val="00F409D2"/>
    <w:rsid w:val="00F4136D"/>
    <w:rsid w:val="00F4212E"/>
    <w:rsid w:val="00F42C20"/>
    <w:rsid w:val="00F4329E"/>
    <w:rsid w:val="00F43E34"/>
    <w:rsid w:val="00F47AD5"/>
    <w:rsid w:val="00F53053"/>
    <w:rsid w:val="00F53FE2"/>
    <w:rsid w:val="00F575FF"/>
    <w:rsid w:val="00F618EF"/>
    <w:rsid w:val="00F65582"/>
    <w:rsid w:val="00F66E75"/>
    <w:rsid w:val="00F77EB0"/>
    <w:rsid w:val="00F84908"/>
    <w:rsid w:val="00F87CDD"/>
    <w:rsid w:val="00F933F0"/>
    <w:rsid w:val="00F93514"/>
    <w:rsid w:val="00F937A3"/>
    <w:rsid w:val="00F94715"/>
    <w:rsid w:val="00F96A3D"/>
    <w:rsid w:val="00FA4718"/>
    <w:rsid w:val="00FA5848"/>
    <w:rsid w:val="00FA6899"/>
    <w:rsid w:val="00FA7E19"/>
    <w:rsid w:val="00FA7F3D"/>
    <w:rsid w:val="00FB38D8"/>
    <w:rsid w:val="00FC051F"/>
    <w:rsid w:val="00FC06FF"/>
    <w:rsid w:val="00FC25A4"/>
    <w:rsid w:val="00FC3524"/>
    <w:rsid w:val="00FC45F4"/>
    <w:rsid w:val="00FC69B4"/>
    <w:rsid w:val="00FD0694"/>
    <w:rsid w:val="00FD2208"/>
    <w:rsid w:val="00FD25BE"/>
    <w:rsid w:val="00FD2E70"/>
    <w:rsid w:val="00FD5F4B"/>
    <w:rsid w:val="00FD7AA7"/>
    <w:rsid w:val="00FE31A7"/>
    <w:rsid w:val="00FF1FCB"/>
    <w:rsid w:val="00FF52D4"/>
    <w:rsid w:val="00FF6AA4"/>
    <w:rsid w:val="00FF6B09"/>
    <w:rsid w:val="27A35446"/>
    <w:rsid w:val="2E991F15"/>
    <w:rsid w:val="32C745F9"/>
    <w:rsid w:val="436821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C29A3"/>
  <w15:docId w15:val="{B8CF79A3-89DF-4359-9527-232383EA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D2E"/>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1,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styleId="Revision">
    <w:name w:val="Revision"/>
    <w:hidden/>
    <w:uiPriority w:val="99"/>
    <w:semiHidden/>
    <w:rsid w:val="00736598"/>
    <w:rPr>
      <w:lang w:eastAsia="en-US"/>
    </w:rPr>
  </w:style>
  <w:style w:type="character" w:customStyle="1" w:styleId="ui-provider">
    <w:name w:val="ui-provider"/>
    <w:basedOn w:val="DefaultParagraphFont"/>
    <w:rsid w:val="002B2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8147">
      <w:bodyDiv w:val="1"/>
      <w:marLeft w:val="0"/>
      <w:marRight w:val="0"/>
      <w:marTop w:val="0"/>
      <w:marBottom w:val="0"/>
      <w:divBdr>
        <w:top w:val="none" w:sz="0" w:space="0" w:color="auto"/>
        <w:left w:val="none" w:sz="0" w:space="0" w:color="auto"/>
        <w:bottom w:val="none" w:sz="0" w:space="0" w:color="auto"/>
        <w:right w:val="none" w:sz="0" w:space="0" w:color="auto"/>
      </w:divBdr>
    </w:div>
    <w:div w:id="790174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9C763CD-811D-434A-987A-7117B3E7A3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31</Pages>
  <Words>9614</Words>
  <Characters>54804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7</cp:revision>
  <cp:lastPrinted>2019-04-25T01:09:00Z</cp:lastPrinted>
  <dcterms:created xsi:type="dcterms:W3CDTF">2023-04-24T15:59:00Z</dcterms:created>
  <dcterms:modified xsi:type="dcterms:W3CDTF">2023-04-25T17:42:00Z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2023-04-19T07:15:31Z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e18a7e3e-677c-4e6e-b399-9cb66bef6c7f</vt:lpwstr>
  </property>
  <property fmtid="{D5CDD505-2E9C-101B-9397-08002B2CF9AE}" pid="22" name="MSIP_Label_83bcef13-7cac-433f-ba1d-47a323951816_ContentBits">
    <vt:lpwstr>0</vt:lpwstr>
  </property>
  <property fmtid="{D5CDD505-2E9C-101B-9397-08002B2CF9AE}" pid="23" name="KSOProductBuildVer">
    <vt:lpwstr>2052-11.8.2.10393</vt:lpwstr>
  </property>
</Properties>
</file>