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5BBF474A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CD6622" w:rsidRPr="00CD6622">
        <w:rPr>
          <w:sz w:val="24"/>
          <w:lang w:eastAsia="zh-CN"/>
        </w:rPr>
        <w:t>R4-2305715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F806A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F806A4">
        <w:rPr>
          <w:rFonts w:ascii="Arial" w:hAnsi="Arial" w:cs="Arial"/>
          <w:sz w:val="22"/>
        </w:rPr>
        <w:t>Huawei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F806A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F806A4">
        <w:rPr>
          <w:rFonts w:ascii="Arial" w:eastAsia="SimSun" w:hAnsi="Arial" w:cs="Arial"/>
          <w:sz w:val="22"/>
          <w:lang w:eastAsia="zh-CN"/>
        </w:rPr>
        <w:t>S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1CDCABD2" w:rsidR="006D5F72" w:rsidRPr="00F806A4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Title:</w:t>
      </w:r>
      <w:r w:rsidRPr="00F806A4">
        <w:rPr>
          <w:rFonts w:ascii="Arial" w:hAnsi="Arial" w:cs="Arial"/>
          <w:color w:val="000000" w:themeColor="text1"/>
          <w:sz w:val="22"/>
        </w:rPr>
        <w:t xml:space="preserve"> 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F806A4" w:rsidRPr="00F806A4">
        <w:rPr>
          <w:rFonts w:ascii="Arial" w:hAnsi="Arial" w:cs="Arial"/>
          <w:color w:val="000000" w:themeColor="text1"/>
          <w:sz w:val="22"/>
        </w:rPr>
        <w:t>TS 36.181 SAN conformance testing work-split arrangement</w:t>
      </w:r>
    </w:p>
    <w:p w14:paraId="74AF1112" w14:textId="245FDAEC" w:rsidR="00107F07" w:rsidRPr="00F806A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Agen</w:t>
      </w:r>
      <w:r w:rsidRPr="00F806A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806A4">
        <w:rPr>
          <w:rFonts w:ascii="Arial" w:hAnsi="Arial" w:cs="Arial"/>
          <w:b/>
          <w:color w:val="000000" w:themeColor="text1"/>
          <w:sz w:val="22"/>
        </w:rPr>
        <w:t>a Item: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CE771C">
        <w:rPr>
          <w:rFonts w:ascii="Arial" w:hAnsi="Arial" w:cs="Arial"/>
          <w:color w:val="000000" w:themeColor="text1"/>
          <w:sz w:val="22"/>
        </w:rPr>
        <w:t>6.8.3.1</w:t>
      </w:r>
    </w:p>
    <w:p w14:paraId="7B2EDF37" w14:textId="5FB7C8BB" w:rsidR="00107F07" w:rsidRPr="00F806A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Document for: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6D5F72" w:rsidRPr="00F806A4">
        <w:rPr>
          <w:rFonts w:ascii="Arial" w:hAnsi="Arial" w:cs="Arial"/>
          <w:color w:val="000000" w:themeColor="text1"/>
          <w:sz w:val="22"/>
        </w:rPr>
        <w:t>Discussion</w:t>
      </w:r>
    </w:p>
    <w:p w14:paraId="59D03644" w14:textId="4DC5A8A4" w:rsidR="00D02317" w:rsidRPr="00CE771C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E771C">
        <w:t>Introduction</w:t>
      </w:r>
    </w:p>
    <w:p w14:paraId="537DD674" w14:textId="7FBD02F2" w:rsidR="004E5DBC" w:rsidRPr="00EE3BE7" w:rsidRDefault="00622254" w:rsidP="00EF1AD4">
      <w:r w:rsidRPr="00EE3BE7">
        <w:t xml:space="preserve">Referring to the NTN </w:t>
      </w:r>
      <w:proofErr w:type="spellStart"/>
      <w:r w:rsidRPr="00EE3BE7">
        <w:t>IoT</w:t>
      </w:r>
      <w:proofErr w:type="spellEnd"/>
      <w:r w:rsidRPr="00EE3BE7">
        <w:t xml:space="preserve"> WID in [1], </w:t>
      </w:r>
      <w:r w:rsidR="00237812" w:rsidRPr="00EE3BE7">
        <w:t xml:space="preserve">TS 36.181 was </w:t>
      </w:r>
      <w:r w:rsidR="006D5F72" w:rsidRPr="00EE3BE7">
        <w:t xml:space="preserve">listed </w:t>
      </w:r>
      <w:r w:rsidR="00237812" w:rsidRPr="00EE3BE7">
        <w:t xml:space="preserve">as one of the new </w:t>
      </w:r>
      <w:r w:rsidR="00F806A4" w:rsidRPr="00EE3BE7">
        <w:t xml:space="preserve">specifications to be introduced for the </w:t>
      </w:r>
      <w:proofErr w:type="spellStart"/>
      <w:r w:rsidR="00F806A4" w:rsidRPr="00EE3BE7">
        <w:t>IoT</w:t>
      </w:r>
      <w:proofErr w:type="spellEnd"/>
      <w:r w:rsidR="00F806A4" w:rsidRPr="00EE3BE7">
        <w:t xml:space="preserve"> SAN conformance testing.</w:t>
      </w:r>
    </w:p>
    <w:p w14:paraId="0FA36411" w14:textId="417915F2" w:rsidR="00EE3BE7" w:rsidRPr="00EE3BE7" w:rsidRDefault="00EE3BE7" w:rsidP="00EF1AD4">
      <w:r w:rsidRPr="00EE3BE7">
        <w:rPr>
          <w:rFonts w:eastAsiaTheme="minorEastAsia"/>
          <w:color w:val="000000" w:themeColor="text1"/>
        </w:rPr>
        <w:t xml:space="preserve">Before the RAN4#106bis-e meeting, volunteer companies were asked </w:t>
      </w:r>
      <w:r>
        <w:rPr>
          <w:rFonts w:eastAsiaTheme="minorEastAsia"/>
          <w:color w:val="000000" w:themeColor="text1"/>
        </w:rPr>
        <w:t xml:space="preserve">on RAN4 reflector </w:t>
      </w:r>
      <w:r w:rsidRPr="00EE3BE7">
        <w:rPr>
          <w:rFonts w:eastAsiaTheme="minorEastAsia"/>
          <w:color w:val="000000" w:themeColor="text1"/>
        </w:rPr>
        <w:t>to provide feedback on their preferred sections to be covered.</w:t>
      </w:r>
    </w:p>
    <w:p w14:paraId="6B8F7AF9" w14:textId="242191DD" w:rsidR="006D5F72" w:rsidRPr="000A1D8D" w:rsidRDefault="006D5F72" w:rsidP="00EF1AD4">
      <w:r w:rsidRPr="000A1D8D">
        <w:t>In this contribution we provide</w:t>
      </w:r>
      <w:r w:rsidR="00F806A4" w:rsidRPr="000A1D8D">
        <w:t xml:space="preserve"> work-split arrangement for TPs drafting</w:t>
      </w:r>
      <w:r w:rsidR="000A1D8D">
        <w:t xml:space="preserve"> to TS 36.181 SAN conformance testing specification</w:t>
      </w:r>
      <w:r w:rsidRPr="000A1D8D">
        <w:t xml:space="preserve">. </w:t>
      </w:r>
    </w:p>
    <w:bookmarkEnd w:id="6"/>
    <w:bookmarkEnd w:id="7"/>
    <w:p w14:paraId="176AB8C4" w14:textId="77777777" w:rsidR="00107F07" w:rsidRPr="002E198B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E198B">
        <w:rPr>
          <w:color w:val="000000" w:themeColor="text1"/>
        </w:rPr>
        <w:t>Discussion</w:t>
      </w:r>
    </w:p>
    <w:p w14:paraId="27435EC7" w14:textId="2B6DCEA6" w:rsidR="006E5654" w:rsidRPr="002E198B" w:rsidRDefault="00ED50B8" w:rsidP="00DA367B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2E198B">
        <w:rPr>
          <w:color w:val="000000" w:themeColor="text1"/>
          <w:sz w:val="32"/>
        </w:rPr>
        <w:t xml:space="preserve">TS 36.181 </w:t>
      </w:r>
      <w:r w:rsidR="006E5654" w:rsidRPr="002E198B">
        <w:rPr>
          <w:color w:val="000000" w:themeColor="text1"/>
          <w:sz w:val="32"/>
        </w:rPr>
        <w:t xml:space="preserve">work-split </w:t>
      </w:r>
    </w:p>
    <w:p w14:paraId="73E9F725" w14:textId="21117C0D" w:rsidR="00ED50B8" w:rsidRPr="002E198B" w:rsidRDefault="000A1D8D" w:rsidP="00ED50B8">
      <w:pPr>
        <w:rPr>
          <w:lang w:val="en-US"/>
        </w:rPr>
      </w:pPr>
      <w:r>
        <w:rPr>
          <w:lang w:val="en-US"/>
        </w:rPr>
        <w:t xml:space="preserve">Based on the feedback received, the </w:t>
      </w:r>
      <w:r w:rsidR="00ED50B8" w:rsidRPr="002E198B">
        <w:rPr>
          <w:lang w:val="en-US"/>
        </w:rPr>
        <w:t xml:space="preserve">following </w:t>
      </w:r>
      <w:r w:rsidRPr="000A1D8D">
        <w:t xml:space="preserve">work-split </w:t>
      </w:r>
      <w:r w:rsidR="00ED50B8" w:rsidRPr="002E198B">
        <w:rPr>
          <w:lang w:val="en-US"/>
        </w:rPr>
        <w:t xml:space="preserve">is proposed for </w:t>
      </w:r>
      <w:r w:rsidR="00B94F05" w:rsidRPr="002E198B">
        <w:rPr>
          <w:lang w:val="en-US"/>
        </w:rPr>
        <w:t xml:space="preserve">drafting </w:t>
      </w:r>
      <w:r w:rsidR="00E6520D" w:rsidRPr="002E198B">
        <w:rPr>
          <w:lang w:val="en-US"/>
        </w:rPr>
        <w:t xml:space="preserve">TPs to the </w:t>
      </w:r>
      <w:r>
        <w:t>TS 36.181 SAN conformance testing specification</w:t>
      </w:r>
      <w:r w:rsidR="00ED50B8" w:rsidRPr="002E198B">
        <w:rPr>
          <w:lang w:val="en-US"/>
        </w:rPr>
        <w:t xml:space="preserve">: </w:t>
      </w:r>
      <w:bookmarkStart w:id="8" w:name="_GoBack"/>
      <w:bookmarkEnd w:id="8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4939"/>
        <w:gridCol w:w="1897"/>
      </w:tblGrid>
      <w:tr w:rsidR="00ED50B8" w:rsidRPr="00CE771C" w14:paraId="6B642371" w14:textId="77777777" w:rsidTr="0094114B">
        <w:trPr>
          <w:jc w:val="center"/>
        </w:trPr>
        <w:tc>
          <w:tcPr>
            <w:tcW w:w="0" w:type="auto"/>
          </w:tcPr>
          <w:p w14:paraId="71BB3CAD" w14:textId="77777777" w:rsidR="00ED50B8" w:rsidRPr="00CE771C" w:rsidRDefault="00ED50B8" w:rsidP="00713984">
            <w:pPr>
              <w:pStyle w:val="TAH"/>
              <w:rPr>
                <w:lang w:val="en-US"/>
              </w:rPr>
            </w:pPr>
            <w:r w:rsidRPr="00CE771C">
              <w:rPr>
                <w:lang w:val="en-US"/>
              </w:rPr>
              <w:lastRenderedPageBreak/>
              <w:t>Section number</w:t>
            </w:r>
          </w:p>
        </w:tc>
        <w:tc>
          <w:tcPr>
            <w:tcW w:w="0" w:type="auto"/>
          </w:tcPr>
          <w:p w14:paraId="3713B65A" w14:textId="615BE3CC" w:rsidR="00ED50B8" w:rsidRPr="00CE771C" w:rsidRDefault="00ED50B8" w:rsidP="00B94F05">
            <w:pPr>
              <w:pStyle w:val="TAH"/>
              <w:rPr>
                <w:lang w:val="en-US"/>
              </w:rPr>
            </w:pPr>
            <w:r w:rsidRPr="00CE771C">
              <w:rPr>
                <w:lang w:val="en-US"/>
              </w:rPr>
              <w:t>Section name in TS 3</w:t>
            </w:r>
            <w:r w:rsidR="00B94F05" w:rsidRPr="00CE771C">
              <w:rPr>
                <w:lang w:val="en-US"/>
              </w:rPr>
              <w:t>6.18</w:t>
            </w:r>
            <w:r w:rsidRPr="00CE771C">
              <w:rPr>
                <w:lang w:val="en-US"/>
              </w:rPr>
              <w:t>1</w:t>
            </w:r>
            <w:r w:rsidR="00B94F05" w:rsidRPr="00CE771C">
              <w:rPr>
                <w:lang w:val="en-US"/>
              </w:rPr>
              <w:t xml:space="preserve"> skeleton</w:t>
            </w:r>
          </w:p>
        </w:tc>
        <w:tc>
          <w:tcPr>
            <w:tcW w:w="0" w:type="auto"/>
          </w:tcPr>
          <w:p w14:paraId="73BE6CE3" w14:textId="44951242" w:rsidR="00ED50B8" w:rsidRPr="00CE771C" w:rsidRDefault="00ED50B8" w:rsidP="00EC7AC7">
            <w:pPr>
              <w:pStyle w:val="TAH"/>
              <w:rPr>
                <w:lang w:val="en-US"/>
              </w:rPr>
            </w:pPr>
            <w:r w:rsidRPr="00CE771C">
              <w:rPr>
                <w:lang w:val="en-US"/>
              </w:rPr>
              <w:t>Assigned company</w:t>
            </w:r>
          </w:p>
        </w:tc>
      </w:tr>
      <w:tr w:rsidR="00ED50B8" w:rsidRPr="00CE771C" w14:paraId="6E9F675B" w14:textId="77777777" w:rsidTr="0094114B">
        <w:trPr>
          <w:jc w:val="center"/>
        </w:trPr>
        <w:tc>
          <w:tcPr>
            <w:tcW w:w="0" w:type="auto"/>
          </w:tcPr>
          <w:p w14:paraId="7BB0A44D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29C20B9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Scope</w:t>
            </w:r>
          </w:p>
        </w:tc>
        <w:tc>
          <w:tcPr>
            <w:tcW w:w="0" w:type="auto"/>
            <w:vMerge w:val="restart"/>
          </w:tcPr>
          <w:p w14:paraId="7AA031B2" w14:textId="78EB06F1" w:rsidR="00ED50B8" w:rsidRPr="00CE771C" w:rsidRDefault="00A52207" w:rsidP="00A52207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Spec editor</w:t>
            </w:r>
            <w:r w:rsidR="00CE771C">
              <w:rPr>
                <w:lang w:val="en-US"/>
              </w:rPr>
              <w:t xml:space="preserve"> (Huawei)</w:t>
            </w:r>
          </w:p>
        </w:tc>
      </w:tr>
      <w:tr w:rsidR="00ED50B8" w:rsidRPr="00CE771C" w14:paraId="1E689C90" w14:textId="77777777" w:rsidTr="0094114B">
        <w:trPr>
          <w:jc w:val="center"/>
        </w:trPr>
        <w:tc>
          <w:tcPr>
            <w:tcW w:w="0" w:type="auto"/>
          </w:tcPr>
          <w:p w14:paraId="744D0B43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4AB5F742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References</w:t>
            </w:r>
          </w:p>
        </w:tc>
        <w:tc>
          <w:tcPr>
            <w:tcW w:w="0" w:type="auto"/>
            <w:vMerge/>
          </w:tcPr>
          <w:p w14:paraId="41DB8ACC" w14:textId="77777777" w:rsidR="00ED50B8" w:rsidRPr="00CE771C" w:rsidRDefault="00ED50B8" w:rsidP="00713984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ED50B8" w:rsidRPr="00CE771C" w14:paraId="1131040B" w14:textId="77777777" w:rsidTr="0094114B">
        <w:trPr>
          <w:jc w:val="center"/>
        </w:trPr>
        <w:tc>
          <w:tcPr>
            <w:tcW w:w="0" w:type="auto"/>
          </w:tcPr>
          <w:p w14:paraId="2E4AFBBB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0DA81059" w14:textId="77777777" w:rsidR="00ED50B8" w:rsidRPr="00CE771C" w:rsidRDefault="00ED50B8" w:rsidP="00713984">
            <w:pPr>
              <w:pStyle w:val="TAL"/>
              <w:rPr>
                <w:lang w:val="en-US"/>
              </w:rPr>
            </w:pPr>
            <w:r w:rsidRPr="00CE771C">
              <w:t>Definitions, symbols and abbreviations</w:t>
            </w:r>
          </w:p>
        </w:tc>
        <w:tc>
          <w:tcPr>
            <w:tcW w:w="0" w:type="auto"/>
            <w:vMerge/>
          </w:tcPr>
          <w:p w14:paraId="0387F0E4" w14:textId="77777777" w:rsidR="00ED50B8" w:rsidRPr="00CE771C" w:rsidRDefault="00ED50B8" w:rsidP="00713984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C80CC1" w:rsidRPr="00CE771C" w14:paraId="4F2A181D" w14:textId="77777777" w:rsidTr="0094114B">
        <w:trPr>
          <w:jc w:val="center"/>
        </w:trPr>
        <w:tc>
          <w:tcPr>
            <w:tcW w:w="0" w:type="auto"/>
          </w:tcPr>
          <w:p w14:paraId="1CEBF265" w14:textId="22BEC8B6" w:rsidR="00C80CC1" w:rsidRPr="007C4878" w:rsidRDefault="00C80CC1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4.1</w:t>
            </w:r>
          </w:p>
          <w:p w14:paraId="29FBC5CB" w14:textId="0C26B48E" w:rsidR="00C80CC1" w:rsidRPr="007C4878" w:rsidRDefault="00C80CC1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Annex C</w:t>
            </w:r>
          </w:p>
        </w:tc>
        <w:tc>
          <w:tcPr>
            <w:tcW w:w="0" w:type="auto"/>
          </w:tcPr>
          <w:p w14:paraId="53E066DE" w14:textId="77777777" w:rsidR="00C80CC1" w:rsidRPr="007C4878" w:rsidRDefault="00C80CC1" w:rsidP="00C80CC1">
            <w:pPr>
              <w:pStyle w:val="TAL"/>
            </w:pPr>
            <w:r w:rsidRPr="007C4878">
              <w:t>Measurement uncertainties and test requirements</w:t>
            </w:r>
          </w:p>
          <w:p w14:paraId="3ADFD2D7" w14:textId="762B4E0D" w:rsidR="00C80CC1" w:rsidRPr="007C4878" w:rsidRDefault="00C80CC1" w:rsidP="00713984">
            <w:pPr>
              <w:pStyle w:val="TAL"/>
            </w:pPr>
            <w:r w:rsidRPr="007C4878">
              <w:t>Test tolerances and derivation of test requirements</w:t>
            </w:r>
          </w:p>
        </w:tc>
        <w:tc>
          <w:tcPr>
            <w:tcW w:w="0" w:type="auto"/>
          </w:tcPr>
          <w:p w14:paraId="37A850A2" w14:textId="09C6C010" w:rsidR="00C80CC1" w:rsidRPr="007C4878" w:rsidRDefault="007C4878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Huawei</w:t>
            </w:r>
          </w:p>
        </w:tc>
      </w:tr>
      <w:tr w:rsidR="00DB6F7B" w:rsidRPr="00CE771C" w14:paraId="1ACF1CD4" w14:textId="77777777" w:rsidTr="0094114B">
        <w:trPr>
          <w:trHeight w:val="278"/>
          <w:jc w:val="center"/>
        </w:trPr>
        <w:tc>
          <w:tcPr>
            <w:tcW w:w="0" w:type="auto"/>
          </w:tcPr>
          <w:p w14:paraId="5DDE8D33" w14:textId="77777777" w:rsidR="00171FC1" w:rsidRPr="007C4878" w:rsidRDefault="00171FC1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4.2</w:t>
            </w:r>
          </w:p>
          <w:p w14:paraId="33D0E365" w14:textId="77777777" w:rsidR="00171FC1" w:rsidRPr="007C4878" w:rsidRDefault="00171FC1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4.3</w:t>
            </w:r>
          </w:p>
          <w:p w14:paraId="3AB9AEA2" w14:textId="77777777" w:rsidR="00171FC1" w:rsidRPr="007C4878" w:rsidRDefault="00171FC1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4.4</w:t>
            </w:r>
          </w:p>
          <w:p w14:paraId="2074C9BA" w14:textId="56D754E4" w:rsidR="00171FC1" w:rsidRPr="007C4878" w:rsidRDefault="007C4878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4.5</w:t>
            </w:r>
          </w:p>
        </w:tc>
        <w:tc>
          <w:tcPr>
            <w:tcW w:w="0" w:type="auto"/>
          </w:tcPr>
          <w:p w14:paraId="2714BC8D" w14:textId="77777777" w:rsidR="00171FC1" w:rsidRPr="007C4878" w:rsidRDefault="00171FC1" w:rsidP="00713984">
            <w:pPr>
              <w:pStyle w:val="TAL"/>
            </w:pPr>
            <w:r w:rsidRPr="007C4878">
              <w:t>Requirement reference points</w:t>
            </w:r>
          </w:p>
          <w:p w14:paraId="5E8113C6" w14:textId="77777777" w:rsidR="00171FC1" w:rsidRPr="007C4878" w:rsidRDefault="00171FC1" w:rsidP="00713984">
            <w:pPr>
              <w:pStyle w:val="TAL"/>
              <w:rPr>
                <w:lang w:eastAsia="zh-CN"/>
              </w:rPr>
            </w:pPr>
            <w:r w:rsidRPr="007C4878">
              <w:rPr>
                <w:lang w:eastAsia="zh-CN"/>
              </w:rPr>
              <w:t>Satellite Access Node classes</w:t>
            </w:r>
          </w:p>
          <w:p w14:paraId="7F2EDC19" w14:textId="039E6E34" w:rsidR="00171FC1" w:rsidRPr="007C4878" w:rsidRDefault="00171FC1" w:rsidP="00713984">
            <w:pPr>
              <w:pStyle w:val="TAL"/>
            </w:pPr>
            <w:r w:rsidRPr="007C4878">
              <w:t>Regional requirements</w:t>
            </w:r>
          </w:p>
          <w:p w14:paraId="3B6BB319" w14:textId="43BEA3CB" w:rsidR="00171FC1" w:rsidRPr="007C4878" w:rsidRDefault="00171FC1" w:rsidP="00713984">
            <w:pPr>
              <w:pStyle w:val="TAL"/>
            </w:pPr>
            <w:r w:rsidRPr="007C4878">
              <w:rPr>
                <w:rFonts w:hint="eastAsia"/>
                <w:lang w:eastAsia="zh-CN"/>
              </w:rPr>
              <w:t>SAN configurations</w:t>
            </w:r>
          </w:p>
        </w:tc>
        <w:tc>
          <w:tcPr>
            <w:tcW w:w="0" w:type="auto"/>
          </w:tcPr>
          <w:p w14:paraId="2DC28759" w14:textId="472CD7D6" w:rsidR="00DB6F7B" w:rsidRPr="007C4878" w:rsidRDefault="007C4878" w:rsidP="00C66D6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ZTE</w:t>
            </w:r>
          </w:p>
        </w:tc>
      </w:tr>
      <w:tr w:rsidR="006C7836" w:rsidRPr="00CE771C" w14:paraId="386FCD85" w14:textId="77777777" w:rsidTr="0094114B">
        <w:trPr>
          <w:jc w:val="center"/>
        </w:trPr>
        <w:tc>
          <w:tcPr>
            <w:tcW w:w="0" w:type="auto"/>
          </w:tcPr>
          <w:p w14:paraId="7EA06009" w14:textId="6F1BBB4C" w:rsidR="006C7836" w:rsidRPr="007C4878" w:rsidRDefault="00DB6F7B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4.6</w:t>
            </w:r>
          </w:p>
        </w:tc>
        <w:tc>
          <w:tcPr>
            <w:tcW w:w="0" w:type="auto"/>
          </w:tcPr>
          <w:p w14:paraId="69913858" w14:textId="4B8C12F3" w:rsidR="006C7836" w:rsidRPr="007C4878" w:rsidRDefault="00DB6F7B" w:rsidP="00713984">
            <w:pPr>
              <w:pStyle w:val="TAL"/>
              <w:rPr>
                <w:lang w:eastAsia="sv-SE"/>
              </w:rPr>
            </w:pPr>
            <w:r w:rsidRPr="007C4878">
              <w:rPr>
                <w:rFonts w:hint="eastAsia"/>
                <w:lang w:eastAsia="zh-CN"/>
              </w:rPr>
              <w:t xml:space="preserve">Manufacturer </w:t>
            </w:r>
            <w:r w:rsidRPr="007C4878">
              <w:rPr>
                <w:lang w:eastAsia="zh-CN"/>
              </w:rPr>
              <w:t>declarations</w:t>
            </w:r>
          </w:p>
        </w:tc>
        <w:tc>
          <w:tcPr>
            <w:tcW w:w="0" w:type="auto"/>
          </w:tcPr>
          <w:p w14:paraId="032B8A93" w14:textId="58F6006B" w:rsidR="006C7836" w:rsidRPr="007C4878" w:rsidRDefault="007C4878" w:rsidP="00713984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Huawei</w:t>
            </w:r>
          </w:p>
        </w:tc>
      </w:tr>
      <w:tr w:rsidR="00171FC1" w:rsidRPr="00CE771C" w14:paraId="3878D1BA" w14:textId="77777777" w:rsidTr="0094114B">
        <w:trPr>
          <w:jc w:val="center"/>
        </w:trPr>
        <w:tc>
          <w:tcPr>
            <w:tcW w:w="0" w:type="auto"/>
          </w:tcPr>
          <w:p w14:paraId="3090A6D8" w14:textId="77777777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4.7</w:t>
            </w:r>
          </w:p>
          <w:p w14:paraId="1CD3215B" w14:textId="385D86FC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4.8</w:t>
            </w:r>
          </w:p>
        </w:tc>
        <w:tc>
          <w:tcPr>
            <w:tcW w:w="0" w:type="auto"/>
          </w:tcPr>
          <w:p w14:paraId="55CF85F6" w14:textId="77777777" w:rsidR="00171FC1" w:rsidRPr="007C4878" w:rsidRDefault="00171FC1" w:rsidP="00171FC1">
            <w:pPr>
              <w:pStyle w:val="TAL"/>
              <w:rPr>
                <w:lang w:eastAsia="zh-CN"/>
              </w:rPr>
            </w:pPr>
            <w:r w:rsidRPr="007C4878">
              <w:rPr>
                <w:rFonts w:hint="eastAsia"/>
                <w:lang w:eastAsia="zh-CN"/>
              </w:rPr>
              <w:t>Test configurations</w:t>
            </w:r>
          </w:p>
          <w:p w14:paraId="6AB35AE0" w14:textId="15531D1D" w:rsidR="00171FC1" w:rsidRPr="007C4878" w:rsidRDefault="00171FC1" w:rsidP="00171FC1">
            <w:pPr>
              <w:pStyle w:val="TAL"/>
              <w:rPr>
                <w:lang w:eastAsia="sv-SE"/>
              </w:rPr>
            </w:pPr>
            <w:r w:rsidRPr="007C4878">
              <w:rPr>
                <w:rFonts w:hint="eastAsia"/>
                <w:lang w:eastAsia="zh-CN"/>
              </w:rPr>
              <w:t>Applicability of requirements</w:t>
            </w:r>
          </w:p>
        </w:tc>
        <w:tc>
          <w:tcPr>
            <w:tcW w:w="0" w:type="auto"/>
          </w:tcPr>
          <w:p w14:paraId="7DB233C4" w14:textId="4625D677" w:rsidR="00171FC1" w:rsidRPr="007C4878" w:rsidRDefault="007C4878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ZTE</w:t>
            </w:r>
          </w:p>
        </w:tc>
      </w:tr>
      <w:tr w:rsidR="00171FC1" w:rsidRPr="00CE771C" w14:paraId="76470BBF" w14:textId="77777777" w:rsidTr="0094114B">
        <w:trPr>
          <w:jc w:val="center"/>
        </w:trPr>
        <w:tc>
          <w:tcPr>
            <w:tcW w:w="0" w:type="auto"/>
          </w:tcPr>
          <w:p w14:paraId="7D5BB131" w14:textId="5AC61041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4.9</w:t>
            </w:r>
          </w:p>
        </w:tc>
        <w:tc>
          <w:tcPr>
            <w:tcW w:w="0" w:type="auto"/>
          </w:tcPr>
          <w:p w14:paraId="41A9A66E" w14:textId="05BA651F" w:rsidR="00171FC1" w:rsidRPr="007C4878" w:rsidRDefault="00171FC1" w:rsidP="00171FC1">
            <w:pPr>
              <w:pStyle w:val="TAL"/>
              <w:rPr>
                <w:lang w:eastAsia="sv-SE"/>
              </w:rPr>
            </w:pPr>
            <w:r w:rsidRPr="007C4878">
              <w:rPr>
                <w:rFonts w:hint="eastAsia"/>
                <w:lang w:eastAsia="zh-CN"/>
              </w:rPr>
              <w:t>RF channels and test models</w:t>
            </w:r>
          </w:p>
        </w:tc>
        <w:tc>
          <w:tcPr>
            <w:tcW w:w="0" w:type="auto"/>
          </w:tcPr>
          <w:p w14:paraId="24629DA8" w14:textId="2D1EFD07" w:rsidR="00171FC1" w:rsidRPr="007C4878" w:rsidRDefault="007C4878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ZTE</w:t>
            </w:r>
          </w:p>
        </w:tc>
      </w:tr>
      <w:tr w:rsidR="00171FC1" w:rsidRPr="00CE771C" w14:paraId="3CE6EC28" w14:textId="77777777" w:rsidTr="0094114B">
        <w:trPr>
          <w:jc w:val="center"/>
        </w:trPr>
        <w:tc>
          <w:tcPr>
            <w:tcW w:w="0" w:type="auto"/>
          </w:tcPr>
          <w:p w14:paraId="322CF715" w14:textId="2C7AACEB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4.10</w:t>
            </w:r>
          </w:p>
          <w:p w14:paraId="020FA006" w14:textId="77777777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4.11</w:t>
            </w:r>
          </w:p>
          <w:p w14:paraId="4A952C0C" w14:textId="794889B0" w:rsidR="00171FC1" w:rsidRPr="007C4878" w:rsidRDefault="00171FC1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4.12</w:t>
            </w:r>
          </w:p>
        </w:tc>
        <w:tc>
          <w:tcPr>
            <w:tcW w:w="0" w:type="auto"/>
          </w:tcPr>
          <w:p w14:paraId="28A3C631" w14:textId="40846BAB" w:rsidR="00171FC1" w:rsidRPr="007C4878" w:rsidRDefault="00171FC1" w:rsidP="00171FC1">
            <w:pPr>
              <w:pStyle w:val="TAL"/>
              <w:rPr>
                <w:lang w:eastAsia="sv-SE"/>
              </w:rPr>
            </w:pPr>
            <w:r w:rsidRPr="007C4878">
              <w:rPr>
                <w:lang w:eastAsia="sv-SE"/>
              </w:rPr>
              <w:t>Requirements for contiguous and non-contiguous spectrum</w:t>
            </w:r>
          </w:p>
          <w:p w14:paraId="2DF71826" w14:textId="4720C006" w:rsidR="00171FC1" w:rsidRPr="007C4878" w:rsidRDefault="00171FC1" w:rsidP="00171FC1">
            <w:pPr>
              <w:pStyle w:val="TAL"/>
              <w:rPr>
                <w:lang w:eastAsia="sv-SE"/>
              </w:rPr>
            </w:pPr>
            <w:r w:rsidRPr="007C4878">
              <w:rPr>
                <w:lang w:eastAsia="sv-SE"/>
              </w:rPr>
              <w:t>Requirements for BS capable of multi-band operation</w:t>
            </w:r>
          </w:p>
          <w:p w14:paraId="57C7A784" w14:textId="72A3C865" w:rsidR="00171FC1" w:rsidRPr="007C4878" w:rsidRDefault="00171FC1" w:rsidP="00171FC1">
            <w:pPr>
              <w:pStyle w:val="TAL"/>
              <w:rPr>
                <w:lang w:eastAsia="sv-SE"/>
              </w:rPr>
            </w:pPr>
            <w:r w:rsidRPr="007C4878">
              <w:rPr>
                <w:lang w:eastAsia="sv-SE"/>
              </w:rPr>
              <w:t>Reference coordinate system</w:t>
            </w:r>
          </w:p>
        </w:tc>
        <w:tc>
          <w:tcPr>
            <w:tcW w:w="0" w:type="auto"/>
          </w:tcPr>
          <w:p w14:paraId="21726705" w14:textId="44DEDBAF" w:rsidR="00171FC1" w:rsidRPr="007C4878" w:rsidRDefault="007C4878" w:rsidP="00171FC1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Huawei</w:t>
            </w:r>
          </w:p>
        </w:tc>
      </w:tr>
      <w:tr w:rsidR="007C4878" w:rsidRPr="00CE771C" w14:paraId="0E002FA2" w14:textId="77777777" w:rsidTr="0094114B">
        <w:trPr>
          <w:jc w:val="center"/>
        </w:trPr>
        <w:tc>
          <w:tcPr>
            <w:tcW w:w="0" w:type="auto"/>
          </w:tcPr>
          <w:p w14:paraId="62C34068" w14:textId="6B6230B1" w:rsidR="007C4878" w:rsidRPr="007C4878" w:rsidRDefault="007C4878" w:rsidP="007C4878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4.13</w:t>
            </w:r>
          </w:p>
        </w:tc>
        <w:tc>
          <w:tcPr>
            <w:tcW w:w="0" w:type="auto"/>
          </w:tcPr>
          <w:p w14:paraId="778AC9C4" w14:textId="032114CC" w:rsidR="007C4878" w:rsidRPr="007C4878" w:rsidRDefault="007C4878" w:rsidP="007C4878">
            <w:pPr>
              <w:pStyle w:val="TAL"/>
              <w:rPr>
                <w:lang w:eastAsia="sv-SE"/>
              </w:rPr>
            </w:pPr>
            <w:r w:rsidRPr="007C4878">
              <w:t>Format and interpretation of tests</w:t>
            </w:r>
          </w:p>
        </w:tc>
        <w:tc>
          <w:tcPr>
            <w:tcW w:w="0" w:type="auto"/>
          </w:tcPr>
          <w:p w14:paraId="226B6B4D" w14:textId="378D9CEC" w:rsidR="007C4878" w:rsidRPr="007C4878" w:rsidRDefault="007C4878" w:rsidP="007C4878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Spec editor (Huawei)</w:t>
            </w:r>
          </w:p>
        </w:tc>
      </w:tr>
      <w:tr w:rsidR="007C4878" w:rsidRPr="00CE771C" w14:paraId="1DC6448E" w14:textId="77777777" w:rsidTr="0094114B">
        <w:trPr>
          <w:jc w:val="center"/>
        </w:trPr>
        <w:tc>
          <w:tcPr>
            <w:tcW w:w="0" w:type="auto"/>
          </w:tcPr>
          <w:p w14:paraId="65B25A5C" w14:textId="77777777" w:rsidR="007C4878" w:rsidRPr="007C4878" w:rsidRDefault="007C4878" w:rsidP="007C4878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06416659" w14:textId="77777777" w:rsidR="007C4878" w:rsidRPr="007C4878" w:rsidRDefault="007C4878" w:rsidP="007C4878">
            <w:pPr>
              <w:pStyle w:val="TAL"/>
              <w:rPr>
                <w:lang w:val="en-US"/>
              </w:rPr>
            </w:pPr>
            <w:r w:rsidRPr="007C4878">
              <w:rPr>
                <w:lang w:eastAsia="zh-CN"/>
              </w:rPr>
              <w:t>Operating bands and channel arrangement</w:t>
            </w:r>
          </w:p>
        </w:tc>
        <w:tc>
          <w:tcPr>
            <w:tcW w:w="0" w:type="auto"/>
          </w:tcPr>
          <w:p w14:paraId="16001F87" w14:textId="30E49ED2" w:rsidR="007C4878" w:rsidRPr="007C4878" w:rsidRDefault="007C4878" w:rsidP="007C4878">
            <w:pPr>
              <w:pStyle w:val="TAL"/>
              <w:rPr>
                <w:lang w:val="en-US"/>
              </w:rPr>
            </w:pPr>
            <w:r w:rsidRPr="007C4878">
              <w:rPr>
                <w:lang w:val="en-US"/>
              </w:rPr>
              <w:t>Spec editor (Huawei)</w:t>
            </w:r>
          </w:p>
        </w:tc>
      </w:tr>
      <w:tr w:rsidR="00ED50B8" w:rsidRPr="00CE771C" w14:paraId="2BC4EF28" w14:textId="77777777" w:rsidTr="0094114B">
        <w:trPr>
          <w:jc w:val="center"/>
        </w:trPr>
        <w:tc>
          <w:tcPr>
            <w:tcW w:w="0" w:type="auto"/>
          </w:tcPr>
          <w:p w14:paraId="3D030349" w14:textId="0019EEE7" w:rsidR="00ED50B8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6.1</w:t>
            </w:r>
          </w:p>
          <w:p w14:paraId="5666AE14" w14:textId="77777777" w:rsidR="00097DDA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6.2</w:t>
            </w:r>
          </w:p>
          <w:p w14:paraId="55F635DA" w14:textId="77777777" w:rsidR="00097DDA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9.1</w:t>
            </w:r>
          </w:p>
          <w:p w14:paraId="0CA0639B" w14:textId="77777777" w:rsidR="00097DDA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9.2</w:t>
            </w:r>
          </w:p>
          <w:p w14:paraId="5A40AC23" w14:textId="7DEED33B" w:rsidR="00097DDA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9.3</w:t>
            </w:r>
          </w:p>
        </w:tc>
        <w:tc>
          <w:tcPr>
            <w:tcW w:w="0" w:type="auto"/>
          </w:tcPr>
          <w:p w14:paraId="3458B915" w14:textId="4AC12FF9" w:rsidR="00097DDA" w:rsidRPr="00F654C3" w:rsidRDefault="00097DDA" w:rsidP="00713984">
            <w:pPr>
              <w:pStyle w:val="TAL"/>
              <w:rPr>
                <w:lang w:eastAsia="zh-CN"/>
              </w:rPr>
            </w:pPr>
            <w:r w:rsidRPr="00F654C3">
              <w:rPr>
                <w:lang w:eastAsia="zh-CN"/>
              </w:rPr>
              <w:t xml:space="preserve">Conducted </w:t>
            </w:r>
            <w:proofErr w:type="spellStart"/>
            <w:r w:rsidRPr="00F654C3">
              <w:rPr>
                <w:lang w:eastAsia="zh-CN"/>
              </w:rPr>
              <w:t>Tx</w:t>
            </w:r>
            <w:proofErr w:type="spellEnd"/>
            <w:r w:rsidRPr="00F654C3">
              <w:rPr>
                <w:lang w:eastAsia="zh-CN"/>
              </w:rPr>
              <w:t>: General</w:t>
            </w:r>
          </w:p>
          <w:p w14:paraId="4E2A6AEE" w14:textId="77777777" w:rsidR="00ED50B8" w:rsidRPr="00F654C3" w:rsidRDefault="00097DDA" w:rsidP="00713984">
            <w:pPr>
              <w:pStyle w:val="TAL"/>
              <w:rPr>
                <w:lang w:eastAsia="zh-CN"/>
              </w:rPr>
            </w:pPr>
            <w:r w:rsidRPr="00F654C3">
              <w:rPr>
                <w:lang w:eastAsia="zh-CN"/>
              </w:rPr>
              <w:t>Satellite Access Node</w:t>
            </w:r>
            <w:r w:rsidRPr="00F654C3">
              <w:rPr>
                <w:rFonts w:hint="eastAsia"/>
                <w:lang w:eastAsia="zh-CN"/>
              </w:rPr>
              <w:t xml:space="preserve"> output power</w:t>
            </w:r>
          </w:p>
          <w:p w14:paraId="0775AA1D" w14:textId="77777777" w:rsidR="00097DDA" w:rsidRPr="00F654C3" w:rsidRDefault="00097DDA" w:rsidP="00713984">
            <w:pPr>
              <w:pStyle w:val="TAL"/>
              <w:rPr>
                <w:lang w:eastAsia="zh-CN"/>
              </w:rPr>
            </w:pPr>
            <w:r w:rsidRPr="00F654C3">
              <w:rPr>
                <w:lang w:eastAsia="zh-CN"/>
              </w:rPr>
              <w:t xml:space="preserve">OTA </w:t>
            </w:r>
            <w:proofErr w:type="spellStart"/>
            <w:r w:rsidRPr="00F654C3">
              <w:rPr>
                <w:lang w:eastAsia="zh-CN"/>
              </w:rPr>
              <w:t>Tx</w:t>
            </w:r>
            <w:proofErr w:type="spellEnd"/>
            <w:r w:rsidRPr="00F654C3">
              <w:rPr>
                <w:lang w:eastAsia="zh-CN"/>
              </w:rPr>
              <w:t>: General</w:t>
            </w:r>
          </w:p>
          <w:p w14:paraId="480BD55B" w14:textId="55DD25AD" w:rsidR="00097DDA" w:rsidRPr="00F654C3" w:rsidRDefault="00097DDA" w:rsidP="00713984">
            <w:pPr>
              <w:pStyle w:val="TAL"/>
              <w:rPr>
                <w:lang w:eastAsia="zh-CN"/>
              </w:rPr>
            </w:pPr>
            <w:r w:rsidRPr="00F654C3">
              <w:rPr>
                <w:rFonts w:hint="eastAsia"/>
                <w:lang w:eastAsia="zh-CN"/>
              </w:rPr>
              <w:t>Radiated transmit power</w:t>
            </w:r>
          </w:p>
          <w:p w14:paraId="7E18AF86" w14:textId="0904CE17" w:rsidR="00097DDA" w:rsidRPr="00F654C3" w:rsidRDefault="00097DDA" w:rsidP="00713984">
            <w:pPr>
              <w:pStyle w:val="TAL"/>
              <w:rPr>
                <w:lang w:val="en-US"/>
              </w:rPr>
            </w:pPr>
            <w:r w:rsidRPr="00F654C3">
              <w:rPr>
                <w:rFonts w:hint="eastAsia"/>
                <w:lang w:eastAsia="zh-CN"/>
              </w:rPr>
              <w:t>OTA SAN output power</w:t>
            </w:r>
          </w:p>
        </w:tc>
        <w:tc>
          <w:tcPr>
            <w:tcW w:w="0" w:type="auto"/>
          </w:tcPr>
          <w:p w14:paraId="1412AEB4" w14:textId="4D2484E5" w:rsidR="00ED50B8" w:rsidRPr="00F654C3" w:rsidRDefault="00F654C3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Huawei</w:t>
            </w:r>
          </w:p>
        </w:tc>
      </w:tr>
      <w:tr w:rsidR="00ED50B8" w:rsidRPr="00CE771C" w14:paraId="6D22D074" w14:textId="77777777" w:rsidTr="0094114B">
        <w:trPr>
          <w:jc w:val="center"/>
        </w:trPr>
        <w:tc>
          <w:tcPr>
            <w:tcW w:w="0" w:type="auto"/>
          </w:tcPr>
          <w:p w14:paraId="2D85EBFE" w14:textId="05BB2B98" w:rsidR="00ED50B8" w:rsidRPr="00F654C3" w:rsidRDefault="001D1756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6.3</w:t>
            </w:r>
          </w:p>
          <w:p w14:paraId="3D179B1D" w14:textId="06AD3E76" w:rsidR="001D1756" w:rsidRPr="00F654C3" w:rsidRDefault="001D1756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9.4</w:t>
            </w:r>
          </w:p>
        </w:tc>
        <w:tc>
          <w:tcPr>
            <w:tcW w:w="0" w:type="auto"/>
          </w:tcPr>
          <w:p w14:paraId="4F67E15A" w14:textId="77777777" w:rsidR="00ED50B8" w:rsidRPr="00F654C3" w:rsidRDefault="001D1756" w:rsidP="001D1756">
            <w:pPr>
              <w:pStyle w:val="TAL"/>
              <w:tabs>
                <w:tab w:val="left" w:pos="1077"/>
              </w:tabs>
              <w:rPr>
                <w:lang w:eastAsia="zh-CN"/>
              </w:rPr>
            </w:pPr>
            <w:r w:rsidRPr="00F654C3">
              <w:rPr>
                <w:rFonts w:hint="eastAsia"/>
                <w:lang w:eastAsia="zh-CN"/>
              </w:rPr>
              <w:t>Output power dynamics</w:t>
            </w:r>
          </w:p>
          <w:p w14:paraId="4DA6693F" w14:textId="5F3D12DC" w:rsidR="001D1756" w:rsidRPr="00F654C3" w:rsidRDefault="001D1756" w:rsidP="001D1756">
            <w:pPr>
              <w:pStyle w:val="TAL"/>
              <w:tabs>
                <w:tab w:val="left" w:pos="1077"/>
              </w:tabs>
              <w:rPr>
                <w:lang w:val="en-US"/>
              </w:rPr>
            </w:pPr>
            <w:r w:rsidRPr="00F654C3">
              <w:rPr>
                <w:rFonts w:hint="eastAsia"/>
                <w:lang w:eastAsia="zh-CN"/>
              </w:rPr>
              <w:t xml:space="preserve">OTA output </w:t>
            </w:r>
            <w:r w:rsidRPr="00F654C3">
              <w:rPr>
                <w:lang w:eastAsia="zh-CN"/>
              </w:rPr>
              <w:t>power</w:t>
            </w:r>
            <w:r w:rsidRPr="00F654C3">
              <w:rPr>
                <w:rFonts w:hint="eastAsia"/>
                <w:lang w:eastAsia="zh-CN"/>
              </w:rPr>
              <w:t xml:space="preserve"> dynamics</w:t>
            </w:r>
          </w:p>
        </w:tc>
        <w:tc>
          <w:tcPr>
            <w:tcW w:w="0" w:type="auto"/>
          </w:tcPr>
          <w:p w14:paraId="04207B32" w14:textId="6D23DB77" w:rsidR="00ED50B8" w:rsidRPr="00F654C3" w:rsidRDefault="00F654C3" w:rsidP="00713984">
            <w:pPr>
              <w:pStyle w:val="TAL"/>
              <w:rPr>
                <w:lang w:val="en-US"/>
              </w:rPr>
            </w:pPr>
            <w:r w:rsidRPr="00F654C3">
              <w:rPr>
                <w:lang w:val="en-US"/>
              </w:rPr>
              <w:t>ZTE</w:t>
            </w:r>
          </w:p>
        </w:tc>
      </w:tr>
      <w:tr w:rsidR="00ED50B8" w:rsidRPr="00CE771C" w14:paraId="4D89AC89" w14:textId="77777777" w:rsidTr="0094114B">
        <w:trPr>
          <w:jc w:val="center"/>
        </w:trPr>
        <w:tc>
          <w:tcPr>
            <w:tcW w:w="0" w:type="auto"/>
          </w:tcPr>
          <w:p w14:paraId="6C0D2F68" w14:textId="77777777" w:rsidR="00ED50B8" w:rsidRPr="005F26E0" w:rsidRDefault="00365C13" w:rsidP="00713984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>6.5</w:t>
            </w:r>
          </w:p>
          <w:p w14:paraId="1AD15497" w14:textId="77777777" w:rsidR="00365C13" w:rsidRPr="005F26E0" w:rsidRDefault="00365C13" w:rsidP="00713984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>9.6</w:t>
            </w:r>
          </w:p>
          <w:p w14:paraId="6BA3E12F" w14:textId="7F4C726E" w:rsidR="008148A4" w:rsidRPr="005F26E0" w:rsidRDefault="008148A4" w:rsidP="00713984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>Annex F</w:t>
            </w:r>
          </w:p>
        </w:tc>
        <w:tc>
          <w:tcPr>
            <w:tcW w:w="0" w:type="auto"/>
          </w:tcPr>
          <w:p w14:paraId="55529490" w14:textId="77777777" w:rsidR="00ED50B8" w:rsidRPr="005F26E0" w:rsidRDefault="00365C13" w:rsidP="00713984">
            <w:pPr>
              <w:pStyle w:val="TAL"/>
              <w:rPr>
                <w:lang w:eastAsia="zh-CN"/>
              </w:rPr>
            </w:pPr>
            <w:r w:rsidRPr="005F26E0">
              <w:rPr>
                <w:rFonts w:hint="eastAsia"/>
                <w:lang w:eastAsia="zh-CN"/>
              </w:rPr>
              <w:t>Transmitted signal quality</w:t>
            </w:r>
          </w:p>
          <w:p w14:paraId="07C139C1" w14:textId="77777777" w:rsidR="00365C13" w:rsidRPr="005F26E0" w:rsidRDefault="00365C13" w:rsidP="00365C13">
            <w:pPr>
              <w:pStyle w:val="TAL"/>
              <w:rPr>
                <w:lang w:eastAsia="zh-CN"/>
              </w:rPr>
            </w:pPr>
            <w:r w:rsidRPr="005F26E0">
              <w:rPr>
                <w:lang w:eastAsia="zh-CN"/>
              </w:rPr>
              <w:t>OTA t</w:t>
            </w:r>
            <w:r w:rsidRPr="005F26E0">
              <w:rPr>
                <w:rFonts w:hint="eastAsia"/>
                <w:lang w:eastAsia="zh-CN"/>
              </w:rPr>
              <w:t>ransmitted signal quality</w:t>
            </w:r>
          </w:p>
          <w:p w14:paraId="0902A969" w14:textId="6E7157AA" w:rsidR="008148A4" w:rsidRPr="005F26E0" w:rsidRDefault="008148A4" w:rsidP="00365C13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 xml:space="preserve">In-channel </w:t>
            </w:r>
            <w:proofErr w:type="spellStart"/>
            <w:r w:rsidRPr="005F26E0">
              <w:rPr>
                <w:lang w:val="en-US"/>
              </w:rPr>
              <w:t>Tx</w:t>
            </w:r>
            <w:proofErr w:type="spellEnd"/>
            <w:r w:rsidRPr="005F26E0">
              <w:rPr>
                <w:lang w:val="en-US"/>
              </w:rPr>
              <w:t xml:space="preserve"> test</w:t>
            </w:r>
          </w:p>
        </w:tc>
        <w:tc>
          <w:tcPr>
            <w:tcW w:w="0" w:type="auto"/>
          </w:tcPr>
          <w:p w14:paraId="4629D2D2" w14:textId="5923DE1F" w:rsidR="00ED50B8" w:rsidRPr="005F26E0" w:rsidRDefault="005F26E0" w:rsidP="00713984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>Huawei</w:t>
            </w:r>
          </w:p>
        </w:tc>
      </w:tr>
      <w:tr w:rsidR="00ED50B8" w:rsidRPr="00CE771C" w14:paraId="23B64A74" w14:textId="77777777" w:rsidTr="0094114B">
        <w:trPr>
          <w:jc w:val="center"/>
        </w:trPr>
        <w:tc>
          <w:tcPr>
            <w:tcW w:w="0" w:type="auto"/>
          </w:tcPr>
          <w:p w14:paraId="23B310D2" w14:textId="64C868E5" w:rsidR="00ED50B8" w:rsidRPr="0094114B" w:rsidRDefault="00365C13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6.6.1</w:t>
            </w:r>
          </w:p>
          <w:p w14:paraId="190A0E5B" w14:textId="77777777" w:rsidR="00365C13" w:rsidRPr="0094114B" w:rsidRDefault="00365C13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6.6.2</w:t>
            </w:r>
          </w:p>
          <w:p w14:paraId="31D573CE" w14:textId="77777777" w:rsidR="00365C13" w:rsidRPr="0094114B" w:rsidRDefault="00365C13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9.7.1</w:t>
            </w:r>
          </w:p>
          <w:p w14:paraId="35ACF357" w14:textId="776D08D5" w:rsidR="00365C13" w:rsidRPr="0094114B" w:rsidRDefault="00365C13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9.7.2</w:t>
            </w:r>
          </w:p>
        </w:tc>
        <w:tc>
          <w:tcPr>
            <w:tcW w:w="0" w:type="auto"/>
          </w:tcPr>
          <w:p w14:paraId="3316A912" w14:textId="1E67AA76" w:rsidR="00ED50B8" w:rsidRPr="0094114B" w:rsidRDefault="00365C13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Unwanted emissions: General</w:t>
            </w:r>
          </w:p>
          <w:p w14:paraId="158B38AD" w14:textId="77777777" w:rsidR="00365C13" w:rsidRPr="0094114B" w:rsidRDefault="00365C13" w:rsidP="00713984">
            <w:pPr>
              <w:pStyle w:val="TAL"/>
            </w:pPr>
            <w:r w:rsidRPr="0094114B">
              <w:t>Occupied bandwidth</w:t>
            </w:r>
          </w:p>
          <w:p w14:paraId="61115DCB" w14:textId="5D6A7883" w:rsidR="00365C13" w:rsidRPr="0094114B" w:rsidRDefault="00365C13" w:rsidP="00365C13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unwanted emissions: General</w:t>
            </w:r>
          </w:p>
          <w:p w14:paraId="470015D7" w14:textId="2FD79316" w:rsidR="00365C13" w:rsidRPr="0094114B" w:rsidRDefault="00365C13" w:rsidP="00713984">
            <w:pPr>
              <w:pStyle w:val="TAL"/>
            </w:pPr>
            <w:r w:rsidRPr="0094114B">
              <w:t>OTA occupied bandwidth</w:t>
            </w:r>
          </w:p>
        </w:tc>
        <w:tc>
          <w:tcPr>
            <w:tcW w:w="0" w:type="auto"/>
          </w:tcPr>
          <w:p w14:paraId="6952ACA6" w14:textId="24213EF0" w:rsidR="00ED50B8" w:rsidRPr="005F26E0" w:rsidRDefault="005F26E0" w:rsidP="00713984">
            <w:pPr>
              <w:pStyle w:val="TAL"/>
              <w:rPr>
                <w:lang w:val="en-US"/>
              </w:rPr>
            </w:pPr>
            <w:r w:rsidRPr="005F26E0">
              <w:rPr>
                <w:lang w:val="en-US"/>
              </w:rPr>
              <w:t>Huawei</w:t>
            </w:r>
          </w:p>
        </w:tc>
      </w:tr>
      <w:tr w:rsidR="00ED50B8" w:rsidRPr="00CE771C" w14:paraId="77B2F778" w14:textId="77777777" w:rsidTr="0094114B">
        <w:trPr>
          <w:jc w:val="center"/>
        </w:trPr>
        <w:tc>
          <w:tcPr>
            <w:tcW w:w="0" w:type="auto"/>
          </w:tcPr>
          <w:p w14:paraId="73181271" w14:textId="7D886FCF" w:rsidR="00ED50B8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6.6.3</w:t>
            </w:r>
          </w:p>
          <w:p w14:paraId="4103794B" w14:textId="6EC548A3" w:rsidR="00C37AE2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9.7.3</w:t>
            </w:r>
          </w:p>
        </w:tc>
        <w:tc>
          <w:tcPr>
            <w:tcW w:w="0" w:type="auto"/>
          </w:tcPr>
          <w:p w14:paraId="763654A7" w14:textId="77777777" w:rsidR="00ED50B8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ACLR</w:t>
            </w:r>
          </w:p>
          <w:p w14:paraId="6B4362E6" w14:textId="33DF3229" w:rsidR="00C37AE2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ACLR</w:t>
            </w:r>
          </w:p>
        </w:tc>
        <w:tc>
          <w:tcPr>
            <w:tcW w:w="0" w:type="auto"/>
          </w:tcPr>
          <w:p w14:paraId="1CCCCBCB" w14:textId="18BC0895" w:rsidR="00ED50B8" w:rsidRPr="005F26E0" w:rsidRDefault="000E127E" w:rsidP="001D1756">
            <w:pPr>
              <w:pStyle w:val="TAL"/>
              <w:rPr>
                <w:highlight w:val="red"/>
                <w:lang w:val="en-US"/>
              </w:rPr>
            </w:pPr>
            <w:r w:rsidRPr="000E127E">
              <w:rPr>
                <w:lang w:val="en-US"/>
              </w:rPr>
              <w:t>NEC</w:t>
            </w:r>
          </w:p>
        </w:tc>
      </w:tr>
      <w:tr w:rsidR="00ED50B8" w:rsidRPr="00CE771C" w14:paraId="4CCE0D75" w14:textId="77777777" w:rsidTr="0094114B">
        <w:trPr>
          <w:trHeight w:val="56"/>
          <w:jc w:val="center"/>
        </w:trPr>
        <w:tc>
          <w:tcPr>
            <w:tcW w:w="0" w:type="auto"/>
          </w:tcPr>
          <w:p w14:paraId="75378A65" w14:textId="77777777" w:rsidR="00ED50B8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6.6.4</w:t>
            </w:r>
          </w:p>
          <w:p w14:paraId="16BB8EEB" w14:textId="41257F49" w:rsidR="00C37AE2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9.7.4</w:t>
            </w:r>
          </w:p>
        </w:tc>
        <w:tc>
          <w:tcPr>
            <w:tcW w:w="0" w:type="auto"/>
          </w:tcPr>
          <w:p w14:paraId="7B0C6455" w14:textId="77777777" w:rsidR="00ED50B8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OBUE</w:t>
            </w:r>
          </w:p>
          <w:p w14:paraId="79F4AB03" w14:textId="24C3DBD8" w:rsidR="00C37AE2" w:rsidRPr="0094114B" w:rsidRDefault="00C37AE2" w:rsidP="00713984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OBUE</w:t>
            </w:r>
          </w:p>
        </w:tc>
        <w:tc>
          <w:tcPr>
            <w:tcW w:w="0" w:type="auto"/>
          </w:tcPr>
          <w:p w14:paraId="647A8F08" w14:textId="791AFEE1" w:rsidR="00ED50B8" w:rsidRPr="005F26E0" w:rsidRDefault="00C779F9" w:rsidP="001D1756">
            <w:pPr>
              <w:pStyle w:val="TAL"/>
              <w:rPr>
                <w:highlight w:val="red"/>
                <w:lang w:val="en-US"/>
              </w:rPr>
            </w:pPr>
            <w:r w:rsidRPr="000E127E">
              <w:rPr>
                <w:lang w:val="en-US"/>
              </w:rPr>
              <w:t>NEC</w:t>
            </w:r>
          </w:p>
        </w:tc>
      </w:tr>
      <w:tr w:rsidR="005F26E0" w:rsidRPr="00CE771C" w14:paraId="32C1E729" w14:textId="77777777" w:rsidTr="0094114B">
        <w:trPr>
          <w:jc w:val="center"/>
        </w:trPr>
        <w:tc>
          <w:tcPr>
            <w:tcW w:w="0" w:type="auto"/>
          </w:tcPr>
          <w:p w14:paraId="35CA6FF9" w14:textId="77777777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6.6.5</w:t>
            </w:r>
          </w:p>
          <w:p w14:paraId="17E71C65" w14:textId="12E09B2B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9.7.5</w:t>
            </w:r>
          </w:p>
        </w:tc>
        <w:tc>
          <w:tcPr>
            <w:tcW w:w="0" w:type="auto"/>
          </w:tcPr>
          <w:p w14:paraId="32367B33" w14:textId="77777777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Tx spur</w:t>
            </w:r>
          </w:p>
          <w:p w14:paraId="18390ED5" w14:textId="651E749B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OTA Tx spur</w:t>
            </w:r>
          </w:p>
        </w:tc>
        <w:tc>
          <w:tcPr>
            <w:tcW w:w="0" w:type="auto"/>
          </w:tcPr>
          <w:p w14:paraId="5FFAC76F" w14:textId="3D81138D" w:rsidR="005F26E0" w:rsidRPr="005F26E0" w:rsidRDefault="005F26E0" w:rsidP="005F26E0">
            <w:pPr>
              <w:pStyle w:val="TAL"/>
              <w:rPr>
                <w:lang w:val="nn-NO"/>
              </w:rPr>
            </w:pPr>
            <w:r w:rsidRPr="005F26E0">
              <w:rPr>
                <w:lang w:val="en-US"/>
              </w:rPr>
              <w:t>Huawei</w:t>
            </w:r>
          </w:p>
        </w:tc>
      </w:tr>
      <w:tr w:rsidR="005F26E0" w:rsidRPr="00CE771C" w14:paraId="5270F667" w14:textId="77777777" w:rsidTr="0094114B">
        <w:trPr>
          <w:jc w:val="center"/>
        </w:trPr>
        <w:tc>
          <w:tcPr>
            <w:tcW w:w="0" w:type="auto"/>
          </w:tcPr>
          <w:p w14:paraId="626BF9BC" w14:textId="0D23E32C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7.1</w:t>
            </w:r>
          </w:p>
          <w:p w14:paraId="54CEFB82" w14:textId="77777777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7.2</w:t>
            </w:r>
          </w:p>
          <w:p w14:paraId="6BE5615D" w14:textId="77777777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10.1</w:t>
            </w:r>
          </w:p>
          <w:p w14:paraId="61797FAC" w14:textId="77777777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10.2</w:t>
            </w:r>
          </w:p>
          <w:p w14:paraId="19CC8E2B" w14:textId="34CEC1DD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10.3</w:t>
            </w:r>
          </w:p>
        </w:tc>
        <w:tc>
          <w:tcPr>
            <w:tcW w:w="0" w:type="auto"/>
          </w:tcPr>
          <w:p w14:paraId="521AAFF4" w14:textId="1775DF98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Conducted Rx: General</w:t>
            </w:r>
          </w:p>
          <w:p w14:paraId="1051B4A6" w14:textId="77777777" w:rsidR="005F26E0" w:rsidRPr="0094114B" w:rsidRDefault="005F26E0" w:rsidP="005F26E0">
            <w:pPr>
              <w:pStyle w:val="TAL"/>
              <w:rPr>
                <w:lang w:eastAsia="zh-CN"/>
              </w:rPr>
            </w:pPr>
            <w:r w:rsidRPr="0094114B">
              <w:rPr>
                <w:rFonts w:hint="eastAsia"/>
                <w:lang w:eastAsia="zh-CN"/>
              </w:rPr>
              <w:t>Reference sensitivity level</w:t>
            </w:r>
          </w:p>
          <w:p w14:paraId="298BF41D" w14:textId="77777777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Rx: General</w:t>
            </w:r>
          </w:p>
          <w:p w14:paraId="556FFACA" w14:textId="77777777" w:rsidR="005F26E0" w:rsidRPr="0094114B" w:rsidRDefault="005F26E0" w:rsidP="005F26E0">
            <w:pPr>
              <w:pStyle w:val="TAL"/>
              <w:rPr>
                <w:lang w:eastAsia="zh-CN"/>
              </w:rPr>
            </w:pPr>
            <w:r w:rsidRPr="0094114B">
              <w:rPr>
                <w:rFonts w:hint="eastAsia"/>
                <w:lang w:eastAsia="zh-CN"/>
              </w:rPr>
              <w:t>OTA sensitivity</w:t>
            </w:r>
          </w:p>
          <w:p w14:paraId="0031088D" w14:textId="2DB5D6C8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rFonts w:hint="eastAsia"/>
                <w:lang w:eastAsia="zh-CN"/>
              </w:rPr>
              <w:t>OTA reference sensitivity level</w:t>
            </w:r>
          </w:p>
        </w:tc>
        <w:tc>
          <w:tcPr>
            <w:tcW w:w="0" w:type="auto"/>
          </w:tcPr>
          <w:p w14:paraId="4F001D4D" w14:textId="453903C7" w:rsidR="005F26E0" w:rsidRPr="005F26E0" w:rsidRDefault="005F26E0" w:rsidP="005F26E0">
            <w:pPr>
              <w:pStyle w:val="TAL"/>
              <w:rPr>
                <w:lang w:val="nn-NO"/>
              </w:rPr>
            </w:pPr>
            <w:r w:rsidRPr="005F26E0">
              <w:rPr>
                <w:lang w:val="en-US"/>
              </w:rPr>
              <w:t>Huawei</w:t>
            </w:r>
          </w:p>
        </w:tc>
      </w:tr>
      <w:tr w:rsidR="005F26E0" w:rsidRPr="00CE771C" w14:paraId="02B3B318" w14:textId="77777777" w:rsidTr="0094114B">
        <w:trPr>
          <w:jc w:val="center"/>
        </w:trPr>
        <w:tc>
          <w:tcPr>
            <w:tcW w:w="0" w:type="auto"/>
          </w:tcPr>
          <w:p w14:paraId="7ECA2A7F" w14:textId="77777777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7.3</w:t>
            </w:r>
          </w:p>
          <w:p w14:paraId="40FC759E" w14:textId="2CCD4ADE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10.4</w:t>
            </w:r>
          </w:p>
        </w:tc>
        <w:tc>
          <w:tcPr>
            <w:tcW w:w="0" w:type="auto"/>
          </w:tcPr>
          <w:p w14:paraId="4723C39F" w14:textId="77777777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Dynamic range</w:t>
            </w:r>
          </w:p>
          <w:p w14:paraId="4BB33C54" w14:textId="0105808C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dynamic range</w:t>
            </w:r>
          </w:p>
        </w:tc>
        <w:tc>
          <w:tcPr>
            <w:tcW w:w="0" w:type="auto"/>
          </w:tcPr>
          <w:p w14:paraId="41A2195C" w14:textId="5A66CD90" w:rsidR="005F26E0" w:rsidRPr="005F26E0" w:rsidRDefault="005F26E0" w:rsidP="005F26E0">
            <w:pPr>
              <w:pStyle w:val="TAL"/>
              <w:rPr>
                <w:lang w:val="nn-NO"/>
              </w:rPr>
            </w:pPr>
            <w:r w:rsidRPr="005F26E0">
              <w:rPr>
                <w:lang w:val="en-US"/>
              </w:rPr>
              <w:t>ZTE</w:t>
            </w:r>
          </w:p>
        </w:tc>
      </w:tr>
      <w:tr w:rsidR="005F26E0" w:rsidRPr="00CE771C" w14:paraId="0AFA0C62" w14:textId="77777777" w:rsidTr="0094114B">
        <w:trPr>
          <w:jc w:val="center"/>
        </w:trPr>
        <w:tc>
          <w:tcPr>
            <w:tcW w:w="0" w:type="auto"/>
          </w:tcPr>
          <w:p w14:paraId="7AE20961" w14:textId="4C8EB9D6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7.4</w:t>
            </w:r>
          </w:p>
          <w:p w14:paraId="33FC2607" w14:textId="1A7C1A4A" w:rsidR="005F26E0" w:rsidRPr="0094114B" w:rsidRDefault="005F26E0" w:rsidP="005F26E0">
            <w:pPr>
              <w:pStyle w:val="TAL"/>
              <w:rPr>
                <w:lang w:val="nn-NO"/>
              </w:rPr>
            </w:pPr>
            <w:r w:rsidRPr="0094114B">
              <w:rPr>
                <w:lang w:val="nn-NO"/>
              </w:rPr>
              <w:t>10.5</w:t>
            </w:r>
          </w:p>
        </w:tc>
        <w:tc>
          <w:tcPr>
            <w:tcW w:w="0" w:type="auto"/>
          </w:tcPr>
          <w:p w14:paraId="5A881716" w14:textId="0ED6D2BD" w:rsidR="005F26E0" w:rsidRPr="0094114B" w:rsidRDefault="005F26E0" w:rsidP="005F26E0">
            <w:pPr>
              <w:pStyle w:val="TAL"/>
              <w:rPr>
                <w:lang w:eastAsia="zh-CN"/>
              </w:rPr>
            </w:pPr>
            <w:r w:rsidRPr="0094114B">
              <w:rPr>
                <w:lang w:eastAsia="zh-CN"/>
              </w:rPr>
              <w:t>I</w:t>
            </w:r>
            <w:r w:rsidRPr="0094114B">
              <w:rPr>
                <w:rFonts w:hint="eastAsia"/>
                <w:lang w:eastAsia="zh-CN"/>
              </w:rPr>
              <w:t xml:space="preserve">n-band selectivity and blocking </w:t>
            </w:r>
          </w:p>
          <w:p w14:paraId="50291E3C" w14:textId="31EA931D" w:rsidR="005F26E0" w:rsidRPr="0094114B" w:rsidRDefault="005F26E0" w:rsidP="005F26E0">
            <w:pPr>
              <w:pStyle w:val="TAL"/>
              <w:rPr>
                <w:lang w:val="en-US"/>
              </w:rPr>
            </w:pPr>
            <w:r w:rsidRPr="0094114B">
              <w:rPr>
                <w:rFonts w:hint="eastAsia"/>
                <w:lang w:eastAsia="zh-CN"/>
              </w:rPr>
              <w:t>OTA in-band selectivity and blocking</w:t>
            </w:r>
          </w:p>
        </w:tc>
        <w:tc>
          <w:tcPr>
            <w:tcW w:w="0" w:type="auto"/>
          </w:tcPr>
          <w:p w14:paraId="5BD4BA40" w14:textId="6817DC65" w:rsidR="005F26E0" w:rsidRPr="009859BE" w:rsidRDefault="005F26E0" w:rsidP="005F26E0">
            <w:pPr>
              <w:pStyle w:val="TAL"/>
              <w:rPr>
                <w:lang w:val="en-US"/>
              </w:rPr>
            </w:pPr>
            <w:r w:rsidRPr="009859BE">
              <w:rPr>
                <w:lang w:val="en-US"/>
              </w:rPr>
              <w:t>ZTE</w:t>
            </w:r>
          </w:p>
        </w:tc>
      </w:tr>
      <w:tr w:rsidR="00B04E09" w:rsidRPr="00CE771C" w14:paraId="79F7673A" w14:textId="77777777" w:rsidTr="0094114B">
        <w:trPr>
          <w:jc w:val="center"/>
        </w:trPr>
        <w:tc>
          <w:tcPr>
            <w:tcW w:w="0" w:type="auto"/>
          </w:tcPr>
          <w:p w14:paraId="64FD6B84" w14:textId="77777777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7.5</w:t>
            </w:r>
          </w:p>
          <w:p w14:paraId="35B9CAFE" w14:textId="69128CA1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10.6</w:t>
            </w:r>
          </w:p>
        </w:tc>
        <w:tc>
          <w:tcPr>
            <w:tcW w:w="0" w:type="auto"/>
          </w:tcPr>
          <w:p w14:paraId="306CE999" w14:textId="77777777" w:rsidR="00B04E09" w:rsidRPr="0094114B" w:rsidRDefault="00B04E09" w:rsidP="00B04E09">
            <w:pPr>
              <w:pStyle w:val="TAL"/>
              <w:rPr>
                <w:lang w:eastAsia="zh-CN"/>
              </w:rPr>
            </w:pPr>
            <w:r w:rsidRPr="0094114B">
              <w:rPr>
                <w:rFonts w:hint="eastAsia"/>
                <w:lang w:eastAsia="zh-CN"/>
              </w:rPr>
              <w:t>Out-of-band blocking</w:t>
            </w:r>
          </w:p>
          <w:p w14:paraId="33AD3F60" w14:textId="6A601CFB" w:rsidR="00B04E09" w:rsidRPr="0094114B" w:rsidRDefault="00B04E09" w:rsidP="00B04E09">
            <w:pPr>
              <w:pStyle w:val="TAL"/>
              <w:rPr>
                <w:lang w:eastAsia="zh-CN"/>
              </w:rPr>
            </w:pPr>
            <w:r w:rsidRPr="0094114B">
              <w:rPr>
                <w:lang w:val="en-US"/>
              </w:rPr>
              <w:t xml:space="preserve">OTA </w:t>
            </w:r>
            <w:r w:rsidRPr="0094114B">
              <w:rPr>
                <w:rFonts w:hint="eastAsia"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14:paraId="18651C32" w14:textId="09AF937B" w:rsidR="00B04E09" w:rsidRPr="009859BE" w:rsidRDefault="009859BE" w:rsidP="00B04E09">
            <w:pPr>
              <w:pStyle w:val="TAL"/>
              <w:rPr>
                <w:lang w:val="en-US"/>
              </w:rPr>
            </w:pPr>
            <w:r w:rsidRPr="009859BE">
              <w:rPr>
                <w:lang w:val="en-US"/>
              </w:rPr>
              <w:t>Huawei</w:t>
            </w:r>
          </w:p>
        </w:tc>
      </w:tr>
      <w:tr w:rsidR="00B04E09" w:rsidRPr="00CE771C" w14:paraId="54A27E46" w14:textId="77777777" w:rsidTr="0094114B">
        <w:trPr>
          <w:jc w:val="center"/>
        </w:trPr>
        <w:tc>
          <w:tcPr>
            <w:tcW w:w="0" w:type="auto"/>
          </w:tcPr>
          <w:p w14:paraId="028DBC4A" w14:textId="127D1E3B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7.8</w:t>
            </w:r>
          </w:p>
          <w:p w14:paraId="6DC018CB" w14:textId="50000E45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10.9</w:t>
            </w:r>
          </w:p>
        </w:tc>
        <w:tc>
          <w:tcPr>
            <w:tcW w:w="0" w:type="auto"/>
          </w:tcPr>
          <w:p w14:paraId="05641DCD" w14:textId="77777777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ICS</w:t>
            </w:r>
          </w:p>
          <w:p w14:paraId="4D6D40C0" w14:textId="331688E0" w:rsidR="00B04E09" w:rsidRPr="0094114B" w:rsidRDefault="00B04E09" w:rsidP="00B04E09">
            <w:pPr>
              <w:pStyle w:val="TAL"/>
              <w:rPr>
                <w:lang w:val="en-US"/>
              </w:rPr>
            </w:pPr>
            <w:r w:rsidRPr="0094114B">
              <w:rPr>
                <w:lang w:val="en-US"/>
              </w:rPr>
              <w:t>OTA ICS</w:t>
            </w:r>
          </w:p>
        </w:tc>
        <w:tc>
          <w:tcPr>
            <w:tcW w:w="0" w:type="auto"/>
          </w:tcPr>
          <w:p w14:paraId="5B75E36C" w14:textId="6C1FA581" w:rsidR="00B04E09" w:rsidRPr="00CE771C" w:rsidRDefault="00C779F9" w:rsidP="00B04E09">
            <w:pPr>
              <w:pStyle w:val="TAL"/>
              <w:rPr>
                <w:highlight w:val="yellow"/>
                <w:lang w:val="en-US"/>
              </w:rPr>
            </w:pPr>
            <w:r w:rsidRPr="000E127E">
              <w:rPr>
                <w:lang w:val="en-US"/>
              </w:rPr>
              <w:t>NEC</w:t>
            </w:r>
          </w:p>
        </w:tc>
      </w:tr>
      <w:tr w:rsidR="00ED50B8" w:rsidRPr="00CE771C" w14:paraId="17991023" w14:textId="77777777" w:rsidTr="0094114B">
        <w:trPr>
          <w:jc w:val="center"/>
        </w:trPr>
        <w:tc>
          <w:tcPr>
            <w:tcW w:w="0" w:type="auto"/>
          </w:tcPr>
          <w:p w14:paraId="22CAE306" w14:textId="77777777" w:rsidR="00ED50B8" w:rsidRPr="0094114B" w:rsidRDefault="00ED50B8" w:rsidP="00713984">
            <w:pPr>
              <w:pStyle w:val="TAN"/>
              <w:rPr>
                <w:lang w:val="en-US"/>
              </w:rPr>
            </w:pPr>
            <w:r w:rsidRPr="0094114B">
              <w:rPr>
                <w:lang w:val="en-US"/>
              </w:rPr>
              <w:t>8</w:t>
            </w:r>
          </w:p>
          <w:p w14:paraId="12749EBC" w14:textId="5C7426E8" w:rsidR="00FE1AD7" w:rsidRPr="0094114B" w:rsidRDefault="00FE1AD7" w:rsidP="00713984">
            <w:pPr>
              <w:pStyle w:val="TAN"/>
              <w:rPr>
                <w:lang w:val="en-US"/>
              </w:rPr>
            </w:pPr>
            <w:r w:rsidRPr="0094114B"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14:paraId="5DE5B3CE" w14:textId="70906E8E" w:rsidR="00ED50B8" w:rsidRPr="0094114B" w:rsidRDefault="00FE1AD7" w:rsidP="00713984">
            <w:pPr>
              <w:pStyle w:val="TAN"/>
            </w:pPr>
            <w:r w:rsidRPr="0094114B">
              <w:t xml:space="preserve">Conducted </w:t>
            </w:r>
            <w:r w:rsidR="00ED50B8" w:rsidRPr="0094114B">
              <w:t>performance requirements</w:t>
            </w:r>
          </w:p>
          <w:p w14:paraId="1EFA4699" w14:textId="36BD9A08" w:rsidR="00FE1AD7" w:rsidRPr="0094114B" w:rsidRDefault="00FE1AD7" w:rsidP="00FE1AD7">
            <w:pPr>
              <w:pStyle w:val="TAN"/>
            </w:pPr>
            <w:r w:rsidRPr="0094114B">
              <w:t>OTA performance requirements</w:t>
            </w:r>
          </w:p>
        </w:tc>
        <w:tc>
          <w:tcPr>
            <w:tcW w:w="0" w:type="auto"/>
          </w:tcPr>
          <w:p w14:paraId="02732D2F" w14:textId="77777777" w:rsidR="00ED50B8" w:rsidRPr="005D4071" w:rsidRDefault="00ED50B8" w:rsidP="00713984">
            <w:pPr>
              <w:pStyle w:val="TAN"/>
              <w:rPr>
                <w:lang w:val="en-US"/>
              </w:rPr>
            </w:pPr>
            <w:r w:rsidRPr="005D4071">
              <w:rPr>
                <w:lang w:val="en-US"/>
              </w:rPr>
              <w:t>n/a</w:t>
            </w:r>
          </w:p>
        </w:tc>
      </w:tr>
      <w:tr w:rsidR="00FE1AD7" w:rsidRPr="00CE771C" w14:paraId="1B27F6B7" w14:textId="77777777" w:rsidTr="0094114B">
        <w:trPr>
          <w:jc w:val="center"/>
        </w:trPr>
        <w:tc>
          <w:tcPr>
            <w:tcW w:w="0" w:type="auto"/>
          </w:tcPr>
          <w:p w14:paraId="660CBAB3" w14:textId="77777777" w:rsidR="00FE1AD7" w:rsidRPr="0094114B" w:rsidRDefault="00FE1AD7" w:rsidP="00FE1AD7">
            <w:pPr>
              <w:pStyle w:val="TAN"/>
              <w:rPr>
                <w:lang w:val="en-US"/>
              </w:rPr>
            </w:pPr>
            <w:r w:rsidRPr="0094114B">
              <w:rPr>
                <w:lang w:val="en-US"/>
              </w:rPr>
              <w:t>Annex A</w:t>
            </w:r>
          </w:p>
        </w:tc>
        <w:tc>
          <w:tcPr>
            <w:tcW w:w="0" w:type="auto"/>
          </w:tcPr>
          <w:p w14:paraId="11634769" w14:textId="77777777" w:rsidR="00FE1AD7" w:rsidRPr="0094114B" w:rsidRDefault="00FE1AD7" w:rsidP="00FE1AD7">
            <w:pPr>
              <w:pStyle w:val="TAN"/>
              <w:rPr>
                <w:lang w:val="en-US"/>
              </w:rPr>
            </w:pPr>
            <w:r w:rsidRPr="0094114B">
              <w:t>Reference measurement channels</w:t>
            </w:r>
          </w:p>
        </w:tc>
        <w:tc>
          <w:tcPr>
            <w:tcW w:w="0" w:type="auto"/>
          </w:tcPr>
          <w:p w14:paraId="28B74D94" w14:textId="1E2CF67A" w:rsidR="00FE1AD7" w:rsidRPr="00CE771C" w:rsidRDefault="00C779F9" w:rsidP="00FE1AD7">
            <w:pPr>
              <w:pStyle w:val="TAN"/>
              <w:rPr>
                <w:highlight w:val="yellow"/>
                <w:lang w:val="en-US"/>
              </w:rPr>
            </w:pPr>
            <w:r w:rsidRPr="000E127E">
              <w:rPr>
                <w:lang w:val="en-US"/>
              </w:rPr>
              <w:t>NEC</w:t>
            </w:r>
          </w:p>
        </w:tc>
      </w:tr>
      <w:tr w:rsidR="00FE1AD7" w:rsidRPr="00CE771C" w14:paraId="622C1D88" w14:textId="77777777" w:rsidTr="0094114B">
        <w:trPr>
          <w:jc w:val="center"/>
        </w:trPr>
        <w:tc>
          <w:tcPr>
            <w:tcW w:w="0" w:type="auto"/>
          </w:tcPr>
          <w:p w14:paraId="67309D0D" w14:textId="61133A1B" w:rsidR="00FE1AD7" w:rsidRPr="0094114B" w:rsidRDefault="00FE1AD7" w:rsidP="00FE1AD7">
            <w:pPr>
              <w:pStyle w:val="TAN"/>
              <w:rPr>
                <w:lang w:val="nn-NO"/>
              </w:rPr>
            </w:pPr>
            <w:r w:rsidRPr="0094114B">
              <w:rPr>
                <w:lang w:val="nn-NO"/>
              </w:rPr>
              <w:t>Annex B</w:t>
            </w:r>
          </w:p>
        </w:tc>
        <w:tc>
          <w:tcPr>
            <w:tcW w:w="0" w:type="auto"/>
          </w:tcPr>
          <w:p w14:paraId="4F05DC01" w14:textId="20BF2A11" w:rsidR="00FE1AD7" w:rsidRPr="0094114B" w:rsidRDefault="00FE1AD7" w:rsidP="00FE1AD7">
            <w:pPr>
              <w:pStyle w:val="TAN"/>
              <w:rPr>
                <w:lang w:val="en-US"/>
              </w:rPr>
            </w:pPr>
            <w:r w:rsidRPr="0094114B">
              <w:t>Environmental requirements for SAN equipment</w:t>
            </w:r>
          </w:p>
        </w:tc>
        <w:tc>
          <w:tcPr>
            <w:tcW w:w="0" w:type="auto"/>
          </w:tcPr>
          <w:p w14:paraId="2ED5FBDD" w14:textId="15C90FD3" w:rsidR="00FE1AD7" w:rsidRPr="00CE771C" w:rsidRDefault="009A383F" w:rsidP="00FE1AD7">
            <w:pPr>
              <w:pStyle w:val="TAN"/>
              <w:rPr>
                <w:highlight w:val="yellow"/>
                <w:lang w:val="en-US"/>
              </w:rPr>
            </w:pPr>
            <w:r w:rsidRPr="009859BE">
              <w:rPr>
                <w:lang w:val="en-US"/>
              </w:rPr>
              <w:t>Huawei</w:t>
            </w:r>
          </w:p>
        </w:tc>
      </w:tr>
      <w:tr w:rsidR="00FE1AD7" w:rsidRPr="00CE771C" w14:paraId="3196399B" w14:textId="77777777" w:rsidTr="0094114B">
        <w:trPr>
          <w:jc w:val="center"/>
        </w:trPr>
        <w:tc>
          <w:tcPr>
            <w:tcW w:w="0" w:type="auto"/>
          </w:tcPr>
          <w:p w14:paraId="5175D8DA" w14:textId="45BE4306" w:rsidR="00FE1AD7" w:rsidRPr="009A383F" w:rsidRDefault="006D0838" w:rsidP="00FE1AD7">
            <w:pPr>
              <w:pStyle w:val="TAN"/>
              <w:rPr>
                <w:lang w:val="en-US"/>
              </w:rPr>
            </w:pPr>
            <w:r w:rsidRPr="009A383F">
              <w:rPr>
                <w:lang w:val="en-US"/>
              </w:rPr>
              <w:t>Annex D</w:t>
            </w:r>
          </w:p>
        </w:tc>
        <w:tc>
          <w:tcPr>
            <w:tcW w:w="0" w:type="auto"/>
          </w:tcPr>
          <w:p w14:paraId="310CF2FF" w14:textId="77990E15" w:rsidR="00FE1AD7" w:rsidRPr="009A383F" w:rsidRDefault="006D0838" w:rsidP="00FE1AD7">
            <w:pPr>
              <w:pStyle w:val="TAN"/>
            </w:pPr>
            <w:r w:rsidRPr="009A383F">
              <w:t>Measurement</w:t>
            </w:r>
            <w:r w:rsidRPr="009A383F">
              <w:rPr>
                <w:rFonts w:hint="eastAsia"/>
              </w:rPr>
              <w:t xml:space="preserve"> system set-up</w:t>
            </w:r>
          </w:p>
        </w:tc>
        <w:tc>
          <w:tcPr>
            <w:tcW w:w="0" w:type="auto"/>
          </w:tcPr>
          <w:p w14:paraId="2DB27098" w14:textId="3472B50F" w:rsidR="00FE1AD7" w:rsidRPr="00CE771C" w:rsidRDefault="009A383F" w:rsidP="00FE1AD7">
            <w:pPr>
              <w:pStyle w:val="TAN"/>
              <w:rPr>
                <w:highlight w:val="yellow"/>
                <w:lang w:val="en-US"/>
              </w:rPr>
            </w:pPr>
            <w:r w:rsidRPr="009859BE">
              <w:rPr>
                <w:lang w:val="en-US"/>
              </w:rPr>
              <w:t>ZTE</w:t>
            </w:r>
          </w:p>
        </w:tc>
      </w:tr>
    </w:tbl>
    <w:p w14:paraId="1C58BF25" w14:textId="77777777" w:rsidR="00ED50B8" w:rsidRDefault="00ED50B8" w:rsidP="006E5654">
      <w:pPr>
        <w:rPr>
          <w:rFonts w:eastAsiaTheme="minorEastAsia"/>
          <w:color w:val="000000" w:themeColor="text1"/>
          <w:highlight w:val="yellow"/>
        </w:rPr>
      </w:pPr>
    </w:p>
    <w:p w14:paraId="73CCB26F" w14:textId="77777777" w:rsidR="00107F07" w:rsidRPr="00EE3BE7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E3BE7">
        <w:rPr>
          <w:color w:val="000000" w:themeColor="text1"/>
        </w:rPr>
        <w:lastRenderedPageBreak/>
        <w:t xml:space="preserve">Conclusions </w:t>
      </w:r>
    </w:p>
    <w:p w14:paraId="0EE6427D" w14:textId="6812768E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EE3BE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EE3BE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EE3BE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EE3BE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EE3BE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3DF85BD2" w14:textId="77777777" w:rsidR="00C779F9" w:rsidRPr="00EE3BE7" w:rsidRDefault="00C779F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bookmarkEnd w:id="0"/>
    <w:p w14:paraId="481C6801" w14:textId="54FD6E32" w:rsidR="00DF6A0C" w:rsidRPr="00C779F9" w:rsidRDefault="00C779F9" w:rsidP="00C779F9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>Proposal 1:</w:t>
      </w:r>
      <w:r w:rsidRPr="000656CE">
        <w:rPr>
          <w:i w:val="0"/>
          <w:color w:val="000000" w:themeColor="text1"/>
          <w:sz w:val="20"/>
          <w:szCs w:val="20"/>
        </w:rPr>
        <w:t xml:space="preserve"> Approve the </w:t>
      </w:r>
      <w:r>
        <w:rPr>
          <w:i w:val="0"/>
          <w:color w:val="000000" w:themeColor="text1"/>
          <w:sz w:val="20"/>
          <w:szCs w:val="20"/>
        </w:rPr>
        <w:t>above work-</w:t>
      </w:r>
      <w:proofErr w:type="spellStart"/>
      <w:r>
        <w:rPr>
          <w:i w:val="0"/>
          <w:color w:val="000000" w:themeColor="text1"/>
          <w:sz w:val="20"/>
          <w:szCs w:val="20"/>
        </w:rPr>
        <w:t>splif</w:t>
      </w:r>
      <w:proofErr w:type="spellEnd"/>
      <w:r>
        <w:rPr>
          <w:i w:val="0"/>
          <w:color w:val="000000" w:themeColor="text1"/>
          <w:sz w:val="20"/>
          <w:szCs w:val="20"/>
        </w:rPr>
        <w:t xml:space="preserve"> for the TS 36.181 drafting</w:t>
      </w:r>
      <w:r w:rsidRPr="000656CE">
        <w:rPr>
          <w:i w:val="0"/>
          <w:color w:val="000000" w:themeColor="text1"/>
          <w:sz w:val="20"/>
          <w:szCs w:val="20"/>
        </w:rPr>
        <w:t>.</w:t>
      </w:r>
    </w:p>
    <w:p w14:paraId="7499A36A" w14:textId="10F455F9" w:rsidR="00EE3BE7" w:rsidRPr="000A1D8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1D8D">
        <w:rPr>
          <w:color w:val="000000" w:themeColor="text1"/>
        </w:rPr>
        <w:t>References</w:t>
      </w:r>
    </w:p>
    <w:p w14:paraId="2F1D4532" w14:textId="296CBFDA" w:rsidR="00EE3BE7" w:rsidRPr="000A1D8D" w:rsidRDefault="00EE3BE7" w:rsidP="00C54D19">
      <w:pPr>
        <w:ind w:left="720" w:hanging="720"/>
      </w:pPr>
      <w:r w:rsidRPr="000A1D8D">
        <w:t>[1]</w:t>
      </w:r>
      <w:r w:rsidRPr="000A1D8D">
        <w:tab/>
      </w:r>
      <w:r w:rsidR="000A1D8D" w:rsidRPr="000A1D8D">
        <w:t>RP-223437</w:t>
      </w:r>
      <w:r w:rsidR="000A1D8D" w:rsidRPr="000A1D8D">
        <w:tab/>
        <w:t>WID on NB-</w:t>
      </w:r>
      <w:proofErr w:type="spellStart"/>
      <w:r w:rsidR="000A1D8D" w:rsidRPr="000A1D8D">
        <w:t>IoT</w:t>
      </w:r>
      <w:proofErr w:type="spellEnd"/>
      <w:r w:rsidR="000A1D8D" w:rsidRPr="000A1D8D">
        <w:t>/</w:t>
      </w:r>
      <w:proofErr w:type="spellStart"/>
      <w:r w:rsidR="000A1D8D" w:rsidRPr="000A1D8D">
        <w:t>eMTC</w:t>
      </w:r>
      <w:proofErr w:type="spellEnd"/>
      <w:r w:rsidR="000A1D8D" w:rsidRPr="000A1D8D">
        <w:t xml:space="preserve"> core &amp; performance requirements for Non-Terrestrial Networks, WID, RAN#98e</w:t>
      </w:r>
    </w:p>
    <w:p w14:paraId="1941C675" w14:textId="14B491E2" w:rsidR="000A1D8D" w:rsidRPr="000A1D8D" w:rsidRDefault="000A1D8D" w:rsidP="000A1D8D">
      <w:pPr>
        <w:ind w:left="720" w:hanging="720"/>
        <w:rPr>
          <w:color w:val="000000" w:themeColor="text1"/>
        </w:rPr>
      </w:pPr>
      <w:r w:rsidRPr="000A1D8D">
        <w:rPr>
          <w:color w:val="000000" w:themeColor="text1"/>
        </w:rPr>
        <w:t>[2]</w:t>
      </w:r>
      <w:r w:rsidRPr="000A1D8D">
        <w:rPr>
          <w:color w:val="000000" w:themeColor="text1"/>
        </w:rPr>
        <w:tab/>
        <w:t>R4-2302451</w:t>
      </w:r>
      <w:r w:rsidRPr="000A1D8D">
        <w:rPr>
          <w:color w:val="000000" w:themeColor="text1"/>
        </w:rPr>
        <w:tab/>
        <w:t>TS 36.181 SAN conformance testing skeleton and work-split arrangement</w:t>
      </w:r>
      <w:r w:rsidRPr="000A1D8D">
        <w:rPr>
          <w:color w:val="000000" w:themeColor="text1"/>
        </w:rPr>
        <w:tab/>
        <w:t xml:space="preserve">Huawei, </w:t>
      </w:r>
      <w:proofErr w:type="spellStart"/>
      <w:r w:rsidRPr="000A1D8D">
        <w:rPr>
          <w:color w:val="000000" w:themeColor="text1"/>
        </w:rPr>
        <w:t>HiSilicon</w:t>
      </w:r>
      <w:proofErr w:type="spellEnd"/>
      <w:r w:rsidRPr="000A1D8D">
        <w:rPr>
          <w:color w:val="000000" w:themeColor="text1"/>
        </w:rPr>
        <w:t>, RAN4#106 Athens</w:t>
      </w:r>
    </w:p>
    <w:p w14:paraId="5D4BB529" w14:textId="2857780C" w:rsidR="00EE3BE7" w:rsidRPr="000A1D8D" w:rsidRDefault="000A1D8D" w:rsidP="000A1D8D">
      <w:pPr>
        <w:ind w:left="720" w:hanging="720"/>
        <w:rPr>
          <w:color w:val="000000" w:themeColor="text1"/>
        </w:rPr>
      </w:pPr>
      <w:r w:rsidRPr="000A1D8D">
        <w:rPr>
          <w:color w:val="000000" w:themeColor="text1"/>
        </w:rPr>
        <w:t>[3]</w:t>
      </w:r>
      <w:r w:rsidRPr="000A1D8D">
        <w:rPr>
          <w:color w:val="000000" w:themeColor="text1"/>
        </w:rPr>
        <w:tab/>
        <w:t>R4-2302452</w:t>
      </w:r>
      <w:r w:rsidRPr="000A1D8D">
        <w:rPr>
          <w:color w:val="000000" w:themeColor="text1"/>
        </w:rPr>
        <w:tab/>
        <w:t xml:space="preserve">Initial discussion on the RF conformance requirements for the </w:t>
      </w:r>
      <w:proofErr w:type="spellStart"/>
      <w:r w:rsidRPr="000A1D8D">
        <w:rPr>
          <w:color w:val="000000" w:themeColor="text1"/>
        </w:rPr>
        <w:t>IoT</w:t>
      </w:r>
      <w:proofErr w:type="spellEnd"/>
      <w:r w:rsidRPr="000A1D8D">
        <w:rPr>
          <w:color w:val="000000" w:themeColor="text1"/>
        </w:rPr>
        <w:t xml:space="preserve"> NTN SAN</w:t>
      </w:r>
      <w:r w:rsidRPr="000A1D8D">
        <w:rPr>
          <w:color w:val="000000" w:themeColor="text1"/>
        </w:rPr>
        <w:tab/>
        <w:t xml:space="preserve">Huawei, </w:t>
      </w:r>
      <w:proofErr w:type="spellStart"/>
      <w:r w:rsidRPr="000A1D8D">
        <w:rPr>
          <w:color w:val="000000" w:themeColor="text1"/>
        </w:rPr>
        <w:t>HiSilicon</w:t>
      </w:r>
      <w:proofErr w:type="spellEnd"/>
      <w:r w:rsidRPr="000A1D8D">
        <w:rPr>
          <w:color w:val="000000" w:themeColor="text1"/>
        </w:rPr>
        <w:t>, RAN4#106 Athens</w:t>
      </w:r>
    </w:p>
    <w:sectPr w:rsidR="00EE3BE7" w:rsidRPr="000A1D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127E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4760B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09D1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6467"/>
    <w:rsid w:val="00707312"/>
    <w:rsid w:val="00712F45"/>
    <w:rsid w:val="00713984"/>
    <w:rsid w:val="00714230"/>
    <w:rsid w:val="007148CA"/>
    <w:rsid w:val="00715E99"/>
    <w:rsid w:val="00716F00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61C1"/>
    <w:rsid w:val="00761DA4"/>
    <w:rsid w:val="00762C2A"/>
    <w:rsid w:val="00764D32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419B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779F9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6622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D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582AA-524C-427C-AB8F-8D4317F2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4</cp:revision>
  <dcterms:created xsi:type="dcterms:W3CDTF">2023-04-10T18:10:00Z</dcterms:created>
  <dcterms:modified xsi:type="dcterms:W3CDTF">2023-04-10T18:11:00Z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