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2E8ED5C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2E3E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2E3E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2E3E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2E3E6B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2E3E6B">
        <w:rPr>
          <w:rFonts w:ascii="Arial" w:eastAsia="SimSun" w:hAnsi="Arial" w:cs="Times New Roman"/>
          <w:b/>
          <w:sz w:val="24"/>
          <w:szCs w:val="20"/>
        </w:rPr>
        <w:t>6</w:t>
      </w:r>
      <w:r w:rsidR="003C4FDE" w:rsidRPr="002E3E6B">
        <w:rPr>
          <w:rFonts w:ascii="Arial" w:eastAsia="SimSun" w:hAnsi="Arial" w:cs="Times New Roman"/>
          <w:b/>
          <w:sz w:val="24"/>
          <w:szCs w:val="20"/>
        </w:rPr>
        <w:t>bis-e</w:t>
      </w:r>
      <w:r w:rsidR="006A3C11" w:rsidRPr="002E3E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E3E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E3E6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E3E6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2E3E6B" w:rsidRPr="002E3E6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2E3E6B" w:rsidRPr="002E3E6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05553</w:t>
      </w:r>
    </w:p>
    <w:p w14:paraId="457FCC4F" w14:textId="71804693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49DC0CB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554058">
        <w:rPr>
          <w:rFonts w:ascii="Arial" w:eastAsia="Calibri" w:hAnsi="Arial" w:cs="Arial"/>
          <w:b/>
          <w:bCs/>
          <w:sz w:val="24"/>
        </w:rPr>
        <w:t>Title:</w:t>
      </w:r>
      <w:r w:rsidRPr="00554058">
        <w:rPr>
          <w:rFonts w:ascii="Arial" w:eastAsia="Calibri" w:hAnsi="Arial" w:cs="Arial"/>
          <w:b/>
          <w:bCs/>
          <w:sz w:val="24"/>
        </w:rPr>
        <w:tab/>
      </w:r>
      <w:r w:rsidR="00554058">
        <w:rPr>
          <w:rFonts w:ascii="Arial" w:eastAsia="Calibri" w:hAnsi="Arial" w:cs="Arial"/>
          <w:b/>
          <w:bCs/>
          <w:sz w:val="24"/>
          <w:lang w:val="en-GB"/>
        </w:rPr>
        <w:t>N</w:t>
      </w:r>
      <w:r w:rsidR="00554058" w:rsidRPr="00554058">
        <w:rPr>
          <w:rFonts w:ascii="Arial" w:eastAsia="Calibri" w:hAnsi="Arial" w:cs="Arial"/>
          <w:b/>
          <w:bCs/>
          <w:sz w:val="24"/>
          <w:lang w:val="en-GB"/>
        </w:rPr>
        <w:t>etwork B requirements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22D620C7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F619C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F619C">
        <w:rPr>
          <w:rFonts w:ascii="Arial" w:eastAsia="MS Mincho" w:hAnsi="Arial" w:cs="Arial"/>
          <w:b/>
          <w:bCs/>
          <w:sz w:val="24"/>
          <w:szCs w:val="20"/>
        </w:rPr>
        <w:tab/>
      </w:r>
      <w:r w:rsidR="00AF619C" w:rsidRPr="00AF619C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AF619C">
        <w:rPr>
          <w:rFonts w:ascii="Arial" w:eastAsia="MS Mincho" w:hAnsi="Arial" w:cs="Arial"/>
          <w:b/>
          <w:bCs/>
          <w:sz w:val="24"/>
          <w:szCs w:val="20"/>
        </w:rPr>
        <w:t>.</w:t>
      </w:r>
      <w:r w:rsidR="00AF619C" w:rsidRPr="00AF619C">
        <w:rPr>
          <w:rFonts w:ascii="Arial" w:eastAsia="MS Mincho" w:hAnsi="Arial" w:cs="Arial"/>
          <w:b/>
          <w:bCs/>
          <w:sz w:val="24"/>
          <w:szCs w:val="20"/>
        </w:rPr>
        <w:t>26</w:t>
      </w:r>
      <w:r w:rsidR="007C1696" w:rsidRPr="00AF619C">
        <w:rPr>
          <w:rFonts w:ascii="Arial" w:eastAsia="MS Mincho" w:hAnsi="Arial" w:cs="Arial"/>
          <w:b/>
          <w:bCs/>
          <w:sz w:val="24"/>
          <w:szCs w:val="20"/>
        </w:rPr>
        <w:t>.</w:t>
      </w:r>
      <w:r w:rsidR="00AF619C" w:rsidRPr="00AF619C">
        <w:rPr>
          <w:rFonts w:ascii="Arial" w:eastAsia="MS Mincho" w:hAnsi="Arial" w:cs="Arial"/>
          <w:b/>
          <w:bCs/>
          <w:sz w:val="24"/>
          <w:szCs w:val="20"/>
        </w:rPr>
        <w:t>2.4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32A692F" w14:textId="77777777" w:rsidR="00696A58" w:rsidRDefault="00696A58" w:rsidP="00696A58">
      <w:r>
        <w:t xml:space="preserve">In the last RAN4 meeting in Athens, RAN4 discussed the aspects concerning UE requirements related to the MUSIM gaps introduced in Rel-17. </w:t>
      </w:r>
    </w:p>
    <w:p w14:paraId="6D121048" w14:textId="768AEA9A" w:rsidR="00696A58" w:rsidRDefault="00696A58" w:rsidP="00696A58">
      <w:r>
        <w:t>One agreement was reached regarding Network B requirements. The RAN4 agreements are captured in [1] which also capture at least open aspects related to network B requirements to be discussed further.</w:t>
      </w:r>
    </w:p>
    <w:p w14:paraId="3329BC52" w14:textId="501FBADF" w:rsidR="00696A58" w:rsidRPr="00696A58" w:rsidRDefault="00696A58" w:rsidP="005C23A4">
      <w:r>
        <w:t>We will address this further in this paper.</w:t>
      </w:r>
    </w:p>
    <w:p w14:paraId="06A7ECC3" w14:textId="77777777" w:rsidR="0060543D" w:rsidRPr="00EF698B" w:rsidRDefault="0060543D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26DBFC9E" w14:textId="1589B609" w:rsidR="00CB22B2" w:rsidRDefault="001B6714" w:rsidP="00496606">
      <w:pPr>
        <w:pStyle w:val="RAN4H2"/>
      </w:pPr>
      <w:r w:rsidRPr="001B6714">
        <w:rPr>
          <w:lang w:val="en-GB"/>
        </w:rPr>
        <w:t>On network B requirements</w:t>
      </w:r>
    </w:p>
    <w:p w14:paraId="3676F42D" w14:textId="16E6FE6E" w:rsidR="00BD058F" w:rsidRDefault="00BD058F" w:rsidP="00BD058F">
      <w:pPr>
        <w:pStyle w:val="RAN4H3"/>
      </w:pPr>
      <w:r w:rsidRPr="00731A9A">
        <w:rPr>
          <w:lang w:eastAsia="ko-KR"/>
        </w:rPr>
        <w:t>Whether to</w:t>
      </w:r>
      <w:bookmarkStart w:id="5" w:name="OLE_LINK1"/>
      <w:r w:rsidRPr="00731A9A">
        <w:rPr>
          <w:lang w:eastAsia="ko-KR"/>
        </w:rPr>
        <w:t xml:space="preserve"> define network B requirements</w:t>
      </w:r>
      <w:bookmarkEnd w:id="5"/>
      <w:r w:rsidR="00AF619C">
        <w:rPr>
          <w:lang w:eastAsia="ko-KR"/>
        </w:rPr>
        <w:t xml:space="preserve"> (4-1-1)</w:t>
      </w:r>
    </w:p>
    <w:p w14:paraId="3E607DE5" w14:textId="04186212" w:rsidR="005C23A4" w:rsidRDefault="003A710A" w:rsidP="005C23A4">
      <w:pPr>
        <w:rPr>
          <w:noProof/>
        </w:rPr>
      </w:pPr>
      <w:r>
        <w:t>Following</w:t>
      </w:r>
      <w:r w:rsidR="005B4801">
        <w:t xml:space="preserve"> </w:t>
      </w:r>
      <w:r w:rsidR="001B6714">
        <w:t>issues are still not fully concluded:</w:t>
      </w:r>
      <w:r w:rsidR="004E7ADB" w:rsidRPr="004E7ADB">
        <w:rPr>
          <w:noProof/>
        </w:rPr>
        <w:t xml:space="preserve"> </w:t>
      </w:r>
    </w:p>
    <w:p w14:paraId="10DF6EA0" w14:textId="3374956B" w:rsidR="001B6714" w:rsidRDefault="001B6714" w:rsidP="001B6714">
      <w:pPr>
        <w:pStyle w:val="ListParagraph"/>
        <w:numPr>
          <w:ilvl w:val="0"/>
          <w:numId w:val="27"/>
        </w:numPr>
        <w:rPr>
          <w:noProof/>
        </w:rPr>
      </w:pPr>
      <w:r w:rsidRPr="001B6714">
        <w:rPr>
          <w:noProof/>
        </w:rPr>
        <w:t>Whether to define network B requirements</w:t>
      </w:r>
    </w:p>
    <w:p w14:paraId="3082C8B4" w14:textId="1A0E576D" w:rsidR="001B6714" w:rsidRDefault="001B6714" w:rsidP="001B6714">
      <w:pPr>
        <w:pStyle w:val="ListParagraph"/>
        <w:numPr>
          <w:ilvl w:val="0"/>
          <w:numId w:val="27"/>
        </w:numPr>
      </w:pPr>
      <w:r w:rsidRPr="001B6714">
        <w:t>Network B requirements if it will be defined</w:t>
      </w:r>
    </w:p>
    <w:p w14:paraId="333CAC51" w14:textId="4E5E6753" w:rsidR="001B6714" w:rsidRDefault="001B6714" w:rsidP="005C23A4">
      <w:r>
        <w:t>Related to the first issue RAN4 did agree following:</w:t>
      </w:r>
    </w:p>
    <w:p w14:paraId="6DAF15BF" w14:textId="77777777" w:rsidR="001B6714" w:rsidRDefault="001B6714" w:rsidP="001B6714">
      <w:pPr>
        <w:pStyle w:val="ListParagraph"/>
        <w:numPr>
          <w:ilvl w:val="0"/>
          <w:numId w:val="27"/>
        </w:numPr>
      </w:pPr>
      <w:r>
        <w:t>Define NW B measurement/cell reselection requirements in IDLE mode only</w:t>
      </w:r>
    </w:p>
    <w:p w14:paraId="7E891774" w14:textId="77777777" w:rsidR="001B6714" w:rsidRDefault="001B6714" w:rsidP="001B6714">
      <w:pPr>
        <w:pStyle w:val="ListParagraph"/>
        <w:numPr>
          <w:ilvl w:val="1"/>
          <w:numId w:val="27"/>
        </w:numPr>
      </w:pPr>
      <w:r>
        <w:t xml:space="preserve">Prioritize the scenario </w:t>
      </w:r>
      <w:proofErr w:type="gramStart"/>
      <w:r>
        <w:t>where</w:t>
      </w:r>
      <w:proofErr w:type="gramEnd"/>
      <w:r>
        <w:t xml:space="preserve"> </w:t>
      </w:r>
    </w:p>
    <w:p w14:paraId="39195DD5" w14:textId="77777777" w:rsidR="001B6714" w:rsidRDefault="001B6714" w:rsidP="001B6714">
      <w:pPr>
        <w:pStyle w:val="ListParagraph"/>
        <w:numPr>
          <w:ilvl w:val="2"/>
          <w:numId w:val="27"/>
        </w:numPr>
      </w:pPr>
      <w:r>
        <w:t>MUSIM gap is not colliding with other NW A gaps and not dropped</w:t>
      </w:r>
    </w:p>
    <w:p w14:paraId="0837A9DF" w14:textId="66A73E99" w:rsidR="001B6714" w:rsidRDefault="001B6714" w:rsidP="001B6714">
      <w:pPr>
        <w:pStyle w:val="ListParagraph"/>
        <w:numPr>
          <w:ilvl w:val="2"/>
          <w:numId w:val="27"/>
        </w:numPr>
      </w:pPr>
      <w:r>
        <w:t xml:space="preserve">NW A configures MUSIM gaps requested by UE </w:t>
      </w:r>
    </w:p>
    <w:p w14:paraId="16AEAAF4" w14:textId="04DAC2FF" w:rsidR="001B6714" w:rsidRDefault="001B6714" w:rsidP="001B6714">
      <w:pPr>
        <w:pStyle w:val="ListParagraph"/>
        <w:numPr>
          <w:ilvl w:val="0"/>
          <w:numId w:val="28"/>
        </w:numPr>
      </w:pPr>
      <w:r>
        <w:t>FFS whether and how to define test cases for these requirements</w:t>
      </w:r>
    </w:p>
    <w:p w14:paraId="57776AC8" w14:textId="03CF09BF" w:rsidR="001B6714" w:rsidRDefault="001B6714" w:rsidP="001B6714">
      <w:r>
        <w:t>It was left whether other conditions would need to be defined. As a starting point we think above agreements looks reasonable. However, we also believe we need to return to the conditions once RAN4 has settled once the network B requirements have been defined and agreed.</w:t>
      </w:r>
    </w:p>
    <w:p w14:paraId="38B5A6D9" w14:textId="66906877" w:rsidR="001B6714" w:rsidRDefault="001B6714" w:rsidP="001B6714">
      <w:r>
        <w:t xml:space="preserve">For example, if we assume to </w:t>
      </w:r>
      <w:proofErr w:type="gramStart"/>
      <w:r>
        <w:t>more or less reuse</w:t>
      </w:r>
      <w:proofErr w:type="gramEnd"/>
      <w:r>
        <w:t xml:space="preserve"> existing idle mode requirements as network B requirements, it seems excessively relaxed to have above strict conditions in place, if the UE has requested a very dense MUSIM gap – for example MUSIM gap pattern #0.</w:t>
      </w:r>
    </w:p>
    <w:p w14:paraId="2A9374F1" w14:textId="1118591D" w:rsidR="001B6714" w:rsidRDefault="001B6714" w:rsidP="001B6714">
      <w:r>
        <w:t>Hence, we suggest keeping above agreement as it is for now and re-discuss the conditions once network B requirements are clearer.</w:t>
      </w:r>
    </w:p>
    <w:p w14:paraId="18B103C5" w14:textId="1630C8C3" w:rsidR="001B6714" w:rsidRDefault="001B6714" w:rsidP="001B6714">
      <w:pPr>
        <w:pStyle w:val="RAN4proposal"/>
      </w:pPr>
      <w:r>
        <w:t>Re-discuss the conditions for the RAN4#106 agreement once network B requirements are clearer.</w:t>
      </w:r>
    </w:p>
    <w:p w14:paraId="68928EFE" w14:textId="5DB0635B" w:rsidR="001B6714" w:rsidRPr="001B6714" w:rsidRDefault="00D25816" w:rsidP="00D25816">
      <w:pPr>
        <w:pStyle w:val="RAN4proposal"/>
      </w:pPr>
      <w:r>
        <w:t xml:space="preserve">Agree to </w:t>
      </w:r>
      <w:r>
        <w:rPr>
          <w:lang w:eastAsia="zh-CN"/>
        </w:rPr>
        <w:t>c</w:t>
      </w:r>
      <w:r w:rsidRPr="00545330">
        <w:rPr>
          <w:lang w:eastAsia="zh-CN"/>
        </w:rPr>
        <w:t xml:space="preserve">ontinue </w:t>
      </w:r>
      <w:r>
        <w:rPr>
          <w:lang w:eastAsia="zh-CN"/>
        </w:rPr>
        <w:t>discussion other conditions during or once NW B requirements are agreed.</w:t>
      </w:r>
      <w:r w:rsidR="001B6714">
        <w:t xml:space="preserve"> </w:t>
      </w:r>
    </w:p>
    <w:p w14:paraId="412A18A2" w14:textId="77777777" w:rsidR="00D25816" w:rsidRDefault="00D25816" w:rsidP="00D25816">
      <w:pPr>
        <w:pStyle w:val="RAN4observation0"/>
        <w:numPr>
          <w:ilvl w:val="0"/>
          <w:numId w:val="0"/>
        </w:numPr>
      </w:pPr>
      <w:bookmarkStart w:id="6" w:name="_Toc116981541"/>
      <w:bookmarkStart w:id="7" w:name="_Toc116982824"/>
      <w:bookmarkStart w:id="8" w:name="_Toc116982859"/>
      <w:bookmarkStart w:id="9" w:name="_Toc116982882"/>
      <w:bookmarkStart w:id="10" w:name="_Toc116994710"/>
      <w:bookmarkStart w:id="11" w:name="_Toc116994823"/>
      <w:bookmarkStart w:id="12" w:name="_Toc116994895"/>
      <w:bookmarkStart w:id="13" w:name="_Toc116994909"/>
      <w:bookmarkStart w:id="14" w:name="_Toc116995098"/>
      <w:bookmarkStart w:id="15" w:name="_Toc116995141"/>
      <w:bookmarkStart w:id="16" w:name="_Toc116995897"/>
      <w:bookmarkStart w:id="17" w:name="_Toc116995923"/>
      <w:bookmarkStart w:id="18" w:name="_Toc116995943"/>
      <w:bookmarkStart w:id="19" w:name="_Toc116996063"/>
      <w:bookmarkStart w:id="20" w:name="_Toc116996084"/>
      <w:bookmarkStart w:id="21" w:name="_Toc116996089"/>
      <w:bookmarkStart w:id="22" w:name="_Toc116996131"/>
      <w:bookmarkStart w:id="23" w:name="_Toc116996431"/>
      <w:bookmarkStart w:id="24" w:name="_Toc116996752"/>
      <w:bookmarkStart w:id="25" w:name="_Toc116997065"/>
      <w:bookmarkStart w:id="26" w:name="_Toc117780295"/>
    </w:p>
    <w:p w14:paraId="2239B82E" w14:textId="3679E65E" w:rsidR="00D25816" w:rsidRDefault="00BD058F" w:rsidP="00BD058F">
      <w:pPr>
        <w:pStyle w:val="RAN4H3"/>
      </w:pPr>
      <w:r w:rsidRPr="00BD058F">
        <w:lastRenderedPageBreak/>
        <w:t>Network</w:t>
      </w:r>
      <w:r w:rsidRPr="00731A9A">
        <w:rPr>
          <w:lang w:eastAsia="ko-KR"/>
        </w:rPr>
        <w:t xml:space="preserve"> B requirements if it will be defined</w:t>
      </w:r>
      <w:r w:rsidR="00AF619C">
        <w:rPr>
          <w:lang w:eastAsia="ko-KR"/>
        </w:rPr>
        <w:t xml:space="preserve"> (4-1-2)</w:t>
      </w:r>
    </w:p>
    <w:p w14:paraId="22C9E1A2" w14:textId="4A9653C4" w:rsidR="00BD058F" w:rsidRDefault="00BD058F" w:rsidP="00BD058F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I</w:t>
      </w:r>
      <w:r w:rsidRPr="00C050F4">
        <w:rPr>
          <w:rFonts w:cs="Times New Roman"/>
        </w:rPr>
        <w:t xml:space="preserve">t seems clear that RAN4 need to define </w:t>
      </w:r>
      <w:r>
        <w:rPr>
          <w:rFonts w:cs="Times New Roman"/>
        </w:rPr>
        <w:t>UE measurement requirements for measurements performed on Network B while operating in Network A when UE is allocated MUSIM gaps. If RAN4 does not define such requirements there is no incentive for Network A to allocate any MUSIM gaps.</w:t>
      </w:r>
    </w:p>
    <w:p w14:paraId="35E1C258" w14:textId="77777777" w:rsidR="00BD058F" w:rsidRDefault="00BD058F" w:rsidP="00BD058F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 xml:space="preserve">The requirements for Network B can be defined </w:t>
      </w:r>
      <w:proofErr w:type="gramStart"/>
      <w:r>
        <w:rPr>
          <w:rFonts w:cs="Times New Roman"/>
        </w:rPr>
        <w:t>similar to</w:t>
      </w:r>
      <w:proofErr w:type="gramEnd"/>
      <w:r>
        <w:rPr>
          <w:rFonts w:cs="Times New Roman"/>
        </w:rPr>
        <w:t xml:space="preserve"> the existing idle mode measurements</w:t>
      </w:r>
      <w:r w:rsidRPr="00C16AFE">
        <w:rPr>
          <w:rFonts w:cs="Times New Roman"/>
        </w:rPr>
        <w:t xml:space="preserve"> </w:t>
      </w:r>
      <w:r>
        <w:rPr>
          <w:rFonts w:cs="Times New Roman"/>
        </w:rPr>
        <w:t xml:space="preserve">requirements. Hence, RAN4 does not need to define any new Network B specific measurement requirements for when UE is measuring Network B using MUSIM gaps allocated by Network A. </w:t>
      </w:r>
    </w:p>
    <w:p w14:paraId="30E9702E" w14:textId="77777777" w:rsidR="00BD058F" w:rsidRDefault="00BD058F" w:rsidP="00BD058F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Hence, existing idle mode measurement and accuracy requirement can be re-used directly.</w:t>
      </w:r>
    </w:p>
    <w:p w14:paraId="06814FC2" w14:textId="77777777" w:rsidR="00BD058F" w:rsidRDefault="00BD058F" w:rsidP="00BD058F">
      <w:pPr>
        <w:pStyle w:val="RAN4proposal"/>
        <w:jc w:val="both"/>
      </w:pPr>
      <w:r>
        <w:t>The existing UE idle mode measurement and accuracy requirements can be re-used for Network B measurement requirements.</w:t>
      </w:r>
    </w:p>
    <w:p w14:paraId="1F33645E" w14:textId="16F664A5" w:rsidR="00D25816" w:rsidRDefault="00BD058F" w:rsidP="00D25816">
      <w:pPr>
        <w:pStyle w:val="RAN4observation0"/>
        <w:numPr>
          <w:ilvl w:val="0"/>
          <w:numId w:val="0"/>
        </w:numPr>
      </w:pPr>
      <w:r>
        <w:t>When defining the requirements RAN4 need to account the scenarios agreed in RAN2.</w:t>
      </w:r>
    </w:p>
    <w:p w14:paraId="6C4AA22B" w14:textId="77777777" w:rsidR="00BD058F" w:rsidRPr="00BD058F" w:rsidRDefault="00BD058F" w:rsidP="00BD058F">
      <w:pPr>
        <w:rPr>
          <w:lang w:val="en-GB"/>
        </w:rPr>
      </w:pPr>
    </w:p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27" w:name="_Toc11699584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F698B">
        <w:rPr>
          <w:lang w:val="en-US"/>
        </w:rPr>
        <w:t>Conclusion</w:t>
      </w:r>
      <w:bookmarkEnd w:id="27"/>
    </w:p>
    <w:p w14:paraId="6D74C25A" w14:textId="753DA87E" w:rsidR="00AF619C" w:rsidRDefault="00AF619C" w:rsidP="00AF619C">
      <w:r>
        <w:t>In the last RAN4 meeting in Athens, RAN4 discussed the aspects concerning UE requirements related to the MUSIM gaps introduced in Rel-17. One agreement was reached regarding Network B requirements. At least two open aspects related to network B requirements needed to be discussed further. In this paper we have addressed these and propose following:</w:t>
      </w:r>
    </w:p>
    <w:p w14:paraId="4EDFAEE9" w14:textId="4FE47662" w:rsidR="00AF619C" w:rsidRDefault="00AF619C" w:rsidP="00AF619C">
      <w:pPr>
        <w:pStyle w:val="RAN4proposal"/>
        <w:numPr>
          <w:ilvl w:val="0"/>
          <w:numId w:val="29"/>
        </w:numPr>
      </w:pPr>
      <w:r>
        <w:t>Re-discuss the conditions for the RAN4#106 agreement once network B requirements are clearer (4-1-1).</w:t>
      </w:r>
    </w:p>
    <w:p w14:paraId="7D0C8806" w14:textId="2448E409" w:rsidR="00AF619C" w:rsidRPr="001B6714" w:rsidRDefault="00AF619C" w:rsidP="00AF619C">
      <w:pPr>
        <w:pStyle w:val="RAN4proposal"/>
        <w:numPr>
          <w:ilvl w:val="0"/>
          <w:numId w:val="29"/>
        </w:numPr>
      </w:pPr>
      <w:r>
        <w:t xml:space="preserve">Agree to </w:t>
      </w:r>
      <w:r>
        <w:rPr>
          <w:lang w:eastAsia="zh-CN"/>
        </w:rPr>
        <w:t>c</w:t>
      </w:r>
      <w:r w:rsidRPr="00545330">
        <w:rPr>
          <w:lang w:eastAsia="zh-CN"/>
        </w:rPr>
        <w:t xml:space="preserve">ontinue </w:t>
      </w:r>
      <w:r>
        <w:rPr>
          <w:lang w:eastAsia="zh-CN"/>
        </w:rPr>
        <w:t>discussion other conditions during or once NW B requirements are agreed (4-1-1).</w:t>
      </w:r>
      <w:r>
        <w:t xml:space="preserve"> </w:t>
      </w:r>
    </w:p>
    <w:p w14:paraId="739FB73F" w14:textId="4744A675" w:rsidR="00AF619C" w:rsidRDefault="00AF619C" w:rsidP="00AF619C">
      <w:pPr>
        <w:pStyle w:val="RAN4proposal"/>
        <w:numPr>
          <w:ilvl w:val="0"/>
          <w:numId w:val="29"/>
        </w:numPr>
        <w:jc w:val="both"/>
      </w:pPr>
      <w:r>
        <w:t>The existing UE idle mode measurement and accuracy requirements can be re-used for Network B measurement requirements (4-1-2).</w:t>
      </w:r>
    </w:p>
    <w:p w14:paraId="45E75E29" w14:textId="1313A0E9" w:rsidR="00F72CB1" w:rsidRPr="00AF619C" w:rsidRDefault="00A4355E" w:rsidP="00AF619C">
      <w:pPr>
        <w:pStyle w:val="TOC4"/>
        <w:tabs>
          <w:tab w:val="right" w:leader="dot" w:pos="9617"/>
        </w:tabs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8" w:name="_Toc116995849"/>
      <w:r w:rsidR="003B659E" w:rsidRPr="00EF698B">
        <w:t>References</w:t>
      </w:r>
      <w:bookmarkEnd w:id="28"/>
    </w:p>
    <w:p w14:paraId="39C69540" w14:textId="51EB44C0" w:rsidR="00687FA0" w:rsidRPr="003C4FDE" w:rsidRDefault="00F95DF9" w:rsidP="00D66188">
      <w:pPr>
        <w:pStyle w:val="ListParagraph"/>
        <w:numPr>
          <w:ilvl w:val="0"/>
          <w:numId w:val="21"/>
        </w:numPr>
        <w:ind w:right="-22"/>
      </w:pPr>
      <w:bookmarkStart w:id="29" w:name="_Ref114500673"/>
      <w:bookmarkEnd w:id="29"/>
      <w:r w:rsidRPr="00536C2F">
        <w:t>R4-2303248</w:t>
      </w:r>
      <w:r w:rsidRPr="003C4FDE">
        <w:t xml:space="preserve">, </w:t>
      </w:r>
      <w:r w:rsidRPr="00536C2F">
        <w:t xml:space="preserve">WF on NR Dual </w:t>
      </w:r>
      <w:proofErr w:type="spellStart"/>
      <w:r w:rsidRPr="00536C2F">
        <w:t>TxRx</w:t>
      </w:r>
      <w:proofErr w:type="spellEnd"/>
      <w:r w:rsidRPr="00536C2F">
        <w:t xml:space="preserve"> Multi-SIM</w:t>
      </w:r>
      <w:r w:rsidRPr="003C4FDE">
        <w:t xml:space="preserve">, </w:t>
      </w:r>
      <w:r>
        <w:t>vivo</w:t>
      </w:r>
      <w:r w:rsidR="000040DC" w:rsidRPr="003C4FDE">
        <w:t xml:space="preserve">. </w:t>
      </w:r>
    </w:p>
    <w:p w14:paraId="6A6F3E2B" w14:textId="77777777" w:rsidR="00F95DF9" w:rsidRDefault="00F95DF9" w:rsidP="00F95DF9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30" w:name="_Hlk118745904"/>
      <w:bookmarkStart w:id="31" w:name="_Ref431017336"/>
      <w:bookmarkStart w:id="32" w:name="_Hlk131542255"/>
      <w:r w:rsidRPr="0070318C">
        <w:rPr>
          <w:rFonts w:eastAsia="Times New Roman" w:cs="Times New Roman"/>
          <w:szCs w:val="20"/>
          <w:lang w:val="en-GB"/>
        </w:rPr>
        <w:t xml:space="preserve">R4-2217261, </w:t>
      </w:r>
      <w:r w:rsidRPr="0070318C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0318C">
        <w:rPr>
          <w:rFonts w:eastAsia="Times New Roman" w:cs="Times New Roman"/>
          <w:szCs w:val="20"/>
          <w:lang w:val="en-GB"/>
        </w:rPr>
        <w:t>, vivo</w:t>
      </w:r>
      <w:bookmarkEnd w:id="30"/>
      <w:r w:rsidRPr="0070318C">
        <w:rPr>
          <w:rFonts w:eastAsia="Times New Roman" w:cs="Times New Roman"/>
          <w:szCs w:val="20"/>
          <w:lang w:val="en-GB"/>
        </w:rPr>
        <w:t>.</w:t>
      </w:r>
      <w:r w:rsidRPr="0070318C" w:rsidDel="00C651B9">
        <w:rPr>
          <w:rFonts w:eastAsia="Times New Roman" w:cs="Times New Roman"/>
          <w:szCs w:val="20"/>
          <w:lang w:val="en-GB"/>
        </w:rPr>
        <w:t xml:space="preserve"> </w:t>
      </w:r>
      <w:bookmarkEnd w:id="31"/>
    </w:p>
    <w:p w14:paraId="48B0E29E" w14:textId="77777777" w:rsidR="00F95DF9" w:rsidRPr="0070318C" w:rsidRDefault="00F95DF9" w:rsidP="00F95DF9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R4-2220443, </w:t>
      </w:r>
      <w:r w:rsidRPr="00340853">
        <w:rPr>
          <w:rFonts w:eastAsia="Times New Roman" w:cs="Times New Roman"/>
          <w:szCs w:val="20"/>
          <w:lang w:val="en-GB"/>
        </w:rPr>
        <w:t>WF on NR Dual Tx/Rx Multi-SIM</w:t>
      </w:r>
      <w:r>
        <w:rPr>
          <w:rFonts w:eastAsia="Times New Roman" w:cs="Times New Roman"/>
          <w:szCs w:val="20"/>
          <w:lang w:val="en-GB"/>
        </w:rPr>
        <w:t xml:space="preserve">, vivo </w:t>
      </w:r>
    </w:p>
    <w:bookmarkEnd w:id="32"/>
    <w:p w14:paraId="5C405D89" w14:textId="5C0296EE" w:rsidR="000040DC" w:rsidRPr="003C4FDE" w:rsidRDefault="000040DC" w:rsidP="00F95DF9">
      <w:pPr>
        <w:ind w:left="360" w:right="-22"/>
      </w:pPr>
      <w:r w:rsidRPr="003C4FDE">
        <w:t xml:space="preserve"> 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p w14:paraId="247B1A3A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882C4" w14:textId="77777777" w:rsidR="00F90FAB" w:rsidRDefault="00F90FAB" w:rsidP="00001C9B">
      <w:pPr>
        <w:spacing w:after="0" w:line="240" w:lineRule="auto"/>
      </w:pPr>
      <w:r>
        <w:separator/>
      </w:r>
    </w:p>
  </w:endnote>
  <w:endnote w:type="continuationSeparator" w:id="0">
    <w:p w14:paraId="7278D2E6" w14:textId="77777777" w:rsidR="00F90FAB" w:rsidRDefault="00F90FA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62205" w14:textId="77777777" w:rsidR="00F90FAB" w:rsidRDefault="00F90FAB" w:rsidP="00001C9B">
      <w:pPr>
        <w:spacing w:after="0" w:line="240" w:lineRule="auto"/>
      </w:pPr>
      <w:r>
        <w:separator/>
      </w:r>
    </w:p>
  </w:footnote>
  <w:footnote w:type="continuationSeparator" w:id="0">
    <w:p w14:paraId="21FF5862" w14:textId="77777777" w:rsidR="00F90FAB" w:rsidRDefault="00F90FA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A5BE14BA"/>
    <w:lvl w:ilvl="0" w:tplc="726C21E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E06559"/>
    <w:multiLevelType w:val="hybridMultilevel"/>
    <w:tmpl w:val="8FEE0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503582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49132F"/>
    <w:multiLevelType w:val="hybridMultilevel"/>
    <w:tmpl w:val="46187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901724">
    <w:abstractNumId w:val="1"/>
  </w:num>
  <w:num w:numId="2" w16cid:durableId="977417182">
    <w:abstractNumId w:val="5"/>
  </w:num>
  <w:num w:numId="3" w16cid:durableId="1514103441">
    <w:abstractNumId w:val="9"/>
  </w:num>
  <w:num w:numId="4" w16cid:durableId="821657039">
    <w:abstractNumId w:val="4"/>
  </w:num>
  <w:num w:numId="5" w16cid:durableId="893735358">
    <w:abstractNumId w:val="13"/>
  </w:num>
  <w:num w:numId="6" w16cid:durableId="523832504">
    <w:abstractNumId w:val="7"/>
  </w:num>
  <w:num w:numId="7" w16cid:durableId="658849689">
    <w:abstractNumId w:val="8"/>
  </w:num>
  <w:num w:numId="8" w16cid:durableId="348027821">
    <w:abstractNumId w:val="8"/>
    <w:lvlOverride w:ilvl="0">
      <w:startOverride w:val="1"/>
    </w:lvlOverride>
  </w:num>
  <w:num w:numId="9" w16cid:durableId="1674069580">
    <w:abstractNumId w:val="8"/>
    <w:lvlOverride w:ilvl="0">
      <w:startOverride w:val="1"/>
    </w:lvlOverride>
  </w:num>
  <w:num w:numId="10" w16cid:durableId="754744586">
    <w:abstractNumId w:val="8"/>
    <w:lvlOverride w:ilvl="0">
      <w:startOverride w:val="1"/>
    </w:lvlOverride>
  </w:num>
  <w:num w:numId="11" w16cid:durableId="302934042">
    <w:abstractNumId w:val="7"/>
    <w:lvlOverride w:ilvl="0">
      <w:startOverride w:val="1"/>
    </w:lvlOverride>
  </w:num>
  <w:num w:numId="12" w16cid:durableId="709185949">
    <w:abstractNumId w:val="8"/>
    <w:lvlOverride w:ilvl="0">
      <w:startOverride w:val="1"/>
    </w:lvlOverride>
  </w:num>
  <w:num w:numId="13" w16cid:durableId="1971353571">
    <w:abstractNumId w:val="7"/>
    <w:lvlOverride w:ilvl="0">
      <w:startOverride w:val="1"/>
    </w:lvlOverride>
  </w:num>
  <w:num w:numId="14" w16cid:durableId="200092604">
    <w:abstractNumId w:val="8"/>
    <w:lvlOverride w:ilvl="0">
      <w:startOverride w:val="1"/>
    </w:lvlOverride>
  </w:num>
  <w:num w:numId="15" w16cid:durableId="1359506511">
    <w:abstractNumId w:val="15"/>
  </w:num>
  <w:num w:numId="16" w16cid:durableId="197788140">
    <w:abstractNumId w:val="3"/>
  </w:num>
  <w:num w:numId="17" w16cid:durableId="405420016">
    <w:abstractNumId w:val="11"/>
  </w:num>
  <w:num w:numId="18" w16cid:durableId="130901030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157131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8369883">
    <w:abstractNumId w:val="6"/>
  </w:num>
  <w:num w:numId="21" w16cid:durableId="1699116234">
    <w:abstractNumId w:val="10"/>
  </w:num>
  <w:num w:numId="22" w16cid:durableId="928932529">
    <w:abstractNumId w:val="7"/>
    <w:lvlOverride w:ilvl="0">
      <w:startOverride w:val="1"/>
    </w:lvlOverride>
  </w:num>
  <w:num w:numId="23" w16cid:durableId="1586069115">
    <w:abstractNumId w:val="8"/>
    <w:lvlOverride w:ilvl="0">
      <w:startOverride w:val="1"/>
    </w:lvlOverride>
  </w:num>
  <w:num w:numId="24" w16cid:durableId="105273287">
    <w:abstractNumId w:val="2"/>
  </w:num>
  <w:num w:numId="25" w16cid:durableId="1631012733">
    <w:abstractNumId w:val="0"/>
  </w:num>
  <w:num w:numId="26" w16cid:durableId="1281641485">
    <w:abstractNumId w:val="0"/>
    <w:lvlOverride w:ilvl="0">
      <w:startOverride w:val="1"/>
    </w:lvlOverride>
  </w:num>
  <w:num w:numId="27" w16cid:durableId="435830690">
    <w:abstractNumId w:val="14"/>
  </w:num>
  <w:num w:numId="28" w16cid:durableId="1255435300">
    <w:abstractNumId w:val="12"/>
  </w:num>
  <w:num w:numId="29" w16cid:durableId="157400877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6714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C50D4"/>
    <w:rsid w:val="002D10FA"/>
    <w:rsid w:val="002D4C55"/>
    <w:rsid w:val="002E3E6B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732E9"/>
    <w:rsid w:val="004854BB"/>
    <w:rsid w:val="00496606"/>
    <w:rsid w:val="004E5E66"/>
    <w:rsid w:val="004E79C4"/>
    <w:rsid w:val="004E7ADB"/>
    <w:rsid w:val="00503B4D"/>
    <w:rsid w:val="00504EE9"/>
    <w:rsid w:val="00521576"/>
    <w:rsid w:val="005250E6"/>
    <w:rsid w:val="00542D23"/>
    <w:rsid w:val="0054442C"/>
    <w:rsid w:val="00550285"/>
    <w:rsid w:val="00554058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96A58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826C1"/>
    <w:rsid w:val="00883DFD"/>
    <w:rsid w:val="008A1BF7"/>
    <w:rsid w:val="008A5B0E"/>
    <w:rsid w:val="008B0961"/>
    <w:rsid w:val="008E069F"/>
    <w:rsid w:val="0090091A"/>
    <w:rsid w:val="009042BD"/>
    <w:rsid w:val="00936159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619C"/>
    <w:rsid w:val="00AF7A7C"/>
    <w:rsid w:val="00B408B6"/>
    <w:rsid w:val="00B542DA"/>
    <w:rsid w:val="00B73862"/>
    <w:rsid w:val="00B73F43"/>
    <w:rsid w:val="00BA6B66"/>
    <w:rsid w:val="00BA6E48"/>
    <w:rsid w:val="00BD058F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25816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50F05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95DF9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5AIRPNAIUNRU-1328258698-21296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https://nokia.sharepoint.com/sites/c5g/5gradio/_layouts/15/DocIdRedir.aspx?ID=5AIRPNAIUNRU-1328258698-21296</Url>
      <Description>5AIRPNAIUNRU-1328258698-21296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Lars</cp:lastModifiedBy>
  <cp:revision>2</cp:revision>
  <dcterms:created xsi:type="dcterms:W3CDTF">2023-04-10T18:07:00Z</dcterms:created>
  <dcterms:modified xsi:type="dcterms:W3CDTF">2023-04-10T18:07:00Z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e63223e3-4041-4ded-9073-9c6fa124ac75</vt:lpwstr>
  </property>
  <property fmtid="{D5CDD505-2E9C-101B-9397-08002B2CF9AE}" pid="11" name="MediaServiceImageTags">
    <vt:lpwstr/>
  </property>
</Properties>
</file>