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CBC413" w14:textId="304B4F74" w:rsidR="00B92E33" w:rsidRPr="00B92E33" w:rsidRDefault="00B92E33" w:rsidP="00B92E33">
      <w:pPr>
        <w:pStyle w:val="a5"/>
        <w:tabs>
          <w:tab w:val="left" w:pos="8040"/>
        </w:tabs>
        <w:spacing w:line="280" w:lineRule="exact"/>
        <w:rPr>
          <w:sz w:val="24"/>
          <w:lang w:eastAsia="zh-CN"/>
        </w:rPr>
      </w:pPr>
      <w:bookmarkStart w:id="0" w:name="_Ref399006623"/>
      <w:bookmarkStart w:id="1" w:name="_Toc92513360"/>
      <w:r w:rsidRPr="00B92E33">
        <w:rPr>
          <w:sz w:val="24"/>
          <w:lang w:eastAsia="zh-CN"/>
        </w:rPr>
        <w:t>3GPP TSG-RAN WG4 Meeting # 106bis-e                           R4-230</w:t>
      </w:r>
      <w:r w:rsidR="008B5B0F">
        <w:rPr>
          <w:sz w:val="24"/>
          <w:lang w:eastAsia="zh-CN"/>
        </w:rPr>
        <w:t>5388</w:t>
      </w:r>
      <w:bookmarkStart w:id="2" w:name="_GoBack"/>
      <w:bookmarkEnd w:id="2"/>
    </w:p>
    <w:p w14:paraId="642DDB33" w14:textId="77777777" w:rsidR="003C770A" w:rsidRPr="002B55F8" w:rsidRDefault="00B92E33" w:rsidP="00B92E33">
      <w:pPr>
        <w:pStyle w:val="a5"/>
        <w:tabs>
          <w:tab w:val="left" w:pos="8040"/>
        </w:tabs>
        <w:spacing w:line="280" w:lineRule="exact"/>
        <w:rPr>
          <w:rFonts w:cs="Arial"/>
          <w:sz w:val="24"/>
          <w:szCs w:val="24"/>
        </w:rPr>
      </w:pPr>
      <w:r w:rsidRPr="00B92E33">
        <w:rPr>
          <w:sz w:val="24"/>
          <w:lang w:eastAsia="zh-CN"/>
        </w:rPr>
        <w:t>Online, April 17 – April 26, 2023</w:t>
      </w:r>
    </w:p>
    <w:p w14:paraId="4E3F2C9C" w14:textId="77777777" w:rsidR="005929A6" w:rsidRPr="00D078C2" w:rsidRDefault="005929A6" w:rsidP="005929A6">
      <w:pPr>
        <w:tabs>
          <w:tab w:val="left" w:pos="1985"/>
        </w:tabs>
        <w:spacing w:after="100" w:afterAutospacing="1"/>
        <w:jc w:val="both"/>
        <w:rPr>
          <w:b/>
          <w:noProof/>
          <w:sz w:val="24"/>
        </w:rPr>
      </w:pPr>
    </w:p>
    <w:p w14:paraId="689F4AE4" w14:textId="18E9C038"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r w:rsidR="0029020A" w:rsidRPr="0029020A">
        <w:rPr>
          <w:rFonts w:ascii="Arial" w:eastAsia="宋体" w:hAnsi="Arial" w:cs="Arial"/>
          <w:sz w:val="22"/>
          <w:lang w:eastAsia="zh-CN"/>
        </w:rPr>
        <w:t>, Spark NZ</w:t>
      </w:r>
    </w:p>
    <w:p w14:paraId="4208EE16" w14:textId="77777777"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70E64" w:rsidRPr="00970E64">
        <w:rPr>
          <w:rFonts w:ascii="Arial" w:hAnsi="Arial" w:cs="Arial"/>
          <w:sz w:val="22"/>
        </w:rPr>
        <w:t>Discussion on RF architecture and potential solution for CA_n28-n105</w:t>
      </w:r>
    </w:p>
    <w:p w14:paraId="6BA292FD" w14:textId="15DF1D92"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BB6913">
        <w:rPr>
          <w:rFonts w:ascii="Arial" w:eastAsia="宋体" w:hAnsi="Arial" w:cs="Arial"/>
          <w:sz w:val="22"/>
          <w:lang w:eastAsia="zh-CN"/>
        </w:rPr>
        <w:t>5.4.2.2</w:t>
      </w:r>
    </w:p>
    <w:p w14:paraId="56EDDB4F" w14:textId="77777777"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14:paraId="7E035903" w14:textId="77777777" w:rsidR="00FC0076" w:rsidRPr="00B16EEF" w:rsidRDefault="007726F1" w:rsidP="004065E5">
      <w:pPr>
        <w:pStyle w:val="1"/>
      </w:pPr>
      <w:r w:rsidRPr="00B16EEF">
        <w:t>Introduction</w:t>
      </w:r>
    </w:p>
    <w:p w14:paraId="617AB6D5" w14:textId="77283235" w:rsidR="00C13D88" w:rsidRDefault="00110F5F" w:rsidP="00A779C9">
      <w:pPr>
        <w:widowControl w:val="0"/>
        <w:overflowPunct/>
        <w:autoSpaceDE/>
        <w:autoSpaceDN/>
        <w:adjustRightInd/>
        <w:spacing w:after="0"/>
        <w:textAlignment w:val="auto"/>
        <w:rPr>
          <w:rFonts w:eastAsia="宋体"/>
          <w:lang w:val="en-US" w:eastAsia="zh-CN"/>
        </w:rPr>
      </w:pPr>
      <w:r>
        <w:rPr>
          <w:rFonts w:eastAsia="宋体"/>
          <w:lang w:val="en-US" w:eastAsia="zh-CN"/>
        </w:rPr>
        <w:t>A n</w:t>
      </w:r>
      <w:r w:rsidR="00C13D88" w:rsidRPr="00C13D88">
        <w:rPr>
          <w:rFonts w:eastAsia="宋体"/>
          <w:lang w:val="en-US" w:eastAsia="zh-CN"/>
        </w:rPr>
        <w:t xml:space="preserve">ew </w:t>
      </w:r>
      <w:r w:rsidR="00C13D88">
        <w:rPr>
          <w:rFonts w:eastAsia="宋体"/>
          <w:lang w:val="en-US" w:eastAsia="zh-CN"/>
        </w:rPr>
        <w:t>S</w:t>
      </w:r>
      <w:r w:rsidR="00C13D88" w:rsidRPr="00C13D88">
        <w:rPr>
          <w:rFonts w:eastAsia="宋体"/>
          <w:lang w:val="en-US" w:eastAsia="zh-CN"/>
        </w:rPr>
        <w:t>ID [1] for enhancement for sub-1GHz band combinations was approved in RAN #9</w:t>
      </w:r>
      <w:r w:rsidR="00C13D88">
        <w:rPr>
          <w:rFonts w:eastAsia="宋体"/>
          <w:lang w:val="en-US" w:eastAsia="zh-CN"/>
        </w:rPr>
        <w:t>9</w:t>
      </w:r>
      <w:r w:rsidR="00C13D88" w:rsidRPr="00C13D88">
        <w:rPr>
          <w:rFonts w:eastAsia="宋体"/>
          <w:lang w:val="en-US" w:eastAsia="zh-CN"/>
        </w:rPr>
        <w:t xml:space="preserve"> meeting. </w:t>
      </w:r>
      <w:r w:rsidR="00970E64">
        <w:rPr>
          <w:rFonts w:eastAsia="宋体"/>
          <w:lang w:val="en-US" w:eastAsia="zh-CN"/>
        </w:rPr>
        <w:t>One of these outstanding low band combinations is CA_n28A-n105</w:t>
      </w:r>
      <w:r w:rsidR="00C13D88" w:rsidRPr="00C13D88">
        <w:rPr>
          <w:rFonts w:eastAsia="宋体"/>
          <w:lang w:val="en-US" w:eastAsia="zh-CN"/>
        </w:rPr>
        <w:t>.</w:t>
      </w:r>
      <w:r w:rsidR="00970E64">
        <w:rPr>
          <w:rFonts w:eastAsia="宋体"/>
          <w:lang w:val="en-US" w:eastAsia="zh-CN"/>
        </w:rPr>
        <w:t xml:space="preserve"> In this paper, we discuss the potential RF architecture and identify some RF impacts, e.g. MSD.</w:t>
      </w:r>
    </w:p>
    <w:p w14:paraId="3BC4F534" w14:textId="77777777" w:rsidR="00C13D88" w:rsidRDefault="00C13D88" w:rsidP="00A779C9">
      <w:pPr>
        <w:widowControl w:val="0"/>
        <w:overflowPunct/>
        <w:autoSpaceDE/>
        <w:autoSpaceDN/>
        <w:adjustRightInd/>
        <w:spacing w:after="0"/>
        <w:textAlignment w:val="auto"/>
        <w:rPr>
          <w:rFonts w:eastAsia="宋体"/>
          <w:lang w:val="en-US" w:eastAsia="zh-CN"/>
        </w:rPr>
      </w:pPr>
    </w:p>
    <w:p w14:paraId="0DFF8DFB" w14:textId="77777777" w:rsidR="004F6B1F" w:rsidRDefault="00970E64" w:rsidP="00C13D88">
      <w:pPr>
        <w:pStyle w:val="1"/>
        <w:rPr>
          <w:lang w:eastAsia="zh-CN"/>
        </w:rPr>
      </w:pPr>
      <w:r>
        <w:rPr>
          <w:lang w:eastAsia="zh-CN"/>
        </w:rPr>
        <w:t>Discussion</w:t>
      </w:r>
      <w:r w:rsidR="00D61139">
        <w:rPr>
          <w:lang w:eastAsia="zh-CN"/>
        </w:rPr>
        <w:t xml:space="preserve"> on RF architecture</w:t>
      </w:r>
    </w:p>
    <w:p w14:paraId="1FF6919B" w14:textId="77777777" w:rsidR="00D61139" w:rsidRDefault="00D61139" w:rsidP="004F6B1F">
      <w:pPr>
        <w:rPr>
          <w:rFonts w:eastAsiaTheme="minorEastAsia"/>
          <w:lang w:eastAsia="zh-CN"/>
        </w:rPr>
      </w:pPr>
      <w:r>
        <w:rPr>
          <w:rFonts w:eastAsiaTheme="minorEastAsia" w:hint="eastAsia"/>
          <w:lang w:eastAsia="zh-CN"/>
        </w:rPr>
        <w:t>T</w:t>
      </w:r>
      <w:r>
        <w:rPr>
          <w:rFonts w:eastAsiaTheme="minorEastAsia"/>
          <w:lang w:eastAsia="zh-CN"/>
        </w:rPr>
        <w:t>he frequency ranges of band n28 and n105 are shown below.</w:t>
      </w:r>
    </w:p>
    <w:p w14:paraId="513C9C5B" w14:textId="77777777" w:rsidR="00CB619B" w:rsidRDefault="00CB619B" w:rsidP="00CB619B">
      <w:pPr>
        <w:pStyle w:val="ad"/>
        <w:keepNext/>
        <w:jc w:val="center"/>
      </w:pPr>
      <w:r>
        <w:t xml:space="preserve">Table </w:t>
      </w:r>
      <w:r>
        <w:fldChar w:fldCharType="begin"/>
      </w:r>
      <w:r>
        <w:instrText xml:space="preserve"> SEQ Table \* ARABIC </w:instrText>
      </w:r>
      <w:r>
        <w:fldChar w:fldCharType="separate"/>
      </w:r>
      <w:r w:rsidR="000E5ED6">
        <w:rPr>
          <w:noProof/>
        </w:rPr>
        <w:t>1</w:t>
      </w:r>
      <w:r>
        <w:fldChar w:fldCharType="end"/>
      </w:r>
      <w:r>
        <w:t xml:space="preserve"> frequency ranges of CA_n28-n105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61139" w14:paraId="42245A1F" w14:textId="77777777" w:rsidTr="00D6113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D473FFA" w14:textId="77777777" w:rsidR="00D61139" w:rsidRDefault="00D61139" w:rsidP="00D61139">
            <w:pPr>
              <w:pStyle w:val="TAH"/>
              <w:spacing w:before="24" w:after="24"/>
              <w:rPr>
                <w:rFonts w:eastAsia="Malgun Gothic" w:cs="Arial"/>
              </w:rPr>
            </w:pPr>
            <w:r>
              <w:rPr>
                <w:rFonts w:eastAsia="Malgun Gothic" w:cs="Arial"/>
                <w:lang w:eastAsia="ja-JP"/>
              </w:rPr>
              <w:t>B</w:t>
            </w:r>
            <w:r>
              <w:rPr>
                <w:rFonts w:eastAsia="Malgun Gothic" w:cs="Arial"/>
              </w:rPr>
              <w:t>and</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16E2965" w14:textId="77777777" w:rsidR="00D61139" w:rsidRDefault="00D61139" w:rsidP="00D61139">
            <w:pPr>
              <w:pStyle w:val="TAH"/>
              <w:spacing w:before="24" w:after="24"/>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0A36DDCA" w14:textId="77777777" w:rsidR="00D61139" w:rsidRDefault="00D61139" w:rsidP="00D61139">
            <w:pPr>
              <w:pStyle w:val="TAH"/>
              <w:spacing w:before="24" w:after="24"/>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75E7368B" w14:textId="77777777" w:rsidR="00D61139" w:rsidRDefault="00D61139" w:rsidP="00D61139">
            <w:pPr>
              <w:pStyle w:val="TAH"/>
              <w:spacing w:before="24" w:after="24"/>
              <w:rPr>
                <w:rFonts w:ascii="Times New Roman" w:eastAsia="Malgun Gothic" w:hAnsi="Times New Roman"/>
              </w:rPr>
            </w:pPr>
            <w:r>
              <w:rPr>
                <w:rFonts w:eastAsia="Malgun Gothic" w:cs="Arial"/>
              </w:rPr>
              <w:t>duplex mode</w:t>
            </w:r>
          </w:p>
        </w:tc>
      </w:tr>
      <w:tr w:rsidR="00D61139" w14:paraId="099D96A6" w14:textId="77777777" w:rsidTr="00D6113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07A23932" w14:textId="77777777" w:rsidR="00D61139" w:rsidRDefault="00D61139" w:rsidP="00D61139">
            <w:pPr>
              <w:overflowPunct/>
              <w:autoSpaceDE/>
              <w:autoSpaceDN/>
              <w:adjustRightInd/>
              <w:spacing w:after="0"/>
              <w:jc w:val="center"/>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7578F626" w14:textId="77777777" w:rsidR="00D61139" w:rsidRDefault="00D61139" w:rsidP="00D61139">
            <w:pPr>
              <w:pStyle w:val="TAH"/>
              <w:spacing w:before="24" w:after="24"/>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3C87F87B" w14:textId="77777777" w:rsidR="00D61139" w:rsidRDefault="00D61139" w:rsidP="00D61139">
            <w:pPr>
              <w:pStyle w:val="TAH"/>
              <w:spacing w:before="24" w:after="24"/>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7545715" w14:textId="77777777" w:rsidR="00D61139" w:rsidRDefault="00D61139" w:rsidP="00D61139">
            <w:pPr>
              <w:overflowPunct/>
              <w:autoSpaceDE/>
              <w:autoSpaceDN/>
              <w:adjustRightInd/>
              <w:spacing w:after="0"/>
              <w:jc w:val="center"/>
              <w:rPr>
                <w:rFonts w:eastAsia="Malgun Gothic"/>
                <w:b/>
                <w:sz w:val="18"/>
              </w:rPr>
            </w:pPr>
          </w:p>
        </w:tc>
      </w:tr>
      <w:tr w:rsidR="00D61139" w14:paraId="677195CD" w14:textId="77777777" w:rsidTr="00D61139">
        <w:trPr>
          <w:trHeight w:val="177"/>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7DA925DC" w14:textId="77777777" w:rsidR="00D61139" w:rsidRDefault="00D61139" w:rsidP="00D61139">
            <w:pPr>
              <w:overflowPunct/>
              <w:autoSpaceDE/>
              <w:autoSpaceDN/>
              <w:adjustRightInd/>
              <w:spacing w:after="0"/>
              <w:jc w:val="center"/>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D1E54AB" w14:textId="77777777" w:rsidR="00D61139" w:rsidRDefault="00D61139" w:rsidP="00D61139">
            <w:pPr>
              <w:pStyle w:val="TAH"/>
              <w:spacing w:before="24" w:after="24"/>
              <w:rPr>
                <w:rFonts w:eastAsia="Malgun Gothic" w:cs="Arial"/>
              </w:rPr>
            </w:pPr>
            <w:proofErr w:type="spellStart"/>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6FA305C0" w14:textId="77777777" w:rsidR="00D61139" w:rsidRDefault="00D61139" w:rsidP="00D61139">
            <w:pPr>
              <w:pStyle w:val="TAH"/>
              <w:spacing w:before="24" w:after="24"/>
              <w:rPr>
                <w:rFonts w:eastAsia="Malgun Gothic" w:cs="Arial"/>
              </w:rPr>
            </w:pPr>
            <w:proofErr w:type="spellStart"/>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C208A96" w14:textId="77777777" w:rsidR="00D61139" w:rsidRDefault="00D61139" w:rsidP="00D61139">
            <w:pPr>
              <w:overflowPunct/>
              <w:autoSpaceDE/>
              <w:autoSpaceDN/>
              <w:adjustRightInd/>
              <w:spacing w:after="0"/>
              <w:jc w:val="center"/>
              <w:rPr>
                <w:rFonts w:eastAsia="Malgun Gothic"/>
                <w:b/>
                <w:sz w:val="18"/>
              </w:rPr>
            </w:pPr>
          </w:p>
        </w:tc>
      </w:tr>
      <w:tr w:rsidR="00D61139" w14:paraId="2C6AE339" w14:textId="77777777" w:rsidTr="00D6113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0B8CB63D" w14:textId="77777777" w:rsidR="00D61139" w:rsidRDefault="00D61139" w:rsidP="00D61139">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sidR="00CB619B">
              <w:rPr>
                <w:rFonts w:ascii="Arial" w:eastAsia="宋体" w:hAnsi="Arial" w:cs="Arial"/>
                <w:sz w:val="18"/>
                <w:lang w:val="en-US" w:eastAsia="zh-CN"/>
              </w:rPr>
              <w:t>2</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3037F0B1" w14:textId="77777777" w:rsidR="00D61139" w:rsidRDefault="00CB619B" w:rsidP="00D61139">
            <w:pPr>
              <w:keepNext/>
              <w:keepLines/>
              <w:spacing w:after="0"/>
              <w:jc w:val="center"/>
              <w:rPr>
                <w:rFonts w:eastAsiaTheme="minorEastAsia"/>
                <w:sz w:val="18"/>
                <w:lang w:eastAsia="zh-CN"/>
              </w:rPr>
            </w:pPr>
            <w:r>
              <w:rPr>
                <w:rFonts w:eastAsiaTheme="minorEastAsia"/>
                <w:sz w:val="18"/>
                <w:lang w:eastAsia="zh-CN"/>
              </w:rPr>
              <w:t>703</w:t>
            </w:r>
            <w:r w:rsidR="00D61139">
              <w:rPr>
                <w:rFonts w:eastAsiaTheme="minorEastAsia"/>
                <w:sz w:val="18"/>
                <w:lang w:eastAsia="zh-CN"/>
              </w:rPr>
              <w:t xml:space="preserve"> MHz</w:t>
            </w:r>
          </w:p>
        </w:tc>
        <w:tc>
          <w:tcPr>
            <w:tcW w:w="295" w:type="dxa"/>
            <w:tcBorders>
              <w:top w:val="single" w:sz="4" w:space="0" w:color="auto"/>
              <w:left w:val="nil"/>
              <w:bottom w:val="single" w:sz="4" w:space="0" w:color="auto"/>
              <w:right w:val="nil"/>
            </w:tcBorders>
            <w:vAlign w:val="center"/>
            <w:hideMark/>
          </w:tcPr>
          <w:p w14:paraId="6D19886B" w14:textId="77777777" w:rsidR="00D61139" w:rsidRDefault="00D61139" w:rsidP="00D61139">
            <w:pPr>
              <w:keepNext/>
              <w:keepLines/>
              <w:spacing w:after="0"/>
              <w:jc w:val="center"/>
              <w:rPr>
                <w:rFonts w:eastAsia="宋体"/>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07937413" w14:textId="77777777" w:rsidR="00D61139" w:rsidRDefault="00CB619B" w:rsidP="00D61139">
            <w:pPr>
              <w:keepNext/>
              <w:keepLines/>
              <w:spacing w:after="0"/>
              <w:jc w:val="center"/>
              <w:rPr>
                <w:rFonts w:eastAsiaTheme="minorEastAsia"/>
                <w:sz w:val="18"/>
                <w:lang w:eastAsia="zh-CN"/>
              </w:rPr>
            </w:pPr>
            <w:r>
              <w:rPr>
                <w:rFonts w:eastAsiaTheme="minorEastAsia"/>
                <w:sz w:val="18"/>
                <w:lang w:eastAsia="zh-CN"/>
              </w:rPr>
              <w:t>748</w:t>
            </w:r>
            <w:r w:rsidR="00D61139">
              <w:rPr>
                <w:rFonts w:eastAsiaTheme="minorEastAsia"/>
                <w:sz w:val="18"/>
                <w:lang w:eastAsia="zh-CN"/>
              </w:rPr>
              <w:t xml:space="preserve"> MHz</w:t>
            </w:r>
          </w:p>
        </w:tc>
        <w:tc>
          <w:tcPr>
            <w:tcW w:w="1231" w:type="dxa"/>
            <w:tcBorders>
              <w:top w:val="single" w:sz="4" w:space="0" w:color="auto"/>
              <w:left w:val="single" w:sz="4" w:space="0" w:color="auto"/>
              <w:bottom w:val="single" w:sz="4" w:space="0" w:color="auto"/>
              <w:right w:val="nil"/>
            </w:tcBorders>
            <w:vAlign w:val="center"/>
            <w:hideMark/>
          </w:tcPr>
          <w:p w14:paraId="3ED8B27A" w14:textId="77777777" w:rsidR="00D61139" w:rsidRDefault="00CB619B" w:rsidP="00D61139">
            <w:pPr>
              <w:keepNext/>
              <w:keepLines/>
              <w:spacing w:after="0"/>
              <w:jc w:val="center"/>
              <w:rPr>
                <w:rFonts w:eastAsiaTheme="minorEastAsia"/>
                <w:sz w:val="18"/>
                <w:lang w:eastAsia="zh-CN"/>
              </w:rPr>
            </w:pPr>
            <w:r>
              <w:rPr>
                <w:rFonts w:eastAsiaTheme="minorEastAsia"/>
                <w:sz w:val="18"/>
                <w:lang w:eastAsia="zh-CN"/>
              </w:rPr>
              <w:t>758</w:t>
            </w:r>
            <w:r w:rsidR="00D61139">
              <w:rPr>
                <w:rFonts w:eastAsiaTheme="minorEastAsia"/>
                <w:sz w:val="18"/>
                <w:lang w:eastAsia="zh-CN"/>
              </w:rPr>
              <w:t xml:space="preserve"> MHz</w:t>
            </w:r>
          </w:p>
        </w:tc>
        <w:tc>
          <w:tcPr>
            <w:tcW w:w="355" w:type="dxa"/>
            <w:tcBorders>
              <w:top w:val="single" w:sz="4" w:space="0" w:color="auto"/>
              <w:left w:val="nil"/>
              <w:bottom w:val="single" w:sz="4" w:space="0" w:color="auto"/>
              <w:right w:val="nil"/>
            </w:tcBorders>
            <w:vAlign w:val="center"/>
            <w:hideMark/>
          </w:tcPr>
          <w:p w14:paraId="1A43C74B" w14:textId="77777777" w:rsidR="00D61139" w:rsidRDefault="00D61139" w:rsidP="00D61139">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35413AF9" w14:textId="77777777" w:rsidR="00D61139" w:rsidRDefault="00CB619B" w:rsidP="00D61139">
            <w:pPr>
              <w:keepNext/>
              <w:keepLines/>
              <w:spacing w:after="0"/>
              <w:jc w:val="center"/>
              <w:rPr>
                <w:rFonts w:eastAsiaTheme="minorEastAsia"/>
                <w:sz w:val="18"/>
                <w:lang w:eastAsia="zh-CN"/>
              </w:rPr>
            </w:pPr>
            <w:r>
              <w:rPr>
                <w:rFonts w:eastAsiaTheme="minorEastAsia"/>
                <w:sz w:val="18"/>
                <w:lang w:eastAsia="zh-CN"/>
              </w:rPr>
              <w:t>803</w:t>
            </w:r>
            <w:r w:rsidR="00D61139">
              <w:rPr>
                <w:rFonts w:eastAsiaTheme="minorEastAsia"/>
                <w:sz w:val="18"/>
                <w:lang w:eastAsia="zh-CN"/>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2803B2D" w14:textId="77777777" w:rsidR="00D61139" w:rsidRDefault="00D61139" w:rsidP="00D61139">
            <w:pPr>
              <w:keepNext/>
              <w:keepLines/>
              <w:spacing w:after="0"/>
              <w:jc w:val="center"/>
              <w:rPr>
                <w:rFonts w:eastAsiaTheme="minorEastAsia"/>
                <w:sz w:val="18"/>
                <w:lang w:eastAsia="zh-CN"/>
              </w:rPr>
            </w:pPr>
            <w:r>
              <w:rPr>
                <w:rFonts w:eastAsiaTheme="minorEastAsia"/>
                <w:sz w:val="18"/>
                <w:lang w:eastAsia="zh-CN"/>
              </w:rPr>
              <w:t>FDD</w:t>
            </w:r>
          </w:p>
        </w:tc>
      </w:tr>
      <w:tr w:rsidR="00D61139" w14:paraId="1195F2EB" w14:textId="77777777" w:rsidTr="00D6113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B9BCC30" w14:textId="77777777" w:rsidR="00D61139" w:rsidRDefault="00D61139" w:rsidP="00CB619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sidR="00CB619B">
              <w:rPr>
                <w:rFonts w:ascii="Arial" w:hAnsi="Arial" w:cs="Arial"/>
                <w:sz w:val="18"/>
                <w:lang w:val="en-US" w:eastAsia="zh-CN"/>
              </w:rPr>
              <w:t>105</w:t>
            </w:r>
          </w:p>
        </w:tc>
        <w:tc>
          <w:tcPr>
            <w:tcW w:w="1088" w:type="dxa"/>
            <w:tcBorders>
              <w:top w:val="single" w:sz="4" w:space="0" w:color="auto"/>
              <w:left w:val="single" w:sz="4" w:space="0" w:color="auto"/>
              <w:bottom w:val="single" w:sz="4" w:space="0" w:color="auto"/>
              <w:right w:val="nil"/>
            </w:tcBorders>
            <w:vAlign w:val="center"/>
            <w:hideMark/>
          </w:tcPr>
          <w:p w14:paraId="42F5160B" w14:textId="77777777" w:rsidR="00D61139" w:rsidRDefault="00CB619B" w:rsidP="00D61139">
            <w:pPr>
              <w:keepNext/>
              <w:keepLines/>
              <w:spacing w:after="0"/>
              <w:jc w:val="center"/>
              <w:rPr>
                <w:rFonts w:eastAsiaTheme="minorEastAsia"/>
                <w:sz w:val="18"/>
                <w:lang w:eastAsia="zh-CN"/>
              </w:rPr>
            </w:pPr>
            <w:r>
              <w:rPr>
                <w:rFonts w:eastAsiaTheme="minorEastAsia"/>
                <w:sz w:val="18"/>
                <w:lang w:eastAsia="zh-CN"/>
              </w:rPr>
              <w:t>663</w:t>
            </w:r>
            <w:r w:rsidR="00D61139">
              <w:rPr>
                <w:rFonts w:eastAsiaTheme="minorEastAsia"/>
                <w:sz w:val="18"/>
                <w:lang w:eastAsia="zh-CN"/>
              </w:rPr>
              <w:t xml:space="preserve"> MHz</w:t>
            </w:r>
          </w:p>
        </w:tc>
        <w:tc>
          <w:tcPr>
            <w:tcW w:w="295" w:type="dxa"/>
            <w:tcBorders>
              <w:top w:val="single" w:sz="4" w:space="0" w:color="auto"/>
              <w:left w:val="nil"/>
              <w:bottom w:val="single" w:sz="4" w:space="0" w:color="auto"/>
              <w:right w:val="nil"/>
            </w:tcBorders>
            <w:vAlign w:val="center"/>
            <w:hideMark/>
          </w:tcPr>
          <w:p w14:paraId="4F5B7E36" w14:textId="77777777" w:rsidR="00D61139" w:rsidRDefault="00D61139" w:rsidP="00D61139">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0405ABC5" w14:textId="77777777" w:rsidR="00D61139" w:rsidRDefault="00CB619B" w:rsidP="00D61139">
            <w:pPr>
              <w:keepNext/>
              <w:keepLines/>
              <w:spacing w:after="0"/>
              <w:jc w:val="center"/>
              <w:rPr>
                <w:rFonts w:eastAsiaTheme="minorEastAsia"/>
                <w:sz w:val="18"/>
                <w:lang w:eastAsia="zh-CN"/>
              </w:rPr>
            </w:pPr>
            <w:r>
              <w:rPr>
                <w:rFonts w:eastAsiaTheme="minorEastAsia"/>
                <w:sz w:val="18"/>
                <w:lang w:eastAsia="zh-CN"/>
              </w:rPr>
              <w:t>703</w:t>
            </w:r>
            <w:r w:rsidR="00D61139">
              <w:rPr>
                <w:rFonts w:eastAsiaTheme="minorEastAsia"/>
                <w:sz w:val="18"/>
                <w:lang w:eastAsia="zh-CN"/>
              </w:rPr>
              <w:t xml:space="preserve"> MHz</w:t>
            </w:r>
          </w:p>
        </w:tc>
        <w:tc>
          <w:tcPr>
            <w:tcW w:w="1231" w:type="dxa"/>
            <w:tcBorders>
              <w:top w:val="single" w:sz="4" w:space="0" w:color="auto"/>
              <w:left w:val="single" w:sz="4" w:space="0" w:color="auto"/>
              <w:bottom w:val="single" w:sz="4" w:space="0" w:color="auto"/>
              <w:right w:val="nil"/>
            </w:tcBorders>
            <w:vAlign w:val="center"/>
            <w:hideMark/>
          </w:tcPr>
          <w:p w14:paraId="689B6959" w14:textId="77777777" w:rsidR="00D61139" w:rsidRDefault="00CB619B" w:rsidP="00D61139">
            <w:pPr>
              <w:keepNext/>
              <w:keepLines/>
              <w:spacing w:after="0"/>
              <w:jc w:val="center"/>
              <w:rPr>
                <w:rFonts w:eastAsiaTheme="minorEastAsia"/>
                <w:sz w:val="18"/>
                <w:lang w:eastAsia="zh-CN"/>
              </w:rPr>
            </w:pPr>
            <w:r>
              <w:rPr>
                <w:rFonts w:eastAsiaTheme="minorEastAsia"/>
                <w:sz w:val="18"/>
                <w:lang w:eastAsia="zh-CN"/>
              </w:rPr>
              <w:t>612</w:t>
            </w:r>
            <w:r w:rsidR="00D61139">
              <w:rPr>
                <w:rFonts w:eastAsiaTheme="minorEastAsia"/>
                <w:sz w:val="18"/>
                <w:lang w:eastAsia="zh-CN"/>
              </w:rPr>
              <w:t xml:space="preserve"> MHz</w:t>
            </w:r>
          </w:p>
        </w:tc>
        <w:tc>
          <w:tcPr>
            <w:tcW w:w="355" w:type="dxa"/>
            <w:tcBorders>
              <w:top w:val="single" w:sz="4" w:space="0" w:color="auto"/>
              <w:left w:val="nil"/>
              <w:bottom w:val="single" w:sz="4" w:space="0" w:color="auto"/>
              <w:right w:val="nil"/>
            </w:tcBorders>
            <w:vAlign w:val="center"/>
            <w:hideMark/>
          </w:tcPr>
          <w:p w14:paraId="2D2571CC" w14:textId="77777777" w:rsidR="00D61139" w:rsidRDefault="00D61139" w:rsidP="00D61139">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108B5942" w14:textId="77777777" w:rsidR="00D61139" w:rsidRDefault="00CB619B" w:rsidP="00D61139">
            <w:pPr>
              <w:keepNext/>
              <w:keepLines/>
              <w:spacing w:after="0"/>
              <w:jc w:val="center"/>
              <w:rPr>
                <w:rFonts w:eastAsiaTheme="minorEastAsia"/>
                <w:sz w:val="18"/>
                <w:lang w:eastAsia="zh-CN"/>
              </w:rPr>
            </w:pPr>
            <w:r>
              <w:rPr>
                <w:rFonts w:eastAsiaTheme="minorEastAsia"/>
                <w:sz w:val="18"/>
                <w:lang w:eastAsia="zh-CN"/>
              </w:rPr>
              <w:t>652</w:t>
            </w:r>
            <w:r w:rsidR="00D61139">
              <w:rPr>
                <w:rFonts w:eastAsiaTheme="minorEastAsia"/>
                <w:sz w:val="18"/>
                <w:lang w:eastAsia="zh-CN"/>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CEBEAA7" w14:textId="77777777" w:rsidR="00D61139" w:rsidRDefault="00D61139" w:rsidP="00D61139">
            <w:pPr>
              <w:keepNext/>
              <w:keepLines/>
              <w:spacing w:after="0"/>
              <w:jc w:val="center"/>
              <w:rPr>
                <w:rFonts w:eastAsiaTheme="minorEastAsia"/>
                <w:sz w:val="18"/>
                <w:lang w:eastAsia="zh-CN"/>
              </w:rPr>
            </w:pPr>
            <w:r>
              <w:rPr>
                <w:rFonts w:eastAsiaTheme="minorEastAsia"/>
                <w:sz w:val="18"/>
                <w:lang w:eastAsia="zh-CN"/>
              </w:rPr>
              <w:t>FDD</w:t>
            </w:r>
          </w:p>
        </w:tc>
      </w:tr>
    </w:tbl>
    <w:p w14:paraId="4094EA94" w14:textId="77777777" w:rsidR="00CB619B" w:rsidRDefault="00CB619B" w:rsidP="004F6B1F">
      <w:pPr>
        <w:rPr>
          <w:rFonts w:eastAsiaTheme="minorEastAsia"/>
          <w:lang w:eastAsia="zh-CN"/>
        </w:rPr>
      </w:pPr>
    </w:p>
    <w:p w14:paraId="2BF7F500" w14:textId="77777777" w:rsidR="00CB619B" w:rsidRDefault="00CB619B" w:rsidP="004F6B1F">
      <w:pPr>
        <w:rPr>
          <w:rFonts w:eastAsiaTheme="minorEastAsia"/>
          <w:lang w:eastAsia="zh-CN"/>
        </w:rPr>
      </w:pPr>
      <w:r>
        <w:rPr>
          <w:rFonts w:eastAsiaTheme="minorEastAsia"/>
          <w:lang w:eastAsia="zh-CN"/>
        </w:rPr>
        <w:t xml:space="preserve">Referring to the outcomes of TR 38.872 for other low band combinations, the candidate UE RF architectures are with two antennas and three antennas. For CA_n28-n105, we can use the similar methods. </w:t>
      </w:r>
    </w:p>
    <w:p w14:paraId="627ED48B" w14:textId="77777777" w:rsidR="00D61139" w:rsidRPr="00CB619B" w:rsidRDefault="00372121" w:rsidP="004F6B1F">
      <w:pPr>
        <w:rPr>
          <w:rFonts w:eastAsiaTheme="minorEastAsia"/>
          <w:lang w:eastAsia="zh-CN"/>
        </w:rPr>
      </w:pPr>
      <w:r>
        <w:rPr>
          <w:rFonts w:eastAsiaTheme="minorEastAsia"/>
          <w:lang w:eastAsia="zh-CN"/>
        </w:rPr>
        <w:t>For UE RF architecture with two antennas</w:t>
      </w:r>
      <w:r w:rsidR="00D95527">
        <w:rPr>
          <w:rFonts w:eastAsiaTheme="minorEastAsia"/>
          <w:lang w:eastAsia="zh-CN"/>
        </w:rPr>
        <w:t xml:space="preserve"> shown in figure 1 and 2</w:t>
      </w:r>
      <w:r>
        <w:rPr>
          <w:rFonts w:eastAsiaTheme="minorEastAsia"/>
          <w:lang w:eastAsia="zh-CN"/>
        </w:rPr>
        <w:t xml:space="preserve">, </w:t>
      </w:r>
      <w:proofErr w:type="spellStart"/>
      <w:r>
        <w:rPr>
          <w:rFonts w:eastAsiaTheme="minorEastAsia"/>
          <w:lang w:eastAsia="zh-CN"/>
        </w:rPr>
        <w:t>quadplexer</w:t>
      </w:r>
      <w:proofErr w:type="spellEnd"/>
      <w:r>
        <w:rPr>
          <w:rFonts w:eastAsiaTheme="minorEastAsia"/>
          <w:lang w:eastAsia="zh-CN"/>
        </w:rPr>
        <w:t xml:space="preserve"> or triplexer which may cover both 600MHz and 700MHz frequency ranges are needed. </w:t>
      </w:r>
      <w:r w:rsidR="00CB619B">
        <w:rPr>
          <w:rFonts w:eastAsiaTheme="minorEastAsia" w:hint="eastAsia"/>
          <w:lang w:eastAsia="zh-CN"/>
        </w:rPr>
        <w:t>C</w:t>
      </w:r>
      <w:r w:rsidR="00CB619B">
        <w:rPr>
          <w:rFonts w:eastAsiaTheme="minorEastAsia"/>
          <w:lang w:eastAsia="zh-CN"/>
        </w:rPr>
        <w:t>urrently, dual-duplexer RF architecture is assumed for band n28, i.e. n28A and n28B duplexers. Logically</w:t>
      </w:r>
      <w:r>
        <w:rPr>
          <w:rFonts w:eastAsiaTheme="minorEastAsia"/>
          <w:lang w:eastAsia="zh-CN"/>
        </w:rPr>
        <w:t>, vendors need to implement dual-</w:t>
      </w:r>
      <w:proofErr w:type="spellStart"/>
      <w:r w:rsidRPr="00372121">
        <w:rPr>
          <w:rFonts w:eastAsiaTheme="minorEastAsia"/>
          <w:lang w:eastAsia="zh-CN"/>
        </w:rPr>
        <w:t>quadplexer</w:t>
      </w:r>
      <w:proofErr w:type="spellEnd"/>
      <w:r w:rsidRPr="00372121">
        <w:rPr>
          <w:rFonts w:eastAsiaTheme="minorEastAsia"/>
          <w:lang w:eastAsia="zh-CN"/>
        </w:rPr>
        <w:t xml:space="preserve"> or </w:t>
      </w:r>
      <w:r>
        <w:rPr>
          <w:rFonts w:eastAsiaTheme="minorEastAsia"/>
          <w:lang w:eastAsia="zh-CN"/>
        </w:rPr>
        <w:t>dual-</w:t>
      </w:r>
      <w:r w:rsidRPr="00372121">
        <w:rPr>
          <w:rFonts w:eastAsiaTheme="minorEastAsia"/>
          <w:lang w:eastAsia="zh-CN"/>
        </w:rPr>
        <w:t>triplexer</w:t>
      </w:r>
      <w:r>
        <w:rPr>
          <w:rFonts w:eastAsiaTheme="minorEastAsia"/>
          <w:lang w:eastAsia="zh-CN"/>
        </w:rPr>
        <w:t xml:space="preserve"> to support both n28A and n28B.</w:t>
      </w:r>
    </w:p>
    <w:p w14:paraId="36ACC6A4" w14:textId="77777777" w:rsidR="00FF5FE9" w:rsidRDefault="00EF0D54" w:rsidP="00FF5FE9">
      <w:pPr>
        <w:keepNext/>
        <w:jc w:val="center"/>
      </w:pPr>
      <w:r>
        <w:rPr>
          <w:rFonts w:eastAsiaTheme="minorEastAsia"/>
          <w:noProof/>
          <w:lang w:val="en-US" w:eastAsia="zh-CN"/>
        </w:rPr>
        <w:drawing>
          <wp:inline distT="0" distB="0" distL="0" distR="0" wp14:anchorId="23BDCB3D" wp14:editId="432AADF0">
            <wp:extent cx="5088365" cy="236394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wo antennas RF architecture for CA_n28-n105.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92628" cy="2365924"/>
                    </a:xfrm>
                    <a:prstGeom prst="rect">
                      <a:avLst/>
                    </a:prstGeom>
                  </pic:spPr>
                </pic:pic>
              </a:graphicData>
            </a:graphic>
          </wp:inline>
        </w:drawing>
      </w:r>
    </w:p>
    <w:p w14:paraId="1D4D5BDF" w14:textId="77777777" w:rsidR="00EF0D54" w:rsidRDefault="00FF5FE9" w:rsidP="00FF5FE9">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7763E4">
        <w:rPr>
          <w:noProof/>
        </w:rPr>
        <w:t>1</w:t>
      </w:r>
      <w:r>
        <w:fldChar w:fldCharType="end"/>
      </w:r>
      <w:r>
        <w:t xml:space="preserve"> Potential UE RF architecture for CA_n</w:t>
      </w:r>
      <w:r w:rsidR="007E531E">
        <w:t>28-n105 with 2 antennas (a)</w:t>
      </w:r>
    </w:p>
    <w:p w14:paraId="3BCA28C4" w14:textId="77777777" w:rsidR="00EF0D54" w:rsidRDefault="00EF0D54" w:rsidP="004F6B1F">
      <w:pPr>
        <w:rPr>
          <w:rFonts w:eastAsiaTheme="minorEastAsia"/>
          <w:lang w:eastAsia="zh-CN"/>
        </w:rPr>
      </w:pPr>
    </w:p>
    <w:p w14:paraId="558ACE3B" w14:textId="77777777" w:rsidR="007E531E" w:rsidRDefault="00FF5FE9" w:rsidP="007E531E">
      <w:pPr>
        <w:keepNext/>
        <w:jc w:val="center"/>
      </w:pPr>
      <w:r>
        <w:rPr>
          <w:rFonts w:eastAsiaTheme="minorEastAsia" w:hint="eastAsia"/>
          <w:noProof/>
          <w:lang w:val="en-US" w:eastAsia="zh-CN"/>
        </w:rPr>
        <w:drawing>
          <wp:inline distT="0" distB="0" distL="0" distR="0" wp14:anchorId="575FB4AA" wp14:editId="0DA2CDDB">
            <wp:extent cx="4156994" cy="2069658"/>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wo antennas RF architecture (b) for CA_n28-n105.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62150" cy="2072225"/>
                    </a:xfrm>
                    <a:prstGeom prst="rect">
                      <a:avLst/>
                    </a:prstGeom>
                  </pic:spPr>
                </pic:pic>
              </a:graphicData>
            </a:graphic>
          </wp:inline>
        </w:drawing>
      </w:r>
    </w:p>
    <w:p w14:paraId="49167DE8" w14:textId="77777777" w:rsidR="00EF0D54" w:rsidRDefault="007E531E" w:rsidP="007E531E">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7763E4">
        <w:rPr>
          <w:noProof/>
        </w:rPr>
        <w:t>2</w:t>
      </w:r>
      <w:r>
        <w:fldChar w:fldCharType="end"/>
      </w:r>
      <w:r w:rsidRPr="007E531E">
        <w:t xml:space="preserve"> Potential UE RF architecture for CA_n28-n105 with 2 antennas (</w:t>
      </w:r>
      <w:r>
        <w:t>b</w:t>
      </w:r>
      <w:r w:rsidRPr="007E531E">
        <w:t>)</w:t>
      </w:r>
    </w:p>
    <w:p w14:paraId="7EE90A44" w14:textId="77777777" w:rsidR="00D95527" w:rsidRPr="00D95527" w:rsidRDefault="00D95527" w:rsidP="00D95527">
      <w:pPr>
        <w:rPr>
          <w:rFonts w:eastAsiaTheme="minorEastAsia"/>
          <w:lang w:eastAsia="zh-CN"/>
        </w:rPr>
      </w:pPr>
      <w:r>
        <w:rPr>
          <w:rFonts w:eastAsiaTheme="minorEastAsia" w:hint="eastAsia"/>
          <w:lang w:eastAsia="zh-CN"/>
        </w:rPr>
        <w:t>I</w:t>
      </w:r>
      <w:r>
        <w:rPr>
          <w:rFonts w:eastAsiaTheme="minorEastAsia"/>
          <w:lang w:eastAsia="zh-CN"/>
        </w:rPr>
        <w:t>n addition, t</w:t>
      </w:r>
      <w:r w:rsidRPr="00D95527">
        <w:rPr>
          <w:rFonts w:eastAsiaTheme="minorEastAsia"/>
          <w:lang w:eastAsia="zh-CN"/>
        </w:rPr>
        <w:t xml:space="preserve">here are two potential implementation challenges with 2-antenna architectures. The first challenge is that the antenna design needs to cover the entire spectrum range of </w:t>
      </w:r>
      <w:r>
        <w:rPr>
          <w:rFonts w:eastAsiaTheme="minorEastAsia"/>
          <w:lang w:eastAsia="zh-CN"/>
        </w:rPr>
        <w:t xml:space="preserve">almost </w:t>
      </w:r>
      <w:r w:rsidRPr="00D95527">
        <w:rPr>
          <w:rFonts w:eastAsiaTheme="minorEastAsia"/>
          <w:lang w:eastAsia="zh-CN"/>
        </w:rPr>
        <w:t>2</w:t>
      </w:r>
      <w:r>
        <w:rPr>
          <w:rFonts w:eastAsiaTheme="minorEastAsia"/>
          <w:lang w:eastAsia="zh-CN"/>
        </w:rPr>
        <w:t>00</w:t>
      </w:r>
      <w:r w:rsidRPr="00D95527">
        <w:rPr>
          <w:rFonts w:eastAsiaTheme="minorEastAsia"/>
          <w:lang w:eastAsia="zh-CN"/>
        </w:rPr>
        <w:t xml:space="preserve"> MHz simultaneously as shown in Figure 1 for either of the variants, which is equivalent to a </w:t>
      </w:r>
      <w:r>
        <w:rPr>
          <w:rFonts w:eastAsiaTheme="minorEastAsia"/>
          <w:lang w:eastAsia="zh-CN"/>
        </w:rPr>
        <w:t>30</w:t>
      </w:r>
      <w:r w:rsidRPr="00D95527">
        <w:rPr>
          <w:rFonts w:eastAsiaTheme="minorEastAsia"/>
          <w:lang w:eastAsia="zh-CN"/>
        </w:rPr>
        <w:t>% bandwidth ratio and that would far exceed the bandwidth ratio for a typical planar antenna design in a smartphone. As a result, the radiative performance for the combination is expected to be compromised.</w:t>
      </w:r>
    </w:p>
    <w:p w14:paraId="4D3BBC80" w14:textId="77777777" w:rsidR="007E531E" w:rsidRPr="007E531E" w:rsidRDefault="00D95527" w:rsidP="00D95527">
      <w:pPr>
        <w:rPr>
          <w:rFonts w:eastAsiaTheme="minorEastAsia"/>
          <w:lang w:eastAsia="zh-CN"/>
        </w:rPr>
      </w:pPr>
      <w:r w:rsidRPr="00D95527">
        <w:rPr>
          <w:rFonts w:eastAsiaTheme="minorEastAsia"/>
          <w:lang w:eastAsia="zh-CN"/>
        </w:rPr>
        <w:t xml:space="preserve">The second challenge is on the feasibility of a </w:t>
      </w:r>
      <w:proofErr w:type="spellStart"/>
      <w:r>
        <w:rPr>
          <w:rFonts w:eastAsiaTheme="minorEastAsia"/>
          <w:lang w:eastAsia="zh-CN"/>
        </w:rPr>
        <w:t>quadplexer</w:t>
      </w:r>
      <w:proofErr w:type="spellEnd"/>
      <w:r>
        <w:rPr>
          <w:rFonts w:eastAsiaTheme="minorEastAsia"/>
          <w:lang w:eastAsia="zh-CN"/>
        </w:rPr>
        <w:t xml:space="preserve"> </w:t>
      </w:r>
      <w:r w:rsidRPr="00D95527">
        <w:rPr>
          <w:rFonts w:eastAsiaTheme="minorEastAsia"/>
          <w:lang w:eastAsia="zh-CN"/>
        </w:rPr>
        <w:t xml:space="preserve">design for variant (a) to aggregate </w:t>
      </w:r>
      <w:r>
        <w:rPr>
          <w:rFonts w:eastAsiaTheme="minorEastAsia"/>
          <w:lang w:eastAsia="zh-CN"/>
        </w:rPr>
        <w:t>four</w:t>
      </w:r>
      <w:r w:rsidRPr="00D95527">
        <w:rPr>
          <w:rFonts w:eastAsiaTheme="minorEastAsia"/>
          <w:lang w:eastAsia="zh-CN"/>
        </w:rPr>
        <w:t xml:space="preserve"> closely spaced spectrum ranges, not only with sufficient filter isolation between self-band and cross-band but also with acceptable insertion loss. The variant (b) though avoids the use of</w:t>
      </w:r>
      <w:r w:rsidRPr="00D95527">
        <w:t xml:space="preserve"> </w:t>
      </w:r>
      <w:proofErr w:type="spellStart"/>
      <w:r w:rsidRPr="00D95527">
        <w:rPr>
          <w:rFonts w:eastAsiaTheme="minorEastAsia"/>
          <w:lang w:eastAsia="zh-CN"/>
        </w:rPr>
        <w:t>quadplexer</w:t>
      </w:r>
      <w:proofErr w:type="spellEnd"/>
      <w:r w:rsidRPr="00D95527">
        <w:rPr>
          <w:rFonts w:eastAsiaTheme="minorEastAsia"/>
          <w:lang w:eastAsia="zh-CN"/>
        </w:rPr>
        <w:t xml:space="preserve">, the design of the intended </w:t>
      </w:r>
      <w:r>
        <w:rPr>
          <w:rFonts w:eastAsiaTheme="minorEastAsia"/>
          <w:lang w:eastAsia="zh-CN"/>
        </w:rPr>
        <w:t>tri</w:t>
      </w:r>
      <w:r w:rsidRPr="00D95527">
        <w:rPr>
          <w:rFonts w:eastAsiaTheme="minorEastAsia"/>
          <w:lang w:eastAsia="zh-CN"/>
        </w:rPr>
        <w:t>plexer is still relatively challenging considering the closely spaced spectrum ranges.</w:t>
      </w:r>
    </w:p>
    <w:p w14:paraId="07BB66A0" w14:textId="444D2FAB" w:rsidR="00D95527" w:rsidRDefault="00D95527" w:rsidP="004F6B1F">
      <w:pPr>
        <w:rPr>
          <w:b/>
        </w:rPr>
      </w:pPr>
      <w:r>
        <w:rPr>
          <w:b/>
        </w:rPr>
        <w:t>Observation 1</w:t>
      </w:r>
      <w:r w:rsidRPr="00E87BBC">
        <w:rPr>
          <w:rFonts w:hint="eastAsia"/>
          <w:b/>
        </w:rPr>
        <w:t>:</w:t>
      </w:r>
      <w:r>
        <w:rPr>
          <w:b/>
        </w:rPr>
        <w:t xml:space="preserve"> </w:t>
      </w:r>
      <w:r w:rsidRPr="00D95527">
        <w:rPr>
          <w:b/>
        </w:rPr>
        <w:t>UE RF architectures</w:t>
      </w:r>
      <w:r>
        <w:rPr>
          <w:b/>
        </w:rPr>
        <w:t xml:space="preserve"> for CA_n28-n105 with two antennas may face some difficulties, such as wideband low frequency antenna, complex </w:t>
      </w:r>
      <w:proofErr w:type="spellStart"/>
      <w:r w:rsidRPr="00D95527">
        <w:rPr>
          <w:b/>
        </w:rPr>
        <w:t>quadplexer</w:t>
      </w:r>
      <w:proofErr w:type="spellEnd"/>
      <w:r w:rsidRPr="00D95527">
        <w:rPr>
          <w:b/>
        </w:rPr>
        <w:t xml:space="preserve"> </w:t>
      </w:r>
      <w:r>
        <w:rPr>
          <w:b/>
        </w:rPr>
        <w:t xml:space="preserve">or triplexer </w:t>
      </w:r>
      <w:r w:rsidRPr="00D95527">
        <w:rPr>
          <w:b/>
        </w:rPr>
        <w:t>design</w:t>
      </w:r>
      <w:r>
        <w:rPr>
          <w:b/>
        </w:rPr>
        <w:t>.</w:t>
      </w:r>
      <w:r w:rsidR="00110F5F">
        <w:rPr>
          <w:b/>
        </w:rPr>
        <w:t xml:space="preserve"> However further investigations may be needed.</w:t>
      </w:r>
    </w:p>
    <w:p w14:paraId="3B5CBFB9" w14:textId="77777777" w:rsidR="00D95527" w:rsidRDefault="00D95527" w:rsidP="004F6B1F">
      <w:pPr>
        <w:rPr>
          <w:rFonts w:eastAsiaTheme="minorEastAsia"/>
          <w:lang w:eastAsia="zh-CN"/>
        </w:rPr>
      </w:pPr>
      <w:r w:rsidRPr="00F22E5A">
        <w:rPr>
          <w:rFonts w:eastAsiaTheme="minorEastAsia"/>
          <w:lang w:eastAsia="zh-CN"/>
        </w:rPr>
        <w:t xml:space="preserve">Alternatively, </w:t>
      </w:r>
      <w:r w:rsidR="00F22E5A" w:rsidRPr="00F22E5A">
        <w:rPr>
          <w:rFonts w:eastAsiaTheme="minorEastAsia"/>
          <w:lang w:eastAsia="zh-CN"/>
        </w:rPr>
        <w:t>UE RF architecture</w:t>
      </w:r>
      <w:r w:rsidR="00F22E5A">
        <w:rPr>
          <w:rFonts w:eastAsiaTheme="minorEastAsia"/>
          <w:lang w:eastAsia="zh-CN"/>
        </w:rPr>
        <w:t xml:space="preserve"> with three antennas for </w:t>
      </w:r>
      <w:r w:rsidR="00F22E5A" w:rsidRPr="00F22E5A">
        <w:rPr>
          <w:rFonts w:eastAsiaTheme="minorEastAsia"/>
          <w:lang w:eastAsia="zh-CN"/>
        </w:rPr>
        <w:t>CA_n28-n105</w:t>
      </w:r>
      <w:r w:rsidR="00F22E5A">
        <w:rPr>
          <w:rFonts w:eastAsiaTheme="minorEastAsia"/>
          <w:lang w:eastAsia="zh-CN"/>
        </w:rPr>
        <w:t xml:space="preserve"> can be considered as below.</w:t>
      </w:r>
    </w:p>
    <w:p w14:paraId="7033ED80" w14:textId="77777777" w:rsidR="007763E4" w:rsidRDefault="007763E4" w:rsidP="007763E4">
      <w:pPr>
        <w:keepNext/>
      </w:pPr>
      <w:r>
        <w:rPr>
          <w:rFonts w:eastAsiaTheme="minorEastAsia"/>
          <w:noProof/>
          <w:lang w:val="en-US" w:eastAsia="zh-CN"/>
        </w:rPr>
        <w:drawing>
          <wp:inline distT="0" distB="0" distL="0" distR="0" wp14:anchorId="39BFF3D8" wp14:editId="13FA8288">
            <wp:extent cx="6122035" cy="241554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hree antennas RF architecture for CA_n28-n105.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2415540"/>
                    </a:xfrm>
                    <a:prstGeom prst="rect">
                      <a:avLst/>
                    </a:prstGeom>
                  </pic:spPr>
                </pic:pic>
              </a:graphicData>
            </a:graphic>
          </wp:inline>
        </w:drawing>
      </w:r>
    </w:p>
    <w:p w14:paraId="132B4AC7" w14:textId="77777777" w:rsidR="00F22E5A" w:rsidRPr="00F22E5A" w:rsidRDefault="007763E4" w:rsidP="007763E4">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Pr>
          <w:noProof/>
        </w:rPr>
        <w:t>3</w:t>
      </w:r>
      <w:r>
        <w:fldChar w:fldCharType="end"/>
      </w:r>
      <w:r w:rsidRPr="007763E4">
        <w:t xml:space="preserve"> Potential UE RF architecture for CA_n28-n105 with </w:t>
      </w:r>
      <w:r>
        <w:t>3</w:t>
      </w:r>
      <w:r w:rsidRPr="007763E4">
        <w:t xml:space="preserve"> antennas</w:t>
      </w:r>
    </w:p>
    <w:p w14:paraId="7EE070C2" w14:textId="77777777" w:rsidR="00D95527" w:rsidRDefault="00AF799C" w:rsidP="004F6B1F">
      <w:pPr>
        <w:rPr>
          <w:rFonts w:eastAsiaTheme="minorEastAsia"/>
          <w:lang w:eastAsia="zh-CN"/>
        </w:rPr>
      </w:pPr>
      <w:r>
        <w:rPr>
          <w:rFonts w:eastAsiaTheme="minorEastAsia" w:hint="eastAsia"/>
          <w:lang w:eastAsia="zh-CN"/>
        </w:rPr>
        <w:t>F</w:t>
      </w:r>
      <w:r>
        <w:rPr>
          <w:rFonts w:eastAsiaTheme="minorEastAsia"/>
          <w:lang w:eastAsia="zh-CN"/>
        </w:rPr>
        <w:t>or two main path antennas, only one low band need to be covered and there is no need to develop new multiplexer components. Thus, this kind of implementation can be considered as baseline.</w:t>
      </w:r>
    </w:p>
    <w:p w14:paraId="0352B2B9" w14:textId="46E8BB64" w:rsidR="00AF799C" w:rsidRDefault="00B60F7C" w:rsidP="004F6B1F">
      <w:pPr>
        <w:rPr>
          <w:rFonts w:eastAsiaTheme="minorEastAsia"/>
          <w:lang w:eastAsia="zh-CN"/>
        </w:rPr>
      </w:pPr>
      <w:r>
        <w:rPr>
          <w:b/>
        </w:rPr>
        <w:t>Proposal 1</w:t>
      </w:r>
      <w:r w:rsidRPr="00E87BBC">
        <w:rPr>
          <w:rFonts w:hint="eastAsia"/>
          <w:b/>
        </w:rPr>
        <w:t>:</w:t>
      </w:r>
      <w:r>
        <w:rPr>
          <w:b/>
        </w:rPr>
        <w:t xml:space="preserve"> </w:t>
      </w:r>
      <w:r w:rsidR="00110F5F">
        <w:rPr>
          <w:b/>
        </w:rPr>
        <w:t>Pending the further investi</w:t>
      </w:r>
      <w:r w:rsidR="0029020A">
        <w:rPr>
          <w:b/>
        </w:rPr>
        <w:t>gations of the two antenna case</w:t>
      </w:r>
      <w:r w:rsidR="00110F5F">
        <w:rPr>
          <w:b/>
        </w:rPr>
        <w:t xml:space="preserve"> f</w:t>
      </w:r>
      <w:r>
        <w:rPr>
          <w:b/>
        </w:rPr>
        <w:t xml:space="preserve">or CA_n28-n105, </w:t>
      </w:r>
      <w:r w:rsidR="00622878">
        <w:rPr>
          <w:b/>
        </w:rPr>
        <w:t>UE RF architecture</w:t>
      </w:r>
      <w:r>
        <w:rPr>
          <w:b/>
        </w:rPr>
        <w:t xml:space="preserve"> with three antennas can be assumed as baseline for further evaluation.</w:t>
      </w:r>
    </w:p>
    <w:p w14:paraId="169F1A95" w14:textId="77777777" w:rsidR="00B60F7C" w:rsidRDefault="00B60F7C" w:rsidP="00B60F7C">
      <w:pPr>
        <w:pStyle w:val="1"/>
        <w:rPr>
          <w:lang w:eastAsia="zh-CN"/>
        </w:rPr>
      </w:pPr>
      <w:r>
        <w:rPr>
          <w:lang w:eastAsia="zh-CN"/>
        </w:rPr>
        <w:lastRenderedPageBreak/>
        <w:t xml:space="preserve">Discussion on </w:t>
      </w:r>
      <w:r w:rsidR="004803C2">
        <w:rPr>
          <w:lang w:eastAsia="zh-CN"/>
        </w:rPr>
        <w:t>MSD</w:t>
      </w:r>
    </w:p>
    <w:p w14:paraId="70CB8285" w14:textId="77777777" w:rsidR="000E5ED6" w:rsidRPr="000E5ED6" w:rsidRDefault="000E5ED6" w:rsidP="000E5ED6">
      <w:pPr>
        <w:rPr>
          <w:rFonts w:eastAsiaTheme="minorEastAsia"/>
        </w:rPr>
      </w:pPr>
      <w:r w:rsidRPr="000E5ED6">
        <w:rPr>
          <w:rFonts w:eastAsiaTheme="minorEastAsia" w:hint="eastAsia"/>
          <w:lang w:eastAsia="zh-CN"/>
        </w:rPr>
        <w:t>1</w:t>
      </w:r>
      <w:r w:rsidRPr="000E5ED6">
        <w:rPr>
          <w:rFonts w:eastAsiaTheme="minorEastAsia"/>
          <w:lang w:eastAsia="zh-CN"/>
        </w:rPr>
        <w:t>)</w:t>
      </w:r>
      <w:r>
        <w:rPr>
          <w:rFonts w:eastAsiaTheme="minorEastAsia"/>
        </w:rPr>
        <w:t xml:space="preserve"> For one UL case:</w:t>
      </w:r>
    </w:p>
    <w:p w14:paraId="4A5B2898" w14:textId="77777777" w:rsidR="00AF799C" w:rsidRDefault="004803C2" w:rsidP="004F6B1F">
      <w:pPr>
        <w:rPr>
          <w:rFonts w:eastAsiaTheme="minorEastAsia"/>
          <w:lang w:eastAsia="zh-CN"/>
        </w:rPr>
      </w:pPr>
      <w:r>
        <w:rPr>
          <w:rFonts w:eastAsiaTheme="minorEastAsia"/>
          <w:lang w:eastAsia="zh-CN"/>
        </w:rPr>
        <w:t>Since the frequency ranges of band n28 and n105 are very close, there is no MSD issue due to harmonic or harmonic mixing interference.</w:t>
      </w:r>
    </w:p>
    <w:p w14:paraId="263127DC" w14:textId="77777777" w:rsidR="00622878" w:rsidRDefault="00622878" w:rsidP="004F6B1F">
      <w:pPr>
        <w:rPr>
          <w:rFonts w:eastAsiaTheme="minorEastAsia"/>
          <w:lang w:eastAsia="zh-CN"/>
        </w:rPr>
      </w:pPr>
      <w:r>
        <w:rPr>
          <w:rFonts w:eastAsiaTheme="minorEastAsia" w:hint="eastAsia"/>
          <w:lang w:eastAsia="zh-CN"/>
        </w:rPr>
        <w:t>F</w:t>
      </w:r>
      <w:r>
        <w:rPr>
          <w:rFonts w:eastAsiaTheme="minorEastAsia"/>
          <w:lang w:eastAsia="zh-CN"/>
        </w:rPr>
        <w:t xml:space="preserve">or MSD due to cross band isolation, the performance of band n28 and n105 duplexers need to be checked and </w:t>
      </w:r>
      <w:r w:rsidRPr="00622878">
        <w:t xml:space="preserve">UE RF architecture with three antennas </w:t>
      </w:r>
      <w:r>
        <w:t>is</w:t>
      </w:r>
      <w:r w:rsidRPr="00622878">
        <w:t xml:space="preserve"> assumed</w:t>
      </w:r>
      <w:r>
        <w:rPr>
          <w:rFonts w:eastAsiaTheme="minorEastAsia"/>
          <w:lang w:eastAsia="zh-CN"/>
        </w:rPr>
        <w:t xml:space="preserve">. </w:t>
      </w:r>
    </w:p>
    <w:p w14:paraId="46D2F831" w14:textId="77777777" w:rsidR="00B60F7C" w:rsidRDefault="00622878" w:rsidP="004F6B1F">
      <w:pPr>
        <w:rPr>
          <w:rFonts w:eastAsiaTheme="minorEastAsia"/>
          <w:lang w:eastAsia="zh-CN"/>
        </w:rPr>
      </w:pPr>
      <w:r>
        <w:rPr>
          <w:rFonts w:eastAsiaTheme="minorEastAsia"/>
          <w:lang w:eastAsia="zh-CN"/>
        </w:rPr>
        <w:t>Referring to the contribution [2], the band n105 duplexer can provide 35~40 dB attenuation in Rx frequency range of band n28.</w:t>
      </w:r>
      <w:r w:rsidRPr="00622878">
        <w:rPr>
          <w:rFonts w:eastAsiaTheme="minorEastAsia"/>
          <w:lang w:eastAsia="zh-CN"/>
        </w:rPr>
        <w:t xml:space="preserve"> </w:t>
      </w:r>
      <w:r>
        <w:rPr>
          <w:rFonts w:eastAsiaTheme="minorEastAsia"/>
          <w:lang w:eastAsia="zh-CN"/>
        </w:rPr>
        <w:t xml:space="preserve">In addition, 10dB antenna isolation can be assumed. </w:t>
      </w:r>
      <w:r w:rsidR="006D3A20">
        <w:rPr>
          <w:rFonts w:eastAsiaTheme="minorEastAsia"/>
          <w:lang w:eastAsia="zh-CN"/>
        </w:rPr>
        <w:t>There is no MSD due to cross band isolation (n105 Tx =&gt; n28Rx).</w:t>
      </w:r>
    </w:p>
    <w:p w14:paraId="26883E67" w14:textId="77777777" w:rsidR="00622878" w:rsidRDefault="006D3A20" w:rsidP="004F6B1F">
      <w:pPr>
        <w:rPr>
          <w:rFonts w:eastAsiaTheme="minorEastAsia"/>
          <w:lang w:eastAsia="zh-CN"/>
        </w:rPr>
      </w:pPr>
      <w:r>
        <w:rPr>
          <w:rFonts w:eastAsiaTheme="minorEastAsia"/>
          <w:lang w:eastAsia="zh-CN"/>
        </w:rPr>
        <w:t>T</w:t>
      </w:r>
      <w:r w:rsidR="00622878" w:rsidRPr="00622878">
        <w:rPr>
          <w:rFonts w:eastAsiaTheme="minorEastAsia"/>
          <w:lang w:eastAsia="zh-CN"/>
        </w:rPr>
        <w:t>he band n</w:t>
      </w:r>
      <w:r w:rsidR="00622878">
        <w:rPr>
          <w:rFonts w:eastAsiaTheme="minorEastAsia"/>
          <w:lang w:eastAsia="zh-CN"/>
        </w:rPr>
        <w:t>28</w:t>
      </w:r>
      <w:r w:rsidR="00622878" w:rsidRPr="00622878">
        <w:rPr>
          <w:rFonts w:eastAsiaTheme="minorEastAsia"/>
          <w:lang w:eastAsia="zh-CN"/>
        </w:rPr>
        <w:t xml:space="preserve"> duplexer can provide </w:t>
      </w:r>
      <w:r w:rsidR="00622878">
        <w:rPr>
          <w:rFonts w:eastAsiaTheme="minorEastAsia"/>
          <w:lang w:eastAsia="zh-CN"/>
        </w:rPr>
        <w:t>3</w:t>
      </w:r>
      <w:r w:rsidR="00622878" w:rsidRPr="00622878">
        <w:rPr>
          <w:rFonts w:eastAsiaTheme="minorEastAsia"/>
          <w:lang w:eastAsia="zh-CN"/>
        </w:rPr>
        <w:t xml:space="preserve">0 dB attenuation </w:t>
      </w:r>
      <w:r w:rsidR="00622878">
        <w:rPr>
          <w:rFonts w:eastAsiaTheme="minorEastAsia"/>
          <w:lang w:eastAsia="zh-CN"/>
        </w:rPr>
        <w:t xml:space="preserve">at least </w:t>
      </w:r>
      <w:r w:rsidR="00622878" w:rsidRPr="00622878">
        <w:rPr>
          <w:rFonts w:eastAsiaTheme="minorEastAsia"/>
          <w:lang w:eastAsia="zh-CN"/>
        </w:rPr>
        <w:t>in Rx frequency range of band n</w:t>
      </w:r>
      <w:r w:rsidR="00622878">
        <w:rPr>
          <w:rFonts w:eastAsiaTheme="minorEastAsia"/>
          <w:lang w:eastAsia="zh-CN"/>
        </w:rPr>
        <w:t>105</w:t>
      </w:r>
      <w:r w:rsidR="00622878" w:rsidRPr="00622878">
        <w:rPr>
          <w:rFonts w:eastAsiaTheme="minorEastAsia"/>
          <w:lang w:eastAsia="zh-CN"/>
        </w:rPr>
        <w:t>.</w:t>
      </w:r>
      <w:r>
        <w:rPr>
          <w:rFonts w:eastAsiaTheme="minorEastAsia"/>
          <w:lang w:eastAsia="zh-CN"/>
        </w:rPr>
        <w:t xml:space="preserve"> In addition to </w:t>
      </w:r>
      <w:r w:rsidRPr="006D3A20">
        <w:rPr>
          <w:rFonts w:eastAsiaTheme="minorEastAsia"/>
          <w:lang w:eastAsia="zh-CN"/>
        </w:rPr>
        <w:t>10dB antenna isolation</w:t>
      </w:r>
      <w:r>
        <w:rPr>
          <w:rFonts w:eastAsiaTheme="minorEastAsia"/>
          <w:lang w:eastAsia="zh-CN"/>
        </w:rPr>
        <w:t>, there is no MSD due to cross band isolation (n28 Tx =&gt; n105Rx).</w:t>
      </w:r>
    </w:p>
    <w:p w14:paraId="53CEBDA6" w14:textId="77777777" w:rsidR="000E5ED6" w:rsidRDefault="000E5ED6" w:rsidP="004F6B1F">
      <w:pPr>
        <w:rPr>
          <w:rFonts w:eastAsiaTheme="minorEastAsia"/>
          <w:lang w:eastAsia="zh-CN"/>
        </w:rPr>
      </w:pPr>
      <w:r>
        <w:rPr>
          <w:b/>
        </w:rPr>
        <w:t>Observation 2</w:t>
      </w:r>
      <w:r w:rsidRPr="00E87BBC">
        <w:rPr>
          <w:rFonts w:hint="eastAsia"/>
          <w:b/>
        </w:rPr>
        <w:t>:</w:t>
      </w:r>
      <w:r>
        <w:rPr>
          <w:b/>
        </w:rPr>
        <w:t xml:space="preserve"> For </w:t>
      </w:r>
      <w:r w:rsidR="001C0976" w:rsidRPr="001C0976">
        <w:rPr>
          <w:b/>
        </w:rPr>
        <w:t>CA_n28-n105</w:t>
      </w:r>
      <w:r w:rsidR="00AB2C95" w:rsidRPr="00AB2C95">
        <w:rPr>
          <w:b/>
        </w:rPr>
        <w:t>, there is no MSD issue due to harmonic or harmonic mixing interference.</w:t>
      </w:r>
      <w:r w:rsidR="00AB2C95">
        <w:rPr>
          <w:b/>
        </w:rPr>
        <w:t xml:space="preserve"> T</w:t>
      </w:r>
      <w:r w:rsidR="00AB2C95" w:rsidRPr="00AB2C95">
        <w:rPr>
          <w:b/>
        </w:rPr>
        <w:t>here is no MSD due to cross band isolation (n105 Tx =&gt; n28Rx</w:t>
      </w:r>
      <w:r w:rsidR="00AB2C95">
        <w:rPr>
          <w:b/>
        </w:rPr>
        <w:t xml:space="preserve"> and </w:t>
      </w:r>
      <w:r w:rsidR="00AB2C95" w:rsidRPr="00AB2C95">
        <w:rPr>
          <w:b/>
        </w:rPr>
        <w:t>n28 Tx =&gt; n105Rx).</w:t>
      </w:r>
    </w:p>
    <w:p w14:paraId="3D4E670A" w14:textId="77777777" w:rsidR="000E5ED6" w:rsidRDefault="000E5ED6" w:rsidP="004F6B1F">
      <w:pPr>
        <w:rPr>
          <w:rFonts w:eastAsiaTheme="minorEastAsia"/>
          <w:lang w:eastAsia="zh-CN"/>
        </w:rPr>
      </w:pPr>
    </w:p>
    <w:p w14:paraId="03D3CD64" w14:textId="77777777" w:rsidR="000E5ED6" w:rsidRPr="000E5ED6" w:rsidRDefault="00AB2C95" w:rsidP="000E5ED6">
      <w:pPr>
        <w:rPr>
          <w:rFonts w:eastAsiaTheme="minorEastAsia"/>
        </w:rPr>
      </w:pPr>
      <w:r>
        <w:rPr>
          <w:rFonts w:eastAsiaTheme="minorEastAsia"/>
          <w:lang w:eastAsia="zh-CN"/>
        </w:rPr>
        <w:t>2</w:t>
      </w:r>
      <w:r w:rsidR="000E5ED6" w:rsidRPr="000E5ED6">
        <w:rPr>
          <w:rFonts w:eastAsiaTheme="minorEastAsia"/>
          <w:lang w:eastAsia="zh-CN"/>
        </w:rPr>
        <w:t>)</w:t>
      </w:r>
      <w:r w:rsidR="000E5ED6">
        <w:rPr>
          <w:rFonts w:eastAsiaTheme="minorEastAsia"/>
        </w:rPr>
        <w:t xml:space="preserve"> For two UL case:</w:t>
      </w:r>
    </w:p>
    <w:p w14:paraId="6F7B383D" w14:textId="77777777" w:rsidR="00B60F7C" w:rsidRDefault="000E5ED6" w:rsidP="004F6B1F">
      <w:pPr>
        <w:rPr>
          <w:rFonts w:eastAsiaTheme="minorEastAsia"/>
          <w:lang w:eastAsia="zh-CN"/>
        </w:rPr>
      </w:pPr>
      <w:r>
        <w:rPr>
          <w:rFonts w:eastAsiaTheme="minorEastAsia" w:hint="eastAsia"/>
          <w:lang w:eastAsia="zh-CN"/>
        </w:rPr>
        <w:t>T</w:t>
      </w:r>
      <w:r>
        <w:rPr>
          <w:rFonts w:eastAsiaTheme="minorEastAsia"/>
          <w:lang w:eastAsia="zh-CN"/>
        </w:rPr>
        <w:t xml:space="preserve">he </w:t>
      </w:r>
      <w:r w:rsidRPr="000E5ED6">
        <w:rPr>
          <w:rFonts w:eastAsiaTheme="minorEastAsia"/>
          <w:lang w:eastAsia="zh-CN"/>
        </w:rPr>
        <w:t>Band n28 and Band n105 UL IMD products</w:t>
      </w:r>
      <w:r>
        <w:rPr>
          <w:rFonts w:eastAsiaTheme="minorEastAsia"/>
          <w:lang w:eastAsia="zh-CN"/>
        </w:rPr>
        <w:t xml:space="preserve"> are shown as below.</w:t>
      </w:r>
    </w:p>
    <w:p w14:paraId="65295DDD" w14:textId="77777777" w:rsidR="000E5ED6" w:rsidRDefault="000E5ED6" w:rsidP="000E5ED6">
      <w:pPr>
        <w:pStyle w:val="ad"/>
        <w:keepNext/>
        <w:jc w:val="center"/>
      </w:pPr>
      <w:r>
        <w:t xml:space="preserve">Table </w:t>
      </w:r>
      <w:r>
        <w:fldChar w:fldCharType="begin"/>
      </w:r>
      <w:r>
        <w:instrText xml:space="preserve"> SEQ Table \* ARABIC </w:instrText>
      </w:r>
      <w:r>
        <w:fldChar w:fldCharType="separate"/>
      </w:r>
      <w:r>
        <w:rPr>
          <w:noProof/>
        </w:rPr>
        <w:t>2</w:t>
      </w:r>
      <w:r>
        <w:fldChar w:fldCharType="end"/>
      </w:r>
      <w:r w:rsidRPr="000E5ED6">
        <w:t xml:space="preserve"> Band n</w:t>
      </w:r>
      <w:r>
        <w:t>28</w:t>
      </w:r>
      <w:r w:rsidRPr="000E5ED6">
        <w:t xml:space="preserve"> and Band n</w:t>
      </w:r>
      <w:r>
        <w:t>105</w:t>
      </w:r>
      <w:r w:rsidRPr="000E5ED6">
        <w:t xml:space="preserve"> UL IMD products</w:t>
      </w:r>
    </w:p>
    <w:tbl>
      <w:tblPr>
        <w:tblW w:w="0" w:type="auto"/>
        <w:tblLook w:val="04A0" w:firstRow="1" w:lastRow="0" w:firstColumn="1" w:lastColumn="0" w:noHBand="0" w:noVBand="1"/>
      </w:tblPr>
      <w:tblGrid>
        <w:gridCol w:w="2461"/>
        <w:gridCol w:w="1760"/>
        <w:gridCol w:w="1820"/>
        <w:gridCol w:w="1760"/>
        <w:gridCol w:w="1820"/>
      </w:tblGrid>
      <w:tr w:rsidR="000E5ED6" w:rsidRPr="000E5ED6" w14:paraId="52D7DEDE" w14:textId="77777777" w:rsidTr="000E5ED6">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7F02E217" w14:textId="77777777" w:rsidR="000E5ED6" w:rsidRPr="000E5ED6" w:rsidRDefault="000E5ED6" w:rsidP="000E5ED6">
            <w:pPr>
              <w:overflowPunct/>
              <w:autoSpaceDE/>
              <w:autoSpaceDN/>
              <w:adjustRightInd/>
              <w:spacing w:after="0"/>
              <w:jc w:val="center"/>
              <w:textAlignment w:val="auto"/>
              <w:rPr>
                <w:rFonts w:ascii="Arial" w:eastAsia="宋体" w:hAnsi="Arial" w:cs="Arial"/>
                <w:b/>
                <w:bCs/>
                <w:sz w:val="18"/>
                <w:szCs w:val="18"/>
                <w:lang w:val="en-US" w:eastAsia="zh-CN"/>
              </w:rPr>
            </w:pPr>
            <w:r w:rsidRPr="000E5ED6">
              <w:rPr>
                <w:rFonts w:ascii="Arial" w:eastAsia="宋体"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2CA88165" w14:textId="77777777" w:rsidR="000E5ED6" w:rsidRPr="000E5ED6" w:rsidRDefault="000E5ED6" w:rsidP="000E5ED6">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0E5ED6">
              <w:rPr>
                <w:rFonts w:ascii="Arial" w:eastAsia="宋体" w:hAnsi="Arial" w:cs="Arial"/>
                <w:b/>
                <w:bCs/>
                <w:sz w:val="18"/>
                <w:szCs w:val="18"/>
                <w:lang w:val="en-US" w:eastAsia="zh-CN"/>
              </w:rPr>
              <w:t>fx_low</w:t>
            </w:r>
            <w:proofErr w:type="spellEnd"/>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5778CF0A" w14:textId="77777777" w:rsidR="000E5ED6" w:rsidRPr="000E5ED6" w:rsidRDefault="000E5ED6" w:rsidP="000E5ED6">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0E5ED6">
              <w:rPr>
                <w:rFonts w:ascii="Arial" w:eastAsia="宋体" w:hAnsi="Arial" w:cs="Arial"/>
                <w:b/>
                <w:bCs/>
                <w:sz w:val="18"/>
                <w:szCs w:val="18"/>
                <w:lang w:val="en-US" w:eastAsia="zh-CN"/>
              </w:rPr>
              <w:t>fx_high</w:t>
            </w:r>
            <w:proofErr w:type="spellEnd"/>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50AB9A2F" w14:textId="77777777" w:rsidR="000E5ED6" w:rsidRPr="000E5ED6" w:rsidRDefault="000E5ED6" w:rsidP="000E5ED6">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0E5ED6">
              <w:rPr>
                <w:rFonts w:ascii="Arial" w:eastAsia="宋体" w:hAnsi="Arial" w:cs="Arial"/>
                <w:b/>
                <w:bCs/>
                <w:sz w:val="18"/>
                <w:szCs w:val="18"/>
                <w:lang w:val="en-US" w:eastAsia="zh-CN"/>
              </w:rPr>
              <w:t>fy_low</w:t>
            </w:r>
            <w:proofErr w:type="spellEnd"/>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6246D7F6" w14:textId="77777777" w:rsidR="000E5ED6" w:rsidRPr="000E5ED6" w:rsidRDefault="000E5ED6" w:rsidP="000E5ED6">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0E5ED6">
              <w:rPr>
                <w:rFonts w:ascii="Arial" w:eastAsia="宋体" w:hAnsi="Arial" w:cs="Arial"/>
                <w:b/>
                <w:bCs/>
                <w:sz w:val="18"/>
                <w:szCs w:val="18"/>
                <w:lang w:val="en-US" w:eastAsia="zh-CN"/>
              </w:rPr>
              <w:t>fy_high</w:t>
            </w:r>
            <w:proofErr w:type="spellEnd"/>
          </w:p>
        </w:tc>
      </w:tr>
      <w:tr w:rsidR="000E5ED6" w:rsidRPr="000E5ED6" w14:paraId="4FED7986" w14:textId="77777777" w:rsidTr="000E5ED6">
        <w:trPr>
          <w:trHeight w:val="720"/>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3E8DD712" w14:textId="77777777" w:rsidR="000E5ED6" w:rsidRPr="000E5ED6" w:rsidRDefault="000E5ED6" w:rsidP="000E5ED6">
            <w:pPr>
              <w:overflowPunct/>
              <w:autoSpaceDE/>
              <w:autoSpaceDN/>
              <w:adjustRightInd/>
              <w:spacing w:after="0"/>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6280A102"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663</w:t>
            </w:r>
          </w:p>
        </w:tc>
        <w:tc>
          <w:tcPr>
            <w:tcW w:w="0" w:type="auto"/>
            <w:tcBorders>
              <w:top w:val="nil"/>
              <w:left w:val="nil"/>
              <w:bottom w:val="single" w:sz="4" w:space="0" w:color="auto"/>
              <w:right w:val="single" w:sz="4" w:space="0" w:color="auto"/>
            </w:tcBorders>
            <w:shd w:val="clear" w:color="000000" w:fill="FFFF00"/>
            <w:vAlign w:val="center"/>
            <w:hideMark/>
          </w:tcPr>
          <w:p w14:paraId="7BADB0E6"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703</w:t>
            </w:r>
          </w:p>
        </w:tc>
        <w:tc>
          <w:tcPr>
            <w:tcW w:w="0" w:type="auto"/>
            <w:tcBorders>
              <w:top w:val="nil"/>
              <w:left w:val="nil"/>
              <w:bottom w:val="single" w:sz="4" w:space="0" w:color="auto"/>
              <w:right w:val="single" w:sz="4" w:space="0" w:color="auto"/>
            </w:tcBorders>
            <w:shd w:val="clear" w:color="000000" w:fill="FFFF00"/>
            <w:vAlign w:val="center"/>
            <w:hideMark/>
          </w:tcPr>
          <w:p w14:paraId="51686C54"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703</w:t>
            </w:r>
          </w:p>
        </w:tc>
        <w:tc>
          <w:tcPr>
            <w:tcW w:w="0" w:type="auto"/>
            <w:tcBorders>
              <w:top w:val="nil"/>
              <w:left w:val="nil"/>
              <w:bottom w:val="single" w:sz="4" w:space="0" w:color="auto"/>
              <w:right w:val="single" w:sz="8" w:space="0" w:color="auto"/>
            </w:tcBorders>
            <w:shd w:val="clear" w:color="000000" w:fill="FFFF00"/>
            <w:vAlign w:val="center"/>
            <w:hideMark/>
          </w:tcPr>
          <w:p w14:paraId="2E10A743"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748</w:t>
            </w:r>
          </w:p>
        </w:tc>
      </w:tr>
      <w:tr w:rsidR="000E5ED6" w:rsidRPr="000E5ED6" w14:paraId="16DA36D8" w14:textId="77777777" w:rsidTr="000E5ED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45BEEC2" w14:textId="77777777" w:rsidR="000E5ED6" w:rsidRPr="000E5ED6" w:rsidRDefault="000E5ED6" w:rsidP="000E5ED6">
            <w:pPr>
              <w:overflowPunct/>
              <w:autoSpaceDE/>
              <w:autoSpaceDN/>
              <w:adjustRightInd/>
              <w:spacing w:after="0"/>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w:t>
            </w:r>
            <w:r w:rsidRPr="000E5ED6">
              <w:rPr>
                <w:rFonts w:ascii="Arial" w:eastAsia="宋体" w:hAnsi="Arial" w:cs="Arial"/>
                <w:sz w:val="18"/>
                <w:szCs w:val="18"/>
                <w:vertAlign w:val="superscript"/>
                <w:lang w:val="en-US" w:eastAsia="zh-CN"/>
              </w:rPr>
              <w:t>nd</w:t>
            </w:r>
            <w:r w:rsidRPr="000E5ED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35E36397"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w:t>
            </w:r>
            <w:proofErr w:type="spellStart"/>
            <w:r w:rsidRPr="000E5ED6">
              <w:rPr>
                <w:rFonts w:ascii="Arial" w:eastAsia="宋体" w:hAnsi="Arial" w:cs="Arial"/>
                <w:sz w:val="18"/>
                <w:szCs w:val="18"/>
                <w:lang w:val="en-US" w:eastAsia="zh-CN"/>
              </w:rPr>
              <w:t>fy_low</w:t>
            </w:r>
            <w:proofErr w:type="spellEnd"/>
            <w:r w:rsidRPr="000E5ED6">
              <w:rPr>
                <w:rFonts w:ascii="Arial" w:eastAsia="宋体" w:hAnsi="Arial" w:cs="Arial"/>
                <w:sz w:val="18"/>
                <w:szCs w:val="18"/>
                <w:lang w:val="en-US" w:eastAsia="zh-CN"/>
              </w:rPr>
              <w:t xml:space="preserve"> – </w:t>
            </w:r>
            <w:proofErr w:type="spellStart"/>
            <w:r w:rsidRPr="000E5ED6">
              <w:rPr>
                <w:rFonts w:ascii="Arial" w:eastAsia="宋体" w:hAnsi="Arial" w:cs="Arial"/>
                <w:sz w:val="18"/>
                <w:szCs w:val="18"/>
                <w:lang w:val="en-US" w:eastAsia="zh-CN"/>
              </w:rPr>
              <w:t>fx_high</w:t>
            </w:r>
            <w:proofErr w:type="spellEnd"/>
            <w:r w:rsidRPr="000E5ED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6F706CE6"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w:t>
            </w:r>
            <w:proofErr w:type="spellStart"/>
            <w:r w:rsidRPr="000E5ED6">
              <w:rPr>
                <w:rFonts w:ascii="Arial" w:eastAsia="宋体" w:hAnsi="Arial" w:cs="Arial"/>
                <w:sz w:val="18"/>
                <w:szCs w:val="18"/>
                <w:lang w:val="en-US" w:eastAsia="zh-CN"/>
              </w:rPr>
              <w:t>fy_high</w:t>
            </w:r>
            <w:proofErr w:type="spellEnd"/>
            <w:r w:rsidRPr="000E5ED6">
              <w:rPr>
                <w:rFonts w:ascii="Arial" w:eastAsia="宋体" w:hAnsi="Arial" w:cs="Arial"/>
                <w:sz w:val="18"/>
                <w:szCs w:val="18"/>
                <w:lang w:val="en-US" w:eastAsia="zh-CN"/>
              </w:rPr>
              <w:t xml:space="preserve"> – </w:t>
            </w:r>
            <w:proofErr w:type="spellStart"/>
            <w:r w:rsidRPr="000E5ED6">
              <w:rPr>
                <w:rFonts w:ascii="Arial" w:eastAsia="宋体" w:hAnsi="Arial" w:cs="Arial"/>
                <w:sz w:val="18"/>
                <w:szCs w:val="18"/>
                <w:lang w:val="en-US" w:eastAsia="zh-CN"/>
              </w:rPr>
              <w:t>fx_low</w:t>
            </w:r>
            <w:proofErr w:type="spellEnd"/>
            <w:r w:rsidRPr="000E5ED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70E939D"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w:t>
            </w:r>
            <w:proofErr w:type="spellStart"/>
            <w:r w:rsidRPr="000E5ED6">
              <w:rPr>
                <w:rFonts w:ascii="Arial" w:eastAsia="宋体" w:hAnsi="Arial" w:cs="Arial"/>
                <w:sz w:val="18"/>
                <w:szCs w:val="18"/>
                <w:lang w:val="en-US" w:eastAsia="zh-CN"/>
              </w:rPr>
              <w:t>fy_low</w:t>
            </w:r>
            <w:proofErr w:type="spellEnd"/>
            <w:r w:rsidRPr="000E5ED6">
              <w:rPr>
                <w:rFonts w:ascii="Arial" w:eastAsia="宋体" w:hAnsi="Arial" w:cs="Arial"/>
                <w:sz w:val="18"/>
                <w:szCs w:val="18"/>
                <w:lang w:val="en-US" w:eastAsia="zh-CN"/>
              </w:rPr>
              <w:t xml:space="preserve"> + </w:t>
            </w:r>
            <w:proofErr w:type="spellStart"/>
            <w:r w:rsidRPr="000E5ED6">
              <w:rPr>
                <w:rFonts w:ascii="Arial" w:eastAsia="宋体" w:hAnsi="Arial" w:cs="Arial"/>
                <w:sz w:val="18"/>
                <w:szCs w:val="18"/>
                <w:lang w:val="en-US" w:eastAsia="zh-CN"/>
              </w:rPr>
              <w:t>fx_low</w:t>
            </w:r>
            <w:proofErr w:type="spellEnd"/>
            <w:r w:rsidRPr="000E5ED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1541C2C8"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w:t>
            </w:r>
            <w:proofErr w:type="spellStart"/>
            <w:r w:rsidRPr="000E5ED6">
              <w:rPr>
                <w:rFonts w:ascii="Arial" w:eastAsia="宋体" w:hAnsi="Arial" w:cs="Arial"/>
                <w:sz w:val="18"/>
                <w:szCs w:val="18"/>
                <w:lang w:val="en-US" w:eastAsia="zh-CN"/>
              </w:rPr>
              <w:t>fy_high</w:t>
            </w:r>
            <w:proofErr w:type="spellEnd"/>
            <w:r w:rsidRPr="000E5ED6">
              <w:rPr>
                <w:rFonts w:ascii="Arial" w:eastAsia="宋体" w:hAnsi="Arial" w:cs="Arial"/>
                <w:sz w:val="18"/>
                <w:szCs w:val="18"/>
                <w:lang w:val="en-US" w:eastAsia="zh-CN"/>
              </w:rPr>
              <w:t xml:space="preserve"> + </w:t>
            </w:r>
            <w:proofErr w:type="spellStart"/>
            <w:r w:rsidRPr="000E5ED6">
              <w:rPr>
                <w:rFonts w:ascii="Arial" w:eastAsia="宋体" w:hAnsi="Arial" w:cs="Arial"/>
                <w:sz w:val="18"/>
                <w:szCs w:val="18"/>
                <w:lang w:val="en-US" w:eastAsia="zh-CN"/>
              </w:rPr>
              <w:t>fx_high</w:t>
            </w:r>
            <w:proofErr w:type="spellEnd"/>
            <w:r w:rsidRPr="000E5ED6">
              <w:rPr>
                <w:rFonts w:ascii="Arial" w:eastAsia="宋体" w:hAnsi="Arial" w:cs="Arial"/>
                <w:sz w:val="18"/>
                <w:szCs w:val="18"/>
                <w:lang w:val="en-US" w:eastAsia="zh-CN"/>
              </w:rPr>
              <w:t>|</w:t>
            </w:r>
          </w:p>
        </w:tc>
      </w:tr>
      <w:tr w:rsidR="000E5ED6" w:rsidRPr="000E5ED6" w14:paraId="484C3C4E" w14:textId="77777777" w:rsidTr="000E5ED6">
        <w:trPr>
          <w:trHeight w:val="705"/>
        </w:trPr>
        <w:tc>
          <w:tcPr>
            <w:tcW w:w="0" w:type="auto"/>
            <w:tcBorders>
              <w:top w:val="nil"/>
              <w:left w:val="single" w:sz="8" w:space="0" w:color="auto"/>
              <w:bottom w:val="single" w:sz="4" w:space="0" w:color="auto"/>
              <w:right w:val="single" w:sz="4" w:space="0" w:color="auto"/>
            </w:tcBorders>
            <w:shd w:val="clear" w:color="000000" w:fill="00B050"/>
            <w:vAlign w:val="center"/>
            <w:hideMark/>
          </w:tcPr>
          <w:p w14:paraId="4C76BB2F" w14:textId="77777777" w:rsidR="000E5ED6" w:rsidRPr="000E5ED6" w:rsidRDefault="000E5ED6" w:rsidP="000E5ED6">
            <w:pPr>
              <w:overflowPunct/>
              <w:autoSpaceDE/>
              <w:autoSpaceDN/>
              <w:adjustRightInd/>
              <w:spacing w:after="0"/>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01F7D531"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0</w:t>
            </w:r>
          </w:p>
        </w:tc>
        <w:tc>
          <w:tcPr>
            <w:tcW w:w="0" w:type="auto"/>
            <w:tcBorders>
              <w:top w:val="nil"/>
              <w:left w:val="nil"/>
              <w:bottom w:val="single" w:sz="4" w:space="0" w:color="auto"/>
              <w:right w:val="single" w:sz="4" w:space="0" w:color="auto"/>
            </w:tcBorders>
            <w:shd w:val="clear" w:color="000000" w:fill="00B050"/>
            <w:vAlign w:val="center"/>
            <w:hideMark/>
          </w:tcPr>
          <w:p w14:paraId="1BBA677C"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85</w:t>
            </w:r>
          </w:p>
        </w:tc>
        <w:tc>
          <w:tcPr>
            <w:tcW w:w="0" w:type="auto"/>
            <w:tcBorders>
              <w:top w:val="nil"/>
              <w:left w:val="nil"/>
              <w:bottom w:val="single" w:sz="4" w:space="0" w:color="auto"/>
              <w:right w:val="single" w:sz="4" w:space="0" w:color="auto"/>
            </w:tcBorders>
            <w:shd w:val="clear" w:color="000000" w:fill="00B050"/>
            <w:vAlign w:val="center"/>
            <w:hideMark/>
          </w:tcPr>
          <w:p w14:paraId="5920B9BE"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1366</w:t>
            </w:r>
          </w:p>
        </w:tc>
        <w:tc>
          <w:tcPr>
            <w:tcW w:w="0" w:type="auto"/>
            <w:tcBorders>
              <w:top w:val="nil"/>
              <w:left w:val="nil"/>
              <w:bottom w:val="single" w:sz="4" w:space="0" w:color="auto"/>
              <w:right w:val="single" w:sz="8" w:space="0" w:color="auto"/>
            </w:tcBorders>
            <w:shd w:val="clear" w:color="000000" w:fill="00B050"/>
            <w:vAlign w:val="center"/>
            <w:hideMark/>
          </w:tcPr>
          <w:p w14:paraId="5782999F"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1451</w:t>
            </w:r>
          </w:p>
        </w:tc>
      </w:tr>
      <w:tr w:rsidR="000E5ED6" w:rsidRPr="000E5ED6" w14:paraId="20959C50" w14:textId="77777777" w:rsidTr="000E5ED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FB26A7B" w14:textId="77777777" w:rsidR="000E5ED6" w:rsidRPr="000E5ED6" w:rsidRDefault="000E5ED6" w:rsidP="000E5ED6">
            <w:pPr>
              <w:overflowPunct/>
              <w:autoSpaceDE/>
              <w:autoSpaceDN/>
              <w:adjustRightInd/>
              <w:spacing w:after="0"/>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Two-tone 3</w:t>
            </w:r>
            <w:r w:rsidRPr="000E5ED6">
              <w:rPr>
                <w:rFonts w:ascii="Arial" w:eastAsia="宋体" w:hAnsi="Arial" w:cs="Arial"/>
                <w:sz w:val="18"/>
                <w:szCs w:val="18"/>
                <w:vertAlign w:val="superscript"/>
                <w:lang w:val="en-US" w:eastAsia="zh-CN"/>
              </w:rPr>
              <w:t>rd</w:t>
            </w:r>
            <w:r w:rsidRPr="000E5ED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AABCAF8"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w:t>
            </w:r>
            <w:proofErr w:type="spellStart"/>
            <w:r w:rsidRPr="000E5ED6">
              <w:rPr>
                <w:rFonts w:ascii="Arial" w:eastAsia="宋体" w:hAnsi="Arial" w:cs="Arial"/>
                <w:sz w:val="18"/>
                <w:szCs w:val="18"/>
                <w:lang w:val="en-US" w:eastAsia="zh-CN"/>
              </w:rPr>
              <w:t>fx_low</w:t>
            </w:r>
            <w:proofErr w:type="spellEnd"/>
            <w:r w:rsidRPr="000E5ED6">
              <w:rPr>
                <w:rFonts w:ascii="Arial" w:eastAsia="宋体" w:hAnsi="Arial" w:cs="Arial"/>
                <w:sz w:val="18"/>
                <w:szCs w:val="18"/>
                <w:lang w:val="en-US" w:eastAsia="zh-CN"/>
              </w:rPr>
              <w:t xml:space="preserve"> – </w:t>
            </w:r>
            <w:proofErr w:type="spellStart"/>
            <w:r w:rsidRPr="000E5ED6">
              <w:rPr>
                <w:rFonts w:ascii="Arial" w:eastAsia="宋体" w:hAnsi="Arial" w:cs="Arial"/>
                <w:sz w:val="18"/>
                <w:szCs w:val="18"/>
                <w:lang w:val="en-US" w:eastAsia="zh-CN"/>
              </w:rPr>
              <w:t>fy_high</w:t>
            </w:r>
            <w:proofErr w:type="spellEnd"/>
            <w:r w:rsidRPr="000E5ED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5B968793"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w:t>
            </w:r>
            <w:proofErr w:type="spellStart"/>
            <w:r w:rsidRPr="000E5ED6">
              <w:rPr>
                <w:rFonts w:ascii="Arial" w:eastAsia="宋体" w:hAnsi="Arial" w:cs="Arial"/>
                <w:sz w:val="18"/>
                <w:szCs w:val="18"/>
                <w:lang w:val="en-US" w:eastAsia="zh-CN"/>
              </w:rPr>
              <w:t>fx_high</w:t>
            </w:r>
            <w:proofErr w:type="spellEnd"/>
            <w:r w:rsidRPr="000E5ED6">
              <w:rPr>
                <w:rFonts w:ascii="Arial" w:eastAsia="宋体" w:hAnsi="Arial" w:cs="Arial"/>
                <w:sz w:val="18"/>
                <w:szCs w:val="18"/>
                <w:lang w:val="en-US" w:eastAsia="zh-CN"/>
              </w:rPr>
              <w:t xml:space="preserve"> – </w:t>
            </w:r>
            <w:proofErr w:type="spellStart"/>
            <w:r w:rsidRPr="000E5ED6">
              <w:rPr>
                <w:rFonts w:ascii="Arial" w:eastAsia="宋体" w:hAnsi="Arial" w:cs="Arial"/>
                <w:sz w:val="18"/>
                <w:szCs w:val="18"/>
                <w:lang w:val="en-US" w:eastAsia="zh-CN"/>
              </w:rPr>
              <w:t>fy_low</w:t>
            </w:r>
            <w:proofErr w:type="spellEnd"/>
            <w:r w:rsidRPr="000E5ED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38DBF96E"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w:t>
            </w:r>
            <w:proofErr w:type="spellStart"/>
            <w:r w:rsidRPr="000E5ED6">
              <w:rPr>
                <w:rFonts w:ascii="Arial" w:eastAsia="宋体" w:hAnsi="Arial" w:cs="Arial"/>
                <w:sz w:val="18"/>
                <w:szCs w:val="18"/>
                <w:lang w:val="en-US" w:eastAsia="zh-CN"/>
              </w:rPr>
              <w:t>fy_low</w:t>
            </w:r>
            <w:proofErr w:type="spellEnd"/>
            <w:r w:rsidRPr="000E5ED6">
              <w:rPr>
                <w:rFonts w:ascii="Arial" w:eastAsia="宋体" w:hAnsi="Arial" w:cs="Arial"/>
                <w:sz w:val="18"/>
                <w:szCs w:val="18"/>
                <w:lang w:val="en-US" w:eastAsia="zh-CN"/>
              </w:rPr>
              <w:t xml:space="preserve"> – </w:t>
            </w:r>
            <w:proofErr w:type="spellStart"/>
            <w:r w:rsidRPr="000E5ED6">
              <w:rPr>
                <w:rFonts w:ascii="Arial" w:eastAsia="宋体" w:hAnsi="Arial" w:cs="Arial"/>
                <w:sz w:val="18"/>
                <w:szCs w:val="18"/>
                <w:lang w:val="en-US" w:eastAsia="zh-CN"/>
              </w:rPr>
              <w:t>fx_high</w:t>
            </w:r>
            <w:proofErr w:type="spellEnd"/>
            <w:r w:rsidRPr="000E5ED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69FCC16F"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w:t>
            </w:r>
            <w:proofErr w:type="spellStart"/>
            <w:r w:rsidRPr="000E5ED6">
              <w:rPr>
                <w:rFonts w:ascii="Arial" w:eastAsia="宋体" w:hAnsi="Arial" w:cs="Arial"/>
                <w:sz w:val="18"/>
                <w:szCs w:val="18"/>
                <w:lang w:val="en-US" w:eastAsia="zh-CN"/>
              </w:rPr>
              <w:t>fy_high</w:t>
            </w:r>
            <w:proofErr w:type="spellEnd"/>
            <w:r w:rsidRPr="000E5ED6">
              <w:rPr>
                <w:rFonts w:ascii="Arial" w:eastAsia="宋体" w:hAnsi="Arial" w:cs="Arial"/>
                <w:sz w:val="18"/>
                <w:szCs w:val="18"/>
                <w:lang w:val="en-US" w:eastAsia="zh-CN"/>
              </w:rPr>
              <w:t xml:space="preserve"> – </w:t>
            </w:r>
            <w:proofErr w:type="spellStart"/>
            <w:r w:rsidRPr="000E5ED6">
              <w:rPr>
                <w:rFonts w:ascii="Arial" w:eastAsia="宋体" w:hAnsi="Arial" w:cs="Arial"/>
                <w:sz w:val="18"/>
                <w:szCs w:val="18"/>
                <w:lang w:val="en-US" w:eastAsia="zh-CN"/>
              </w:rPr>
              <w:t>fx_low</w:t>
            </w:r>
            <w:proofErr w:type="spellEnd"/>
            <w:r w:rsidRPr="000E5ED6">
              <w:rPr>
                <w:rFonts w:ascii="Arial" w:eastAsia="宋体" w:hAnsi="Arial" w:cs="Arial"/>
                <w:sz w:val="18"/>
                <w:szCs w:val="18"/>
                <w:lang w:val="en-US" w:eastAsia="zh-CN"/>
              </w:rPr>
              <w:t>|</w:t>
            </w:r>
          </w:p>
        </w:tc>
      </w:tr>
      <w:tr w:rsidR="000E5ED6" w:rsidRPr="000E5ED6" w14:paraId="231AA3D6" w14:textId="77777777" w:rsidTr="000E5ED6">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269A6C80" w14:textId="77777777" w:rsidR="000E5ED6" w:rsidRPr="000E5ED6" w:rsidRDefault="000E5ED6" w:rsidP="000E5ED6">
            <w:pPr>
              <w:overflowPunct/>
              <w:autoSpaceDE/>
              <w:autoSpaceDN/>
              <w:adjustRightInd/>
              <w:spacing w:after="0"/>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0D413043" w14:textId="77777777" w:rsidR="000E5ED6" w:rsidRPr="000E5ED6" w:rsidRDefault="000E5ED6" w:rsidP="000E5ED6">
            <w:pPr>
              <w:overflowPunct/>
              <w:autoSpaceDE/>
              <w:autoSpaceDN/>
              <w:adjustRightInd/>
              <w:spacing w:after="0"/>
              <w:jc w:val="center"/>
              <w:textAlignment w:val="auto"/>
              <w:rPr>
                <w:rFonts w:ascii="Arial" w:eastAsia="宋体" w:hAnsi="Arial" w:cs="Arial"/>
                <w:color w:val="FF0000"/>
                <w:sz w:val="18"/>
                <w:szCs w:val="18"/>
                <w:lang w:val="en-US" w:eastAsia="zh-CN"/>
              </w:rPr>
            </w:pPr>
            <w:r w:rsidRPr="000E5ED6">
              <w:rPr>
                <w:rFonts w:ascii="Arial" w:eastAsia="宋体" w:hAnsi="Arial" w:cs="Arial"/>
                <w:color w:val="FF0000"/>
                <w:sz w:val="18"/>
                <w:szCs w:val="18"/>
                <w:lang w:val="en-US" w:eastAsia="zh-CN"/>
              </w:rPr>
              <w:t>578</w:t>
            </w:r>
          </w:p>
        </w:tc>
        <w:tc>
          <w:tcPr>
            <w:tcW w:w="0" w:type="auto"/>
            <w:tcBorders>
              <w:top w:val="nil"/>
              <w:left w:val="nil"/>
              <w:bottom w:val="single" w:sz="4" w:space="0" w:color="auto"/>
              <w:right w:val="single" w:sz="4" w:space="0" w:color="auto"/>
            </w:tcBorders>
            <w:shd w:val="clear" w:color="000000" w:fill="0070C0"/>
            <w:vAlign w:val="center"/>
            <w:hideMark/>
          </w:tcPr>
          <w:p w14:paraId="18E531F0" w14:textId="77777777" w:rsidR="000E5ED6" w:rsidRPr="000E5ED6" w:rsidRDefault="000E5ED6" w:rsidP="000E5ED6">
            <w:pPr>
              <w:overflowPunct/>
              <w:autoSpaceDE/>
              <w:autoSpaceDN/>
              <w:adjustRightInd/>
              <w:spacing w:after="0"/>
              <w:jc w:val="center"/>
              <w:textAlignment w:val="auto"/>
              <w:rPr>
                <w:rFonts w:ascii="Arial" w:eastAsia="宋体" w:hAnsi="Arial" w:cs="Arial"/>
                <w:color w:val="FF0000"/>
                <w:sz w:val="18"/>
                <w:szCs w:val="18"/>
                <w:lang w:val="en-US" w:eastAsia="zh-CN"/>
              </w:rPr>
            </w:pPr>
            <w:r w:rsidRPr="000E5ED6">
              <w:rPr>
                <w:rFonts w:ascii="Arial" w:eastAsia="宋体" w:hAnsi="Arial" w:cs="Arial"/>
                <w:color w:val="FF0000"/>
                <w:sz w:val="18"/>
                <w:szCs w:val="18"/>
                <w:lang w:val="en-US" w:eastAsia="zh-CN"/>
              </w:rPr>
              <w:t>703</w:t>
            </w:r>
          </w:p>
        </w:tc>
        <w:tc>
          <w:tcPr>
            <w:tcW w:w="0" w:type="auto"/>
            <w:tcBorders>
              <w:top w:val="nil"/>
              <w:left w:val="nil"/>
              <w:bottom w:val="single" w:sz="4" w:space="0" w:color="auto"/>
              <w:right w:val="single" w:sz="4" w:space="0" w:color="auto"/>
            </w:tcBorders>
            <w:shd w:val="clear" w:color="000000" w:fill="0070C0"/>
            <w:vAlign w:val="center"/>
            <w:hideMark/>
          </w:tcPr>
          <w:p w14:paraId="2BB9957C" w14:textId="77777777" w:rsidR="000E5ED6" w:rsidRPr="000E5ED6" w:rsidRDefault="000E5ED6" w:rsidP="000E5ED6">
            <w:pPr>
              <w:overflowPunct/>
              <w:autoSpaceDE/>
              <w:autoSpaceDN/>
              <w:adjustRightInd/>
              <w:spacing w:after="0"/>
              <w:jc w:val="center"/>
              <w:textAlignment w:val="auto"/>
              <w:rPr>
                <w:rFonts w:ascii="Arial" w:eastAsia="宋体" w:hAnsi="Arial" w:cs="Arial"/>
                <w:color w:val="FF0000"/>
                <w:sz w:val="18"/>
                <w:szCs w:val="18"/>
                <w:lang w:val="en-US" w:eastAsia="zh-CN"/>
              </w:rPr>
            </w:pPr>
            <w:r w:rsidRPr="000E5ED6">
              <w:rPr>
                <w:rFonts w:ascii="Arial" w:eastAsia="宋体" w:hAnsi="Arial" w:cs="Arial"/>
                <w:color w:val="FF0000"/>
                <w:sz w:val="18"/>
                <w:szCs w:val="18"/>
                <w:lang w:val="en-US" w:eastAsia="zh-CN"/>
              </w:rPr>
              <w:t>703</w:t>
            </w:r>
          </w:p>
        </w:tc>
        <w:tc>
          <w:tcPr>
            <w:tcW w:w="0" w:type="auto"/>
            <w:tcBorders>
              <w:top w:val="nil"/>
              <w:left w:val="nil"/>
              <w:bottom w:val="single" w:sz="4" w:space="0" w:color="auto"/>
              <w:right w:val="single" w:sz="8" w:space="0" w:color="auto"/>
            </w:tcBorders>
            <w:shd w:val="clear" w:color="000000" w:fill="0070C0"/>
            <w:vAlign w:val="center"/>
            <w:hideMark/>
          </w:tcPr>
          <w:p w14:paraId="09A892F6" w14:textId="77777777" w:rsidR="000E5ED6" w:rsidRPr="000E5ED6" w:rsidRDefault="000E5ED6" w:rsidP="000E5ED6">
            <w:pPr>
              <w:overflowPunct/>
              <w:autoSpaceDE/>
              <w:autoSpaceDN/>
              <w:adjustRightInd/>
              <w:spacing w:after="0"/>
              <w:jc w:val="center"/>
              <w:textAlignment w:val="auto"/>
              <w:rPr>
                <w:rFonts w:ascii="Arial" w:eastAsia="宋体" w:hAnsi="Arial" w:cs="Arial"/>
                <w:color w:val="FF0000"/>
                <w:sz w:val="18"/>
                <w:szCs w:val="18"/>
                <w:lang w:val="en-US" w:eastAsia="zh-CN"/>
              </w:rPr>
            </w:pPr>
            <w:r w:rsidRPr="000E5ED6">
              <w:rPr>
                <w:rFonts w:ascii="Arial" w:eastAsia="宋体" w:hAnsi="Arial" w:cs="Arial"/>
                <w:color w:val="FF0000"/>
                <w:sz w:val="18"/>
                <w:szCs w:val="18"/>
                <w:lang w:val="en-US" w:eastAsia="zh-CN"/>
              </w:rPr>
              <w:t>833</w:t>
            </w:r>
          </w:p>
        </w:tc>
      </w:tr>
      <w:tr w:rsidR="000E5ED6" w:rsidRPr="000E5ED6" w14:paraId="7B2DB9DF" w14:textId="77777777" w:rsidTr="000E5ED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00C129F" w14:textId="77777777" w:rsidR="000E5ED6" w:rsidRPr="000E5ED6" w:rsidRDefault="000E5ED6" w:rsidP="000E5ED6">
            <w:pPr>
              <w:overflowPunct/>
              <w:autoSpaceDE/>
              <w:autoSpaceDN/>
              <w:adjustRightInd/>
              <w:spacing w:after="0"/>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Two-tone 3</w:t>
            </w:r>
            <w:r w:rsidRPr="000E5ED6">
              <w:rPr>
                <w:rFonts w:ascii="Arial" w:eastAsia="宋体" w:hAnsi="Arial" w:cs="Arial"/>
                <w:sz w:val="18"/>
                <w:szCs w:val="18"/>
                <w:vertAlign w:val="superscript"/>
                <w:lang w:val="en-US" w:eastAsia="zh-CN"/>
              </w:rPr>
              <w:t>rd</w:t>
            </w:r>
            <w:r w:rsidRPr="000E5ED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A333B58"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w:t>
            </w:r>
            <w:proofErr w:type="spellStart"/>
            <w:r w:rsidRPr="000E5ED6">
              <w:rPr>
                <w:rFonts w:ascii="Arial" w:eastAsia="宋体" w:hAnsi="Arial" w:cs="Arial"/>
                <w:sz w:val="18"/>
                <w:szCs w:val="18"/>
                <w:lang w:val="en-US" w:eastAsia="zh-CN"/>
              </w:rPr>
              <w:t>fx_low</w:t>
            </w:r>
            <w:proofErr w:type="spellEnd"/>
            <w:r w:rsidRPr="000E5ED6">
              <w:rPr>
                <w:rFonts w:ascii="Arial" w:eastAsia="宋体" w:hAnsi="Arial" w:cs="Arial"/>
                <w:sz w:val="18"/>
                <w:szCs w:val="18"/>
                <w:lang w:val="en-US" w:eastAsia="zh-CN"/>
              </w:rPr>
              <w:t xml:space="preserve"> + </w:t>
            </w:r>
            <w:proofErr w:type="spellStart"/>
            <w:r w:rsidRPr="000E5ED6">
              <w:rPr>
                <w:rFonts w:ascii="Arial" w:eastAsia="宋体" w:hAnsi="Arial" w:cs="Arial"/>
                <w:sz w:val="18"/>
                <w:szCs w:val="18"/>
                <w:lang w:val="en-US" w:eastAsia="zh-CN"/>
              </w:rPr>
              <w:t>fy_low</w:t>
            </w:r>
            <w:proofErr w:type="spellEnd"/>
            <w:r w:rsidRPr="000E5ED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1A789A27"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w:t>
            </w:r>
            <w:proofErr w:type="spellStart"/>
            <w:r w:rsidRPr="000E5ED6">
              <w:rPr>
                <w:rFonts w:ascii="Arial" w:eastAsia="宋体" w:hAnsi="Arial" w:cs="Arial"/>
                <w:sz w:val="18"/>
                <w:szCs w:val="18"/>
                <w:lang w:val="en-US" w:eastAsia="zh-CN"/>
              </w:rPr>
              <w:t>fx_high</w:t>
            </w:r>
            <w:proofErr w:type="spellEnd"/>
            <w:r w:rsidRPr="000E5ED6">
              <w:rPr>
                <w:rFonts w:ascii="Arial" w:eastAsia="宋体" w:hAnsi="Arial" w:cs="Arial"/>
                <w:sz w:val="18"/>
                <w:szCs w:val="18"/>
                <w:lang w:val="en-US" w:eastAsia="zh-CN"/>
              </w:rPr>
              <w:t xml:space="preserve"> + </w:t>
            </w:r>
            <w:proofErr w:type="spellStart"/>
            <w:r w:rsidRPr="000E5ED6">
              <w:rPr>
                <w:rFonts w:ascii="Arial" w:eastAsia="宋体" w:hAnsi="Arial" w:cs="Arial"/>
                <w:sz w:val="18"/>
                <w:szCs w:val="18"/>
                <w:lang w:val="en-US" w:eastAsia="zh-CN"/>
              </w:rPr>
              <w:t>fy_high</w:t>
            </w:r>
            <w:proofErr w:type="spellEnd"/>
            <w:r w:rsidRPr="000E5ED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1FBE9553"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w:t>
            </w:r>
            <w:proofErr w:type="spellStart"/>
            <w:r w:rsidRPr="000E5ED6">
              <w:rPr>
                <w:rFonts w:ascii="Arial" w:eastAsia="宋体" w:hAnsi="Arial" w:cs="Arial"/>
                <w:sz w:val="18"/>
                <w:szCs w:val="18"/>
                <w:lang w:val="en-US" w:eastAsia="zh-CN"/>
              </w:rPr>
              <w:t>fy_low</w:t>
            </w:r>
            <w:proofErr w:type="spellEnd"/>
            <w:r w:rsidRPr="000E5ED6">
              <w:rPr>
                <w:rFonts w:ascii="Arial" w:eastAsia="宋体" w:hAnsi="Arial" w:cs="Arial"/>
                <w:sz w:val="18"/>
                <w:szCs w:val="18"/>
                <w:lang w:val="en-US" w:eastAsia="zh-CN"/>
              </w:rPr>
              <w:t xml:space="preserve"> + </w:t>
            </w:r>
            <w:proofErr w:type="spellStart"/>
            <w:r w:rsidRPr="000E5ED6">
              <w:rPr>
                <w:rFonts w:ascii="Arial" w:eastAsia="宋体" w:hAnsi="Arial" w:cs="Arial"/>
                <w:sz w:val="18"/>
                <w:szCs w:val="18"/>
                <w:lang w:val="en-US" w:eastAsia="zh-CN"/>
              </w:rPr>
              <w:t>fx_low</w:t>
            </w:r>
            <w:proofErr w:type="spellEnd"/>
            <w:r w:rsidRPr="000E5ED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6D734BBE"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w:t>
            </w:r>
            <w:proofErr w:type="spellStart"/>
            <w:r w:rsidRPr="000E5ED6">
              <w:rPr>
                <w:rFonts w:ascii="Arial" w:eastAsia="宋体" w:hAnsi="Arial" w:cs="Arial"/>
                <w:sz w:val="18"/>
                <w:szCs w:val="18"/>
                <w:lang w:val="en-US" w:eastAsia="zh-CN"/>
              </w:rPr>
              <w:t>fy_high</w:t>
            </w:r>
            <w:proofErr w:type="spellEnd"/>
            <w:r w:rsidRPr="000E5ED6">
              <w:rPr>
                <w:rFonts w:ascii="Arial" w:eastAsia="宋体" w:hAnsi="Arial" w:cs="Arial"/>
                <w:sz w:val="18"/>
                <w:szCs w:val="18"/>
                <w:lang w:val="en-US" w:eastAsia="zh-CN"/>
              </w:rPr>
              <w:t xml:space="preserve"> + </w:t>
            </w:r>
            <w:proofErr w:type="spellStart"/>
            <w:r w:rsidRPr="000E5ED6">
              <w:rPr>
                <w:rFonts w:ascii="Arial" w:eastAsia="宋体" w:hAnsi="Arial" w:cs="Arial"/>
                <w:sz w:val="18"/>
                <w:szCs w:val="18"/>
                <w:lang w:val="en-US" w:eastAsia="zh-CN"/>
              </w:rPr>
              <w:t>fx_high</w:t>
            </w:r>
            <w:proofErr w:type="spellEnd"/>
            <w:r w:rsidRPr="000E5ED6">
              <w:rPr>
                <w:rFonts w:ascii="Arial" w:eastAsia="宋体" w:hAnsi="Arial" w:cs="Arial"/>
                <w:sz w:val="18"/>
                <w:szCs w:val="18"/>
                <w:lang w:val="en-US" w:eastAsia="zh-CN"/>
              </w:rPr>
              <w:t>|</w:t>
            </w:r>
          </w:p>
        </w:tc>
      </w:tr>
      <w:tr w:rsidR="000E5ED6" w:rsidRPr="000E5ED6" w14:paraId="29EAC396" w14:textId="77777777" w:rsidTr="000E5ED6">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244097F9" w14:textId="77777777" w:rsidR="000E5ED6" w:rsidRPr="000E5ED6" w:rsidRDefault="000E5ED6" w:rsidP="000E5ED6">
            <w:pPr>
              <w:overflowPunct/>
              <w:autoSpaceDE/>
              <w:autoSpaceDN/>
              <w:adjustRightInd/>
              <w:spacing w:after="0"/>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5D12FDF4"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2029</w:t>
            </w:r>
          </w:p>
        </w:tc>
        <w:tc>
          <w:tcPr>
            <w:tcW w:w="0" w:type="auto"/>
            <w:tcBorders>
              <w:top w:val="nil"/>
              <w:left w:val="nil"/>
              <w:bottom w:val="single" w:sz="4" w:space="0" w:color="auto"/>
              <w:right w:val="single" w:sz="4" w:space="0" w:color="auto"/>
            </w:tcBorders>
            <w:shd w:val="clear" w:color="000000" w:fill="0070C0"/>
            <w:vAlign w:val="center"/>
            <w:hideMark/>
          </w:tcPr>
          <w:p w14:paraId="3CA552F5"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2154</w:t>
            </w:r>
          </w:p>
        </w:tc>
        <w:tc>
          <w:tcPr>
            <w:tcW w:w="0" w:type="auto"/>
            <w:tcBorders>
              <w:top w:val="nil"/>
              <w:left w:val="nil"/>
              <w:bottom w:val="single" w:sz="4" w:space="0" w:color="auto"/>
              <w:right w:val="single" w:sz="4" w:space="0" w:color="auto"/>
            </w:tcBorders>
            <w:shd w:val="clear" w:color="000000" w:fill="0070C0"/>
            <w:vAlign w:val="center"/>
            <w:hideMark/>
          </w:tcPr>
          <w:p w14:paraId="2D6C4843"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2069</w:t>
            </w:r>
          </w:p>
        </w:tc>
        <w:tc>
          <w:tcPr>
            <w:tcW w:w="0" w:type="auto"/>
            <w:tcBorders>
              <w:top w:val="nil"/>
              <w:left w:val="nil"/>
              <w:bottom w:val="single" w:sz="4" w:space="0" w:color="auto"/>
              <w:right w:val="single" w:sz="8" w:space="0" w:color="auto"/>
            </w:tcBorders>
            <w:shd w:val="clear" w:color="000000" w:fill="0070C0"/>
            <w:vAlign w:val="center"/>
            <w:hideMark/>
          </w:tcPr>
          <w:p w14:paraId="2E1D0237"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2199</w:t>
            </w:r>
          </w:p>
        </w:tc>
      </w:tr>
      <w:tr w:rsidR="000E5ED6" w:rsidRPr="000E5ED6" w14:paraId="0EF26848" w14:textId="77777777" w:rsidTr="000E5ED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E5E0F89" w14:textId="77777777" w:rsidR="000E5ED6" w:rsidRPr="000E5ED6" w:rsidRDefault="000E5ED6" w:rsidP="000E5ED6">
            <w:pPr>
              <w:overflowPunct/>
              <w:autoSpaceDE/>
              <w:autoSpaceDN/>
              <w:adjustRightInd/>
              <w:spacing w:after="0"/>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Two-tone 4</w:t>
            </w:r>
            <w:r w:rsidRPr="000E5ED6">
              <w:rPr>
                <w:rFonts w:ascii="Arial" w:eastAsia="宋体" w:hAnsi="Arial" w:cs="Arial"/>
                <w:sz w:val="18"/>
                <w:szCs w:val="18"/>
                <w:vertAlign w:val="superscript"/>
                <w:lang w:val="en-US" w:eastAsia="zh-CN"/>
              </w:rPr>
              <w:t>th</w:t>
            </w:r>
            <w:r w:rsidRPr="000E5ED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986BD87"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|3*</w:t>
            </w:r>
            <w:proofErr w:type="spellStart"/>
            <w:r w:rsidRPr="000E5ED6">
              <w:rPr>
                <w:rFonts w:ascii="Arial" w:eastAsia="宋体" w:hAnsi="Arial" w:cs="Arial"/>
                <w:sz w:val="18"/>
                <w:szCs w:val="18"/>
                <w:lang w:val="en-US" w:eastAsia="zh-CN"/>
              </w:rPr>
              <w:t>fx_low</w:t>
            </w:r>
            <w:proofErr w:type="spellEnd"/>
            <w:r w:rsidRPr="000E5ED6">
              <w:rPr>
                <w:rFonts w:ascii="Arial" w:eastAsia="宋体" w:hAnsi="Arial" w:cs="Arial"/>
                <w:sz w:val="18"/>
                <w:szCs w:val="18"/>
                <w:lang w:val="en-US" w:eastAsia="zh-CN"/>
              </w:rPr>
              <w:t xml:space="preserve"> –1* </w:t>
            </w:r>
            <w:proofErr w:type="spellStart"/>
            <w:r w:rsidRPr="000E5ED6">
              <w:rPr>
                <w:rFonts w:ascii="Arial" w:eastAsia="宋体" w:hAnsi="Arial" w:cs="Arial"/>
                <w:sz w:val="18"/>
                <w:szCs w:val="18"/>
                <w:lang w:val="en-US" w:eastAsia="zh-CN"/>
              </w:rPr>
              <w:t>fy_high</w:t>
            </w:r>
            <w:proofErr w:type="spellEnd"/>
            <w:r w:rsidRPr="000E5ED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121DE2C"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|3*</w:t>
            </w:r>
            <w:proofErr w:type="spellStart"/>
            <w:r w:rsidRPr="000E5ED6">
              <w:rPr>
                <w:rFonts w:ascii="Arial" w:eastAsia="宋体" w:hAnsi="Arial" w:cs="Arial"/>
                <w:sz w:val="18"/>
                <w:szCs w:val="18"/>
                <w:lang w:val="en-US" w:eastAsia="zh-CN"/>
              </w:rPr>
              <w:t>fx_high</w:t>
            </w:r>
            <w:proofErr w:type="spellEnd"/>
            <w:r w:rsidRPr="000E5ED6">
              <w:rPr>
                <w:rFonts w:ascii="Arial" w:eastAsia="宋体" w:hAnsi="Arial" w:cs="Arial"/>
                <w:sz w:val="18"/>
                <w:szCs w:val="18"/>
                <w:lang w:val="en-US" w:eastAsia="zh-CN"/>
              </w:rPr>
              <w:t xml:space="preserve"> – 1*</w:t>
            </w:r>
            <w:proofErr w:type="spellStart"/>
            <w:r w:rsidRPr="000E5ED6">
              <w:rPr>
                <w:rFonts w:ascii="Arial" w:eastAsia="宋体" w:hAnsi="Arial" w:cs="Arial"/>
                <w:sz w:val="18"/>
                <w:szCs w:val="18"/>
                <w:lang w:val="en-US" w:eastAsia="zh-CN"/>
              </w:rPr>
              <w:t>fy_low</w:t>
            </w:r>
            <w:proofErr w:type="spellEnd"/>
            <w:r w:rsidRPr="000E5ED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3B554109"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|3*</w:t>
            </w:r>
            <w:proofErr w:type="spellStart"/>
            <w:r w:rsidRPr="000E5ED6">
              <w:rPr>
                <w:rFonts w:ascii="Arial" w:eastAsia="宋体" w:hAnsi="Arial" w:cs="Arial"/>
                <w:sz w:val="18"/>
                <w:szCs w:val="18"/>
                <w:lang w:val="en-US" w:eastAsia="zh-CN"/>
              </w:rPr>
              <w:t>fy_low</w:t>
            </w:r>
            <w:proofErr w:type="spellEnd"/>
            <w:r w:rsidRPr="000E5ED6">
              <w:rPr>
                <w:rFonts w:ascii="Arial" w:eastAsia="宋体" w:hAnsi="Arial" w:cs="Arial"/>
                <w:sz w:val="18"/>
                <w:szCs w:val="18"/>
                <w:lang w:val="en-US" w:eastAsia="zh-CN"/>
              </w:rPr>
              <w:t xml:space="preserve"> – 1*</w:t>
            </w:r>
            <w:proofErr w:type="spellStart"/>
            <w:r w:rsidRPr="000E5ED6">
              <w:rPr>
                <w:rFonts w:ascii="Arial" w:eastAsia="宋体" w:hAnsi="Arial" w:cs="Arial"/>
                <w:sz w:val="18"/>
                <w:szCs w:val="18"/>
                <w:lang w:val="en-US" w:eastAsia="zh-CN"/>
              </w:rPr>
              <w:t>fx_high</w:t>
            </w:r>
            <w:proofErr w:type="spellEnd"/>
            <w:r w:rsidRPr="000E5ED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50ACC445"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|3*</w:t>
            </w:r>
            <w:proofErr w:type="spellStart"/>
            <w:r w:rsidRPr="000E5ED6">
              <w:rPr>
                <w:rFonts w:ascii="Arial" w:eastAsia="宋体" w:hAnsi="Arial" w:cs="Arial"/>
                <w:sz w:val="18"/>
                <w:szCs w:val="18"/>
                <w:lang w:val="en-US" w:eastAsia="zh-CN"/>
              </w:rPr>
              <w:t>fy_high</w:t>
            </w:r>
            <w:proofErr w:type="spellEnd"/>
            <w:r w:rsidRPr="000E5ED6">
              <w:rPr>
                <w:rFonts w:ascii="Arial" w:eastAsia="宋体" w:hAnsi="Arial" w:cs="Arial"/>
                <w:sz w:val="18"/>
                <w:szCs w:val="18"/>
                <w:lang w:val="en-US" w:eastAsia="zh-CN"/>
              </w:rPr>
              <w:t xml:space="preserve"> – 1*</w:t>
            </w:r>
            <w:proofErr w:type="spellStart"/>
            <w:r w:rsidRPr="000E5ED6">
              <w:rPr>
                <w:rFonts w:ascii="Arial" w:eastAsia="宋体" w:hAnsi="Arial" w:cs="Arial"/>
                <w:sz w:val="18"/>
                <w:szCs w:val="18"/>
                <w:lang w:val="en-US" w:eastAsia="zh-CN"/>
              </w:rPr>
              <w:t>fx_low</w:t>
            </w:r>
            <w:proofErr w:type="spellEnd"/>
            <w:r w:rsidRPr="000E5ED6">
              <w:rPr>
                <w:rFonts w:ascii="Arial" w:eastAsia="宋体" w:hAnsi="Arial" w:cs="Arial"/>
                <w:sz w:val="18"/>
                <w:szCs w:val="18"/>
                <w:lang w:val="en-US" w:eastAsia="zh-CN"/>
              </w:rPr>
              <w:t>|</w:t>
            </w:r>
          </w:p>
        </w:tc>
      </w:tr>
      <w:tr w:rsidR="000E5ED6" w:rsidRPr="000E5ED6" w14:paraId="02A929DB" w14:textId="77777777" w:rsidTr="000E5ED6">
        <w:trPr>
          <w:trHeight w:val="82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04974423" w14:textId="77777777" w:rsidR="000E5ED6" w:rsidRPr="000E5ED6" w:rsidRDefault="000E5ED6" w:rsidP="000E5ED6">
            <w:pPr>
              <w:overflowPunct/>
              <w:autoSpaceDE/>
              <w:autoSpaceDN/>
              <w:adjustRightInd/>
              <w:spacing w:after="0"/>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3A1DAC1C"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1241</w:t>
            </w:r>
          </w:p>
        </w:tc>
        <w:tc>
          <w:tcPr>
            <w:tcW w:w="0" w:type="auto"/>
            <w:tcBorders>
              <w:top w:val="nil"/>
              <w:left w:val="nil"/>
              <w:bottom w:val="single" w:sz="4" w:space="0" w:color="auto"/>
              <w:right w:val="single" w:sz="4" w:space="0" w:color="auto"/>
            </w:tcBorders>
            <w:shd w:val="clear" w:color="000000" w:fill="92D050"/>
            <w:vAlign w:val="center"/>
            <w:hideMark/>
          </w:tcPr>
          <w:p w14:paraId="1F608D42"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1406</w:t>
            </w:r>
          </w:p>
        </w:tc>
        <w:tc>
          <w:tcPr>
            <w:tcW w:w="0" w:type="auto"/>
            <w:tcBorders>
              <w:top w:val="nil"/>
              <w:left w:val="nil"/>
              <w:bottom w:val="single" w:sz="4" w:space="0" w:color="auto"/>
              <w:right w:val="single" w:sz="4" w:space="0" w:color="auto"/>
            </w:tcBorders>
            <w:shd w:val="clear" w:color="000000" w:fill="92D050"/>
            <w:vAlign w:val="center"/>
            <w:hideMark/>
          </w:tcPr>
          <w:p w14:paraId="5617E3B5"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1406</w:t>
            </w:r>
          </w:p>
        </w:tc>
        <w:tc>
          <w:tcPr>
            <w:tcW w:w="0" w:type="auto"/>
            <w:tcBorders>
              <w:top w:val="nil"/>
              <w:left w:val="nil"/>
              <w:bottom w:val="single" w:sz="4" w:space="0" w:color="auto"/>
              <w:right w:val="single" w:sz="8" w:space="0" w:color="auto"/>
            </w:tcBorders>
            <w:shd w:val="clear" w:color="000000" w:fill="92D050"/>
            <w:vAlign w:val="center"/>
            <w:hideMark/>
          </w:tcPr>
          <w:p w14:paraId="6D878293"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1581</w:t>
            </w:r>
          </w:p>
        </w:tc>
      </w:tr>
      <w:tr w:rsidR="000E5ED6" w:rsidRPr="000E5ED6" w14:paraId="29CE237C" w14:textId="77777777" w:rsidTr="000E5ED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EB77221" w14:textId="77777777" w:rsidR="000E5ED6" w:rsidRPr="000E5ED6" w:rsidRDefault="000E5ED6" w:rsidP="000E5ED6">
            <w:pPr>
              <w:overflowPunct/>
              <w:autoSpaceDE/>
              <w:autoSpaceDN/>
              <w:adjustRightInd/>
              <w:spacing w:after="0"/>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Two-tone 4</w:t>
            </w:r>
            <w:r w:rsidRPr="000E5ED6">
              <w:rPr>
                <w:rFonts w:ascii="Arial" w:eastAsia="宋体" w:hAnsi="Arial" w:cs="Arial"/>
                <w:sz w:val="18"/>
                <w:szCs w:val="18"/>
                <w:vertAlign w:val="superscript"/>
                <w:lang w:val="en-US" w:eastAsia="zh-CN"/>
              </w:rPr>
              <w:t>th</w:t>
            </w:r>
            <w:r w:rsidRPr="000E5ED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EA21EFA"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|3*</w:t>
            </w:r>
            <w:proofErr w:type="spellStart"/>
            <w:r w:rsidRPr="000E5ED6">
              <w:rPr>
                <w:rFonts w:ascii="Arial" w:eastAsia="宋体" w:hAnsi="Arial" w:cs="Arial"/>
                <w:sz w:val="18"/>
                <w:szCs w:val="18"/>
                <w:lang w:val="en-US" w:eastAsia="zh-CN"/>
              </w:rPr>
              <w:t>fx_low</w:t>
            </w:r>
            <w:proofErr w:type="spellEnd"/>
            <w:r w:rsidRPr="000E5ED6">
              <w:rPr>
                <w:rFonts w:ascii="Arial" w:eastAsia="宋体" w:hAnsi="Arial" w:cs="Arial"/>
                <w:sz w:val="18"/>
                <w:szCs w:val="18"/>
                <w:lang w:val="en-US" w:eastAsia="zh-CN"/>
              </w:rPr>
              <w:t xml:space="preserve"> +1* </w:t>
            </w:r>
            <w:proofErr w:type="spellStart"/>
            <w:r w:rsidRPr="000E5ED6">
              <w:rPr>
                <w:rFonts w:ascii="Arial" w:eastAsia="宋体" w:hAnsi="Arial" w:cs="Arial"/>
                <w:sz w:val="18"/>
                <w:szCs w:val="18"/>
                <w:lang w:val="en-US" w:eastAsia="zh-CN"/>
              </w:rPr>
              <w:t>fy_low</w:t>
            </w:r>
            <w:proofErr w:type="spellEnd"/>
            <w:r w:rsidRPr="000E5ED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3C8B3623"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|3*</w:t>
            </w:r>
            <w:proofErr w:type="spellStart"/>
            <w:r w:rsidRPr="000E5ED6">
              <w:rPr>
                <w:rFonts w:ascii="Arial" w:eastAsia="宋体" w:hAnsi="Arial" w:cs="Arial"/>
                <w:sz w:val="18"/>
                <w:szCs w:val="18"/>
                <w:lang w:val="en-US" w:eastAsia="zh-CN"/>
              </w:rPr>
              <w:t>fx_high</w:t>
            </w:r>
            <w:proofErr w:type="spellEnd"/>
            <w:r w:rsidRPr="000E5ED6">
              <w:rPr>
                <w:rFonts w:ascii="Arial" w:eastAsia="宋体" w:hAnsi="Arial" w:cs="Arial"/>
                <w:sz w:val="18"/>
                <w:szCs w:val="18"/>
                <w:lang w:val="en-US" w:eastAsia="zh-CN"/>
              </w:rPr>
              <w:t xml:space="preserve"> + 1*</w:t>
            </w:r>
            <w:proofErr w:type="spellStart"/>
            <w:r w:rsidRPr="000E5ED6">
              <w:rPr>
                <w:rFonts w:ascii="Arial" w:eastAsia="宋体" w:hAnsi="Arial" w:cs="Arial"/>
                <w:sz w:val="18"/>
                <w:szCs w:val="18"/>
                <w:lang w:val="en-US" w:eastAsia="zh-CN"/>
              </w:rPr>
              <w:t>fy_high</w:t>
            </w:r>
            <w:proofErr w:type="spellEnd"/>
            <w:r w:rsidRPr="000E5ED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3A8A3F9"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|3*</w:t>
            </w:r>
            <w:proofErr w:type="spellStart"/>
            <w:r w:rsidRPr="000E5ED6">
              <w:rPr>
                <w:rFonts w:ascii="Arial" w:eastAsia="宋体" w:hAnsi="Arial" w:cs="Arial"/>
                <w:sz w:val="18"/>
                <w:szCs w:val="18"/>
                <w:lang w:val="en-US" w:eastAsia="zh-CN"/>
              </w:rPr>
              <w:t>fy_low</w:t>
            </w:r>
            <w:proofErr w:type="spellEnd"/>
            <w:r w:rsidRPr="000E5ED6">
              <w:rPr>
                <w:rFonts w:ascii="Arial" w:eastAsia="宋体" w:hAnsi="Arial" w:cs="Arial"/>
                <w:sz w:val="18"/>
                <w:szCs w:val="18"/>
                <w:lang w:val="en-US" w:eastAsia="zh-CN"/>
              </w:rPr>
              <w:t xml:space="preserve"> + 1*</w:t>
            </w:r>
            <w:proofErr w:type="spellStart"/>
            <w:r w:rsidRPr="000E5ED6">
              <w:rPr>
                <w:rFonts w:ascii="Arial" w:eastAsia="宋体" w:hAnsi="Arial" w:cs="Arial"/>
                <w:sz w:val="18"/>
                <w:szCs w:val="18"/>
                <w:lang w:val="en-US" w:eastAsia="zh-CN"/>
              </w:rPr>
              <w:t>fx_low</w:t>
            </w:r>
            <w:proofErr w:type="spellEnd"/>
            <w:r w:rsidRPr="000E5ED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37A75755"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|3*</w:t>
            </w:r>
            <w:proofErr w:type="spellStart"/>
            <w:r w:rsidRPr="000E5ED6">
              <w:rPr>
                <w:rFonts w:ascii="Arial" w:eastAsia="宋体" w:hAnsi="Arial" w:cs="Arial"/>
                <w:sz w:val="18"/>
                <w:szCs w:val="18"/>
                <w:lang w:val="en-US" w:eastAsia="zh-CN"/>
              </w:rPr>
              <w:t>fy_high</w:t>
            </w:r>
            <w:proofErr w:type="spellEnd"/>
            <w:r w:rsidRPr="000E5ED6">
              <w:rPr>
                <w:rFonts w:ascii="Arial" w:eastAsia="宋体" w:hAnsi="Arial" w:cs="Arial"/>
                <w:sz w:val="18"/>
                <w:szCs w:val="18"/>
                <w:lang w:val="en-US" w:eastAsia="zh-CN"/>
              </w:rPr>
              <w:t xml:space="preserve"> + 1*</w:t>
            </w:r>
            <w:proofErr w:type="spellStart"/>
            <w:r w:rsidRPr="000E5ED6">
              <w:rPr>
                <w:rFonts w:ascii="Arial" w:eastAsia="宋体" w:hAnsi="Arial" w:cs="Arial"/>
                <w:sz w:val="18"/>
                <w:szCs w:val="18"/>
                <w:lang w:val="en-US" w:eastAsia="zh-CN"/>
              </w:rPr>
              <w:t>fx_high</w:t>
            </w:r>
            <w:proofErr w:type="spellEnd"/>
            <w:r w:rsidRPr="000E5ED6">
              <w:rPr>
                <w:rFonts w:ascii="Arial" w:eastAsia="宋体" w:hAnsi="Arial" w:cs="Arial"/>
                <w:sz w:val="18"/>
                <w:szCs w:val="18"/>
                <w:lang w:val="en-US" w:eastAsia="zh-CN"/>
              </w:rPr>
              <w:t>|</w:t>
            </w:r>
          </w:p>
        </w:tc>
      </w:tr>
      <w:tr w:rsidR="000E5ED6" w:rsidRPr="000E5ED6" w14:paraId="648CC5DE" w14:textId="77777777" w:rsidTr="000E5ED6">
        <w:trPr>
          <w:trHeight w:val="73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64340A16" w14:textId="77777777" w:rsidR="000E5ED6" w:rsidRPr="000E5ED6" w:rsidRDefault="000E5ED6" w:rsidP="000E5ED6">
            <w:pPr>
              <w:overflowPunct/>
              <w:autoSpaceDE/>
              <w:autoSpaceDN/>
              <w:adjustRightInd/>
              <w:spacing w:after="0"/>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3B73D71E"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2692</w:t>
            </w:r>
          </w:p>
        </w:tc>
        <w:tc>
          <w:tcPr>
            <w:tcW w:w="0" w:type="auto"/>
            <w:tcBorders>
              <w:top w:val="nil"/>
              <w:left w:val="nil"/>
              <w:bottom w:val="single" w:sz="4" w:space="0" w:color="auto"/>
              <w:right w:val="single" w:sz="4" w:space="0" w:color="auto"/>
            </w:tcBorders>
            <w:shd w:val="clear" w:color="000000" w:fill="92D050"/>
            <w:vAlign w:val="center"/>
            <w:hideMark/>
          </w:tcPr>
          <w:p w14:paraId="66106DAB"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2857</w:t>
            </w:r>
          </w:p>
        </w:tc>
        <w:tc>
          <w:tcPr>
            <w:tcW w:w="0" w:type="auto"/>
            <w:tcBorders>
              <w:top w:val="nil"/>
              <w:left w:val="nil"/>
              <w:bottom w:val="single" w:sz="4" w:space="0" w:color="auto"/>
              <w:right w:val="single" w:sz="4" w:space="0" w:color="auto"/>
            </w:tcBorders>
            <w:shd w:val="clear" w:color="000000" w:fill="92D050"/>
            <w:vAlign w:val="center"/>
            <w:hideMark/>
          </w:tcPr>
          <w:p w14:paraId="1F4C15CF"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2772</w:t>
            </w:r>
          </w:p>
        </w:tc>
        <w:tc>
          <w:tcPr>
            <w:tcW w:w="0" w:type="auto"/>
            <w:tcBorders>
              <w:top w:val="nil"/>
              <w:left w:val="nil"/>
              <w:bottom w:val="single" w:sz="4" w:space="0" w:color="auto"/>
              <w:right w:val="single" w:sz="8" w:space="0" w:color="auto"/>
            </w:tcBorders>
            <w:shd w:val="clear" w:color="000000" w:fill="92D050"/>
            <w:vAlign w:val="center"/>
            <w:hideMark/>
          </w:tcPr>
          <w:p w14:paraId="44ED7420"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2947</w:t>
            </w:r>
          </w:p>
        </w:tc>
      </w:tr>
      <w:tr w:rsidR="000E5ED6" w:rsidRPr="000E5ED6" w14:paraId="4C325D74" w14:textId="77777777" w:rsidTr="000E5ED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78FB21D" w14:textId="77777777" w:rsidR="000E5ED6" w:rsidRPr="000E5ED6" w:rsidRDefault="000E5ED6" w:rsidP="000E5ED6">
            <w:pPr>
              <w:overflowPunct/>
              <w:autoSpaceDE/>
              <w:autoSpaceDN/>
              <w:adjustRightInd/>
              <w:spacing w:after="0"/>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Two-tone 4</w:t>
            </w:r>
            <w:r w:rsidRPr="000E5ED6">
              <w:rPr>
                <w:rFonts w:ascii="Arial" w:eastAsia="宋体" w:hAnsi="Arial" w:cs="Arial"/>
                <w:sz w:val="18"/>
                <w:szCs w:val="18"/>
                <w:vertAlign w:val="superscript"/>
                <w:lang w:val="en-US" w:eastAsia="zh-CN"/>
              </w:rPr>
              <w:t>th</w:t>
            </w:r>
            <w:r w:rsidRPr="000E5ED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EB0BB8F"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w:t>
            </w:r>
            <w:proofErr w:type="spellStart"/>
            <w:r w:rsidRPr="000E5ED6">
              <w:rPr>
                <w:rFonts w:ascii="Arial" w:eastAsia="宋体" w:hAnsi="Arial" w:cs="Arial"/>
                <w:sz w:val="18"/>
                <w:szCs w:val="18"/>
                <w:lang w:val="en-US" w:eastAsia="zh-CN"/>
              </w:rPr>
              <w:t>fx_low</w:t>
            </w:r>
            <w:proofErr w:type="spellEnd"/>
            <w:r w:rsidRPr="000E5ED6">
              <w:rPr>
                <w:rFonts w:ascii="Arial" w:eastAsia="宋体" w:hAnsi="Arial" w:cs="Arial"/>
                <w:sz w:val="18"/>
                <w:szCs w:val="18"/>
                <w:lang w:val="en-US" w:eastAsia="zh-CN"/>
              </w:rPr>
              <w:t xml:space="preserve"> –2* </w:t>
            </w:r>
            <w:proofErr w:type="spellStart"/>
            <w:r w:rsidRPr="000E5ED6">
              <w:rPr>
                <w:rFonts w:ascii="Arial" w:eastAsia="宋体" w:hAnsi="Arial" w:cs="Arial"/>
                <w:sz w:val="18"/>
                <w:szCs w:val="18"/>
                <w:lang w:val="en-US" w:eastAsia="zh-CN"/>
              </w:rPr>
              <w:t>fy_high</w:t>
            </w:r>
            <w:proofErr w:type="spellEnd"/>
            <w:r w:rsidRPr="000E5ED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D181931"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w:t>
            </w:r>
            <w:proofErr w:type="spellStart"/>
            <w:r w:rsidRPr="000E5ED6">
              <w:rPr>
                <w:rFonts w:ascii="Arial" w:eastAsia="宋体" w:hAnsi="Arial" w:cs="Arial"/>
                <w:sz w:val="18"/>
                <w:szCs w:val="18"/>
                <w:lang w:val="en-US" w:eastAsia="zh-CN"/>
              </w:rPr>
              <w:t>fx_high</w:t>
            </w:r>
            <w:proofErr w:type="spellEnd"/>
            <w:r w:rsidRPr="000E5ED6">
              <w:rPr>
                <w:rFonts w:ascii="Arial" w:eastAsia="宋体" w:hAnsi="Arial" w:cs="Arial"/>
                <w:sz w:val="18"/>
                <w:szCs w:val="18"/>
                <w:lang w:val="en-US" w:eastAsia="zh-CN"/>
              </w:rPr>
              <w:t xml:space="preserve"> –2* </w:t>
            </w:r>
            <w:proofErr w:type="spellStart"/>
            <w:r w:rsidRPr="000E5ED6">
              <w:rPr>
                <w:rFonts w:ascii="Arial" w:eastAsia="宋体" w:hAnsi="Arial" w:cs="Arial"/>
                <w:sz w:val="18"/>
                <w:szCs w:val="18"/>
                <w:lang w:val="en-US" w:eastAsia="zh-CN"/>
              </w:rPr>
              <w:t>fy_low</w:t>
            </w:r>
            <w:proofErr w:type="spellEnd"/>
            <w:r w:rsidRPr="000E5ED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308B4824"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w:t>
            </w:r>
            <w:proofErr w:type="spellStart"/>
            <w:r w:rsidRPr="000E5ED6">
              <w:rPr>
                <w:rFonts w:ascii="Arial" w:eastAsia="宋体" w:hAnsi="Arial" w:cs="Arial"/>
                <w:sz w:val="18"/>
                <w:szCs w:val="18"/>
                <w:lang w:val="en-US" w:eastAsia="zh-CN"/>
              </w:rPr>
              <w:t>fx_low</w:t>
            </w:r>
            <w:proofErr w:type="spellEnd"/>
            <w:r w:rsidRPr="000E5ED6">
              <w:rPr>
                <w:rFonts w:ascii="Arial" w:eastAsia="宋体" w:hAnsi="Arial" w:cs="Arial"/>
                <w:sz w:val="18"/>
                <w:szCs w:val="18"/>
                <w:lang w:val="en-US" w:eastAsia="zh-CN"/>
              </w:rPr>
              <w:t xml:space="preserve"> +2* </w:t>
            </w:r>
            <w:proofErr w:type="spellStart"/>
            <w:r w:rsidRPr="000E5ED6">
              <w:rPr>
                <w:rFonts w:ascii="Arial" w:eastAsia="宋体" w:hAnsi="Arial" w:cs="Arial"/>
                <w:sz w:val="18"/>
                <w:szCs w:val="18"/>
                <w:lang w:val="en-US" w:eastAsia="zh-CN"/>
              </w:rPr>
              <w:t>fy_low</w:t>
            </w:r>
            <w:proofErr w:type="spellEnd"/>
            <w:r w:rsidRPr="000E5ED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6A5B50A9"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w:t>
            </w:r>
            <w:proofErr w:type="spellStart"/>
            <w:r w:rsidRPr="000E5ED6">
              <w:rPr>
                <w:rFonts w:ascii="Arial" w:eastAsia="宋体" w:hAnsi="Arial" w:cs="Arial"/>
                <w:sz w:val="18"/>
                <w:szCs w:val="18"/>
                <w:lang w:val="en-US" w:eastAsia="zh-CN"/>
              </w:rPr>
              <w:t>fx_high</w:t>
            </w:r>
            <w:proofErr w:type="spellEnd"/>
            <w:r w:rsidRPr="000E5ED6">
              <w:rPr>
                <w:rFonts w:ascii="Arial" w:eastAsia="宋体" w:hAnsi="Arial" w:cs="Arial"/>
                <w:sz w:val="18"/>
                <w:szCs w:val="18"/>
                <w:lang w:val="en-US" w:eastAsia="zh-CN"/>
              </w:rPr>
              <w:t xml:space="preserve"> +2* </w:t>
            </w:r>
            <w:proofErr w:type="spellStart"/>
            <w:r w:rsidRPr="000E5ED6">
              <w:rPr>
                <w:rFonts w:ascii="Arial" w:eastAsia="宋体" w:hAnsi="Arial" w:cs="Arial"/>
                <w:sz w:val="18"/>
                <w:szCs w:val="18"/>
                <w:lang w:val="en-US" w:eastAsia="zh-CN"/>
              </w:rPr>
              <w:t>fy_high</w:t>
            </w:r>
            <w:proofErr w:type="spellEnd"/>
            <w:r w:rsidRPr="000E5ED6">
              <w:rPr>
                <w:rFonts w:ascii="Arial" w:eastAsia="宋体" w:hAnsi="Arial" w:cs="Arial"/>
                <w:sz w:val="18"/>
                <w:szCs w:val="18"/>
                <w:lang w:val="en-US" w:eastAsia="zh-CN"/>
              </w:rPr>
              <w:t>|</w:t>
            </w:r>
          </w:p>
        </w:tc>
      </w:tr>
      <w:tr w:rsidR="000E5ED6" w:rsidRPr="000E5ED6" w14:paraId="4B828585" w14:textId="77777777" w:rsidTr="000E5ED6">
        <w:trPr>
          <w:trHeight w:val="64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433800DC" w14:textId="77777777" w:rsidR="000E5ED6" w:rsidRPr="000E5ED6" w:rsidRDefault="000E5ED6" w:rsidP="000E5ED6">
            <w:pPr>
              <w:overflowPunct/>
              <w:autoSpaceDE/>
              <w:autoSpaceDN/>
              <w:adjustRightInd/>
              <w:spacing w:after="0"/>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5685C9F8"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170</w:t>
            </w:r>
          </w:p>
        </w:tc>
        <w:tc>
          <w:tcPr>
            <w:tcW w:w="0" w:type="auto"/>
            <w:tcBorders>
              <w:top w:val="nil"/>
              <w:left w:val="nil"/>
              <w:bottom w:val="single" w:sz="4" w:space="0" w:color="auto"/>
              <w:right w:val="single" w:sz="4" w:space="0" w:color="auto"/>
            </w:tcBorders>
            <w:shd w:val="clear" w:color="000000" w:fill="92D050"/>
            <w:vAlign w:val="center"/>
            <w:hideMark/>
          </w:tcPr>
          <w:p w14:paraId="65A204F6"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0</w:t>
            </w:r>
          </w:p>
        </w:tc>
        <w:tc>
          <w:tcPr>
            <w:tcW w:w="0" w:type="auto"/>
            <w:tcBorders>
              <w:top w:val="nil"/>
              <w:left w:val="nil"/>
              <w:bottom w:val="single" w:sz="4" w:space="0" w:color="auto"/>
              <w:right w:val="single" w:sz="4" w:space="0" w:color="auto"/>
            </w:tcBorders>
            <w:shd w:val="clear" w:color="000000" w:fill="92D050"/>
            <w:vAlign w:val="center"/>
            <w:hideMark/>
          </w:tcPr>
          <w:p w14:paraId="13A5315A"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2732</w:t>
            </w:r>
          </w:p>
        </w:tc>
        <w:tc>
          <w:tcPr>
            <w:tcW w:w="0" w:type="auto"/>
            <w:tcBorders>
              <w:top w:val="nil"/>
              <w:left w:val="nil"/>
              <w:bottom w:val="single" w:sz="4" w:space="0" w:color="auto"/>
              <w:right w:val="single" w:sz="4" w:space="0" w:color="auto"/>
            </w:tcBorders>
            <w:shd w:val="clear" w:color="000000" w:fill="92D050"/>
            <w:vAlign w:val="center"/>
            <w:hideMark/>
          </w:tcPr>
          <w:p w14:paraId="43631752"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2902</w:t>
            </w:r>
          </w:p>
        </w:tc>
      </w:tr>
      <w:tr w:rsidR="000E5ED6" w:rsidRPr="000E5ED6" w14:paraId="638E442D" w14:textId="77777777" w:rsidTr="000E5ED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9492C43" w14:textId="77777777" w:rsidR="000E5ED6" w:rsidRPr="000E5ED6" w:rsidRDefault="000E5ED6" w:rsidP="000E5ED6">
            <w:pPr>
              <w:overflowPunct/>
              <w:autoSpaceDE/>
              <w:autoSpaceDN/>
              <w:adjustRightInd/>
              <w:spacing w:after="0"/>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lastRenderedPageBreak/>
              <w:t>Two-tone 5</w:t>
            </w:r>
            <w:r w:rsidRPr="000E5ED6">
              <w:rPr>
                <w:rFonts w:ascii="Arial" w:eastAsia="宋体" w:hAnsi="Arial" w:cs="Arial"/>
                <w:sz w:val="18"/>
                <w:szCs w:val="18"/>
                <w:vertAlign w:val="superscript"/>
                <w:lang w:val="en-US" w:eastAsia="zh-CN"/>
              </w:rPr>
              <w:t>th</w:t>
            </w:r>
            <w:r w:rsidRPr="000E5ED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3733E43A"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w:t>
            </w:r>
            <w:proofErr w:type="spellStart"/>
            <w:r w:rsidRPr="000E5ED6">
              <w:rPr>
                <w:rFonts w:ascii="Arial" w:eastAsia="宋体" w:hAnsi="Arial" w:cs="Arial"/>
                <w:sz w:val="18"/>
                <w:szCs w:val="18"/>
                <w:lang w:val="en-US" w:eastAsia="zh-CN"/>
              </w:rPr>
              <w:t>fx_low</w:t>
            </w:r>
            <w:proofErr w:type="spellEnd"/>
            <w:r w:rsidRPr="000E5ED6">
              <w:rPr>
                <w:rFonts w:ascii="Arial" w:eastAsia="宋体" w:hAnsi="Arial" w:cs="Arial"/>
                <w:sz w:val="18"/>
                <w:szCs w:val="18"/>
                <w:lang w:val="en-US" w:eastAsia="zh-CN"/>
              </w:rPr>
              <w:t xml:space="preserve"> – 4*</w:t>
            </w:r>
            <w:proofErr w:type="spellStart"/>
            <w:r w:rsidRPr="000E5ED6">
              <w:rPr>
                <w:rFonts w:ascii="Arial" w:eastAsia="宋体" w:hAnsi="Arial" w:cs="Arial"/>
                <w:sz w:val="18"/>
                <w:szCs w:val="18"/>
                <w:lang w:val="en-US" w:eastAsia="zh-CN"/>
              </w:rPr>
              <w:t>fy_high</w:t>
            </w:r>
            <w:proofErr w:type="spellEnd"/>
            <w:r w:rsidRPr="000E5ED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5CC74F66"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w:t>
            </w:r>
            <w:proofErr w:type="spellStart"/>
            <w:r w:rsidRPr="000E5ED6">
              <w:rPr>
                <w:rFonts w:ascii="Arial" w:eastAsia="宋体" w:hAnsi="Arial" w:cs="Arial"/>
                <w:sz w:val="18"/>
                <w:szCs w:val="18"/>
                <w:lang w:val="en-US" w:eastAsia="zh-CN"/>
              </w:rPr>
              <w:t>fx_high</w:t>
            </w:r>
            <w:proofErr w:type="spellEnd"/>
            <w:r w:rsidRPr="000E5ED6">
              <w:rPr>
                <w:rFonts w:ascii="Arial" w:eastAsia="宋体" w:hAnsi="Arial" w:cs="Arial"/>
                <w:sz w:val="18"/>
                <w:szCs w:val="18"/>
                <w:lang w:val="en-US" w:eastAsia="zh-CN"/>
              </w:rPr>
              <w:t xml:space="preserve"> – 4*</w:t>
            </w:r>
            <w:proofErr w:type="spellStart"/>
            <w:r w:rsidRPr="000E5ED6">
              <w:rPr>
                <w:rFonts w:ascii="Arial" w:eastAsia="宋体" w:hAnsi="Arial" w:cs="Arial"/>
                <w:sz w:val="18"/>
                <w:szCs w:val="18"/>
                <w:lang w:val="en-US" w:eastAsia="zh-CN"/>
              </w:rPr>
              <w:t>fy_low</w:t>
            </w:r>
            <w:proofErr w:type="spellEnd"/>
            <w:r w:rsidRPr="000E5ED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653DDD16"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w:t>
            </w:r>
            <w:proofErr w:type="spellStart"/>
            <w:r w:rsidRPr="000E5ED6">
              <w:rPr>
                <w:rFonts w:ascii="Arial" w:eastAsia="宋体" w:hAnsi="Arial" w:cs="Arial"/>
                <w:sz w:val="18"/>
                <w:szCs w:val="18"/>
                <w:lang w:val="en-US" w:eastAsia="zh-CN"/>
              </w:rPr>
              <w:t>fy_low</w:t>
            </w:r>
            <w:proofErr w:type="spellEnd"/>
            <w:r w:rsidRPr="000E5ED6">
              <w:rPr>
                <w:rFonts w:ascii="Arial" w:eastAsia="宋体" w:hAnsi="Arial" w:cs="Arial"/>
                <w:sz w:val="18"/>
                <w:szCs w:val="18"/>
                <w:lang w:val="en-US" w:eastAsia="zh-CN"/>
              </w:rPr>
              <w:t xml:space="preserve"> – 4*</w:t>
            </w:r>
            <w:proofErr w:type="spellStart"/>
            <w:r w:rsidRPr="000E5ED6">
              <w:rPr>
                <w:rFonts w:ascii="Arial" w:eastAsia="宋体" w:hAnsi="Arial" w:cs="Arial"/>
                <w:sz w:val="18"/>
                <w:szCs w:val="18"/>
                <w:lang w:val="en-US" w:eastAsia="zh-CN"/>
              </w:rPr>
              <w:t>fx_high</w:t>
            </w:r>
            <w:proofErr w:type="spellEnd"/>
            <w:r w:rsidRPr="000E5ED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11577773"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w:t>
            </w:r>
            <w:proofErr w:type="spellStart"/>
            <w:r w:rsidRPr="000E5ED6">
              <w:rPr>
                <w:rFonts w:ascii="Arial" w:eastAsia="宋体" w:hAnsi="Arial" w:cs="Arial"/>
                <w:sz w:val="18"/>
                <w:szCs w:val="18"/>
                <w:lang w:val="en-US" w:eastAsia="zh-CN"/>
              </w:rPr>
              <w:t>fy_high</w:t>
            </w:r>
            <w:proofErr w:type="spellEnd"/>
            <w:r w:rsidRPr="000E5ED6">
              <w:rPr>
                <w:rFonts w:ascii="Arial" w:eastAsia="宋体" w:hAnsi="Arial" w:cs="Arial"/>
                <w:sz w:val="18"/>
                <w:szCs w:val="18"/>
                <w:lang w:val="en-US" w:eastAsia="zh-CN"/>
              </w:rPr>
              <w:t xml:space="preserve"> – 4*</w:t>
            </w:r>
            <w:proofErr w:type="spellStart"/>
            <w:r w:rsidRPr="000E5ED6">
              <w:rPr>
                <w:rFonts w:ascii="Arial" w:eastAsia="宋体" w:hAnsi="Arial" w:cs="Arial"/>
                <w:sz w:val="18"/>
                <w:szCs w:val="18"/>
                <w:lang w:val="en-US" w:eastAsia="zh-CN"/>
              </w:rPr>
              <w:t>fx_low</w:t>
            </w:r>
            <w:proofErr w:type="spellEnd"/>
            <w:r w:rsidRPr="000E5ED6">
              <w:rPr>
                <w:rFonts w:ascii="Arial" w:eastAsia="宋体" w:hAnsi="Arial" w:cs="Arial"/>
                <w:sz w:val="18"/>
                <w:szCs w:val="18"/>
                <w:lang w:val="en-US" w:eastAsia="zh-CN"/>
              </w:rPr>
              <w:t>|</w:t>
            </w:r>
          </w:p>
        </w:tc>
      </w:tr>
      <w:tr w:rsidR="000E5ED6" w:rsidRPr="000E5ED6" w14:paraId="00DAAE0A" w14:textId="77777777" w:rsidTr="000E5ED6">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63DA6489" w14:textId="77777777" w:rsidR="000E5ED6" w:rsidRPr="000E5ED6" w:rsidRDefault="000E5ED6" w:rsidP="000E5ED6">
            <w:pPr>
              <w:overflowPunct/>
              <w:autoSpaceDE/>
              <w:autoSpaceDN/>
              <w:adjustRightInd/>
              <w:spacing w:after="0"/>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4C4FD514"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2329</w:t>
            </w:r>
          </w:p>
        </w:tc>
        <w:tc>
          <w:tcPr>
            <w:tcW w:w="0" w:type="auto"/>
            <w:tcBorders>
              <w:top w:val="nil"/>
              <w:left w:val="nil"/>
              <w:bottom w:val="single" w:sz="4" w:space="0" w:color="auto"/>
              <w:right w:val="single" w:sz="4" w:space="0" w:color="auto"/>
            </w:tcBorders>
            <w:shd w:val="clear" w:color="000000" w:fill="FFC000"/>
            <w:vAlign w:val="center"/>
            <w:hideMark/>
          </w:tcPr>
          <w:p w14:paraId="2DAE3D07"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2109</w:t>
            </w:r>
          </w:p>
        </w:tc>
        <w:tc>
          <w:tcPr>
            <w:tcW w:w="0" w:type="auto"/>
            <w:tcBorders>
              <w:top w:val="nil"/>
              <w:left w:val="nil"/>
              <w:bottom w:val="single" w:sz="4" w:space="0" w:color="auto"/>
              <w:right w:val="single" w:sz="4" w:space="0" w:color="auto"/>
            </w:tcBorders>
            <w:shd w:val="clear" w:color="000000" w:fill="FFC000"/>
            <w:vAlign w:val="center"/>
            <w:hideMark/>
          </w:tcPr>
          <w:p w14:paraId="10680A71"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2109</w:t>
            </w:r>
          </w:p>
        </w:tc>
        <w:tc>
          <w:tcPr>
            <w:tcW w:w="0" w:type="auto"/>
            <w:tcBorders>
              <w:top w:val="nil"/>
              <w:left w:val="nil"/>
              <w:bottom w:val="single" w:sz="4" w:space="0" w:color="auto"/>
              <w:right w:val="single" w:sz="8" w:space="0" w:color="auto"/>
            </w:tcBorders>
            <w:shd w:val="clear" w:color="000000" w:fill="FFC000"/>
            <w:vAlign w:val="center"/>
            <w:hideMark/>
          </w:tcPr>
          <w:p w14:paraId="02653CD0"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1904</w:t>
            </w:r>
          </w:p>
        </w:tc>
      </w:tr>
      <w:tr w:rsidR="000E5ED6" w:rsidRPr="000E5ED6" w14:paraId="0CD3DD2A" w14:textId="77777777" w:rsidTr="000E5ED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0536B22" w14:textId="77777777" w:rsidR="000E5ED6" w:rsidRPr="000E5ED6" w:rsidRDefault="000E5ED6" w:rsidP="000E5ED6">
            <w:pPr>
              <w:overflowPunct/>
              <w:autoSpaceDE/>
              <w:autoSpaceDN/>
              <w:adjustRightInd/>
              <w:spacing w:after="0"/>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Two-tone 5</w:t>
            </w:r>
            <w:r w:rsidRPr="000E5ED6">
              <w:rPr>
                <w:rFonts w:ascii="Arial" w:eastAsia="宋体" w:hAnsi="Arial" w:cs="Arial"/>
                <w:sz w:val="18"/>
                <w:szCs w:val="18"/>
                <w:vertAlign w:val="superscript"/>
                <w:lang w:val="en-US" w:eastAsia="zh-CN"/>
              </w:rPr>
              <w:t>th</w:t>
            </w:r>
            <w:r w:rsidRPr="000E5ED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B41DC59"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w:t>
            </w:r>
            <w:proofErr w:type="spellStart"/>
            <w:r w:rsidRPr="000E5ED6">
              <w:rPr>
                <w:rFonts w:ascii="Arial" w:eastAsia="宋体" w:hAnsi="Arial" w:cs="Arial"/>
                <w:sz w:val="18"/>
                <w:szCs w:val="18"/>
                <w:lang w:val="en-US" w:eastAsia="zh-CN"/>
              </w:rPr>
              <w:t>fx_low</w:t>
            </w:r>
            <w:proofErr w:type="spellEnd"/>
            <w:r w:rsidRPr="000E5ED6">
              <w:rPr>
                <w:rFonts w:ascii="Arial" w:eastAsia="宋体" w:hAnsi="Arial" w:cs="Arial"/>
                <w:sz w:val="18"/>
                <w:szCs w:val="18"/>
                <w:lang w:val="en-US" w:eastAsia="zh-CN"/>
              </w:rPr>
              <w:t xml:space="preserve"> - 3*</w:t>
            </w:r>
            <w:proofErr w:type="spellStart"/>
            <w:r w:rsidRPr="000E5ED6">
              <w:rPr>
                <w:rFonts w:ascii="Arial" w:eastAsia="宋体" w:hAnsi="Arial" w:cs="Arial"/>
                <w:sz w:val="18"/>
                <w:szCs w:val="18"/>
                <w:lang w:val="en-US" w:eastAsia="zh-CN"/>
              </w:rPr>
              <w:t>fy_high</w:t>
            </w:r>
            <w:proofErr w:type="spellEnd"/>
            <w:r w:rsidRPr="000E5ED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28AF29BC"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w:t>
            </w:r>
            <w:proofErr w:type="spellStart"/>
            <w:r w:rsidRPr="000E5ED6">
              <w:rPr>
                <w:rFonts w:ascii="Arial" w:eastAsia="宋体" w:hAnsi="Arial" w:cs="Arial"/>
                <w:sz w:val="18"/>
                <w:szCs w:val="18"/>
                <w:lang w:val="en-US" w:eastAsia="zh-CN"/>
              </w:rPr>
              <w:t>fx_high</w:t>
            </w:r>
            <w:proofErr w:type="spellEnd"/>
            <w:r w:rsidRPr="000E5ED6">
              <w:rPr>
                <w:rFonts w:ascii="Arial" w:eastAsia="宋体" w:hAnsi="Arial" w:cs="Arial"/>
                <w:sz w:val="18"/>
                <w:szCs w:val="18"/>
                <w:lang w:val="en-US" w:eastAsia="zh-CN"/>
              </w:rPr>
              <w:t xml:space="preserve"> - 3*</w:t>
            </w:r>
            <w:proofErr w:type="spellStart"/>
            <w:r w:rsidRPr="000E5ED6">
              <w:rPr>
                <w:rFonts w:ascii="Arial" w:eastAsia="宋体" w:hAnsi="Arial" w:cs="Arial"/>
                <w:sz w:val="18"/>
                <w:szCs w:val="18"/>
                <w:lang w:val="en-US" w:eastAsia="zh-CN"/>
              </w:rPr>
              <w:t>fy_low</w:t>
            </w:r>
            <w:proofErr w:type="spellEnd"/>
            <w:r w:rsidRPr="000E5ED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62E0DE3F"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w:t>
            </w:r>
            <w:proofErr w:type="spellStart"/>
            <w:r w:rsidRPr="000E5ED6">
              <w:rPr>
                <w:rFonts w:ascii="Arial" w:eastAsia="宋体" w:hAnsi="Arial" w:cs="Arial"/>
                <w:sz w:val="18"/>
                <w:szCs w:val="18"/>
                <w:lang w:val="en-US" w:eastAsia="zh-CN"/>
              </w:rPr>
              <w:t>fy_low</w:t>
            </w:r>
            <w:proofErr w:type="spellEnd"/>
            <w:r w:rsidRPr="000E5ED6">
              <w:rPr>
                <w:rFonts w:ascii="Arial" w:eastAsia="宋体" w:hAnsi="Arial" w:cs="Arial"/>
                <w:sz w:val="18"/>
                <w:szCs w:val="18"/>
                <w:lang w:val="en-US" w:eastAsia="zh-CN"/>
              </w:rPr>
              <w:t xml:space="preserve"> - 3*</w:t>
            </w:r>
            <w:proofErr w:type="spellStart"/>
            <w:r w:rsidRPr="000E5ED6">
              <w:rPr>
                <w:rFonts w:ascii="Arial" w:eastAsia="宋体" w:hAnsi="Arial" w:cs="Arial"/>
                <w:sz w:val="18"/>
                <w:szCs w:val="18"/>
                <w:lang w:val="en-US" w:eastAsia="zh-CN"/>
              </w:rPr>
              <w:t>fx_high</w:t>
            </w:r>
            <w:proofErr w:type="spellEnd"/>
            <w:r w:rsidRPr="000E5ED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67BB05A1"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w:t>
            </w:r>
            <w:proofErr w:type="spellStart"/>
            <w:r w:rsidRPr="000E5ED6">
              <w:rPr>
                <w:rFonts w:ascii="Arial" w:eastAsia="宋体" w:hAnsi="Arial" w:cs="Arial"/>
                <w:sz w:val="18"/>
                <w:szCs w:val="18"/>
                <w:lang w:val="en-US" w:eastAsia="zh-CN"/>
              </w:rPr>
              <w:t>fy_high</w:t>
            </w:r>
            <w:proofErr w:type="spellEnd"/>
            <w:r w:rsidRPr="000E5ED6">
              <w:rPr>
                <w:rFonts w:ascii="Arial" w:eastAsia="宋体" w:hAnsi="Arial" w:cs="Arial"/>
                <w:sz w:val="18"/>
                <w:szCs w:val="18"/>
                <w:lang w:val="en-US" w:eastAsia="zh-CN"/>
              </w:rPr>
              <w:t xml:space="preserve"> -3*</w:t>
            </w:r>
            <w:proofErr w:type="spellStart"/>
            <w:r w:rsidRPr="000E5ED6">
              <w:rPr>
                <w:rFonts w:ascii="Arial" w:eastAsia="宋体" w:hAnsi="Arial" w:cs="Arial"/>
                <w:sz w:val="18"/>
                <w:szCs w:val="18"/>
                <w:lang w:val="en-US" w:eastAsia="zh-CN"/>
              </w:rPr>
              <w:t>fx_low</w:t>
            </w:r>
            <w:proofErr w:type="spellEnd"/>
            <w:r w:rsidRPr="000E5ED6">
              <w:rPr>
                <w:rFonts w:ascii="Arial" w:eastAsia="宋体" w:hAnsi="Arial" w:cs="Arial"/>
                <w:sz w:val="18"/>
                <w:szCs w:val="18"/>
                <w:lang w:val="en-US" w:eastAsia="zh-CN"/>
              </w:rPr>
              <w:t>|</w:t>
            </w:r>
          </w:p>
        </w:tc>
      </w:tr>
      <w:tr w:rsidR="000E5ED6" w:rsidRPr="000E5ED6" w14:paraId="01A4C837" w14:textId="77777777" w:rsidTr="000E5ED6">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36D84869" w14:textId="77777777" w:rsidR="000E5ED6" w:rsidRPr="000E5ED6" w:rsidRDefault="000E5ED6" w:rsidP="000E5ED6">
            <w:pPr>
              <w:overflowPunct/>
              <w:autoSpaceDE/>
              <w:autoSpaceDN/>
              <w:adjustRightInd/>
              <w:spacing w:after="0"/>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25EA7CF" w14:textId="77777777" w:rsidR="000E5ED6" w:rsidRPr="000E5ED6" w:rsidRDefault="000E5ED6" w:rsidP="000E5ED6">
            <w:pPr>
              <w:overflowPunct/>
              <w:autoSpaceDE/>
              <w:autoSpaceDN/>
              <w:adjustRightInd/>
              <w:spacing w:after="0"/>
              <w:jc w:val="center"/>
              <w:textAlignment w:val="auto"/>
              <w:rPr>
                <w:rFonts w:ascii="Arial" w:eastAsia="宋体" w:hAnsi="Arial" w:cs="Arial"/>
                <w:color w:val="FF0000"/>
                <w:sz w:val="18"/>
                <w:szCs w:val="18"/>
                <w:lang w:val="en-US" w:eastAsia="zh-CN"/>
              </w:rPr>
            </w:pPr>
            <w:r w:rsidRPr="000E5ED6">
              <w:rPr>
                <w:rFonts w:ascii="Arial" w:eastAsia="宋体" w:hAnsi="Arial" w:cs="Arial"/>
                <w:color w:val="FF0000"/>
                <w:sz w:val="18"/>
                <w:szCs w:val="18"/>
                <w:lang w:val="en-US" w:eastAsia="zh-CN"/>
              </w:rPr>
              <w:t>918</w:t>
            </w:r>
          </w:p>
        </w:tc>
        <w:tc>
          <w:tcPr>
            <w:tcW w:w="0" w:type="auto"/>
            <w:tcBorders>
              <w:top w:val="nil"/>
              <w:left w:val="nil"/>
              <w:bottom w:val="single" w:sz="4" w:space="0" w:color="auto"/>
              <w:right w:val="single" w:sz="4" w:space="0" w:color="auto"/>
            </w:tcBorders>
            <w:shd w:val="clear" w:color="000000" w:fill="FFC000"/>
            <w:vAlign w:val="center"/>
            <w:hideMark/>
          </w:tcPr>
          <w:p w14:paraId="24586480" w14:textId="77777777" w:rsidR="000E5ED6" w:rsidRPr="000E5ED6" w:rsidRDefault="000E5ED6" w:rsidP="000E5ED6">
            <w:pPr>
              <w:overflowPunct/>
              <w:autoSpaceDE/>
              <w:autoSpaceDN/>
              <w:adjustRightInd/>
              <w:spacing w:after="0"/>
              <w:jc w:val="center"/>
              <w:textAlignment w:val="auto"/>
              <w:rPr>
                <w:rFonts w:ascii="Arial" w:eastAsia="宋体" w:hAnsi="Arial" w:cs="Arial"/>
                <w:color w:val="FF0000"/>
                <w:sz w:val="18"/>
                <w:szCs w:val="18"/>
                <w:lang w:val="en-US" w:eastAsia="zh-CN"/>
              </w:rPr>
            </w:pPr>
            <w:r w:rsidRPr="000E5ED6">
              <w:rPr>
                <w:rFonts w:ascii="Arial" w:eastAsia="宋体" w:hAnsi="Arial" w:cs="Arial"/>
                <w:color w:val="FF0000"/>
                <w:sz w:val="18"/>
                <w:szCs w:val="18"/>
                <w:lang w:val="en-US" w:eastAsia="zh-CN"/>
              </w:rPr>
              <w:t>703</w:t>
            </w:r>
          </w:p>
        </w:tc>
        <w:tc>
          <w:tcPr>
            <w:tcW w:w="0" w:type="auto"/>
            <w:tcBorders>
              <w:top w:val="nil"/>
              <w:left w:val="nil"/>
              <w:bottom w:val="single" w:sz="4" w:space="0" w:color="auto"/>
              <w:right w:val="single" w:sz="4" w:space="0" w:color="auto"/>
            </w:tcBorders>
            <w:shd w:val="clear" w:color="000000" w:fill="FFC000"/>
            <w:vAlign w:val="center"/>
            <w:hideMark/>
          </w:tcPr>
          <w:p w14:paraId="6E145418" w14:textId="77777777" w:rsidR="000E5ED6" w:rsidRPr="000E5ED6" w:rsidRDefault="000E5ED6" w:rsidP="000E5ED6">
            <w:pPr>
              <w:overflowPunct/>
              <w:autoSpaceDE/>
              <w:autoSpaceDN/>
              <w:adjustRightInd/>
              <w:spacing w:after="0"/>
              <w:jc w:val="center"/>
              <w:textAlignment w:val="auto"/>
              <w:rPr>
                <w:rFonts w:ascii="Arial" w:eastAsia="宋体" w:hAnsi="Arial" w:cs="Arial"/>
                <w:color w:val="FF0000"/>
                <w:sz w:val="18"/>
                <w:szCs w:val="18"/>
                <w:lang w:val="en-US" w:eastAsia="zh-CN"/>
              </w:rPr>
            </w:pPr>
            <w:r w:rsidRPr="000E5ED6">
              <w:rPr>
                <w:rFonts w:ascii="Arial" w:eastAsia="宋体" w:hAnsi="Arial" w:cs="Arial"/>
                <w:color w:val="FF0000"/>
                <w:sz w:val="18"/>
                <w:szCs w:val="18"/>
                <w:lang w:val="en-US" w:eastAsia="zh-CN"/>
              </w:rPr>
              <w:t>703</w:t>
            </w:r>
          </w:p>
        </w:tc>
        <w:tc>
          <w:tcPr>
            <w:tcW w:w="0" w:type="auto"/>
            <w:tcBorders>
              <w:top w:val="nil"/>
              <w:left w:val="nil"/>
              <w:bottom w:val="single" w:sz="4" w:space="0" w:color="auto"/>
              <w:right w:val="single" w:sz="8" w:space="0" w:color="auto"/>
            </w:tcBorders>
            <w:shd w:val="clear" w:color="000000" w:fill="FFC000"/>
            <w:vAlign w:val="center"/>
            <w:hideMark/>
          </w:tcPr>
          <w:p w14:paraId="1CEB1581" w14:textId="77777777" w:rsidR="000E5ED6" w:rsidRPr="000E5ED6" w:rsidRDefault="000E5ED6" w:rsidP="000E5ED6">
            <w:pPr>
              <w:overflowPunct/>
              <w:autoSpaceDE/>
              <w:autoSpaceDN/>
              <w:adjustRightInd/>
              <w:spacing w:after="0"/>
              <w:jc w:val="center"/>
              <w:textAlignment w:val="auto"/>
              <w:rPr>
                <w:rFonts w:ascii="Arial" w:eastAsia="宋体" w:hAnsi="Arial" w:cs="Arial"/>
                <w:color w:val="FF0000"/>
                <w:sz w:val="18"/>
                <w:szCs w:val="18"/>
                <w:lang w:val="en-US" w:eastAsia="zh-CN"/>
              </w:rPr>
            </w:pPr>
            <w:r w:rsidRPr="000E5ED6">
              <w:rPr>
                <w:rFonts w:ascii="Arial" w:eastAsia="宋体" w:hAnsi="Arial" w:cs="Arial"/>
                <w:color w:val="FF0000"/>
                <w:sz w:val="18"/>
                <w:szCs w:val="18"/>
                <w:lang w:val="en-US" w:eastAsia="zh-CN"/>
              </w:rPr>
              <w:t>493</w:t>
            </w:r>
          </w:p>
        </w:tc>
      </w:tr>
      <w:tr w:rsidR="000E5ED6" w:rsidRPr="000E5ED6" w14:paraId="3C5CE84F" w14:textId="77777777" w:rsidTr="000E5ED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9A18AFF" w14:textId="77777777" w:rsidR="000E5ED6" w:rsidRPr="000E5ED6" w:rsidRDefault="000E5ED6" w:rsidP="000E5ED6">
            <w:pPr>
              <w:overflowPunct/>
              <w:autoSpaceDE/>
              <w:autoSpaceDN/>
              <w:adjustRightInd/>
              <w:spacing w:after="0"/>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Two-tone 5</w:t>
            </w:r>
            <w:r w:rsidRPr="000E5ED6">
              <w:rPr>
                <w:rFonts w:ascii="Arial" w:eastAsia="宋体" w:hAnsi="Arial" w:cs="Arial"/>
                <w:sz w:val="18"/>
                <w:szCs w:val="18"/>
                <w:vertAlign w:val="superscript"/>
                <w:lang w:val="en-US" w:eastAsia="zh-CN"/>
              </w:rPr>
              <w:t>th</w:t>
            </w:r>
            <w:r w:rsidRPr="000E5ED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355E2823"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w:t>
            </w:r>
            <w:proofErr w:type="spellStart"/>
            <w:r w:rsidRPr="000E5ED6">
              <w:rPr>
                <w:rFonts w:ascii="Arial" w:eastAsia="宋体" w:hAnsi="Arial" w:cs="Arial"/>
                <w:sz w:val="18"/>
                <w:szCs w:val="18"/>
                <w:lang w:val="en-US" w:eastAsia="zh-CN"/>
              </w:rPr>
              <w:t>fx_low</w:t>
            </w:r>
            <w:proofErr w:type="spellEnd"/>
            <w:r w:rsidRPr="000E5ED6">
              <w:rPr>
                <w:rFonts w:ascii="Arial" w:eastAsia="宋体" w:hAnsi="Arial" w:cs="Arial"/>
                <w:sz w:val="18"/>
                <w:szCs w:val="18"/>
                <w:lang w:val="en-US" w:eastAsia="zh-CN"/>
              </w:rPr>
              <w:t xml:space="preserve"> + 4*</w:t>
            </w:r>
            <w:proofErr w:type="spellStart"/>
            <w:r w:rsidRPr="000E5ED6">
              <w:rPr>
                <w:rFonts w:ascii="Arial" w:eastAsia="宋体" w:hAnsi="Arial" w:cs="Arial"/>
                <w:sz w:val="18"/>
                <w:szCs w:val="18"/>
                <w:lang w:val="en-US" w:eastAsia="zh-CN"/>
              </w:rPr>
              <w:t>fy_low</w:t>
            </w:r>
            <w:proofErr w:type="spellEnd"/>
            <w:r w:rsidRPr="000E5ED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836A156"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w:t>
            </w:r>
            <w:proofErr w:type="spellStart"/>
            <w:r w:rsidRPr="000E5ED6">
              <w:rPr>
                <w:rFonts w:ascii="Arial" w:eastAsia="宋体" w:hAnsi="Arial" w:cs="Arial"/>
                <w:sz w:val="18"/>
                <w:szCs w:val="18"/>
                <w:lang w:val="en-US" w:eastAsia="zh-CN"/>
              </w:rPr>
              <w:t>fx_high</w:t>
            </w:r>
            <w:proofErr w:type="spellEnd"/>
            <w:r w:rsidRPr="000E5ED6">
              <w:rPr>
                <w:rFonts w:ascii="Arial" w:eastAsia="宋体" w:hAnsi="Arial" w:cs="Arial"/>
                <w:sz w:val="18"/>
                <w:szCs w:val="18"/>
                <w:lang w:val="en-US" w:eastAsia="zh-CN"/>
              </w:rPr>
              <w:t xml:space="preserve"> + 4*</w:t>
            </w:r>
            <w:proofErr w:type="spellStart"/>
            <w:r w:rsidRPr="000E5ED6">
              <w:rPr>
                <w:rFonts w:ascii="Arial" w:eastAsia="宋体" w:hAnsi="Arial" w:cs="Arial"/>
                <w:sz w:val="18"/>
                <w:szCs w:val="18"/>
                <w:lang w:val="en-US" w:eastAsia="zh-CN"/>
              </w:rPr>
              <w:t>fy_high</w:t>
            </w:r>
            <w:proofErr w:type="spellEnd"/>
            <w:r w:rsidRPr="000E5ED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62D867E6"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w:t>
            </w:r>
            <w:proofErr w:type="spellStart"/>
            <w:r w:rsidRPr="000E5ED6">
              <w:rPr>
                <w:rFonts w:ascii="Arial" w:eastAsia="宋体" w:hAnsi="Arial" w:cs="Arial"/>
                <w:sz w:val="18"/>
                <w:szCs w:val="18"/>
                <w:lang w:val="en-US" w:eastAsia="zh-CN"/>
              </w:rPr>
              <w:t>fy_low</w:t>
            </w:r>
            <w:proofErr w:type="spellEnd"/>
            <w:r w:rsidRPr="000E5ED6">
              <w:rPr>
                <w:rFonts w:ascii="Arial" w:eastAsia="宋体" w:hAnsi="Arial" w:cs="Arial"/>
                <w:sz w:val="18"/>
                <w:szCs w:val="18"/>
                <w:lang w:val="en-US" w:eastAsia="zh-CN"/>
              </w:rPr>
              <w:t xml:space="preserve"> + 4*</w:t>
            </w:r>
            <w:proofErr w:type="spellStart"/>
            <w:r w:rsidRPr="000E5ED6">
              <w:rPr>
                <w:rFonts w:ascii="Arial" w:eastAsia="宋体" w:hAnsi="Arial" w:cs="Arial"/>
                <w:sz w:val="18"/>
                <w:szCs w:val="18"/>
                <w:lang w:val="en-US" w:eastAsia="zh-CN"/>
              </w:rPr>
              <w:t>fx_low</w:t>
            </w:r>
            <w:proofErr w:type="spellEnd"/>
            <w:r w:rsidRPr="000E5ED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2316CA55"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w:t>
            </w:r>
            <w:proofErr w:type="spellStart"/>
            <w:r w:rsidRPr="000E5ED6">
              <w:rPr>
                <w:rFonts w:ascii="Arial" w:eastAsia="宋体" w:hAnsi="Arial" w:cs="Arial"/>
                <w:sz w:val="18"/>
                <w:szCs w:val="18"/>
                <w:lang w:val="en-US" w:eastAsia="zh-CN"/>
              </w:rPr>
              <w:t>fy_high</w:t>
            </w:r>
            <w:proofErr w:type="spellEnd"/>
            <w:r w:rsidRPr="000E5ED6">
              <w:rPr>
                <w:rFonts w:ascii="Arial" w:eastAsia="宋体" w:hAnsi="Arial" w:cs="Arial"/>
                <w:sz w:val="18"/>
                <w:szCs w:val="18"/>
                <w:lang w:val="en-US" w:eastAsia="zh-CN"/>
              </w:rPr>
              <w:t xml:space="preserve"> + 4*</w:t>
            </w:r>
            <w:proofErr w:type="spellStart"/>
            <w:r w:rsidRPr="000E5ED6">
              <w:rPr>
                <w:rFonts w:ascii="Arial" w:eastAsia="宋体" w:hAnsi="Arial" w:cs="Arial"/>
                <w:sz w:val="18"/>
                <w:szCs w:val="18"/>
                <w:lang w:val="en-US" w:eastAsia="zh-CN"/>
              </w:rPr>
              <w:t>fx_high</w:t>
            </w:r>
            <w:proofErr w:type="spellEnd"/>
            <w:r w:rsidRPr="000E5ED6">
              <w:rPr>
                <w:rFonts w:ascii="Arial" w:eastAsia="宋体" w:hAnsi="Arial" w:cs="Arial"/>
                <w:sz w:val="18"/>
                <w:szCs w:val="18"/>
                <w:lang w:val="en-US" w:eastAsia="zh-CN"/>
              </w:rPr>
              <w:t>|</w:t>
            </w:r>
          </w:p>
        </w:tc>
      </w:tr>
      <w:tr w:rsidR="000E5ED6" w:rsidRPr="000E5ED6" w14:paraId="27D47064" w14:textId="77777777" w:rsidTr="000E5ED6">
        <w:trPr>
          <w:trHeight w:val="67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5348F8D6" w14:textId="77777777" w:rsidR="000E5ED6" w:rsidRPr="000E5ED6" w:rsidRDefault="000E5ED6" w:rsidP="000E5ED6">
            <w:pPr>
              <w:overflowPunct/>
              <w:autoSpaceDE/>
              <w:autoSpaceDN/>
              <w:adjustRightInd/>
              <w:spacing w:after="0"/>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317F174A"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3475</w:t>
            </w:r>
          </w:p>
        </w:tc>
        <w:tc>
          <w:tcPr>
            <w:tcW w:w="0" w:type="auto"/>
            <w:tcBorders>
              <w:top w:val="nil"/>
              <w:left w:val="nil"/>
              <w:bottom w:val="single" w:sz="4" w:space="0" w:color="auto"/>
              <w:right w:val="single" w:sz="4" w:space="0" w:color="auto"/>
            </w:tcBorders>
            <w:shd w:val="clear" w:color="000000" w:fill="FFC000"/>
            <w:vAlign w:val="center"/>
            <w:hideMark/>
          </w:tcPr>
          <w:p w14:paraId="73AD3AC9"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3695</w:t>
            </w:r>
          </w:p>
        </w:tc>
        <w:tc>
          <w:tcPr>
            <w:tcW w:w="0" w:type="auto"/>
            <w:tcBorders>
              <w:top w:val="nil"/>
              <w:left w:val="nil"/>
              <w:bottom w:val="single" w:sz="4" w:space="0" w:color="auto"/>
              <w:right w:val="single" w:sz="4" w:space="0" w:color="auto"/>
            </w:tcBorders>
            <w:shd w:val="clear" w:color="000000" w:fill="FFC000"/>
            <w:vAlign w:val="center"/>
            <w:hideMark/>
          </w:tcPr>
          <w:p w14:paraId="57B5271B"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3355</w:t>
            </w:r>
          </w:p>
        </w:tc>
        <w:tc>
          <w:tcPr>
            <w:tcW w:w="0" w:type="auto"/>
            <w:tcBorders>
              <w:top w:val="nil"/>
              <w:left w:val="nil"/>
              <w:bottom w:val="single" w:sz="4" w:space="0" w:color="auto"/>
              <w:right w:val="single" w:sz="8" w:space="0" w:color="auto"/>
            </w:tcBorders>
            <w:shd w:val="clear" w:color="000000" w:fill="FFC000"/>
            <w:vAlign w:val="center"/>
            <w:hideMark/>
          </w:tcPr>
          <w:p w14:paraId="5BAA1AD6"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3560</w:t>
            </w:r>
          </w:p>
        </w:tc>
      </w:tr>
      <w:tr w:rsidR="000E5ED6" w:rsidRPr="000E5ED6" w14:paraId="235AA291" w14:textId="77777777" w:rsidTr="000E5ED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BE86E58" w14:textId="77777777" w:rsidR="000E5ED6" w:rsidRPr="000E5ED6" w:rsidRDefault="000E5ED6" w:rsidP="000E5ED6">
            <w:pPr>
              <w:overflowPunct/>
              <w:autoSpaceDE/>
              <w:autoSpaceDN/>
              <w:adjustRightInd/>
              <w:spacing w:after="0"/>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Two-tone 5</w:t>
            </w:r>
            <w:r w:rsidRPr="000E5ED6">
              <w:rPr>
                <w:rFonts w:ascii="Arial" w:eastAsia="宋体" w:hAnsi="Arial" w:cs="Arial"/>
                <w:sz w:val="18"/>
                <w:szCs w:val="18"/>
                <w:vertAlign w:val="superscript"/>
                <w:lang w:val="en-US" w:eastAsia="zh-CN"/>
              </w:rPr>
              <w:t>th</w:t>
            </w:r>
            <w:r w:rsidRPr="000E5ED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3EDDDA6B"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w:t>
            </w:r>
            <w:proofErr w:type="spellStart"/>
            <w:r w:rsidRPr="000E5ED6">
              <w:rPr>
                <w:rFonts w:ascii="Arial" w:eastAsia="宋体" w:hAnsi="Arial" w:cs="Arial"/>
                <w:sz w:val="18"/>
                <w:szCs w:val="18"/>
                <w:lang w:val="en-US" w:eastAsia="zh-CN"/>
              </w:rPr>
              <w:t>fx_low</w:t>
            </w:r>
            <w:proofErr w:type="spellEnd"/>
            <w:r w:rsidRPr="000E5ED6">
              <w:rPr>
                <w:rFonts w:ascii="Arial" w:eastAsia="宋体" w:hAnsi="Arial" w:cs="Arial"/>
                <w:sz w:val="18"/>
                <w:szCs w:val="18"/>
                <w:lang w:val="en-US" w:eastAsia="zh-CN"/>
              </w:rPr>
              <w:t xml:space="preserve"> + 3*</w:t>
            </w:r>
            <w:proofErr w:type="spellStart"/>
            <w:r w:rsidRPr="000E5ED6">
              <w:rPr>
                <w:rFonts w:ascii="Arial" w:eastAsia="宋体" w:hAnsi="Arial" w:cs="Arial"/>
                <w:sz w:val="18"/>
                <w:szCs w:val="18"/>
                <w:lang w:val="en-US" w:eastAsia="zh-CN"/>
              </w:rPr>
              <w:t>fy_low</w:t>
            </w:r>
            <w:proofErr w:type="spellEnd"/>
            <w:r w:rsidRPr="000E5ED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60111A67"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w:t>
            </w:r>
            <w:proofErr w:type="spellStart"/>
            <w:r w:rsidRPr="000E5ED6">
              <w:rPr>
                <w:rFonts w:ascii="Arial" w:eastAsia="宋体" w:hAnsi="Arial" w:cs="Arial"/>
                <w:sz w:val="18"/>
                <w:szCs w:val="18"/>
                <w:lang w:val="en-US" w:eastAsia="zh-CN"/>
              </w:rPr>
              <w:t>fx_high</w:t>
            </w:r>
            <w:proofErr w:type="spellEnd"/>
            <w:r w:rsidRPr="000E5ED6">
              <w:rPr>
                <w:rFonts w:ascii="Arial" w:eastAsia="宋体" w:hAnsi="Arial" w:cs="Arial"/>
                <w:sz w:val="18"/>
                <w:szCs w:val="18"/>
                <w:lang w:val="en-US" w:eastAsia="zh-CN"/>
              </w:rPr>
              <w:t xml:space="preserve"> + 3*</w:t>
            </w:r>
            <w:proofErr w:type="spellStart"/>
            <w:r w:rsidRPr="000E5ED6">
              <w:rPr>
                <w:rFonts w:ascii="Arial" w:eastAsia="宋体" w:hAnsi="Arial" w:cs="Arial"/>
                <w:sz w:val="18"/>
                <w:szCs w:val="18"/>
                <w:lang w:val="en-US" w:eastAsia="zh-CN"/>
              </w:rPr>
              <w:t>fy_high</w:t>
            </w:r>
            <w:proofErr w:type="spellEnd"/>
            <w:r w:rsidRPr="000E5ED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0B2ED1F7"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w:t>
            </w:r>
            <w:proofErr w:type="spellStart"/>
            <w:r w:rsidRPr="000E5ED6">
              <w:rPr>
                <w:rFonts w:ascii="Arial" w:eastAsia="宋体" w:hAnsi="Arial" w:cs="Arial"/>
                <w:sz w:val="18"/>
                <w:szCs w:val="18"/>
                <w:lang w:val="en-US" w:eastAsia="zh-CN"/>
              </w:rPr>
              <w:t>fy_low</w:t>
            </w:r>
            <w:proofErr w:type="spellEnd"/>
            <w:r w:rsidRPr="000E5ED6">
              <w:rPr>
                <w:rFonts w:ascii="Arial" w:eastAsia="宋体" w:hAnsi="Arial" w:cs="Arial"/>
                <w:sz w:val="18"/>
                <w:szCs w:val="18"/>
                <w:lang w:val="en-US" w:eastAsia="zh-CN"/>
              </w:rPr>
              <w:t xml:space="preserve"> + 3*</w:t>
            </w:r>
            <w:proofErr w:type="spellStart"/>
            <w:r w:rsidRPr="000E5ED6">
              <w:rPr>
                <w:rFonts w:ascii="Arial" w:eastAsia="宋体" w:hAnsi="Arial" w:cs="Arial"/>
                <w:sz w:val="18"/>
                <w:szCs w:val="18"/>
                <w:lang w:val="en-US" w:eastAsia="zh-CN"/>
              </w:rPr>
              <w:t>fx_low</w:t>
            </w:r>
            <w:proofErr w:type="spellEnd"/>
            <w:r w:rsidRPr="000E5ED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1E399D77"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|2*</w:t>
            </w:r>
            <w:proofErr w:type="spellStart"/>
            <w:r w:rsidRPr="000E5ED6">
              <w:rPr>
                <w:rFonts w:ascii="Arial" w:eastAsia="宋体" w:hAnsi="Arial" w:cs="Arial"/>
                <w:sz w:val="18"/>
                <w:szCs w:val="18"/>
                <w:lang w:val="en-US" w:eastAsia="zh-CN"/>
              </w:rPr>
              <w:t>fy_high</w:t>
            </w:r>
            <w:proofErr w:type="spellEnd"/>
            <w:r w:rsidRPr="000E5ED6">
              <w:rPr>
                <w:rFonts w:ascii="Arial" w:eastAsia="宋体" w:hAnsi="Arial" w:cs="Arial"/>
                <w:sz w:val="18"/>
                <w:szCs w:val="18"/>
                <w:lang w:val="en-US" w:eastAsia="zh-CN"/>
              </w:rPr>
              <w:t xml:space="preserve"> + 3*</w:t>
            </w:r>
            <w:proofErr w:type="spellStart"/>
            <w:r w:rsidRPr="000E5ED6">
              <w:rPr>
                <w:rFonts w:ascii="Arial" w:eastAsia="宋体" w:hAnsi="Arial" w:cs="Arial"/>
                <w:sz w:val="18"/>
                <w:szCs w:val="18"/>
                <w:lang w:val="en-US" w:eastAsia="zh-CN"/>
              </w:rPr>
              <w:t>fx_high</w:t>
            </w:r>
            <w:proofErr w:type="spellEnd"/>
            <w:r w:rsidRPr="000E5ED6">
              <w:rPr>
                <w:rFonts w:ascii="Arial" w:eastAsia="宋体" w:hAnsi="Arial" w:cs="Arial"/>
                <w:sz w:val="18"/>
                <w:szCs w:val="18"/>
                <w:lang w:val="en-US" w:eastAsia="zh-CN"/>
              </w:rPr>
              <w:t>|</w:t>
            </w:r>
          </w:p>
        </w:tc>
      </w:tr>
      <w:tr w:rsidR="000E5ED6" w:rsidRPr="000E5ED6" w14:paraId="525435AC" w14:textId="77777777" w:rsidTr="000E5ED6">
        <w:trPr>
          <w:trHeight w:val="780"/>
        </w:trPr>
        <w:tc>
          <w:tcPr>
            <w:tcW w:w="0" w:type="auto"/>
            <w:tcBorders>
              <w:top w:val="nil"/>
              <w:left w:val="single" w:sz="8" w:space="0" w:color="auto"/>
              <w:bottom w:val="single" w:sz="8" w:space="0" w:color="auto"/>
              <w:right w:val="single" w:sz="4" w:space="0" w:color="auto"/>
            </w:tcBorders>
            <w:shd w:val="clear" w:color="000000" w:fill="FFC000"/>
            <w:vAlign w:val="center"/>
            <w:hideMark/>
          </w:tcPr>
          <w:p w14:paraId="671B6153" w14:textId="77777777" w:rsidR="000E5ED6" w:rsidRPr="000E5ED6" w:rsidRDefault="000E5ED6" w:rsidP="000E5ED6">
            <w:pPr>
              <w:overflowPunct/>
              <w:autoSpaceDE/>
              <w:autoSpaceDN/>
              <w:adjustRightInd/>
              <w:spacing w:after="0"/>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2071A663"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3435</w:t>
            </w:r>
          </w:p>
        </w:tc>
        <w:tc>
          <w:tcPr>
            <w:tcW w:w="0" w:type="auto"/>
            <w:tcBorders>
              <w:top w:val="nil"/>
              <w:left w:val="nil"/>
              <w:bottom w:val="single" w:sz="8" w:space="0" w:color="auto"/>
              <w:right w:val="single" w:sz="4" w:space="0" w:color="auto"/>
            </w:tcBorders>
            <w:shd w:val="clear" w:color="000000" w:fill="FFC000"/>
            <w:vAlign w:val="center"/>
            <w:hideMark/>
          </w:tcPr>
          <w:p w14:paraId="4308F9C2"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3650</w:t>
            </w:r>
          </w:p>
        </w:tc>
        <w:tc>
          <w:tcPr>
            <w:tcW w:w="0" w:type="auto"/>
            <w:tcBorders>
              <w:top w:val="nil"/>
              <w:left w:val="nil"/>
              <w:bottom w:val="single" w:sz="8" w:space="0" w:color="auto"/>
              <w:right w:val="single" w:sz="4" w:space="0" w:color="auto"/>
            </w:tcBorders>
            <w:shd w:val="clear" w:color="000000" w:fill="FFC000"/>
            <w:vAlign w:val="center"/>
            <w:hideMark/>
          </w:tcPr>
          <w:p w14:paraId="4A62607E"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3395</w:t>
            </w:r>
          </w:p>
        </w:tc>
        <w:tc>
          <w:tcPr>
            <w:tcW w:w="0" w:type="auto"/>
            <w:tcBorders>
              <w:top w:val="nil"/>
              <w:left w:val="nil"/>
              <w:bottom w:val="single" w:sz="8" w:space="0" w:color="auto"/>
              <w:right w:val="single" w:sz="8" w:space="0" w:color="auto"/>
            </w:tcBorders>
            <w:shd w:val="clear" w:color="000000" w:fill="FFC000"/>
            <w:vAlign w:val="center"/>
            <w:hideMark/>
          </w:tcPr>
          <w:p w14:paraId="3B1C9385" w14:textId="77777777" w:rsidR="000E5ED6" w:rsidRPr="000E5ED6" w:rsidRDefault="000E5ED6" w:rsidP="000E5ED6">
            <w:pPr>
              <w:overflowPunct/>
              <w:autoSpaceDE/>
              <w:autoSpaceDN/>
              <w:adjustRightInd/>
              <w:spacing w:after="0"/>
              <w:jc w:val="center"/>
              <w:textAlignment w:val="auto"/>
              <w:rPr>
                <w:rFonts w:ascii="Arial" w:eastAsia="宋体" w:hAnsi="Arial" w:cs="Arial"/>
                <w:sz w:val="18"/>
                <w:szCs w:val="18"/>
                <w:lang w:val="en-US" w:eastAsia="zh-CN"/>
              </w:rPr>
            </w:pPr>
            <w:r w:rsidRPr="000E5ED6">
              <w:rPr>
                <w:rFonts w:ascii="Arial" w:eastAsia="宋体" w:hAnsi="Arial" w:cs="Arial"/>
                <w:sz w:val="18"/>
                <w:szCs w:val="18"/>
                <w:lang w:val="en-US" w:eastAsia="zh-CN"/>
              </w:rPr>
              <w:t>3605</w:t>
            </w:r>
          </w:p>
        </w:tc>
      </w:tr>
    </w:tbl>
    <w:p w14:paraId="039BF7F5" w14:textId="77777777" w:rsidR="000E5ED6" w:rsidRDefault="000E5ED6" w:rsidP="004F6B1F">
      <w:pPr>
        <w:rPr>
          <w:rFonts w:eastAsiaTheme="minorEastAsia"/>
          <w:lang w:eastAsia="zh-CN"/>
        </w:rPr>
      </w:pPr>
    </w:p>
    <w:p w14:paraId="118417C5" w14:textId="77777777" w:rsidR="000E5ED6" w:rsidRDefault="00AB2C95" w:rsidP="004F6B1F">
      <w:pPr>
        <w:rPr>
          <w:rFonts w:eastAsiaTheme="minorEastAsia"/>
          <w:lang w:eastAsia="zh-CN"/>
        </w:rPr>
      </w:pPr>
      <w:r w:rsidRPr="00AB2C95">
        <w:rPr>
          <w:rFonts w:eastAsiaTheme="minorEastAsia"/>
          <w:lang w:eastAsia="zh-CN"/>
        </w:rPr>
        <w:t xml:space="preserve">Based on Table </w:t>
      </w:r>
      <w:r>
        <w:rPr>
          <w:rFonts w:eastAsiaTheme="minorEastAsia"/>
          <w:lang w:eastAsia="zh-CN"/>
        </w:rPr>
        <w:t>2</w:t>
      </w:r>
      <w:r w:rsidRPr="00AB2C95">
        <w:rPr>
          <w:rFonts w:eastAsiaTheme="minorEastAsia"/>
          <w:lang w:eastAsia="zh-CN"/>
        </w:rPr>
        <w:t>, 3rd and 5th order IMD may also fall into Rx frequencies of bands n</w:t>
      </w:r>
      <w:r>
        <w:rPr>
          <w:rFonts w:eastAsiaTheme="minorEastAsia"/>
          <w:lang w:eastAsia="zh-CN"/>
        </w:rPr>
        <w:t>2</w:t>
      </w:r>
      <w:r w:rsidRPr="00AB2C95">
        <w:rPr>
          <w:rFonts w:eastAsiaTheme="minorEastAsia"/>
          <w:lang w:eastAsia="zh-CN"/>
        </w:rPr>
        <w:t>8 or band n</w:t>
      </w:r>
      <w:r>
        <w:rPr>
          <w:rFonts w:eastAsiaTheme="minorEastAsia"/>
          <w:lang w:eastAsia="zh-CN"/>
        </w:rPr>
        <w:t xml:space="preserve">105 when both </w:t>
      </w:r>
      <w:r w:rsidRPr="000E5ED6">
        <w:t>Band n</w:t>
      </w:r>
      <w:r>
        <w:t>28</w:t>
      </w:r>
      <w:r w:rsidRPr="000E5ED6">
        <w:t xml:space="preserve"> and Band n</w:t>
      </w:r>
      <w:r>
        <w:t>105 transmit the UL signals</w:t>
      </w:r>
      <w:r w:rsidRPr="00AB2C95">
        <w:rPr>
          <w:rFonts w:eastAsiaTheme="minorEastAsia"/>
          <w:lang w:eastAsia="zh-CN"/>
        </w:rPr>
        <w:t>.</w:t>
      </w:r>
      <w:r>
        <w:rPr>
          <w:rFonts w:eastAsiaTheme="minorEastAsia"/>
          <w:lang w:eastAsia="zh-CN"/>
        </w:rPr>
        <w:t xml:space="preserve"> Further MSD evaluation is needed based on the assumed UE RF architecture for CA_n28-n105.</w:t>
      </w:r>
    </w:p>
    <w:p w14:paraId="1390A906" w14:textId="77777777" w:rsidR="00AB2C95" w:rsidRPr="006D3A20" w:rsidRDefault="00AB2C95" w:rsidP="004F6B1F">
      <w:pPr>
        <w:rPr>
          <w:rFonts w:eastAsiaTheme="minorEastAsia"/>
          <w:lang w:eastAsia="zh-CN"/>
        </w:rPr>
      </w:pPr>
      <w:r>
        <w:rPr>
          <w:b/>
        </w:rPr>
        <w:t>Observation 3</w:t>
      </w:r>
      <w:r w:rsidRPr="00E87BBC">
        <w:rPr>
          <w:rFonts w:hint="eastAsia"/>
          <w:b/>
        </w:rPr>
        <w:t>:</w:t>
      </w:r>
      <w:r w:rsidRPr="00AB2C95">
        <w:t xml:space="preserve"> </w:t>
      </w:r>
      <w:r w:rsidRPr="00AB2C95">
        <w:rPr>
          <w:b/>
        </w:rPr>
        <w:t>3rd and 5th order IMD may fall into Rx frequencies of bands n28 or band n105 when both Band n28 and Band n105 transmit the UL signals. Further MSD evaluation is needed based on the assumed UE RF architecture for CA_n28-n105.</w:t>
      </w:r>
    </w:p>
    <w:p w14:paraId="2FB11775" w14:textId="77777777" w:rsidR="00B60F7C" w:rsidRDefault="00C672F6" w:rsidP="00C672F6">
      <w:pPr>
        <w:pStyle w:val="1"/>
        <w:numPr>
          <w:ilvl w:val="0"/>
          <w:numId w:val="0"/>
        </w:numPr>
        <w:ind w:left="533" w:hanging="533"/>
        <w:rPr>
          <w:lang w:eastAsia="zh-CN"/>
        </w:rPr>
      </w:pPr>
      <w:r>
        <w:rPr>
          <w:lang w:eastAsia="zh-CN"/>
        </w:rPr>
        <w:t>Summary</w:t>
      </w:r>
    </w:p>
    <w:p w14:paraId="37DDB9E6" w14:textId="7940D5A7" w:rsidR="007E0F3F" w:rsidRDefault="0029020A" w:rsidP="007E0F3F">
      <w:pPr>
        <w:rPr>
          <w:b/>
        </w:rPr>
      </w:pPr>
      <w:r w:rsidRPr="0029020A">
        <w:rPr>
          <w:b/>
        </w:rPr>
        <w:t xml:space="preserve">Observation 1: UE RF architectures for CA_n28-n105 with two antennas may face some difficulties, such as wideband low frequency antenna, complex </w:t>
      </w:r>
      <w:proofErr w:type="spellStart"/>
      <w:r w:rsidRPr="0029020A">
        <w:rPr>
          <w:b/>
        </w:rPr>
        <w:t>quadplexer</w:t>
      </w:r>
      <w:proofErr w:type="spellEnd"/>
      <w:r w:rsidRPr="0029020A">
        <w:rPr>
          <w:b/>
        </w:rPr>
        <w:t xml:space="preserve"> or triplexer design. However further investigations may be needed.</w:t>
      </w:r>
    </w:p>
    <w:p w14:paraId="50317097" w14:textId="3EBC4916" w:rsidR="007E0F3F" w:rsidRDefault="0029020A" w:rsidP="007E0F3F">
      <w:pPr>
        <w:rPr>
          <w:rFonts w:eastAsiaTheme="minorEastAsia"/>
          <w:lang w:eastAsia="zh-CN"/>
        </w:rPr>
      </w:pPr>
      <w:r w:rsidRPr="0029020A">
        <w:rPr>
          <w:b/>
        </w:rPr>
        <w:t>Proposal 1: Pending the further investigations of the two antenna case for CA_n28-n105, UE RF architecture with three antennas can be assumed as baseline for further evaluation.</w:t>
      </w:r>
    </w:p>
    <w:p w14:paraId="13B92800" w14:textId="77777777" w:rsidR="007E0F3F" w:rsidRDefault="007E0F3F" w:rsidP="007E0F3F">
      <w:pPr>
        <w:rPr>
          <w:rFonts w:eastAsiaTheme="minorEastAsia"/>
          <w:lang w:eastAsia="zh-CN"/>
        </w:rPr>
      </w:pPr>
      <w:r>
        <w:rPr>
          <w:b/>
        </w:rPr>
        <w:t>Observation 2</w:t>
      </w:r>
      <w:r w:rsidRPr="00E87BBC">
        <w:rPr>
          <w:rFonts w:hint="eastAsia"/>
          <w:b/>
        </w:rPr>
        <w:t>:</w:t>
      </w:r>
      <w:r>
        <w:rPr>
          <w:b/>
        </w:rPr>
        <w:t xml:space="preserve"> For </w:t>
      </w:r>
      <w:r w:rsidRPr="001C0976">
        <w:rPr>
          <w:b/>
        </w:rPr>
        <w:t>CA_n28-n105</w:t>
      </w:r>
      <w:r w:rsidRPr="00AB2C95">
        <w:rPr>
          <w:b/>
        </w:rPr>
        <w:t>, there is no MSD issue due to harmonic or harmonic mixing interference.</w:t>
      </w:r>
      <w:r>
        <w:rPr>
          <w:b/>
        </w:rPr>
        <w:t xml:space="preserve"> T</w:t>
      </w:r>
      <w:r w:rsidRPr="00AB2C95">
        <w:rPr>
          <w:b/>
        </w:rPr>
        <w:t>here is no MSD due to cross band isolation (n105 Tx =&gt; n28Rx</w:t>
      </w:r>
      <w:r>
        <w:rPr>
          <w:b/>
        </w:rPr>
        <w:t xml:space="preserve"> and </w:t>
      </w:r>
      <w:r w:rsidRPr="00AB2C95">
        <w:rPr>
          <w:b/>
        </w:rPr>
        <w:t>n28 Tx =&gt; n105Rx).</w:t>
      </w:r>
    </w:p>
    <w:p w14:paraId="414044FE" w14:textId="77777777" w:rsidR="007E0F3F" w:rsidRPr="006D3A20" w:rsidRDefault="007E0F3F" w:rsidP="007E0F3F">
      <w:pPr>
        <w:rPr>
          <w:rFonts w:eastAsiaTheme="minorEastAsia"/>
          <w:lang w:eastAsia="zh-CN"/>
        </w:rPr>
      </w:pPr>
      <w:r>
        <w:rPr>
          <w:b/>
        </w:rPr>
        <w:t>Observation 3</w:t>
      </w:r>
      <w:r w:rsidRPr="00E87BBC">
        <w:rPr>
          <w:rFonts w:hint="eastAsia"/>
          <w:b/>
        </w:rPr>
        <w:t>:</w:t>
      </w:r>
      <w:r w:rsidRPr="00AB2C95">
        <w:t xml:space="preserve"> </w:t>
      </w:r>
      <w:r w:rsidRPr="00AB2C95">
        <w:rPr>
          <w:b/>
        </w:rPr>
        <w:t>3rd and 5th order IMD may fall into Rx frequencies of bands n28 or band n105 when both Band n28 and Band n105 transmit the UL signals. Further MSD evaluation is needed based on the assumed UE RF architecture for CA_n28-n105.</w:t>
      </w:r>
    </w:p>
    <w:p w14:paraId="59A39891" w14:textId="77777777" w:rsidR="00B02AE0" w:rsidRPr="00A81A25" w:rsidRDefault="00B02AE0" w:rsidP="00572A4C">
      <w:pPr>
        <w:pStyle w:val="1"/>
        <w:numPr>
          <w:ilvl w:val="0"/>
          <w:numId w:val="0"/>
        </w:numPr>
      </w:pPr>
      <w:r>
        <w:t>References</w:t>
      </w:r>
    </w:p>
    <w:p w14:paraId="7420D9C6" w14:textId="77777777" w:rsidR="00B442AF"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A8665E" w:rsidRPr="00A8665E">
        <w:rPr>
          <w:rFonts w:eastAsia="宋体"/>
          <w:lang w:eastAsia="zh-CN"/>
        </w:rPr>
        <w:t>RP-230789</w:t>
      </w:r>
      <w:r>
        <w:rPr>
          <w:rFonts w:eastAsia="宋体"/>
          <w:lang w:eastAsia="zh-CN"/>
        </w:rPr>
        <w:t xml:space="preserve">, </w:t>
      </w:r>
      <w:r w:rsidR="00A8665E" w:rsidRPr="00A8665E">
        <w:rPr>
          <w:rFonts w:eastAsia="宋体"/>
          <w:lang w:eastAsia="zh-CN"/>
        </w:rPr>
        <w:t>Study on enhancement for sub-1GHz NR band combinations</w:t>
      </w:r>
      <w:r>
        <w:rPr>
          <w:rFonts w:eastAsia="宋体"/>
          <w:lang w:eastAsia="zh-CN"/>
        </w:rPr>
        <w:t xml:space="preserve">, </w:t>
      </w:r>
      <w:r w:rsidR="00A8665E" w:rsidRPr="00A8665E">
        <w:rPr>
          <w:rFonts w:eastAsia="宋体"/>
          <w:lang w:eastAsia="zh-CN"/>
        </w:rPr>
        <w:t xml:space="preserve">Spark NZ, Huawei, </w:t>
      </w:r>
      <w:proofErr w:type="spellStart"/>
      <w:r w:rsidR="00A8665E" w:rsidRPr="00A8665E">
        <w:rPr>
          <w:rFonts w:eastAsia="宋体"/>
          <w:lang w:eastAsia="zh-CN"/>
        </w:rPr>
        <w:t>HiSilicon</w:t>
      </w:r>
      <w:proofErr w:type="spellEnd"/>
    </w:p>
    <w:p w14:paraId="2B4F7EBC" w14:textId="77777777" w:rsidR="00BD439B" w:rsidRPr="00A8665E" w:rsidRDefault="00622878" w:rsidP="0061247E">
      <w:pPr>
        <w:overflowPunct/>
        <w:autoSpaceDE/>
        <w:autoSpaceDN/>
        <w:adjustRightInd/>
        <w:textAlignment w:val="auto"/>
        <w:rPr>
          <w:rFonts w:eastAsia="宋体"/>
          <w:lang w:eastAsia="zh-CN"/>
        </w:rPr>
      </w:pPr>
      <w:r>
        <w:rPr>
          <w:rFonts w:eastAsia="宋体"/>
          <w:lang w:eastAsia="zh-CN"/>
        </w:rPr>
        <w:t xml:space="preserve">[2] </w:t>
      </w:r>
      <w:r w:rsidRPr="00622878">
        <w:rPr>
          <w:rFonts w:eastAsia="宋体"/>
          <w:lang w:eastAsia="zh-CN"/>
        </w:rPr>
        <w:t>R4-2111045, “TP to TR 38.860: B1 full band filter feasibility analysis”, Huawei</w:t>
      </w:r>
    </w:p>
    <w:sectPr w:rsidR="00BD439B" w:rsidRPr="00A8665E" w:rsidSect="00FF057F">
      <w:footerReference w:type="default" r:id="rId11"/>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3A2C5" w14:textId="77777777" w:rsidR="00C55924" w:rsidRDefault="00C55924">
      <w:r>
        <w:separator/>
      </w:r>
    </w:p>
  </w:endnote>
  <w:endnote w:type="continuationSeparator" w:id="0">
    <w:p w14:paraId="3385D6DA" w14:textId="77777777" w:rsidR="00C55924" w:rsidRDefault="00C5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l?r ??fc"/>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7DC4CB" w14:textId="77777777" w:rsidR="00B92E33" w:rsidRDefault="00B92E3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A74EF" w14:textId="77777777" w:rsidR="00C55924" w:rsidRDefault="00C55924">
      <w:r>
        <w:separator/>
      </w:r>
    </w:p>
  </w:footnote>
  <w:footnote w:type="continuationSeparator" w:id="0">
    <w:p w14:paraId="0875D9FD" w14:textId="77777777" w:rsidR="00C55924" w:rsidRDefault="00C559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1FD26D0"/>
    <w:multiLevelType w:val="hybridMultilevel"/>
    <w:tmpl w:val="0A92E09C"/>
    <w:lvl w:ilvl="0" w:tplc="5B7C4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0"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13"/>
  </w:num>
  <w:num w:numId="4">
    <w:abstractNumId w:val="16"/>
  </w:num>
  <w:num w:numId="5">
    <w:abstractNumId w:val="2"/>
  </w:num>
  <w:num w:numId="6">
    <w:abstractNumId w:val="3"/>
  </w:num>
  <w:num w:numId="7">
    <w:abstractNumId w:val="6"/>
  </w:num>
  <w:num w:numId="8">
    <w:abstractNumId w:val="6"/>
  </w:num>
  <w:num w:numId="9">
    <w:abstractNumId w:val="15"/>
  </w:num>
  <w:num w:numId="10">
    <w:abstractNumId w:val="2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18"/>
  </w:num>
  <w:num w:numId="15">
    <w:abstractNumId w:val="7"/>
  </w:num>
  <w:num w:numId="16">
    <w:abstractNumId w:val="6"/>
  </w:num>
  <w:num w:numId="17">
    <w:abstractNumId w:val="6"/>
  </w:num>
  <w:num w:numId="18">
    <w:abstractNumId w:val="23"/>
  </w:num>
  <w:num w:numId="19">
    <w:abstractNumId w:val="18"/>
  </w:num>
  <w:num w:numId="20">
    <w:abstractNumId w:val="4"/>
  </w:num>
  <w:num w:numId="21">
    <w:abstractNumId w:val="17"/>
  </w:num>
  <w:num w:numId="22">
    <w:abstractNumId w:val="14"/>
  </w:num>
  <w:num w:numId="23">
    <w:abstractNumId w:val="10"/>
  </w:num>
  <w:num w:numId="24">
    <w:abstractNumId w:val="11"/>
  </w:num>
  <w:num w:numId="25">
    <w:abstractNumId w:val="20"/>
  </w:num>
  <w:num w:numId="26">
    <w:abstractNumId w:val="19"/>
  </w:num>
  <w:num w:numId="27">
    <w:abstractNumId w:val="12"/>
  </w:num>
  <w:num w:numId="28">
    <w:abstractNumId w:val="1"/>
  </w:num>
  <w:num w:numId="2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46"/>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5ED6"/>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0F5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ABC"/>
    <w:rsid w:val="00152BC7"/>
    <w:rsid w:val="00152CAE"/>
    <w:rsid w:val="00153C4E"/>
    <w:rsid w:val="001544AE"/>
    <w:rsid w:val="00156FA1"/>
    <w:rsid w:val="0015714C"/>
    <w:rsid w:val="001605A3"/>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976"/>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020A"/>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97E"/>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121"/>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03C2"/>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2878"/>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3A20"/>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63E4"/>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0F3F"/>
    <w:rsid w:val="007E23BB"/>
    <w:rsid w:val="007E28E0"/>
    <w:rsid w:val="007E28E3"/>
    <w:rsid w:val="007E34E3"/>
    <w:rsid w:val="007E3DB5"/>
    <w:rsid w:val="007E3ED4"/>
    <w:rsid w:val="007E3EE9"/>
    <w:rsid w:val="007E4517"/>
    <w:rsid w:val="007E531E"/>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0764B"/>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5B0F"/>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E64"/>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65E"/>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248C"/>
    <w:rsid w:val="00AB2C95"/>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39E1"/>
    <w:rsid w:val="00AF4991"/>
    <w:rsid w:val="00AF4FB6"/>
    <w:rsid w:val="00AF57D6"/>
    <w:rsid w:val="00AF5B11"/>
    <w:rsid w:val="00AF5DAA"/>
    <w:rsid w:val="00AF799C"/>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7C"/>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2E33"/>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13"/>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9D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3D88"/>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9D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924"/>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2F6"/>
    <w:rsid w:val="00C67CB0"/>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19B"/>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139"/>
    <w:rsid w:val="00D61673"/>
    <w:rsid w:val="00D62221"/>
    <w:rsid w:val="00D628A0"/>
    <w:rsid w:val="00D62A58"/>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527"/>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D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2E5A"/>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76C"/>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5FE9"/>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FCE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styleId="aff0">
    <w:name w:val="Revision"/>
    <w:hidden/>
    <w:uiPriority w:val="99"/>
    <w:semiHidden/>
    <w:rsid w:val="00110F5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27364657">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76724883">
      <w:bodyDiv w:val="1"/>
      <w:marLeft w:val="0"/>
      <w:marRight w:val="0"/>
      <w:marTop w:val="0"/>
      <w:marBottom w:val="0"/>
      <w:divBdr>
        <w:top w:val="none" w:sz="0" w:space="0" w:color="auto"/>
        <w:left w:val="none" w:sz="0" w:space="0" w:color="auto"/>
        <w:bottom w:val="none" w:sz="0" w:space="0" w:color="auto"/>
        <w:right w:val="none" w:sz="0" w:space="0" w:color="auto"/>
      </w:divBdr>
    </w:div>
    <w:div w:id="125050043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74503-8B0C-4CCF-B410-BEE091A0F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4</Pages>
  <Words>1158</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7744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5</cp:revision>
  <cp:lastPrinted>2010-01-07T02:23:00Z</cp:lastPrinted>
  <dcterms:created xsi:type="dcterms:W3CDTF">2023-04-10T03:06:00Z</dcterms:created>
  <dcterms:modified xsi:type="dcterms:W3CDTF">2023-04-10T12:53:00Z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(3)t8g6KvbUkB8s6UfE4BFmXWIizqV+2h7geMFR3eaDqTYTNgDO9CPmHO/CAAeUAUBLPLqpCUPs
2SuIbQgxDmB3uIJFnsZle8gI+IKwVcYnxUNKiNiFJPlKnENzhSDk7Vvx03OIOYTwiZB2k50O
Fq6RZrZ3qsn+F45FMF7V09D6xd6Q29LpjSWsl5PSviMqvMOJj2xQinDNnItz2cROfS3/FWsu
UKU2oWgu5Y6WJ+UP2R</vt:lpwstr>
  </property>
  <property fmtid="{D5CDD505-2E9C-101B-9397-08002B2CF9AE}" pid="3" name="_2015_ms_pID_725343_00">
    <vt:lpwstr>_2015_ms_pID_725343</vt:lpwstr>
  </property>
  <property fmtid="{D5CDD505-2E9C-101B-9397-08002B2CF9AE}" pid="4" name="_2015_ms_pID_7253431">
    <vt:lpwstr>p6vA9sWNbpjxsEjM+RNlIByePhjeaJklvkwnKuBv9LnJH3iEv9DoRf
UTOvve9iLSclHKJZgEtChB132Ytr2rfl2EuoBkQxxbUhKC2kgnoUgdeiIZU3P09MITxR+02B
vT+dpQYtOaVZot8t7P1BKbUH/NyCJNcxhqb50ONVaCpYj4DlcFqrbNZPmHgDPjjPSosp4Aoo
t0yL+FYqrXwuxDOCD0+kKUNLR8MkVNFAtJfG</vt:lpwstr>
  </property>
  <property fmtid="{D5CDD505-2E9C-101B-9397-08002B2CF9AE}" pid="5" name="_2015_ms_pID_7253431_00">
    <vt:lpwstr>_2015_ms_pID_7253431</vt:lpwstr>
  </property>
  <property fmtid="{D5CDD505-2E9C-101B-9397-08002B2CF9AE}" pid="6" name="_2015_ms_pID_7253432">
    <vt:lpwstr>jSftWmhTu69Rb5LxwW1m/UlwK94SCxisrLRt
6YXkbQY6KRAbgWC1lUl5f1wJwiYX98rfU6j+s0uaXSJEGA0HY2M=</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