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5E827" w14:textId="68391960" w:rsidR="001052B5" w:rsidRPr="00425FD0" w:rsidRDefault="001052B5" w:rsidP="001052B5">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DE5246" w:rsidRPr="00DE5246">
        <w:rPr>
          <w:rFonts w:ascii="Arial" w:eastAsia="宋体" w:hAnsi="Arial" w:cs="Arial"/>
          <w:b/>
          <w:sz w:val="24"/>
          <w:lang w:val="en-US" w:eastAsia="zh-CN"/>
        </w:rPr>
        <w:t>R4-2305324</w:t>
      </w:r>
    </w:p>
    <w:bookmarkEnd w:id="0"/>
    <w:bookmarkEnd w:id="1"/>
    <w:p w14:paraId="1E57F630" w14:textId="77777777" w:rsidR="001052B5" w:rsidRPr="00425FD0" w:rsidRDefault="001052B5" w:rsidP="001052B5">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1052B5" w:rsidRDefault="00070561" w:rsidP="00F90E24">
      <w:pPr>
        <w:pStyle w:val="a5"/>
        <w:jc w:val="both"/>
        <w:rPr>
          <w:noProof w:val="0"/>
        </w:rPr>
      </w:pPr>
    </w:p>
    <w:p w14:paraId="28513F45" w14:textId="7EA2D3C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5246" w:rsidRPr="00DE5246">
        <w:rPr>
          <w:rFonts w:ascii="Arial" w:eastAsia="宋体" w:hAnsi="Arial"/>
          <w:b/>
          <w:sz w:val="24"/>
          <w:lang w:val="en-US" w:eastAsia="zh-CN"/>
        </w:rPr>
        <w:t xml:space="preserve">Discussion on RRM impacts for R18 </w:t>
      </w:r>
      <w:proofErr w:type="spellStart"/>
      <w:r w:rsidR="00DE5246" w:rsidRPr="00DE5246">
        <w:rPr>
          <w:rFonts w:ascii="Arial" w:eastAsia="宋体" w:hAnsi="Arial"/>
          <w:b/>
          <w:sz w:val="24"/>
          <w:lang w:val="en-US" w:eastAsia="zh-CN"/>
        </w:rPr>
        <w:t>sidelink</w:t>
      </w:r>
      <w:proofErr w:type="spellEnd"/>
      <w:r w:rsidR="00DE5246" w:rsidRPr="00DE5246">
        <w:rPr>
          <w:rFonts w:ascii="Arial" w:eastAsia="宋体" w:hAnsi="Arial"/>
          <w:b/>
          <w:sz w:val="24"/>
          <w:lang w:val="en-US" w:eastAsia="zh-CN"/>
        </w:rPr>
        <w:t xml:space="preserve">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49A3CA8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4E10" w:rsidRPr="007D4E10">
        <w:rPr>
          <w:rFonts w:ascii="Arial" w:eastAsia="宋体" w:hAnsi="Arial"/>
          <w:b/>
          <w:sz w:val="24"/>
          <w:lang w:val="en-US" w:eastAsia="zh-CN"/>
        </w:rPr>
        <w:t>5.31.3</w:t>
      </w:r>
      <w:bookmarkStart w:id="5" w:name="_GoBack"/>
      <w:bookmarkEnd w:id="5"/>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3DF24514" w:rsidR="00AE50B2" w:rsidRDefault="0052439A" w:rsidP="00182BC4">
      <w:pPr>
        <w:adjustRightInd w:val="0"/>
        <w:snapToGrid w:val="0"/>
        <w:spacing w:before="180" w:after="120"/>
        <w:rPr>
          <w:rFonts w:eastAsia="宋体"/>
          <w:sz w:val="22"/>
          <w:lang w:eastAsia="zh-CN"/>
        </w:rPr>
      </w:pPr>
      <w:r>
        <w:rPr>
          <w:rFonts w:eastAsia="宋体"/>
          <w:sz w:val="22"/>
          <w:lang w:eastAsia="zh-CN"/>
        </w:rPr>
        <w:t xml:space="preserve">In RAN4#106 meeting, the RRM impacts for </w:t>
      </w:r>
      <w:r w:rsidR="00C322F6">
        <w:rPr>
          <w:rFonts w:eastAsia="宋体"/>
          <w:sz w:val="22"/>
          <w:lang w:eastAsia="zh-CN"/>
        </w:rPr>
        <w:t>R18 SL evolution were discussed</w:t>
      </w:r>
      <w:r w:rsidR="001D4037">
        <w:rPr>
          <w:rFonts w:eastAsia="宋体"/>
          <w:sz w:val="22"/>
          <w:lang w:eastAsia="zh-CN"/>
        </w:rPr>
        <w:t>,</w:t>
      </w:r>
      <w:r w:rsidR="00FB6E6F">
        <w:rPr>
          <w:rFonts w:eastAsia="宋体"/>
          <w:sz w:val="22"/>
          <w:lang w:eastAsia="zh-CN"/>
        </w:rPr>
        <w:t xml:space="preserve"> and </w:t>
      </w:r>
      <w:r w:rsidR="001D4037">
        <w:rPr>
          <w:rFonts w:eastAsia="宋体"/>
          <w:sz w:val="22"/>
          <w:lang w:eastAsia="zh-CN"/>
        </w:rPr>
        <w:t>i</w:t>
      </w:r>
      <w:r w:rsidR="00252AAA">
        <w:rPr>
          <w:rFonts w:eastAsia="宋体"/>
          <w:sz w:val="22"/>
          <w:lang w:eastAsia="zh-CN"/>
        </w:rPr>
        <w:t xml:space="preserve">t was </w:t>
      </w:r>
      <w:r w:rsidR="001D4037">
        <w:rPr>
          <w:rFonts w:eastAsia="宋体"/>
          <w:sz w:val="22"/>
          <w:lang w:eastAsia="zh-CN"/>
        </w:rPr>
        <w:t xml:space="preserve">agreed to identify and specify RRM requirements for SL-U operation and co-existence for LTE SL and NR SL.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291382">
        <w:rPr>
          <w:rFonts w:eastAsia="宋体"/>
          <w:sz w:val="22"/>
          <w:lang w:eastAsia="zh-CN"/>
        </w:rPr>
        <w:t xml:space="preserve"> of </w:t>
      </w:r>
      <w:r w:rsidR="007A3B63">
        <w:rPr>
          <w:rFonts w:eastAsia="宋体"/>
          <w:sz w:val="22"/>
          <w:lang w:eastAsia="zh-CN"/>
        </w:rPr>
        <w:t xml:space="preserve">R18 NR </w:t>
      </w:r>
      <w:r w:rsidR="001D4037">
        <w:rPr>
          <w:rFonts w:eastAsia="宋体"/>
          <w:sz w:val="22"/>
          <w:lang w:eastAsia="zh-CN"/>
        </w:rPr>
        <w:t xml:space="preserve">SL </w:t>
      </w:r>
      <w:r w:rsidR="007A3B63">
        <w:rPr>
          <w:rFonts w:eastAsia="宋体"/>
          <w:sz w:val="22"/>
          <w:lang w:eastAsia="zh-CN"/>
        </w:rPr>
        <w:t>e</w:t>
      </w:r>
      <w:r w:rsidR="007A3B63" w:rsidRPr="0009263C">
        <w:rPr>
          <w:rFonts w:eastAsia="宋体"/>
          <w:sz w:val="22"/>
          <w:lang w:eastAsia="zh-CN"/>
        </w:rPr>
        <w:t>volution</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50EDF7CD" w14:textId="22A6C158" w:rsidR="00203C71" w:rsidRDefault="00555B34" w:rsidP="00203C71">
      <w:pPr>
        <w:pStyle w:val="2"/>
        <w:rPr>
          <w:lang w:eastAsia="zh-CN"/>
        </w:rPr>
      </w:pPr>
      <w:proofErr w:type="spellStart"/>
      <w:r>
        <w:rPr>
          <w:lang w:eastAsia="zh-CN"/>
        </w:rPr>
        <w:t>S</w:t>
      </w:r>
      <w:r w:rsidR="00203C71" w:rsidRPr="0040310B">
        <w:rPr>
          <w:lang w:eastAsia="zh-CN"/>
        </w:rPr>
        <w:t>idelink</w:t>
      </w:r>
      <w:proofErr w:type="spellEnd"/>
      <w:r w:rsidR="00203C71" w:rsidRPr="0040310B">
        <w:rPr>
          <w:lang w:eastAsia="zh-CN"/>
        </w:rPr>
        <w:t xml:space="preserve"> </w:t>
      </w:r>
      <w:r>
        <w:rPr>
          <w:lang w:eastAsia="zh-CN"/>
        </w:rPr>
        <w:t>U</w:t>
      </w:r>
      <w:r w:rsidR="00203C71" w:rsidRPr="0040310B">
        <w:rPr>
          <w:lang w:eastAsia="zh-CN"/>
        </w:rPr>
        <w:t xml:space="preserve">nlicensed </w:t>
      </w:r>
      <w:r>
        <w:rPr>
          <w:lang w:eastAsia="zh-CN"/>
        </w:rPr>
        <w:t>Operation</w:t>
      </w:r>
    </w:p>
    <w:p w14:paraId="1EBE2344" w14:textId="525998A6" w:rsidR="00555B34" w:rsidRDefault="00555B34" w:rsidP="00F70DC9">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WF [</w:t>
      </w:r>
      <w:r w:rsidR="00870F31">
        <w:rPr>
          <w:rFonts w:eastAsia="宋体"/>
          <w:sz w:val="22"/>
          <w:lang w:eastAsia="zh-CN"/>
        </w:rPr>
        <w:t>1</w:t>
      </w:r>
      <w:r>
        <w:rPr>
          <w:rFonts w:eastAsia="宋体"/>
          <w:sz w:val="22"/>
          <w:lang w:eastAsia="zh-CN"/>
        </w:rPr>
        <w:t>]</w:t>
      </w:r>
      <w:r w:rsidR="00870F31">
        <w:rPr>
          <w:rFonts w:eastAsia="宋体"/>
          <w:sz w:val="22"/>
          <w:lang w:eastAsia="zh-CN"/>
        </w:rPr>
        <w:t>, it has been captured that RAN4 discuss whether and how to define the following requirements for SL-U operation</w:t>
      </w:r>
    </w:p>
    <w:tbl>
      <w:tblPr>
        <w:tblStyle w:val="afa"/>
        <w:tblW w:w="0" w:type="auto"/>
        <w:tblLook w:val="04A0" w:firstRow="1" w:lastRow="0" w:firstColumn="1" w:lastColumn="0" w:noHBand="0" w:noVBand="1"/>
      </w:tblPr>
      <w:tblGrid>
        <w:gridCol w:w="9621"/>
      </w:tblGrid>
      <w:tr w:rsidR="00870F31" w14:paraId="14925C36" w14:textId="77777777" w:rsidTr="00870F31">
        <w:tc>
          <w:tcPr>
            <w:tcW w:w="9621" w:type="dxa"/>
          </w:tcPr>
          <w:p w14:paraId="63342D82"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val="en-GB" w:eastAsia="zh-CN"/>
              </w:rPr>
            </w:pPr>
            <w:r w:rsidRPr="00870F31">
              <w:rPr>
                <w:sz w:val="22"/>
                <w:szCs w:val="20"/>
                <w:lang w:eastAsia="zh-CN"/>
              </w:rPr>
              <w:t>UE transmit timing</w:t>
            </w:r>
          </w:p>
          <w:p w14:paraId="63C2BB1A"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Initiation/Cease of SLSS transmission</w:t>
            </w:r>
          </w:p>
          <w:p w14:paraId="4090BD58"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Selection/Reselection of V2X synchronization reference source</w:t>
            </w:r>
          </w:p>
          <w:p w14:paraId="0BBCBE33"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L1 SL-RSRP measurement</w:t>
            </w:r>
          </w:p>
          <w:p w14:paraId="62D96D36"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Congestion control measurements</w:t>
            </w:r>
          </w:p>
          <w:p w14:paraId="4A3FA3C8"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Interruption</w:t>
            </w:r>
          </w:p>
          <w:p w14:paraId="0341F64B" w14:textId="1F12F404" w:rsidR="00870F31" w:rsidRPr="00870F31" w:rsidRDefault="00870F31" w:rsidP="00870F31">
            <w:pPr>
              <w:pStyle w:val="afe"/>
              <w:numPr>
                <w:ilvl w:val="0"/>
                <w:numId w:val="22"/>
              </w:numPr>
              <w:overflowPunct w:val="0"/>
              <w:autoSpaceDE w:val="0"/>
              <w:autoSpaceDN w:val="0"/>
              <w:adjustRightInd w:val="0"/>
              <w:spacing w:afterLines="50" w:after="120"/>
              <w:contextualSpacing w:val="0"/>
              <w:rPr>
                <w:lang w:eastAsia="zh-CN"/>
              </w:rPr>
            </w:pPr>
            <w:r w:rsidRPr="00870F31">
              <w:rPr>
                <w:sz w:val="22"/>
                <w:szCs w:val="20"/>
                <w:lang w:eastAsia="zh-CN"/>
              </w:rPr>
              <w:t>Scheduling availability</w:t>
            </w:r>
          </w:p>
        </w:tc>
      </w:tr>
    </w:tbl>
    <w:p w14:paraId="36D027BD" w14:textId="2180D3E6" w:rsidR="007644A7" w:rsidRDefault="00870F31" w:rsidP="00F70DC9">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w:t>
      </w:r>
      <w:r w:rsidR="00B34D43">
        <w:rPr>
          <w:rFonts w:eastAsia="宋体"/>
          <w:sz w:val="22"/>
          <w:lang w:eastAsia="zh-CN"/>
        </w:rPr>
        <w:t>current UE SL</w:t>
      </w:r>
      <w:r w:rsidR="00B34D43" w:rsidRPr="00262702">
        <w:rPr>
          <w:rFonts w:eastAsia="宋体"/>
          <w:sz w:val="22"/>
          <w:lang w:eastAsia="zh-CN"/>
        </w:rPr>
        <w:t xml:space="preserve"> transmit timing </w:t>
      </w:r>
      <w:r w:rsidR="00B34D43">
        <w:rPr>
          <w:rFonts w:eastAsia="宋体"/>
          <w:sz w:val="22"/>
          <w:lang w:eastAsia="zh-CN"/>
        </w:rPr>
        <w:t xml:space="preserve">requirements </w:t>
      </w:r>
      <w:r w:rsidR="00B34D43" w:rsidRPr="00262702">
        <w:rPr>
          <w:rFonts w:eastAsia="宋体"/>
          <w:sz w:val="22"/>
          <w:lang w:eastAsia="zh-CN"/>
        </w:rPr>
        <w:t xml:space="preserve">with </w:t>
      </w:r>
      <w:proofErr w:type="spellStart"/>
      <w:r w:rsidR="00B34D43" w:rsidRPr="00262702">
        <w:rPr>
          <w:rFonts w:eastAsia="宋体"/>
          <w:sz w:val="22"/>
          <w:lang w:eastAsia="zh-CN"/>
        </w:rPr>
        <w:t>SyncRef</w:t>
      </w:r>
      <w:proofErr w:type="spellEnd"/>
      <w:r w:rsidR="00B34D43" w:rsidRPr="00262702">
        <w:rPr>
          <w:rFonts w:eastAsia="宋体"/>
          <w:sz w:val="22"/>
          <w:lang w:eastAsia="zh-CN"/>
        </w:rPr>
        <w:t xml:space="preserve"> UE as synchronization reference source</w:t>
      </w:r>
      <w:r w:rsidR="00B34D43">
        <w:rPr>
          <w:rFonts w:eastAsia="宋体"/>
          <w:sz w:val="22"/>
          <w:lang w:eastAsia="zh-CN"/>
        </w:rPr>
        <w:t xml:space="preserve"> are defined based on the assumption that S-SSB is transmitted every 160ms. </w:t>
      </w:r>
      <w:r w:rsidR="00B34D43">
        <w:rPr>
          <w:rFonts w:eastAsia="宋体" w:hint="eastAsia"/>
          <w:sz w:val="22"/>
          <w:lang w:eastAsia="zh-CN"/>
        </w:rPr>
        <w:t>H</w:t>
      </w:r>
      <w:r w:rsidR="00B34D43">
        <w:rPr>
          <w:rFonts w:eastAsia="宋体"/>
          <w:sz w:val="22"/>
          <w:lang w:eastAsia="zh-CN"/>
        </w:rPr>
        <w:t>owever</w:t>
      </w:r>
      <w:r w:rsidR="00B34D43">
        <w:rPr>
          <w:rFonts w:eastAsia="宋体" w:hint="eastAsia"/>
          <w:sz w:val="22"/>
          <w:lang w:eastAsia="zh-CN"/>
        </w:rPr>
        <w:t>,</w:t>
      </w:r>
      <w:r w:rsidR="00B34D43">
        <w:rPr>
          <w:rFonts w:eastAsia="宋体"/>
          <w:sz w:val="22"/>
          <w:lang w:eastAsia="zh-CN"/>
        </w:rPr>
        <w:t xml:space="preserve"> </w:t>
      </w:r>
      <w:r w:rsidR="00B34D43">
        <w:rPr>
          <w:rFonts w:eastAsia="宋体" w:hint="eastAsia"/>
          <w:sz w:val="22"/>
          <w:lang w:eastAsia="zh-CN"/>
        </w:rPr>
        <w:t>d</w:t>
      </w:r>
      <w:r w:rsidR="00B34D43">
        <w:rPr>
          <w:rFonts w:eastAsia="宋体"/>
          <w:sz w:val="22"/>
          <w:lang w:eastAsia="zh-CN"/>
        </w:rPr>
        <w:t>ue to</w:t>
      </w:r>
      <w:r w:rsidR="00C93166">
        <w:rPr>
          <w:rFonts w:eastAsia="宋体"/>
          <w:sz w:val="22"/>
          <w:lang w:eastAsia="zh-CN"/>
        </w:rPr>
        <w:t xml:space="preserve"> SL-U operation, </w:t>
      </w:r>
      <w:r w:rsidR="003F2455">
        <w:rPr>
          <w:rFonts w:eastAsia="宋体"/>
          <w:sz w:val="22"/>
          <w:lang w:eastAsia="zh-CN"/>
        </w:rPr>
        <w:t xml:space="preserve">S-SSB transmission every 160ms cannot be guaranteed. If the S-SSB for </w:t>
      </w:r>
      <w:proofErr w:type="spellStart"/>
      <w:r w:rsidR="003F2455">
        <w:rPr>
          <w:rFonts w:eastAsia="宋体" w:hint="eastAsia"/>
          <w:sz w:val="22"/>
          <w:lang w:eastAsia="zh-CN"/>
        </w:rPr>
        <w:t>S</w:t>
      </w:r>
      <w:r w:rsidR="003F2455">
        <w:rPr>
          <w:rFonts w:eastAsia="宋体"/>
          <w:sz w:val="22"/>
          <w:lang w:eastAsia="zh-CN"/>
        </w:rPr>
        <w:t>yncRef</w:t>
      </w:r>
      <w:proofErr w:type="spellEnd"/>
      <w:r w:rsidR="003F2455">
        <w:rPr>
          <w:rFonts w:eastAsia="宋体"/>
          <w:sz w:val="22"/>
          <w:lang w:eastAsia="zh-CN"/>
        </w:rPr>
        <w:t xml:space="preserve"> UE has not been detected for a long time, then the </w:t>
      </w:r>
      <w:proofErr w:type="spellStart"/>
      <w:r w:rsidR="003F2455">
        <w:rPr>
          <w:rFonts w:eastAsia="宋体" w:hint="eastAsia"/>
          <w:sz w:val="22"/>
          <w:lang w:eastAsia="zh-CN"/>
        </w:rPr>
        <w:t>S</w:t>
      </w:r>
      <w:r w:rsidR="003F2455">
        <w:rPr>
          <w:rFonts w:eastAsia="宋体"/>
          <w:sz w:val="22"/>
          <w:lang w:eastAsia="zh-CN"/>
        </w:rPr>
        <w:t>yncRef</w:t>
      </w:r>
      <w:proofErr w:type="spellEnd"/>
      <w:r w:rsidR="003F2455">
        <w:rPr>
          <w:rFonts w:eastAsia="宋体"/>
          <w:sz w:val="22"/>
          <w:lang w:eastAsia="zh-CN"/>
        </w:rPr>
        <w:t xml:space="preserve"> UE may not be considered as reliable </w:t>
      </w:r>
      <w:r w:rsidR="003F2455" w:rsidRPr="00262702">
        <w:rPr>
          <w:rFonts w:eastAsia="宋体"/>
          <w:sz w:val="22"/>
          <w:lang w:eastAsia="zh-CN"/>
        </w:rPr>
        <w:t>synchronization reference source</w:t>
      </w:r>
      <w:r w:rsidR="003F2455">
        <w:rPr>
          <w:rFonts w:eastAsia="宋体"/>
          <w:sz w:val="22"/>
          <w:lang w:eastAsia="zh-CN"/>
        </w:rPr>
        <w:t>.</w:t>
      </w:r>
      <w:r w:rsidR="005B53DA">
        <w:rPr>
          <w:rFonts w:eastAsia="宋体"/>
          <w:sz w:val="22"/>
          <w:lang w:eastAsia="zh-CN"/>
        </w:rPr>
        <w:t xml:space="preserve"> </w:t>
      </w:r>
      <w:r w:rsidR="007644A7">
        <w:rPr>
          <w:rFonts w:eastAsia="宋体"/>
          <w:sz w:val="22"/>
          <w:lang w:eastAsia="zh-CN"/>
        </w:rPr>
        <w:t xml:space="preserve">RAN4 need to study the conditions when the selected </w:t>
      </w:r>
      <w:proofErr w:type="spellStart"/>
      <w:r w:rsidR="007644A7">
        <w:rPr>
          <w:rFonts w:eastAsia="宋体" w:hint="eastAsia"/>
          <w:sz w:val="22"/>
          <w:lang w:eastAsia="zh-CN"/>
        </w:rPr>
        <w:t>S</w:t>
      </w:r>
      <w:r w:rsidR="007644A7">
        <w:rPr>
          <w:rFonts w:eastAsia="宋体"/>
          <w:sz w:val="22"/>
          <w:lang w:eastAsia="zh-CN"/>
        </w:rPr>
        <w:t>yncRef</w:t>
      </w:r>
      <w:proofErr w:type="spellEnd"/>
      <w:r w:rsidR="007644A7">
        <w:rPr>
          <w:rFonts w:eastAsia="宋体"/>
          <w:sz w:val="22"/>
          <w:lang w:eastAsia="zh-CN"/>
        </w:rPr>
        <w:t xml:space="preserve"> UE is considered as non-available for </w:t>
      </w:r>
      <w:r w:rsidR="007644A7" w:rsidRPr="00262702">
        <w:rPr>
          <w:rFonts w:eastAsia="宋体"/>
          <w:sz w:val="22"/>
          <w:lang w:eastAsia="zh-CN"/>
        </w:rPr>
        <w:t>synchronization reference source</w:t>
      </w:r>
      <w:r w:rsidR="007644A7">
        <w:rPr>
          <w:rFonts w:eastAsia="宋体"/>
          <w:sz w:val="22"/>
          <w:lang w:eastAsia="zh-CN"/>
        </w:rPr>
        <w:t>.</w:t>
      </w:r>
    </w:p>
    <w:p w14:paraId="5241EE79" w14:textId="5735677E" w:rsidR="00870F31" w:rsidRDefault="00086D76" w:rsidP="00F70DC9">
      <w:pPr>
        <w:widowControl w:val="0"/>
        <w:adjustRightInd w:val="0"/>
        <w:snapToGrid w:val="0"/>
        <w:spacing w:before="180"/>
        <w:rPr>
          <w:rFonts w:eastAsia="宋体"/>
          <w:sz w:val="22"/>
          <w:lang w:eastAsia="zh-CN"/>
        </w:rPr>
      </w:pPr>
      <w:r>
        <w:rPr>
          <w:rFonts w:eastAsia="宋体"/>
          <w:sz w:val="22"/>
          <w:lang w:eastAsia="zh-CN"/>
        </w:rPr>
        <w:t xml:space="preserve">For NR-U operation on </w:t>
      </w:r>
      <w:proofErr w:type="spellStart"/>
      <w:r>
        <w:rPr>
          <w:rFonts w:eastAsia="宋体"/>
          <w:sz w:val="22"/>
          <w:lang w:eastAsia="zh-CN"/>
        </w:rPr>
        <w:t>Uu</w:t>
      </w:r>
      <w:proofErr w:type="spellEnd"/>
      <w:r>
        <w:rPr>
          <w:rFonts w:eastAsia="宋体"/>
          <w:sz w:val="22"/>
          <w:lang w:eastAsia="zh-CN"/>
        </w:rPr>
        <w:t xml:space="preserve"> link, the reference cell </w:t>
      </w:r>
      <w:r w:rsidR="004F4D43">
        <w:rPr>
          <w:rFonts w:eastAsia="宋体"/>
          <w:sz w:val="22"/>
          <w:lang w:eastAsia="zh-CN"/>
        </w:rPr>
        <w:t xml:space="preserve">for </w:t>
      </w:r>
      <w:r w:rsidR="00BB3FC1">
        <w:rPr>
          <w:rFonts w:eastAsia="宋体"/>
          <w:sz w:val="22"/>
          <w:lang w:eastAsia="zh-CN"/>
        </w:rPr>
        <w:t xml:space="preserve">deriving </w:t>
      </w:r>
      <w:r w:rsidR="004F4D43">
        <w:rPr>
          <w:rFonts w:eastAsia="宋体"/>
          <w:sz w:val="22"/>
          <w:lang w:eastAsia="zh-CN"/>
        </w:rPr>
        <w:t xml:space="preserve">uplink </w:t>
      </w:r>
      <w:r w:rsidR="00BB3FC1">
        <w:rPr>
          <w:rFonts w:eastAsia="宋体"/>
          <w:sz w:val="22"/>
          <w:lang w:eastAsia="zh-CN"/>
        </w:rPr>
        <w:t xml:space="preserve">transmit </w:t>
      </w:r>
      <w:r w:rsidR="004F4D43">
        <w:rPr>
          <w:rFonts w:eastAsia="宋体"/>
          <w:sz w:val="22"/>
          <w:lang w:eastAsia="zh-CN"/>
        </w:rPr>
        <w:t>timing</w:t>
      </w:r>
      <w:r w:rsidR="00BB3FC1">
        <w:rPr>
          <w:rFonts w:eastAsia="宋体"/>
          <w:sz w:val="22"/>
          <w:lang w:eastAsia="zh-CN"/>
        </w:rPr>
        <w:t xml:space="preserve"> is not available </w:t>
      </w:r>
      <w:r w:rsidR="0084602A">
        <w:rPr>
          <w:rFonts w:eastAsia="宋体"/>
          <w:sz w:val="22"/>
          <w:lang w:eastAsia="zh-CN"/>
        </w:rPr>
        <w:t>under the following conditions</w:t>
      </w:r>
    </w:p>
    <w:p w14:paraId="6A73F3E1" w14:textId="100864C2" w:rsidR="007644A7" w:rsidRDefault="007644A7" w:rsidP="007644A7">
      <w:pPr>
        <w:pStyle w:val="afe"/>
        <w:widowControl w:val="0"/>
        <w:numPr>
          <w:ilvl w:val="0"/>
          <w:numId w:val="22"/>
        </w:numPr>
        <w:adjustRightInd w:val="0"/>
        <w:snapToGrid w:val="0"/>
        <w:spacing w:before="180"/>
        <w:rPr>
          <w:rFonts w:eastAsia="宋体"/>
          <w:sz w:val="22"/>
          <w:lang w:eastAsia="zh-CN"/>
        </w:rPr>
      </w:pPr>
      <w:r>
        <w:rPr>
          <w:rFonts w:eastAsia="宋体"/>
          <w:sz w:val="22"/>
          <w:lang w:eastAsia="zh-CN"/>
        </w:rPr>
        <w:t>A</w:t>
      </w:r>
      <w:r w:rsidRPr="007644A7">
        <w:rPr>
          <w:rFonts w:eastAsia="宋体"/>
          <w:sz w:val="22"/>
          <w:lang w:eastAsia="zh-CN"/>
        </w:rPr>
        <w:t xml:space="preserve">t the UE refers to when at least one SSB is configured by </w:t>
      </w:r>
      <w:proofErr w:type="spellStart"/>
      <w:r w:rsidRPr="007644A7">
        <w:rPr>
          <w:rFonts w:eastAsia="宋体"/>
          <w:sz w:val="22"/>
          <w:lang w:eastAsia="zh-CN"/>
        </w:rPr>
        <w:t>gNB</w:t>
      </w:r>
      <w:proofErr w:type="spellEnd"/>
      <w:r w:rsidRPr="007644A7">
        <w:rPr>
          <w:rFonts w:eastAsia="宋体"/>
          <w:sz w:val="22"/>
          <w:lang w:eastAsia="zh-CN"/>
        </w:rPr>
        <w:t>, but the first two successive candidate SSB positions for the same SSB index within the discovery burst transmission window are not available during at least one discovery burst transmission window</w:t>
      </w:r>
    </w:p>
    <w:p w14:paraId="14DEF028" w14:textId="124E2893" w:rsidR="007644A7" w:rsidRPr="007644A7" w:rsidRDefault="007644A7" w:rsidP="007644A7">
      <w:pPr>
        <w:pStyle w:val="afe"/>
        <w:widowControl w:val="0"/>
        <w:numPr>
          <w:ilvl w:val="0"/>
          <w:numId w:val="22"/>
        </w:numPr>
        <w:adjustRightInd w:val="0"/>
        <w:snapToGrid w:val="0"/>
        <w:spacing w:before="180"/>
        <w:rPr>
          <w:rFonts w:eastAsia="宋体"/>
          <w:sz w:val="22"/>
          <w:lang w:eastAsia="zh-CN"/>
        </w:rPr>
      </w:pPr>
      <w:r>
        <w:rPr>
          <w:rFonts w:eastAsia="宋体"/>
          <w:sz w:val="22"/>
          <w:lang w:eastAsia="zh-CN"/>
        </w:rPr>
        <w:t>A</w:t>
      </w:r>
      <w:r w:rsidRPr="007644A7">
        <w:rPr>
          <w:rFonts w:eastAsia="宋体"/>
          <w:sz w:val="22"/>
          <w:lang w:eastAsia="zh-CN"/>
        </w:rPr>
        <w:t xml:space="preserve">t the UE due to DL CCA failures at </w:t>
      </w:r>
      <w:proofErr w:type="spellStart"/>
      <w:r w:rsidRPr="007644A7">
        <w:rPr>
          <w:rFonts w:eastAsia="宋体"/>
          <w:sz w:val="22"/>
          <w:lang w:eastAsia="zh-CN"/>
        </w:rPr>
        <w:t>gNB</w:t>
      </w:r>
      <w:proofErr w:type="spellEnd"/>
      <w:r w:rsidRPr="007644A7">
        <w:rPr>
          <w:rFonts w:eastAsia="宋体"/>
          <w:sz w:val="22"/>
          <w:lang w:eastAsia="zh-CN"/>
        </w:rPr>
        <w:t xml:space="preserve"> during the last 1280 </w:t>
      </w:r>
      <w:proofErr w:type="spellStart"/>
      <w:r w:rsidRPr="007644A7">
        <w:rPr>
          <w:rFonts w:eastAsia="宋体"/>
          <w:sz w:val="22"/>
          <w:lang w:eastAsia="zh-CN"/>
        </w:rPr>
        <w:t>ms</w:t>
      </w:r>
      <w:proofErr w:type="spellEnd"/>
    </w:p>
    <w:p w14:paraId="6F43E15E" w14:textId="629E0C30" w:rsidR="00B34D43" w:rsidRDefault="007644A7" w:rsidP="00F70DC9">
      <w:pPr>
        <w:widowControl w:val="0"/>
        <w:adjustRightInd w:val="0"/>
        <w:snapToGrid w:val="0"/>
        <w:spacing w:before="180"/>
        <w:rPr>
          <w:rFonts w:eastAsia="宋体"/>
          <w:sz w:val="22"/>
          <w:lang w:val="x-none" w:eastAsia="zh-CN"/>
        </w:rPr>
      </w:pPr>
      <w:r>
        <w:rPr>
          <w:rFonts w:eastAsia="宋体"/>
          <w:sz w:val="22"/>
          <w:lang w:val="x-none" w:eastAsia="zh-CN"/>
        </w:rPr>
        <w:t xml:space="preserve">According to RAN1 agreements, channel </w:t>
      </w:r>
      <w:r w:rsidR="00775F2A">
        <w:rPr>
          <w:rFonts w:eastAsia="宋体"/>
          <w:sz w:val="22"/>
          <w:lang w:val="x-none" w:eastAsia="zh-CN"/>
        </w:rPr>
        <w:t xml:space="preserve">access procedure, </w:t>
      </w:r>
      <w:r w:rsidR="00775F2A" w:rsidRPr="00775F2A">
        <w:rPr>
          <w:rFonts w:eastAsia="宋体"/>
          <w:sz w:val="22"/>
          <w:lang w:val="x-none" w:eastAsia="zh-CN"/>
        </w:rPr>
        <w:t>transmission gap and LBT sensing idle time requirements</w:t>
      </w:r>
      <w:r w:rsidR="00775F2A">
        <w:rPr>
          <w:rFonts w:eastAsia="宋体"/>
          <w:sz w:val="22"/>
          <w:lang w:val="x-none" w:eastAsia="zh-CN"/>
        </w:rPr>
        <w:t xml:space="preserve"> for </w:t>
      </w:r>
      <w:r w:rsidR="00775F2A" w:rsidRPr="00775F2A">
        <w:rPr>
          <w:rFonts w:eastAsia="宋体"/>
          <w:sz w:val="22"/>
          <w:lang w:val="x-none" w:eastAsia="zh-CN"/>
        </w:rPr>
        <w:t xml:space="preserve">NR-U </w:t>
      </w:r>
      <w:r w:rsidR="00775F2A">
        <w:rPr>
          <w:rFonts w:eastAsia="宋体"/>
          <w:sz w:val="22"/>
          <w:lang w:eastAsia="zh-CN"/>
        </w:rPr>
        <w:t xml:space="preserve">operation </w:t>
      </w:r>
      <w:r w:rsidR="00775F2A" w:rsidRPr="00775F2A">
        <w:rPr>
          <w:rFonts w:eastAsia="宋体"/>
          <w:sz w:val="22"/>
          <w:lang w:val="x-none" w:eastAsia="zh-CN"/>
        </w:rPr>
        <w:t xml:space="preserve">are taken as baseline for </w:t>
      </w:r>
      <w:r w:rsidR="00775F2A">
        <w:rPr>
          <w:rFonts w:eastAsia="宋体"/>
          <w:sz w:val="22"/>
          <w:lang w:val="x-none" w:eastAsia="zh-CN"/>
        </w:rPr>
        <w:t>SL-U</w:t>
      </w:r>
      <w:r w:rsidR="00775F2A" w:rsidRPr="00775F2A">
        <w:rPr>
          <w:rFonts w:eastAsia="宋体"/>
          <w:sz w:val="22"/>
          <w:lang w:val="x-none" w:eastAsia="zh-CN"/>
        </w:rPr>
        <w:t xml:space="preserve"> operation</w:t>
      </w:r>
      <w:r w:rsidR="00775F2A">
        <w:rPr>
          <w:rFonts w:eastAsia="宋体"/>
          <w:sz w:val="22"/>
          <w:lang w:val="x-none" w:eastAsia="zh-CN"/>
        </w:rPr>
        <w:t xml:space="preserve">. Then, the current </w:t>
      </w:r>
      <w:r w:rsidR="00775F2A">
        <w:rPr>
          <w:rFonts w:eastAsia="宋体"/>
          <w:sz w:val="22"/>
          <w:lang w:eastAsia="zh-CN"/>
        </w:rPr>
        <w:t>non-available conditions for</w:t>
      </w:r>
      <w:r w:rsidR="00775F2A" w:rsidRPr="00775F2A">
        <w:rPr>
          <w:rFonts w:eastAsia="宋体"/>
          <w:sz w:val="22"/>
          <w:lang w:val="x-none" w:eastAsia="zh-CN"/>
        </w:rPr>
        <w:t xml:space="preserve"> </w:t>
      </w:r>
      <w:r w:rsidR="00775F2A">
        <w:rPr>
          <w:rFonts w:eastAsia="宋体"/>
          <w:sz w:val="22"/>
          <w:lang w:val="x-none" w:eastAsia="zh-CN"/>
        </w:rPr>
        <w:t xml:space="preserve">the reference cell in </w:t>
      </w:r>
      <w:r w:rsidR="00775F2A" w:rsidRPr="00775F2A">
        <w:rPr>
          <w:rFonts w:eastAsia="宋体"/>
          <w:sz w:val="22"/>
          <w:lang w:val="x-none" w:eastAsia="zh-CN"/>
        </w:rPr>
        <w:t xml:space="preserve">NR-U </w:t>
      </w:r>
      <w:r w:rsidR="00775F2A">
        <w:rPr>
          <w:rFonts w:eastAsia="宋体"/>
          <w:sz w:val="22"/>
          <w:lang w:eastAsia="zh-CN"/>
        </w:rPr>
        <w:t>operation can be used as baseline for the</w:t>
      </w:r>
      <w:r w:rsidR="00775F2A" w:rsidRPr="00775F2A">
        <w:rPr>
          <w:rFonts w:eastAsia="宋体" w:hint="eastAsia"/>
          <w:sz w:val="22"/>
          <w:lang w:eastAsia="zh-CN"/>
        </w:rPr>
        <w:t xml:space="preserve"> </w:t>
      </w:r>
      <w:proofErr w:type="spellStart"/>
      <w:r w:rsidR="00775F2A">
        <w:rPr>
          <w:rFonts w:eastAsia="宋体" w:hint="eastAsia"/>
          <w:sz w:val="22"/>
          <w:lang w:eastAsia="zh-CN"/>
        </w:rPr>
        <w:t>S</w:t>
      </w:r>
      <w:r w:rsidR="00775F2A">
        <w:rPr>
          <w:rFonts w:eastAsia="宋体"/>
          <w:sz w:val="22"/>
          <w:lang w:eastAsia="zh-CN"/>
        </w:rPr>
        <w:t>yncRef</w:t>
      </w:r>
      <w:proofErr w:type="spellEnd"/>
      <w:r w:rsidR="00775F2A">
        <w:rPr>
          <w:rFonts w:eastAsia="宋体"/>
          <w:sz w:val="22"/>
          <w:lang w:eastAsia="zh-CN"/>
        </w:rPr>
        <w:t xml:space="preserve"> UE in </w:t>
      </w:r>
      <w:r w:rsidR="00775F2A">
        <w:rPr>
          <w:rFonts w:eastAsia="宋体"/>
          <w:sz w:val="22"/>
          <w:lang w:val="x-none" w:eastAsia="zh-CN"/>
        </w:rPr>
        <w:t>SL-U</w:t>
      </w:r>
      <w:r w:rsidR="00775F2A" w:rsidRPr="00775F2A">
        <w:rPr>
          <w:rFonts w:eastAsia="宋体"/>
          <w:sz w:val="22"/>
          <w:lang w:val="x-none" w:eastAsia="zh-CN"/>
        </w:rPr>
        <w:t xml:space="preserve"> operation</w:t>
      </w:r>
      <w:r w:rsidR="00775F2A">
        <w:rPr>
          <w:rFonts w:eastAsia="宋体"/>
          <w:sz w:val="22"/>
          <w:lang w:val="x-none" w:eastAsia="zh-CN"/>
        </w:rPr>
        <w:t>.</w:t>
      </w:r>
    </w:p>
    <w:p w14:paraId="7D3D5833" w14:textId="19924065" w:rsidR="00775F2A" w:rsidRPr="00270443" w:rsidRDefault="00775F2A" w:rsidP="00775F2A">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UE SL transmit timing requirements </w:t>
      </w:r>
      <w:r w:rsidR="00906C63" w:rsidRPr="00906C63">
        <w:rPr>
          <w:rFonts w:eastAsia="宋体"/>
          <w:b/>
          <w:i/>
          <w:sz w:val="22"/>
          <w:lang w:eastAsia="zh-CN"/>
        </w:rPr>
        <w:t xml:space="preserve">with </w:t>
      </w:r>
      <w:proofErr w:type="spellStart"/>
      <w:r w:rsidR="00906C63" w:rsidRPr="00906C63">
        <w:rPr>
          <w:rFonts w:eastAsia="宋体"/>
          <w:b/>
          <w:i/>
          <w:sz w:val="22"/>
          <w:lang w:eastAsia="zh-CN"/>
        </w:rPr>
        <w:t>SyncRef</w:t>
      </w:r>
      <w:proofErr w:type="spellEnd"/>
      <w:r w:rsidR="00906C63" w:rsidRPr="00906C63">
        <w:rPr>
          <w:rFonts w:eastAsia="宋体"/>
          <w:b/>
          <w:i/>
          <w:sz w:val="22"/>
          <w:lang w:eastAsia="zh-CN"/>
        </w:rPr>
        <w:t xml:space="preserve"> UE as synchronization reference </w:t>
      </w:r>
      <w:r w:rsidR="00906C63" w:rsidRPr="00906C63">
        <w:rPr>
          <w:rFonts w:eastAsia="宋体"/>
          <w:b/>
          <w:i/>
          <w:sz w:val="22"/>
          <w:lang w:eastAsia="zh-CN"/>
        </w:rPr>
        <w:lastRenderedPageBreak/>
        <w:t xml:space="preserve">source </w:t>
      </w:r>
      <w:r>
        <w:rPr>
          <w:rFonts w:eastAsia="宋体"/>
          <w:b/>
          <w:i/>
          <w:sz w:val="22"/>
          <w:lang w:eastAsia="zh-CN"/>
        </w:rPr>
        <w:t>under SL-U operation, RAN4 need to study the</w:t>
      </w:r>
      <w:r w:rsidRPr="00775F2A">
        <w:rPr>
          <w:rFonts w:eastAsia="宋体"/>
          <w:b/>
          <w:i/>
          <w:sz w:val="22"/>
          <w:lang w:eastAsia="zh-CN"/>
        </w:rPr>
        <w:t xml:space="preserve"> non-available conditions</w:t>
      </w:r>
      <w:r>
        <w:rPr>
          <w:rFonts w:eastAsia="宋体"/>
          <w:b/>
          <w:i/>
          <w:sz w:val="22"/>
          <w:lang w:eastAsia="zh-CN"/>
        </w:rPr>
        <w:t xml:space="preserve"> for the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used for </w:t>
      </w:r>
      <w:r w:rsidRPr="00775F2A">
        <w:rPr>
          <w:rFonts w:eastAsia="宋体"/>
          <w:b/>
          <w:i/>
          <w:sz w:val="22"/>
          <w:lang w:eastAsia="zh-CN"/>
        </w:rPr>
        <w:t>deriving</w:t>
      </w:r>
      <w:r w:rsidRPr="00775F2A">
        <w:t xml:space="preserve"> </w:t>
      </w:r>
      <w:proofErr w:type="spellStart"/>
      <w:r w:rsidRPr="00775F2A">
        <w:rPr>
          <w:rFonts w:eastAsia="宋体"/>
          <w:b/>
          <w:i/>
          <w:sz w:val="22"/>
          <w:lang w:eastAsia="zh-CN"/>
        </w:rPr>
        <w:t>sidelink</w:t>
      </w:r>
      <w:proofErr w:type="spellEnd"/>
      <w:r w:rsidRPr="00775F2A">
        <w:rPr>
          <w:rFonts w:eastAsia="宋体"/>
          <w:b/>
          <w:i/>
          <w:sz w:val="22"/>
          <w:lang w:eastAsia="zh-CN"/>
        </w:rPr>
        <w:t xml:space="preserve"> </w:t>
      </w:r>
      <w:r>
        <w:rPr>
          <w:rFonts w:eastAsia="宋体"/>
          <w:b/>
          <w:i/>
          <w:sz w:val="22"/>
          <w:lang w:eastAsia="zh-CN"/>
        </w:rPr>
        <w:t xml:space="preserve">transmit timing, and the current </w:t>
      </w:r>
      <w:r w:rsidRPr="00775F2A">
        <w:rPr>
          <w:rFonts w:eastAsia="宋体"/>
          <w:b/>
          <w:i/>
          <w:sz w:val="22"/>
          <w:lang w:eastAsia="zh-CN"/>
        </w:rPr>
        <w:t>non-available conditions</w:t>
      </w:r>
      <w:r>
        <w:rPr>
          <w:rFonts w:eastAsia="宋体"/>
          <w:b/>
          <w:i/>
          <w:sz w:val="22"/>
          <w:lang w:eastAsia="zh-CN"/>
        </w:rPr>
        <w:t xml:space="preserve"> defined for the reference cell used for</w:t>
      </w:r>
      <w:r w:rsidRPr="00775F2A">
        <w:rPr>
          <w:rFonts w:eastAsia="宋体"/>
          <w:b/>
          <w:i/>
          <w:sz w:val="22"/>
          <w:lang w:eastAsia="zh-CN"/>
        </w:rPr>
        <w:t xml:space="preserve"> deriving</w:t>
      </w:r>
      <w:r w:rsidRPr="00775F2A">
        <w:t xml:space="preserve"> </w:t>
      </w:r>
      <w:r>
        <w:rPr>
          <w:rFonts w:eastAsia="宋体"/>
          <w:b/>
          <w:i/>
          <w:sz w:val="22"/>
          <w:lang w:eastAsia="zh-CN"/>
        </w:rPr>
        <w:t>uplink transmit timing in NR-U operation can be used as baseline.</w:t>
      </w:r>
    </w:p>
    <w:p w14:paraId="3E8206AB" w14:textId="77777777" w:rsidR="00805947" w:rsidRDefault="0076407A"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i</w:t>
      </w:r>
      <w:r w:rsidRPr="0076407A">
        <w:rPr>
          <w:rFonts w:eastAsia="宋体"/>
          <w:sz w:val="22"/>
          <w:lang w:eastAsia="zh-CN"/>
        </w:rPr>
        <w:t>nitiation/Cease of SLSS transmission</w:t>
      </w:r>
      <w:r>
        <w:rPr>
          <w:rFonts w:eastAsia="宋体"/>
          <w:sz w:val="22"/>
          <w:lang w:eastAsia="zh-CN"/>
        </w:rPr>
        <w:t xml:space="preserve"> with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w:t>
      </w:r>
      <w:r w:rsidRPr="0076407A">
        <w:rPr>
          <w:rFonts w:eastAsia="宋体" w:hint="eastAsia"/>
          <w:sz w:val="22"/>
          <w:lang w:eastAsia="zh-CN"/>
        </w:rPr>
        <w:t xml:space="preserve"> </w:t>
      </w:r>
      <w:r>
        <w:rPr>
          <w:rFonts w:eastAsia="宋体" w:hint="eastAsia"/>
          <w:sz w:val="22"/>
          <w:lang w:eastAsia="zh-CN"/>
        </w:rPr>
        <w:t>as</w:t>
      </w:r>
      <w:r>
        <w:rPr>
          <w:rFonts w:eastAsia="宋体"/>
          <w:sz w:val="22"/>
          <w:lang w:eastAsia="zh-CN"/>
        </w:rPr>
        <w:t xml:space="preserve"> </w:t>
      </w:r>
      <w:r w:rsidRPr="00C46F28">
        <w:rPr>
          <w:rFonts w:eastAsia="宋体"/>
          <w:sz w:val="22"/>
          <w:lang w:eastAsia="zh-CN"/>
        </w:rPr>
        <w:t>synchronization reference source</w:t>
      </w:r>
      <w:r>
        <w:rPr>
          <w:rFonts w:eastAsia="宋体"/>
          <w:sz w:val="22"/>
          <w:lang w:eastAsia="zh-CN"/>
        </w:rPr>
        <w:t xml:space="preserve">, UE </w:t>
      </w:r>
      <w:r w:rsidRPr="0076407A">
        <w:rPr>
          <w:rFonts w:eastAsia="宋体"/>
          <w:sz w:val="22"/>
          <w:lang w:eastAsia="zh-CN"/>
        </w:rPr>
        <w:t>measur</w:t>
      </w:r>
      <w:r>
        <w:rPr>
          <w:rFonts w:eastAsia="宋体"/>
          <w:sz w:val="22"/>
          <w:lang w:eastAsia="zh-CN"/>
        </w:rPr>
        <w:t xml:space="preserve">es </w:t>
      </w:r>
      <w:r w:rsidRPr="0076407A">
        <w:rPr>
          <w:rFonts w:eastAsia="宋体"/>
          <w:sz w:val="22"/>
          <w:lang w:eastAsia="zh-CN"/>
        </w:rPr>
        <w:t xml:space="preserve">the PSBCH-RSRP </w:t>
      </w:r>
      <w:r>
        <w:rPr>
          <w:rFonts w:eastAsia="宋体"/>
          <w:sz w:val="22"/>
          <w:lang w:eastAsia="zh-CN"/>
        </w:rPr>
        <w:t xml:space="preserve">on S-SSBs </w:t>
      </w:r>
      <w:r w:rsidRPr="0076407A">
        <w:rPr>
          <w:rFonts w:eastAsia="宋体"/>
          <w:sz w:val="22"/>
          <w:lang w:eastAsia="zh-CN"/>
        </w:rPr>
        <w:t xml:space="preserve">of the selected </w:t>
      </w:r>
      <w:proofErr w:type="spellStart"/>
      <w:r w:rsidRPr="0076407A">
        <w:rPr>
          <w:rFonts w:eastAsia="宋体"/>
          <w:sz w:val="22"/>
          <w:lang w:eastAsia="zh-CN"/>
        </w:rPr>
        <w:t>SyncRef</w:t>
      </w:r>
      <w:proofErr w:type="spellEnd"/>
      <w:r w:rsidRPr="0076407A">
        <w:rPr>
          <w:rFonts w:eastAsia="宋体"/>
          <w:sz w:val="22"/>
          <w:lang w:eastAsia="zh-CN"/>
        </w:rPr>
        <w:t xml:space="preserve"> UE</w:t>
      </w:r>
      <w:r>
        <w:rPr>
          <w:rFonts w:eastAsia="宋体"/>
          <w:sz w:val="22"/>
          <w:lang w:eastAsia="zh-CN"/>
        </w:rPr>
        <w:t xml:space="preserve"> and </w:t>
      </w:r>
      <w:r w:rsidRPr="00465344">
        <w:rPr>
          <w:rFonts w:eastAsia="宋体"/>
          <w:sz w:val="22"/>
          <w:lang w:eastAsia="zh-CN"/>
        </w:rPr>
        <w:t>evaluate it to initiate/cease SLSS transmissions</w:t>
      </w:r>
      <w:r>
        <w:rPr>
          <w:rFonts w:eastAsia="宋体"/>
          <w:sz w:val="22"/>
          <w:lang w:eastAsia="zh-CN"/>
        </w:rPr>
        <w:t xml:space="preserve">. The evaluation period </w:t>
      </w:r>
      <w:proofErr w:type="spellStart"/>
      <w:proofErr w:type="gramStart"/>
      <w:r w:rsidRPr="008846D6">
        <w:rPr>
          <w:rFonts w:eastAsia="宋体"/>
          <w:sz w:val="22"/>
          <w:lang w:eastAsia="zh-CN"/>
        </w:rPr>
        <w:t>T</w:t>
      </w:r>
      <w:r w:rsidRPr="008846D6">
        <w:rPr>
          <w:rFonts w:eastAsia="宋体"/>
          <w:sz w:val="22"/>
          <w:vertAlign w:val="subscript"/>
          <w:lang w:eastAsia="zh-CN"/>
        </w:rPr>
        <w:t>evaluate,SLSS</w:t>
      </w:r>
      <w:proofErr w:type="spellEnd"/>
      <w:proofErr w:type="gramEnd"/>
      <w:r>
        <w:rPr>
          <w:rFonts w:eastAsia="宋体"/>
          <w:sz w:val="22"/>
          <w:lang w:eastAsia="zh-CN"/>
        </w:rPr>
        <w:t xml:space="preserve"> for legacy S-SSB</w:t>
      </w:r>
      <w:r w:rsidRPr="00465344">
        <w:rPr>
          <w:rFonts w:eastAsia="宋体"/>
          <w:sz w:val="22"/>
          <w:lang w:eastAsia="zh-CN"/>
        </w:rPr>
        <w:t xml:space="preserve"> transmission</w:t>
      </w:r>
      <w:r>
        <w:rPr>
          <w:rFonts w:eastAsia="宋体"/>
          <w:sz w:val="22"/>
          <w:lang w:eastAsia="zh-CN"/>
        </w:rPr>
        <w:t xml:space="preserve"> is assumed to include 4 S-SSB measurement occasions</w:t>
      </w:r>
      <w:r w:rsidR="00805947">
        <w:rPr>
          <w:rFonts w:eastAsia="宋体"/>
          <w:sz w:val="22"/>
          <w:lang w:eastAsia="zh-CN"/>
        </w:rPr>
        <w:t>, which is defined as follows:</w:t>
      </w:r>
    </w:p>
    <w:p w14:paraId="3C94C3CC" w14:textId="77777777" w:rsidR="00805947" w:rsidRPr="008424ED" w:rsidRDefault="00805947" w:rsidP="00805947">
      <w:pPr>
        <w:pStyle w:val="TH"/>
        <w:rPr>
          <w:rFonts w:cs="v4.2.0"/>
        </w:rPr>
      </w:pPr>
      <w:r w:rsidRPr="008424ED">
        <w:t xml:space="preserve">Table </w:t>
      </w:r>
      <w:r w:rsidRPr="00590F6E">
        <w:t>12.3.1.</w:t>
      </w:r>
      <w:r>
        <w:t>4</w:t>
      </w:r>
      <w:r w:rsidRPr="00590F6E">
        <w:t>-1</w:t>
      </w:r>
      <w:r w:rsidRPr="008424ED">
        <w:t xml:space="preserve">: </w:t>
      </w:r>
      <w:proofErr w:type="spellStart"/>
      <w:proofErr w:type="gramStart"/>
      <w:r w:rsidRPr="008424ED">
        <w:t>T</w:t>
      </w:r>
      <w:r w:rsidRPr="008424ED">
        <w:rPr>
          <w:vertAlign w:val="subscript"/>
        </w:rPr>
        <w:t>evaluate,SLSS</w:t>
      </w:r>
      <w:proofErr w:type="spellEnd"/>
      <w:proofErr w:type="gram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805947" w:rsidRPr="003855C5" w14:paraId="72681C00" w14:textId="77777777" w:rsidTr="006C3F0B">
        <w:trPr>
          <w:cantSplit/>
          <w:jc w:val="center"/>
        </w:trPr>
        <w:tc>
          <w:tcPr>
            <w:tcW w:w="2114" w:type="pct"/>
          </w:tcPr>
          <w:p w14:paraId="32283038" w14:textId="77777777" w:rsidR="00805947" w:rsidRPr="00590F6E" w:rsidRDefault="00805947" w:rsidP="006C3F0B">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4ACE9648" w14:textId="77777777" w:rsidR="00805947" w:rsidRPr="00590F6E" w:rsidRDefault="00805947" w:rsidP="006C3F0B">
            <w:pPr>
              <w:pStyle w:val="TAH"/>
            </w:pPr>
            <w:proofErr w:type="spellStart"/>
            <w:proofErr w:type="gramStart"/>
            <w:r w:rsidRPr="003855C5">
              <w:t>T</w:t>
            </w:r>
            <w:r w:rsidRPr="003855C5">
              <w:rPr>
                <w:vertAlign w:val="subscript"/>
              </w:rPr>
              <w:t>evaluate,SLSS</w:t>
            </w:r>
            <w:proofErr w:type="spellEnd"/>
            <w:proofErr w:type="gramEnd"/>
            <w:r>
              <w:rPr>
                <w:vertAlign w:val="subscript"/>
              </w:rPr>
              <w:t xml:space="preserve"> </w:t>
            </w:r>
            <w:r w:rsidRPr="001F412C">
              <w:t>[</w:t>
            </w:r>
            <w:proofErr w:type="spellStart"/>
            <w:r>
              <w:t>m</w:t>
            </w:r>
            <w:r w:rsidRPr="001F412C">
              <w:t>s</w:t>
            </w:r>
            <w:proofErr w:type="spellEnd"/>
            <w:r w:rsidRPr="001F412C">
              <w:t>]</w:t>
            </w:r>
          </w:p>
        </w:tc>
      </w:tr>
      <w:tr w:rsidR="00805947" w:rsidRPr="003855C5" w14:paraId="5E1ECD19" w14:textId="77777777" w:rsidTr="006C3F0B">
        <w:trPr>
          <w:cantSplit/>
          <w:jc w:val="center"/>
        </w:trPr>
        <w:tc>
          <w:tcPr>
            <w:tcW w:w="2114" w:type="pct"/>
          </w:tcPr>
          <w:p w14:paraId="1F070FA8" w14:textId="77777777" w:rsidR="00805947" w:rsidRPr="003855C5" w:rsidRDefault="00805947" w:rsidP="006C3F0B">
            <w:pPr>
              <w:pStyle w:val="TAC"/>
              <w:rPr>
                <w:lang w:eastAsia="ko-KR"/>
              </w:rPr>
            </w:pPr>
            <w:r w:rsidRPr="003855C5">
              <w:t>No SL-DRX</w:t>
            </w:r>
          </w:p>
        </w:tc>
        <w:tc>
          <w:tcPr>
            <w:tcW w:w="2886" w:type="pct"/>
          </w:tcPr>
          <w:p w14:paraId="6CF069FC" w14:textId="77777777" w:rsidR="00805947" w:rsidRPr="003855C5" w:rsidRDefault="00805947" w:rsidP="006C3F0B">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805947" w:rsidRPr="003855C5" w14:paraId="446B0050" w14:textId="77777777" w:rsidTr="006C3F0B">
        <w:trPr>
          <w:cantSplit/>
          <w:jc w:val="center"/>
        </w:trPr>
        <w:tc>
          <w:tcPr>
            <w:tcW w:w="2114" w:type="pct"/>
          </w:tcPr>
          <w:p w14:paraId="5EAF2F4B" w14:textId="77777777" w:rsidR="00805947" w:rsidRPr="003855C5" w:rsidRDefault="00805947" w:rsidP="006C3F0B">
            <w:pPr>
              <w:pStyle w:val="TAC"/>
            </w:pPr>
            <w:r w:rsidRPr="003855C5">
              <w:t>SL-DRX cycle</w:t>
            </w:r>
            <w:r>
              <w:t xml:space="preserve"> </w:t>
            </w:r>
            <w:r w:rsidRPr="003855C5">
              <w:t>≤</w:t>
            </w:r>
            <w:r>
              <w:t xml:space="preserve"> 160ms</w:t>
            </w:r>
          </w:p>
        </w:tc>
        <w:tc>
          <w:tcPr>
            <w:tcW w:w="2886" w:type="pct"/>
          </w:tcPr>
          <w:p w14:paraId="01B629B7" w14:textId="77777777" w:rsidR="00805947" w:rsidRPr="003855C5" w:rsidRDefault="00805947" w:rsidP="006C3F0B">
            <w:pPr>
              <w:pStyle w:val="TAC"/>
              <w:rPr>
                <w:snapToGrid w:val="0"/>
                <w:color w:val="000000"/>
              </w:rPr>
            </w:pPr>
            <w:r w:rsidRPr="00072916">
              <w:rPr>
                <w:rFonts w:eastAsia="宋体"/>
                <w:color w:val="000000"/>
              </w:rPr>
              <w:t>4 x S-SSB period</w:t>
            </w:r>
            <w:r>
              <w:rPr>
                <w:rFonts w:eastAsia="宋体"/>
                <w:color w:val="000000"/>
              </w:rPr>
              <w:t>s</w:t>
            </w:r>
            <w:r w:rsidRPr="00072916">
              <w:rPr>
                <w:rFonts w:eastAsia="宋体"/>
                <w:color w:val="000000"/>
              </w:rPr>
              <w:t xml:space="preserve"> </w:t>
            </w:r>
          </w:p>
        </w:tc>
      </w:tr>
      <w:tr w:rsidR="00805947" w:rsidRPr="003855C5" w14:paraId="1109C81D" w14:textId="77777777" w:rsidTr="006C3F0B">
        <w:trPr>
          <w:cantSplit/>
          <w:jc w:val="center"/>
        </w:trPr>
        <w:tc>
          <w:tcPr>
            <w:tcW w:w="2114" w:type="pct"/>
          </w:tcPr>
          <w:p w14:paraId="57F7C4B2" w14:textId="77777777" w:rsidR="00805947" w:rsidRPr="003855C5" w:rsidRDefault="00805947" w:rsidP="006C3F0B">
            <w:pPr>
              <w:pStyle w:val="TAC"/>
              <w:rPr>
                <w:snapToGrid w:val="0"/>
              </w:rPr>
            </w:pPr>
            <w:r w:rsidRPr="003855C5">
              <w:t>SL-DRX cycle</w:t>
            </w:r>
            <w:r>
              <w:t xml:space="preserve"> &gt; 160ms</w:t>
            </w:r>
          </w:p>
        </w:tc>
        <w:tc>
          <w:tcPr>
            <w:tcW w:w="2886" w:type="pct"/>
          </w:tcPr>
          <w:p w14:paraId="5741C405" w14:textId="77777777" w:rsidR="00805947" w:rsidRPr="003855C5" w:rsidRDefault="00805947" w:rsidP="006C3F0B">
            <w:pPr>
              <w:pStyle w:val="TAC"/>
              <w:rPr>
                <w:snapToGrid w:val="0"/>
                <w:color w:val="000000"/>
              </w:rPr>
            </w:pPr>
            <w:r w:rsidRPr="003855C5">
              <w:rPr>
                <w:color w:val="000000"/>
              </w:rPr>
              <w:t>4 x SL-DRX cycle</w:t>
            </w:r>
          </w:p>
        </w:tc>
      </w:tr>
      <w:tr w:rsidR="00805947" w:rsidRPr="003855C5" w14:paraId="4B5971DF" w14:textId="77777777" w:rsidTr="006C3F0B">
        <w:trPr>
          <w:cantSplit/>
          <w:jc w:val="center"/>
        </w:trPr>
        <w:tc>
          <w:tcPr>
            <w:tcW w:w="5000" w:type="pct"/>
            <w:gridSpan w:val="2"/>
          </w:tcPr>
          <w:p w14:paraId="3F4EC146" w14:textId="77777777" w:rsidR="00805947" w:rsidRPr="00590F6E" w:rsidRDefault="00805947" w:rsidP="006C3F0B">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15E95190" w14:textId="1D75C13A" w:rsidR="007644A7" w:rsidRDefault="0076407A" w:rsidP="00F70DC9">
      <w:pPr>
        <w:widowControl w:val="0"/>
        <w:adjustRightInd w:val="0"/>
        <w:snapToGrid w:val="0"/>
        <w:spacing w:before="180"/>
        <w:rPr>
          <w:rFonts w:eastAsia="宋体"/>
          <w:sz w:val="22"/>
          <w:lang w:eastAsia="zh-CN"/>
        </w:rPr>
      </w:pPr>
      <w:r>
        <w:rPr>
          <w:rFonts w:eastAsia="宋体"/>
          <w:sz w:val="22"/>
          <w:lang w:eastAsia="zh-CN"/>
        </w:rPr>
        <w:t xml:space="preserve">If LBT is </w:t>
      </w:r>
      <w:r w:rsidRPr="0076407A">
        <w:rPr>
          <w:rFonts w:eastAsia="宋体"/>
          <w:sz w:val="22"/>
          <w:lang w:eastAsia="zh-CN"/>
        </w:rPr>
        <w:t>performed for S-SSB transmission</w:t>
      </w:r>
      <w:r>
        <w:rPr>
          <w:rFonts w:eastAsia="宋体"/>
          <w:sz w:val="22"/>
          <w:lang w:eastAsia="zh-CN"/>
        </w:rPr>
        <w:t>s, the evaluation period</w:t>
      </w:r>
      <w:r w:rsidR="00906C63">
        <w:rPr>
          <w:rFonts w:eastAsia="宋体"/>
          <w:sz w:val="22"/>
          <w:lang w:eastAsia="zh-CN"/>
        </w:rPr>
        <w:t xml:space="preserve"> </w:t>
      </w:r>
      <w:proofErr w:type="spellStart"/>
      <w:proofErr w:type="gramStart"/>
      <w:r w:rsidR="00906C63" w:rsidRPr="008846D6">
        <w:rPr>
          <w:rFonts w:eastAsia="宋体"/>
          <w:sz w:val="22"/>
          <w:lang w:eastAsia="zh-CN"/>
        </w:rPr>
        <w:t>T</w:t>
      </w:r>
      <w:r w:rsidR="00906C63" w:rsidRPr="008846D6">
        <w:rPr>
          <w:rFonts w:eastAsia="宋体"/>
          <w:sz w:val="22"/>
          <w:vertAlign w:val="subscript"/>
          <w:lang w:eastAsia="zh-CN"/>
        </w:rPr>
        <w:t>evaluate,SLSS</w:t>
      </w:r>
      <w:proofErr w:type="spellEnd"/>
      <w:proofErr w:type="gramEnd"/>
      <w:r>
        <w:rPr>
          <w:rFonts w:eastAsia="宋体"/>
          <w:sz w:val="22"/>
          <w:lang w:eastAsia="zh-CN"/>
        </w:rPr>
        <w:t xml:space="preserve"> for</w:t>
      </w:r>
      <w:r w:rsidRPr="00A36015">
        <w:rPr>
          <w:rFonts w:eastAsia="宋体"/>
          <w:sz w:val="22"/>
          <w:lang w:eastAsia="zh-CN"/>
        </w:rPr>
        <w:t xml:space="preserve"> </w:t>
      </w:r>
      <w:proofErr w:type="spellStart"/>
      <w:r w:rsidR="00805947" w:rsidRPr="00805947">
        <w:rPr>
          <w:rFonts w:eastAsia="宋体"/>
          <w:sz w:val="22"/>
          <w:lang w:eastAsia="zh-CN"/>
        </w:rPr>
        <w:t>SyncRef</w:t>
      </w:r>
      <w:proofErr w:type="spellEnd"/>
      <w:r w:rsidR="00805947" w:rsidRPr="00805947">
        <w:rPr>
          <w:rFonts w:eastAsia="宋体"/>
          <w:sz w:val="22"/>
          <w:lang w:eastAsia="zh-CN"/>
        </w:rPr>
        <w:t xml:space="preserve"> UE</w:t>
      </w:r>
      <w:r w:rsidR="00805947">
        <w:rPr>
          <w:rFonts w:eastAsia="宋体"/>
          <w:sz w:val="22"/>
          <w:lang w:eastAsia="zh-CN"/>
        </w:rPr>
        <w:t xml:space="preserve"> as </w:t>
      </w:r>
      <w:r w:rsidR="00805947" w:rsidRPr="00C46F28">
        <w:rPr>
          <w:rFonts w:eastAsia="宋体"/>
          <w:sz w:val="22"/>
          <w:lang w:eastAsia="zh-CN"/>
        </w:rPr>
        <w:t>synchronization reference</w:t>
      </w:r>
      <w:r w:rsidRPr="00465344">
        <w:rPr>
          <w:rFonts w:eastAsia="宋体"/>
          <w:sz w:val="22"/>
          <w:lang w:eastAsia="zh-CN"/>
        </w:rPr>
        <w:t xml:space="preserve"> </w:t>
      </w:r>
      <w:r w:rsidR="00805947" w:rsidRPr="00C46F28">
        <w:rPr>
          <w:rFonts w:eastAsia="宋体"/>
          <w:sz w:val="22"/>
          <w:lang w:eastAsia="zh-CN"/>
        </w:rPr>
        <w:t>source</w:t>
      </w:r>
      <w:r w:rsidR="00805947">
        <w:rPr>
          <w:rFonts w:eastAsia="宋体"/>
          <w:sz w:val="22"/>
          <w:lang w:eastAsia="zh-CN"/>
        </w:rPr>
        <w:t xml:space="preserve"> under</w:t>
      </w:r>
      <w:r>
        <w:rPr>
          <w:rFonts w:eastAsia="宋体"/>
          <w:sz w:val="22"/>
          <w:lang w:eastAsia="zh-CN"/>
        </w:rPr>
        <w:t xml:space="preserve"> SL-U </w:t>
      </w:r>
      <w:r w:rsidR="00805947">
        <w:rPr>
          <w:rFonts w:eastAsia="宋体"/>
          <w:sz w:val="22"/>
          <w:lang w:eastAsia="zh-CN"/>
        </w:rPr>
        <w:t xml:space="preserve">operation </w:t>
      </w:r>
      <w:r>
        <w:rPr>
          <w:rFonts w:eastAsia="宋体"/>
          <w:sz w:val="22"/>
          <w:lang w:eastAsia="zh-CN"/>
        </w:rPr>
        <w:t>need</w:t>
      </w:r>
      <w:r w:rsidR="00805947">
        <w:rPr>
          <w:rFonts w:eastAsia="宋体"/>
          <w:sz w:val="22"/>
          <w:lang w:eastAsia="zh-CN"/>
        </w:rPr>
        <w:t>s</w:t>
      </w:r>
      <w:r>
        <w:rPr>
          <w:rFonts w:eastAsia="宋体"/>
          <w:sz w:val="22"/>
          <w:lang w:eastAsia="zh-CN"/>
        </w:rPr>
        <w:t xml:space="preserve"> to be extended due to non-available </w:t>
      </w:r>
      <w:r w:rsidRPr="00465344">
        <w:rPr>
          <w:rFonts w:eastAsia="宋体"/>
          <w:sz w:val="22"/>
          <w:lang w:eastAsia="zh-CN"/>
        </w:rPr>
        <w:t>S-SSB</w:t>
      </w:r>
      <w:r w:rsidRPr="00A36015">
        <w:rPr>
          <w:rFonts w:eastAsia="宋体"/>
          <w:sz w:val="22"/>
          <w:lang w:eastAsia="zh-CN"/>
        </w:rPr>
        <w:t xml:space="preserve"> </w:t>
      </w:r>
      <w:r>
        <w:rPr>
          <w:rFonts w:eastAsia="宋体"/>
          <w:sz w:val="22"/>
          <w:lang w:eastAsia="zh-CN"/>
        </w:rPr>
        <w:t>occasions</w:t>
      </w:r>
      <w:r w:rsidR="00805947">
        <w:rPr>
          <w:rFonts w:eastAsia="宋体"/>
          <w:sz w:val="22"/>
          <w:lang w:eastAsia="zh-CN"/>
        </w:rPr>
        <w:t xml:space="preserve">, </w:t>
      </w:r>
      <w:r w:rsidR="00BC7D1B">
        <w:rPr>
          <w:rFonts w:eastAsia="宋体"/>
          <w:sz w:val="22"/>
          <w:lang w:eastAsia="zh-CN"/>
        </w:rPr>
        <w:t xml:space="preserve">and </w:t>
      </w:r>
      <w:r w:rsidR="00805947">
        <w:rPr>
          <w:rFonts w:eastAsia="宋体"/>
          <w:sz w:val="22"/>
          <w:lang w:eastAsia="zh-CN"/>
        </w:rPr>
        <w:t xml:space="preserve"> can be defined as</w:t>
      </w:r>
      <w:r w:rsidR="00BC7D1B" w:rsidRPr="00BC7D1B">
        <w:rPr>
          <w:rFonts w:eastAsia="宋体"/>
          <w:sz w:val="22"/>
          <w:lang w:eastAsia="zh-CN"/>
        </w:rPr>
        <w:t xml:space="preserve"> </w:t>
      </w:r>
      <w:proofErr w:type="spellStart"/>
      <w:r w:rsidR="00BC7D1B" w:rsidRPr="008846D6">
        <w:rPr>
          <w:rFonts w:eastAsia="宋体"/>
          <w:sz w:val="22"/>
          <w:lang w:eastAsia="zh-CN"/>
        </w:rPr>
        <w:t>T</w:t>
      </w:r>
      <w:r w:rsidR="00BC7D1B" w:rsidRPr="008846D6">
        <w:rPr>
          <w:rFonts w:eastAsia="宋体"/>
          <w:sz w:val="22"/>
          <w:vertAlign w:val="subscript"/>
          <w:lang w:eastAsia="zh-CN"/>
        </w:rPr>
        <w:t>evaluate,SLSS</w:t>
      </w:r>
      <w:r w:rsidR="00BC7D1B">
        <w:rPr>
          <w:rFonts w:eastAsia="宋体"/>
          <w:sz w:val="22"/>
          <w:vertAlign w:val="subscript"/>
          <w:lang w:eastAsia="zh-CN"/>
        </w:rPr>
        <w:t>,SL</w:t>
      </w:r>
      <w:proofErr w:type="spellEnd"/>
      <w:r w:rsidR="00BC7D1B">
        <w:rPr>
          <w:rFonts w:eastAsia="宋体"/>
          <w:sz w:val="22"/>
          <w:vertAlign w:val="subscript"/>
          <w:lang w:eastAsia="zh-CN"/>
        </w:rPr>
        <w:t>-U</w:t>
      </w:r>
      <w:r w:rsidR="00805947">
        <w:rPr>
          <w:rFonts w:eastAsia="宋体"/>
          <w:sz w:val="22"/>
          <w:lang w:eastAsia="zh-CN"/>
        </w:rPr>
        <w:t xml:space="preserve"> the </w:t>
      </w:r>
      <w:r w:rsidR="00BC7D1B">
        <w:rPr>
          <w:rFonts w:eastAsia="宋体"/>
          <w:sz w:val="22"/>
          <w:lang w:eastAsia="zh-CN"/>
        </w:rPr>
        <w:t>following table.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BC7D1B" w:rsidRPr="00590F6E" w14:paraId="37659990" w14:textId="77777777" w:rsidTr="006C3F0B">
        <w:trPr>
          <w:cantSplit/>
          <w:jc w:val="center"/>
        </w:trPr>
        <w:tc>
          <w:tcPr>
            <w:tcW w:w="2114" w:type="pct"/>
          </w:tcPr>
          <w:p w14:paraId="7E133EC4" w14:textId="77777777" w:rsidR="00BC7D1B" w:rsidRPr="00590F6E" w:rsidRDefault="00BC7D1B" w:rsidP="006C3F0B">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435BE4CE" w14:textId="6358633D" w:rsidR="00BC7D1B" w:rsidRPr="00590F6E" w:rsidRDefault="00BC7D1B" w:rsidP="006C3F0B">
            <w:pPr>
              <w:pStyle w:val="TAH"/>
            </w:pP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 xml:space="preserve">-U </w:t>
            </w:r>
            <w:r w:rsidRPr="001F412C">
              <w:t>[</w:t>
            </w:r>
            <w:proofErr w:type="spellStart"/>
            <w:r>
              <w:t>m</w:t>
            </w:r>
            <w:r w:rsidRPr="001F412C">
              <w:t>s</w:t>
            </w:r>
            <w:proofErr w:type="spellEnd"/>
            <w:r w:rsidRPr="001F412C">
              <w:t>]</w:t>
            </w:r>
          </w:p>
        </w:tc>
      </w:tr>
      <w:tr w:rsidR="00BC7D1B" w:rsidRPr="003855C5" w14:paraId="06ED05DC" w14:textId="77777777" w:rsidTr="006C3F0B">
        <w:trPr>
          <w:cantSplit/>
          <w:jc w:val="center"/>
        </w:trPr>
        <w:tc>
          <w:tcPr>
            <w:tcW w:w="2114" w:type="pct"/>
          </w:tcPr>
          <w:p w14:paraId="4FC10446" w14:textId="77777777" w:rsidR="00BC7D1B" w:rsidRPr="003855C5" w:rsidRDefault="00BC7D1B" w:rsidP="006C3F0B">
            <w:pPr>
              <w:pStyle w:val="TAC"/>
              <w:rPr>
                <w:lang w:eastAsia="ko-KR"/>
              </w:rPr>
            </w:pPr>
            <w:r w:rsidRPr="003855C5">
              <w:t>No SL-DRX</w:t>
            </w:r>
          </w:p>
        </w:tc>
        <w:tc>
          <w:tcPr>
            <w:tcW w:w="2886" w:type="pct"/>
          </w:tcPr>
          <w:p w14:paraId="3ACDDEE7" w14:textId="30EFF0BC" w:rsidR="00BC7D1B" w:rsidRPr="003855C5" w:rsidRDefault="00BC7D1B" w:rsidP="006C3F0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BC7D1B" w:rsidRPr="003855C5" w14:paraId="3ADC6FB5" w14:textId="77777777" w:rsidTr="006C3F0B">
        <w:trPr>
          <w:cantSplit/>
          <w:jc w:val="center"/>
        </w:trPr>
        <w:tc>
          <w:tcPr>
            <w:tcW w:w="2114" w:type="pct"/>
          </w:tcPr>
          <w:p w14:paraId="4E067667" w14:textId="77777777" w:rsidR="00BC7D1B" w:rsidRPr="003855C5" w:rsidRDefault="00BC7D1B" w:rsidP="006C3F0B">
            <w:pPr>
              <w:pStyle w:val="TAC"/>
            </w:pPr>
            <w:r w:rsidRPr="003855C5">
              <w:t>SL-DRX cycle</w:t>
            </w:r>
            <w:r>
              <w:t xml:space="preserve"> </w:t>
            </w:r>
            <w:r w:rsidRPr="003855C5">
              <w:t>≤</w:t>
            </w:r>
            <w:r>
              <w:t xml:space="preserve"> 160ms</w:t>
            </w:r>
          </w:p>
        </w:tc>
        <w:tc>
          <w:tcPr>
            <w:tcW w:w="2886" w:type="pct"/>
          </w:tcPr>
          <w:p w14:paraId="68F93112" w14:textId="15ABB2F1" w:rsidR="00BC7D1B" w:rsidRPr="003855C5" w:rsidRDefault="00BC7D1B" w:rsidP="006C3F0B">
            <w:pPr>
              <w:pStyle w:val="TAC"/>
              <w:rPr>
                <w:snapToGrid w:val="0"/>
                <w:color w:val="000000"/>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072916">
              <w:rPr>
                <w:rFonts w:eastAsia="宋体"/>
                <w:color w:val="000000"/>
              </w:rPr>
              <w:t xml:space="preserve"> x S-SSB period</w:t>
            </w:r>
            <w:r>
              <w:rPr>
                <w:rFonts w:eastAsia="宋体"/>
                <w:color w:val="000000"/>
              </w:rPr>
              <w:t>s</w:t>
            </w:r>
            <w:r w:rsidRPr="00072916">
              <w:rPr>
                <w:rFonts w:eastAsia="宋体"/>
                <w:color w:val="000000"/>
              </w:rPr>
              <w:t xml:space="preserve"> </w:t>
            </w:r>
          </w:p>
        </w:tc>
      </w:tr>
      <w:tr w:rsidR="00BC7D1B" w:rsidRPr="003855C5" w14:paraId="30171EEC" w14:textId="77777777" w:rsidTr="006C3F0B">
        <w:trPr>
          <w:cantSplit/>
          <w:jc w:val="center"/>
        </w:trPr>
        <w:tc>
          <w:tcPr>
            <w:tcW w:w="2114" w:type="pct"/>
          </w:tcPr>
          <w:p w14:paraId="35B6495F" w14:textId="77777777" w:rsidR="00BC7D1B" w:rsidRPr="003855C5" w:rsidRDefault="00BC7D1B" w:rsidP="006C3F0B">
            <w:pPr>
              <w:pStyle w:val="TAC"/>
              <w:rPr>
                <w:snapToGrid w:val="0"/>
              </w:rPr>
            </w:pPr>
            <w:r w:rsidRPr="003855C5">
              <w:t>SL-DRX cycle</w:t>
            </w:r>
            <w:r>
              <w:t xml:space="preserve"> &gt; 160ms</w:t>
            </w:r>
          </w:p>
        </w:tc>
        <w:tc>
          <w:tcPr>
            <w:tcW w:w="2886" w:type="pct"/>
          </w:tcPr>
          <w:p w14:paraId="2D299A74" w14:textId="503EFF3F" w:rsidR="00BC7D1B" w:rsidRPr="003855C5" w:rsidRDefault="00BC7D1B" w:rsidP="006C3F0B">
            <w:pPr>
              <w:pStyle w:val="TAC"/>
              <w:rPr>
                <w:snapToGrid w:val="0"/>
                <w:color w:val="000000"/>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 SL-DRX cycle</w:t>
            </w:r>
          </w:p>
        </w:tc>
      </w:tr>
      <w:tr w:rsidR="00BC7D1B" w:rsidRPr="00590F6E" w14:paraId="54F5D1EC" w14:textId="77777777" w:rsidTr="006C3F0B">
        <w:trPr>
          <w:cantSplit/>
          <w:jc w:val="center"/>
        </w:trPr>
        <w:tc>
          <w:tcPr>
            <w:tcW w:w="5000" w:type="pct"/>
            <w:gridSpan w:val="2"/>
          </w:tcPr>
          <w:p w14:paraId="0835B061" w14:textId="77777777" w:rsidR="00BC7D1B" w:rsidRDefault="00BC7D1B" w:rsidP="006C3F0B">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020A01DB" w14:textId="192594EF" w:rsidR="00BC7D1B" w:rsidRPr="00BC7D1B" w:rsidRDefault="00BC7D1B" w:rsidP="006C3F0B">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r w:rsidRPr="006C4641">
              <w:rPr>
                <w:lang w:eastAsia="ko-KR"/>
              </w:rPr>
              <w:t>L</w:t>
            </w:r>
            <w:r>
              <w:rPr>
                <w:vertAlign w:val="subscript"/>
                <w:lang w:eastAsia="ko-KR"/>
              </w:rPr>
              <w:t>SLSS</w:t>
            </w:r>
            <w:r w:rsidRPr="006C4641">
              <w:rPr>
                <w:lang w:eastAsia="ko-KR"/>
              </w:rPr>
              <w:t xml:space="preserve"> 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p>
        </w:tc>
      </w:tr>
    </w:tbl>
    <w:p w14:paraId="56A8E6C2" w14:textId="7A10CF8B" w:rsidR="00805947" w:rsidRPr="00BC7D1B" w:rsidRDefault="007D447F" w:rsidP="00F70DC9">
      <w:pPr>
        <w:widowControl w:val="0"/>
        <w:adjustRightInd w:val="0"/>
        <w:snapToGrid w:val="0"/>
        <w:spacing w:before="180"/>
        <w:rPr>
          <w:rFonts w:eastAsia="宋体"/>
          <w:sz w:val="22"/>
          <w:lang w:eastAsia="zh-CN"/>
        </w:rPr>
      </w:pPr>
      <w:r>
        <w:rPr>
          <w:rFonts w:eastAsia="宋体"/>
          <w:sz w:val="22"/>
          <w:lang w:eastAsia="zh-CN"/>
        </w:rPr>
        <w:t xml:space="preserve">RAN4 need to study the maximum value of </w:t>
      </w:r>
      <w:r w:rsidRPr="007D447F">
        <w:rPr>
          <w:rFonts w:eastAsia="宋体"/>
          <w:sz w:val="22"/>
          <w:lang w:eastAsia="zh-CN"/>
        </w:rPr>
        <w:t>no</w:t>
      </w:r>
      <w:r>
        <w:rPr>
          <w:rFonts w:eastAsia="宋体"/>
          <w:sz w:val="22"/>
          <w:lang w:eastAsia="zh-CN"/>
        </w:rPr>
        <w:t>n-</w:t>
      </w:r>
      <w:r w:rsidRPr="007D447F">
        <w:rPr>
          <w:rFonts w:eastAsia="宋体"/>
          <w:sz w:val="22"/>
          <w:lang w:eastAsia="zh-CN"/>
        </w:rPr>
        <w:t>available</w:t>
      </w:r>
      <w:r>
        <w:rPr>
          <w:rFonts w:eastAsia="宋体"/>
          <w:sz w:val="22"/>
          <w:lang w:eastAsia="zh-CN"/>
        </w:rPr>
        <w:t xml:space="preserve"> S-SSB occasions during the evaluation period.</w:t>
      </w:r>
    </w:p>
    <w:p w14:paraId="11734BB9" w14:textId="168273C4" w:rsidR="00906C63" w:rsidRPr="00270443" w:rsidRDefault="00906C63" w:rsidP="00906C6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00D17F09">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 evaluation period</w:t>
      </w:r>
      <w:r>
        <w:rPr>
          <w:rFonts w:eastAsia="宋体"/>
          <w:b/>
          <w:i/>
          <w:sz w:val="22"/>
          <w:lang w:eastAsia="zh-CN"/>
        </w:rPr>
        <w:t xml:space="preserve"> of PSBCH-RSRP measured on S-SSBs needs to be extended due to </w:t>
      </w:r>
      <w:r w:rsidRPr="00906C63">
        <w:rPr>
          <w:rFonts w:eastAsia="宋体"/>
          <w:b/>
          <w:i/>
          <w:sz w:val="22"/>
          <w:lang w:eastAsia="zh-CN"/>
        </w:rPr>
        <w:t>no</w:t>
      </w:r>
      <w:r>
        <w:rPr>
          <w:rFonts w:eastAsia="宋体"/>
          <w:b/>
          <w:i/>
          <w:sz w:val="22"/>
          <w:lang w:eastAsia="zh-CN"/>
        </w:rPr>
        <w:t>n-</w:t>
      </w:r>
      <w:r w:rsidRPr="00906C63">
        <w:rPr>
          <w:rFonts w:eastAsia="宋体"/>
          <w:b/>
          <w:i/>
          <w:sz w:val="22"/>
          <w:lang w:eastAsia="zh-CN"/>
        </w:rPr>
        <w:t>available</w:t>
      </w:r>
      <w:r>
        <w:rPr>
          <w:rFonts w:eastAsia="宋体"/>
          <w:b/>
          <w:i/>
          <w:sz w:val="22"/>
          <w:lang w:eastAsia="zh-CN"/>
        </w:rPr>
        <w:t xml:space="preserve"> S-SSB(s), where</w:t>
      </w:r>
      <w:r w:rsidR="007D447F" w:rsidRPr="007D447F">
        <w:rPr>
          <w:rFonts w:eastAsia="宋体"/>
          <w:b/>
          <w:i/>
          <w:sz w:val="22"/>
          <w:lang w:eastAsia="zh-CN"/>
        </w:rPr>
        <w:t xml:space="preserve"> </w:t>
      </w:r>
      <w:r w:rsidR="007D447F">
        <w:rPr>
          <w:rFonts w:eastAsia="宋体"/>
          <w:b/>
          <w:i/>
          <w:sz w:val="22"/>
          <w:lang w:eastAsia="zh-CN"/>
        </w:rPr>
        <w:t xml:space="preserve">the </w:t>
      </w:r>
      <w:r w:rsidR="007D447F" w:rsidRPr="00906C63">
        <w:rPr>
          <w:rFonts w:eastAsia="宋体"/>
          <w:b/>
          <w:i/>
          <w:sz w:val="22"/>
          <w:lang w:eastAsia="zh-CN"/>
        </w:rPr>
        <w:t>evaluation period</w:t>
      </w:r>
      <w:r>
        <w:rPr>
          <w:rFonts w:eastAsia="宋体"/>
          <w:b/>
          <w:i/>
          <w:sz w:val="22"/>
          <w:lang w:eastAsia="zh-CN"/>
        </w:rPr>
        <w:t xml:space="preserve"> </w:t>
      </w:r>
      <w:r w:rsidR="007D447F">
        <w:rPr>
          <w:rFonts w:eastAsia="宋体"/>
          <w:b/>
          <w:i/>
          <w:sz w:val="22"/>
          <w:lang w:eastAsia="zh-CN"/>
        </w:rPr>
        <w:t>under SL-U operation can be defined as: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7D447F" w:rsidRPr="00590F6E" w14:paraId="5CF24F47" w14:textId="77777777" w:rsidTr="006C3F0B">
        <w:trPr>
          <w:cantSplit/>
          <w:jc w:val="center"/>
        </w:trPr>
        <w:tc>
          <w:tcPr>
            <w:tcW w:w="2114" w:type="pct"/>
          </w:tcPr>
          <w:p w14:paraId="7483A921" w14:textId="77777777" w:rsidR="007D447F" w:rsidRPr="00590F6E" w:rsidRDefault="007D447F" w:rsidP="006C3F0B">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9FC3E63" w14:textId="77777777" w:rsidR="007D447F" w:rsidRPr="00590F6E" w:rsidRDefault="007D447F" w:rsidP="006C3F0B">
            <w:pPr>
              <w:pStyle w:val="TAH"/>
            </w:pP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 xml:space="preserve">-U </w:t>
            </w:r>
            <w:r w:rsidRPr="001F412C">
              <w:t>[</w:t>
            </w:r>
            <w:proofErr w:type="spellStart"/>
            <w:r>
              <w:t>m</w:t>
            </w:r>
            <w:r w:rsidRPr="001F412C">
              <w:t>s</w:t>
            </w:r>
            <w:proofErr w:type="spellEnd"/>
            <w:r w:rsidRPr="001F412C">
              <w:t>]</w:t>
            </w:r>
          </w:p>
        </w:tc>
      </w:tr>
      <w:tr w:rsidR="007D447F" w:rsidRPr="003855C5" w14:paraId="315C2775" w14:textId="77777777" w:rsidTr="006C3F0B">
        <w:trPr>
          <w:cantSplit/>
          <w:jc w:val="center"/>
        </w:trPr>
        <w:tc>
          <w:tcPr>
            <w:tcW w:w="2114" w:type="pct"/>
          </w:tcPr>
          <w:p w14:paraId="56D8459C" w14:textId="77777777" w:rsidR="007D447F" w:rsidRPr="003855C5" w:rsidRDefault="007D447F" w:rsidP="006C3F0B">
            <w:pPr>
              <w:pStyle w:val="TAC"/>
              <w:rPr>
                <w:lang w:eastAsia="ko-KR"/>
              </w:rPr>
            </w:pPr>
            <w:r w:rsidRPr="003855C5">
              <w:t>No SL-DRX</w:t>
            </w:r>
          </w:p>
        </w:tc>
        <w:tc>
          <w:tcPr>
            <w:tcW w:w="2886" w:type="pct"/>
          </w:tcPr>
          <w:p w14:paraId="41F36450" w14:textId="77777777" w:rsidR="007D447F" w:rsidRPr="003855C5" w:rsidRDefault="007D447F" w:rsidP="006C3F0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7D447F" w:rsidRPr="003855C5" w14:paraId="672D20C8" w14:textId="77777777" w:rsidTr="006C3F0B">
        <w:trPr>
          <w:cantSplit/>
          <w:jc w:val="center"/>
        </w:trPr>
        <w:tc>
          <w:tcPr>
            <w:tcW w:w="2114" w:type="pct"/>
          </w:tcPr>
          <w:p w14:paraId="3762778A" w14:textId="77777777" w:rsidR="007D447F" w:rsidRPr="003855C5" w:rsidRDefault="007D447F" w:rsidP="006C3F0B">
            <w:pPr>
              <w:pStyle w:val="TAC"/>
            </w:pPr>
            <w:r w:rsidRPr="003855C5">
              <w:t>SL-DRX cycle</w:t>
            </w:r>
            <w:r>
              <w:t xml:space="preserve"> </w:t>
            </w:r>
            <w:r w:rsidRPr="003855C5">
              <w:t>≤</w:t>
            </w:r>
            <w:r>
              <w:t xml:space="preserve"> 160ms</w:t>
            </w:r>
          </w:p>
        </w:tc>
        <w:tc>
          <w:tcPr>
            <w:tcW w:w="2886" w:type="pct"/>
          </w:tcPr>
          <w:p w14:paraId="5790C046" w14:textId="77777777" w:rsidR="007D447F" w:rsidRPr="003855C5" w:rsidRDefault="007D447F" w:rsidP="006C3F0B">
            <w:pPr>
              <w:pStyle w:val="TAC"/>
              <w:rPr>
                <w:snapToGrid w:val="0"/>
                <w:color w:val="000000"/>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072916">
              <w:rPr>
                <w:rFonts w:eastAsia="宋体"/>
                <w:color w:val="000000"/>
              </w:rPr>
              <w:t xml:space="preserve"> x S-SSB period</w:t>
            </w:r>
            <w:r>
              <w:rPr>
                <w:rFonts w:eastAsia="宋体"/>
                <w:color w:val="000000"/>
              </w:rPr>
              <w:t>s</w:t>
            </w:r>
            <w:r w:rsidRPr="00072916">
              <w:rPr>
                <w:rFonts w:eastAsia="宋体"/>
                <w:color w:val="000000"/>
              </w:rPr>
              <w:t xml:space="preserve"> </w:t>
            </w:r>
          </w:p>
        </w:tc>
      </w:tr>
      <w:tr w:rsidR="007D447F" w:rsidRPr="003855C5" w14:paraId="20F761B4" w14:textId="77777777" w:rsidTr="006C3F0B">
        <w:trPr>
          <w:cantSplit/>
          <w:jc w:val="center"/>
        </w:trPr>
        <w:tc>
          <w:tcPr>
            <w:tcW w:w="2114" w:type="pct"/>
          </w:tcPr>
          <w:p w14:paraId="494F9350" w14:textId="77777777" w:rsidR="007D447F" w:rsidRPr="003855C5" w:rsidRDefault="007D447F" w:rsidP="006C3F0B">
            <w:pPr>
              <w:pStyle w:val="TAC"/>
              <w:rPr>
                <w:snapToGrid w:val="0"/>
              </w:rPr>
            </w:pPr>
            <w:r w:rsidRPr="003855C5">
              <w:t>SL-DRX cycle</w:t>
            </w:r>
            <w:r>
              <w:t xml:space="preserve"> &gt; 160ms</w:t>
            </w:r>
          </w:p>
        </w:tc>
        <w:tc>
          <w:tcPr>
            <w:tcW w:w="2886" w:type="pct"/>
          </w:tcPr>
          <w:p w14:paraId="0CD34B2B" w14:textId="77777777" w:rsidR="007D447F" w:rsidRPr="003855C5" w:rsidRDefault="007D447F" w:rsidP="006C3F0B">
            <w:pPr>
              <w:pStyle w:val="TAC"/>
              <w:rPr>
                <w:snapToGrid w:val="0"/>
                <w:color w:val="000000"/>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 SL-DRX cycle</w:t>
            </w:r>
          </w:p>
        </w:tc>
      </w:tr>
      <w:tr w:rsidR="007D447F" w:rsidRPr="00590F6E" w14:paraId="0446B19B" w14:textId="77777777" w:rsidTr="006C3F0B">
        <w:trPr>
          <w:cantSplit/>
          <w:jc w:val="center"/>
        </w:trPr>
        <w:tc>
          <w:tcPr>
            <w:tcW w:w="5000" w:type="pct"/>
            <w:gridSpan w:val="2"/>
          </w:tcPr>
          <w:p w14:paraId="4D6BE8E4" w14:textId="77777777" w:rsidR="007D447F" w:rsidRDefault="007D447F" w:rsidP="006C3F0B">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3FD25D00" w14:textId="77777777" w:rsidR="007D447F" w:rsidRPr="00BC7D1B" w:rsidRDefault="007D447F" w:rsidP="006C3F0B">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r w:rsidRPr="006C4641">
              <w:rPr>
                <w:lang w:eastAsia="ko-KR"/>
              </w:rPr>
              <w:t>L</w:t>
            </w:r>
            <w:r>
              <w:rPr>
                <w:vertAlign w:val="subscript"/>
                <w:lang w:eastAsia="ko-KR"/>
              </w:rPr>
              <w:t>SLSS</w:t>
            </w:r>
            <w:r w:rsidRPr="006C4641">
              <w:rPr>
                <w:lang w:eastAsia="ko-KR"/>
              </w:rPr>
              <w:t xml:space="preserve"> 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p>
        </w:tc>
      </w:tr>
    </w:tbl>
    <w:p w14:paraId="651B9F24" w14:textId="27F80458" w:rsidR="007D447F" w:rsidRPr="00270443" w:rsidRDefault="007D447F" w:rsidP="007D447F">
      <w:pPr>
        <w:widowControl w:val="0"/>
        <w:adjustRightInd w:val="0"/>
        <w:snapToGrid w:val="0"/>
        <w:spacing w:before="180"/>
        <w:rPr>
          <w:rFonts w:eastAsia="宋体"/>
          <w:b/>
          <w:i/>
          <w:sz w:val="22"/>
          <w:lang w:eastAsia="zh-CN"/>
        </w:rPr>
      </w:pPr>
      <w:r>
        <w:rPr>
          <w:rFonts w:eastAsia="宋体"/>
          <w:b/>
          <w:i/>
          <w:sz w:val="22"/>
          <w:lang w:eastAsia="zh-CN"/>
        </w:rPr>
        <w:t xml:space="preserve">Where, RAN4 need to study the maximum value of </w:t>
      </w:r>
      <w:r w:rsidRPr="007D447F">
        <w:rPr>
          <w:rFonts w:eastAsia="宋体"/>
          <w:b/>
          <w:i/>
          <w:sz w:val="22"/>
          <w:lang w:eastAsia="zh-CN"/>
        </w:rPr>
        <w:t>L</w:t>
      </w:r>
      <w:r w:rsidRPr="007D447F">
        <w:rPr>
          <w:rFonts w:eastAsia="宋体"/>
          <w:b/>
          <w:i/>
          <w:sz w:val="22"/>
          <w:vertAlign w:val="subscript"/>
          <w:lang w:eastAsia="zh-CN"/>
        </w:rPr>
        <w:t>SLSS</w:t>
      </w:r>
      <w:r>
        <w:rPr>
          <w:rFonts w:eastAsia="宋体"/>
          <w:b/>
          <w:i/>
          <w:sz w:val="22"/>
          <w:lang w:eastAsia="zh-CN"/>
        </w:rPr>
        <w:t>.</w:t>
      </w:r>
    </w:p>
    <w:p w14:paraId="3CEAF3B4" w14:textId="2FF57E19" w:rsidR="00E40A53" w:rsidRDefault="00521657" w:rsidP="00F70DC9">
      <w:pPr>
        <w:widowControl w:val="0"/>
        <w:adjustRightInd w:val="0"/>
        <w:snapToGrid w:val="0"/>
        <w:spacing w:before="180"/>
        <w:rPr>
          <w:rFonts w:eastAsia="宋体"/>
          <w:sz w:val="22"/>
          <w:lang w:val="en-US" w:eastAsia="zh-CN"/>
        </w:rPr>
      </w:pPr>
      <w:r>
        <w:rPr>
          <w:rFonts w:eastAsia="宋体" w:hint="eastAsia"/>
          <w:sz w:val="22"/>
          <w:lang w:eastAsia="zh-CN"/>
        </w:rPr>
        <w:t>F</w:t>
      </w:r>
      <w:r>
        <w:rPr>
          <w:rFonts w:eastAsia="宋体"/>
          <w:sz w:val="22"/>
          <w:lang w:eastAsia="zh-CN"/>
        </w:rPr>
        <w:t xml:space="preserve">or R16/R17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w:t>
      </w:r>
      <w:r>
        <w:rPr>
          <w:rFonts w:eastAsia="宋体" w:hint="eastAsia"/>
          <w:sz w:val="22"/>
          <w:lang w:eastAsia="zh-CN"/>
        </w:rPr>
        <w:t>detection</w:t>
      </w:r>
      <w:r>
        <w:rPr>
          <w:rFonts w:eastAsia="宋体"/>
          <w:sz w:val="22"/>
          <w:lang w:val="en-US" w:eastAsia="zh-CN"/>
        </w:rPr>
        <w:t>,</w:t>
      </w:r>
      <w:r w:rsidR="00E40A53">
        <w:rPr>
          <w:rFonts w:eastAsia="宋体"/>
          <w:sz w:val="22"/>
          <w:lang w:val="en-US" w:eastAsia="zh-CN"/>
        </w:rPr>
        <w:t xml:space="preserve"> </w:t>
      </w:r>
      <w:r w:rsidR="00202299">
        <w:rPr>
          <w:rFonts w:eastAsia="宋体"/>
          <w:sz w:val="22"/>
          <w:lang w:val="en-US" w:eastAsia="zh-CN"/>
        </w:rPr>
        <w:t xml:space="preserve">UE perform </w:t>
      </w:r>
      <w:proofErr w:type="spellStart"/>
      <w:r w:rsidR="00202299">
        <w:rPr>
          <w:rFonts w:eastAsia="宋体" w:hint="eastAsia"/>
          <w:sz w:val="22"/>
          <w:lang w:eastAsia="zh-CN"/>
        </w:rPr>
        <w:t>S</w:t>
      </w:r>
      <w:r w:rsidR="00202299">
        <w:rPr>
          <w:rFonts w:eastAsia="宋体"/>
          <w:sz w:val="22"/>
          <w:lang w:eastAsia="zh-CN"/>
        </w:rPr>
        <w:t>yncRef</w:t>
      </w:r>
      <w:proofErr w:type="spellEnd"/>
      <w:r w:rsidR="00202299">
        <w:rPr>
          <w:rFonts w:eastAsia="宋体"/>
          <w:sz w:val="22"/>
          <w:lang w:eastAsia="zh-CN"/>
        </w:rPr>
        <w:t xml:space="preserve"> UE </w:t>
      </w:r>
      <w:r w:rsidR="00202299">
        <w:rPr>
          <w:rFonts w:eastAsia="宋体" w:hint="eastAsia"/>
          <w:sz w:val="22"/>
          <w:lang w:eastAsia="zh-CN"/>
        </w:rPr>
        <w:t>detection</w:t>
      </w:r>
      <w:r w:rsidR="00202299">
        <w:rPr>
          <w:rFonts w:eastAsia="宋体"/>
          <w:sz w:val="22"/>
          <w:lang w:eastAsia="zh-CN"/>
        </w:rPr>
        <w:t xml:space="preserve"> with </w:t>
      </w:r>
      <w:r w:rsidR="00202299">
        <w:rPr>
          <w:rFonts w:eastAsia="宋体"/>
          <w:sz w:val="22"/>
          <w:lang w:val="en-US" w:eastAsia="zh-CN"/>
        </w:rPr>
        <w:t>three 160ms search windows</w:t>
      </w:r>
      <w:r w:rsidR="00202299" w:rsidRPr="00202299">
        <w:rPr>
          <w:sz w:val="22"/>
          <w:szCs w:val="22"/>
          <w:lang w:eastAsia="zh-CN"/>
        </w:rPr>
        <w:t xml:space="preserve"> </w:t>
      </w:r>
      <w:r w:rsidR="00202299" w:rsidRPr="00262702">
        <w:rPr>
          <w:sz w:val="22"/>
          <w:szCs w:val="22"/>
          <w:lang w:eastAsia="zh-CN"/>
        </w:rPr>
        <w:t xml:space="preserve">during </w:t>
      </w:r>
      <w:proofErr w:type="spellStart"/>
      <w:proofErr w:type="gramStart"/>
      <w:r w:rsidR="00202299" w:rsidRPr="00262702">
        <w:rPr>
          <w:sz w:val="22"/>
          <w:szCs w:val="22"/>
          <w:lang w:eastAsia="zh-CN"/>
        </w:rPr>
        <w:t>T</w:t>
      </w:r>
      <w:r w:rsidR="00202299" w:rsidRPr="00262702">
        <w:rPr>
          <w:sz w:val="22"/>
          <w:szCs w:val="22"/>
          <w:vertAlign w:val="subscript"/>
          <w:lang w:eastAsia="zh-CN"/>
        </w:rPr>
        <w:t>detect,SyncRef</w:t>
      </w:r>
      <w:proofErr w:type="spellEnd"/>
      <w:proofErr w:type="gramEnd"/>
      <w:r w:rsidR="00202299" w:rsidRPr="00262702">
        <w:rPr>
          <w:sz w:val="22"/>
          <w:szCs w:val="22"/>
          <w:vertAlign w:val="subscript"/>
          <w:lang w:eastAsia="zh-CN"/>
        </w:rPr>
        <w:t xml:space="preserve"> UE_V2X</w:t>
      </w:r>
      <w:r w:rsidR="00202299">
        <w:rPr>
          <w:rFonts w:eastAsia="宋体"/>
          <w:sz w:val="22"/>
          <w:lang w:val="en-US" w:eastAsia="zh-CN"/>
        </w:rPr>
        <w:t xml:space="preserve"> (=50 S-SSB periods</w:t>
      </w:r>
      <w:r w:rsidR="00202299">
        <w:rPr>
          <w:rFonts w:eastAsia="宋体" w:hint="eastAsia"/>
          <w:sz w:val="22"/>
          <w:lang w:val="en-US" w:eastAsia="zh-CN"/>
        </w:rPr>
        <w:t>,</w:t>
      </w:r>
      <w:r w:rsidR="00202299">
        <w:rPr>
          <w:rFonts w:eastAsia="宋体"/>
          <w:sz w:val="22"/>
          <w:lang w:val="en-US" w:eastAsia="zh-CN"/>
        </w:rPr>
        <w:t xml:space="preserve"> or  50 S-DRX cycles).</w:t>
      </w:r>
      <w:r w:rsidR="00202299" w:rsidRPr="00202299">
        <w:rPr>
          <w:rFonts w:eastAsia="宋体"/>
          <w:sz w:val="22"/>
          <w:lang w:val="en-US" w:eastAsia="zh-CN"/>
        </w:rPr>
        <w:t xml:space="preserve"> </w:t>
      </w:r>
    </w:p>
    <w:p w14:paraId="30B3E2D6" w14:textId="6516A5FE" w:rsidR="00202299" w:rsidRDefault="009F1DF4" w:rsidP="009314AF">
      <w:pPr>
        <w:widowControl w:val="0"/>
        <w:adjustRightInd w:val="0"/>
        <w:snapToGrid w:val="0"/>
        <w:spacing w:before="180"/>
        <w:jc w:val="center"/>
        <w:rPr>
          <w:rFonts w:eastAsia="宋体"/>
          <w:sz w:val="22"/>
          <w:lang w:val="en-US" w:eastAsia="zh-CN"/>
        </w:rPr>
      </w:pPr>
      <w:r>
        <w:rPr>
          <w:noProof/>
        </w:rPr>
        <w:drawing>
          <wp:inline distT="0" distB="0" distL="0" distR="0" wp14:anchorId="55AAEB39" wp14:editId="4D868053">
            <wp:extent cx="5636220" cy="106802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75840" cy="1151325"/>
                    </a:xfrm>
                    <a:prstGeom prst="rect">
                      <a:avLst/>
                    </a:prstGeom>
                  </pic:spPr>
                </pic:pic>
              </a:graphicData>
            </a:graphic>
          </wp:inline>
        </w:drawing>
      </w:r>
    </w:p>
    <w:p w14:paraId="30EAFCD5" w14:textId="69ACFB83" w:rsidR="009314AF" w:rsidRPr="005D4236" w:rsidRDefault="009314AF" w:rsidP="009314AF">
      <w:pPr>
        <w:widowControl w:val="0"/>
        <w:adjustRightInd w:val="0"/>
        <w:snapToGrid w:val="0"/>
        <w:spacing w:before="180"/>
        <w:jc w:val="center"/>
        <w:rPr>
          <w:rFonts w:eastAsia="宋体"/>
          <w:b/>
          <w:sz w:val="22"/>
          <w:lang w:val="en-US" w:eastAsia="zh-CN"/>
        </w:rPr>
      </w:pPr>
      <w:r w:rsidRPr="005D4236">
        <w:rPr>
          <w:rFonts w:eastAsia="宋体" w:hint="eastAsia"/>
          <w:b/>
          <w:sz w:val="22"/>
          <w:lang w:val="en-US" w:eastAsia="zh-CN"/>
        </w:rPr>
        <w:t>F</w:t>
      </w:r>
      <w:r w:rsidRPr="005D4236">
        <w:rPr>
          <w:rFonts w:eastAsia="宋体"/>
          <w:b/>
          <w:sz w:val="22"/>
          <w:lang w:val="en-US" w:eastAsia="zh-CN"/>
        </w:rPr>
        <w:t xml:space="preserve">igure 1: Example of </w:t>
      </w:r>
      <w:proofErr w:type="spellStart"/>
      <w:r w:rsidRPr="005D4236">
        <w:rPr>
          <w:rFonts w:eastAsia="宋体" w:hint="eastAsia"/>
          <w:b/>
          <w:sz w:val="22"/>
          <w:lang w:eastAsia="zh-CN"/>
        </w:rPr>
        <w:t>S</w:t>
      </w:r>
      <w:r w:rsidRPr="005D4236">
        <w:rPr>
          <w:rFonts w:eastAsia="宋体"/>
          <w:b/>
          <w:sz w:val="22"/>
          <w:lang w:eastAsia="zh-CN"/>
        </w:rPr>
        <w:t>yncRef</w:t>
      </w:r>
      <w:proofErr w:type="spellEnd"/>
      <w:r w:rsidRPr="005D4236">
        <w:rPr>
          <w:rFonts w:eastAsia="宋体"/>
          <w:b/>
          <w:sz w:val="22"/>
          <w:lang w:eastAsia="zh-CN"/>
        </w:rPr>
        <w:t xml:space="preserve"> UE </w:t>
      </w:r>
      <w:r w:rsidRPr="005D4236">
        <w:rPr>
          <w:rFonts w:eastAsia="宋体" w:hint="eastAsia"/>
          <w:b/>
          <w:sz w:val="22"/>
          <w:lang w:eastAsia="zh-CN"/>
        </w:rPr>
        <w:t>detection</w:t>
      </w:r>
      <w:r w:rsidRPr="005D4236">
        <w:rPr>
          <w:rFonts w:eastAsia="宋体"/>
          <w:b/>
          <w:sz w:val="22"/>
          <w:lang w:eastAsia="zh-CN"/>
        </w:rPr>
        <w:t xml:space="preserve"> procedure</w:t>
      </w:r>
      <w:r w:rsidR="005D4236">
        <w:rPr>
          <w:rFonts w:eastAsia="宋体"/>
          <w:b/>
          <w:sz w:val="22"/>
          <w:lang w:eastAsia="zh-CN"/>
        </w:rPr>
        <w:t xml:space="preserve"> in legacy</w:t>
      </w:r>
    </w:p>
    <w:p w14:paraId="4D16E631" w14:textId="1F1A8D22" w:rsidR="00202299" w:rsidRDefault="009314AF" w:rsidP="00F70DC9">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As shown in Figure 1, based on the assumption that S-SSB is transmitted every 160ms, one S-SSB occasion for a detectable </w:t>
      </w:r>
      <w:proofErr w:type="spellStart"/>
      <w:r>
        <w:rPr>
          <w:rFonts w:eastAsia="宋体"/>
          <w:sz w:val="22"/>
          <w:lang w:val="en-US" w:eastAsia="zh-CN"/>
        </w:rPr>
        <w:t>SyncRef</w:t>
      </w:r>
      <w:proofErr w:type="spellEnd"/>
      <w:r>
        <w:rPr>
          <w:rFonts w:eastAsia="宋体"/>
          <w:sz w:val="22"/>
          <w:lang w:val="en-US" w:eastAsia="zh-CN"/>
        </w:rPr>
        <w:t xml:space="preserve"> UE can be </w:t>
      </w:r>
      <w:r>
        <w:rPr>
          <w:rFonts w:eastAsia="宋体"/>
          <w:sz w:val="22"/>
          <w:lang w:eastAsia="zh-CN"/>
        </w:rPr>
        <w:t xml:space="preserve">guaranteed during </w:t>
      </w:r>
      <w:r>
        <w:rPr>
          <w:rFonts w:eastAsia="宋体"/>
          <w:sz w:val="22"/>
          <w:lang w:val="en-US" w:eastAsia="zh-CN"/>
        </w:rPr>
        <w:t>each search window.</w:t>
      </w:r>
      <w:r w:rsidRPr="009314AF">
        <w:rPr>
          <w:rFonts w:eastAsia="宋体"/>
          <w:sz w:val="22"/>
          <w:lang w:val="en-US" w:eastAsia="zh-CN"/>
        </w:rPr>
        <w:t xml:space="preserve"> </w:t>
      </w:r>
      <w:r>
        <w:rPr>
          <w:rFonts w:eastAsia="宋体"/>
          <w:sz w:val="22"/>
          <w:lang w:val="en-US" w:eastAsia="zh-CN"/>
        </w:rPr>
        <w:t>The time location of each search window is also up to UE implementation</w:t>
      </w:r>
      <w:r w:rsidRPr="00262702">
        <w:rPr>
          <w:rFonts w:eastAsia="宋体"/>
          <w:sz w:val="22"/>
          <w:szCs w:val="22"/>
          <w:lang w:eastAsia="zh-CN"/>
        </w:rPr>
        <w:t>.</w:t>
      </w:r>
    </w:p>
    <w:p w14:paraId="78398504" w14:textId="306836A1" w:rsidR="00202299" w:rsidRDefault="009314AF" w:rsidP="00F70DC9">
      <w:pPr>
        <w:widowControl w:val="0"/>
        <w:adjustRightInd w:val="0"/>
        <w:snapToGrid w:val="0"/>
        <w:spacing w:before="180"/>
        <w:rPr>
          <w:rFonts w:eastAsia="宋体"/>
          <w:sz w:val="22"/>
          <w:lang w:val="en-US" w:eastAsia="zh-CN"/>
        </w:rPr>
      </w:pPr>
      <w:r>
        <w:rPr>
          <w:rFonts w:eastAsia="宋体"/>
          <w:sz w:val="22"/>
          <w:szCs w:val="22"/>
          <w:lang w:eastAsia="zh-CN"/>
        </w:rPr>
        <w:t xml:space="preserve">However, </w:t>
      </w:r>
      <w:r>
        <w:rPr>
          <w:rFonts w:eastAsia="宋体"/>
          <w:sz w:val="22"/>
          <w:lang w:eastAsia="zh-CN"/>
        </w:rPr>
        <w:t xml:space="preserve">if LBT is </w:t>
      </w:r>
      <w:r w:rsidRPr="0076407A">
        <w:rPr>
          <w:rFonts w:eastAsia="宋体"/>
          <w:sz w:val="22"/>
          <w:lang w:eastAsia="zh-CN"/>
        </w:rPr>
        <w:t>performed for S-SSB transmission</w:t>
      </w:r>
      <w:r>
        <w:rPr>
          <w:rFonts w:eastAsia="宋体"/>
          <w:sz w:val="22"/>
          <w:lang w:eastAsia="zh-CN"/>
        </w:rPr>
        <w:t xml:space="preserve">s, a </w:t>
      </w:r>
      <w:r>
        <w:rPr>
          <w:rFonts w:eastAsia="宋体"/>
          <w:sz w:val="22"/>
          <w:lang w:val="en-US" w:eastAsia="zh-CN"/>
        </w:rPr>
        <w:t>160ms search window</w:t>
      </w:r>
      <w:r>
        <w:rPr>
          <w:rFonts w:eastAsia="宋体"/>
          <w:sz w:val="22"/>
          <w:lang w:eastAsia="zh-CN"/>
        </w:rPr>
        <w:t xml:space="preserve"> cannot guarantee one SSB occasion for </w:t>
      </w:r>
      <w:proofErr w:type="spellStart"/>
      <w:r>
        <w:rPr>
          <w:rFonts w:eastAsia="宋体"/>
          <w:sz w:val="22"/>
          <w:lang w:val="en-US" w:eastAsia="zh-CN"/>
        </w:rPr>
        <w:t>SyncRef</w:t>
      </w:r>
      <w:proofErr w:type="spellEnd"/>
      <w:r>
        <w:rPr>
          <w:rFonts w:eastAsia="宋体"/>
          <w:sz w:val="22"/>
          <w:lang w:val="en-US" w:eastAsia="zh-CN"/>
        </w:rPr>
        <w:t xml:space="preserve"> UE. Consider</w:t>
      </w:r>
      <w:r w:rsidR="005D4236">
        <w:rPr>
          <w:rFonts w:eastAsia="宋体"/>
          <w:sz w:val="22"/>
          <w:lang w:val="en-US" w:eastAsia="zh-CN"/>
        </w:rPr>
        <w:t xml:space="preserve">ing the worst case, it may occur that </w:t>
      </w:r>
      <w:r w:rsidR="005D4236">
        <w:rPr>
          <w:rFonts w:eastAsia="宋体"/>
          <w:sz w:val="22"/>
          <w:lang w:eastAsia="zh-CN"/>
        </w:rPr>
        <w:t xml:space="preserve">SSB occasion is not available for all three </w:t>
      </w:r>
      <w:r w:rsidR="005D4236">
        <w:rPr>
          <w:rFonts w:eastAsia="宋体"/>
          <w:sz w:val="22"/>
          <w:lang w:val="en-US" w:eastAsia="zh-CN"/>
        </w:rPr>
        <w:t>search windows, which can be shown as Figure 2.</w:t>
      </w:r>
    </w:p>
    <w:p w14:paraId="1ECD9870" w14:textId="7ECF3735" w:rsidR="009314AF" w:rsidRDefault="005D4236" w:rsidP="005D4236">
      <w:pPr>
        <w:widowControl w:val="0"/>
        <w:adjustRightInd w:val="0"/>
        <w:snapToGrid w:val="0"/>
        <w:spacing w:before="180"/>
        <w:jc w:val="center"/>
        <w:rPr>
          <w:rFonts w:eastAsia="宋体"/>
          <w:sz w:val="22"/>
          <w:lang w:val="en-US" w:eastAsia="zh-CN"/>
        </w:rPr>
      </w:pPr>
      <w:r>
        <w:rPr>
          <w:noProof/>
        </w:rPr>
        <w:drawing>
          <wp:inline distT="0" distB="0" distL="0" distR="0" wp14:anchorId="6BCA8302" wp14:editId="78415E65">
            <wp:extent cx="5632704" cy="1067354"/>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84992" cy="1077262"/>
                    </a:xfrm>
                    <a:prstGeom prst="rect">
                      <a:avLst/>
                    </a:prstGeom>
                  </pic:spPr>
                </pic:pic>
              </a:graphicData>
            </a:graphic>
          </wp:inline>
        </w:drawing>
      </w:r>
    </w:p>
    <w:p w14:paraId="6A520389" w14:textId="7841EF32" w:rsidR="005D4236" w:rsidRPr="005D4236" w:rsidRDefault="005D4236" w:rsidP="005D4236">
      <w:pPr>
        <w:widowControl w:val="0"/>
        <w:adjustRightInd w:val="0"/>
        <w:snapToGrid w:val="0"/>
        <w:spacing w:before="180"/>
        <w:jc w:val="center"/>
        <w:rPr>
          <w:rFonts w:eastAsia="宋体"/>
          <w:b/>
          <w:sz w:val="22"/>
          <w:lang w:val="en-US" w:eastAsia="zh-CN"/>
        </w:rPr>
      </w:pPr>
      <w:r w:rsidRPr="005D4236">
        <w:rPr>
          <w:rFonts w:eastAsia="宋体" w:hint="eastAsia"/>
          <w:b/>
          <w:sz w:val="22"/>
          <w:lang w:val="en-US" w:eastAsia="zh-CN"/>
        </w:rPr>
        <w:t>F</w:t>
      </w:r>
      <w:r w:rsidRPr="005D4236">
        <w:rPr>
          <w:rFonts w:eastAsia="宋体"/>
          <w:b/>
          <w:sz w:val="22"/>
          <w:lang w:val="en-US" w:eastAsia="zh-CN"/>
        </w:rPr>
        <w:t xml:space="preserve">igure 2: Example of </w:t>
      </w:r>
      <w:proofErr w:type="spellStart"/>
      <w:r w:rsidRPr="005D4236">
        <w:rPr>
          <w:rFonts w:eastAsia="宋体" w:hint="eastAsia"/>
          <w:b/>
          <w:sz w:val="22"/>
          <w:lang w:eastAsia="zh-CN"/>
        </w:rPr>
        <w:t>S</w:t>
      </w:r>
      <w:r w:rsidRPr="005D4236">
        <w:rPr>
          <w:rFonts w:eastAsia="宋体"/>
          <w:b/>
          <w:sz w:val="22"/>
          <w:lang w:eastAsia="zh-CN"/>
        </w:rPr>
        <w:t>yncRef</w:t>
      </w:r>
      <w:proofErr w:type="spellEnd"/>
      <w:r w:rsidRPr="005D4236">
        <w:rPr>
          <w:rFonts w:eastAsia="宋体"/>
          <w:b/>
          <w:sz w:val="22"/>
          <w:lang w:eastAsia="zh-CN"/>
        </w:rPr>
        <w:t xml:space="preserve"> UE </w:t>
      </w:r>
      <w:r w:rsidRPr="005D4236">
        <w:rPr>
          <w:rFonts w:eastAsia="宋体" w:hint="eastAsia"/>
          <w:b/>
          <w:sz w:val="22"/>
          <w:lang w:eastAsia="zh-CN"/>
        </w:rPr>
        <w:t>detection</w:t>
      </w:r>
      <w:r w:rsidRPr="005D4236">
        <w:rPr>
          <w:rFonts w:eastAsia="宋体"/>
          <w:b/>
          <w:sz w:val="22"/>
          <w:lang w:eastAsia="zh-CN"/>
        </w:rPr>
        <w:t xml:space="preserve"> procedure</w:t>
      </w:r>
      <w:r>
        <w:rPr>
          <w:rFonts w:eastAsia="宋体"/>
          <w:b/>
          <w:sz w:val="22"/>
          <w:lang w:eastAsia="zh-CN"/>
        </w:rPr>
        <w:t xml:space="preserve"> under SL-U operation</w:t>
      </w:r>
    </w:p>
    <w:p w14:paraId="294CAC54" w14:textId="364ADB43" w:rsidR="009D44C8" w:rsidRDefault="001F13A2" w:rsidP="009D44C8">
      <w:pPr>
        <w:widowControl w:val="0"/>
        <w:adjustRightInd w:val="0"/>
        <w:snapToGrid w:val="0"/>
        <w:spacing w:before="180"/>
        <w:rPr>
          <w:rFonts w:eastAsia="宋体"/>
          <w:sz w:val="22"/>
          <w:lang w:val="en-US" w:eastAsia="zh-CN"/>
        </w:rPr>
      </w:pPr>
      <w:r>
        <w:rPr>
          <w:rFonts w:eastAsia="宋体"/>
          <w:sz w:val="22"/>
          <w:lang w:val="en-US" w:eastAsia="zh-CN"/>
        </w:rPr>
        <w:t>It can be observed that</w:t>
      </w:r>
      <w:r w:rsidR="00D17F09">
        <w:rPr>
          <w:rFonts w:eastAsia="宋体"/>
          <w:sz w:val="22"/>
          <w:lang w:val="en-US" w:eastAsia="zh-CN"/>
        </w:rPr>
        <w:t xml:space="preserve"> the above issue cannot be </w:t>
      </w:r>
      <w:r w:rsidR="009E48D9">
        <w:rPr>
          <w:rFonts w:eastAsia="宋体"/>
          <w:sz w:val="22"/>
          <w:lang w:val="en-US" w:eastAsia="zh-CN"/>
        </w:rPr>
        <w:t>solved</w:t>
      </w:r>
      <w:r w:rsidR="005E3E75">
        <w:rPr>
          <w:rFonts w:eastAsia="宋体"/>
          <w:sz w:val="22"/>
          <w:lang w:val="en-US" w:eastAsia="zh-CN"/>
        </w:rPr>
        <w:t xml:space="preserve"> by </w:t>
      </w:r>
      <w:r>
        <w:rPr>
          <w:rFonts w:eastAsia="宋体"/>
          <w:sz w:val="22"/>
          <w:lang w:val="en-US" w:eastAsia="zh-CN"/>
        </w:rPr>
        <w:t>extending</w:t>
      </w:r>
      <w:r w:rsidRPr="001F13A2">
        <w:rPr>
          <w:rFonts w:eastAsia="宋体"/>
          <w:sz w:val="22"/>
          <w:lang w:val="en-US" w:eastAsia="zh-CN"/>
        </w:rPr>
        <w:t xml:space="preserve"> </w:t>
      </w:r>
      <w:r>
        <w:rPr>
          <w:rFonts w:eastAsia="宋体"/>
          <w:sz w:val="22"/>
          <w:lang w:val="en-US" w:eastAsia="zh-CN"/>
        </w:rPr>
        <w:t xml:space="preserve">the </w:t>
      </w:r>
      <w:proofErr w:type="spellStart"/>
      <w:r w:rsidRPr="009D44C8">
        <w:rPr>
          <w:rFonts w:eastAsia="宋体"/>
          <w:sz w:val="22"/>
          <w:lang w:val="en-US" w:eastAsia="zh-CN"/>
        </w:rPr>
        <w:t>SyncRef</w:t>
      </w:r>
      <w:proofErr w:type="spellEnd"/>
      <w:r w:rsidRPr="009D44C8">
        <w:rPr>
          <w:rFonts w:eastAsia="宋体"/>
          <w:sz w:val="22"/>
          <w:lang w:val="en-US" w:eastAsia="zh-CN"/>
        </w:rPr>
        <w:t xml:space="preserve"> UE detection</w:t>
      </w:r>
      <w:r>
        <w:rPr>
          <w:rFonts w:eastAsia="宋体"/>
          <w:sz w:val="22"/>
          <w:lang w:val="en-US" w:eastAsia="zh-CN"/>
        </w:rPr>
        <w:t xml:space="preserve"> time</w:t>
      </w:r>
      <w:r w:rsidR="00D17F09">
        <w:rPr>
          <w:rFonts w:eastAsia="宋体"/>
          <w:sz w:val="22"/>
          <w:lang w:val="en-US" w:eastAsia="zh-CN"/>
        </w:rPr>
        <w:t>.</w:t>
      </w:r>
    </w:p>
    <w:p w14:paraId="38B8DDC3" w14:textId="68D88500" w:rsidR="00D17F09" w:rsidRPr="00D17F09" w:rsidRDefault="005D4236" w:rsidP="00D17F09">
      <w:pPr>
        <w:widowControl w:val="0"/>
        <w:adjustRightInd w:val="0"/>
        <w:snapToGrid w:val="0"/>
        <w:spacing w:before="180"/>
        <w:rPr>
          <w:rFonts w:eastAsia="宋体"/>
          <w:sz w:val="22"/>
          <w:lang w:eastAsia="zh-CN"/>
        </w:rPr>
      </w:pPr>
      <w:r>
        <w:rPr>
          <w:rFonts w:eastAsia="宋体"/>
          <w:b/>
          <w:i/>
          <w:sz w:val="22"/>
          <w:lang w:eastAsia="zh-CN"/>
        </w:rPr>
        <w:t>Observation</w:t>
      </w:r>
      <w:r w:rsidRPr="00270443">
        <w:rPr>
          <w:rFonts w:eastAsia="宋体"/>
          <w:b/>
          <w:i/>
          <w:sz w:val="22"/>
          <w:lang w:eastAsia="zh-CN"/>
        </w:rPr>
        <w:t xml:space="preserve"> </w:t>
      </w:r>
      <w:r w:rsidR="001403B2">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w:t>
      </w:r>
      <w:r w:rsidR="009D44C8">
        <w:rPr>
          <w:rFonts w:eastAsia="宋体"/>
          <w:b/>
          <w:i/>
          <w:sz w:val="22"/>
          <w:lang w:eastAsia="zh-CN"/>
        </w:rPr>
        <w:t xml:space="preserve">For SL-U operation, if the </w:t>
      </w:r>
      <w:r w:rsidR="00D17F09">
        <w:rPr>
          <w:rFonts w:eastAsia="宋体"/>
          <w:b/>
          <w:i/>
          <w:sz w:val="22"/>
          <w:lang w:eastAsia="zh-CN"/>
        </w:rPr>
        <w:t xml:space="preserve">160ms </w:t>
      </w:r>
      <w:r w:rsidR="009D44C8">
        <w:rPr>
          <w:rFonts w:eastAsia="宋体"/>
          <w:b/>
          <w:i/>
          <w:sz w:val="22"/>
          <w:lang w:eastAsia="zh-CN"/>
        </w:rPr>
        <w:t xml:space="preserve">blind search window </w:t>
      </w:r>
      <w:r w:rsidR="004D74F3">
        <w:rPr>
          <w:rFonts w:eastAsia="宋体"/>
          <w:b/>
          <w:i/>
          <w:sz w:val="22"/>
          <w:lang w:eastAsia="zh-CN"/>
        </w:rPr>
        <w:t xml:space="preserve">is still assumed to be </w:t>
      </w:r>
      <w:r w:rsidR="009D44C8">
        <w:rPr>
          <w:rFonts w:eastAsia="宋体"/>
          <w:b/>
          <w:i/>
          <w:sz w:val="22"/>
          <w:lang w:eastAsia="zh-CN"/>
        </w:rPr>
        <w:t xml:space="preserve">used for </w:t>
      </w:r>
      <w:proofErr w:type="spellStart"/>
      <w:r w:rsidR="009D44C8" w:rsidRPr="009D44C8">
        <w:rPr>
          <w:rFonts w:eastAsia="宋体"/>
          <w:b/>
          <w:i/>
          <w:sz w:val="22"/>
          <w:lang w:eastAsia="zh-CN"/>
        </w:rPr>
        <w:t>SyncRef</w:t>
      </w:r>
      <w:proofErr w:type="spellEnd"/>
      <w:r w:rsidR="009D44C8" w:rsidRPr="009D44C8">
        <w:rPr>
          <w:rFonts w:eastAsia="宋体"/>
          <w:b/>
          <w:i/>
          <w:sz w:val="22"/>
          <w:lang w:eastAsia="zh-CN"/>
        </w:rPr>
        <w:t xml:space="preserve"> UE</w:t>
      </w:r>
      <w:r w:rsidR="009D44C8">
        <w:rPr>
          <w:rFonts w:eastAsia="宋体"/>
          <w:b/>
          <w:i/>
          <w:sz w:val="22"/>
          <w:lang w:eastAsia="zh-CN"/>
        </w:rPr>
        <w:t xml:space="preserve"> </w:t>
      </w:r>
      <w:r w:rsidR="009D44C8" w:rsidRPr="009D44C8">
        <w:rPr>
          <w:rFonts w:eastAsia="宋体"/>
          <w:b/>
          <w:i/>
          <w:sz w:val="22"/>
          <w:lang w:eastAsia="zh-CN"/>
        </w:rPr>
        <w:t>detection</w:t>
      </w:r>
      <w:r w:rsidR="009D44C8">
        <w:rPr>
          <w:rFonts w:eastAsia="宋体"/>
          <w:b/>
          <w:i/>
          <w:sz w:val="22"/>
          <w:lang w:eastAsia="zh-CN"/>
        </w:rPr>
        <w:t xml:space="preserve">, then it could occur that S-SSB occasion can be not available for all search windows, which leads to </w:t>
      </w:r>
      <w:proofErr w:type="spellStart"/>
      <w:r w:rsidR="009D44C8" w:rsidRPr="009D44C8">
        <w:rPr>
          <w:rFonts w:eastAsia="宋体"/>
          <w:b/>
          <w:i/>
          <w:sz w:val="22"/>
          <w:lang w:eastAsia="zh-CN"/>
        </w:rPr>
        <w:t>SyncRef</w:t>
      </w:r>
      <w:proofErr w:type="spellEnd"/>
      <w:r w:rsidR="009D44C8" w:rsidRPr="009D44C8">
        <w:rPr>
          <w:rFonts w:eastAsia="宋体"/>
          <w:b/>
          <w:i/>
          <w:sz w:val="22"/>
          <w:lang w:eastAsia="zh-CN"/>
        </w:rPr>
        <w:t xml:space="preserve"> UE</w:t>
      </w:r>
      <w:r w:rsidR="009D44C8">
        <w:rPr>
          <w:rFonts w:eastAsia="宋体"/>
          <w:b/>
          <w:i/>
          <w:sz w:val="22"/>
          <w:lang w:eastAsia="zh-CN"/>
        </w:rPr>
        <w:t xml:space="preserve"> </w:t>
      </w:r>
      <w:r w:rsidR="009D44C8" w:rsidRPr="009D44C8">
        <w:rPr>
          <w:rFonts w:eastAsia="宋体"/>
          <w:b/>
          <w:i/>
          <w:sz w:val="22"/>
          <w:lang w:eastAsia="zh-CN"/>
        </w:rPr>
        <w:t>detection</w:t>
      </w:r>
      <w:r w:rsidR="009D44C8">
        <w:rPr>
          <w:rFonts w:eastAsia="宋体"/>
          <w:b/>
          <w:i/>
          <w:sz w:val="22"/>
          <w:lang w:eastAsia="zh-CN"/>
        </w:rPr>
        <w:t xml:space="preserve"> failure.</w:t>
      </w:r>
    </w:p>
    <w:p w14:paraId="0E013B0C" w14:textId="60B322A8" w:rsidR="00D17F09" w:rsidRDefault="00D17F09" w:rsidP="00D17F0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In R18, the 160ms blind search window used for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Pr>
          <w:rFonts w:eastAsia="宋体"/>
          <w:b/>
          <w:i/>
          <w:sz w:val="22"/>
          <w:lang w:eastAsia="zh-CN"/>
        </w:rPr>
        <w:t xml:space="preserve"> in R16/R17 may not be suitable for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sidRPr="00C46F28">
        <w:rPr>
          <w:rFonts w:eastAsia="宋体"/>
          <w:b/>
          <w:i/>
          <w:sz w:val="22"/>
          <w:lang w:eastAsia="zh-CN"/>
        </w:rPr>
        <w:t xml:space="preserve"> </w:t>
      </w:r>
      <w:r>
        <w:rPr>
          <w:rFonts w:eastAsia="宋体"/>
          <w:b/>
          <w:i/>
          <w:sz w:val="22"/>
          <w:lang w:eastAsia="zh-CN"/>
        </w:rPr>
        <w:t xml:space="preserve">under </w:t>
      </w:r>
      <w:r w:rsidRPr="00C46F28">
        <w:rPr>
          <w:rFonts w:eastAsia="宋体"/>
          <w:b/>
          <w:i/>
          <w:sz w:val="22"/>
          <w:lang w:eastAsia="zh-CN"/>
        </w:rPr>
        <w:t>SL-U</w:t>
      </w:r>
      <w:r w:rsidRPr="00D17F09">
        <w:rPr>
          <w:rFonts w:eastAsia="宋体"/>
          <w:b/>
          <w:i/>
          <w:sz w:val="22"/>
          <w:lang w:eastAsia="zh-CN"/>
        </w:rPr>
        <w:t xml:space="preserve"> </w:t>
      </w:r>
      <w:r>
        <w:rPr>
          <w:rFonts w:eastAsia="宋体"/>
          <w:b/>
          <w:i/>
          <w:sz w:val="22"/>
          <w:lang w:eastAsia="zh-CN"/>
        </w:rPr>
        <w:t xml:space="preserve">operation, and RAN4 need to study how to perform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sidRPr="00C46F28">
        <w:rPr>
          <w:rFonts w:eastAsia="宋体"/>
          <w:b/>
          <w:i/>
          <w:sz w:val="22"/>
          <w:lang w:eastAsia="zh-CN"/>
        </w:rPr>
        <w:t xml:space="preserve"> </w:t>
      </w:r>
      <w:r>
        <w:rPr>
          <w:rFonts w:eastAsia="宋体"/>
          <w:b/>
          <w:i/>
          <w:sz w:val="22"/>
          <w:lang w:eastAsia="zh-CN"/>
        </w:rPr>
        <w:t xml:space="preserve">under </w:t>
      </w:r>
      <w:r w:rsidRPr="00C46F28">
        <w:rPr>
          <w:rFonts w:eastAsia="宋体"/>
          <w:b/>
          <w:i/>
          <w:sz w:val="22"/>
          <w:lang w:eastAsia="zh-CN"/>
        </w:rPr>
        <w:t>SL-U</w:t>
      </w:r>
      <w:r w:rsidRPr="00D17F09">
        <w:rPr>
          <w:rFonts w:eastAsia="宋体"/>
          <w:b/>
          <w:i/>
          <w:sz w:val="22"/>
          <w:lang w:eastAsia="zh-CN"/>
        </w:rPr>
        <w:t xml:space="preserve"> </w:t>
      </w:r>
      <w:r>
        <w:rPr>
          <w:rFonts w:eastAsia="宋体"/>
          <w:b/>
          <w:i/>
          <w:sz w:val="22"/>
          <w:lang w:eastAsia="zh-CN"/>
        </w:rPr>
        <w:t>operation.</w:t>
      </w:r>
    </w:p>
    <w:p w14:paraId="1E1B6B04" w14:textId="459D7767" w:rsidR="00A301D4" w:rsidRDefault="001F13A2" w:rsidP="00F70DC9">
      <w:pPr>
        <w:widowControl w:val="0"/>
        <w:adjustRightInd w:val="0"/>
        <w:snapToGrid w:val="0"/>
        <w:spacing w:before="180"/>
        <w:rPr>
          <w:rFonts w:eastAsia="宋体"/>
          <w:sz w:val="22"/>
          <w:szCs w:val="22"/>
          <w:lang w:eastAsia="zh-CN"/>
        </w:rPr>
      </w:pPr>
      <w:r>
        <w:rPr>
          <w:rFonts w:eastAsia="宋体"/>
          <w:sz w:val="22"/>
          <w:szCs w:val="22"/>
          <w:lang w:eastAsia="zh-CN"/>
        </w:rPr>
        <w:t>F</w:t>
      </w:r>
      <w:r>
        <w:rPr>
          <w:rFonts w:eastAsia="宋体" w:hint="eastAsia"/>
          <w:sz w:val="22"/>
          <w:szCs w:val="22"/>
          <w:lang w:eastAsia="zh-CN"/>
        </w:rPr>
        <w:t>or</w:t>
      </w:r>
      <w:r>
        <w:rPr>
          <w:rFonts w:eastAsia="宋体"/>
          <w:sz w:val="22"/>
          <w:szCs w:val="22"/>
          <w:lang w:eastAsia="zh-CN"/>
        </w:rPr>
        <w:t xml:space="preserve"> </w:t>
      </w:r>
      <w:r w:rsidR="00800BB9">
        <w:rPr>
          <w:rFonts w:eastAsia="宋体"/>
          <w:sz w:val="22"/>
          <w:szCs w:val="22"/>
          <w:lang w:eastAsia="zh-CN"/>
        </w:rPr>
        <w:t xml:space="preserve">mode 2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 procedure</w:t>
      </w:r>
      <w:r>
        <w:rPr>
          <w:rFonts w:eastAsia="宋体"/>
          <w:sz w:val="22"/>
          <w:szCs w:val="22"/>
          <w:lang w:eastAsia="zh-CN"/>
        </w:rPr>
        <w:t xml:space="preserve">, UE performs </w:t>
      </w:r>
      <w:r w:rsidRPr="001F13A2">
        <w:rPr>
          <w:rFonts w:eastAsia="宋体"/>
          <w:sz w:val="22"/>
          <w:szCs w:val="22"/>
          <w:lang w:eastAsia="zh-CN"/>
        </w:rPr>
        <w:t>L1 SL-RSRP measurements</w:t>
      </w:r>
      <w:r w:rsidR="00413507">
        <w:rPr>
          <w:rFonts w:eastAsia="宋体"/>
          <w:sz w:val="22"/>
          <w:szCs w:val="22"/>
          <w:lang w:eastAsia="zh-CN"/>
        </w:rPr>
        <w:t xml:space="preserve"> based on the DMRS of </w:t>
      </w:r>
      <w:r w:rsidR="00413507" w:rsidRPr="00413507">
        <w:rPr>
          <w:rFonts w:eastAsia="宋体"/>
          <w:sz w:val="22"/>
          <w:szCs w:val="22"/>
          <w:lang w:eastAsia="zh-CN"/>
        </w:rPr>
        <w:t>decoded PSCCH</w:t>
      </w:r>
      <w:r w:rsidR="00413507">
        <w:rPr>
          <w:rFonts w:eastAsia="宋体"/>
          <w:sz w:val="22"/>
          <w:szCs w:val="22"/>
          <w:lang w:eastAsia="zh-CN"/>
        </w:rPr>
        <w:t>/</w:t>
      </w:r>
      <w:r w:rsidR="00413507" w:rsidRPr="00413507">
        <w:rPr>
          <w:rFonts w:eastAsia="宋体"/>
          <w:sz w:val="22"/>
          <w:szCs w:val="22"/>
          <w:lang w:eastAsia="zh-CN"/>
        </w:rPr>
        <w:t>PSSCH</w:t>
      </w:r>
      <w:r w:rsidR="00413507">
        <w:rPr>
          <w:rFonts w:eastAsia="宋体"/>
          <w:sz w:val="22"/>
          <w:szCs w:val="22"/>
          <w:lang w:eastAsia="zh-CN"/>
        </w:rPr>
        <w:t xml:space="preserve">. In RAN4, single-shot </w:t>
      </w:r>
      <w:r w:rsidR="00413507" w:rsidRPr="001F13A2">
        <w:rPr>
          <w:rFonts w:eastAsia="宋体"/>
          <w:sz w:val="22"/>
          <w:szCs w:val="22"/>
          <w:lang w:eastAsia="zh-CN"/>
        </w:rPr>
        <w:t>L1 SL-RSRP</w:t>
      </w:r>
      <w:r w:rsidR="00413507">
        <w:rPr>
          <w:rFonts w:eastAsia="宋体"/>
          <w:sz w:val="22"/>
          <w:szCs w:val="22"/>
          <w:lang w:eastAsia="zh-CN"/>
        </w:rPr>
        <w:t xml:space="preserve"> measurement requirements are defined for </w:t>
      </w:r>
      <w:r w:rsidR="00413507" w:rsidRPr="001F13A2">
        <w:rPr>
          <w:rFonts w:eastAsia="宋体"/>
          <w:sz w:val="22"/>
          <w:szCs w:val="22"/>
          <w:lang w:eastAsia="zh-CN"/>
        </w:rPr>
        <w:t xml:space="preserve">resource </w:t>
      </w:r>
      <w:r w:rsidR="00413507">
        <w:rPr>
          <w:rFonts w:eastAsia="宋体" w:hint="eastAsia"/>
          <w:sz w:val="22"/>
          <w:szCs w:val="22"/>
          <w:lang w:eastAsia="zh-CN"/>
        </w:rPr>
        <w:t>(</w:t>
      </w:r>
      <w:r w:rsidR="00413507" w:rsidRPr="001F13A2">
        <w:rPr>
          <w:rFonts w:eastAsia="宋体"/>
          <w:sz w:val="22"/>
          <w:szCs w:val="22"/>
          <w:lang w:eastAsia="zh-CN"/>
        </w:rPr>
        <w:t>re</w:t>
      </w:r>
      <w:r w:rsidR="00413507">
        <w:rPr>
          <w:rFonts w:eastAsia="宋体"/>
          <w:sz w:val="22"/>
          <w:szCs w:val="22"/>
          <w:lang w:eastAsia="zh-CN"/>
        </w:rPr>
        <w:t>-)</w:t>
      </w:r>
      <w:r w:rsidR="00413507" w:rsidRPr="001F13A2">
        <w:rPr>
          <w:rFonts w:eastAsia="宋体"/>
          <w:sz w:val="22"/>
          <w:szCs w:val="22"/>
          <w:lang w:eastAsia="zh-CN"/>
        </w:rPr>
        <w:t>selection procedure</w:t>
      </w:r>
      <w:r w:rsidR="00413507">
        <w:rPr>
          <w:rFonts w:eastAsia="宋体"/>
          <w:sz w:val="22"/>
          <w:szCs w:val="22"/>
          <w:lang w:eastAsia="zh-CN"/>
        </w:rPr>
        <w:t xml:space="preserve"> on V2X carrier. </w:t>
      </w:r>
      <w:r w:rsidR="00800BB9">
        <w:rPr>
          <w:rFonts w:eastAsia="宋体"/>
          <w:sz w:val="22"/>
          <w:szCs w:val="22"/>
          <w:lang w:eastAsia="zh-CN"/>
        </w:rPr>
        <w:t>F</w:t>
      </w:r>
      <w:r w:rsidR="00800BB9">
        <w:rPr>
          <w:rFonts w:eastAsia="宋体" w:hint="eastAsia"/>
          <w:sz w:val="22"/>
          <w:szCs w:val="22"/>
          <w:lang w:eastAsia="zh-CN"/>
        </w:rPr>
        <w:t>or</w:t>
      </w:r>
      <w:r w:rsidR="00800BB9" w:rsidRPr="00800BB9">
        <w:rPr>
          <w:rFonts w:eastAsia="宋体"/>
          <w:sz w:val="22"/>
          <w:szCs w:val="22"/>
          <w:lang w:eastAsia="zh-CN"/>
        </w:rPr>
        <w:t xml:space="preserve"> </w:t>
      </w:r>
      <w:r w:rsidR="00800BB9" w:rsidRPr="001F13A2">
        <w:rPr>
          <w:rFonts w:eastAsia="宋体"/>
          <w:sz w:val="22"/>
          <w:szCs w:val="22"/>
          <w:lang w:eastAsia="zh-CN"/>
        </w:rPr>
        <w:t xml:space="preserve">resource </w:t>
      </w:r>
      <w:r w:rsidR="00800BB9">
        <w:rPr>
          <w:rFonts w:eastAsia="宋体" w:hint="eastAsia"/>
          <w:sz w:val="22"/>
          <w:szCs w:val="22"/>
          <w:lang w:eastAsia="zh-CN"/>
        </w:rPr>
        <w:t>(</w:t>
      </w:r>
      <w:r w:rsidR="00800BB9" w:rsidRPr="001F13A2">
        <w:rPr>
          <w:rFonts w:eastAsia="宋体"/>
          <w:sz w:val="22"/>
          <w:szCs w:val="22"/>
          <w:lang w:eastAsia="zh-CN"/>
        </w:rPr>
        <w:t>re</w:t>
      </w:r>
      <w:r w:rsidR="00800BB9">
        <w:rPr>
          <w:rFonts w:eastAsia="宋体"/>
          <w:sz w:val="22"/>
          <w:szCs w:val="22"/>
          <w:lang w:eastAsia="zh-CN"/>
        </w:rPr>
        <w:t>-)</w:t>
      </w:r>
      <w:r w:rsidR="00800BB9" w:rsidRPr="001F13A2">
        <w:rPr>
          <w:rFonts w:eastAsia="宋体"/>
          <w:sz w:val="22"/>
          <w:szCs w:val="22"/>
          <w:lang w:eastAsia="zh-CN"/>
        </w:rPr>
        <w:t>selection procedure</w:t>
      </w:r>
      <w:r w:rsidR="00800BB9">
        <w:rPr>
          <w:rFonts w:eastAsia="宋体"/>
          <w:sz w:val="22"/>
          <w:szCs w:val="22"/>
          <w:lang w:eastAsia="zh-CN"/>
        </w:rPr>
        <w:t xml:space="preserve"> under SL-U operation, the </w:t>
      </w:r>
      <w:r w:rsidR="00A006E6">
        <w:rPr>
          <w:rFonts w:eastAsia="宋体"/>
          <w:sz w:val="22"/>
          <w:szCs w:val="22"/>
          <w:lang w:eastAsia="zh-CN"/>
        </w:rPr>
        <w:t>enhancement</w:t>
      </w:r>
      <w:r w:rsidR="00AB6818">
        <w:rPr>
          <w:rFonts w:eastAsia="宋体"/>
          <w:sz w:val="22"/>
          <w:szCs w:val="22"/>
          <w:lang w:eastAsia="zh-CN"/>
        </w:rPr>
        <w:t xml:space="preserve"> is </w:t>
      </w:r>
      <w:r w:rsidR="00A006E6">
        <w:rPr>
          <w:rFonts w:eastAsia="宋体"/>
          <w:sz w:val="22"/>
          <w:szCs w:val="22"/>
          <w:lang w:eastAsia="zh-CN"/>
        </w:rPr>
        <w:t xml:space="preserve">mainly focused </w:t>
      </w:r>
      <w:r w:rsidR="00AB6818">
        <w:rPr>
          <w:rFonts w:eastAsia="宋体"/>
          <w:sz w:val="22"/>
          <w:szCs w:val="22"/>
          <w:lang w:eastAsia="zh-CN"/>
        </w:rPr>
        <w:t>o</w:t>
      </w:r>
      <w:r w:rsidR="00A006E6">
        <w:rPr>
          <w:rFonts w:eastAsia="宋体"/>
          <w:sz w:val="22"/>
          <w:szCs w:val="22"/>
          <w:lang w:eastAsia="zh-CN"/>
        </w:rPr>
        <w:t>n</w:t>
      </w:r>
      <w:r w:rsidR="00AB6818">
        <w:rPr>
          <w:rFonts w:eastAsia="宋体"/>
          <w:sz w:val="22"/>
          <w:szCs w:val="22"/>
          <w:lang w:eastAsia="zh-CN"/>
        </w:rPr>
        <w:t xml:space="preserve"> how to set the </w:t>
      </w:r>
      <w:r w:rsidR="00B264BD">
        <w:rPr>
          <w:rFonts w:eastAsia="宋体"/>
          <w:sz w:val="22"/>
          <w:szCs w:val="22"/>
          <w:lang w:eastAsia="zh-CN"/>
        </w:rPr>
        <w:t xml:space="preserve">candidate </w:t>
      </w:r>
      <w:r w:rsidR="00B264BD" w:rsidRPr="00B264BD">
        <w:rPr>
          <w:rFonts w:eastAsia="宋体"/>
          <w:sz w:val="22"/>
          <w:szCs w:val="22"/>
          <w:lang w:eastAsia="zh-CN"/>
        </w:rPr>
        <w:t>resources</w:t>
      </w:r>
      <w:r w:rsidR="00B264BD">
        <w:rPr>
          <w:rFonts w:eastAsia="宋体"/>
          <w:sz w:val="22"/>
          <w:szCs w:val="22"/>
          <w:lang w:eastAsia="zh-CN"/>
        </w:rPr>
        <w:t xml:space="preserve"> for sensing.</w:t>
      </w:r>
      <w:r w:rsidR="00CC7BF1">
        <w:rPr>
          <w:rFonts w:eastAsia="宋体"/>
          <w:sz w:val="22"/>
          <w:szCs w:val="22"/>
          <w:lang w:eastAsia="zh-CN"/>
        </w:rPr>
        <w:t xml:space="preserve"> </w:t>
      </w:r>
      <w:r w:rsidR="00A006E6">
        <w:rPr>
          <w:rFonts w:eastAsia="宋体"/>
          <w:sz w:val="22"/>
          <w:szCs w:val="22"/>
          <w:lang w:eastAsia="zh-CN"/>
        </w:rPr>
        <w:t xml:space="preserve">UE still needs to perform single-shot </w:t>
      </w:r>
      <w:r w:rsidR="00A006E6" w:rsidRPr="001F13A2">
        <w:rPr>
          <w:rFonts w:eastAsia="宋体"/>
          <w:sz w:val="22"/>
          <w:szCs w:val="22"/>
          <w:lang w:eastAsia="zh-CN"/>
        </w:rPr>
        <w:t>L1 SL-RSRP</w:t>
      </w:r>
      <w:r w:rsidR="00A006E6">
        <w:rPr>
          <w:rFonts w:eastAsia="宋体"/>
          <w:sz w:val="22"/>
          <w:szCs w:val="22"/>
          <w:lang w:eastAsia="zh-CN"/>
        </w:rPr>
        <w:t xml:space="preserve"> measurements on the </w:t>
      </w:r>
      <w:r w:rsidR="00A006E6" w:rsidRPr="00413507">
        <w:rPr>
          <w:rFonts w:eastAsia="宋体"/>
          <w:sz w:val="22"/>
          <w:szCs w:val="22"/>
          <w:lang w:eastAsia="zh-CN"/>
        </w:rPr>
        <w:t>decoded PSCCH</w:t>
      </w:r>
      <w:r w:rsidR="00A006E6">
        <w:rPr>
          <w:rFonts w:eastAsia="宋体"/>
          <w:sz w:val="22"/>
          <w:szCs w:val="22"/>
          <w:lang w:eastAsia="zh-CN"/>
        </w:rPr>
        <w:t>/</w:t>
      </w:r>
      <w:r w:rsidR="00A006E6" w:rsidRPr="00413507">
        <w:rPr>
          <w:rFonts w:eastAsia="宋体"/>
          <w:sz w:val="22"/>
          <w:szCs w:val="22"/>
          <w:lang w:eastAsia="zh-CN"/>
        </w:rPr>
        <w:t>PSSCH</w:t>
      </w:r>
      <w:r w:rsidR="00A006E6">
        <w:rPr>
          <w:rFonts w:eastAsia="宋体"/>
          <w:sz w:val="22"/>
          <w:szCs w:val="22"/>
          <w:lang w:eastAsia="zh-CN"/>
        </w:rPr>
        <w:t xml:space="preserve"> slot.</w:t>
      </w:r>
      <w:r w:rsidR="007B5BAD">
        <w:rPr>
          <w:rFonts w:eastAsia="宋体"/>
          <w:sz w:val="22"/>
          <w:szCs w:val="22"/>
          <w:lang w:eastAsia="zh-CN"/>
        </w:rPr>
        <w:t xml:space="preserve"> </w:t>
      </w:r>
    </w:p>
    <w:p w14:paraId="32749569" w14:textId="5B0E6772" w:rsidR="006C3F0B" w:rsidRDefault="006C3F0B" w:rsidP="006C3F0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The </w:t>
      </w:r>
      <w:r w:rsidR="0008692D">
        <w:rPr>
          <w:rFonts w:eastAsia="宋体"/>
          <w:b/>
          <w:i/>
          <w:sz w:val="22"/>
          <w:lang w:eastAsia="zh-CN"/>
        </w:rPr>
        <w:t>existing</w:t>
      </w:r>
      <w:r w:rsidR="0008692D" w:rsidRPr="0008692D">
        <w:rPr>
          <w:rFonts w:eastAsia="宋体"/>
          <w:b/>
          <w:i/>
          <w:sz w:val="22"/>
          <w:lang w:eastAsia="zh-CN"/>
        </w:rPr>
        <w:t xml:space="preserve"> </w:t>
      </w:r>
      <w:r w:rsidR="0008692D" w:rsidRPr="006C3F0B">
        <w:rPr>
          <w:rFonts w:eastAsia="宋体"/>
          <w:b/>
          <w:i/>
          <w:sz w:val="22"/>
          <w:lang w:eastAsia="zh-CN"/>
        </w:rPr>
        <w:t>single-shot</w:t>
      </w:r>
      <w:r w:rsidR="0008692D" w:rsidRPr="0008692D">
        <w:rPr>
          <w:rFonts w:eastAsia="宋体"/>
          <w:b/>
          <w:i/>
          <w:sz w:val="22"/>
          <w:lang w:eastAsia="zh-CN"/>
        </w:rPr>
        <w:t xml:space="preserve"> </w:t>
      </w:r>
      <w:r w:rsidR="0008692D" w:rsidRPr="006C3F0B">
        <w:rPr>
          <w:rFonts w:eastAsia="宋体"/>
          <w:b/>
          <w:i/>
          <w:sz w:val="22"/>
          <w:lang w:eastAsia="zh-CN"/>
        </w:rPr>
        <w:t>based</w:t>
      </w:r>
      <w:r>
        <w:rPr>
          <w:rFonts w:eastAsia="宋体"/>
          <w:b/>
          <w:i/>
          <w:sz w:val="22"/>
          <w:lang w:eastAsia="zh-CN"/>
        </w:rPr>
        <w:t xml:space="preserve"> </w:t>
      </w:r>
      <w:r w:rsidRPr="006C3F0B">
        <w:rPr>
          <w:rFonts w:eastAsia="宋体"/>
          <w:b/>
          <w:i/>
          <w:sz w:val="22"/>
          <w:lang w:eastAsia="zh-CN"/>
        </w:rPr>
        <w:t xml:space="preserve">L1 SL-RSRP measurement requirements </w:t>
      </w:r>
      <w:r>
        <w:rPr>
          <w:rFonts w:eastAsia="宋体"/>
          <w:b/>
          <w:i/>
          <w:sz w:val="22"/>
          <w:lang w:eastAsia="zh-CN"/>
        </w:rPr>
        <w:t>can be applied for</w:t>
      </w:r>
      <w:r w:rsidRPr="006C3F0B">
        <w:rPr>
          <w:rFonts w:eastAsia="宋体"/>
          <w:b/>
          <w:i/>
          <w:sz w:val="22"/>
          <w:lang w:eastAsia="zh-CN"/>
        </w:rPr>
        <w:t xml:space="preserve"> mode 2 resource (re-)selection procedure </w:t>
      </w:r>
      <w:r>
        <w:rPr>
          <w:rFonts w:eastAsia="宋体"/>
          <w:b/>
          <w:i/>
          <w:sz w:val="22"/>
          <w:lang w:eastAsia="zh-CN"/>
        </w:rPr>
        <w:t>under SL-U operation.</w:t>
      </w:r>
    </w:p>
    <w:p w14:paraId="35BF7B5E" w14:textId="24693CFF" w:rsidR="006C3F0B" w:rsidRDefault="006C3F0B" w:rsidP="006C3F0B">
      <w:pPr>
        <w:widowControl w:val="0"/>
        <w:adjustRightInd w:val="0"/>
        <w:snapToGrid w:val="0"/>
        <w:spacing w:before="180"/>
        <w:rPr>
          <w:rFonts w:eastAsia="宋体"/>
          <w:sz w:val="22"/>
          <w:szCs w:val="22"/>
          <w:lang w:eastAsia="zh-CN"/>
        </w:rPr>
      </w:pPr>
      <w:r>
        <w:rPr>
          <w:rFonts w:eastAsia="宋体"/>
          <w:sz w:val="22"/>
          <w:szCs w:val="22"/>
          <w:lang w:eastAsia="zh-CN"/>
        </w:rPr>
        <w:t>F</w:t>
      </w:r>
      <w:r>
        <w:rPr>
          <w:rFonts w:eastAsia="宋体" w:hint="eastAsia"/>
          <w:sz w:val="22"/>
          <w:szCs w:val="22"/>
          <w:lang w:eastAsia="zh-CN"/>
        </w:rPr>
        <w:t>or</w:t>
      </w:r>
      <w:r>
        <w:rPr>
          <w:rFonts w:eastAsia="宋体"/>
          <w:sz w:val="22"/>
          <w:szCs w:val="22"/>
          <w:lang w:eastAsia="zh-CN"/>
        </w:rPr>
        <w:t xml:space="preserve"> </w:t>
      </w:r>
      <w:r w:rsidR="0008692D">
        <w:rPr>
          <w:rFonts w:eastAsia="宋体" w:hint="eastAsia"/>
          <w:sz w:val="22"/>
          <w:szCs w:val="22"/>
          <w:lang w:eastAsia="zh-CN"/>
        </w:rPr>
        <w:t>c</w:t>
      </w:r>
      <w:r w:rsidR="0008692D" w:rsidRPr="0008692D">
        <w:rPr>
          <w:rFonts w:eastAsia="宋体"/>
          <w:sz w:val="22"/>
          <w:szCs w:val="22"/>
          <w:lang w:eastAsia="zh-CN"/>
        </w:rPr>
        <w:t xml:space="preserve">ongestion </w:t>
      </w:r>
      <w:r w:rsidR="0008692D">
        <w:rPr>
          <w:rFonts w:eastAsia="宋体"/>
          <w:sz w:val="22"/>
          <w:szCs w:val="22"/>
          <w:lang w:eastAsia="zh-CN"/>
        </w:rPr>
        <w:t>c</w:t>
      </w:r>
      <w:r w:rsidR="0008692D" w:rsidRPr="0008692D">
        <w:rPr>
          <w:rFonts w:eastAsia="宋体"/>
          <w:sz w:val="22"/>
          <w:szCs w:val="22"/>
          <w:lang w:eastAsia="zh-CN"/>
        </w:rPr>
        <w:t>ontrol</w:t>
      </w:r>
      <w:r w:rsidRPr="001F13A2">
        <w:rPr>
          <w:rFonts w:eastAsia="宋体"/>
          <w:sz w:val="22"/>
          <w:szCs w:val="22"/>
          <w:lang w:eastAsia="zh-CN"/>
        </w:rPr>
        <w:t xml:space="preserve"> procedure</w:t>
      </w:r>
      <w:r>
        <w:rPr>
          <w:rFonts w:eastAsia="宋体"/>
          <w:sz w:val="22"/>
          <w:szCs w:val="22"/>
          <w:lang w:eastAsia="zh-CN"/>
        </w:rPr>
        <w:t xml:space="preserve">, UE performs </w:t>
      </w:r>
      <w:r w:rsidRPr="001F13A2">
        <w:rPr>
          <w:rFonts w:eastAsia="宋体"/>
          <w:sz w:val="22"/>
          <w:szCs w:val="22"/>
          <w:lang w:eastAsia="zh-CN"/>
        </w:rPr>
        <w:t>L1 SL-RSRP measurements</w:t>
      </w:r>
      <w:r>
        <w:rPr>
          <w:rFonts w:eastAsia="宋体"/>
          <w:sz w:val="22"/>
          <w:szCs w:val="22"/>
          <w:lang w:eastAsia="zh-CN"/>
        </w:rPr>
        <w:t xml:space="preserve"> based on the DMRS of </w:t>
      </w:r>
      <w:r w:rsidRPr="00413507">
        <w:rPr>
          <w:rFonts w:eastAsia="宋体"/>
          <w:sz w:val="22"/>
          <w:szCs w:val="22"/>
          <w:lang w:eastAsia="zh-CN"/>
        </w:rPr>
        <w:t>decoded PSCCH</w:t>
      </w:r>
      <w:r>
        <w:rPr>
          <w:rFonts w:eastAsia="宋体"/>
          <w:sz w:val="22"/>
          <w:szCs w:val="22"/>
          <w:lang w:eastAsia="zh-CN"/>
        </w:rPr>
        <w:t>/</w:t>
      </w:r>
      <w:r w:rsidRPr="00413507">
        <w:rPr>
          <w:rFonts w:eastAsia="宋体"/>
          <w:sz w:val="22"/>
          <w:szCs w:val="22"/>
          <w:lang w:eastAsia="zh-CN"/>
        </w:rPr>
        <w:t>PSSCH</w:t>
      </w:r>
      <w:r>
        <w:rPr>
          <w:rFonts w:eastAsia="宋体"/>
          <w:sz w:val="22"/>
          <w:szCs w:val="22"/>
          <w:lang w:eastAsia="zh-CN"/>
        </w:rPr>
        <w:t xml:space="preserve">. In RAN4, single-shot </w:t>
      </w:r>
      <w:r w:rsidRPr="001F13A2">
        <w:rPr>
          <w:rFonts w:eastAsia="宋体"/>
          <w:sz w:val="22"/>
          <w:szCs w:val="22"/>
          <w:lang w:eastAsia="zh-CN"/>
        </w:rPr>
        <w:t>L1 SL-RSRP</w:t>
      </w:r>
      <w:r>
        <w:rPr>
          <w:rFonts w:eastAsia="宋体"/>
          <w:sz w:val="22"/>
          <w:szCs w:val="22"/>
          <w:lang w:eastAsia="zh-CN"/>
        </w:rPr>
        <w:t xml:space="preserve"> measurement requirements are defined for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 procedure</w:t>
      </w:r>
      <w:r>
        <w:rPr>
          <w:rFonts w:eastAsia="宋体"/>
          <w:sz w:val="22"/>
          <w:szCs w:val="22"/>
          <w:lang w:eastAsia="zh-CN"/>
        </w:rPr>
        <w:t xml:space="preserve"> on V2X carrier. F</w:t>
      </w:r>
      <w:r>
        <w:rPr>
          <w:rFonts w:eastAsia="宋体" w:hint="eastAsia"/>
          <w:sz w:val="22"/>
          <w:szCs w:val="22"/>
          <w:lang w:eastAsia="zh-CN"/>
        </w:rPr>
        <w:t>or</w:t>
      </w:r>
      <w:r w:rsidRPr="00800BB9">
        <w:rPr>
          <w:rFonts w:eastAsia="宋体"/>
          <w:sz w:val="22"/>
          <w:szCs w:val="22"/>
          <w:lang w:eastAsia="zh-CN"/>
        </w:rPr>
        <w:t xml:space="preserve">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 procedure</w:t>
      </w:r>
      <w:r>
        <w:rPr>
          <w:rFonts w:eastAsia="宋体"/>
          <w:sz w:val="22"/>
          <w:szCs w:val="22"/>
          <w:lang w:eastAsia="zh-CN"/>
        </w:rPr>
        <w:t xml:space="preserve"> under SL-U operation, the enhancement is mainly focused on how to set the candidate </w:t>
      </w:r>
      <w:r w:rsidRPr="00B264BD">
        <w:rPr>
          <w:rFonts w:eastAsia="宋体"/>
          <w:sz w:val="22"/>
          <w:szCs w:val="22"/>
          <w:lang w:eastAsia="zh-CN"/>
        </w:rPr>
        <w:t>resources</w:t>
      </w:r>
      <w:r>
        <w:rPr>
          <w:rFonts w:eastAsia="宋体"/>
          <w:sz w:val="22"/>
          <w:szCs w:val="22"/>
          <w:lang w:eastAsia="zh-CN"/>
        </w:rPr>
        <w:t xml:space="preserve"> for sensing. UE still needs to perform single-shot </w:t>
      </w:r>
      <w:r w:rsidRPr="001F13A2">
        <w:rPr>
          <w:rFonts w:eastAsia="宋体"/>
          <w:sz w:val="22"/>
          <w:szCs w:val="22"/>
          <w:lang w:eastAsia="zh-CN"/>
        </w:rPr>
        <w:t>L1 SL-RSRP</w:t>
      </w:r>
      <w:r>
        <w:rPr>
          <w:rFonts w:eastAsia="宋体"/>
          <w:sz w:val="22"/>
          <w:szCs w:val="22"/>
          <w:lang w:eastAsia="zh-CN"/>
        </w:rPr>
        <w:t xml:space="preserve"> measurements on the </w:t>
      </w:r>
      <w:r w:rsidRPr="00413507">
        <w:rPr>
          <w:rFonts w:eastAsia="宋体"/>
          <w:sz w:val="22"/>
          <w:szCs w:val="22"/>
          <w:lang w:eastAsia="zh-CN"/>
        </w:rPr>
        <w:t>decoded PSCCH</w:t>
      </w:r>
      <w:r>
        <w:rPr>
          <w:rFonts w:eastAsia="宋体"/>
          <w:sz w:val="22"/>
          <w:szCs w:val="22"/>
          <w:lang w:eastAsia="zh-CN"/>
        </w:rPr>
        <w:t>/</w:t>
      </w:r>
      <w:r w:rsidRPr="00413507">
        <w:rPr>
          <w:rFonts w:eastAsia="宋体"/>
          <w:sz w:val="22"/>
          <w:szCs w:val="22"/>
          <w:lang w:eastAsia="zh-CN"/>
        </w:rPr>
        <w:t>PSSCH</w:t>
      </w:r>
      <w:r>
        <w:rPr>
          <w:rFonts w:eastAsia="宋体"/>
          <w:sz w:val="22"/>
          <w:szCs w:val="22"/>
          <w:lang w:eastAsia="zh-CN"/>
        </w:rPr>
        <w:t xml:space="preserve"> slot. </w:t>
      </w:r>
    </w:p>
    <w:p w14:paraId="44FA7CEA" w14:textId="68CE94C0" w:rsidR="006C3F0B" w:rsidRPr="00664999" w:rsidRDefault="00664999" w:rsidP="00F70DC9">
      <w:pPr>
        <w:widowControl w:val="0"/>
        <w:adjustRightInd w:val="0"/>
        <w:snapToGrid w:val="0"/>
        <w:spacing w:before="180"/>
        <w:rPr>
          <w:rFonts w:eastAsia="宋体"/>
          <w:sz w:val="22"/>
          <w:szCs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w:t>
      </w:r>
      <w:r w:rsidR="0008692D">
        <w:rPr>
          <w:rFonts w:eastAsia="宋体"/>
          <w:b/>
          <w:i/>
          <w:sz w:val="22"/>
          <w:lang w:eastAsia="zh-CN"/>
        </w:rPr>
        <w:t xml:space="preserve">There is no impacts on </w:t>
      </w:r>
      <w:r w:rsidR="0008692D" w:rsidRPr="0008692D">
        <w:rPr>
          <w:rFonts w:eastAsia="宋体"/>
          <w:b/>
          <w:i/>
          <w:sz w:val="22"/>
          <w:lang w:eastAsia="zh-CN"/>
        </w:rPr>
        <w:t>congestion control</w:t>
      </w:r>
      <w:r w:rsidR="0008692D">
        <w:rPr>
          <w:rFonts w:eastAsia="宋体"/>
          <w:b/>
          <w:i/>
          <w:sz w:val="22"/>
          <w:lang w:eastAsia="zh-CN"/>
        </w:rPr>
        <w:t xml:space="preserve"> requirements due to</w:t>
      </w:r>
      <w:r>
        <w:rPr>
          <w:rFonts w:eastAsia="宋体"/>
          <w:b/>
          <w:i/>
          <w:sz w:val="22"/>
          <w:lang w:eastAsia="zh-CN"/>
        </w:rPr>
        <w:t xml:space="preserve"> </w:t>
      </w:r>
      <w:r w:rsidR="0008692D">
        <w:rPr>
          <w:rFonts w:eastAsia="宋体"/>
          <w:b/>
          <w:i/>
          <w:sz w:val="22"/>
          <w:lang w:eastAsia="zh-CN"/>
        </w:rPr>
        <w:t>SL-U operation, and the existing</w:t>
      </w:r>
      <w:r w:rsidR="0008692D" w:rsidRPr="006C3F0B">
        <w:rPr>
          <w:rFonts w:eastAsia="宋体"/>
          <w:b/>
          <w:i/>
          <w:sz w:val="22"/>
          <w:lang w:eastAsia="zh-CN"/>
        </w:rPr>
        <w:t xml:space="preserve"> single-shot </w:t>
      </w:r>
      <w:r w:rsidRPr="006C3F0B">
        <w:rPr>
          <w:rFonts w:eastAsia="宋体"/>
          <w:b/>
          <w:i/>
          <w:sz w:val="22"/>
          <w:lang w:eastAsia="zh-CN"/>
        </w:rPr>
        <w:t>SL-</w:t>
      </w:r>
      <w:r w:rsidR="0008692D">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3E036515" w14:textId="400A1353" w:rsidR="00E87673" w:rsidRDefault="00D23419" w:rsidP="00C56D47">
      <w:pPr>
        <w:pStyle w:val="2"/>
        <w:rPr>
          <w:lang w:eastAsia="zh-CN"/>
        </w:rPr>
      </w:pPr>
      <w:r>
        <w:t xml:space="preserve">Co-channel </w:t>
      </w:r>
      <w:bookmarkStart w:id="6" w:name="_Hlk131779710"/>
      <w:r>
        <w:t>coexistence between LTE SL and NR SL</w:t>
      </w:r>
      <w:bookmarkEnd w:id="6"/>
    </w:p>
    <w:p w14:paraId="19105023" w14:textId="4B78F13E" w:rsidR="002D609F" w:rsidRDefault="002D609F" w:rsidP="00F70DC9">
      <w:pPr>
        <w:widowControl w:val="0"/>
        <w:adjustRightInd w:val="0"/>
        <w:snapToGrid w:val="0"/>
        <w:spacing w:before="180"/>
        <w:rPr>
          <w:rFonts w:eastAsia="宋体"/>
          <w:sz w:val="22"/>
          <w:lang w:eastAsia="zh-CN"/>
        </w:rPr>
      </w:pPr>
      <w:r>
        <w:rPr>
          <w:rFonts w:eastAsia="宋体"/>
          <w:sz w:val="22"/>
          <w:lang w:eastAsia="zh-CN"/>
        </w:rPr>
        <w:t xml:space="preserve">For </w:t>
      </w:r>
      <w:r w:rsidRPr="000F7FC9">
        <w:rPr>
          <w:rFonts w:eastAsia="宋体"/>
          <w:sz w:val="22"/>
          <w:lang w:eastAsia="zh-CN"/>
        </w:rPr>
        <w:t>co-channel coexistence</w:t>
      </w:r>
      <w:r>
        <w:rPr>
          <w:rFonts w:eastAsia="宋体"/>
          <w:sz w:val="22"/>
          <w:lang w:eastAsia="zh-CN"/>
        </w:rPr>
        <w:t xml:space="preserve"> i</w:t>
      </w:r>
      <w:r w:rsidR="00CE440B">
        <w:rPr>
          <w:rFonts w:eastAsia="宋体"/>
          <w:sz w:val="22"/>
          <w:lang w:eastAsia="zh-CN"/>
        </w:rPr>
        <w:t xml:space="preserve">n Rel-16, </w:t>
      </w:r>
      <w:r w:rsidRPr="002D609F">
        <w:rPr>
          <w:rFonts w:eastAsia="宋体"/>
          <w:sz w:val="22"/>
          <w:lang w:eastAsia="zh-CN"/>
        </w:rPr>
        <w:t>LTE and NR resource pools do not overlap in time with each other in the TDM-based semi-static resource pool partitioning</w:t>
      </w:r>
      <w:r>
        <w:rPr>
          <w:rFonts w:eastAsia="宋体"/>
          <w:sz w:val="22"/>
          <w:lang w:eastAsia="zh-CN"/>
        </w:rPr>
        <w:t>.</w:t>
      </w:r>
      <w:r w:rsidRPr="002D609F">
        <w:rPr>
          <w:rFonts w:eastAsia="宋体"/>
          <w:sz w:val="22"/>
          <w:lang w:eastAsia="zh-CN"/>
        </w:rPr>
        <w:t xml:space="preserve"> </w:t>
      </w:r>
      <w:r>
        <w:rPr>
          <w:rFonts w:eastAsia="宋体"/>
          <w:sz w:val="22"/>
          <w:lang w:eastAsia="zh-CN"/>
        </w:rPr>
        <w:t xml:space="preserve">In RF session, the </w:t>
      </w:r>
      <w:r w:rsidRPr="002D609F">
        <w:rPr>
          <w:rFonts w:eastAsia="宋体"/>
          <w:sz w:val="22"/>
          <w:lang w:eastAsia="zh-CN"/>
        </w:rPr>
        <w:t>transient period</w:t>
      </w:r>
      <w:r>
        <w:rPr>
          <w:rFonts w:eastAsia="宋体"/>
          <w:sz w:val="22"/>
          <w:lang w:eastAsia="zh-CN"/>
        </w:rPr>
        <w:t xml:space="preserve"> </w:t>
      </w:r>
      <w:r w:rsidR="00D84D23">
        <w:rPr>
          <w:rFonts w:eastAsia="宋体"/>
          <w:sz w:val="22"/>
          <w:lang w:eastAsia="zh-CN"/>
        </w:rPr>
        <w:t>requirements are</w:t>
      </w:r>
      <w:r>
        <w:rPr>
          <w:rFonts w:eastAsia="宋体"/>
          <w:sz w:val="22"/>
          <w:lang w:eastAsia="zh-CN"/>
        </w:rPr>
        <w:t xml:space="preserve"> defined due to switching between LTE SL and NR SL.</w:t>
      </w:r>
      <w:r w:rsidR="00D84D23">
        <w:rPr>
          <w:rFonts w:eastAsia="宋体"/>
          <w:sz w:val="22"/>
          <w:lang w:eastAsia="zh-CN"/>
        </w:rPr>
        <w:t xml:space="preserve"> In RRM session</w:t>
      </w:r>
      <w:r>
        <w:rPr>
          <w:rFonts w:eastAsia="宋体"/>
          <w:sz w:val="22"/>
          <w:lang w:eastAsia="zh-CN"/>
        </w:rPr>
        <w:t xml:space="preserve">, the </w:t>
      </w:r>
      <w:r w:rsidR="00D84D23">
        <w:rPr>
          <w:rFonts w:eastAsia="宋体"/>
          <w:sz w:val="22"/>
          <w:lang w:eastAsia="zh-CN"/>
        </w:rPr>
        <w:t>s</w:t>
      </w:r>
      <w:r w:rsidR="00D84D23" w:rsidRPr="00CE440B">
        <w:rPr>
          <w:rFonts w:eastAsia="宋体"/>
          <w:sz w:val="22"/>
          <w:lang w:eastAsia="zh-CN"/>
        </w:rPr>
        <w:t xml:space="preserve">cheduling availability </w:t>
      </w:r>
      <w:r w:rsidR="00D84D23">
        <w:rPr>
          <w:rFonts w:eastAsia="宋体"/>
          <w:sz w:val="22"/>
          <w:lang w:eastAsia="zh-CN"/>
        </w:rPr>
        <w:t>requirements for</w:t>
      </w:r>
      <w:r w:rsidR="00D84D23" w:rsidRPr="00CE440B">
        <w:rPr>
          <w:rFonts w:eastAsia="宋体"/>
          <w:sz w:val="22"/>
          <w:lang w:eastAsia="zh-CN"/>
        </w:rPr>
        <w:t xml:space="preserve"> UE switching </w:t>
      </w:r>
      <w:r w:rsidR="00252C71" w:rsidRPr="000F7FC9">
        <w:rPr>
          <w:rFonts w:eastAsia="宋体"/>
          <w:sz w:val="22"/>
          <w:lang w:eastAsia="zh-CN"/>
        </w:rPr>
        <w:t>between LTE SL and NR SL</w:t>
      </w:r>
      <w:r w:rsidR="00D84D23">
        <w:rPr>
          <w:rFonts w:eastAsia="宋体"/>
          <w:sz w:val="22"/>
          <w:lang w:eastAsia="zh-CN"/>
        </w:rPr>
        <w:t xml:space="preserve"> are defined for the co-channel </w:t>
      </w:r>
      <w:r w:rsidR="00D84D23" w:rsidRPr="000F7FC9">
        <w:rPr>
          <w:rFonts w:eastAsia="宋体"/>
          <w:sz w:val="22"/>
          <w:lang w:eastAsia="zh-CN"/>
        </w:rPr>
        <w:t xml:space="preserve">coexistence </w:t>
      </w:r>
      <w:bookmarkStart w:id="7" w:name="_Hlk131781066"/>
      <w:r w:rsidR="00D84D23" w:rsidRPr="000F7FC9">
        <w:rPr>
          <w:rFonts w:eastAsia="宋体"/>
          <w:sz w:val="22"/>
          <w:lang w:eastAsia="zh-CN"/>
        </w:rPr>
        <w:t>between LTE SL and NR SL</w:t>
      </w:r>
      <w:bookmarkEnd w:id="7"/>
      <w:r w:rsidR="00D84D23" w:rsidRPr="00D84D23">
        <w:rPr>
          <w:rFonts w:eastAsia="宋体"/>
          <w:sz w:val="22"/>
          <w:lang w:eastAsia="zh-CN"/>
        </w:rPr>
        <w:t xml:space="preserve"> </w:t>
      </w:r>
      <w:r w:rsidR="00D84D23">
        <w:rPr>
          <w:rFonts w:eastAsia="宋体"/>
          <w:sz w:val="22"/>
          <w:lang w:eastAsia="zh-CN"/>
        </w:rPr>
        <w:t xml:space="preserve">accordingly. </w:t>
      </w:r>
    </w:p>
    <w:p w14:paraId="1FEEBF11" w14:textId="3AC23EC6" w:rsidR="002D609F" w:rsidRDefault="002D609F" w:rsidP="00F70DC9">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sidRPr="000F7FC9">
        <w:rPr>
          <w:rFonts w:eastAsia="宋体"/>
          <w:sz w:val="22"/>
          <w:lang w:eastAsia="zh-CN"/>
        </w:rPr>
        <w:t>co-channel coexistence in Rel-18</w:t>
      </w:r>
      <w:r>
        <w:rPr>
          <w:rFonts w:eastAsia="宋体"/>
          <w:sz w:val="22"/>
          <w:lang w:eastAsia="zh-CN"/>
        </w:rPr>
        <w:t xml:space="preserve">, </w:t>
      </w:r>
      <w:r w:rsidR="00D84D23" w:rsidRPr="00D84D23">
        <w:rPr>
          <w:rFonts w:eastAsia="宋体"/>
          <w:sz w:val="22"/>
          <w:lang w:eastAsia="zh-CN"/>
        </w:rPr>
        <w:t>Rel-16 in-device coexistence framework</w:t>
      </w:r>
      <w:r w:rsidR="00D84D23">
        <w:rPr>
          <w:rFonts w:eastAsia="宋体"/>
          <w:sz w:val="22"/>
          <w:lang w:eastAsia="zh-CN"/>
        </w:rPr>
        <w:t xml:space="preserve"> is reused</w:t>
      </w:r>
      <w:r>
        <w:rPr>
          <w:rFonts w:eastAsia="宋体"/>
          <w:sz w:val="22"/>
          <w:lang w:eastAsia="zh-CN"/>
        </w:rPr>
        <w:t xml:space="preserve">. </w:t>
      </w:r>
      <w:r w:rsidR="00D84D23">
        <w:rPr>
          <w:rFonts w:eastAsia="宋体"/>
          <w:sz w:val="22"/>
          <w:lang w:eastAsia="zh-CN"/>
        </w:rPr>
        <w:t xml:space="preserve">The solution on </w:t>
      </w:r>
      <w:r w:rsidR="00D84D23" w:rsidRPr="00D84D23">
        <w:rPr>
          <w:rFonts w:eastAsia="宋体"/>
          <w:sz w:val="22"/>
          <w:lang w:eastAsia="zh-CN"/>
        </w:rPr>
        <w:t>dynamic resource pool sharing</w:t>
      </w:r>
      <w:r w:rsidR="00D84D23">
        <w:rPr>
          <w:rFonts w:eastAsia="宋体"/>
          <w:sz w:val="22"/>
          <w:lang w:eastAsia="zh-CN"/>
        </w:rPr>
        <w:t xml:space="preserve"> between LTE SL transmission and NR SL</w:t>
      </w:r>
      <w:r w:rsidR="00D84D23" w:rsidRPr="00D84D23">
        <w:rPr>
          <w:rFonts w:eastAsia="宋体"/>
          <w:sz w:val="22"/>
          <w:lang w:eastAsia="zh-CN"/>
        </w:rPr>
        <w:t xml:space="preserve"> </w:t>
      </w:r>
      <w:r w:rsidR="00D84D23">
        <w:rPr>
          <w:rFonts w:eastAsia="宋体"/>
          <w:sz w:val="22"/>
          <w:lang w:eastAsia="zh-CN"/>
        </w:rPr>
        <w:t xml:space="preserve">transmission is still under discussion in RAN1, which define how to select resources for LTE or NR SL transmission. The </w:t>
      </w:r>
      <w:r w:rsidR="00D84D23" w:rsidRPr="00D84D23">
        <w:rPr>
          <w:rFonts w:eastAsia="宋体"/>
          <w:sz w:val="22"/>
          <w:lang w:eastAsia="zh-CN"/>
        </w:rPr>
        <w:t>dynamic resource pool sharing</w:t>
      </w:r>
      <w:r w:rsidR="00D84D23">
        <w:rPr>
          <w:rFonts w:eastAsia="宋体"/>
          <w:sz w:val="22"/>
          <w:lang w:eastAsia="zh-CN"/>
        </w:rPr>
        <w:t xml:space="preserve"> enhancement has no impacts on the current </w:t>
      </w:r>
      <w:r w:rsidR="004C74E1">
        <w:rPr>
          <w:rFonts w:eastAsia="宋体"/>
          <w:sz w:val="22"/>
          <w:lang w:eastAsia="zh-CN"/>
        </w:rPr>
        <w:t>s</w:t>
      </w:r>
      <w:r w:rsidR="004C74E1" w:rsidRPr="00CE440B">
        <w:rPr>
          <w:rFonts w:eastAsia="宋体"/>
          <w:sz w:val="22"/>
          <w:lang w:eastAsia="zh-CN"/>
        </w:rPr>
        <w:t xml:space="preserve">cheduling availability </w:t>
      </w:r>
      <w:r w:rsidR="004C74E1">
        <w:rPr>
          <w:rFonts w:eastAsia="宋体"/>
          <w:sz w:val="22"/>
          <w:lang w:eastAsia="zh-CN"/>
        </w:rPr>
        <w:t>requirements</w:t>
      </w:r>
      <w:r w:rsidR="004C74E1" w:rsidRPr="004C74E1">
        <w:rPr>
          <w:rFonts w:eastAsia="宋体"/>
          <w:sz w:val="22"/>
          <w:lang w:eastAsia="zh-CN"/>
        </w:rPr>
        <w:t xml:space="preserve"> </w:t>
      </w:r>
      <w:r w:rsidR="004C74E1">
        <w:rPr>
          <w:rFonts w:eastAsia="宋体"/>
          <w:sz w:val="22"/>
          <w:lang w:eastAsia="zh-CN"/>
        </w:rPr>
        <w:t>for</w:t>
      </w:r>
      <w:r w:rsidR="004C74E1" w:rsidRPr="00CE440B">
        <w:rPr>
          <w:rFonts w:eastAsia="宋体"/>
          <w:sz w:val="22"/>
          <w:lang w:eastAsia="zh-CN"/>
        </w:rPr>
        <w:t xml:space="preserve"> UE switching </w:t>
      </w:r>
      <w:r w:rsidR="00B17D0A" w:rsidRPr="000F7FC9">
        <w:rPr>
          <w:rFonts w:eastAsia="宋体"/>
          <w:sz w:val="22"/>
          <w:lang w:eastAsia="zh-CN"/>
        </w:rPr>
        <w:t>between LTE SL and NR SL</w:t>
      </w:r>
      <w:r w:rsidR="004C74E1">
        <w:rPr>
          <w:rFonts w:eastAsia="宋体"/>
          <w:sz w:val="22"/>
          <w:lang w:eastAsia="zh-CN"/>
        </w:rPr>
        <w:t>.</w:t>
      </w:r>
    </w:p>
    <w:p w14:paraId="26746D47" w14:textId="773A3571" w:rsidR="001F20CA" w:rsidRPr="00B933EE"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lastRenderedPageBreak/>
        <w:t>Proposal</w:t>
      </w:r>
      <w:r>
        <w:rPr>
          <w:rFonts w:eastAsia="宋体"/>
          <w:b/>
          <w:i/>
          <w:sz w:val="22"/>
          <w:lang w:eastAsia="zh-CN"/>
        </w:rPr>
        <w:t xml:space="preserve"> </w:t>
      </w:r>
      <w:r w:rsidR="00CE440B">
        <w:rPr>
          <w:rFonts w:eastAsia="宋体"/>
          <w:b/>
          <w:i/>
          <w:sz w:val="22"/>
          <w:lang w:eastAsia="zh-CN"/>
        </w:rPr>
        <w:t>6</w:t>
      </w:r>
      <w:r w:rsidRPr="00B933EE">
        <w:rPr>
          <w:rFonts w:eastAsia="宋体"/>
          <w:b/>
          <w:i/>
          <w:sz w:val="22"/>
          <w:lang w:eastAsia="zh-CN"/>
        </w:rPr>
        <w:t>:</w:t>
      </w:r>
      <w:r w:rsidR="00D84D23">
        <w:rPr>
          <w:rFonts w:eastAsia="宋体"/>
          <w:b/>
          <w:i/>
          <w:sz w:val="22"/>
          <w:lang w:eastAsia="zh-CN"/>
        </w:rPr>
        <w:t xml:space="preserve"> The existing</w:t>
      </w:r>
      <w:r w:rsidR="00D84D23" w:rsidRPr="0008692D">
        <w:rPr>
          <w:rFonts w:eastAsia="宋体"/>
          <w:b/>
          <w:i/>
          <w:sz w:val="22"/>
          <w:lang w:eastAsia="zh-CN"/>
        </w:rPr>
        <w:t xml:space="preserve"> </w:t>
      </w:r>
      <w:r w:rsidR="00D84D23" w:rsidRPr="00D84D23">
        <w:rPr>
          <w:rFonts w:eastAsia="宋体"/>
          <w:b/>
          <w:i/>
          <w:sz w:val="22"/>
          <w:lang w:eastAsia="zh-CN"/>
        </w:rPr>
        <w:t xml:space="preserve">scheduling availability requirements for UE switching </w:t>
      </w:r>
      <w:r w:rsidR="00B17D0A" w:rsidRPr="00B17D0A">
        <w:rPr>
          <w:rFonts w:eastAsia="宋体"/>
          <w:b/>
          <w:i/>
          <w:sz w:val="22"/>
          <w:lang w:eastAsia="zh-CN"/>
        </w:rPr>
        <w:t>between LTE SL and NR SL</w:t>
      </w:r>
      <w:r w:rsidR="00D84D23">
        <w:rPr>
          <w:rFonts w:eastAsia="宋体"/>
          <w:b/>
          <w:i/>
          <w:sz w:val="22"/>
          <w:lang w:eastAsia="zh-CN"/>
        </w:rPr>
        <w:t xml:space="preserve"> can be reused for </w:t>
      </w:r>
      <w:r w:rsidR="00D84D23" w:rsidRPr="00D84D23">
        <w:rPr>
          <w:rFonts w:eastAsia="宋体"/>
          <w:b/>
          <w:i/>
          <w:sz w:val="22"/>
          <w:lang w:eastAsia="zh-CN"/>
        </w:rPr>
        <w:t>co-channel coexistence in Rel-18</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2D96FAC2"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3C2A2D">
        <w:rPr>
          <w:rFonts w:eastAsia="宋体"/>
          <w:sz w:val="22"/>
          <w:lang w:eastAsia="zh-CN"/>
        </w:rPr>
        <w:t xml:space="preserve">R18 </w:t>
      </w:r>
      <w:proofErr w:type="spellStart"/>
      <w:r w:rsidR="003C2A2D">
        <w:rPr>
          <w:rFonts w:eastAsia="宋体"/>
          <w:sz w:val="22"/>
          <w:lang w:eastAsia="zh-CN"/>
        </w:rPr>
        <w:t>sidelink</w:t>
      </w:r>
      <w:proofErr w:type="spellEnd"/>
      <w:r w:rsidR="003C2A2D">
        <w:rPr>
          <w:rFonts w:eastAsia="宋体"/>
          <w:sz w:val="22"/>
          <w:lang w:eastAsia="zh-CN"/>
        </w:rPr>
        <w:t xml:space="preserve"> evolution</w:t>
      </w:r>
      <w:r w:rsidRPr="00291382">
        <w:rPr>
          <w:rFonts w:eastAsia="宋体"/>
          <w:sz w:val="22"/>
          <w:lang w:eastAsia="zh-CN"/>
        </w:rPr>
        <w:t>.</w:t>
      </w:r>
      <w:r w:rsidR="004C1E59">
        <w:rPr>
          <w:rFonts w:eastAsia="宋体"/>
          <w:sz w:val="22"/>
          <w:lang w:eastAsia="zh-CN"/>
        </w:rPr>
        <w:t xml:space="preserve"> The followings are provided.</w:t>
      </w:r>
    </w:p>
    <w:p w14:paraId="1998AE7D" w14:textId="3211DC0D" w:rsidR="00202299" w:rsidRDefault="00202299" w:rsidP="0020229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UE SL transmit timing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under SL-U operation, RAN4 need to study the</w:t>
      </w:r>
      <w:r w:rsidRPr="00775F2A">
        <w:rPr>
          <w:rFonts w:eastAsia="宋体"/>
          <w:b/>
          <w:i/>
          <w:sz w:val="22"/>
          <w:lang w:eastAsia="zh-CN"/>
        </w:rPr>
        <w:t xml:space="preserve"> non-available conditions</w:t>
      </w:r>
      <w:r>
        <w:rPr>
          <w:rFonts w:eastAsia="宋体"/>
          <w:b/>
          <w:i/>
          <w:sz w:val="22"/>
          <w:lang w:eastAsia="zh-CN"/>
        </w:rPr>
        <w:t xml:space="preserve"> for the </w:t>
      </w:r>
      <w:proofErr w:type="spellStart"/>
      <w:r w:rsidRPr="00C46F28">
        <w:rPr>
          <w:rFonts w:eastAsia="宋体"/>
          <w:b/>
          <w:i/>
          <w:sz w:val="22"/>
          <w:lang w:eastAsia="zh-CN"/>
        </w:rPr>
        <w:t>SyncRef</w:t>
      </w:r>
      <w:proofErr w:type="spellEnd"/>
      <w:r w:rsidRPr="00C46F28">
        <w:rPr>
          <w:rFonts w:eastAsia="宋体"/>
          <w:b/>
          <w:i/>
          <w:sz w:val="22"/>
          <w:lang w:eastAsia="zh-CN"/>
        </w:rPr>
        <w:t xml:space="preserve"> UE</w:t>
      </w:r>
      <w:r>
        <w:rPr>
          <w:rFonts w:eastAsia="宋体"/>
          <w:b/>
          <w:i/>
          <w:sz w:val="22"/>
          <w:lang w:eastAsia="zh-CN"/>
        </w:rPr>
        <w:t xml:space="preserve"> used for </w:t>
      </w:r>
      <w:r w:rsidRPr="00775F2A">
        <w:rPr>
          <w:rFonts w:eastAsia="宋体"/>
          <w:b/>
          <w:i/>
          <w:sz w:val="22"/>
          <w:lang w:eastAsia="zh-CN"/>
        </w:rPr>
        <w:t>deriving</w:t>
      </w:r>
      <w:r w:rsidRPr="00775F2A">
        <w:t xml:space="preserve"> </w:t>
      </w:r>
      <w:proofErr w:type="spellStart"/>
      <w:r w:rsidRPr="00775F2A">
        <w:rPr>
          <w:rFonts w:eastAsia="宋体"/>
          <w:b/>
          <w:i/>
          <w:sz w:val="22"/>
          <w:lang w:eastAsia="zh-CN"/>
        </w:rPr>
        <w:t>sidelink</w:t>
      </w:r>
      <w:proofErr w:type="spellEnd"/>
      <w:r w:rsidRPr="00775F2A">
        <w:rPr>
          <w:rFonts w:eastAsia="宋体"/>
          <w:b/>
          <w:i/>
          <w:sz w:val="22"/>
          <w:lang w:eastAsia="zh-CN"/>
        </w:rPr>
        <w:t xml:space="preserve"> </w:t>
      </w:r>
      <w:r>
        <w:rPr>
          <w:rFonts w:eastAsia="宋体"/>
          <w:b/>
          <w:i/>
          <w:sz w:val="22"/>
          <w:lang w:eastAsia="zh-CN"/>
        </w:rPr>
        <w:t xml:space="preserve">transmit timing, and the current </w:t>
      </w:r>
      <w:r w:rsidRPr="00775F2A">
        <w:rPr>
          <w:rFonts w:eastAsia="宋体"/>
          <w:b/>
          <w:i/>
          <w:sz w:val="22"/>
          <w:lang w:eastAsia="zh-CN"/>
        </w:rPr>
        <w:t>non-available conditions</w:t>
      </w:r>
      <w:r>
        <w:rPr>
          <w:rFonts w:eastAsia="宋体"/>
          <w:b/>
          <w:i/>
          <w:sz w:val="22"/>
          <w:lang w:eastAsia="zh-CN"/>
        </w:rPr>
        <w:t xml:space="preserve"> defined for the reference cell used for</w:t>
      </w:r>
      <w:r w:rsidRPr="00775F2A">
        <w:rPr>
          <w:rFonts w:eastAsia="宋体"/>
          <w:b/>
          <w:i/>
          <w:sz w:val="22"/>
          <w:lang w:eastAsia="zh-CN"/>
        </w:rPr>
        <w:t xml:space="preserve"> deriving</w:t>
      </w:r>
      <w:r w:rsidRPr="00775F2A">
        <w:t xml:space="preserve"> </w:t>
      </w:r>
      <w:r>
        <w:rPr>
          <w:rFonts w:eastAsia="宋体"/>
          <w:b/>
          <w:i/>
          <w:sz w:val="22"/>
          <w:lang w:eastAsia="zh-CN"/>
        </w:rPr>
        <w:t>uplink transmit timing in NR-U operation can be used as baseline.</w:t>
      </w:r>
    </w:p>
    <w:p w14:paraId="4395B0FF" w14:textId="77777777" w:rsidR="004E2AB0" w:rsidRPr="00270443" w:rsidRDefault="004E2AB0" w:rsidP="004E2AB0">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 evaluation period</w:t>
      </w:r>
      <w:r>
        <w:rPr>
          <w:rFonts w:eastAsia="宋体"/>
          <w:b/>
          <w:i/>
          <w:sz w:val="22"/>
          <w:lang w:eastAsia="zh-CN"/>
        </w:rPr>
        <w:t xml:space="preserve"> of PSBCH-RSRP measured on S-SSBs needs to be extended due to </w:t>
      </w:r>
      <w:r w:rsidRPr="00906C63">
        <w:rPr>
          <w:rFonts w:eastAsia="宋体"/>
          <w:b/>
          <w:i/>
          <w:sz w:val="22"/>
          <w:lang w:eastAsia="zh-CN"/>
        </w:rPr>
        <w:t>no</w:t>
      </w:r>
      <w:r>
        <w:rPr>
          <w:rFonts w:eastAsia="宋体"/>
          <w:b/>
          <w:i/>
          <w:sz w:val="22"/>
          <w:lang w:eastAsia="zh-CN"/>
        </w:rPr>
        <w:t>n-</w:t>
      </w:r>
      <w:r w:rsidRPr="00906C63">
        <w:rPr>
          <w:rFonts w:eastAsia="宋体"/>
          <w:b/>
          <w:i/>
          <w:sz w:val="22"/>
          <w:lang w:eastAsia="zh-CN"/>
        </w:rPr>
        <w:t>available</w:t>
      </w:r>
      <w:r>
        <w:rPr>
          <w:rFonts w:eastAsia="宋体"/>
          <w:b/>
          <w:i/>
          <w:sz w:val="22"/>
          <w:lang w:eastAsia="zh-CN"/>
        </w:rPr>
        <w:t xml:space="preserve"> S-SSB(s), where</w:t>
      </w:r>
      <w:r w:rsidRPr="007D447F">
        <w:rPr>
          <w:rFonts w:eastAsia="宋体"/>
          <w:b/>
          <w:i/>
          <w:sz w:val="22"/>
          <w:lang w:eastAsia="zh-CN"/>
        </w:rPr>
        <w:t xml:space="preserve"> </w:t>
      </w:r>
      <w:r>
        <w:rPr>
          <w:rFonts w:eastAsia="宋体"/>
          <w:b/>
          <w:i/>
          <w:sz w:val="22"/>
          <w:lang w:eastAsia="zh-CN"/>
        </w:rPr>
        <w:t xml:space="preserve">the </w:t>
      </w:r>
      <w:r w:rsidRPr="00906C63">
        <w:rPr>
          <w:rFonts w:eastAsia="宋体"/>
          <w:b/>
          <w:i/>
          <w:sz w:val="22"/>
          <w:lang w:eastAsia="zh-CN"/>
        </w:rPr>
        <w:t>evaluation period</w:t>
      </w:r>
      <w:r>
        <w:rPr>
          <w:rFonts w:eastAsia="宋体"/>
          <w:b/>
          <w:i/>
          <w:sz w:val="22"/>
          <w:lang w:eastAsia="zh-CN"/>
        </w:rPr>
        <w:t xml:space="preserve"> under SL-U operation can be defined as: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4E2AB0" w:rsidRPr="00590F6E" w14:paraId="25BAAAE9" w14:textId="77777777" w:rsidTr="006C3F0B">
        <w:trPr>
          <w:cantSplit/>
          <w:jc w:val="center"/>
        </w:trPr>
        <w:tc>
          <w:tcPr>
            <w:tcW w:w="2114" w:type="pct"/>
          </w:tcPr>
          <w:p w14:paraId="60B3F815" w14:textId="77777777" w:rsidR="004E2AB0" w:rsidRPr="00590F6E" w:rsidRDefault="004E2AB0" w:rsidP="006C3F0B">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3412879" w14:textId="77777777" w:rsidR="004E2AB0" w:rsidRPr="00590F6E" w:rsidRDefault="004E2AB0" w:rsidP="006C3F0B">
            <w:pPr>
              <w:pStyle w:val="TAH"/>
            </w:pP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 xml:space="preserve">-U </w:t>
            </w:r>
            <w:r w:rsidRPr="001F412C">
              <w:t>[</w:t>
            </w:r>
            <w:proofErr w:type="spellStart"/>
            <w:r>
              <w:t>m</w:t>
            </w:r>
            <w:r w:rsidRPr="001F412C">
              <w:t>s</w:t>
            </w:r>
            <w:proofErr w:type="spellEnd"/>
            <w:r w:rsidRPr="001F412C">
              <w:t>]</w:t>
            </w:r>
          </w:p>
        </w:tc>
      </w:tr>
      <w:tr w:rsidR="004E2AB0" w:rsidRPr="003855C5" w14:paraId="22CF2252" w14:textId="77777777" w:rsidTr="006C3F0B">
        <w:trPr>
          <w:cantSplit/>
          <w:jc w:val="center"/>
        </w:trPr>
        <w:tc>
          <w:tcPr>
            <w:tcW w:w="2114" w:type="pct"/>
          </w:tcPr>
          <w:p w14:paraId="053B775A" w14:textId="77777777" w:rsidR="004E2AB0" w:rsidRPr="003855C5" w:rsidRDefault="004E2AB0" w:rsidP="006C3F0B">
            <w:pPr>
              <w:pStyle w:val="TAC"/>
              <w:rPr>
                <w:lang w:eastAsia="ko-KR"/>
              </w:rPr>
            </w:pPr>
            <w:r w:rsidRPr="003855C5">
              <w:t>No SL-DRX</w:t>
            </w:r>
          </w:p>
        </w:tc>
        <w:tc>
          <w:tcPr>
            <w:tcW w:w="2886" w:type="pct"/>
          </w:tcPr>
          <w:p w14:paraId="555E6ED7" w14:textId="77777777" w:rsidR="004E2AB0" w:rsidRPr="003855C5" w:rsidRDefault="004E2AB0" w:rsidP="006C3F0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4E2AB0" w:rsidRPr="003855C5" w14:paraId="2FD1BAC7" w14:textId="77777777" w:rsidTr="006C3F0B">
        <w:trPr>
          <w:cantSplit/>
          <w:jc w:val="center"/>
        </w:trPr>
        <w:tc>
          <w:tcPr>
            <w:tcW w:w="2114" w:type="pct"/>
          </w:tcPr>
          <w:p w14:paraId="7F64730F" w14:textId="77777777" w:rsidR="004E2AB0" w:rsidRPr="003855C5" w:rsidRDefault="004E2AB0" w:rsidP="006C3F0B">
            <w:pPr>
              <w:pStyle w:val="TAC"/>
            </w:pPr>
            <w:r w:rsidRPr="003855C5">
              <w:t>SL-DRX cycle</w:t>
            </w:r>
            <w:r>
              <w:t xml:space="preserve"> </w:t>
            </w:r>
            <w:r w:rsidRPr="003855C5">
              <w:t>≤</w:t>
            </w:r>
            <w:r>
              <w:t xml:space="preserve"> 160ms</w:t>
            </w:r>
          </w:p>
        </w:tc>
        <w:tc>
          <w:tcPr>
            <w:tcW w:w="2886" w:type="pct"/>
          </w:tcPr>
          <w:p w14:paraId="4B9F0D65" w14:textId="77777777" w:rsidR="004E2AB0" w:rsidRPr="003855C5" w:rsidRDefault="004E2AB0" w:rsidP="006C3F0B">
            <w:pPr>
              <w:pStyle w:val="TAC"/>
              <w:rPr>
                <w:snapToGrid w:val="0"/>
                <w:color w:val="000000"/>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072916">
              <w:rPr>
                <w:rFonts w:eastAsia="宋体"/>
                <w:color w:val="000000"/>
              </w:rPr>
              <w:t xml:space="preserve"> x S-SSB period</w:t>
            </w:r>
            <w:r>
              <w:rPr>
                <w:rFonts w:eastAsia="宋体"/>
                <w:color w:val="000000"/>
              </w:rPr>
              <w:t>s</w:t>
            </w:r>
            <w:r w:rsidRPr="00072916">
              <w:rPr>
                <w:rFonts w:eastAsia="宋体"/>
                <w:color w:val="000000"/>
              </w:rPr>
              <w:t xml:space="preserve"> </w:t>
            </w:r>
          </w:p>
        </w:tc>
      </w:tr>
      <w:tr w:rsidR="004E2AB0" w:rsidRPr="003855C5" w14:paraId="010DF574" w14:textId="77777777" w:rsidTr="006C3F0B">
        <w:trPr>
          <w:cantSplit/>
          <w:jc w:val="center"/>
        </w:trPr>
        <w:tc>
          <w:tcPr>
            <w:tcW w:w="2114" w:type="pct"/>
          </w:tcPr>
          <w:p w14:paraId="1BF72B07" w14:textId="77777777" w:rsidR="004E2AB0" w:rsidRPr="003855C5" w:rsidRDefault="004E2AB0" w:rsidP="006C3F0B">
            <w:pPr>
              <w:pStyle w:val="TAC"/>
              <w:rPr>
                <w:snapToGrid w:val="0"/>
              </w:rPr>
            </w:pPr>
            <w:r w:rsidRPr="003855C5">
              <w:t>SL-DRX cycle</w:t>
            </w:r>
            <w:r>
              <w:t xml:space="preserve"> &gt; 160ms</w:t>
            </w:r>
          </w:p>
        </w:tc>
        <w:tc>
          <w:tcPr>
            <w:tcW w:w="2886" w:type="pct"/>
          </w:tcPr>
          <w:p w14:paraId="743A7100" w14:textId="77777777" w:rsidR="004E2AB0" w:rsidRPr="003855C5" w:rsidRDefault="004E2AB0" w:rsidP="006C3F0B">
            <w:pPr>
              <w:pStyle w:val="TAC"/>
              <w:rPr>
                <w:snapToGrid w:val="0"/>
                <w:color w:val="000000"/>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 SL-DRX cycle</w:t>
            </w:r>
          </w:p>
        </w:tc>
      </w:tr>
      <w:tr w:rsidR="004E2AB0" w:rsidRPr="00590F6E" w14:paraId="6EADAC9E" w14:textId="77777777" w:rsidTr="006C3F0B">
        <w:trPr>
          <w:cantSplit/>
          <w:jc w:val="center"/>
        </w:trPr>
        <w:tc>
          <w:tcPr>
            <w:tcW w:w="5000" w:type="pct"/>
            <w:gridSpan w:val="2"/>
          </w:tcPr>
          <w:p w14:paraId="0F8E1EB6" w14:textId="77777777" w:rsidR="004E2AB0" w:rsidRDefault="004E2AB0" w:rsidP="006C3F0B">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5A3CEF1A" w14:textId="77777777" w:rsidR="004E2AB0" w:rsidRPr="00BC7D1B" w:rsidRDefault="004E2AB0" w:rsidP="006C3F0B">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r w:rsidRPr="006C4641">
              <w:rPr>
                <w:lang w:eastAsia="ko-KR"/>
              </w:rPr>
              <w:t>L</w:t>
            </w:r>
            <w:r>
              <w:rPr>
                <w:vertAlign w:val="subscript"/>
                <w:lang w:eastAsia="ko-KR"/>
              </w:rPr>
              <w:t>SLSS</w:t>
            </w:r>
            <w:r w:rsidRPr="006C4641">
              <w:rPr>
                <w:lang w:eastAsia="ko-KR"/>
              </w:rPr>
              <w:t xml:space="preserve"> 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p>
        </w:tc>
      </w:tr>
    </w:tbl>
    <w:p w14:paraId="17C42EC6" w14:textId="77777777" w:rsidR="004E2AB0" w:rsidRPr="00270443" w:rsidRDefault="004E2AB0" w:rsidP="004E2AB0">
      <w:pPr>
        <w:widowControl w:val="0"/>
        <w:adjustRightInd w:val="0"/>
        <w:snapToGrid w:val="0"/>
        <w:spacing w:before="180"/>
        <w:rPr>
          <w:rFonts w:eastAsia="宋体"/>
          <w:b/>
          <w:i/>
          <w:sz w:val="22"/>
          <w:lang w:eastAsia="zh-CN"/>
        </w:rPr>
      </w:pPr>
      <w:r>
        <w:rPr>
          <w:rFonts w:eastAsia="宋体"/>
          <w:b/>
          <w:i/>
          <w:sz w:val="22"/>
          <w:lang w:eastAsia="zh-CN"/>
        </w:rPr>
        <w:t xml:space="preserve">Where, RAN4 need to study the maximum value of </w:t>
      </w:r>
      <w:r w:rsidRPr="007D447F">
        <w:rPr>
          <w:rFonts w:eastAsia="宋体"/>
          <w:b/>
          <w:i/>
          <w:sz w:val="22"/>
          <w:lang w:eastAsia="zh-CN"/>
        </w:rPr>
        <w:t>L</w:t>
      </w:r>
      <w:r w:rsidRPr="007D447F">
        <w:rPr>
          <w:rFonts w:eastAsia="宋体"/>
          <w:b/>
          <w:i/>
          <w:sz w:val="22"/>
          <w:vertAlign w:val="subscript"/>
          <w:lang w:eastAsia="zh-CN"/>
        </w:rPr>
        <w:t>SLSS</w:t>
      </w:r>
      <w:r>
        <w:rPr>
          <w:rFonts w:eastAsia="宋体"/>
          <w:b/>
          <w:i/>
          <w:sz w:val="22"/>
          <w:lang w:eastAsia="zh-CN"/>
        </w:rPr>
        <w:t>.</w:t>
      </w:r>
    </w:p>
    <w:p w14:paraId="23FCD5F8" w14:textId="77777777" w:rsidR="001403B2" w:rsidRPr="00D17F09" w:rsidRDefault="001403B2" w:rsidP="001403B2">
      <w:pPr>
        <w:widowControl w:val="0"/>
        <w:adjustRightInd w:val="0"/>
        <w:snapToGrid w:val="0"/>
        <w:spacing w:before="180"/>
        <w:rPr>
          <w:rFonts w:eastAsia="宋体"/>
          <w:sz w:val="22"/>
          <w:lang w:eastAsia="zh-CN"/>
        </w:rPr>
      </w:pPr>
      <w:r>
        <w:rPr>
          <w:rFonts w:eastAsia="宋体"/>
          <w:b/>
          <w:i/>
          <w:sz w:val="22"/>
          <w:lang w:eastAsia="zh-CN"/>
        </w:rPr>
        <w:t>Observation</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SL-U operation, if the 160ms blind search window is still assumed to be used for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Pr>
          <w:rFonts w:eastAsia="宋体"/>
          <w:b/>
          <w:i/>
          <w:sz w:val="22"/>
          <w:lang w:eastAsia="zh-CN"/>
        </w:rPr>
        <w:t xml:space="preserve">, then it could occur that S-SSB occasion can be not available for all search windows, which leads to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Pr>
          <w:rFonts w:eastAsia="宋体"/>
          <w:b/>
          <w:i/>
          <w:sz w:val="22"/>
          <w:lang w:eastAsia="zh-CN"/>
        </w:rPr>
        <w:t xml:space="preserve"> failure.</w:t>
      </w:r>
    </w:p>
    <w:p w14:paraId="35A9435E" w14:textId="77777777" w:rsidR="001403B2" w:rsidRDefault="001403B2" w:rsidP="001403B2">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In R18, the 160ms blind search window used for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Pr>
          <w:rFonts w:eastAsia="宋体"/>
          <w:b/>
          <w:i/>
          <w:sz w:val="22"/>
          <w:lang w:eastAsia="zh-CN"/>
        </w:rPr>
        <w:t xml:space="preserve"> in R16/R17 may not be suitable for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sidRPr="00C46F28">
        <w:rPr>
          <w:rFonts w:eastAsia="宋体"/>
          <w:b/>
          <w:i/>
          <w:sz w:val="22"/>
          <w:lang w:eastAsia="zh-CN"/>
        </w:rPr>
        <w:t xml:space="preserve"> </w:t>
      </w:r>
      <w:r>
        <w:rPr>
          <w:rFonts w:eastAsia="宋体"/>
          <w:b/>
          <w:i/>
          <w:sz w:val="22"/>
          <w:lang w:eastAsia="zh-CN"/>
        </w:rPr>
        <w:t xml:space="preserve">under </w:t>
      </w:r>
      <w:r w:rsidRPr="00C46F28">
        <w:rPr>
          <w:rFonts w:eastAsia="宋体"/>
          <w:b/>
          <w:i/>
          <w:sz w:val="22"/>
          <w:lang w:eastAsia="zh-CN"/>
        </w:rPr>
        <w:t>SL-U</w:t>
      </w:r>
      <w:r w:rsidRPr="00D17F09">
        <w:rPr>
          <w:rFonts w:eastAsia="宋体"/>
          <w:b/>
          <w:i/>
          <w:sz w:val="22"/>
          <w:lang w:eastAsia="zh-CN"/>
        </w:rPr>
        <w:t xml:space="preserve"> </w:t>
      </w:r>
      <w:r>
        <w:rPr>
          <w:rFonts w:eastAsia="宋体"/>
          <w:b/>
          <w:i/>
          <w:sz w:val="22"/>
          <w:lang w:eastAsia="zh-CN"/>
        </w:rPr>
        <w:t xml:space="preserve">operation, and RAN4 need to study how to perform </w:t>
      </w:r>
      <w:proofErr w:type="spellStart"/>
      <w:r w:rsidRPr="009D44C8">
        <w:rPr>
          <w:rFonts w:eastAsia="宋体"/>
          <w:b/>
          <w:i/>
          <w:sz w:val="22"/>
          <w:lang w:eastAsia="zh-CN"/>
        </w:rPr>
        <w:t>SyncRef</w:t>
      </w:r>
      <w:proofErr w:type="spellEnd"/>
      <w:r w:rsidRPr="009D44C8">
        <w:rPr>
          <w:rFonts w:eastAsia="宋体"/>
          <w:b/>
          <w:i/>
          <w:sz w:val="22"/>
          <w:lang w:eastAsia="zh-CN"/>
        </w:rPr>
        <w:t xml:space="preserve"> UE</w:t>
      </w:r>
      <w:r>
        <w:rPr>
          <w:rFonts w:eastAsia="宋体"/>
          <w:b/>
          <w:i/>
          <w:sz w:val="22"/>
          <w:lang w:eastAsia="zh-CN"/>
        </w:rPr>
        <w:t xml:space="preserve"> </w:t>
      </w:r>
      <w:r w:rsidRPr="009D44C8">
        <w:rPr>
          <w:rFonts w:eastAsia="宋体"/>
          <w:b/>
          <w:i/>
          <w:sz w:val="22"/>
          <w:lang w:eastAsia="zh-CN"/>
        </w:rPr>
        <w:t>detection</w:t>
      </w:r>
      <w:r w:rsidRPr="00C46F28">
        <w:rPr>
          <w:rFonts w:eastAsia="宋体"/>
          <w:b/>
          <w:i/>
          <w:sz w:val="22"/>
          <w:lang w:eastAsia="zh-CN"/>
        </w:rPr>
        <w:t xml:space="preserve"> </w:t>
      </w:r>
      <w:r>
        <w:rPr>
          <w:rFonts w:eastAsia="宋体"/>
          <w:b/>
          <w:i/>
          <w:sz w:val="22"/>
          <w:lang w:eastAsia="zh-CN"/>
        </w:rPr>
        <w:t xml:space="preserve">under </w:t>
      </w:r>
      <w:r w:rsidRPr="00C46F28">
        <w:rPr>
          <w:rFonts w:eastAsia="宋体"/>
          <w:b/>
          <w:i/>
          <w:sz w:val="22"/>
          <w:lang w:eastAsia="zh-CN"/>
        </w:rPr>
        <w:t>SL-U</w:t>
      </w:r>
      <w:r w:rsidRPr="00D17F09">
        <w:rPr>
          <w:rFonts w:eastAsia="宋体"/>
          <w:b/>
          <w:i/>
          <w:sz w:val="22"/>
          <w:lang w:eastAsia="zh-CN"/>
        </w:rPr>
        <w:t xml:space="preserve"> </w:t>
      </w:r>
      <w:r>
        <w:rPr>
          <w:rFonts w:eastAsia="宋体"/>
          <w:b/>
          <w:i/>
          <w:sz w:val="22"/>
          <w:lang w:eastAsia="zh-CN"/>
        </w:rPr>
        <w:t>operation.</w:t>
      </w:r>
    </w:p>
    <w:p w14:paraId="19123C2B" w14:textId="77777777" w:rsidR="0008692D" w:rsidRDefault="0008692D" w:rsidP="0008692D">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The existing</w:t>
      </w:r>
      <w:r w:rsidRPr="0008692D">
        <w:rPr>
          <w:rFonts w:eastAsia="宋体"/>
          <w:b/>
          <w:i/>
          <w:sz w:val="22"/>
          <w:lang w:eastAsia="zh-CN"/>
        </w:rPr>
        <w:t xml:space="preserve"> </w:t>
      </w:r>
      <w:r w:rsidRPr="006C3F0B">
        <w:rPr>
          <w:rFonts w:eastAsia="宋体"/>
          <w:b/>
          <w:i/>
          <w:sz w:val="22"/>
          <w:lang w:eastAsia="zh-CN"/>
        </w:rPr>
        <w:t>single-shot</w:t>
      </w:r>
      <w:r w:rsidRPr="0008692D">
        <w:rPr>
          <w:rFonts w:eastAsia="宋体"/>
          <w:b/>
          <w:i/>
          <w:sz w:val="22"/>
          <w:lang w:eastAsia="zh-CN"/>
        </w:rPr>
        <w:t xml:space="preserve"> </w:t>
      </w:r>
      <w:r w:rsidRPr="006C3F0B">
        <w:rPr>
          <w:rFonts w:eastAsia="宋体"/>
          <w:b/>
          <w:i/>
          <w:sz w:val="22"/>
          <w:lang w:eastAsia="zh-CN"/>
        </w:rPr>
        <w:t>based</w:t>
      </w:r>
      <w:r>
        <w:rPr>
          <w:rFonts w:eastAsia="宋体"/>
          <w:b/>
          <w:i/>
          <w:sz w:val="22"/>
          <w:lang w:eastAsia="zh-CN"/>
        </w:rPr>
        <w:t xml:space="preserve"> </w:t>
      </w:r>
      <w:r w:rsidRPr="006C3F0B">
        <w:rPr>
          <w:rFonts w:eastAsia="宋体"/>
          <w:b/>
          <w:i/>
          <w:sz w:val="22"/>
          <w:lang w:eastAsia="zh-CN"/>
        </w:rPr>
        <w:t xml:space="preserve">L1 SL-RSRP measurement requirements </w:t>
      </w:r>
      <w:r>
        <w:rPr>
          <w:rFonts w:eastAsia="宋体"/>
          <w:b/>
          <w:i/>
          <w:sz w:val="22"/>
          <w:lang w:eastAsia="zh-CN"/>
        </w:rPr>
        <w:t>can be applied for</w:t>
      </w:r>
      <w:r w:rsidRPr="006C3F0B">
        <w:rPr>
          <w:rFonts w:eastAsia="宋体"/>
          <w:b/>
          <w:i/>
          <w:sz w:val="22"/>
          <w:lang w:eastAsia="zh-CN"/>
        </w:rPr>
        <w:t xml:space="preserve"> mode 2 resource (re-)selection procedure </w:t>
      </w:r>
      <w:r>
        <w:rPr>
          <w:rFonts w:eastAsia="宋体"/>
          <w:b/>
          <w:i/>
          <w:sz w:val="22"/>
          <w:lang w:eastAsia="zh-CN"/>
        </w:rPr>
        <w:t>under SL-U operation.</w:t>
      </w:r>
    </w:p>
    <w:p w14:paraId="33900D34" w14:textId="77777777" w:rsidR="0008692D" w:rsidRDefault="0008692D" w:rsidP="0008692D">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There is no impacts on </w:t>
      </w:r>
      <w:r w:rsidRPr="0008692D">
        <w:rPr>
          <w:rFonts w:eastAsia="宋体"/>
          <w:b/>
          <w:i/>
          <w:sz w:val="22"/>
          <w:lang w:eastAsia="zh-CN"/>
        </w:rPr>
        <w:t>congestion control</w:t>
      </w:r>
      <w:r>
        <w:rPr>
          <w:rFonts w:eastAsia="宋体"/>
          <w:b/>
          <w:i/>
          <w:sz w:val="22"/>
          <w:lang w:eastAsia="zh-CN"/>
        </w:rPr>
        <w:t xml:space="preserve"> requirements due to SL-U operation, and the existing</w:t>
      </w:r>
      <w:r w:rsidRPr="006C3F0B">
        <w:rPr>
          <w:rFonts w:eastAsia="宋体"/>
          <w:b/>
          <w:i/>
          <w:sz w:val="22"/>
          <w:lang w:eastAsia="zh-CN"/>
        </w:rPr>
        <w:t xml:space="preserve"> single-shot SL-</w:t>
      </w:r>
      <w:r>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2AD798F0" w14:textId="77777777" w:rsidR="00B17D0A" w:rsidRPr="00B933EE" w:rsidRDefault="00B17D0A" w:rsidP="00B17D0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6</w:t>
      </w:r>
      <w:r w:rsidRPr="00B933EE">
        <w:rPr>
          <w:rFonts w:eastAsia="宋体"/>
          <w:b/>
          <w:i/>
          <w:sz w:val="22"/>
          <w:lang w:eastAsia="zh-CN"/>
        </w:rPr>
        <w:t>:</w:t>
      </w:r>
      <w:r>
        <w:rPr>
          <w:rFonts w:eastAsia="宋体"/>
          <w:b/>
          <w:i/>
          <w:sz w:val="22"/>
          <w:lang w:eastAsia="zh-CN"/>
        </w:rPr>
        <w:t xml:space="preserve"> The existing</w:t>
      </w:r>
      <w:r w:rsidRPr="0008692D">
        <w:rPr>
          <w:rFonts w:eastAsia="宋体"/>
          <w:b/>
          <w:i/>
          <w:sz w:val="22"/>
          <w:lang w:eastAsia="zh-CN"/>
        </w:rPr>
        <w:t xml:space="preserve"> </w:t>
      </w:r>
      <w:r w:rsidRPr="00D84D23">
        <w:rPr>
          <w:rFonts w:eastAsia="宋体"/>
          <w:b/>
          <w:i/>
          <w:sz w:val="22"/>
          <w:lang w:eastAsia="zh-CN"/>
        </w:rPr>
        <w:t xml:space="preserve">scheduling availability requirements for UE switching </w:t>
      </w:r>
      <w:r w:rsidRPr="00B17D0A">
        <w:rPr>
          <w:rFonts w:eastAsia="宋体"/>
          <w:b/>
          <w:i/>
          <w:sz w:val="22"/>
          <w:lang w:eastAsia="zh-CN"/>
        </w:rPr>
        <w:t>between LTE SL and NR SL</w:t>
      </w:r>
      <w:r>
        <w:rPr>
          <w:rFonts w:eastAsia="宋体"/>
          <w:b/>
          <w:i/>
          <w:sz w:val="22"/>
          <w:lang w:eastAsia="zh-CN"/>
        </w:rPr>
        <w:t xml:space="preserve"> can be reused for </w:t>
      </w:r>
      <w:r w:rsidRPr="00D84D23">
        <w:rPr>
          <w:rFonts w:eastAsia="宋体"/>
          <w:b/>
          <w:i/>
          <w:sz w:val="22"/>
          <w:lang w:eastAsia="zh-CN"/>
        </w:rPr>
        <w:t>co-channel coexistence in Rel-18</w:t>
      </w:r>
      <w:r>
        <w:rPr>
          <w:rFonts w:eastAsia="宋体"/>
          <w:b/>
          <w:i/>
          <w:sz w:val="22"/>
          <w:lang w:eastAsia="zh-CN"/>
        </w:rPr>
        <w:t>.</w:t>
      </w:r>
    </w:p>
    <w:p w14:paraId="7233AD8B" w14:textId="77777777" w:rsidR="004E2AB0" w:rsidRPr="00B17D0A"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7EE3B4CF" w:rsidR="00867766" w:rsidRPr="00867766" w:rsidRDefault="00555B34" w:rsidP="00291382">
      <w:pPr>
        <w:widowControl w:val="0"/>
        <w:numPr>
          <w:ilvl w:val="0"/>
          <w:numId w:val="5"/>
        </w:numPr>
        <w:tabs>
          <w:tab w:val="left" w:pos="426"/>
        </w:tabs>
        <w:rPr>
          <w:rFonts w:eastAsia="宋体"/>
          <w:sz w:val="22"/>
          <w:szCs w:val="22"/>
          <w:lang w:eastAsia="zh-CN"/>
        </w:rPr>
      </w:pPr>
      <w:r w:rsidRPr="00555B34">
        <w:rPr>
          <w:rFonts w:eastAsia="宋体"/>
          <w:sz w:val="22"/>
          <w:szCs w:val="22"/>
          <w:lang w:eastAsia="zh-CN"/>
        </w:rPr>
        <w:t>R4-</w:t>
      </w:r>
      <w:proofErr w:type="gramStart"/>
      <w:r w:rsidRPr="00555B34">
        <w:rPr>
          <w:rFonts w:eastAsia="宋体"/>
          <w:sz w:val="22"/>
          <w:szCs w:val="22"/>
          <w:lang w:eastAsia="zh-CN"/>
        </w:rPr>
        <w:t>2303265</w:t>
      </w:r>
      <w:r w:rsidR="00867766" w:rsidRPr="00867766">
        <w:rPr>
          <w:rFonts w:eastAsia="宋体"/>
          <w:sz w:val="22"/>
          <w:szCs w:val="22"/>
          <w:lang w:eastAsia="zh-CN"/>
        </w:rPr>
        <w:t>,  “</w:t>
      </w:r>
      <w:proofErr w:type="gramEnd"/>
      <w:r w:rsidRPr="00555B34">
        <w:rPr>
          <w:rFonts w:eastAsia="宋体"/>
          <w:sz w:val="22"/>
          <w:szCs w:val="22"/>
          <w:lang w:eastAsia="zh-CN"/>
        </w:rPr>
        <w:t>WF on R18 NR SL RRM requirements</w:t>
      </w:r>
      <w:r w:rsidR="00867766" w:rsidRPr="00867766">
        <w:rPr>
          <w:rFonts w:eastAsia="宋体"/>
          <w:sz w:val="22"/>
          <w:szCs w:val="22"/>
          <w:lang w:eastAsia="zh-CN"/>
        </w:rPr>
        <w:t xml:space="preserve">”, </w:t>
      </w:r>
      <w:r w:rsidRPr="00555B34">
        <w:rPr>
          <w:rFonts w:eastAsia="宋体"/>
          <w:sz w:val="22"/>
          <w:szCs w:val="22"/>
          <w:lang w:eastAsia="zh-CN"/>
        </w:rPr>
        <w:t>LG Electronics</w:t>
      </w:r>
    </w:p>
    <w:sectPr w:rsidR="00867766" w:rsidRPr="0086776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228DA" w14:textId="77777777" w:rsidR="00B7044F" w:rsidRDefault="00B7044F">
      <w:r>
        <w:separator/>
      </w:r>
    </w:p>
  </w:endnote>
  <w:endnote w:type="continuationSeparator" w:id="0">
    <w:p w14:paraId="4BA9D691" w14:textId="77777777" w:rsidR="00B7044F" w:rsidRDefault="00B7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477CA" w14:textId="77777777" w:rsidR="00B7044F" w:rsidRDefault="00B7044F">
      <w:r>
        <w:separator/>
      </w:r>
    </w:p>
  </w:footnote>
  <w:footnote w:type="continuationSeparator" w:id="0">
    <w:p w14:paraId="4F654FC9" w14:textId="77777777" w:rsidR="00B7044F" w:rsidRDefault="00B70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1"/>
  </w:num>
  <w:num w:numId="4">
    <w:abstractNumId w:val="7"/>
  </w:num>
  <w:num w:numId="5">
    <w:abstractNumId w:val="8"/>
  </w:num>
  <w:num w:numId="6">
    <w:abstractNumId w:val="1"/>
  </w:num>
  <w:num w:numId="7">
    <w:abstractNumId w:val="15"/>
  </w:num>
  <w:num w:numId="8">
    <w:abstractNumId w:val="9"/>
  </w:num>
  <w:num w:numId="9">
    <w:abstractNumId w:val="13"/>
  </w:num>
  <w:num w:numId="10">
    <w:abstractNumId w:val="20"/>
  </w:num>
  <w:num w:numId="11">
    <w:abstractNumId w:val="3"/>
  </w:num>
  <w:num w:numId="12">
    <w:abstractNumId w:val="10"/>
  </w:num>
  <w:num w:numId="13">
    <w:abstractNumId w:val="4"/>
  </w:num>
  <w:num w:numId="14">
    <w:abstractNumId w:val="18"/>
  </w:num>
  <w:num w:numId="15">
    <w:abstractNumId w:val="2"/>
  </w:num>
  <w:num w:numId="16">
    <w:abstractNumId w:val="5"/>
  </w:num>
  <w:num w:numId="17">
    <w:abstractNumId w:val="12"/>
  </w:num>
  <w:num w:numId="18">
    <w:abstractNumId w:val="16"/>
  </w:num>
  <w:num w:numId="19">
    <w:abstractNumId w:val="0"/>
  </w:num>
  <w:num w:numId="20">
    <w:abstractNumId w:val="14"/>
  </w:num>
  <w:num w:numId="21">
    <w:abstractNumId w:val="6"/>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27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AAA"/>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4E0"/>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6CB"/>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07A"/>
    <w:rsid w:val="007642FA"/>
    <w:rsid w:val="0076433C"/>
    <w:rsid w:val="007644A7"/>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7F"/>
    <w:rsid w:val="007D44DA"/>
    <w:rsid w:val="007D478F"/>
    <w:rsid w:val="007D47CD"/>
    <w:rsid w:val="007D4A0A"/>
    <w:rsid w:val="007D4E10"/>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02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6BD"/>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44F"/>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246"/>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3533731-7EA8-439F-AF93-DEB753E28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BC34589-2413-417E-8095-2340129F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2023-04-10T15:57:00Z</dcterms:created>
  <dcterms:modified xsi:type="dcterms:W3CDTF">2023-04-10T16:00:00Z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(3)r0Snb9++5nfjykzjvY0zj5m4cSds3wgdPUPjjUSiPXpQeTu8DYzL7Y35XbCTcvizSkwatFp7
KEjiwSACD1tomHOvHhH3CvilsFujyWOf8k0OxXoTohFLKxHDLg9Kx6V1HH20gez3PsjDLH7X
V/qKodq28nUx2diZJu98sf/x67nz7mzRV1fhPbQzN24iCqmE7s7/7EqAjjm19NNWwf8/3dso
RuagXEmy2Qm6TV1eJP</vt:lpwstr>
  </property>
  <property fmtid="{D5CDD505-2E9C-101B-9397-08002B2CF9AE}" pid="17" name="_2015_ms_pID_725343_00">
    <vt:lpwstr>_2015_ms_pID_725343</vt:lpwstr>
  </property>
  <property fmtid="{D5CDD505-2E9C-101B-9397-08002B2CF9AE}" pid="18" name="_2015_ms_pID_7253431">
    <vt:lpwstr>vqtYCZ7UFNsLNjM9og2p+vgEmsOT6k+BcaxzsnX0Z6H7nmuKhG5V5k
aepAti/rsnb3jiGbusuMCxIinWofNqofYQdzF9WRQjYKbICSm0rvFcpKv/4l+PtswU0eTb0b
OFNz9fN51YKEhnNKroWL4TlsMRUozccNfoLKqeRu3PMToqw6ObZnpBYTqeO30EKpRcRLU9Cb
7Q5J/+DBPvKKttq8e8+tOb1q+aACwinxvlDH</vt:lpwstr>
  </property>
  <property fmtid="{D5CDD505-2E9C-101B-9397-08002B2CF9AE}" pid="19" name="_2015_ms_pID_7253431_00">
    <vt:lpwstr>_2015_ms_pID_7253431</vt:lpwstr>
  </property>
  <property fmtid="{D5CDD505-2E9C-101B-9397-08002B2CF9AE}" pid="20" name="_2015_ms_pID_7253432">
    <vt:lpwstr>gvPo210OmDp5w1OHwz1OLHoI9cLXRMj+g4yZ
saVZh8cseNzfuUpq5CYBHx317q7SiZO6zpQ2Q0rCiIRMles4Woc=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