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51F3D" w14:textId="58055AD7" w:rsidR="002249BA" w:rsidRPr="005D459C" w:rsidRDefault="002249BA" w:rsidP="002249BA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5D459C">
        <w:rPr>
          <w:rFonts w:ascii="Arial" w:eastAsia="MS Mincho" w:hAnsi="Arial" w:cs="Arial"/>
          <w:b/>
        </w:rPr>
        <w:t>3GPP TSG-RAN WG4 Meeting #</w:t>
      </w:r>
      <w:r w:rsidRPr="005D459C">
        <w:rPr>
          <w:rFonts w:ascii="Arial" w:eastAsia="MS Mincho" w:hAnsi="Arial" w:cs="Arial"/>
          <w:sz w:val="20"/>
          <w:szCs w:val="20"/>
        </w:rPr>
        <w:t xml:space="preserve"> </w:t>
      </w:r>
      <w:r w:rsidRPr="005D459C">
        <w:rPr>
          <w:rFonts w:ascii="Arial" w:eastAsia="MS Mincho" w:hAnsi="Arial" w:cs="Arial"/>
          <w:b/>
        </w:rPr>
        <w:t>106</w:t>
      </w:r>
      <w:r w:rsidR="0074586B" w:rsidRPr="005D459C">
        <w:rPr>
          <w:rFonts w:ascii="Arial" w:eastAsia="MS Mincho" w:hAnsi="Arial" w:cs="Arial"/>
          <w:b/>
        </w:rPr>
        <w:t>bis-e</w:t>
      </w:r>
      <w:r w:rsidRPr="005D459C">
        <w:rPr>
          <w:rFonts w:ascii="Arial" w:eastAsia="MS Mincho" w:hAnsi="Arial" w:cs="Arial"/>
          <w:b/>
        </w:rPr>
        <w:tab/>
      </w:r>
      <w:r w:rsidR="005D459C" w:rsidRPr="005D459C">
        <w:rPr>
          <w:rFonts w:ascii="Arial" w:eastAsia="MS Mincho" w:hAnsi="Arial" w:cs="Arial"/>
          <w:b/>
        </w:rPr>
        <w:t>R4-2304138</w:t>
      </w:r>
    </w:p>
    <w:p w14:paraId="7E68E9CA" w14:textId="77777777" w:rsidR="0074586B" w:rsidRPr="005D459C" w:rsidRDefault="0074586B" w:rsidP="0074586B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5D459C">
        <w:rPr>
          <w:rFonts w:ascii="Arial" w:eastAsia="SimSun" w:hAnsi="Arial" w:cs="Arial"/>
          <w:b/>
          <w:sz w:val="24"/>
          <w:szCs w:val="24"/>
          <w:lang w:eastAsia="zh-CN"/>
        </w:rPr>
        <w:t>Online, April 17 – April 26, 2023</w:t>
      </w:r>
    </w:p>
    <w:p w14:paraId="2305CEA3" w14:textId="1F94CF41" w:rsidR="009F52D7" w:rsidRPr="005D459C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5D459C">
        <w:rPr>
          <w:sz w:val="24"/>
          <w:szCs w:val="24"/>
          <w:lang w:val="en-US"/>
        </w:rPr>
        <w:t>Agenda item:</w:t>
      </w:r>
      <w:r w:rsidRPr="005D459C">
        <w:rPr>
          <w:sz w:val="24"/>
          <w:szCs w:val="24"/>
          <w:lang w:val="en-US"/>
        </w:rPr>
        <w:tab/>
      </w:r>
      <w:r w:rsidR="00197F09" w:rsidRPr="005D459C">
        <w:rPr>
          <w:sz w:val="24"/>
          <w:szCs w:val="24"/>
          <w:lang w:val="en-US"/>
        </w:rPr>
        <w:t>5.</w:t>
      </w:r>
      <w:r w:rsidR="0024145B" w:rsidRPr="005D459C">
        <w:rPr>
          <w:sz w:val="24"/>
          <w:szCs w:val="24"/>
          <w:lang w:val="en-US"/>
        </w:rPr>
        <w:t>19</w:t>
      </w:r>
      <w:r w:rsidR="00197F09" w:rsidRPr="005D459C">
        <w:rPr>
          <w:sz w:val="24"/>
          <w:szCs w:val="24"/>
          <w:lang w:val="en-US"/>
        </w:rPr>
        <w:t>.</w:t>
      </w:r>
      <w:r w:rsidR="0024145B" w:rsidRPr="005D459C">
        <w:rPr>
          <w:sz w:val="24"/>
          <w:szCs w:val="24"/>
          <w:lang w:val="en-US"/>
        </w:rPr>
        <w:t>1</w:t>
      </w:r>
      <w:r w:rsidR="00197F09" w:rsidRPr="005D459C">
        <w:rPr>
          <w:sz w:val="24"/>
          <w:szCs w:val="24"/>
          <w:lang w:val="en-US"/>
        </w:rPr>
        <w:t>.1</w:t>
      </w:r>
    </w:p>
    <w:p w14:paraId="30D50B86" w14:textId="1B183FBA" w:rsidR="009F52D7" w:rsidRPr="005D459C" w:rsidRDefault="009F52D7" w:rsidP="009F52D7">
      <w:pPr>
        <w:pStyle w:val="CH"/>
        <w:rPr>
          <w:sz w:val="24"/>
          <w:szCs w:val="24"/>
          <w:lang w:val="en-US"/>
        </w:rPr>
      </w:pPr>
      <w:r w:rsidRPr="005D459C">
        <w:rPr>
          <w:sz w:val="24"/>
          <w:szCs w:val="24"/>
          <w:lang w:val="en-US"/>
        </w:rPr>
        <w:t>Source:</w:t>
      </w:r>
      <w:r w:rsidRPr="005D459C">
        <w:rPr>
          <w:sz w:val="24"/>
          <w:szCs w:val="24"/>
          <w:lang w:val="en-US"/>
        </w:rPr>
        <w:tab/>
        <w:t>Apple</w:t>
      </w:r>
    </w:p>
    <w:p w14:paraId="7827D204" w14:textId="38E9E92B" w:rsidR="009F52D7" w:rsidRPr="005D459C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5D459C">
        <w:rPr>
          <w:sz w:val="24"/>
          <w:szCs w:val="24"/>
          <w:lang w:val="en-US"/>
        </w:rPr>
        <w:t>Title:</w:t>
      </w:r>
      <w:r w:rsidRPr="005D459C">
        <w:rPr>
          <w:sz w:val="24"/>
          <w:szCs w:val="24"/>
          <w:lang w:val="en-US"/>
        </w:rPr>
        <w:tab/>
      </w:r>
      <w:r w:rsidR="0024145B" w:rsidRPr="005D459C">
        <w:rPr>
          <w:sz w:val="24"/>
          <w:szCs w:val="24"/>
          <w:lang w:val="en-US"/>
        </w:rPr>
        <w:t>On advanced receiver to cancel intra-user interference for MU-MIMO</w:t>
      </w:r>
    </w:p>
    <w:p w14:paraId="2AB0E874" w14:textId="1DF3D72D" w:rsidR="009F52D7" w:rsidRPr="005D459C" w:rsidRDefault="009F52D7" w:rsidP="009F52D7">
      <w:pPr>
        <w:pStyle w:val="CH"/>
        <w:rPr>
          <w:sz w:val="24"/>
          <w:szCs w:val="24"/>
          <w:lang w:val="en-US"/>
        </w:rPr>
      </w:pPr>
      <w:r w:rsidRPr="005D459C">
        <w:rPr>
          <w:sz w:val="24"/>
          <w:szCs w:val="24"/>
          <w:lang w:val="en-US"/>
        </w:rPr>
        <w:t>Release:</w:t>
      </w:r>
      <w:r w:rsidRPr="005D459C">
        <w:rPr>
          <w:sz w:val="24"/>
          <w:szCs w:val="24"/>
          <w:lang w:val="en-US"/>
        </w:rPr>
        <w:tab/>
        <w:t>Rel-1</w:t>
      </w:r>
      <w:r w:rsidR="00590EAB" w:rsidRPr="005D459C">
        <w:rPr>
          <w:sz w:val="24"/>
          <w:szCs w:val="24"/>
          <w:lang w:val="en-US"/>
        </w:rPr>
        <w:t>8</w:t>
      </w:r>
    </w:p>
    <w:p w14:paraId="5FD26D80" w14:textId="69E72605" w:rsidR="009F52D7" w:rsidRPr="005D459C" w:rsidRDefault="009F52D7" w:rsidP="009F52D7">
      <w:pPr>
        <w:pStyle w:val="CH"/>
        <w:rPr>
          <w:sz w:val="24"/>
          <w:szCs w:val="24"/>
          <w:lang w:val="en-US"/>
        </w:rPr>
      </w:pPr>
      <w:r w:rsidRPr="005D459C">
        <w:rPr>
          <w:sz w:val="24"/>
          <w:szCs w:val="24"/>
          <w:lang w:val="en-US"/>
        </w:rPr>
        <w:t>Document for:</w:t>
      </w:r>
      <w:r w:rsidRPr="005D459C">
        <w:rPr>
          <w:sz w:val="24"/>
          <w:szCs w:val="24"/>
          <w:lang w:val="en-US"/>
        </w:rPr>
        <w:tab/>
      </w:r>
      <w:r w:rsidR="00AD261E" w:rsidRPr="005D459C">
        <w:rPr>
          <w:sz w:val="24"/>
          <w:szCs w:val="24"/>
          <w:lang w:val="en-US"/>
        </w:rPr>
        <w:t>Discussion</w:t>
      </w:r>
    </w:p>
    <w:p w14:paraId="26BFACA8" w14:textId="77777777" w:rsidR="009F52D7" w:rsidRPr="005D459C" w:rsidRDefault="009F52D7" w:rsidP="009F52D7">
      <w:pPr>
        <w:pStyle w:val="CH"/>
        <w:rPr>
          <w:lang w:val="en-US"/>
        </w:rPr>
      </w:pPr>
    </w:p>
    <w:p w14:paraId="7D03A8FD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 xml:space="preserve">1. Introduction </w:t>
      </w:r>
    </w:p>
    <w:p w14:paraId="1076DCC3" w14:textId="4619E0E5" w:rsidR="002249BA" w:rsidRPr="005D459C" w:rsidRDefault="002249BA" w:rsidP="002249BA">
      <w:pPr>
        <w:spacing w:after="120"/>
        <w:rPr>
          <w:sz w:val="20"/>
          <w:szCs w:val="20"/>
        </w:rPr>
      </w:pPr>
      <w:r w:rsidRPr="005D459C">
        <w:rPr>
          <w:sz w:val="20"/>
          <w:szCs w:val="20"/>
        </w:rPr>
        <w:t>In RAN4#</w:t>
      </w:r>
      <w:r w:rsidR="004E4B5C" w:rsidRPr="005D459C">
        <w:rPr>
          <w:sz w:val="20"/>
          <w:szCs w:val="20"/>
        </w:rPr>
        <w:t>106</w:t>
      </w:r>
      <w:r w:rsidRPr="005D459C">
        <w:rPr>
          <w:sz w:val="20"/>
          <w:szCs w:val="20"/>
        </w:rPr>
        <w:t xml:space="preserve"> </w:t>
      </w:r>
      <w:r w:rsidR="0024145B" w:rsidRPr="005D459C">
        <w:rPr>
          <w:sz w:val="20"/>
          <w:szCs w:val="20"/>
        </w:rPr>
        <w:t xml:space="preserve">PDSCH </w:t>
      </w:r>
      <w:r w:rsidR="004E4B5C" w:rsidRPr="005D459C">
        <w:rPr>
          <w:sz w:val="20"/>
          <w:szCs w:val="20"/>
        </w:rPr>
        <w:t xml:space="preserve">demodulation requirements </w:t>
      </w:r>
      <w:r w:rsidR="0024145B" w:rsidRPr="005D459C">
        <w:rPr>
          <w:sz w:val="20"/>
          <w:szCs w:val="20"/>
        </w:rPr>
        <w:t>for MU-MIMO with advance receiver</w:t>
      </w:r>
      <w:r w:rsidRPr="005D459C">
        <w:rPr>
          <w:sz w:val="20"/>
          <w:szCs w:val="20"/>
        </w:rPr>
        <w:t xml:space="preserve"> were discussed and way forward [1] </w:t>
      </w:r>
      <w:r w:rsidR="004E4B5C" w:rsidRPr="005D459C">
        <w:rPr>
          <w:sz w:val="20"/>
          <w:szCs w:val="20"/>
        </w:rPr>
        <w:t>was</w:t>
      </w:r>
      <w:r w:rsidRPr="005D459C">
        <w:rPr>
          <w:sz w:val="20"/>
          <w:szCs w:val="20"/>
        </w:rPr>
        <w:t xml:space="preserve"> agreed.  In this contribution we present our views on </w:t>
      </w:r>
      <w:r w:rsidR="0024145B" w:rsidRPr="005D459C">
        <w:rPr>
          <w:sz w:val="20"/>
          <w:szCs w:val="20"/>
        </w:rPr>
        <w:t>receiver assumptions for advanced receiver considered for mitigating inter- user interference in MU-MIMO</w:t>
      </w:r>
      <w:r w:rsidRPr="005D459C">
        <w:rPr>
          <w:sz w:val="20"/>
          <w:szCs w:val="20"/>
        </w:rPr>
        <w:t xml:space="preserve">.   </w:t>
      </w:r>
    </w:p>
    <w:p w14:paraId="3AFFD937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>2. Discussion</w:t>
      </w:r>
    </w:p>
    <w:p w14:paraId="043CEB8D" w14:textId="1EA5F533" w:rsidR="002249BA" w:rsidRPr="005D459C" w:rsidRDefault="001F0FBB" w:rsidP="002249BA">
      <w:pPr>
        <w:pStyle w:val="Heading2"/>
        <w:rPr>
          <w:lang w:val="en-US"/>
        </w:rPr>
      </w:pPr>
      <w:r w:rsidRPr="005D459C">
        <w:rPr>
          <w:lang w:val="en-US"/>
        </w:rPr>
        <w:t xml:space="preserve">Reference Receiver </w:t>
      </w:r>
    </w:p>
    <w:p w14:paraId="362A87EC" w14:textId="2069E6B0" w:rsidR="002249BA" w:rsidRPr="005D459C" w:rsidRDefault="001F0FBB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>In RAN#106 the reference receiver for E-MMSE-IRC was agreed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F0FBB" w:rsidRPr="005D459C" w14:paraId="158B0895" w14:textId="77777777" w:rsidTr="001F0FBB">
        <w:tc>
          <w:tcPr>
            <w:tcW w:w="9350" w:type="dxa"/>
          </w:tcPr>
          <w:p w14:paraId="166D22CA" w14:textId="77777777" w:rsidR="001F0FBB" w:rsidRPr="005D459C" w:rsidRDefault="001F0FBB" w:rsidP="001F0FBB">
            <w:pPr>
              <w:spacing w:after="120"/>
              <w:rPr>
                <w:rFonts w:eastAsia="SimSun"/>
                <w:b/>
                <w:sz w:val="20"/>
                <w:szCs w:val="20"/>
                <w:u w:val="single"/>
                <w:lang w:eastAsia="en-GB"/>
              </w:rPr>
            </w:pPr>
            <w:r w:rsidRPr="005D459C">
              <w:rPr>
                <w:rFonts w:eastAsia="SimSun"/>
                <w:b/>
                <w:sz w:val="20"/>
                <w:szCs w:val="20"/>
                <w:u w:val="single"/>
                <w:lang w:eastAsia="en-GB"/>
              </w:rPr>
              <w:t>Issue 1-1: Reference receiver assumption for E-MMSE-IRC</w:t>
            </w:r>
          </w:p>
          <w:p w14:paraId="73DC5900" w14:textId="452F3D0D" w:rsidR="001F0FBB" w:rsidRPr="005D459C" w:rsidRDefault="00000000" w:rsidP="001F0FBB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eastAsia="en-GB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W</m:t>
                    </m:r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RX,1</m:t>
                    </m:r>
                  </m:sub>
                </m:sSub>
                <m:d>
                  <m:d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eastAsia="en-GB"/>
                      </w:rPr>
                    </m:ctrlPr>
                  </m:dPr>
                  <m:e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k,l</m:t>
                    </m:r>
                  </m:e>
                </m:d>
                <m: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=</m:t>
                </m:r>
                <m:sSubSup>
                  <m:sSub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eastAsia="en-GB"/>
                      </w:rPr>
                    </m:ctrlPr>
                  </m:sSubSupPr>
                  <m:e>
                    <m:acc>
                      <m:accPr>
                        <m:ctrlPr>
                          <w:rPr>
                            <w:rFonts w:ascii="Cambria Math" w:eastAsia="SimSun" w:hAnsi="Cambria Math"/>
                            <w:i/>
                            <w:sz w:val="20"/>
                            <w:szCs w:val="20"/>
                            <w:lang w:eastAsia="en-GB"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SimSun" w:hAnsi="Cambria Math"/>
                            <w:sz w:val="20"/>
                            <w:szCs w:val="20"/>
                            <w:lang w:eastAsia="en-GB"/>
                          </w:rPr>
                          <m:t>H</m:t>
                        </m:r>
                      </m:e>
                    </m:acc>
                  </m:e>
                  <m:sub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1</m:t>
                    </m:r>
                  </m:sub>
                  <m:sup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H</m:t>
                    </m:r>
                  </m:sup>
                </m:sSubSup>
                <m:r>
                  <w:rPr>
                    <w:rFonts w:ascii="Cambria Math" w:eastAsia="SimSun" w:hAnsi="Cambria Math"/>
                    <w:sz w:val="20"/>
                    <w:szCs w:val="20"/>
                    <w:lang w:eastAsia="en-GB"/>
                  </w:rPr>
                  <m:t>(k,l)</m:t>
                </m:r>
                <m:sSup>
                  <m:sSupPr>
                    <m:ctrlPr>
                      <w:rPr>
                        <w:rFonts w:ascii="Cambria Math" w:eastAsia="SimSun" w:hAnsi="Cambria Math"/>
                        <w:i/>
                        <w:sz w:val="20"/>
                        <w:szCs w:val="20"/>
                        <w:lang w:eastAsia="en-GB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R</m:t>
                    </m:r>
                  </m:e>
                  <m:sup>
                    <m:r>
                      <w:rPr>
                        <w:rFonts w:ascii="Cambria Math" w:eastAsia="SimSun" w:hAnsi="Cambria Math"/>
                        <w:sz w:val="20"/>
                        <w:szCs w:val="20"/>
                        <w:lang w:eastAsia="en-GB"/>
                      </w:rPr>
                      <m:t>-1</m:t>
                    </m:r>
                  </m:sup>
                </m:sSup>
              </m:oMath>
            </m:oMathPara>
          </w:p>
          <w:p w14:paraId="674F547D" w14:textId="13A0CEAC" w:rsidR="001F0FBB" w:rsidRPr="005D459C" w:rsidRDefault="001F0FBB" w:rsidP="001F0FB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>
              <m:r>
                <m:rPr>
                  <m:sty m:val="bi"/>
                </m:rPr>
                <w:rPr>
                  <w:rFonts w:ascii="Cambria Math" w:eastAsia="SimSun" w:hAnsi="Cambria Math"/>
                  <w:sz w:val="20"/>
                  <w:szCs w:val="20"/>
                  <w:lang w:eastAsia="en-GB"/>
                </w:rPr>
                <m:t xml:space="preserve">R= </m:t>
              </m:r>
              <m:sSub>
                <m:sSubPr>
                  <m:ctrlPr>
                    <w:rPr>
                      <w:rFonts w:ascii="Cambria Math" w:eastAsia="SimSun" w:hAnsi="Cambria Math"/>
                      <w:b/>
                      <w:bCs/>
                      <w:i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en-GB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eastAsia="SimSun" w:hAnsi="Cambria Math"/>
                          <w:b/>
                          <w:i/>
                          <w:sz w:val="20"/>
                          <w:szCs w:val="20"/>
                          <w:lang w:eastAsia="en-GB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en-GB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k,l</m:t>
                  </m:r>
                </m:e>
              </m:d>
              <m:sSubSup>
                <m:sSubSup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en-GB"/>
                    </w:rPr>
                  </m:ctrlPr>
                </m:sSubSupPr>
                <m:e>
                  <m:acc>
                    <m:acc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H</m:t>
                      </m:r>
                    </m:e>
                  </m:acc>
                </m:e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1</m:t>
                  </m:r>
                </m:sub>
                <m:sup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H</m:t>
                  </m:r>
                </m:sup>
              </m:sSubSup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en-GB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k,l</m:t>
                  </m:r>
                </m:e>
              </m:d>
              <m:r>
                <w:rPr>
                  <w:rFonts w:ascii="Cambria Math" w:eastAsia="SimSun" w:hAnsi="Cambria Math"/>
                  <w:sz w:val="20"/>
                  <w:szCs w:val="20"/>
                  <w:lang w:eastAsia="en-GB"/>
                </w:rPr>
                <m:t>+</m:t>
              </m:r>
              <m:sSub>
                <m:sSubPr>
                  <m:ctrlPr>
                    <w:rPr>
                      <w:rFonts w:ascii="Cambria Math" w:eastAsia="SimSun" w:hAnsi="Cambria Math"/>
                      <w:b/>
                      <w:bCs/>
                      <w:i/>
                      <w:sz w:val="20"/>
                      <w:szCs w:val="20"/>
                      <w:lang w:eastAsia="en-GB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P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j</m:t>
                  </m:r>
                </m:sub>
              </m:sSub>
              <m:nary>
                <m:naryPr>
                  <m:chr m:val="∑"/>
                  <m:limLoc m:val="undOvr"/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en-GB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j=2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="SimSun" w:hAnsi="Cambria Math"/>
                              <w:b/>
                              <w:i/>
                              <w:sz w:val="20"/>
                              <w:szCs w:val="20"/>
                              <w:lang w:eastAsia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en-GB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k,l</m:t>
                      </m:r>
                    </m:e>
                  </m:d>
                  <m:sSubSup>
                    <m:sSubSup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sSubSupPr>
                    <m:e>
                      <m:acc>
                        <m:accPr>
                          <m:ctrlPr>
                            <w:rPr>
                              <w:rFonts w:ascii="Cambria Math" w:eastAsia="SimSun" w:hAnsi="Cambria Math"/>
                              <w:i/>
                              <w:sz w:val="20"/>
                              <w:szCs w:val="20"/>
                              <w:lang w:eastAsia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en-GB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j</m:t>
                      </m:r>
                    </m:sub>
                    <m:sup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H</m:t>
                      </m:r>
                    </m:sup>
                  </m:sSubSup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k,l</m:t>
                      </m:r>
                    </m:e>
                  </m:d>
                </m:e>
              </m:nary>
              <m:r>
                <w:rPr>
                  <w:rFonts w:ascii="Cambria Math" w:eastAsia="SimSun" w:hAnsi="Cambria Math"/>
                  <w:sz w:val="20"/>
                  <w:szCs w:val="20"/>
                  <w:lang w:eastAsia="en-GB"/>
                </w:rPr>
                <m:t>+</m:t>
              </m:r>
              <m:f>
                <m:f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en-GB"/>
                    </w:rPr>
                  </m:ctrlPr>
                </m:fPr>
                <m:num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re</m:t>
                      </m:r>
                    </m:sub>
                  </m:sSub>
                </m:den>
              </m:f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en-GB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 xml:space="preserve">k,l∈DMRS of 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UE</m:t>
                      </m:r>
                    </m:sub>
                  </m:sSub>
                </m:sub>
                <m:sup/>
                <m:e>
                  <m:acc>
                    <m:accPr>
                      <m:chr m:val="̃"/>
                      <m:ctrlPr>
                        <w:rPr>
                          <w:rFonts w:ascii="Cambria Math" w:eastAsia="SimSun" w:hAnsi="Cambria Math"/>
                          <w:b/>
                          <w:bCs/>
                          <w:i/>
                          <w:sz w:val="20"/>
                          <w:szCs w:val="20"/>
                          <w:lang w:eastAsia="en-GB"/>
                        </w:rPr>
                      </m:ctrlPr>
                    </m:accPr>
                    <m:e>
                      <m:r>
                        <m:rPr>
                          <m:sty m:val="bi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r</m:t>
                      </m:r>
                    </m:e>
                  </m:acc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(k,l)</m:t>
                  </m:r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sSupPr>
                    <m:e>
                      <m:acc>
                        <m:accPr>
                          <m:chr m:val="̃"/>
                          <m:ctrlPr>
                            <w:rPr>
                              <w:rFonts w:ascii="Cambria Math" w:eastAsia="SimSun" w:hAnsi="Cambria Math"/>
                              <w:b/>
                              <w:bCs/>
                              <w:i/>
                              <w:sz w:val="20"/>
                              <w:szCs w:val="20"/>
                              <w:lang w:eastAsia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en-GB"/>
                            </w:rPr>
                            <m:t>r</m:t>
                          </m:r>
                        </m:e>
                      </m:acc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(k,l)</m:t>
                      </m:r>
                    </m:e>
                    <m:sup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H</m:t>
                      </m:r>
                    </m:sup>
                  </m:sSup>
                </m:e>
              </m:nary>
            </m:oMath>
            <w:r w:rsidRPr="005D459C">
              <w:rPr>
                <w:rFonts w:eastAsia="SimSun"/>
                <w:sz w:val="20"/>
                <w:szCs w:val="20"/>
                <w:lang w:eastAsia="en-GB"/>
              </w:rPr>
              <w:t>,</w:t>
            </w:r>
          </w:p>
          <w:p w14:paraId="69692ED4" w14:textId="1786E59D" w:rsidR="001F0FBB" w:rsidRPr="005D459C" w:rsidRDefault="00000000" w:rsidP="001F0FBB">
            <w:pPr>
              <w:spacing w:after="120"/>
              <w:jc w:val="center"/>
              <w:rPr>
                <w:rFonts w:eastAsia="SimSun"/>
                <w:sz w:val="20"/>
                <w:szCs w:val="20"/>
                <w:lang w:eastAsia="en-GB"/>
              </w:rPr>
            </w:pPr>
            <m:oMath>
              <m:acc>
                <m:accPr>
                  <m:chr m:val="̃"/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en-GB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r</m:t>
                  </m:r>
                </m:e>
              </m:acc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en-GB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k,l</m:t>
                  </m:r>
                </m:e>
              </m:d>
              <m:r>
                <w:rPr>
                  <w:rFonts w:ascii="Cambria Math" w:eastAsia="SimSun" w:hAnsi="Cambria Math"/>
                  <w:sz w:val="20"/>
                  <w:szCs w:val="20"/>
                  <w:lang w:eastAsia="en-GB"/>
                </w:rPr>
                <m:t>=</m:t>
              </m:r>
              <m:r>
                <m:rPr>
                  <m:sty m:val="bi"/>
                </m:rPr>
                <w:rPr>
                  <w:rFonts w:ascii="Cambria Math" w:eastAsia="SimSun" w:hAnsi="Cambria Math"/>
                  <w:sz w:val="20"/>
                  <w:szCs w:val="20"/>
                  <w:lang w:eastAsia="en-GB"/>
                </w:rPr>
                <m:t>r</m:t>
              </m:r>
              <m:d>
                <m:dPr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en-GB"/>
                    </w:rPr>
                  </m:ctrlPr>
                </m:dPr>
                <m:e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k, l</m:t>
                  </m:r>
                </m:e>
              </m:d>
              <m:r>
                <w:rPr>
                  <w:rFonts w:ascii="Cambria Math" w:eastAsia="SimSun" w:hAnsi="Cambria Math"/>
                  <w:sz w:val="20"/>
                  <w:szCs w:val="20"/>
                  <w:lang w:eastAsia="en-GB"/>
                </w:rPr>
                <m:t>-</m:t>
              </m:r>
              <m:nary>
                <m:naryPr>
                  <m:chr m:val="∑"/>
                  <m:limLoc m:val="undOvr"/>
                  <m:ctrlPr>
                    <w:rPr>
                      <w:rFonts w:ascii="Cambria Math" w:eastAsia="SimSun" w:hAnsi="Cambria Math"/>
                      <w:i/>
                      <w:sz w:val="20"/>
                      <w:szCs w:val="20"/>
                      <w:lang w:eastAsia="en-GB"/>
                    </w:rPr>
                  </m:ctrlPr>
                </m:naryPr>
                <m:sub>
                  <m:r>
                    <w:rPr>
                      <w:rFonts w:ascii="Cambria Math" w:eastAsia="SimSun" w:hAnsi="Cambria Math"/>
                      <w:sz w:val="20"/>
                      <w:szCs w:val="20"/>
                      <w:lang w:eastAsia="en-GB"/>
                    </w:rPr>
                    <m:t>j=1</m:t>
                  </m:r>
                </m:sub>
                <m:sup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sSub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UE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sSubPr>
                    <m:e>
                      <m:acc>
                        <m:accPr>
                          <m:ctrlPr>
                            <w:rPr>
                              <w:rFonts w:ascii="Cambria Math" w:eastAsia="SimSun" w:hAnsi="Cambria Math"/>
                              <w:b/>
                              <w:i/>
                              <w:sz w:val="20"/>
                              <w:szCs w:val="20"/>
                              <w:lang w:eastAsia="en-GB"/>
                            </w:rPr>
                          </m:ctrlPr>
                        </m:acc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SimSun" w:hAnsi="Cambria Math"/>
                              <w:sz w:val="20"/>
                              <w:szCs w:val="20"/>
                              <w:lang w:eastAsia="en-GB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k,l</m:t>
                      </m:r>
                    </m:e>
                  </m:d>
                  <m:sSub>
                    <m:sSub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d</m:t>
                      </m:r>
                    </m:e>
                    <m:sub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j</m:t>
                      </m:r>
                    </m:sub>
                  </m:sSub>
                  <m:d>
                    <m:dPr>
                      <m:ctrlPr>
                        <w:rPr>
                          <w:rFonts w:ascii="Cambria Math" w:eastAsia="SimSun" w:hAnsi="Cambria Math"/>
                          <w:i/>
                          <w:sz w:val="20"/>
                          <w:szCs w:val="20"/>
                          <w:lang w:eastAsia="en-GB"/>
                        </w:rPr>
                      </m:ctrlPr>
                    </m:dPr>
                    <m:e>
                      <m:r>
                        <w:rPr>
                          <w:rFonts w:ascii="Cambria Math" w:eastAsia="SimSun" w:hAnsi="Cambria Math"/>
                          <w:sz w:val="20"/>
                          <w:szCs w:val="20"/>
                          <w:lang w:eastAsia="en-GB"/>
                        </w:rPr>
                        <m:t>k,l</m:t>
                      </m:r>
                    </m:e>
                  </m:d>
                </m:e>
              </m:nary>
            </m:oMath>
            <w:r w:rsidR="001F0FBB" w:rsidRPr="005D459C">
              <w:rPr>
                <w:rFonts w:eastAsia="SimSun"/>
                <w:sz w:val="20"/>
                <w:szCs w:val="20"/>
                <w:lang w:eastAsia="en-GB"/>
              </w:rPr>
              <w:t xml:space="preserve"> .</w:t>
            </w:r>
          </w:p>
          <w:p w14:paraId="5F853D3C" w14:textId="77777777" w:rsidR="001F0FBB" w:rsidRPr="005D459C" w:rsidRDefault="001F0FBB" w:rsidP="005B410D">
            <w:pPr>
              <w:spacing w:after="120"/>
              <w:rPr>
                <w:rFonts w:eastAsia="SimSun"/>
                <w:sz w:val="20"/>
                <w:szCs w:val="20"/>
                <w:lang w:eastAsia="en-GB"/>
              </w:rPr>
            </w:pPr>
          </w:p>
        </w:tc>
      </w:tr>
    </w:tbl>
    <w:p w14:paraId="028CC03E" w14:textId="77777777" w:rsidR="001F0FBB" w:rsidRPr="005D459C" w:rsidRDefault="001F0FBB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68A5469C" w14:textId="7FFF31FC" w:rsidR="001F0FBB" w:rsidRPr="005D459C" w:rsidRDefault="001F0FBB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>For R-ML the following options were discussed:</w:t>
      </w:r>
    </w:p>
    <w:p w14:paraId="6E94B35A" w14:textId="77777777" w:rsidR="001F0FBB" w:rsidRPr="005D459C" w:rsidRDefault="001F0FBB" w:rsidP="001F0FBB">
      <w:pPr>
        <w:spacing w:after="120"/>
        <w:rPr>
          <w:rFonts w:eastAsia="SimSun"/>
          <w:b/>
          <w:sz w:val="20"/>
          <w:szCs w:val="20"/>
          <w:u w:val="single"/>
          <w:lang w:eastAsia="en-GB"/>
        </w:rPr>
      </w:pPr>
      <w:r w:rsidRPr="005D459C">
        <w:rPr>
          <w:rFonts w:eastAsia="SimSun"/>
          <w:b/>
          <w:sz w:val="20"/>
          <w:szCs w:val="20"/>
          <w:u w:val="single"/>
          <w:lang w:eastAsia="en-GB"/>
        </w:rPr>
        <w:t>Issue 1-2: Reference receiver assumption for R-ML</w:t>
      </w:r>
    </w:p>
    <w:p w14:paraId="59B17C67" w14:textId="77777777" w:rsidR="001F0FBB" w:rsidRPr="005D459C" w:rsidRDefault="001F0FBB" w:rsidP="001F0FBB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Option 1: UE perform RML algorithm for serving and all co-scheduled UEs in the </w:t>
      </w:r>
      <w:proofErr w:type="gramStart"/>
      <w:r w:rsidRPr="005D459C">
        <w:rPr>
          <w:rFonts w:eastAsia="SimSun"/>
          <w:sz w:val="20"/>
          <w:szCs w:val="20"/>
          <w:lang w:eastAsia="en-GB"/>
        </w:rPr>
        <w:t>cell</w:t>
      </w:r>
      <w:proofErr w:type="gramEnd"/>
    </w:p>
    <w:p w14:paraId="08FE6D3D" w14:textId="77777777" w:rsidR="001F0FBB" w:rsidRPr="005D459C" w:rsidRDefault="001F0FBB" w:rsidP="001F0FBB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>Option 2: UE perform RML algorithm for serving layer(s) + x interference layer(s)</w:t>
      </w:r>
    </w:p>
    <w:p w14:paraId="23B16D44" w14:textId="77777777" w:rsidR="001F0FBB" w:rsidRPr="005D459C" w:rsidRDefault="001F0FBB" w:rsidP="001F0FBB">
      <w:pPr>
        <w:numPr>
          <w:ilvl w:val="0"/>
          <w:numId w:val="8"/>
        </w:num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Option 2A: x depends on UE’s capability of modulation order detection and perform E-IRC algorithm for rest interference </w:t>
      </w:r>
      <w:proofErr w:type="gramStart"/>
      <w:r w:rsidRPr="005D459C">
        <w:rPr>
          <w:rFonts w:eastAsia="SimSun"/>
          <w:sz w:val="20"/>
          <w:szCs w:val="20"/>
          <w:lang w:eastAsia="en-GB"/>
        </w:rPr>
        <w:t>layers</w:t>
      </w:r>
      <w:proofErr w:type="gramEnd"/>
    </w:p>
    <w:p w14:paraId="68B994B4" w14:textId="77777777" w:rsidR="001F0FBB" w:rsidRPr="005D459C" w:rsidRDefault="001F0FBB" w:rsidP="001F0FBB">
      <w:pPr>
        <w:numPr>
          <w:ilvl w:val="0"/>
          <w:numId w:val="5"/>
        </w:num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Option 3: UE can perform R-ML algorithms in the scenario with one additional co-scheduled UE (besides the UE under test) on all the interfering layers at each slot on the same frequency domain </w:t>
      </w:r>
      <w:proofErr w:type="gramStart"/>
      <w:r w:rsidRPr="005D459C">
        <w:rPr>
          <w:rFonts w:eastAsia="SimSun"/>
          <w:sz w:val="20"/>
          <w:szCs w:val="20"/>
          <w:lang w:eastAsia="en-GB"/>
        </w:rPr>
        <w:t>resource</w:t>
      </w:r>
      <w:proofErr w:type="gramEnd"/>
    </w:p>
    <w:p w14:paraId="78A443B0" w14:textId="48A7769B" w:rsidR="001F0FBB" w:rsidRPr="005D459C" w:rsidRDefault="001F0FBB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>Gains for R-ML receiver in MU-MIMO can be observed only when the UE performs joint detection on serving cell and all layers of co-scheduled UEs in a cell. But this would increase the processing complexity at the UE significantly. Also, for R-ML the modulation order of co-scheduled UE layers needs to be known. It is still FFS if UE needs to detect it or this information is provided via network assistance.</w:t>
      </w:r>
    </w:p>
    <w:p w14:paraId="0A57C6A0" w14:textId="01466F57" w:rsidR="001F0FBB" w:rsidRPr="005D459C" w:rsidRDefault="001F0FBB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Gains from R-ML receiver in MU-MIMO is observed when </w:t>
      </w:r>
      <w:r w:rsidR="00C2280F" w:rsidRPr="005D459C">
        <w:rPr>
          <w:rFonts w:eastAsia="SimSun"/>
          <w:i/>
          <w:iCs/>
          <w:sz w:val="20"/>
          <w:szCs w:val="20"/>
          <w:lang w:eastAsia="en-GB"/>
        </w:rPr>
        <w:t>UE performs joint detection of target and co-scheduled UEs from the cell.</w:t>
      </w:r>
    </w:p>
    <w:p w14:paraId="152B1927" w14:textId="293DE91B" w:rsidR="00C2280F" w:rsidRPr="005D459C" w:rsidRDefault="00C2280F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lastRenderedPageBreak/>
        <w:t xml:space="preserve">Observation #2: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Processing complexity at the UE is </w:t>
      </w:r>
      <w:r w:rsidR="005D459C" w:rsidRPr="005D459C">
        <w:rPr>
          <w:rFonts w:eastAsia="SimSun"/>
          <w:i/>
          <w:iCs/>
          <w:sz w:val="20"/>
          <w:szCs w:val="20"/>
          <w:lang w:eastAsia="en-GB"/>
        </w:rPr>
        <w:t>significantly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 increased with joint detection of co-scheduled UE layers.</w:t>
      </w:r>
    </w:p>
    <w:p w14:paraId="20420233" w14:textId="10C791E3" w:rsidR="00C2280F" w:rsidRPr="005D459C" w:rsidRDefault="00C2280F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#3: </w:t>
      </w:r>
      <w:r w:rsidRPr="005D459C">
        <w:rPr>
          <w:rFonts w:eastAsia="SimSun"/>
          <w:i/>
          <w:iCs/>
          <w:sz w:val="20"/>
          <w:szCs w:val="20"/>
          <w:lang w:eastAsia="en-GB"/>
        </w:rPr>
        <w:t>The modulation order of co-scheduled UE layers needs to be known at the UE side and it is FFS if UE needs to detect it or it is provided via network assistance information.</w:t>
      </w:r>
    </w:p>
    <w:p w14:paraId="1BD20612" w14:textId="50F69A5A" w:rsidR="00C2280F" w:rsidRPr="005D459C" w:rsidRDefault="00C2280F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>Considering all the above points, the reference receiver assumption should be UE performs joint detection with R-ML on layers of one additional co-scheduled UE besides its own layers on same frequency and time resource as its own PDSCH.</w:t>
      </w:r>
    </w:p>
    <w:p w14:paraId="6784B660" w14:textId="436AFDFB" w:rsidR="00C2280F" w:rsidRPr="005D459C" w:rsidRDefault="00C2280F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>Proposal #1: Define reference receiver with R-ML for MU-MIMO where UE performs joint detection on layers of one additional co-scheduled UE in addition to its own layers on the same frequency an</w:t>
      </w:r>
      <w:r w:rsidR="00E40AA3" w:rsidRPr="005D459C">
        <w:rPr>
          <w:rFonts w:eastAsia="SimSun"/>
          <w:b/>
          <w:bCs/>
          <w:sz w:val="20"/>
          <w:szCs w:val="20"/>
          <w:lang w:eastAsia="en-GB"/>
        </w:rPr>
        <w:t>d</w:t>
      </w: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time resource as its own allocation. </w:t>
      </w:r>
    </w:p>
    <w:p w14:paraId="5DC68E9C" w14:textId="77777777" w:rsidR="00C2280F" w:rsidRPr="005D459C" w:rsidRDefault="00C2280F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598F0D5C" w14:textId="33D1A5DD" w:rsidR="003A51DF" w:rsidRPr="005D459C" w:rsidRDefault="003A51DF" w:rsidP="003A51DF">
      <w:pPr>
        <w:pStyle w:val="Heading2"/>
        <w:rPr>
          <w:lang w:val="en-US"/>
        </w:rPr>
      </w:pPr>
      <w:r w:rsidRPr="005D459C">
        <w:rPr>
          <w:lang w:val="en-US"/>
        </w:rPr>
        <w:t xml:space="preserve">Required </w:t>
      </w:r>
      <w:r w:rsidR="007F3249">
        <w:rPr>
          <w:lang w:val="en-US"/>
        </w:rPr>
        <w:t>I</w:t>
      </w:r>
      <w:r w:rsidRPr="005D459C">
        <w:rPr>
          <w:lang w:val="en-US"/>
        </w:rPr>
        <w:t xml:space="preserve">nformation for </w:t>
      </w:r>
      <w:r w:rsidR="007F3249">
        <w:rPr>
          <w:lang w:val="en-US"/>
        </w:rPr>
        <w:t>C</w:t>
      </w:r>
      <w:r w:rsidRPr="005D459C">
        <w:rPr>
          <w:lang w:val="en-US"/>
        </w:rPr>
        <w:t xml:space="preserve">andidate </w:t>
      </w:r>
      <w:r w:rsidR="007F3249">
        <w:rPr>
          <w:lang w:val="en-US"/>
        </w:rPr>
        <w:t>R</w:t>
      </w:r>
      <w:r w:rsidRPr="005D459C">
        <w:rPr>
          <w:lang w:val="en-US"/>
        </w:rPr>
        <w:t>eceivers</w:t>
      </w:r>
    </w:p>
    <w:p w14:paraId="5103A52A" w14:textId="3D1CDA54" w:rsidR="003A51DF" w:rsidRPr="005D459C" w:rsidRDefault="003A51DF" w:rsidP="003A51DF">
      <w:pPr>
        <w:pStyle w:val="Heading4"/>
        <w:spacing w:after="240"/>
        <w:rPr>
          <w:rFonts w:ascii="Arial" w:hAnsi="Arial" w:cs="Arial"/>
          <w:i w:val="0"/>
          <w:iCs w:val="0"/>
          <w:color w:val="000000" w:themeColor="text1"/>
        </w:rPr>
      </w:pPr>
      <w:r w:rsidRPr="005D459C">
        <w:rPr>
          <w:rFonts w:ascii="Arial" w:hAnsi="Arial" w:cs="Arial"/>
          <w:i w:val="0"/>
          <w:iCs w:val="0"/>
          <w:color w:val="000000" w:themeColor="text1"/>
        </w:rPr>
        <w:t>2.2.1 Information required for both E-MMSE-IRC and R-ML</w:t>
      </w:r>
    </w:p>
    <w:p w14:paraId="153950EF" w14:textId="39105CE3" w:rsidR="003A51DF" w:rsidRPr="005D459C" w:rsidRDefault="003A51DF" w:rsidP="002249BA">
      <w:pPr>
        <w:spacing w:after="120"/>
        <w:rPr>
          <w:sz w:val="20"/>
          <w:szCs w:val="20"/>
        </w:rPr>
      </w:pPr>
      <w:r w:rsidRPr="005D459C">
        <w:rPr>
          <w:sz w:val="20"/>
          <w:szCs w:val="20"/>
        </w:rPr>
        <w:t xml:space="preserve">In [1] the parameters needed for candidate receivers were discussed, with options on how they could be obtained. </w:t>
      </w:r>
    </w:p>
    <w:p w14:paraId="2E56F92F" w14:textId="77777777" w:rsidR="00C1684B" w:rsidRPr="005D459C" w:rsidRDefault="00C1684B" w:rsidP="00C1684B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5D459C">
        <w:rPr>
          <w:rFonts w:eastAsia="SimSun"/>
          <w:b/>
          <w:bCs/>
          <w:sz w:val="20"/>
          <w:szCs w:val="20"/>
          <w:u w:val="single"/>
          <w:lang w:eastAsia="en-GB"/>
        </w:rPr>
        <w:t>Issue 3-1-1: The presence of co-scheduled UE</w:t>
      </w:r>
    </w:p>
    <w:p w14:paraId="4536CAE2" w14:textId="376B2B21" w:rsidR="002249BA" w:rsidRPr="005D459C" w:rsidRDefault="002249BA" w:rsidP="005B410D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</w:p>
    <w:p w14:paraId="256264FC" w14:textId="0FCBE8A3" w:rsidR="002249BA" w:rsidRPr="005D459C" w:rsidRDefault="00C1684B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In LTE there were specific transmission modes for MU-MIMO. In NR there are no transmission modes. The presence of co-scheduled UE could be easily </w:t>
      </w:r>
      <w:r w:rsidR="0070355E" w:rsidRPr="005D459C">
        <w:rPr>
          <w:rFonts w:eastAsia="SimSun"/>
          <w:sz w:val="20"/>
          <w:szCs w:val="20"/>
          <w:lang w:eastAsia="en-GB"/>
        </w:rPr>
        <w:t>signaled</w:t>
      </w:r>
      <w:r w:rsidRPr="005D459C">
        <w:rPr>
          <w:rFonts w:eastAsia="SimSun"/>
          <w:sz w:val="20"/>
          <w:szCs w:val="20"/>
          <w:lang w:eastAsia="en-GB"/>
        </w:rPr>
        <w:t xml:space="preserve"> by network without significant overhead. </w:t>
      </w:r>
    </w:p>
    <w:p w14:paraId="2FB10398" w14:textId="05B389BC" w:rsidR="00C1684B" w:rsidRPr="005D459C" w:rsidRDefault="00C1684B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#4: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The presence of co-scheduled UE can be easily </w:t>
      </w:r>
      <w:r w:rsidR="0070355E" w:rsidRPr="005D459C">
        <w:rPr>
          <w:rFonts w:eastAsia="SimSun"/>
          <w:i/>
          <w:iCs/>
          <w:sz w:val="20"/>
          <w:szCs w:val="20"/>
          <w:lang w:eastAsia="en-GB"/>
        </w:rPr>
        <w:t>signaled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 by network without significant overhead.</w:t>
      </w:r>
    </w:p>
    <w:p w14:paraId="636D855E" w14:textId="77777777" w:rsidR="00C1684B" w:rsidRPr="005D459C" w:rsidRDefault="00C1684B" w:rsidP="00C1684B">
      <w:pPr>
        <w:spacing w:after="120"/>
        <w:rPr>
          <w:rFonts w:eastAsia="SimSun"/>
          <w:b/>
          <w:sz w:val="20"/>
          <w:szCs w:val="20"/>
          <w:u w:val="single"/>
          <w:lang w:eastAsia="en-GB"/>
        </w:rPr>
      </w:pPr>
    </w:p>
    <w:p w14:paraId="51516219" w14:textId="759154C2" w:rsidR="00C1684B" w:rsidRPr="005D459C" w:rsidRDefault="00C1684B" w:rsidP="00C1684B">
      <w:pPr>
        <w:spacing w:after="120"/>
        <w:rPr>
          <w:rFonts w:eastAsia="SimSun"/>
          <w:b/>
          <w:sz w:val="20"/>
          <w:szCs w:val="20"/>
          <w:u w:val="single"/>
          <w:lang w:eastAsia="en-GB"/>
        </w:rPr>
      </w:pPr>
      <w:r w:rsidRPr="005D459C">
        <w:rPr>
          <w:rFonts w:eastAsia="SimSun"/>
          <w:b/>
          <w:sz w:val="20"/>
          <w:szCs w:val="20"/>
          <w:u w:val="single"/>
          <w:lang w:eastAsia="en-GB"/>
        </w:rPr>
        <w:t>Issue 3-1-2: The DMRS sequence information for the co-scheduled UE</w:t>
      </w:r>
    </w:p>
    <w:p w14:paraId="01397C27" w14:textId="2D8C429F" w:rsidR="00C1684B" w:rsidRPr="005D459C" w:rsidRDefault="00C1684B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UE assumes that DMRS sequence for all co-scheduled UEs are the same as target, otherwise this should be </w:t>
      </w:r>
      <w:proofErr w:type="spellStart"/>
      <w:r w:rsidRPr="005D459C">
        <w:rPr>
          <w:rFonts w:eastAsia="SimSun"/>
          <w:sz w:val="20"/>
          <w:szCs w:val="20"/>
          <w:lang w:eastAsia="en-GB"/>
        </w:rPr>
        <w:t>signalled</w:t>
      </w:r>
      <w:proofErr w:type="spellEnd"/>
      <w:r w:rsidRPr="005D459C">
        <w:rPr>
          <w:rFonts w:eastAsia="SimSun"/>
          <w:sz w:val="20"/>
          <w:szCs w:val="20"/>
          <w:lang w:eastAsia="en-GB"/>
        </w:rPr>
        <w:t>. Also, if co-scheduled user is in the same CDM group, in our understanding same scrambling ID should be used.</w:t>
      </w:r>
    </w:p>
    <w:p w14:paraId="481E435E" w14:textId="2BE91C06" w:rsidR="00C1684B" w:rsidRPr="005D459C" w:rsidRDefault="00E10656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Proposal #2: If DMRS sequence of co-scheduled user is different from target, it should be </w:t>
      </w:r>
      <w:r w:rsidR="005D459C" w:rsidRPr="005D459C">
        <w:rPr>
          <w:rFonts w:eastAsia="SimSun"/>
          <w:b/>
          <w:bCs/>
          <w:sz w:val="20"/>
          <w:szCs w:val="20"/>
          <w:lang w:eastAsia="en-GB"/>
        </w:rPr>
        <w:t>signaled</w:t>
      </w: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to the UE.</w:t>
      </w:r>
    </w:p>
    <w:p w14:paraId="3663DA77" w14:textId="77777777" w:rsidR="00E10656" w:rsidRPr="005D459C" w:rsidRDefault="00E10656" w:rsidP="005B410D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</w:p>
    <w:p w14:paraId="2D74AB18" w14:textId="7BD50669" w:rsidR="00E10656" w:rsidRPr="005D459C" w:rsidRDefault="00E10656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u w:val="single"/>
          <w:lang w:eastAsia="en-GB"/>
        </w:rPr>
        <w:t>Issue 3-1-3: The DMRS port information for the co-scheduled UE</w:t>
      </w:r>
    </w:p>
    <w:p w14:paraId="383DAF46" w14:textId="240B254C" w:rsidR="00C1684B" w:rsidRPr="005D459C" w:rsidRDefault="00E10656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DMRS port information of co-scheduled UE should be </w:t>
      </w:r>
      <w:r w:rsidR="005D459C" w:rsidRPr="005D459C">
        <w:rPr>
          <w:rFonts w:eastAsia="SimSun"/>
          <w:sz w:val="20"/>
          <w:szCs w:val="20"/>
          <w:lang w:eastAsia="en-GB"/>
        </w:rPr>
        <w:t>signaled</w:t>
      </w:r>
      <w:r w:rsidRPr="005D459C">
        <w:rPr>
          <w:rFonts w:eastAsia="SimSun"/>
          <w:sz w:val="20"/>
          <w:szCs w:val="20"/>
          <w:lang w:eastAsia="en-GB"/>
        </w:rPr>
        <w:t xml:space="preserve"> to the UE along with target UE port information. </w:t>
      </w:r>
    </w:p>
    <w:p w14:paraId="3C94934F" w14:textId="6DC9F551" w:rsidR="00E10656" w:rsidRPr="005D459C" w:rsidRDefault="00E10656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Proposal #3: DMRS port information of co-scheduled UE could be </w:t>
      </w:r>
      <w:r w:rsidR="005D459C" w:rsidRPr="005D459C">
        <w:rPr>
          <w:rFonts w:eastAsia="SimSun"/>
          <w:b/>
          <w:bCs/>
          <w:sz w:val="20"/>
          <w:szCs w:val="20"/>
          <w:lang w:eastAsia="en-GB"/>
        </w:rPr>
        <w:t>signaled</w:t>
      </w: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along with target UE port.</w:t>
      </w:r>
    </w:p>
    <w:p w14:paraId="2ECCB0EB" w14:textId="77777777" w:rsidR="00E10656" w:rsidRPr="005D459C" w:rsidRDefault="00E10656" w:rsidP="00E10656">
      <w:pPr>
        <w:spacing w:after="120"/>
        <w:rPr>
          <w:rFonts w:eastAsia="SimSun"/>
          <w:b/>
          <w:bCs/>
          <w:sz w:val="20"/>
          <w:szCs w:val="20"/>
          <w:u w:val="single"/>
          <w:lang w:eastAsia="en-GB"/>
        </w:rPr>
      </w:pPr>
      <w:r w:rsidRPr="005D459C">
        <w:rPr>
          <w:rFonts w:eastAsia="SimSun"/>
          <w:b/>
          <w:bCs/>
          <w:sz w:val="20"/>
          <w:szCs w:val="20"/>
          <w:u w:val="single"/>
          <w:lang w:eastAsia="en-GB"/>
        </w:rPr>
        <w:t>Issue 3-1-4: Precoding granularity for the co-scheduled UE</w:t>
      </w:r>
    </w:p>
    <w:p w14:paraId="2D348AC3" w14:textId="2126AF42" w:rsidR="00E10656" w:rsidRPr="005D459C" w:rsidRDefault="00E10656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For better channel estimation of co-scheduled UE precoding granularity would be needed and would be useful if </w:t>
      </w:r>
      <w:r w:rsidR="005D459C" w:rsidRPr="005D459C">
        <w:rPr>
          <w:rFonts w:eastAsia="SimSun"/>
          <w:sz w:val="20"/>
          <w:szCs w:val="20"/>
          <w:lang w:eastAsia="en-GB"/>
        </w:rPr>
        <w:t>signaled</w:t>
      </w:r>
      <w:r w:rsidRPr="005D459C">
        <w:rPr>
          <w:rFonts w:eastAsia="SimSun"/>
          <w:sz w:val="20"/>
          <w:szCs w:val="20"/>
          <w:lang w:eastAsia="en-GB"/>
        </w:rPr>
        <w:t xml:space="preserve"> to the UE. If precoding granularity is not </w:t>
      </w:r>
      <w:r w:rsidR="005D459C" w:rsidRPr="005D459C">
        <w:rPr>
          <w:rFonts w:eastAsia="SimSun"/>
          <w:sz w:val="20"/>
          <w:szCs w:val="20"/>
          <w:lang w:eastAsia="en-GB"/>
        </w:rPr>
        <w:t>signaled</w:t>
      </w:r>
      <w:r w:rsidRPr="005D459C">
        <w:rPr>
          <w:rFonts w:eastAsia="SimSun"/>
          <w:sz w:val="20"/>
          <w:szCs w:val="20"/>
          <w:lang w:eastAsia="en-GB"/>
        </w:rPr>
        <w:t xml:space="preserve">, UE can assume same as target UE for channel estimation. This could lead to performance degrade if the precoding granularity are mismatched. </w:t>
      </w:r>
    </w:p>
    <w:p w14:paraId="7DE21706" w14:textId="6D45A63D" w:rsidR="00E10656" w:rsidRPr="005D459C" w:rsidRDefault="00E10656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#6: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Precoding granularity of co-scheduled UE is needed for better channel estimation performance. </w:t>
      </w:r>
    </w:p>
    <w:p w14:paraId="4CA9EC4F" w14:textId="4E32EFEF" w:rsidR="00E10656" w:rsidRPr="005D459C" w:rsidRDefault="00E10656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#7: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If UE assumes same precoding granularity as itself for co-scheduled UE in channel estimation, a mismatch could lead to performance degradation. </w:t>
      </w:r>
    </w:p>
    <w:p w14:paraId="67D8F387" w14:textId="63CC1450" w:rsidR="00E10656" w:rsidRPr="005D459C" w:rsidRDefault="00E10656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Proposal #4: UE is </w:t>
      </w:r>
      <w:proofErr w:type="gramStart"/>
      <w:r w:rsidRPr="005D459C">
        <w:rPr>
          <w:rFonts w:eastAsia="SimSun"/>
          <w:b/>
          <w:bCs/>
          <w:sz w:val="20"/>
          <w:szCs w:val="20"/>
          <w:lang w:eastAsia="en-GB"/>
        </w:rPr>
        <w:t>provide</w:t>
      </w:r>
      <w:r w:rsidR="0020626B" w:rsidRPr="005D459C">
        <w:rPr>
          <w:rFonts w:eastAsia="SimSun"/>
          <w:b/>
          <w:bCs/>
          <w:sz w:val="20"/>
          <w:szCs w:val="20"/>
          <w:lang w:eastAsia="en-GB"/>
        </w:rPr>
        <w:t>d</w:t>
      </w: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assistance</w:t>
      </w:r>
      <w:proofErr w:type="gramEnd"/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information on precoding granularity of co-scheduled UE if different from target UE.</w:t>
      </w:r>
    </w:p>
    <w:p w14:paraId="5EECB420" w14:textId="77777777" w:rsidR="0020626B" w:rsidRPr="005D459C" w:rsidRDefault="0020626B" w:rsidP="0020626B">
      <w:pPr>
        <w:spacing w:after="120"/>
        <w:rPr>
          <w:rFonts w:eastAsia="SimSun"/>
          <w:b/>
          <w:sz w:val="20"/>
          <w:szCs w:val="20"/>
          <w:u w:val="single"/>
          <w:lang w:eastAsia="en-GB"/>
        </w:rPr>
      </w:pPr>
    </w:p>
    <w:p w14:paraId="4BDBAA37" w14:textId="78D6AE61" w:rsidR="0020626B" w:rsidRPr="005D459C" w:rsidRDefault="0020626B" w:rsidP="0020626B">
      <w:pPr>
        <w:spacing w:after="120"/>
        <w:rPr>
          <w:rFonts w:eastAsia="SimSun"/>
          <w:b/>
          <w:sz w:val="20"/>
          <w:szCs w:val="20"/>
          <w:u w:val="single"/>
          <w:lang w:eastAsia="en-GB"/>
        </w:rPr>
      </w:pPr>
      <w:r w:rsidRPr="005D459C">
        <w:rPr>
          <w:rFonts w:eastAsia="SimSun"/>
          <w:b/>
          <w:sz w:val="20"/>
          <w:szCs w:val="20"/>
          <w:u w:val="single"/>
          <w:lang w:eastAsia="en-GB"/>
        </w:rPr>
        <w:t>Issue 3-1-5: DMRS power boosting for the co-scheduled UE</w:t>
      </w:r>
    </w:p>
    <w:p w14:paraId="4CA5A0AE" w14:textId="43F4684C" w:rsidR="00E10656" w:rsidRPr="005D459C" w:rsidRDefault="0020626B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lastRenderedPageBreak/>
        <w:t>In case of advanced receiver especially R-ML the power boosting of co-scheduled UE should be known for joint detection</w:t>
      </w:r>
      <w:r w:rsidR="00D26292" w:rsidRPr="005D459C">
        <w:rPr>
          <w:rFonts w:eastAsia="SimSun"/>
          <w:sz w:val="20"/>
          <w:szCs w:val="20"/>
          <w:lang w:eastAsia="en-GB"/>
        </w:rPr>
        <w:t xml:space="preserve"> on layers of co-scheduled UE</w:t>
      </w:r>
      <w:r w:rsidRPr="005D459C">
        <w:rPr>
          <w:rFonts w:eastAsia="SimSun"/>
          <w:sz w:val="20"/>
          <w:szCs w:val="20"/>
          <w:lang w:eastAsia="en-GB"/>
        </w:rPr>
        <w:t xml:space="preserve">. Without this information the </w:t>
      </w:r>
      <w:r w:rsidR="00D26292" w:rsidRPr="005D459C">
        <w:rPr>
          <w:rFonts w:eastAsia="SimSun"/>
          <w:sz w:val="20"/>
          <w:szCs w:val="20"/>
          <w:lang w:eastAsia="en-GB"/>
        </w:rPr>
        <w:t>performance of R-ML might be degraded.</w:t>
      </w:r>
    </w:p>
    <w:p w14:paraId="6EB6694F" w14:textId="1DD5ED11" w:rsidR="00D26292" w:rsidRPr="005D459C" w:rsidRDefault="00D26292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>Proposal #5: The DMRS boosting of co-scheduled UE is indicated to the UE.</w:t>
      </w:r>
    </w:p>
    <w:p w14:paraId="6383CA21" w14:textId="77777777" w:rsidR="00D26292" w:rsidRPr="005D459C" w:rsidRDefault="00D26292" w:rsidP="005B410D">
      <w:pPr>
        <w:spacing w:after="120"/>
        <w:rPr>
          <w:rFonts w:eastAsia="SimSun"/>
          <w:sz w:val="20"/>
          <w:szCs w:val="20"/>
          <w:lang w:eastAsia="en-GB"/>
        </w:rPr>
      </w:pPr>
    </w:p>
    <w:p w14:paraId="129130FE" w14:textId="77777777" w:rsidR="00D26292" w:rsidRPr="005D459C" w:rsidRDefault="00D26292" w:rsidP="00D26292">
      <w:pPr>
        <w:spacing w:after="120"/>
        <w:rPr>
          <w:rFonts w:eastAsia="SimSun"/>
          <w:b/>
          <w:sz w:val="20"/>
          <w:szCs w:val="20"/>
          <w:u w:val="single"/>
          <w:lang w:eastAsia="en-GB"/>
        </w:rPr>
      </w:pPr>
      <w:r w:rsidRPr="005D459C">
        <w:rPr>
          <w:rFonts w:eastAsia="SimSun"/>
          <w:b/>
          <w:sz w:val="20"/>
          <w:szCs w:val="20"/>
          <w:u w:val="single"/>
          <w:lang w:eastAsia="en-GB"/>
        </w:rPr>
        <w:t xml:space="preserve">Issue 3-1-6: The </w:t>
      </w:r>
      <w:bookmarkStart w:id="2" w:name="_Hlk127812799"/>
      <w:r w:rsidRPr="005D459C">
        <w:rPr>
          <w:rFonts w:eastAsia="SimSun"/>
          <w:b/>
          <w:sz w:val="20"/>
          <w:szCs w:val="20"/>
          <w:u w:val="single"/>
          <w:lang w:eastAsia="en-GB"/>
        </w:rPr>
        <w:t>transmission power ratio of co-scheduled users PDSCH to own PDSCH</w:t>
      </w:r>
      <w:bookmarkEnd w:id="2"/>
    </w:p>
    <w:p w14:paraId="3464B2AD" w14:textId="641E3012" w:rsidR="00D26292" w:rsidRPr="005D459C" w:rsidRDefault="00D26292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>More clarification is needed on the transmission power ratio of co-scheduled users. It is unclear if it is related to the number of layers allocated to co-scheduled UEs.</w:t>
      </w:r>
    </w:p>
    <w:p w14:paraId="575B15D5" w14:textId="75BA677C" w:rsidR="00D26292" w:rsidRPr="005D459C" w:rsidRDefault="00D26292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#8: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It is unclear what the transmission power ratio of co-scheduled UEs refers to. </w:t>
      </w:r>
    </w:p>
    <w:p w14:paraId="0C41E29F" w14:textId="77777777" w:rsidR="00D26292" w:rsidRPr="005D459C" w:rsidRDefault="00D26292" w:rsidP="00D26292">
      <w:pPr>
        <w:spacing w:after="120"/>
        <w:rPr>
          <w:rFonts w:eastAsia="SimSun"/>
          <w:b/>
          <w:sz w:val="20"/>
          <w:szCs w:val="20"/>
          <w:u w:val="single"/>
          <w:lang w:eastAsia="en-GB"/>
        </w:rPr>
      </w:pPr>
    </w:p>
    <w:p w14:paraId="7844147A" w14:textId="37E5F702" w:rsidR="00D26292" w:rsidRPr="005D459C" w:rsidRDefault="00D26292" w:rsidP="00D26292">
      <w:pPr>
        <w:spacing w:after="120"/>
        <w:rPr>
          <w:rFonts w:eastAsia="SimSun"/>
          <w:b/>
          <w:sz w:val="20"/>
          <w:szCs w:val="20"/>
          <w:u w:val="single"/>
          <w:lang w:eastAsia="en-GB"/>
        </w:rPr>
      </w:pPr>
      <w:r w:rsidRPr="005D459C">
        <w:rPr>
          <w:rFonts w:eastAsia="SimSun"/>
          <w:b/>
          <w:sz w:val="20"/>
          <w:szCs w:val="20"/>
          <w:u w:val="single"/>
          <w:lang w:eastAsia="en-GB"/>
        </w:rPr>
        <w:t>Issue 3-1-7: Time domain resource allocation information of the co-scheduled UE</w:t>
      </w:r>
    </w:p>
    <w:p w14:paraId="376E474D" w14:textId="53B7920A" w:rsidR="0019184F" w:rsidRPr="005D459C" w:rsidRDefault="0019184F" w:rsidP="00D26292">
      <w:pPr>
        <w:spacing w:after="120"/>
        <w:rPr>
          <w:rFonts w:eastAsia="SimSun"/>
          <w:bCs/>
          <w:sz w:val="20"/>
          <w:szCs w:val="20"/>
          <w:lang w:eastAsia="en-GB"/>
        </w:rPr>
      </w:pPr>
      <w:r w:rsidRPr="005D459C">
        <w:rPr>
          <w:rFonts w:eastAsia="SimSun"/>
          <w:bCs/>
          <w:sz w:val="20"/>
          <w:szCs w:val="20"/>
          <w:lang w:eastAsia="en-GB"/>
        </w:rPr>
        <w:t>The time domain allocation of co-scheduled UE if different from target UE should be indicated. At least the interfered PDSCH symbols of the target UE should be indicated for MU-MIMO.</w:t>
      </w:r>
      <w:r w:rsidR="001754E7" w:rsidRPr="005D459C">
        <w:rPr>
          <w:rFonts w:eastAsia="SimSun"/>
          <w:bCs/>
          <w:sz w:val="20"/>
          <w:szCs w:val="20"/>
          <w:lang w:eastAsia="en-GB"/>
        </w:rPr>
        <w:t xml:space="preserve"> If </w:t>
      </w:r>
      <w:proofErr w:type="gramStart"/>
      <w:r w:rsidR="001754E7" w:rsidRPr="005D459C">
        <w:rPr>
          <w:rFonts w:eastAsia="SimSun"/>
          <w:bCs/>
          <w:sz w:val="20"/>
          <w:szCs w:val="20"/>
          <w:lang w:eastAsia="en-GB"/>
        </w:rPr>
        <w:t>slot based</w:t>
      </w:r>
      <w:proofErr w:type="gramEnd"/>
      <w:r w:rsidR="001754E7" w:rsidRPr="005D459C">
        <w:rPr>
          <w:rFonts w:eastAsia="SimSun"/>
          <w:bCs/>
          <w:sz w:val="20"/>
          <w:szCs w:val="20"/>
          <w:lang w:eastAsia="en-GB"/>
        </w:rPr>
        <w:t xml:space="preserve"> transmission is considered in this WI, could this be applicable to both target and co-</w:t>
      </w:r>
      <w:r w:rsidR="005D459C" w:rsidRPr="005D459C">
        <w:rPr>
          <w:rFonts w:eastAsia="SimSun"/>
          <w:bCs/>
          <w:sz w:val="20"/>
          <w:szCs w:val="20"/>
          <w:lang w:eastAsia="en-GB"/>
        </w:rPr>
        <w:t>scheduled</w:t>
      </w:r>
      <w:r w:rsidR="001754E7" w:rsidRPr="005D459C">
        <w:rPr>
          <w:rFonts w:eastAsia="SimSun"/>
          <w:bCs/>
          <w:sz w:val="20"/>
          <w:szCs w:val="20"/>
          <w:lang w:eastAsia="en-GB"/>
        </w:rPr>
        <w:t xml:space="preserve"> UE</w:t>
      </w:r>
      <w:r w:rsidR="005D459C">
        <w:rPr>
          <w:rFonts w:eastAsia="SimSun"/>
          <w:bCs/>
          <w:sz w:val="20"/>
          <w:szCs w:val="20"/>
          <w:lang w:eastAsia="en-GB"/>
        </w:rPr>
        <w:t xml:space="preserve"> is to be clarified.</w:t>
      </w:r>
    </w:p>
    <w:p w14:paraId="4B3570B1" w14:textId="77777777" w:rsidR="0019184F" w:rsidRPr="005D459C" w:rsidRDefault="0019184F" w:rsidP="00D26292">
      <w:pPr>
        <w:spacing w:after="120"/>
        <w:rPr>
          <w:rFonts w:eastAsia="SimSun"/>
          <w:bCs/>
          <w:sz w:val="20"/>
          <w:szCs w:val="20"/>
          <w:lang w:eastAsia="en-GB"/>
        </w:rPr>
      </w:pPr>
    </w:p>
    <w:p w14:paraId="66D28FD1" w14:textId="77777777" w:rsidR="00D26292" w:rsidRPr="005D459C" w:rsidRDefault="00D26292" w:rsidP="00D26292">
      <w:pPr>
        <w:spacing w:after="120"/>
        <w:rPr>
          <w:rFonts w:eastAsia="SimSun"/>
          <w:b/>
          <w:sz w:val="20"/>
          <w:szCs w:val="20"/>
          <w:u w:val="single"/>
          <w:lang w:eastAsia="en-GB"/>
        </w:rPr>
      </w:pPr>
      <w:r w:rsidRPr="005D459C">
        <w:rPr>
          <w:rFonts w:eastAsia="SimSun"/>
          <w:b/>
          <w:sz w:val="20"/>
          <w:szCs w:val="20"/>
          <w:u w:val="single"/>
          <w:lang w:eastAsia="en-GB"/>
        </w:rPr>
        <w:t>Issue 3-1-8: Frequency domain resource allocation information of the co-scheduled UE</w:t>
      </w:r>
    </w:p>
    <w:p w14:paraId="291F8355" w14:textId="04686D72" w:rsidR="001754E7" w:rsidRPr="005D459C" w:rsidRDefault="001754E7" w:rsidP="001754E7">
      <w:pPr>
        <w:spacing w:after="120"/>
        <w:rPr>
          <w:rFonts w:eastAsia="SimSun"/>
          <w:bCs/>
          <w:sz w:val="20"/>
          <w:szCs w:val="20"/>
          <w:lang w:eastAsia="en-GB"/>
        </w:rPr>
      </w:pPr>
      <w:r w:rsidRPr="005D459C">
        <w:rPr>
          <w:rFonts w:eastAsia="SimSun"/>
          <w:bCs/>
          <w:sz w:val="20"/>
          <w:szCs w:val="20"/>
          <w:lang w:eastAsia="en-GB"/>
        </w:rPr>
        <w:t>The frequency domain allocation of co-scheduled UE if different from target UE should be indicated. At least the interfered PRBs of the target UE should be indicated for MU-MIMO.</w:t>
      </w:r>
    </w:p>
    <w:p w14:paraId="17B0ADDC" w14:textId="7CC4E95D" w:rsidR="002249BA" w:rsidRPr="005D459C" w:rsidRDefault="001754E7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#9: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The interfered symbols and PRBs of target UE should be indicated for MU-MIMO advanced receiver. </w:t>
      </w:r>
    </w:p>
    <w:p w14:paraId="6596E5EF" w14:textId="7C9B3A2B" w:rsidR="001754E7" w:rsidRPr="005D459C" w:rsidRDefault="001754E7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>Observation #10: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 Is it to be clarified if </w:t>
      </w:r>
      <w:r w:rsidR="00880278" w:rsidRPr="005D459C">
        <w:rPr>
          <w:rFonts w:eastAsia="SimSun"/>
          <w:i/>
          <w:iCs/>
          <w:sz w:val="20"/>
          <w:szCs w:val="20"/>
          <w:lang w:eastAsia="en-GB"/>
        </w:rPr>
        <w:t>slot-based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 transmission can also be assumed for co-scheduled </w:t>
      </w:r>
      <w:proofErr w:type="gramStart"/>
      <w:r w:rsidRPr="005D459C">
        <w:rPr>
          <w:rFonts w:eastAsia="SimSun"/>
          <w:i/>
          <w:iCs/>
          <w:sz w:val="20"/>
          <w:szCs w:val="20"/>
          <w:lang w:eastAsia="en-GB"/>
        </w:rPr>
        <w:t>user</w:t>
      </w:r>
      <w:proofErr w:type="gramEnd"/>
    </w:p>
    <w:p w14:paraId="0E65C542" w14:textId="77777777" w:rsidR="002A0BB1" w:rsidRPr="005D459C" w:rsidRDefault="002A0BB1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</w:p>
    <w:p w14:paraId="645774D6" w14:textId="4ADC4CAE" w:rsidR="002A0BB1" w:rsidRPr="005D459C" w:rsidRDefault="002A0BB1" w:rsidP="002A0BB1">
      <w:pPr>
        <w:pStyle w:val="Heading4"/>
        <w:spacing w:after="240"/>
        <w:rPr>
          <w:rFonts w:ascii="Arial" w:hAnsi="Arial" w:cs="Arial"/>
          <w:i w:val="0"/>
          <w:iCs w:val="0"/>
          <w:color w:val="000000" w:themeColor="text1"/>
        </w:rPr>
      </w:pPr>
      <w:r w:rsidRPr="005D459C">
        <w:rPr>
          <w:rFonts w:ascii="Arial" w:hAnsi="Arial" w:cs="Arial"/>
          <w:i w:val="0"/>
          <w:iCs w:val="0"/>
          <w:color w:val="000000" w:themeColor="text1"/>
        </w:rPr>
        <w:t xml:space="preserve">2.2.2 </w:t>
      </w:r>
      <w:r w:rsidR="005D459C">
        <w:rPr>
          <w:rFonts w:ascii="Arial" w:hAnsi="Arial" w:cs="Arial"/>
          <w:i w:val="0"/>
          <w:iCs w:val="0"/>
          <w:color w:val="000000" w:themeColor="text1"/>
        </w:rPr>
        <w:tab/>
      </w:r>
      <w:r w:rsidRPr="005D459C">
        <w:rPr>
          <w:rFonts w:ascii="Arial" w:hAnsi="Arial" w:cs="Arial"/>
          <w:i w:val="0"/>
          <w:iCs w:val="0"/>
          <w:color w:val="000000" w:themeColor="text1"/>
        </w:rPr>
        <w:t>Additional information required for R-ML</w:t>
      </w:r>
    </w:p>
    <w:p w14:paraId="42269B10" w14:textId="77777777" w:rsidR="002A0BB1" w:rsidRPr="005D459C" w:rsidRDefault="002A0BB1" w:rsidP="002A0BB1"/>
    <w:p w14:paraId="0A2A2EE8" w14:textId="77777777" w:rsidR="002A0BB1" w:rsidRPr="005D459C" w:rsidRDefault="002A0BB1" w:rsidP="002A0BB1">
      <w:pPr>
        <w:spacing w:after="120"/>
        <w:rPr>
          <w:rFonts w:eastAsia="SimSun"/>
          <w:b/>
          <w:sz w:val="20"/>
          <w:szCs w:val="20"/>
          <w:u w:val="single"/>
          <w:lang w:eastAsia="en-GB"/>
        </w:rPr>
      </w:pPr>
      <w:r w:rsidRPr="005D459C">
        <w:rPr>
          <w:rFonts w:eastAsia="SimSun"/>
          <w:b/>
          <w:sz w:val="20"/>
          <w:szCs w:val="20"/>
          <w:u w:val="single"/>
          <w:lang w:eastAsia="en-GB"/>
        </w:rPr>
        <w:t>Issue 3-2-1: The modulation order information of the co-scheduled UE</w:t>
      </w:r>
    </w:p>
    <w:p w14:paraId="3604D39C" w14:textId="255FDC47" w:rsidR="002A0BB1" w:rsidRPr="005D459C" w:rsidRDefault="002A0BB1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The modulation order information is needed for co-scheduled UEs </w:t>
      </w:r>
      <w:r w:rsidR="00880278" w:rsidRPr="005D459C">
        <w:rPr>
          <w:rFonts w:eastAsia="SimSun"/>
          <w:sz w:val="20"/>
          <w:szCs w:val="20"/>
          <w:lang w:eastAsia="en-GB"/>
        </w:rPr>
        <w:t>for R-ML receiver for joint detection. While joint detection for layers of co-scheduled UE is increased complexity for the UE, additional modulation order detection, especially when the number of co-scheduled UEs in unknown is adding another dimension of complexity.</w:t>
      </w:r>
    </w:p>
    <w:p w14:paraId="3A2A30B0" w14:textId="51D05692" w:rsidR="00880278" w:rsidRPr="005D459C" w:rsidRDefault="00880278" w:rsidP="005B410D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#11: </w:t>
      </w:r>
      <w:r w:rsidRPr="005D459C">
        <w:rPr>
          <w:rFonts w:eastAsia="SimSun"/>
          <w:i/>
          <w:iCs/>
          <w:sz w:val="20"/>
          <w:szCs w:val="20"/>
          <w:lang w:eastAsia="en-GB"/>
        </w:rPr>
        <w:t>The modulation order detection for co-scheduled UEs adds additional complexity especially when number of co-scheduled UEs is unknown or more than 1.</w:t>
      </w:r>
    </w:p>
    <w:p w14:paraId="55FB73C8" w14:textId="7E91BD99" w:rsidR="00880278" w:rsidRPr="005D459C" w:rsidRDefault="00880278" w:rsidP="005B410D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Hence, the modulation order of co-scheduled UEs should be </w:t>
      </w:r>
      <w:r w:rsidR="005D459C" w:rsidRPr="005D459C">
        <w:rPr>
          <w:rFonts w:eastAsia="SimSun"/>
          <w:sz w:val="20"/>
          <w:szCs w:val="20"/>
          <w:lang w:eastAsia="en-GB"/>
        </w:rPr>
        <w:t>signaled</w:t>
      </w:r>
      <w:r w:rsidRPr="005D459C">
        <w:rPr>
          <w:rFonts w:eastAsia="SimSun"/>
          <w:sz w:val="20"/>
          <w:szCs w:val="20"/>
          <w:lang w:eastAsia="en-GB"/>
        </w:rPr>
        <w:t xml:space="preserve"> to the UE for joint detection of layers of co-scheduled UE.</w:t>
      </w:r>
      <w:r w:rsidR="00AC0D9C" w:rsidRPr="005D459C">
        <w:rPr>
          <w:rFonts w:eastAsia="SimSun"/>
          <w:sz w:val="20"/>
          <w:szCs w:val="20"/>
          <w:lang w:eastAsia="en-GB"/>
        </w:rPr>
        <w:t xml:space="preserve"> </w:t>
      </w:r>
    </w:p>
    <w:p w14:paraId="3B134E5B" w14:textId="76088BC0" w:rsidR="00AC0D9C" w:rsidRPr="005D459C" w:rsidRDefault="00AC0D9C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Proposal #6: The modulation order of co-scheduled layers is </w:t>
      </w:r>
      <w:r w:rsidR="005D459C" w:rsidRPr="005D459C">
        <w:rPr>
          <w:rFonts w:eastAsia="SimSun"/>
          <w:b/>
          <w:bCs/>
          <w:sz w:val="20"/>
          <w:szCs w:val="20"/>
          <w:lang w:eastAsia="en-GB"/>
        </w:rPr>
        <w:t>signaled</w:t>
      </w: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to the UE.</w:t>
      </w:r>
    </w:p>
    <w:p w14:paraId="624AC328" w14:textId="77777777" w:rsidR="002B5714" w:rsidRPr="005D459C" w:rsidRDefault="002B5714" w:rsidP="005B410D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</w:p>
    <w:p w14:paraId="4A5D04D7" w14:textId="6A61F514" w:rsidR="002B5714" w:rsidRPr="005D459C" w:rsidRDefault="005D459C" w:rsidP="002B5714">
      <w:pPr>
        <w:pStyle w:val="Heading4"/>
        <w:spacing w:after="240"/>
        <w:rPr>
          <w:rFonts w:ascii="Arial" w:hAnsi="Arial" w:cs="Arial"/>
          <w:i w:val="0"/>
          <w:iCs w:val="0"/>
          <w:color w:val="000000" w:themeColor="text1"/>
        </w:rPr>
      </w:pPr>
      <w:r w:rsidRPr="005D459C">
        <w:rPr>
          <w:rFonts w:ascii="Arial" w:hAnsi="Arial" w:cs="Arial"/>
          <w:i w:val="0"/>
          <w:iCs w:val="0"/>
          <w:color w:val="000000" w:themeColor="text1"/>
        </w:rPr>
        <w:t xml:space="preserve">2.2.3 </w:t>
      </w:r>
      <w:r>
        <w:rPr>
          <w:rFonts w:ascii="Arial" w:hAnsi="Arial" w:cs="Arial"/>
          <w:i w:val="0"/>
          <w:iCs w:val="0"/>
          <w:color w:val="000000" w:themeColor="text1"/>
        </w:rPr>
        <w:tab/>
      </w:r>
      <w:r w:rsidRPr="005D459C">
        <w:rPr>
          <w:rFonts w:ascii="Arial" w:hAnsi="Arial" w:cs="Arial"/>
          <w:i w:val="0"/>
          <w:iCs w:val="0"/>
          <w:color w:val="000000" w:themeColor="text1"/>
        </w:rPr>
        <w:t>Signaling</w:t>
      </w:r>
      <w:r w:rsidR="002B5714" w:rsidRPr="005D459C">
        <w:rPr>
          <w:rFonts w:ascii="Arial" w:hAnsi="Arial" w:cs="Arial"/>
          <w:i w:val="0"/>
          <w:iCs w:val="0"/>
          <w:color w:val="000000" w:themeColor="text1"/>
        </w:rPr>
        <w:t xml:space="preserve"> </w:t>
      </w:r>
      <w:r w:rsidR="00501474">
        <w:rPr>
          <w:rFonts w:ascii="Arial" w:hAnsi="Arial" w:cs="Arial"/>
          <w:i w:val="0"/>
          <w:iCs w:val="0"/>
          <w:color w:val="000000" w:themeColor="text1"/>
        </w:rPr>
        <w:t>of</w:t>
      </w:r>
      <w:r w:rsidR="002B5714" w:rsidRPr="005D459C">
        <w:rPr>
          <w:rFonts w:ascii="Arial" w:hAnsi="Arial" w:cs="Arial"/>
          <w:i w:val="0"/>
          <w:iCs w:val="0"/>
          <w:color w:val="000000" w:themeColor="text1"/>
        </w:rPr>
        <w:t xml:space="preserve"> network assistant information</w:t>
      </w:r>
    </w:p>
    <w:p w14:paraId="1CB564B8" w14:textId="693BD208" w:rsidR="002B5714" w:rsidRPr="005D459C" w:rsidRDefault="002B5714" w:rsidP="002B5714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For </w:t>
      </w:r>
      <w:r w:rsidR="005D459C" w:rsidRPr="005D459C">
        <w:rPr>
          <w:rFonts w:eastAsia="SimSun"/>
          <w:sz w:val="20"/>
          <w:szCs w:val="20"/>
          <w:lang w:eastAsia="en-GB"/>
        </w:rPr>
        <w:t>signaling</w:t>
      </w:r>
      <w:r w:rsidRPr="005D459C">
        <w:rPr>
          <w:rFonts w:eastAsia="SimSun"/>
          <w:sz w:val="20"/>
          <w:szCs w:val="20"/>
          <w:lang w:eastAsia="en-GB"/>
        </w:rPr>
        <w:t xml:space="preserve"> of network assistance </w:t>
      </w:r>
      <w:r w:rsidR="003248BE" w:rsidRPr="005D459C">
        <w:rPr>
          <w:rFonts w:eastAsia="SimSun"/>
          <w:sz w:val="20"/>
          <w:szCs w:val="20"/>
          <w:lang w:eastAsia="en-GB"/>
        </w:rPr>
        <w:t>information,</w:t>
      </w:r>
      <w:r w:rsidRPr="005D459C">
        <w:rPr>
          <w:rFonts w:eastAsia="SimSun"/>
          <w:sz w:val="20"/>
          <w:szCs w:val="20"/>
          <w:lang w:eastAsia="en-GB"/>
        </w:rPr>
        <w:t xml:space="preserve"> the following options were captured in [1]:</w:t>
      </w:r>
    </w:p>
    <w:p w14:paraId="7B4B550A" w14:textId="1034042D" w:rsidR="002B5714" w:rsidRPr="005D459C" w:rsidRDefault="002B5714" w:rsidP="002B5714">
      <w:pPr>
        <w:rPr>
          <w:rFonts w:eastAsia="SimSun"/>
          <w:b/>
          <w:sz w:val="20"/>
          <w:szCs w:val="20"/>
          <w:u w:val="single"/>
          <w:lang w:eastAsia="en-GB"/>
        </w:rPr>
      </w:pPr>
      <w:r w:rsidRPr="005D459C">
        <w:rPr>
          <w:rFonts w:eastAsia="SimSun"/>
          <w:b/>
          <w:sz w:val="20"/>
          <w:szCs w:val="20"/>
          <w:u w:val="single"/>
          <w:lang w:eastAsia="en-GB"/>
        </w:rPr>
        <w:t>Issue 3-3-1: Signaling for the network assistant information (If introduced)</w:t>
      </w:r>
    </w:p>
    <w:p w14:paraId="140A5380" w14:textId="77777777" w:rsidR="002B5714" w:rsidRPr="005D459C" w:rsidRDefault="002B5714" w:rsidP="002B5714">
      <w:pPr>
        <w:numPr>
          <w:ilvl w:val="0"/>
          <w:numId w:val="5"/>
        </w:numPr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Option 1: RRC and MAC-CE </w:t>
      </w:r>
      <w:proofErr w:type="gramStart"/>
      <w:r w:rsidRPr="005D459C">
        <w:rPr>
          <w:rFonts w:eastAsia="SimSun"/>
          <w:sz w:val="20"/>
          <w:szCs w:val="20"/>
          <w:lang w:eastAsia="en-GB"/>
        </w:rPr>
        <w:t>signaling</w:t>
      </w:r>
      <w:proofErr w:type="gramEnd"/>
    </w:p>
    <w:p w14:paraId="6B321A82" w14:textId="77777777" w:rsidR="002B5714" w:rsidRPr="005D459C" w:rsidRDefault="002B5714" w:rsidP="002B5714">
      <w:pPr>
        <w:numPr>
          <w:ilvl w:val="0"/>
          <w:numId w:val="5"/>
        </w:numPr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>Option 2: DCI</w:t>
      </w:r>
    </w:p>
    <w:p w14:paraId="108ED984" w14:textId="77777777" w:rsidR="002B5714" w:rsidRPr="005D459C" w:rsidRDefault="002B5714" w:rsidP="002B5714">
      <w:pPr>
        <w:rPr>
          <w:rFonts w:eastAsia="SimSun"/>
          <w:sz w:val="20"/>
          <w:szCs w:val="20"/>
          <w:lang w:eastAsia="en-GB"/>
        </w:rPr>
      </w:pPr>
    </w:p>
    <w:p w14:paraId="1D98A88B" w14:textId="0CF0D034" w:rsidR="002B5714" w:rsidRPr="005D459C" w:rsidRDefault="002B5714" w:rsidP="002B5714">
      <w:pPr>
        <w:spacing w:after="120"/>
        <w:rPr>
          <w:rFonts w:eastAsia="SimSun"/>
          <w:sz w:val="20"/>
          <w:szCs w:val="20"/>
          <w:lang w:eastAsia="en-GB"/>
        </w:rPr>
      </w:pPr>
      <w:r w:rsidRPr="005D459C">
        <w:rPr>
          <w:rFonts w:eastAsia="SimSun"/>
          <w:sz w:val="20"/>
          <w:szCs w:val="20"/>
          <w:lang w:eastAsia="en-GB"/>
        </w:rPr>
        <w:t xml:space="preserve">The </w:t>
      </w:r>
      <w:r w:rsidR="005D459C" w:rsidRPr="005D459C">
        <w:rPr>
          <w:rFonts w:eastAsia="SimSun"/>
          <w:sz w:val="20"/>
          <w:szCs w:val="20"/>
          <w:lang w:eastAsia="en-GB"/>
        </w:rPr>
        <w:t>signaling</w:t>
      </w:r>
      <w:r w:rsidRPr="005D459C">
        <w:rPr>
          <w:rFonts w:eastAsia="SimSun"/>
          <w:sz w:val="20"/>
          <w:szCs w:val="20"/>
          <w:lang w:eastAsia="en-GB"/>
        </w:rPr>
        <w:t xml:space="preserve"> could be RRC based, or MAC-CE </w:t>
      </w:r>
      <w:proofErr w:type="gramStart"/>
      <w:r w:rsidRPr="005D459C">
        <w:rPr>
          <w:rFonts w:eastAsia="SimSun"/>
          <w:sz w:val="20"/>
          <w:szCs w:val="20"/>
          <w:lang w:eastAsia="en-GB"/>
        </w:rPr>
        <w:t>based</w:t>
      </w:r>
      <w:proofErr w:type="gramEnd"/>
      <w:r w:rsidRPr="005D459C">
        <w:rPr>
          <w:rFonts w:eastAsia="SimSun"/>
          <w:sz w:val="20"/>
          <w:szCs w:val="20"/>
          <w:lang w:eastAsia="en-GB"/>
        </w:rPr>
        <w:t xml:space="preserve"> or DCI based depending on the parameter that is signaled via network assistance. We should discuss the </w:t>
      </w:r>
      <w:r w:rsidR="005D459C" w:rsidRPr="005D459C">
        <w:rPr>
          <w:rFonts w:eastAsia="SimSun"/>
          <w:sz w:val="20"/>
          <w:szCs w:val="20"/>
          <w:lang w:eastAsia="en-GB"/>
        </w:rPr>
        <w:t>signaling</w:t>
      </w:r>
      <w:r w:rsidRPr="005D459C">
        <w:rPr>
          <w:rFonts w:eastAsia="SimSun"/>
          <w:sz w:val="20"/>
          <w:szCs w:val="20"/>
          <w:lang w:eastAsia="en-GB"/>
        </w:rPr>
        <w:t xml:space="preserve"> once we have consensus on what parameters are likely to be </w:t>
      </w:r>
      <w:r w:rsidR="005D459C" w:rsidRPr="005D459C">
        <w:rPr>
          <w:rFonts w:eastAsia="SimSun"/>
          <w:sz w:val="20"/>
          <w:szCs w:val="20"/>
          <w:lang w:eastAsia="en-GB"/>
        </w:rPr>
        <w:t>signaled</w:t>
      </w:r>
      <w:r w:rsidRPr="005D459C">
        <w:rPr>
          <w:rFonts w:eastAsia="SimSun"/>
          <w:sz w:val="20"/>
          <w:szCs w:val="20"/>
          <w:lang w:eastAsia="en-GB"/>
        </w:rPr>
        <w:t xml:space="preserve"> via network assistance.</w:t>
      </w:r>
    </w:p>
    <w:p w14:paraId="7692800D" w14:textId="1D996CB2" w:rsidR="002B5714" w:rsidRPr="005D459C" w:rsidRDefault="002B5714" w:rsidP="002B5714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lastRenderedPageBreak/>
        <w:t xml:space="preserve">Observation #12: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The </w:t>
      </w:r>
      <w:r w:rsidR="005D459C" w:rsidRPr="005D459C">
        <w:rPr>
          <w:rFonts w:eastAsia="SimSun"/>
          <w:i/>
          <w:iCs/>
          <w:sz w:val="20"/>
          <w:szCs w:val="20"/>
          <w:lang w:eastAsia="en-GB"/>
        </w:rPr>
        <w:t>signaling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 could be RRC,</w:t>
      </w:r>
      <w:r w:rsidR="00AE4015" w:rsidRPr="005D459C">
        <w:rPr>
          <w:rFonts w:eastAsia="SimSun"/>
          <w:i/>
          <w:iCs/>
          <w:sz w:val="20"/>
          <w:szCs w:val="20"/>
          <w:lang w:eastAsia="en-GB"/>
        </w:rPr>
        <w:t xml:space="preserve">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or MAC-CE or DCI based depending on what parameters are being signaled via network assistance. </w:t>
      </w:r>
    </w:p>
    <w:p w14:paraId="009852EF" w14:textId="619C450D" w:rsidR="002B5714" w:rsidRPr="005D459C" w:rsidRDefault="002B5714" w:rsidP="002B5714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Proposal #7: RAN4 further discuss </w:t>
      </w:r>
      <w:r w:rsidR="005D459C" w:rsidRPr="005D459C">
        <w:rPr>
          <w:rFonts w:eastAsia="SimSun"/>
          <w:b/>
          <w:bCs/>
          <w:sz w:val="20"/>
          <w:szCs w:val="20"/>
          <w:lang w:eastAsia="en-GB"/>
        </w:rPr>
        <w:t>signaling</w:t>
      </w: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of network assistance once there is consensus on what is included in assistance information for co-scheduled UE. </w:t>
      </w:r>
    </w:p>
    <w:p w14:paraId="20DC28A5" w14:textId="77777777" w:rsidR="002249BA" w:rsidRPr="005D459C" w:rsidRDefault="002249BA" w:rsidP="002249BA">
      <w:pPr>
        <w:pStyle w:val="Heading1"/>
        <w:rPr>
          <w:lang w:val="en-US"/>
        </w:rPr>
      </w:pPr>
      <w:r w:rsidRPr="005D459C">
        <w:rPr>
          <w:lang w:val="en-US"/>
        </w:rPr>
        <w:t>3. Conclusion</w:t>
      </w:r>
    </w:p>
    <w:p w14:paraId="39100AC6" w14:textId="6DCA9375" w:rsidR="002249BA" w:rsidRPr="005D459C" w:rsidRDefault="002249BA" w:rsidP="002249BA">
      <w:pPr>
        <w:spacing w:after="120"/>
        <w:rPr>
          <w:sz w:val="20"/>
          <w:szCs w:val="20"/>
        </w:rPr>
      </w:pPr>
      <w:r w:rsidRPr="005D459C">
        <w:rPr>
          <w:sz w:val="20"/>
          <w:szCs w:val="20"/>
        </w:rPr>
        <w:t xml:space="preserve">In this paper, we provide our views on open issues on </w:t>
      </w:r>
      <w:proofErr w:type="spellStart"/>
      <w:r w:rsidR="003248BE" w:rsidRPr="005D459C">
        <w:rPr>
          <w:sz w:val="20"/>
          <w:szCs w:val="20"/>
        </w:rPr>
        <w:t>on</w:t>
      </w:r>
      <w:proofErr w:type="spellEnd"/>
      <w:r w:rsidR="003248BE" w:rsidRPr="005D459C">
        <w:rPr>
          <w:sz w:val="20"/>
          <w:szCs w:val="20"/>
        </w:rPr>
        <w:t xml:space="preserve"> receiver assumptions for advanced receiver considered for mitigating inter- user interference in MU-MIMO</w:t>
      </w:r>
      <w:r w:rsidRPr="005D459C">
        <w:rPr>
          <w:sz w:val="20"/>
          <w:szCs w:val="20"/>
        </w:rPr>
        <w:t>. Our observations and proposals are captured below:</w:t>
      </w:r>
    </w:p>
    <w:p w14:paraId="186305F5" w14:textId="77777777" w:rsidR="003248BE" w:rsidRPr="005D459C" w:rsidRDefault="003248BE" w:rsidP="00CB40AB">
      <w:pPr>
        <w:spacing w:before="240" w:after="240"/>
        <w:rPr>
          <w:b/>
          <w:bCs/>
          <w:u w:val="single"/>
        </w:rPr>
      </w:pPr>
      <w:r w:rsidRPr="005D459C">
        <w:rPr>
          <w:b/>
          <w:bCs/>
          <w:u w:val="single"/>
        </w:rPr>
        <w:t xml:space="preserve">Reference Receiver </w:t>
      </w:r>
    </w:p>
    <w:p w14:paraId="29E841A0" w14:textId="77777777" w:rsidR="003248BE" w:rsidRPr="005D459C" w:rsidRDefault="003248BE" w:rsidP="003248B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#1: </w:t>
      </w:r>
      <w:r w:rsidRPr="005D459C">
        <w:rPr>
          <w:rFonts w:eastAsia="SimSun"/>
          <w:i/>
          <w:iCs/>
          <w:sz w:val="20"/>
          <w:szCs w:val="20"/>
          <w:lang w:eastAsia="en-GB"/>
        </w:rPr>
        <w:t>Gains from R-ML receiver in MU-MIMO is observed when UE performs joint detection of target and co-scheduled UEs from the cell.</w:t>
      </w:r>
    </w:p>
    <w:p w14:paraId="4E2A64C0" w14:textId="3946EC40" w:rsidR="003248BE" w:rsidRPr="005D459C" w:rsidRDefault="003248BE" w:rsidP="003248B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#2: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Processing complexity at the UE is </w:t>
      </w:r>
      <w:r w:rsidR="005D459C" w:rsidRPr="005D459C">
        <w:rPr>
          <w:rFonts w:eastAsia="SimSun"/>
          <w:i/>
          <w:iCs/>
          <w:sz w:val="20"/>
          <w:szCs w:val="20"/>
          <w:lang w:eastAsia="en-GB"/>
        </w:rPr>
        <w:t>significantly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 increased with joint detection of co-scheduled UE layers.</w:t>
      </w:r>
    </w:p>
    <w:p w14:paraId="4B67FA7B" w14:textId="77777777" w:rsidR="003248BE" w:rsidRPr="005D459C" w:rsidRDefault="003248BE" w:rsidP="003248B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#3: </w:t>
      </w:r>
      <w:r w:rsidRPr="005D459C">
        <w:rPr>
          <w:rFonts w:eastAsia="SimSun"/>
          <w:i/>
          <w:iCs/>
          <w:sz w:val="20"/>
          <w:szCs w:val="20"/>
          <w:lang w:eastAsia="en-GB"/>
        </w:rPr>
        <w:t>The modulation order of co-scheduled UE layers needs to be known at the UE side and it is FFS if UE needs to detect it or it is provided via network assistance information.</w:t>
      </w:r>
    </w:p>
    <w:p w14:paraId="6F012DA0" w14:textId="77777777" w:rsidR="003248BE" w:rsidRPr="005D459C" w:rsidRDefault="003248BE" w:rsidP="003248BE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Proposal #1: Define reference receiver with R-ML for MU-MIMO where UE performs joint detection on layers of one additional co-scheduled UE in addition to its own layers on the same frequency and time resource as its own allocation. </w:t>
      </w:r>
    </w:p>
    <w:p w14:paraId="1B405760" w14:textId="0E6DBF05" w:rsidR="003248BE" w:rsidRPr="005D459C" w:rsidRDefault="003248BE" w:rsidP="00CB40AB">
      <w:pPr>
        <w:spacing w:before="240" w:after="240"/>
        <w:rPr>
          <w:b/>
          <w:bCs/>
          <w:u w:val="single"/>
        </w:rPr>
      </w:pPr>
      <w:r w:rsidRPr="005D459C">
        <w:rPr>
          <w:b/>
          <w:bCs/>
          <w:u w:val="single"/>
        </w:rPr>
        <w:t>Information required for E-MMSE-IRC and R-ML</w:t>
      </w:r>
    </w:p>
    <w:p w14:paraId="0E64C848" w14:textId="2E676E5C" w:rsidR="003248BE" w:rsidRPr="005D459C" w:rsidRDefault="003248BE" w:rsidP="003248B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#4: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The presence of co-scheduled UE can be easily </w:t>
      </w:r>
      <w:r w:rsidR="005D459C" w:rsidRPr="005D459C">
        <w:rPr>
          <w:rFonts w:eastAsia="SimSun"/>
          <w:i/>
          <w:iCs/>
          <w:sz w:val="20"/>
          <w:szCs w:val="20"/>
          <w:lang w:eastAsia="en-GB"/>
        </w:rPr>
        <w:t>signaled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 by network without significant overhead.</w:t>
      </w:r>
    </w:p>
    <w:p w14:paraId="4B6433CB" w14:textId="0EF791D6" w:rsidR="003248BE" w:rsidRPr="005D459C" w:rsidRDefault="003248BE" w:rsidP="003248BE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Proposal #2: If DMRS sequence of co-scheduled user is different from target, it should be </w:t>
      </w:r>
      <w:r w:rsidR="005D459C" w:rsidRPr="005D459C">
        <w:rPr>
          <w:rFonts w:eastAsia="SimSun"/>
          <w:b/>
          <w:bCs/>
          <w:sz w:val="20"/>
          <w:szCs w:val="20"/>
          <w:lang w:eastAsia="en-GB"/>
        </w:rPr>
        <w:t>signaled</w:t>
      </w: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to the UE.</w:t>
      </w:r>
    </w:p>
    <w:p w14:paraId="5E23D114" w14:textId="41D519E1" w:rsidR="003248BE" w:rsidRPr="005D459C" w:rsidRDefault="003248BE" w:rsidP="003248BE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Proposal #3: DMRS port information of co-scheduled UE could be </w:t>
      </w:r>
      <w:r w:rsidR="005D459C" w:rsidRPr="005D459C">
        <w:rPr>
          <w:rFonts w:eastAsia="SimSun"/>
          <w:b/>
          <w:bCs/>
          <w:sz w:val="20"/>
          <w:szCs w:val="20"/>
          <w:lang w:eastAsia="en-GB"/>
        </w:rPr>
        <w:t>signaled</w:t>
      </w: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along with target UE port.</w:t>
      </w:r>
    </w:p>
    <w:p w14:paraId="1F18E068" w14:textId="77777777" w:rsidR="003248BE" w:rsidRPr="005D459C" w:rsidRDefault="003248BE" w:rsidP="003248B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#6: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Precoding granularity of co-scheduled UE is needed for better channel estimation performance. </w:t>
      </w:r>
    </w:p>
    <w:p w14:paraId="1865BE17" w14:textId="77777777" w:rsidR="003248BE" w:rsidRPr="005D459C" w:rsidRDefault="003248BE" w:rsidP="003248B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#7: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If UE assumes same precoding granularity as itself for co-scheduled UE in channel estimation, a mismatch could lead to performance degradation. </w:t>
      </w:r>
    </w:p>
    <w:p w14:paraId="123A36B3" w14:textId="77777777" w:rsidR="003248BE" w:rsidRPr="005D459C" w:rsidRDefault="003248BE" w:rsidP="003248BE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Proposal #4: UE is </w:t>
      </w:r>
      <w:proofErr w:type="gramStart"/>
      <w:r w:rsidRPr="005D459C">
        <w:rPr>
          <w:rFonts w:eastAsia="SimSun"/>
          <w:b/>
          <w:bCs/>
          <w:sz w:val="20"/>
          <w:szCs w:val="20"/>
          <w:lang w:eastAsia="en-GB"/>
        </w:rPr>
        <w:t>provided assistance</w:t>
      </w:r>
      <w:proofErr w:type="gramEnd"/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information on precoding granularity of co-scheduled UE if different from target UE.</w:t>
      </w:r>
    </w:p>
    <w:p w14:paraId="5E51294C" w14:textId="77777777" w:rsidR="003248BE" w:rsidRPr="005D459C" w:rsidRDefault="003248BE" w:rsidP="003248BE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>Proposal #5: The DMRS boosting of co-scheduled UE is indicated to the UE.</w:t>
      </w:r>
    </w:p>
    <w:p w14:paraId="6AAA3242" w14:textId="77777777" w:rsidR="003248BE" w:rsidRPr="005D459C" w:rsidRDefault="003248BE" w:rsidP="003248B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#8: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It is unclear what the transmission power ratio of co-scheduled UEs refers to. </w:t>
      </w:r>
    </w:p>
    <w:p w14:paraId="1E56EC2A" w14:textId="77777777" w:rsidR="003248BE" w:rsidRPr="005D459C" w:rsidRDefault="003248BE" w:rsidP="003248B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#9: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The interfered symbols and PRBs of target UE should be indicated for MU-MIMO advanced receiver. </w:t>
      </w:r>
    </w:p>
    <w:p w14:paraId="07AEC71A" w14:textId="0BFC0773" w:rsidR="003248BE" w:rsidRPr="005D459C" w:rsidRDefault="003248BE" w:rsidP="003248B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>Observation #10: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 Is it to be clarified if slot-based transmission can also be assumed for co-scheduled user</w:t>
      </w:r>
      <w:r w:rsidR="005D459C">
        <w:rPr>
          <w:rFonts w:eastAsia="SimSun"/>
          <w:i/>
          <w:iCs/>
          <w:sz w:val="20"/>
          <w:szCs w:val="20"/>
          <w:lang w:eastAsia="en-GB"/>
        </w:rPr>
        <w:t>.</w:t>
      </w:r>
    </w:p>
    <w:p w14:paraId="5718DAA1" w14:textId="77777777" w:rsidR="003248BE" w:rsidRPr="005D459C" w:rsidRDefault="003248BE" w:rsidP="003248B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#11: </w:t>
      </w:r>
      <w:r w:rsidRPr="005D459C">
        <w:rPr>
          <w:rFonts w:eastAsia="SimSun"/>
          <w:i/>
          <w:iCs/>
          <w:sz w:val="20"/>
          <w:szCs w:val="20"/>
          <w:lang w:eastAsia="en-GB"/>
        </w:rPr>
        <w:t>The modulation order detection for co-scheduled UEs adds additional complexity especially when number of co-scheduled UEs is unknown or more than 1.</w:t>
      </w:r>
    </w:p>
    <w:p w14:paraId="6F883671" w14:textId="1C2BE261" w:rsidR="003248BE" w:rsidRPr="005D459C" w:rsidRDefault="003248BE" w:rsidP="003248BE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Proposal #6: The modulation order of co-scheduled layers is </w:t>
      </w:r>
      <w:r w:rsidR="005D459C" w:rsidRPr="005D459C">
        <w:rPr>
          <w:rFonts w:eastAsia="SimSun"/>
          <w:b/>
          <w:bCs/>
          <w:sz w:val="20"/>
          <w:szCs w:val="20"/>
          <w:lang w:eastAsia="en-GB"/>
        </w:rPr>
        <w:t>signaled</w:t>
      </w: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to the UE.</w:t>
      </w:r>
    </w:p>
    <w:p w14:paraId="579D72BA" w14:textId="7F271062" w:rsidR="003248BE" w:rsidRPr="005D459C" w:rsidRDefault="003248BE" w:rsidP="00CB40AB">
      <w:pPr>
        <w:spacing w:before="240" w:after="240"/>
        <w:rPr>
          <w:b/>
          <w:bCs/>
          <w:u w:val="single"/>
        </w:rPr>
      </w:pPr>
      <w:r w:rsidRPr="005D459C">
        <w:rPr>
          <w:b/>
          <w:bCs/>
          <w:u w:val="single"/>
        </w:rPr>
        <w:t xml:space="preserve">Signaling </w:t>
      </w:r>
      <w:r w:rsidR="00501474">
        <w:rPr>
          <w:b/>
          <w:bCs/>
          <w:u w:val="single"/>
        </w:rPr>
        <w:t>of</w:t>
      </w:r>
      <w:r w:rsidRPr="005D459C">
        <w:rPr>
          <w:b/>
          <w:bCs/>
          <w:u w:val="single"/>
        </w:rPr>
        <w:t xml:space="preserve"> network assistant information</w:t>
      </w:r>
    </w:p>
    <w:p w14:paraId="4E473624" w14:textId="58B37598" w:rsidR="003248BE" w:rsidRPr="005D459C" w:rsidRDefault="003248BE" w:rsidP="003248BE">
      <w:pPr>
        <w:spacing w:after="120"/>
        <w:rPr>
          <w:rFonts w:eastAsia="SimSun"/>
          <w:i/>
          <w:iCs/>
          <w:sz w:val="20"/>
          <w:szCs w:val="20"/>
          <w:lang w:eastAsia="en-GB"/>
        </w:rPr>
      </w:pPr>
      <w:r w:rsidRPr="005D459C">
        <w:rPr>
          <w:rFonts w:eastAsia="SimSun"/>
          <w:b/>
          <w:bCs/>
          <w:i/>
          <w:iCs/>
          <w:sz w:val="20"/>
          <w:szCs w:val="20"/>
          <w:lang w:eastAsia="en-GB"/>
        </w:rPr>
        <w:t xml:space="preserve">Observation #12: 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The </w:t>
      </w:r>
      <w:r w:rsidR="005D459C" w:rsidRPr="005D459C">
        <w:rPr>
          <w:rFonts w:eastAsia="SimSun"/>
          <w:i/>
          <w:iCs/>
          <w:sz w:val="20"/>
          <w:szCs w:val="20"/>
          <w:lang w:eastAsia="en-GB"/>
        </w:rPr>
        <w:t>signaling</w:t>
      </w:r>
      <w:r w:rsidRPr="005D459C">
        <w:rPr>
          <w:rFonts w:eastAsia="SimSun"/>
          <w:i/>
          <w:iCs/>
          <w:sz w:val="20"/>
          <w:szCs w:val="20"/>
          <w:lang w:eastAsia="en-GB"/>
        </w:rPr>
        <w:t xml:space="preserve"> could be RRC, or MAC-CE or DCI based depending on what parameters are being signaled via network assistance. </w:t>
      </w:r>
    </w:p>
    <w:p w14:paraId="1CF4E47D" w14:textId="3283F934" w:rsidR="003248BE" w:rsidRPr="005D459C" w:rsidRDefault="003248BE" w:rsidP="003248BE">
      <w:pPr>
        <w:spacing w:after="120"/>
        <w:rPr>
          <w:rFonts w:eastAsia="SimSun"/>
          <w:b/>
          <w:bCs/>
          <w:sz w:val="20"/>
          <w:szCs w:val="20"/>
          <w:lang w:eastAsia="en-GB"/>
        </w:rPr>
      </w:pPr>
      <w:r w:rsidRPr="005D459C">
        <w:rPr>
          <w:rFonts w:eastAsia="SimSun"/>
          <w:b/>
          <w:bCs/>
          <w:sz w:val="20"/>
          <w:szCs w:val="20"/>
          <w:lang w:eastAsia="en-GB"/>
        </w:rPr>
        <w:lastRenderedPageBreak/>
        <w:t xml:space="preserve">Proposal #7: RAN4 further discuss </w:t>
      </w:r>
      <w:r w:rsidR="005D459C" w:rsidRPr="005D459C">
        <w:rPr>
          <w:rFonts w:eastAsia="SimSun"/>
          <w:b/>
          <w:bCs/>
          <w:sz w:val="20"/>
          <w:szCs w:val="20"/>
          <w:lang w:eastAsia="en-GB"/>
        </w:rPr>
        <w:t>signaling</w:t>
      </w:r>
      <w:r w:rsidRPr="005D459C">
        <w:rPr>
          <w:rFonts w:eastAsia="SimSun"/>
          <w:b/>
          <w:bCs/>
          <w:sz w:val="20"/>
          <w:szCs w:val="20"/>
          <w:lang w:eastAsia="en-GB"/>
        </w:rPr>
        <w:t xml:space="preserve"> of network assistance once there is consensus on what is included in assistance information for co-scheduled UE. </w:t>
      </w:r>
    </w:p>
    <w:p w14:paraId="7F6E90DA" w14:textId="77777777" w:rsidR="002249BA" w:rsidRPr="005D459C" w:rsidRDefault="002249BA" w:rsidP="002249BA">
      <w:pPr>
        <w:spacing w:after="120"/>
        <w:rPr>
          <w:sz w:val="20"/>
          <w:szCs w:val="20"/>
        </w:rPr>
      </w:pPr>
    </w:p>
    <w:p w14:paraId="4FB808BC" w14:textId="77777777" w:rsidR="002249BA" w:rsidRPr="005D459C" w:rsidRDefault="002249BA" w:rsidP="002249BA">
      <w:pPr>
        <w:pStyle w:val="Heading1"/>
        <w:ind w:left="432" w:hanging="432"/>
        <w:rPr>
          <w:lang w:val="en-US"/>
        </w:rPr>
      </w:pPr>
      <w:r w:rsidRPr="005D459C">
        <w:rPr>
          <w:lang w:val="en-US"/>
        </w:rPr>
        <w:t>Reference</w:t>
      </w:r>
    </w:p>
    <w:p w14:paraId="6A60D705" w14:textId="09A7BE5F" w:rsidR="002249BA" w:rsidRPr="005D459C" w:rsidRDefault="004E4B5C" w:rsidP="002249BA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5D459C">
        <w:rPr>
          <w:rFonts w:ascii="Times New Roman" w:hAnsi="Times New Roman" w:cs="Times New Roman"/>
          <w:sz w:val="20"/>
          <w:szCs w:val="20"/>
        </w:rPr>
        <w:t>R4-23029</w:t>
      </w:r>
      <w:r w:rsidR="0024145B" w:rsidRPr="005D459C">
        <w:rPr>
          <w:rFonts w:ascii="Times New Roman" w:hAnsi="Times New Roman" w:cs="Times New Roman"/>
          <w:sz w:val="20"/>
          <w:szCs w:val="20"/>
        </w:rPr>
        <w:t>29</w:t>
      </w:r>
      <w:r w:rsidR="002249BA" w:rsidRPr="005D459C">
        <w:rPr>
          <w:rFonts w:ascii="Times New Roman" w:hAnsi="Times New Roman" w:cs="Times New Roman"/>
          <w:sz w:val="20"/>
          <w:szCs w:val="20"/>
        </w:rPr>
        <w:t>, “</w:t>
      </w:r>
      <w:r w:rsidR="0024145B" w:rsidRPr="005D459C">
        <w:rPr>
          <w:rFonts w:ascii="Times New Roman" w:hAnsi="Times New Roman" w:cs="Times New Roman"/>
          <w:sz w:val="20"/>
          <w:szCs w:val="20"/>
        </w:rPr>
        <w:t>WF on advanced receiver for MU-MIMO scenario</w:t>
      </w:r>
      <w:r w:rsidR="002249BA" w:rsidRPr="005D459C">
        <w:rPr>
          <w:rFonts w:ascii="Times New Roman" w:hAnsi="Times New Roman" w:cs="Times New Roman"/>
          <w:sz w:val="20"/>
          <w:szCs w:val="20"/>
        </w:rPr>
        <w:t xml:space="preserve">”, </w:t>
      </w:r>
      <w:r w:rsidR="0024145B" w:rsidRPr="005D459C">
        <w:rPr>
          <w:rFonts w:ascii="Times New Roman" w:hAnsi="Times New Roman" w:cs="Times New Roman"/>
          <w:sz w:val="20"/>
          <w:szCs w:val="20"/>
        </w:rPr>
        <w:t>China Telecom</w:t>
      </w:r>
      <w:r w:rsidR="002249BA" w:rsidRPr="005D459C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2025BD80" w14:textId="77777777" w:rsidR="002249BA" w:rsidRPr="005D459C" w:rsidRDefault="002249BA" w:rsidP="002249BA"/>
    <w:sectPr w:rsidR="002249BA" w:rsidRPr="005D459C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6DD15E3"/>
    <w:multiLevelType w:val="multilevel"/>
    <w:tmpl w:val="9582074E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85332CE"/>
    <w:multiLevelType w:val="hybridMultilevel"/>
    <w:tmpl w:val="7C788A6E"/>
    <w:lvl w:ilvl="0" w:tplc="04190003">
      <w:start w:val="1"/>
      <w:numFmt w:val="bullet"/>
      <w:lvlText w:val="o"/>
      <w:lvlJc w:val="left"/>
      <w:pPr>
        <w:ind w:left="11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259338048">
    <w:abstractNumId w:val="3"/>
  </w:num>
  <w:num w:numId="2" w16cid:durableId="1198423226">
    <w:abstractNumId w:val="6"/>
  </w:num>
  <w:num w:numId="3" w16cid:durableId="1064061569">
    <w:abstractNumId w:val="5"/>
  </w:num>
  <w:num w:numId="4" w16cid:durableId="1117142815">
    <w:abstractNumId w:val="0"/>
  </w:num>
  <w:num w:numId="5" w16cid:durableId="1069688094">
    <w:abstractNumId w:val="7"/>
  </w:num>
  <w:num w:numId="6" w16cid:durableId="2044482076">
    <w:abstractNumId w:val="2"/>
  </w:num>
  <w:num w:numId="7" w16cid:durableId="1734084975">
    <w:abstractNumId w:val="1"/>
  </w:num>
  <w:num w:numId="8" w16cid:durableId="20464452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D5873"/>
    <w:rsid w:val="00104D5D"/>
    <w:rsid w:val="00121828"/>
    <w:rsid w:val="00136FC8"/>
    <w:rsid w:val="001715D4"/>
    <w:rsid w:val="0017238B"/>
    <w:rsid w:val="001754E7"/>
    <w:rsid w:val="00177147"/>
    <w:rsid w:val="00190238"/>
    <w:rsid w:val="0019184F"/>
    <w:rsid w:val="00197F09"/>
    <w:rsid w:val="001B5D0A"/>
    <w:rsid w:val="001C2F81"/>
    <w:rsid w:val="001C663E"/>
    <w:rsid w:val="001F0FBB"/>
    <w:rsid w:val="0020626B"/>
    <w:rsid w:val="00210E45"/>
    <w:rsid w:val="002249BA"/>
    <w:rsid w:val="0024145B"/>
    <w:rsid w:val="002870EA"/>
    <w:rsid w:val="002A0BB1"/>
    <w:rsid w:val="002B5714"/>
    <w:rsid w:val="002C649C"/>
    <w:rsid w:val="002F4FA3"/>
    <w:rsid w:val="00320E79"/>
    <w:rsid w:val="00322A55"/>
    <w:rsid w:val="003248BE"/>
    <w:rsid w:val="003A51DF"/>
    <w:rsid w:val="004571DB"/>
    <w:rsid w:val="00471050"/>
    <w:rsid w:val="00474453"/>
    <w:rsid w:val="004B6849"/>
    <w:rsid w:val="004D1584"/>
    <w:rsid w:val="004D33BC"/>
    <w:rsid w:val="004E4B5C"/>
    <w:rsid w:val="00501474"/>
    <w:rsid w:val="0051665C"/>
    <w:rsid w:val="00526314"/>
    <w:rsid w:val="0057184D"/>
    <w:rsid w:val="00590EAB"/>
    <w:rsid w:val="005A0BB7"/>
    <w:rsid w:val="005B410D"/>
    <w:rsid w:val="005D1B1F"/>
    <w:rsid w:val="005D459C"/>
    <w:rsid w:val="005F5A7E"/>
    <w:rsid w:val="00626BDE"/>
    <w:rsid w:val="00631307"/>
    <w:rsid w:val="00685E60"/>
    <w:rsid w:val="006F6BCA"/>
    <w:rsid w:val="0070355E"/>
    <w:rsid w:val="0074586B"/>
    <w:rsid w:val="00775238"/>
    <w:rsid w:val="00787DF9"/>
    <w:rsid w:val="007A3BE1"/>
    <w:rsid w:val="007A6A26"/>
    <w:rsid w:val="007C626C"/>
    <w:rsid w:val="007F3249"/>
    <w:rsid w:val="00830460"/>
    <w:rsid w:val="0083467F"/>
    <w:rsid w:val="0087325A"/>
    <w:rsid w:val="00880278"/>
    <w:rsid w:val="008E5725"/>
    <w:rsid w:val="00924CB2"/>
    <w:rsid w:val="00932C93"/>
    <w:rsid w:val="00951300"/>
    <w:rsid w:val="00970536"/>
    <w:rsid w:val="009776DC"/>
    <w:rsid w:val="009B4DF5"/>
    <w:rsid w:val="009C1F3F"/>
    <w:rsid w:val="009D596C"/>
    <w:rsid w:val="009F52D7"/>
    <w:rsid w:val="00A211CC"/>
    <w:rsid w:val="00A51A5E"/>
    <w:rsid w:val="00A85F2C"/>
    <w:rsid w:val="00AC0D9C"/>
    <w:rsid w:val="00AC413B"/>
    <w:rsid w:val="00AD261E"/>
    <w:rsid w:val="00AE4015"/>
    <w:rsid w:val="00B00412"/>
    <w:rsid w:val="00B8567C"/>
    <w:rsid w:val="00BB13B2"/>
    <w:rsid w:val="00C12F43"/>
    <w:rsid w:val="00C1684B"/>
    <w:rsid w:val="00C2280F"/>
    <w:rsid w:val="00C94AC7"/>
    <w:rsid w:val="00CB40AB"/>
    <w:rsid w:val="00CD0F63"/>
    <w:rsid w:val="00D15D3E"/>
    <w:rsid w:val="00D167C7"/>
    <w:rsid w:val="00D16F3A"/>
    <w:rsid w:val="00D26292"/>
    <w:rsid w:val="00DA24C0"/>
    <w:rsid w:val="00DB6943"/>
    <w:rsid w:val="00DC3489"/>
    <w:rsid w:val="00DF1ED2"/>
    <w:rsid w:val="00E10656"/>
    <w:rsid w:val="00E33228"/>
    <w:rsid w:val="00E40AA3"/>
    <w:rsid w:val="00E55591"/>
    <w:rsid w:val="00E5586A"/>
    <w:rsid w:val="00E9138B"/>
    <w:rsid w:val="00F07C35"/>
    <w:rsid w:val="00F309F7"/>
    <w:rsid w:val="00F441E8"/>
    <w:rsid w:val="00F555F1"/>
    <w:rsid w:val="00FF2DCA"/>
    <w:rsid w:val="00FF3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A51D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9F52D7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3A51DF"/>
    <w:rPr>
      <w:rFonts w:asciiTheme="majorHAnsi" w:eastAsiaTheme="majorEastAsia" w:hAnsiTheme="majorHAnsi" w:cstheme="majorBidi"/>
      <w:i/>
      <w:iCs/>
      <w:color w:val="2F5496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1631</Words>
  <Characters>9299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10909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RAN4_106 (Manasa)</cp:lastModifiedBy>
  <cp:revision>5</cp:revision>
  <dcterms:created xsi:type="dcterms:W3CDTF">2023-04-10T19:33:00Z</dcterms:created>
  <dcterms:modified xsi:type="dcterms:W3CDTF">2023-04-10T19:39:00Z</dcterms:modified>
</cp:coreProperties>
</file>