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D8A56" w14:textId="5965FE9F" w:rsidR="002C38EF" w:rsidRPr="008A35D4" w:rsidRDefault="002C38EF" w:rsidP="00916867">
      <w:pPr>
        <w:widowControl w:val="0"/>
        <w:tabs>
          <w:tab w:val="right" w:pos="9630"/>
          <w:tab w:val="right" w:pos="13323"/>
        </w:tabs>
        <w:spacing w:after="0"/>
        <w:rPr>
          <w:rFonts w:ascii="Arial" w:hAnsi="Arial" w:cs="Arial"/>
          <w:b/>
          <w:noProof/>
          <w:sz w:val="24"/>
          <w:szCs w:val="24"/>
          <w:lang w:eastAsia="ja-JP"/>
        </w:rPr>
      </w:pPr>
      <w:bookmarkStart w:id="0" w:name="_Hlk127524601"/>
      <w:bookmarkStart w:id="1" w:name="_Hlk31821325"/>
      <w:bookmarkStart w:id="2" w:name="_Hlk31821338"/>
      <w:r w:rsidRPr="008A35D4">
        <w:rPr>
          <w:rFonts w:ascii="Arial" w:hAnsi="Arial" w:cs="Arial"/>
          <w:b/>
          <w:noProof/>
          <w:sz w:val="24"/>
          <w:szCs w:val="24"/>
        </w:rPr>
        <w:t>3GPP TSG-RAN WG4 Meeting #106-bis-e</w:t>
      </w:r>
      <w:r w:rsidRPr="008A35D4">
        <w:rPr>
          <w:rFonts w:ascii="Arial" w:hAnsi="Arial" w:cs="Arial"/>
          <w:b/>
          <w:noProof/>
          <w:sz w:val="24"/>
          <w:szCs w:val="24"/>
        </w:rPr>
        <w:tab/>
      </w:r>
      <w:r w:rsidR="00E92668" w:rsidRPr="00E92668">
        <w:rPr>
          <w:rFonts w:ascii="Arial" w:hAnsi="Arial" w:cs="Arial"/>
          <w:b/>
          <w:noProof/>
          <w:color w:val="000000"/>
          <w:sz w:val="24"/>
          <w:szCs w:val="24"/>
        </w:rPr>
        <w:t>R4-2304014</w:t>
      </w:r>
    </w:p>
    <w:p w14:paraId="2810C41C" w14:textId="77777777" w:rsidR="002C38EF" w:rsidRDefault="002C38EF" w:rsidP="00916867">
      <w:pPr>
        <w:pStyle w:val="Header"/>
        <w:tabs>
          <w:tab w:val="right" w:pos="9781"/>
        </w:tabs>
        <w:rPr>
          <w:rFonts w:cs="Arial"/>
          <w:b w:val="0"/>
          <w:bCs/>
          <w:sz w:val="22"/>
        </w:rPr>
      </w:pPr>
      <w:r w:rsidRPr="008A35D4">
        <w:rPr>
          <w:rFonts w:cs="Arial"/>
          <w:sz w:val="24"/>
          <w:szCs w:val="24"/>
        </w:rPr>
        <w:t>Online Meeting, 17 – 26 April 2023</w:t>
      </w:r>
    </w:p>
    <w:p w14:paraId="7B74F10C" w14:textId="77777777" w:rsidR="002C38EF" w:rsidRDefault="002C38EF" w:rsidP="00AE7758">
      <w:pPr>
        <w:pStyle w:val="CRCoverPage"/>
        <w:tabs>
          <w:tab w:val="right" w:pos="9639"/>
        </w:tabs>
        <w:spacing w:after="0"/>
        <w:rPr>
          <w:b/>
          <w:noProof/>
          <w:sz w:val="24"/>
        </w:rPr>
      </w:pPr>
    </w:p>
    <w:p w14:paraId="371AB4E0" w14:textId="1381F3DC" w:rsidR="00AE7758" w:rsidRPr="00A958C0" w:rsidRDefault="00AE7758" w:rsidP="00AE7758">
      <w:pPr>
        <w:pStyle w:val="CRCoverPage"/>
        <w:tabs>
          <w:tab w:val="right" w:pos="9639"/>
        </w:tabs>
        <w:spacing w:after="0"/>
        <w:rPr>
          <w:b/>
          <w:noProof/>
          <w:sz w:val="24"/>
        </w:rPr>
      </w:pPr>
      <w:r>
        <w:rPr>
          <w:b/>
          <w:noProof/>
          <w:sz w:val="24"/>
        </w:rPr>
        <w:t>3GPP TSG-RAN WG2 Meeting #121</w:t>
      </w:r>
      <w:r w:rsidRPr="00A958C0">
        <w:rPr>
          <w:b/>
          <w:noProof/>
          <w:sz w:val="24"/>
        </w:rPr>
        <w:tab/>
      </w:r>
      <w:r>
        <w:rPr>
          <w:b/>
          <w:noProof/>
          <w:sz w:val="24"/>
        </w:rPr>
        <w:t>R2-</w:t>
      </w:r>
      <w:r w:rsidR="005E0959">
        <w:rPr>
          <w:b/>
          <w:noProof/>
          <w:sz w:val="24"/>
          <w:lang w:eastAsia="zh-CN"/>
        </w:rPr>
        <w:t>2302</w:t>
      </w:r>
      <w:r w:rsidR="00FA1FC7">
        <w:rPr>
          <w:b/>
          <w:noProof/>
          <w:sz w:val="24"/>
          <w:lang w:eastAsia="zh-CN"/>
        </w:rPr>
        <w:t>074</w:t>
      </w:r>
    </w:p>
    <w:p w14:paraId="7B1C082D" w14:textId="7A004EB9" w:rsidR="002801C0" w:rsidRDefault="00AE7758" w:rsidP="00AE7758">
      <w:pPr>
        <w:pStyle w:val="Header"/>
        <w:pBdr>
          <w:bottom w:val="single" w:sz="6" w:space="1" w:color="auto"/>
        </w:pBdr>
        <w:tabs>
          <w:tab w:val="left" w:pos="1800"/>
        </w:tabs>
        <w:ind w:left="1961" w:hangingChars="814" w:hanging="1961"/>
        <w:rPr>
          <w:rFonts w:eastAsia="MS Mincho"/>
          <w:sz w:val="24"/>
          <w:szCs w:val="24"/>
          <w:lang w:val="sv-SE" w:eastAsia="sv-SE"/>
        </w:rPr>
      </w:pPr>
      <w:bookmarkStart w:id="3" w:name="_Hlk95319986"/>
      <w:r>
        <w:rPr>
          <w:sz w:val="24"/>
        </w:rPr>
        <w:t>Athens</w:t>
      </w:r>
      <w:r w:rsidRPr="00C24312">
        <w:rPr>
          <w:sz w:val="24"/>
        </w:rPr>
        <w:t xml:space="preserve">, </w:t>
      </w:r>
      <w:r>
        <w:rPr>
          <w:sz w:val="24"/>
        </w:rPr>
        <w:t>Greece</w:t>
      </w:r>
      <w:r w:rsidRPr="00C24312">
        <w:rPr>
          <w:sz w:val="24"/>
        </w:rPr>
        <w:t xml:space="preserve">, </w:t>
      </w:r>
      <w:bookmarkEnd w:id="3"/>
      <w:r>
        <w:rPr>
          <w:sz w:val="24"/>
        </w:rPr>
        <w:t>27</w:t>
      </w:r>
      <w:r w:rsidRPr="0075639B">
        <w:rPr>
          <w:sz w:val="24"/>
          <w:vertAlign w:val="superscript"/>
        </w:rPr>
        <w:t>th</w:t>
      </w:r>
      <w:r>
        <w:rPr>
          <w:sz w:val="24"/>
        </w:rPr>
        <w:t xml:space="preserve"> February – 3</w:t>
      </w:r>
      <w:r w:rsidRPr="0075639B">
        <w:rPr>
          <w:sz w:val="24"/>
          <w:vertAlign w:val="superscript"/>
        </w:rPr>
        <w:t>rd</w:t>
      </w:r>
      <w:r>
        <w:rPr>
          <w:sz w:val="24"/>
        </w:rPr>
        <w:t xml:space="preserve"> March 202</w:t>
      </w:r>
      <w:bookmarkEnd w:id="0"/>
      <w:r w:rsidR="002100A2">
        <w:rPr>
          <w:rFonts w:eastAsia="MS Mincho"/>
          <w:sz w:val="24"/>
          <w:szCs w:val="24"/>
          <w:lang w:val="sv-SE" w:eastAsia="sv-SE"/>
        </w:rPr>
        <w:t>3</w:t>
      </w:r>
    </w:p>
    <w:bookmarkEnd w:id="1"/>
    <w:bookmarkEnd w:id="2"/>
    <w:p w14:paraId="790C9FAB" w14:textId="77777777" w:rsidR="00A66DA8" w:rsidRPr="00493EB5" w:rsidRDefault="00A66DA8">
      <w:pPr>
        <w:rPr>
          <w:rFonts w:ascii="Arial" w:hAnsi="Arial" w:cs="Arial"/>
          <w:lang w:val="en-US"/>
        </w:rPr>
      </w:pPr>
    </w:p>
    <w:p w14:paraId="01D46543" w14:textId="77777777" w:rsidR="00B07AE8" w:rsidRDefault="00B07AE8" w:rsidP="00B07AE8">
      <w:pPr>
        <w:spacing w:after="60"/>
        <w:ind w:left="1985" w:hanging="1985"/>
        <w:rPr>
          <w:rFonts w:ascii="Arial" w:eastAsia="MS Mincho" w:hAnsi="Arial" w:cs="Arial"/>
          <w:bCs/>
        </w:rPr>
      </w:pPr>
      <w:r>
        <w:rPr>
          <w:rFonts w:ascii="Arial" w:hAnsi="Arial" w:cs="Arial"/>
          <w:b/>
        </w:rPr>
        <w:t>Title:</w:t>
      </w:r>
      <w:r>
        <w:rPr>
          <w:rFonts w:ascii="Arial" w:hAnsi="Arial" w:cs="Arial"/>
          <w:b/>
        </w:rPr>
        <w:tab/>
      </w:r>
      <w:r>
        <w:rPr>
          <w:rFonts w:ascii="Arial" w:hAnsi="Arial" w:cs="Arial"/>
          <w:bCs/>
        </w:rPr>
        <w:t>LS to RAN4 on autonomous denial for IDC</w:t>
      </w:r>
    </w:p>
    <w:p w14:paraId="4C3D78B5" w14:textId="77777777" w:rsidR="00B07AE8" w:rsidRDefault="00B07AE8" w:rsidP="00B07AE8">
      <w:pPr>
        <w:spacing w:after="60"/>
        <w:ind w:left="1985" w:hanging="1985"/>
        <w:rPr>
          <w:rFonts w:ascii="Arial" w:hAnsi="Arial" w:cs="Arial"/>
          <w:bCs/>
        </w:rPr>
      </w:pPr>
      <w:r>
        <w:rPr>
          <w:rFonts w:ascii="Arial" w:hAnsi="Arial" w:cs="Arial"/>
          <w:b/>
        </w:rPr>
        <w:t>Response to:</w:t>
      </w:r>
      <w:r>
        <w:rPr>
          <w:rFonts w:ascii="Arial" w:hAnsi="Arial" w:cs="Arial"/>
          <w:bCs/>
        </w:rPr>
        <w:tab/>
      </w:r>
    </w:p>
    <w:p w14:paraId="6D4C8887" w14:textId="77777777" w:rsidR="00B07AE8" w:rsidRDefault="00B07AE8" w:rsidP="00B07AE8">
      <w:pPr>
        <w:spacing w:after="60"/>
        <w:ind w:left="1985" w:hanging="1985"/>
        <w:rPr>
          <w:rFonts w:ascii="Arial" w:eastAsia="MS Mincho" w:hAnsi="Arial" w:cs="Arial"/>
          <w:bCs/>
        </w:rPr>
      </w:pPr>
      <w:r>
        <w:rPr>
          <w:rFonts w:ascii="Arial" w:hAnsi="Arial" w:cs="Arial"/>
          <w:b/>
        </w:rPr>
        <w:t>Release:</w:t>
      </w:r>
      <w:r>
        <w:rPr>
          <w:rFonts w:ascii="Arial" w:hAnsi="Arial" w:cs="Arial"/>
          <w:bCs/>
        </w:rPr>
        <w:tab/>
        <w:t>Release 18</w:t>
      </w:r>
    </w:p>
    <w:p w14:paraId="2C1E8C8B" w14:textId="77777777" w:rsidR="00B07AE8" w:rsidRDefault="00B07AE8" w:rsidP="00B07AE8">
      <w:pPr>
        <w:spacing w:after="60"/>
        <w:ind w:left="1985" w:hanging="1985"/>
        <w:rPr>
          <w:rFonts w:ascii="Arial" w:hAnsi="Arial" w:cs="Arial"/>
          <w:bCs/>
        </w:rPr>
      </w:pPr>
      <w:r>
        <w:rPr>
          <w:rFonts w:ascii="Arial" w:hAnsi="Arial" w:cs="Arial"/>
          <w:b/>
        </w:rPr>
        <w:t>Work Items:</w:t>
      </w:r>
      <w:r>
        <w:rPr>
          <w:rFonts w:ascii="Arial" w:hAnsi="Arial" w:cs="Arial"/>
          <w:bCs/>
        </w:rPr>
        <w:tab/>
        <w:t>NR_IDC_enh-Core</w:t>
      </w:r>
    </w:p>
    <w:p w14:paraId="2B0280BF" w14:textId="77777777" w:rsidR="00B07AE8" w:rsidRDefault="00B07AE8" w:rsidP="00B07AE8">
      <w:pPr>
        <w:spacing w:after="60"/>
        <w:ind w:left="1985" w:hanging="1985"/>
        <w:rPr>
          <w:rFonts w:ascii="Arial" w:hAnsi="Arial" w:cs="Arial"/>
          <w:b/>
        </w:rPr>
      </w:pPr>
    </w:p>
    <w:p w14:paraId="1A11E778" w14:textId="77777777" w:rsidR="00B07AE8" w:rsidRDefault="00B07AE8" w:rsidP="00B07AE8">
      <w:pPr>
        <w:spacing w:after="60"/>
        <w:ind w:left="1985" w:hanging="1985"/>
        <w:rPr>
          <w:rFonts w:ascii="Arial" w:hAnsi="Arial" w:cs="Arial"/>
          <w:bCs/>
        </w:rPr>
      </w:pPr>
      <w:r>
        <w:rPr>
          <w:rFonts w:ascii="Arial" w:hAnsi="Arial" w:cs="Arial"/>
          <w:b/>
        </w:rPr>
        <w:t>Source:</w:t>
      </w:r>
      <w:r>
        <w:rPr>
          <w:rFonts w:ascii="Arial" w:hAnsi="Arial" w:cs="Arial"/>
          <w:bCs/>
        </w:rPr>
        <w:tab/>
      </w:r>
      <w:r>
        <w:rPr>
          <w:rFonts w:ascii="Arial" w:eastAsia="MS Mincho" w:hAnsi="Arial" w:cs="Arial"/>
          <w:bCs/>
        </w:rPr>
        <w:t>RAN WG2</w:t>
      </w:r>
    </w:p>
    <w:p w14:paraId="3BE9B665" w14:textId="77777777" w:rsidR="00B07AE8" w:rsidRDefault="00B07AE8" w:rsidP="00B07AE8">
      <w:pPr>
        <w:spacing w:after="60"/>
        <w:ind w:left="1985" w:hanging="1985"/>
        <w:rPr>
          <w:rFonts w:ascii="Arial" w:eastAsia="MS Mincho" w:hAnsi="Arial" w:cs="Arial"/>
          <w:bCs/>
        </w:rPr>
      </w:pPr>
      <w:r>
        <w:rPr>
          <w:rFonts w:ascii="Arial" w:hAnsi="Arial" w:cs="Arial"/>
          <w:b/>
        </w:rPr>
        <w:t>To:</w:t>
      </w:r>
      <w:r>
        <w:rPr>
          <w:rFonts w:ascii="Arial" w:hAnsi="Arial" w:cs="Arial"/>
          <w:bCs/>
        </w:rPr>
        <w:tab/>
        <w:t>RAN</w:t>
      </w:r>
      <w:r>
        <w:rPr>
          <w:rFonts w:ascii="Arial" w:eastAsia="MS Mincho" w:hAnsi="Arial" w:cs="Arial"/>
          <w:bCs/>
        </w:rPr>
        <w:t xml:space="preserve"> WG4</w:t>
      </w:r>
    </w:p>
    <w:p w14:paraId="10070554" w14:textId="77777777" w:rsidR="00B07AE8" w:rsidRDefault="00B07AE8" w:rsidP="00B07AE8">
      <w:pPr>
        <w:spacing w:after="60"/>
        <w:ind w:left="1985" w:hanging="1985"/>
        <w:rPr>
          <w:rFonts w:ascii="Arial" w:eastAsia="MS Mincho" w:hAnsi="Arial" w:cs="Arial"/>
          <w:b/>
        </w:rPr>
      </w:pPr>
      <w:r>
        <w:rPr>
          <w:rFonts w:ascii="Arial" w:eastAsia="MS Mincho" w:hAnsi="Arial" w:cs="Arial"/>
          <w:b/>
        </w:rPr>
        <w:t>CC:</w:t>
      </w:r>
      <w:r>
        <w:rPr>
          <w:rFonts w:ascii="Arial" w:eastAsia="MS Mincho" w:hAnsi="Arial" w:cs="Arial"/>
          <w:b/>
        </w:rPr>
        <w:tab/>
      </w:r>
    </w:p>
    <w:p w14:paraId="786429AD" w14:textId="77777777" w:rsidR="00B07AE8" w:rsidRDefault="00B07AE8" w:rsidP="00B07AE8">
      <w:pPr>
        <w:spacing w:after="60"/>
        <w:ind w:left="1985" w:hanging="1985"/>
        <w:rPr>
          <w:rFonts w:ascii="Arial" w:eastAsia="MS Mincho" w:hAnsi="Arial" w:cs="Arial"/>
          <w:bCs/>
        </w:rPr>
      </w:pPr>
    </w:p>
    <w:p w14:paraId="359FBA99" w14:textId="77777777" w:rsidR="00B07AE8" w:rsidRDefault="00B07AE8" w:rsidP="00B07AE8">
      <w:pPr>
        <w:tabs>
          <w:tab w:val="left" w:pos="2268"/>
        </w:tabs>
        <w:rPr>
          <w:rFonts w:ascii="Arial" w:hAnsi="Arial" w:cs="Arial"/>
          <w:b/>
        </w:rPr>
      </w:pPr>
      <w:r>
        <w:rPr>
          <w:rFonts w:ascii="Arial" w:hAnsi="Arial" w:cs="Arial"/>
          <w:b/>
        </w:rPr>
        <w:t xml:space="preserve">Contact Person: </w:t>
      </w:r>
    </w:p>
    <w:p w14:paraId="4BC65706" w14:textId="77777777" w:rsidR="00B07AE8" w:rsidRDefault="00B07AE8" w:rsidP="00B07AE8">
      <w:pPr>
        <w:ind w:leftChars="200" w:left="400"/>
        <w:rPr>
          <w:rFonts w:ascii="Arial" w:hAnsi="Arial" w:cs="Arial"/>
          <w:b/>
          <w:bCs/>
          <w:lang w:val="it-IT"/>
        </w:rPr>
      </w:pPr>
      <w:r>
        <w:rPr>
          <w:rFonts w:ascii="Arial" w:hAnsi="Arial" w:cs="Arial"/>
          <w:b/>
          <w:bCs/>
          <w:lang w:val="it-IT"/>
        </w:rPr>
        <w:t>Name:</w:t>
      </w:r>
      <w:r>
        <w:rPr>
          <w:rFonts w:ascii="Arial" w:hAnsi="Arial" w:cs="Arial"/>
          <w:b/>
          <w:bCs/>
          <w:lang w:val="it-IT"/>
        </w:rPr>
        <w:tab/>
      </w:r>
      <w:r>
        <w:rPr>
          <w:rFonts w:ascii="Arial" w:hAnsi="Arial" w:cs="Arial"/>
          <w:b/>
          <w:bCs/>
          <w:lang w:val="it-IT"/>
        </w:rPr>
        <w:tab/>
      </w:r>
      <w:r>
        <w:rPr>
          <w:rFonts w:ascii="Arial" w:hAnsi="Arial" w:cs="Arial"/>
          <w:b/>
        </w:rPr>
        <w:t>Xiaodong Yang, Yumin Wu</w:t>
      </w:r>
    </w:p>
    <w:p w14:paraId="13055A0C" w14:textId="1A144D49" w:rsidR="00B07AE8" w:rsidRDefault="00B07AE8" w:rsidP="00B07AE8">
      <w:pPr>
        <w:ind w:leftChars="200" w:left="400"/>
        <w:rPr>
          <w:rStyle w:val="Hyperlink"/>
          <w:rFonts w:cs="Arial"/>
          <w:lang w:eastAsia="zh-CN"/>
        </w:rPr>
      </w:pPr>
      <w:r>
        <w:rPr>
          <w:rFonts w:ascii="Arial" w:hAnsi="Arial" w:cs="Arial"/>
          <w:b/>
          <w:bCs/>
          <w:lang w:val="pt-BR"/>
        </w:rPr>
        <w:t>E-mail Address:</w:t>
      </w:r>
      <w:r>
        <w:rPr>
          <w:rFonts w:ascii="Arial" w:hAnsi="Arial" w:cs="Arial"/>
          <w:b/>
          <w:bCs/>
          <w:lang w:val="pt-BR"/>
        </w:rPr>
        <w:tab/>
      </w:r>
      <w:hyperlink r:id="rId7" w:history="1">
        <w:r w:rsidRPr="002B5D61">
          <w:rPr>
            <w:rStyle w:val="Hyperlink"/>
            <w:rFonts w:ascii="Arial" w:hAnsi="Arial" w:cs="Arial"/>
            <w:b/>
            <w:bCs/>
            <w:lang w:val="pt-BR"/>
          </w:rPr>
          <w:t>yangxiaodong5g@vivo.com</w:t>
        </w:r>
      </w:hyperlink>
      <w:r w:rsidRPr="005F69AD">
        <w:rPr>
          <w:rStyle w:val="Hyperlink"/>
        </w:rPr>
        <w:t>,</w:t>
      </w:r>
      <w:r w:rsidR="00E26241">
        <w:rPr>
          <w:rFonts w:ascii="Arial" w:hAnsi="Arial" w:cs="Arial"/>
          <w:bCs/>
        </w:rPr>
        <w:t xml:space="preserve"> </w:t>
      </w:r>
      <w:r w:rsidR="00E26241">
        <w:rPr>
          <w:rStyle w:val="Hyperlink"/>
          <w:rFonts w:ascii="Arial" w:hAnsi="Arial" w:cs="Arial"/>
          <w:b/>
          <w:bCs/>
          <w:lang w:val="pt-BR" w:eastAsia="en-US"/>
        </w:rPr>
        <w:t xml:space="preserve"> </w:t>
      </w:r>
      <w:hyperlink r:id="rId8" w:history="1">
        <w:r w:rsidR="00E26241" w:rsidRPr="002B5D61">
          <w:rPr>
            <w:rStyle w:val="Hyperlink"/>
            <w:rFonts w:ascii="Arial" w:hAnsi="Arial" w:cs="Arial"/>
            <w:b/>
            <w:bCs/>
            <w:lang w:val="pt-BR" w:eastAsia="en-US"/>
          </w:rPr>
          <w:t>wuyumin@xiaomi.com</w:t>
        </w:r>
      </w:hyperlink>
      <w:r w:rsidRPr="005F69AD">
        <w:rPr>
          <w:rStyle w:val="Hyperlink"/>
          <w:rFonts w:ascii="Arial" w:hAnsi="Arial" w:cs="Arial"/>
          <w:b/>
          <w:bCs/>
          <w:lang w:val="pt-BR" w:eastAsia="en-US"/>
        </w:rPr>
        <w:t xml:space="preserve"> </w:t>
      </w:r>
    </w:p>
    <w:p w14:paraId="4F5C422B" w14:textId="77777777" w:rsidR="00B07AE8" w:rsidRDefault="00B07AE8" w:rsidP="00B07AE8">
      <w:pPr>
        <w:rPr>
          <w:rFonts w:ascii="Arial" w:hAnsi="Arial"/>
          <w:lang w:val="pt-BR"/>
        </w:rPr>
      </w:pPr>
    </w:p>
    <w:p w14:paraId="21635439" w14:textId="77777777" w:rsidR="00B07AE8" w:rsidRDefault="00B07AE8" w:rsidP="00B07AE8">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7AA2D80F" w14:textId="77777777" w:rsidR="00B07AE8" w:rsidRDefault="00B07AE8" w:rsidP="00B07AE8">
      <w:pPr>
        <w:spacing w:after="60"/>
        <w:ind w:left="1985" w:hanging="1985"/>
        <w:rPr>
          <w:rFonts w:ascii="Arial" w:hAnsi="Arial" w:cs="Arial"/>
          <w:b/>
        </w:rPr>
      </w:pPr>
    </w:p>
    <w:p w14:paraId="5447B0FB" w14:textId="77777777" w:rsidR="00B07AE8" w:rsidRDefault="00B07AE8" w:rsidP="00B07AE8">
      <w:pPr>
        <w:spacing w:after="60"/>
        <w:ind w:left="1985" w:hanging="1985"/>
        <w:rPr>
          <w:rFonts w:ascii="Arial" w:hAnsi="Arial" w:cs="Arial"/>
          <w:b/>
          <w:bCs/>
        </w:rPr>
      </w:pPr>
      <w:r>
        <w:rPr>
          <w:rFonts w:ascii="Arial" w:hAnsi="Arial" w:cs="Arial"/>
          <w:b/>
        </w:rPr>
        <w:t>Attachments:</w:t>
      </w:r>
      <w:r>
        <w:rPr>
          <w:rFonts w:ascii="Arial" w:hAnsi="Arial" w:cs="Arial"/>
          <w:bCs/>
        </w:rPr>
        <w:tab/>
      </w:r>
      <w:r>
        <w:rPr>
          <w:rFonts w:ascii="Arial" w:hAnsi="Arial" w:cs="Arial"/>
          <w:b/>
          <w:bCs/>
        </w:rPr>
        <w:t>None</w:t>
      </w:r>
    </w:p>
    <w:p w14:paraId="5D5D7F00" w14:textId="77777777" w:rsidR="00B07AE8" w:rsidRDefault="00B07AE8" w:rsidP="00B07AE8">
      <w:pPr>
        <w:spacing w:after="60"/>
        <w:ind w:left="1985" w:hanging="1985"/>
        <w:rPr>
          <w:rFonts w:ascii="Arial" w:hAnsi="Arial" w:cs="Arial"/>
          <w:b/>
          <w:bCs/>
        </w:rPr>
      </w:pPr>
    </w:p>
    <w:p w14:paraId="66DDF977" w14:textId="77777777" w:rsidR="00B07AE8" w:rsidRDefault="00B07AE8" w:rsidP="00B07AE8">
      <w:pPr>
        <w:keepNext/>
        <w:keepLines/>
        <w:pBdr>
          <w:top w:val="single" w:sz="12" w:space="3" w:color="auto"/>
        </w:pBdr>
        <w:spacing w:before="240"/>
        <w:ind w:left="1134" w:hanging="1134"/>
        <w:outlineLvl w:val="0"/>
        <w:rPr>
          <w:rFonts w:ascii="Arial" w:eastAsia="Yu Mincho" w:hAnsi="Arial"/>
          <w:sz w:val="36"/>
        </w:rPr>
      </w:pPr>
      <w:r>
        <w:rPr>
          <w:rFonts w:ascii="Arial" w:eastAsia="Yu Mincho" w:hAnsi="Arial"/>
          <w:sz w:val="36"/>
        </w:rPr>
        <w:t>1</w:t>
      </w:r>
      <w:r>
        <w:rPr>
          <w:rFonts w:ascii="Arial" w:eastAsia="Yu Mincho" w:hAnsi="Arial"/>
          <w:sz w:val="36"/>
        </w:rPr>
        <w:tab/>
        <w:t>Overall description</w:t>
      </w:r>
    </w:p>
    <w:p w14:paraId="6CB83B98" w14:textId="77777777" w:rsidR="00B07AE8" w:rsidRDefault="00B07AE8" w:rsidP="00B07AE8">
      <w:pPr>
        <w:spacing w:afterLines="50" w:after="120"/>
      </w:pPr>
      <w:r>
        <w:rPr>
          <w:rFonts w:eastAsiaTheme="minorEastAsia"/>
          <w:sz w:val="21"/>
          <w:szCs w:val="21"/>
        </w:rPr>
        <w:t xml:space="preserve">RAN2 has agreed to introduce per CG autonomous denial configuration for the NR IDC issue. The time unit for autonomous denial configuration is slot. This means that the UE is allowed to </w:t>
      </w:r>
      <w:r>
        <w:t xml:space="preserve">deny any transmission in a particular slot if during the number of slots indicated by </w:t>
      </w:r>
      <w:r>
        <w:rPr>
          <w:i/>
        </w:rPr>
        <w:t>autonomousDenialValidity</w:t>
      </w:r>
      <w:r>
        <w:t xml:space="preserve">, preceeding and including this particular slot, it autonomously denied fewer slots than indicated by </w:t>
      </w:r>
      <w:r>
        <w:rPr>
          <w:i/>
        </w:rPr>
        <w:t>autonomousDenialSlots.</w:t>
      </w:r>
      <w:r>
        <w:rPr>
          <w:rFonts w:eastAsiaTheme="minorEastAsia"/>
          <w:sz w:val="21"/>
          <w:szCs w:val="21"/>
        </w:rPr>
        <w:t xml:space="preserve"> For the </w:t>
      </w:r>
      <w:r>
        <w:t>autonomous denial parameters, the following values are agreed for both single CC and carrier aggregation cases. RAN2 also observed that the autonomous denial solution might require new RRM requirements in RAN4, as LTE.</w:t>
      </w:r>
    </w:p>
    <w:p w14:paraId="72D32F9A" w14:textId="77777777" w:rsidR="00B07AE8" w:rsidRDefault="00B07AE8" w:rsidP="00B07A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autonomousDenialParameters-r18</w:t>
      </w:r>
      <w:r>
        <w:rPr>
          <w:rFonts w:ascii="Courier New" w:hAnsi="Courier New"/>
          <w:sz w:val="16"/>
        </w:rPr>
        <w:tab/>
      </w:r>
      <w:r>
        <w:rPr>
          <w:rFonts w:ascii="Courier New" w:hAnsi="Courier New"/>
          <w:sz w:val="16"/>
        </w:rPr>
        <w:tab/>
        <w:t>SEQUENCE {</w:t>
      </w:r>
    </w:p>
    <w:p w14:paraId="2AD60AAD" w14:textId="77777777" w:rsidR="00B07AE8" w:rsidRDefault="00B07AE8" w:rsidP="00B07AE8">
      <w:pPr>
        <w:pStyle w:val="PL"/>
        <w:shd w:val="clear" w:color="auto" w:fill="E6E6E6"/>
      </w:pPr>
      <w:r>
        <w:tab/>
      </w:r>
      <w:r>
        <w:tab/>
      </w:r>
      <w:r>
        <w:tab/>
        <w:t>autonomousDenialSlots-r18</w:t>
      </w:r>
      <w:r>
        <w:tab/>
      </w:r>
      <w:r>
        <w:tab/>
      </w:r>
      <w:r>
        <w:tab/>
        <w:t>ENUMERATED { n2, n5, n10, n15,</w:t>
      </w:r>
    </w:p>
    <w:p w14:paraId="70645FB1" w14:textId="77777777" w:rsidR="00B07AE8" w:rsidRDefault="00B07AE8" w:rsidP="00B07AE8">
      <w:pPr>
        <w:pStyle w:val="PL"/>
        <w:shd w:val="clear" w:color="auto" w:fill="E6E6E6"/>
      </w:pPr>
      <w:r>
        <w:tab/>
      </w:r>
      <w:r>
        <w:tab/>
      </w:r>
      <w:r>
        <w:tab/>
      </w:r>
      <w:r>
        <w:tab/>
      </w:r>
      <w:r>
        <w:tab/>
      </w:r>
      <w:r>
        <w:tab/>
      </w:r>
      <w:r>
        <w:tab/>
      </w:r>
      <w:r>
        <w:tab/>
      </w:r>
      <w:r>
        <w:tab/>
      </w:r>
      <w:r>
        <w:tab/>
      </w:r>
      <w:r>
        <w:tab/>
      </w:r>
      <w:r>
        <w:tab/>
      </w:r>
      <w:r>
        <w:tab/>
      </w:r>
      <w:r>
        <w:tab/>
        <w:t>n20, n30, spare2, spare1},</w:t>
      </w:r>
    </w:p>
    <w:p w14:paraId="55B80921" w14:textId="77777777" w:rsidR="00B07AE8" w:rsidRDefault="00B07AE8" w:rsidP="00B07AE8">
      <w:pPr>
        <w:pStyle w:val="PL"/>
        <w:shd w:val="clear" w:color="auto" w:fill="E6E6E6"/>
      </w:pPr>
      <w:r>
        <w:tab/>
      </w:r>
      <w:r>
        <w:tab/>
      </w:r>
      <w:r>
        <w:tab/>
        <w:t>autonomousDenialValidity-r18</w:t>
      </w:r>
      <w:r>
        <w:tab/>
      </w:r>
      <w:r>
        <w:tab/>
        <w:t>ENUMERATED { n200, n500, n1000, n2000,</w:t>
      </w:r>
    </w:p>
    <w:p w14:paraId="10430C56" w14:textId="6DC45EAE" w:rsidR="00B07AE8" w:rsidRDefault="00B07AE8" w:rsidP="00B07AE8">
      <w:pPr>
        <w:pStyle w:val="PL"/>
        <w:shd w:val="clear" w:color="auto" w:fill="E6E6E6"/>
      </w:pPr>
      <w:r>
        <w:tab/>
      </w:r>
      <w:r>
        <w:tab/>
      </w:r>
      <w:r>
        <w:tab/>
      </w:r>
      <w:r>
        <w:tab/>
      </w:r>
      <w:r>
        <w:tab/>
      </w:r>
      <w:r>
        <w:tab/>
      </w:r>
      <w:r>
        <w:tab/>
      </w:r>
      <w:r>
        <w:tab/>
      </w:r>
      <w:r>
        <w:tab/>
      </w:r>
      <w:r>
        <w:tab/>
      </w:r>
      <w:r>
        <w:tab/>
      </w:r>
      <w:r>
        <w:tab/>
      </w:r>
      <w:r>
        <w:tab/>
      </w:r>
      <w:r>
        <w:tab/>
        <w:t>spare4, spare3, spare2, spare1}</w:t>
      </w:r>
    </w:p>
    <w:p w14:paraId="217136F1" w14:textId="16C8DB8B" w:rsidR="00FA1FC7" w:rsidRPr="00FA1FC7" w:rsidRDefault="00FA1FC7" w:rsidP="00B07AE8">
      <w:pPr>
        <w:pStyle w:val="PL"/>
        <w:shd w:val="clear" w:color="auto" w:fill="E6E6E6"/>
        <w:rPr>
          <w:rFonts w:eastAsiaTheme="minorEastAsia"/>
          <w:lang w:eastAsia="zh-CN"/>
        </w:rPr>
      </w:pPr>
      <w:r>
        <w:rPr>
          <w:rFonts w:eastAsiaTheme="minorEastAsia"/>
          <w:lang w:eastAsia="zh-CN"/>
        </w:rPr>
        <w:t>FFS On other values.</w:t>
      </w:r>
    </w:p>
    <w:p w14:paraId="773CEE72" w14:textId="77777777" w:rsidR="00B07AE8" w:rsidRDefault="00B07AE8" w:rsidP="00B07AE8">
      <w:pPr>
        <w:keepNext/>
        <w:keepLines/>
        <w:pBdr>
          <w:top w:val="single" w:sz="12" w:space="3" w:color="auto"/>
        </w:pBdr>
        <w:spacing w:before="240"/>
        <w:ind w:left="1134" w:hanging="1134"/>
        <w:outlineLvl w:val="0"/>
        <w:rPr>
          <w:rFonts w:ascii="Arial" w:eastAsia="Yu Mincho" w:hAnsi="Arial"/>
          <w:sz w:val="36"/>
        </w:rPr>
      </w:pPr>
      <w:r>
        <w:rPr>
          <w:rFonts w:ascii="Arial" w:eastAsia="Yu Mincho" w:hAnsi="Arial"/>
          <w:sz w:val="36"/>
        </w:rPr>
        <w:t>2</w:t>
      </w:r>
      <w:r>
        <w:rPr>
          <w:rFonts w:ascii="Arial" w:eastAsia="Yu Mincho" w:hAnsi="Arial"/>
          <w:sz w:val="36"/>
        </w:rPr>
        <w:tab/>
        <w:t>Actions</w:t>
      </w:r>
    </w:p>
    <w:p w14:paraId="779475E2" w14:textId="77777777" w:rsidR="00B07AE8" w:rsidRDefault="00B07AE8" w:rsidP="00B07AE8">
      <w:pPr>
        <w:spacing w:after="120"/>
        <w:ind w:left="1985" w:hanging="1985"/>
        <w:rPr>
          <w:rFonts w:ascii="Arial" w:eastAsia="Yu Mincho" w:hAnsi="Arial" w:cs="Arial"/>
          <w:b/>
        </w:rPr>
      </w:pPr>
      <w:r>
        <w:rPr>
          <w:rFonts w:ascii="Arial" w:eastAsia="Yu Mincho" w:hAnsi="Arial" w:cs="Arial"/>
          <w:b/>
        </w:rPr>
        <w:t>To RAN4</w:t>
      </w:r>
    </w:p>
    <w:p w14:paraId="157B63A7" w14:textId="77777777" w:rsidR="00B07AE8" w:rsidRDefault="00B07AE8" w:rsidP="00B07AE8">
      <w:pPr>
        <w:spacing w:after="120"/>
        <w:ind w:left="993" w:hanging="993"/>
        <w:rPr>
          <w:rFonts w:eastAsia="Yu Mincho"/>
          <w:bCs/>
          <w:sz w:val="21"/>
          <w:szCs w:val="21"/>
        </w:rPr>
      </w:pPr>
      <w:r>
        <w:rPr>
          <w:rFonts w:ascii="Arial" w:eastAsia="Yu Mincho" w:hAnsi="Arial" w:cs="Arial"/>
          <w:b/>
        </w:rPr>
        <w:t xml:space="preserve">ACTION: </w:t>
      </w:r>
      <w:r>
        <w:rPr>
          <w:rFonts w:eastAsia="Yu Mincho"/>
          <w:bCs/>
          <w:sz w:val="21"/>
          <w:szCs w:val="21"/>
        </w:rPr>
        <w:t>RAN2 kindly asks RAN4 to take the above information into account for the further work, and define the corresponding RRM requirements if needed.</w:t>
      </w:r>
    </w:p>
    <w:p w14:paraId="4BB10DFD" w14:textId="33F89F2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C0554E">
        <w:rPr>
          <w:rFonts w:cs="Arial"/>
          <w:bCs/>
          <w:szCs w:val="36"/>
        </w:rPr>
        <w:t xml:space="preserve">-RAN </w:t>
      </w:r>
      <w:r w:rsidR="000F6242" w:rsidRPr="000F6242">
        <w:rPr>
          <w:rFonts w:cs="Arial"/>
          <w:bCs/>
          <w:szCs w:val="36"/>
        </w:rPr>
        <w:t>WG</w:t>
      </w:r>
      <w:r w:rsidR="0094510B">
        <w:rPr>
          <w:rFonts w:cs="Arial"/>
          <w:bCs/>
          <w:szCs w:val="36"/>
        </w:rPr>
        <w:t>2</w:t>
      </w:r>
      <w:r w:rsidR="000F6242">
        <w:rPr>
          <w:szCs w:val="36"/>
        </w:rPr>
        <w:t xml:space="preserve"> m</w:t>
      </w:r>
      <w:r w:rsidR="000F6242" w:rsidRPr="000F6242">
        <w:rPr>
          <w:szCs w:val="36"/>
        </w:rPr>
        <w:t>eetings</w:t>
      </w:r>
    </w:p>
    <w:p w14:paraId="390ABA72" w14:textId="271EDB45" w:rsidR="00EC4E84" w:rsidRPr="0094618B" w:rsidRDefault="00EC4E84" w:rsidP="00EC4E84">
      <w:pPr>
        <w:tabs>
          <w:tab w:val="left" w:pos="3544"/>
        </w:tabs>
        <w:ind w:left="2268" w:hanging="2268"/>
        <w:rPr>
          <w:rFonts w:ascii="Arial" w:hAnsi="Arial" w:cs="Arial"/>
          <w:bCs/>
          <w:lang w:eastAsia="zh-CN"/>
        </w:rPr>
      </w:pPr>
      <w:r w:rsidRPr="0094618B">
        <w:rPr>
          <w:rFonts w:ascii="Arial" w:hAnsi="Arial" w:cs="Arial"/>
          <w:lang w:eastAsia="zh-CN"/>
        </w:rPr>
        <w:t>TSG RAN WG</w:t>
      </w:r>
      <w:r w:rsidR="0094510B" w:rsidRPr="0094618B">
        <w:rPr>
          <w:rFonts w:ascii="Arial" w:hAnsi="Arial" w:cs="Arial"/>
          <w:lang w:eastAsia="zh-CN"/>
        </w:rPr>
        <w:t>2</w:t>
      </w:r>
      <w:r w:rsidRPr="0094618B">
        <w:rPr>
          <w:rFonts w:ascii="Arial" w:hAnsi="Arial" w:cs="Arial"/>
          <w:lang w:eastAsia="zh-CN"/>
        </w:rPr>
        <w:t xml:space="preserve"> Meeting #1</w:t>
      </w:r>
      <w:r w:rsidR="0094618B" w:rsidRPr="0094618B">
        <w:rPr>
          <w:rFonts w:ascii="Arial" w:hAnsi="Arial" w:cs="Arial"/>
          <w:lang w:eastAsia="zh-CN"/>
        </w:rPr>
        <w:t>21bis-e</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sidR="0094618B" w:rsidRPr="0094618B">
        <w:rPr>
          <w:rFonts w:ascii="Arial" w:hAnsi="Arial" w:cs="Arial"/>
          <w:lang w:eastAsia="zh-CN"/>
        </w:rPr>
        <w:t>April</w:t>
      </w:r>
      <w:r w:rsidR="00F5323D" w:rsidRPr="0094618B">
        <w:rPr>
          <w:rFonts w:ascii="Arial" w:hAnsi="Arial" w:cs="Arial"/>
          <w:lang w:eastAsia="zh-CN"/>
        </w:rPr>
        <w:t xml:space="preserve"> </w:t>
      </w:r>
      <w:r w:rsidR="0094618B" w:rsidRPr="0094618B">
        <w:rPr>
          <w:rFonts w:ascii="Arial" w:hAnsi="Arial" w:cs="Arial"/>
          <w:lang w:eastAsia="zh-CN"/>
        </w:rPr>
        <w:t>1</w:t>
      </w:r>
      <w:r w:rsidR="00F5323D" w:rsidRPr="0094618B">
        <w:rPr>
          <w:rFonts w:ascii="Arial" w:hAnsi="Arial" w:cs="Arial"/>
          <w:lang w:eastAsia="zh-CN"/>
        </w:rPr>
        <w:t>7</w:t>
      </w:r>
      <w:r w:rsidR="00F5323D" w:rsidRPr="0094618B">
        <w:rPr>
          <w:rFonts w:ascii="Arial" w:hAnsi="Arial" w:cs="Arial"/>
          <w:vertAlign w:val="superscript"/>
          <w:lang w:eastAsia="zh-CN"/>
        </w:rPr>
        <w:t>th</w:t>
      </w:r>
      <w:r w:rsidR="00F5323D" w:rsidRPr="0094618B">
        <w:rPr>
          <w:rFonts w:ascii="Arial" w:hAnsi="Arial" w:cs="Arial"/>
          <w:bCs/>
          <w:lang w:eastAsia="zh-CN"/>
        </w:rPr>
        <w:t xml:space="preserve"> </w:t>
      </w:r>
      <w:r w:rsidRPr="0094618B">
        <w:rPr>
          <w:rFonts w:ascii="Arial" w:hAnsi="Arial" w:cs="Arial"/>
          <w:bCs/>
          <w:lang w:eastAsia="zh-CN"/>
        </w:rPr>
        <w:t xml:space="preserve">– </w:t>
      </w:r>
      <w:r w:rsidR="0094618B" w:rsidRPr="0094618B">
        <w:rPr>
          <w:rFonts w:ascii="Arial" w:hAnsi="Arial" w:cs="Arial"/>
          <w:bCs/>
          <w:lang w:eastAsia="zh-CN"/>
        </w:rPr>
        <w:t>April 26</w:t>
      </w:r>
      <w:r w:rsidR="0094618B" w:rsidRPr="0094618B">
        <w:rPr>
          <w:rFonts w:ascii="Arial" w:hAnsi="Arial" w:cs="Arial"/>
          <w:bCs/>
          <w:vertAlign w:val="superscript"/>
          <w:lang w:eastAsia="zh-CN"/>
        </w:rPr>
        <w:t>th</w:t>
      </w:r>
      <w:r w:rsidRPr="0094618B">
        <w:rPr>
          <w:rFonts w:ascii="Arial" w:hAnsi="Arial" w:cs="Arial"/>
          <w:bCs/>
          <w:lang w:eastAsia="zh-CN"/>
        </w:rPr>
        <w:t>, 202</w:t>
      </w:r>
      <w:r w:rsidR="00F5323D" w:rsidRPr="0094618B">
        <w:rPr>
          <w:rFonts w:ascii="Arial" w:hAnsi="Arial" w:cs="Arial"/>
          <w:bCs/>
          <w:lang w:eastAsia="zh-CN"/>
        </w:rPr>
        <w:t>3</w:t>
      </w:r>
      <w:r w:rsidRPr="0094618B">
        <w:rPr>
          <w:rFonts w:ascii="Arial" w:hAnsi="Arial" w:cs="Arial"/>
          <w:bCs/>
          <w:lang w:eastAsia="zh-CN"/>
        </w:rPr>
        <w:tab/>
      </w:r>
      <w:r w:rsidRPr="0094618B">
        <w:rPr>
          <w:rFonts w:ascii="Arial" w:hAnsi="Arial" w:cs="Arial"/>
          <w:bCs/>
          <w:lang w:eastAsia="zh-CN"/>
        </w:rPr>
        <w:tab/>
      </w:r>
      <w:r w:rsidR="0094618B" w:rsidRPr="0094618B">
        <w:rPr>
          <w:rFonts w:ascii="Arial" w:hAnsi="Arial" w:cs="Arial"/>
          <w:bCs/>
          <w:lang w:eastAsia="zh-CN"/>
        </w:rPr>
        <w:t>Online</w:t>
      </w:r>
    </w:p>
    <w:p w14:paraId="2DFAC692" w14:textId="258D79D7" w:rsidR="002F1940" w:rsidRPr="00AE7758" w:rsidRDefault="0094618B" w:rsidP="00AE7758">
      <w:pPr>
        <w:tabs>
          <w:tab w:val="left" w:pos="3544"/>
        </w:tabs>
        <w:ind w:left="2268" w:hanging="2268"/>
        <w:rPr>
          <w:rFonts w:ascii="Arial" w:hAnsi="Arial" w:cs="Arial"/>
          <w:bCs/>
          <w:lang w:eastAsia="zh-CN"/>
        </w:rPr>
      </w:pPr>
      <w:r w:rsidRPr="0094618B">
        <w:rPr>
          <w:rFonts w:ascii="Arial" w:hAnsi="Arial" w:cs="Arial"/>
          <w:lang w:eastAsia="zh-CN"/>
        </w:rPr>
        <w:t>TSG RAN WG2 Meeting #12</w:t>
      </w:r>
      <w:r>
        <w:rPr>
          <w:rFonts w:ascii="Arial" w:hAnsi="Arial" w:cs="Arial"/>
          <w:lang w:eastAsia="zh-CN"/>
        </w:rPr>
        <w:t>2</w:t>
      </w:r>
      <w:r w:rsidRPr="0094618B">
        <w:rPr>
          <w:rFonts w:ascii="Arial" w:hAnsi="Arial" w:cs="Arial"/>
          <w:lang w:eastAsia="zh-CN"/>
        </w:rPr>
        <w:tab/>
      </w:r>
      <w:r w:rsidRPr="0094618B">
        <w:rPr>
          <w:rFonts w:ascii="Arial" w:hAnsi="Arial" w:cs="Arial"/>
          <w:lang w:eastAsia="zh-CN"/>
        </w:rPr>
        <w:tab/>
      </w:r>
      <w:r w:rsidRPr="0094618B">
        <w:rPr>
          <w:rFonts w:ascii="Arial" w:hAnsi="Arial" w:cs="Arial"/>
          <w:lang w:eastAsia="zh-CN"/>
        </w:rPr>
        <w:tab/>
      </w:r>
      <w:r>
        <w:rPr>
          <w:rFonts w:ascii="Arial" w:hAnsi="Arial" w:cs="Arial"/>
          <w:lang w:eastAsia="zh-CN"/>
        </w:rPr>
        <w:t>May</w:t>
      </w:r>
      <w:r w:rsidRPr="0094618B">
        <w:rPr>
          <w:rFonts w:ascii="Arial" w:hAnsi="Arial" w:cs="Arial"/>
          <w:lang w:eastAsia="zh-CN"/>
        </w:rPr>
        <w:t xml:space="preserve"> </w:t>
      </w:r>
      <w:r>
        <w:rPr>
          <w:rFonts w:ascii="Arial" w:hAnsi="Arial" w:cs="Arial"/>
          <w:lang w:eastAsia="zh-CN"/>
        </w:rPr>
        <w:t>22</w:t>
      </w:r>
      <w:r>
        <w:rPr>
          <w:rFonts w:ascii="Arial" w:hAnsi="Arial" w:cs="Arial"/>
          <w:vertAlign w:val="superscript"/>
          <w:lang w:eastAsia="zh-CN"/>
        </w:rPr>
        <w:t>nd</w:t>
      </w:r>
      <w:r w:rsidRPr="0094618B">
        <w:rPr>
          <w:rFonts w:ascii="Arial" w:hAnsi="Arial" w:cs="Arial"/>
          <w:bCs/>
          <w:lang w:eastAsia="zh-CN"/>
        </w:rPr>
        <w:t xml:space="preserve"> – </w:t>
      </w:r>
      <w:r>
        <w:rPr>
          <w:rFonts w:ascii="Arial" w:hAnsi="Arial" w:cs="Arial"/>
          <w:bCs/>
          <w:lang w:eastAsia="zh-CN"/>
        </w:rPr>
        <w:t>May</w:t>
      </w:r>
      <w:r w:rsidRPr="0094618B">
        <w:rPr>
          <w:rFonts w:ascii="Arial" w:hAnsi="Arial" w:cs="Arial"/>
          <w:bCs/>
          <w:lang w:eastAsia="zh-CN"/>
        </w:rPr>
        <w:t xml:space="preserve"> 26</w:t>
      </w:r>
      <w:r w:rsidRPr="0094618B">
        <w:rPr>
          <w:rFonts w:ascii="Arial" w:hAnsi="Arial" w:cs="Arial"/>
          <w:bCs/>
          <w:vertAlign w:val="superscript"/>
          <w:lang w:eastAsia="zh-CN"/>
        </w:rPr>
        <w:t>th</w:t>
      </w:r>
      <w:r w:rsidRPr="0094618B">
        <w:rPr>
          <w:rFonts w:ascii="Arial" w:hAnsi="Arial" w:cs="Arial"/>
          <w:bCs/>
          <w:lang w:eastAsia="zh-CN"/>
        </w:rPr>
        <w:t>, 2023</w:t>
      </w:r>
      <w:r w:rsidRPr="0094618B">
        <w:rPr>
          <w:rFonts w:ascii="Arial" w:hAnsi="Arial" w:cs="Arial"/>
          <w:bCs/>
          <w:lang w:eastAsia="zh-CN"/>
        </w:rPr>
        <w:tab/>
      </w:r>
      <w:r w:rsidRPr="0094618B">
        <w:rPr>
          <w:rFonts w:ascii="Arial" w:hAnsi="Arial" w:cs="Arial"/>
          <w:bCs/>
          <w:lang w:eastAsia="zh-CN"/>
        </w:rPr>
        <w:tab/>
      </w:r>
      <w:r>
        <w:rPr>
          <w:rFonts w:ascii="Arial" w:hAnsi="Arial" w:cs="Arial"/>
          <w:bCs/>
          <w:lang w:eastAsia="zh-CN"/>
        </w:rPr>
        <w:t>Incheon,KR</w:t>
      </w:r>
    </w:p>
    <w:sectPr w:rsidR="002F1940" w:rsidRPr="00AE775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5A82B" w14:textId="77777777" w:rsidR="008B0B67" w:rsidRDefault="008B0B67">
      <w:pPr>
        <w:spacing w:after="0"/>
      </w:pPr>
      <w:r>
        <w:separator/>
      </w:r>
    </w:p>
  </w:endnote>
  <w:endnote w:type="continuationSeparator" w:id="0">
    <w:p w14:paraId="4455EDF3" w14:textId="77777777" w:rsidR="008B0B67" w:rsidRDefault="008B0B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23D53" w14:textId="77777777" w:rsidR="008B0B67" w:rsidRDefault="008B0B67">
      <w:pPr>
        <w:spacing w:after="0"/>
      </w:pPr>
      <w:r>
        <w:separator/>
      </w:r>
    </w:p>
  </w:footnote>
  <w:footnote w:type="continuationSeparator" w:id="0">
    <w:p w14:paraId="7B8AA1ED" w14:textId="77777777" w:rsidR="008B0B67" w:rsidRDefault="008B0B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BD4573"/>
    <w:multiLevelType w:val="hybridMultilevel"/>
    <w:tmpl w:val="10329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450D4A"/>
    <w:multiLevelType w:val="multilevel"/>
    <w:tmpl w:val="6B450D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487743824">
    <w:abstractNumId w:val="4"/>
  </w:num>
  <w:num w:numId="2" w16cid:durableId="231426992">
    <w:abstractNumId w:val="3"/>
  </w:num>
  <w:num w:numId="3" w16cid:durableId="736709788">
    <w:abstractNumId w:val="2"/>
  </w:num>
  <w:num w:numId="4" w16cid:durableId="380397375">
    <w:abstractNumId w:val="1"/>
  </w:num>
  <w:num w:numId="5" w16cid:durableId="2012562154">
    <w:abstractNumId w:val="8"/>
  </w:num>
  <w:num w:numId="6" w16cid:durableId="74598883">
    <w:abstractNumId w:val="9"/>
  </w:num>
  <w:num w:numId="7" w16cid:durableId="179856768">
    <w:abstractNumId w:val="6"/>
  </w:num>
  <w:num w:numId="8" w16cid:durableId="1456607348">
    <w:abstractNumId w:val="5"/>
  </w:num>
  <w:num w:numId="9" w16cid:durableId="91363839">
    <w:abstractNumId w:val="10"/>
  </w:num>
  <w:num w:numId="10" w16cid:durableId="1835683143">
    <w:abstractNumId w:val="7"/>
  </w:num>
  <w:num w:numId="11" w16cid:durableId="155523896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4096" w:nlCheck="1" w:checkStyle="1"/>
  <w:activeWritingStyle w:appName="MSWord" w:lang="en-US" w:vendorID="64" w:dllVersion="4096" w:nlCheck="1" w:checkStyle="1"/>
  <w:activeWritingStyle w:appName="MSWord" w:lang="zh-CN" w:vendorID="64" w:dllVersion="0" w:nlCheck="1" w:checkStyle="1"/>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c0NjQzMzGwMDNQ0lEKTi0uzszPAykwqgUAnhcl3SwAAAA="/>
  </w:docVars>
  <w:rsids>
    <w:rsidRoot w:val="004E3939"/>
    <w:rsid w:val="00002D45"/>
    <w:rsid w:val="00017F23"/>
    <w:rsid w:val="00020EEF"/>
    <w:rsid w:val="00027605"/>
    <w:rsid w:val="00033439"/>
    <w:rsid w:val="00041A61"/>
    <w:rsid w:val="00045E0A"/>
    <w:rsid w:val="00051042"/>
    <w:rsid w:val="00054564"/>
    <w:rsid w:val="0005487A"/>
    <w:rsid w:val="000551BC"/>
    <w:rsid w:val="00065EAD"/>
    <w:rsid w:val="00066D23"/>
    <w:rsid w:val="00070A69"/>
    <w:rsid w:val="000731E8"/>
    <w:rsid w:val="00077077"/>
    <w:rsid w:val="000938A7"/>
    <w:rsid w:val="000940BC"/>
    <w:rsid w:val="000A77A1"/>
    <w:rsid w:val="000C0A6C"/>
    <w:rsid w:val="000D0E03"/>
    <w:rsid w:val="000D685C"/>
    <w:rsid w:val="000E64D2"/>
    <w:rsid w:val="000E74B8"/>
    <w:rsid w:val="000F25E0"/>
    <w:rsid w:val="000F4978"/>
    <w:rsid w:val="000F6242"/>
    <w:rsid w:val="000F71C2"/>
    <w:rsid w:val="001008EB"/>
    <w:rsid w:val="00104ECE"/>
    <w:rsid w:val="00106D2F"/>
    <w:rsid w:val="00111E9B"/>
    <w:rsid w:val="00123C19"/>
    <w:rsid w:val="00130C31"/>
    <w:rsid w:val="001321DF"/>
    <w:rsid w:val="001419AE"/>
    <w:rsid w:val="00145E84"/>
    <w:rsid w:val="0017533F"/>
    <w:rsid w:val="00182DF4"/>
    <w:rsid w:val="001A148C"/>
    <w:rsid w:val="001A4A47"/>
    <w:rsid w:val="001A697D"/>
    <w:rsid w:val="001B1EF6"/>
    <w:rsid w:val="001B2DD1"/>
    <w:rsid w:val="001C1E21"/>
    <w:rsid w:val="001C5640"/>
    <w:rsid w:val="00203BA2"/>
    <w:rsid w:val="002059D5"/>
    <w:rsid w:val="002100A2"/>
    <w:rsid w:val="00216D44"/>
    <w:rsid w:val="002344F0"/>
    <w:rsid w:val="002740AE"/>
    <w:rsid w:val="002801C0"/>
    <w:rsid w:val="00282469"/>
    <w:rsid w:val="002843E1"/>
    <w:rsid w:val="00291CBA"/>
    <w:rsid w:val="002A058A"/>
    <w:rsid w:val="002A5B33"/>
    <w:rsid w:val="002B04C5"/>
    <w:rsid w:val="002B1538"/>
    <w:rsid w:val="002C14F9"/>
    <w:rsid w:val="002C334E"/>
    <w:rsid w:val="002C38EF"/>
    <w:rsid w:val="002C672B"/>
    <w:rsid w:val="002D1A1B"/>
    <w:rsid w:val="002D1ED0"/>
    <w:rsid w:val="002D3F48"/>
    <w:rsid w:val="002E6A40"/>
    <w:rsid w:val="002E7748"/>
    <w:rsid w:val="002F1940"/>
    <w:rsid w:val="002F4B58"/>
    <w:rsid w:val="002F6A97"/>
    <w:rsid w:val="003012AE"/>
    <w:rsid w:val="00305882"/>
    <w:rsid w:val="00306D85"/>
    <w:rsid w:val="00311EE0"/>
    <w:rsid w:val="00320AF1"/>
    <w:rsid w:val="00326DE6"/>
    <w:rsid w:val="0033456D"/>
    <w:rsid w:val="003617C1"/>
    <w:rsid w:val="0036302E"/>
    <w:rsid w:val="00372EE8"/>
    <w:rsid w:val="00383545"/>
    <w:rsid w:val="00386F65"/>
    <w:rsid w:val="003872C5"/>
    <w:rsid w:val="003957CB"/>
    <w:rsid w:val="00395A88"/>
    <w:rsid w:val="003A1407"/>
    <w:rsid w:val="003A6578"/>
    <w:rsid w:val="003A6C49"/>
    <w:rsid w:val="003B2B4F"/>
    <w:rsid w:val="003B37B6"/>
    <w:rsid w:val="003B6C9B"/>
    <w:rsid w:val="003C6B05"/>
    <w:rsid w:val="003C7E22"/>
    <w:rsid w:val="003D66EA"/>
    <w:rsid w:val="003E54DE"/>
    <w:rsid w:val="003F639B"/>
    <w:rsid w:val="00405A03"/>
    <w:rsid w:val="004064FC"/>
    <w:rsid w:val="00417F36"/>
    <w:rsid w:val="00433500"/>
    <w:rsid w:val="00433F71"/>
    <w:rsid w:val="00440D43"/>
    <w:rsid w:val="00442D96"/>
    <w:rsid w:val="00444EBC"/>
    <w:rsid w:val="00471851"/>
    <w:rsid w:val="00473D0E"/>
    <w:rsid w:val="00490390"/>
    <w:rsid w:val="00490945"/>
    <w:rsid w:val="00493EB5"/>
    <w:rsid w:val="00497A79"/>
    <w:rsid w:val="004A29D4"/>
    <w:rsid w:val="004A4847"/>
    <w:rsid w:val="004A560B"/>
    <w:rsid w:val="004B0BAD"/>
    <w:rsid w:val="004B0D02"/>
    <w:rsid w:val="004C75FC"/>
    <w:rsid w:val="004D1515"/>
    <w:rsid w:val="004D199C"/>
    <w:rsid w:val="004D4B2D"/>
    <w:rsid w:val="004D4DD0"/>
    <w:rsid w:val="004E3939"/>
    <w:rsid w:val="004E70AB"/>
    <w:rsid w:val="004F4FB6"/>
    <w:rsid w:val="0050376C"/>
    <w:rsid w:val="00504FD8"/>
    <w:rsid w:val="00515204"/>
    <w:rsid w:val="00521EB9"/>
    <w:rsid w:val="0052273B"/>
    <w:rsid w:val="00523851"/>
    <w:rsid w:val="00523F3B"/>
    <w:rsid w:val="005364B0"/>
    <w:rsid w:val="00561861"/>
    <w:rsid w:val="005642AE"/>
    <w:rsid w:val="00566DE0"/>
    <w:rsid w:val="00575BAB"/>
    <w:rsid w:val="00583094"/>
    <w:rsid w:val="005C3FC6"/>
    <w:rsid w:val="005D2DEC"/>
    <w:rsid w:val="005E0959"/>
    <w:rsid w:val="005F293B"/>
    <w:rsid w:val="005F46EE"/>
    <w:rsid w:val="005F7B38"/>
    <w:rsid w:val="006005FB"/>
    <w:rsid w:val="00600DAD"/>
    <w:rsid w:val="00604905"/>
    <w:rsid w:val="00615DCC"/>
    <w:rsid w:val="00616758"/>
    <w:rsid w:val="00624287"/>
    <w:rsid w:val="006243F0"/>
    <w:rsid w:val="006325B7"/>
    <w:rsid w:val="006327B9"/>
    <w:rsid w:val="00632CE1"/>
    <w:rsid w:val="00634730"/>
    <w:rsid w:val="00644B66"/>
    <w:rsid w:val="00652003"/>
    <w:rsid w:val="00656061"/>
    <w:rsid w:val="00660815"/>
    <w:rsid w:val="00662BE3"/>
    <w:rsid w:val="0067347E"/>
    <w:rsid w:val="00673F68"/>
    <w:rsid w:val="00677877"/>
    <w:rsid w:val="00677DC6"/>
    <w:rsid w:val="00696DC6"/>
    <w:rsid w:val="006A0F61"/>
    <w:rsid w:val="006B0C64"/>
    <w:rsid w:val="006B43AF"/>
    <w:rsid w:val="006D221E"/>
    <w:rsid w:val="006F284A"/>
    <w:rsid w:val="006F6244"/>
    <w:rsid w:val="007052CA"/>
    <w:rsid w:val="00716CDB"/>
    <w:rsid w:val="007200AF"/>
    <w:rsid w:val="007205D9"/>
    <w:rsid w:val="00723222"/>
    <w:rsid w:val="0073077F"/>
    <w:rsid w:val="00741C5C"/>
    <w:rsid w:val="007446A7"/>
    <w:rsid w:val="00747A19"/>
    <w:rsid w:val="00750FB3"/>
    <w:rsid w:val="00754A7A"/>
    <w:rsid w:val="00757E21"/>
    <w:rsid w:val="007812C8"/>
    <w:rsid w:val="007A0AE1"/>
    <w:rsid w:val="007A61BE"/>
    <w:rsid w:val="007B0F9A"/>
    <w:rsid w:val="007C3627"/>
    <w:rsid w:val="007C536A"/>
    <w:rsid w:val="007C5483"/>
    <w:rsid w:val="007D1E8C"/>
    <w:rsid w:val="007E4D56"/>
    <w:rsid w:val="007E6E55"/>
    <w:rsid w:val="007F4F92"/>
    <w:rsid w:val="007F61F4"/>
    <w:rsid w:val="008027C0"/>
    <w:rsid w:val="008243B5"/>
    <w:rsid w:val="0082486E"/>
    <w:rsid w:val="00837AEC"/>
    <w:rsid w:val="00842874"/>
    <w:rsid w:val="008470E7"/>
    <w:rsid w:val="008501EC"/>
    <w:rsid w:val="00854035"/>
    <w:rsid w:val="008544D1"/>
    <w:rsid w:val="008815F4"/>
    <w:rsid w:val="008B0B67"/>
    <w:rsid w:val="008B6D78"/>
    <w:rsid w:val="008B7647"/>
    <w:rsid w:val="008C5057"/>
    <w:rsid w:val="008C5B1D"/>
    <w:rsid w:val="008D39CB"/>
    <w:rsid w:val="008D772F"/>
    <w:rsid w:val="008E4EBA"/>
    <w:rsid w:val="008F3B0D"/>
    <w:rsid w:val="008F4BF0"/>
    <w:rsid w:val="00903960"/>
    <w:rsid w:val="00905A08"/>
    <w:rsid w:val="00916867"/>
    <w:rsid w:val="00921BDF"/>
    <w:rsid w:val="00921E22"/>
    <w:rsid w:val="009240AD"/>
    <w:rsid w:val="00930C36"/>
    <w:rsid w:val="00931655"/>
    <w:rsid w:val="00934054"/>
    <w:rsid w:val="0094510B"/>
    <w:rsid w:val="0094618B"/>
    <w:rsid w:val="0096768C"/>
    <w:rsid w:val="0097128D"/>
    <w:rsid w:val="00975B84"/>
    <w:rsid w:val="00994F5C"/>
    <w:rsid w:val="0099764C"/>
    <w:rsid w:val="009B3E2B"/>
    <w:rsid w:val="009C036E"/>
    <w:rsid w:val="009C22A4"/>
    <w:rsid w:val="009D2ECF"/>
    <w:rsid w:val="009D385B"/>
    <w:rsid w:val="009E5099"/>
    <w:rsid w:val="009E7BE1"/>
    <w:rsid w:val="009E7FF2"/>
    <w:rsid w:val="009F1D69"/>
    <w:rsid w:val="009F5124"/>
    <w:rsid w:val="00A02077"/>
    <w:rsid w:val="00A02FD6"/>
    <w:rsid w:val="00A06701"/>
    <w:rsid w:val="00A07005"/>
    <w:rsid w:val="00A2140B"/>
    <w:rsid w:val="00A24123"/>
    <w:rsid w:val="00A25D8D"/>
    <w:rsid w:val="00A47D95"/>
    <w:rsid w:val="00A53DA7"/>
    <w:rsid w:val="00A56100"/>
    <w:rsid w:val="00A64459"/>
    <w:rsid w:val="00A66DA8"/>
    <w:rsid w:val="00A73852"/>
    <w:rsid w:val="00A73AAC"/>
    <w:rsid w:val="00A860E7"/>
    <w:rsid w:val="00A91FA6"/>
    <w:rsid w:val="00A91FE2"/>
    <w:rsid w:val="00A961D6"/>
    <w:rsid w:val="00A97D74"/>
    <w:rsid w:val="00AA1D86"/>
    <w:rsid w:val="00AB34CD"/>
    <w:rsid w:val="00AB50E6"/>
    <w:rsid w:val="00AC169F"/>
    <w:rsid w:val="00AE5A98"/>
    <w:rsid w:val="00AE61E2"/>
    <w:rsid w:val="00AE7758"/>
    <w:rsid w:val="00AF4365"/>
    <w:rsid w:val="00B01D01"/>
    <w:rsid w:val="00B06CDD"/>
    <w:rsid w:val="00B07AE8"/>
    <w:rsid w:val="00B13B48"/>
    <w:rsid w:val="00B25A7D"/>
    <w:rsid w:val="00B347C0"/>
    <w:rsid w:val="00B45F51"/>
    <w:rsid w:val="00B513E7"/>
    <w:rsid w:val="00B622D6"/>
    <w:rsid w:val="00B6361E"/>
    <w:rsid w:val="00B64B93"/>
    <w:rsid w:val="00B70021"/>
    <w:rsid w:val="00B7228D"/>
    <w:rsid w:val="00B75DAD"/>
    <w:rsid w:val="00B87505"/>
    <w:rsid w:val="00B9476F"/>
    <w:rsid w:val="00B95E8E"/>
    <w:rsid w:val="00B97703"/>
    <w:rsid w:val="00BA478E"/>
    <w:rsid w:val="00BB1C1F"/>
    <w:rsid w:val="00BB357C"/>
    <w:rsid w:val="00BB6892"/>
    <w:rsid w:val="00BD5ED5"/>
    <w:rsid w:val="00BE0D52"/>
    <w:rsid w:val="00BE634F"/>
    <w:rsid w:val="00C0554E"/>
    <w:rsid w:val="00C1093B"/>
    <w:rsid w:val="00C11995"/>
    <w:rsid w:val="00C119B6"/>
    <w:rsid w:val="00C27A43"/>
    <w:rsid w:val="00C4299A"/>
    <w:rsid w:val="00C5407C"/>
    <w:rsid w:val="00C55888"/>
    <w:rsid w:val="00C60719"/>
    <w:rsid w:val="00C60C03"/>
    <w:rsid w:val="00C63098"/>
    <w:rsid w:val="00C7532D"/>
    <w:rsid w:val="00CA02CA"/>
    <w:rsid w:val="00CB614B"/>
    <w:rsid w:val="00CC1216"/>
    <w:rsid w:val="00CC1D74"/>
    <w:rsid w:val="00CC6489"/>
    <w:rsid w:val="00CC75D3"/>
    <w:rsid w:val="00CD550D"/>
    <w:rsid w:val="00CF0CCB"/>
    <w:rsid w:val="00CF596C"/>
    <w:rsid w:val="00CF6087"/>
    <w:rsid w:val="00D17D90"/>
    <w:rsid w:val="00D17E19"/>
    <w:rsid w:val="00D23425"/>
    <w:rsid w:val="00D31212"/>
    <w:rsid w:val="00D3545E"/>
    <w:rsid w:val="00D4028A"/>
    <w:rsid w:val="00D520A8"/>
    <w:rsid w:val="00D5732C"/>
    <w:rsid w:val="00D64AF0"/>
    <w:rsid w:val="00D71223"/>
    <w:rsid w:val="00D80532"/>
    <w:rsid w:val="00D80BB8"/>
    <w:rsid w:val="00D81D09"/>
    <w:rsid w:val="00D85418"/>
    <w:rsid w:val="00D86319"/>
    <w:rsid w:val="00DA1AF9"/>
    <w:rsid w:val="00DA7251"/>
    <w:rsid w:val="00DA7E21"/>
    <w:rsid w:val="00DC5460"/>
    <w:rsid w:val="00DC7073"/>
    <w:rsid w:val="00DE75B5"/>
    <w:rsid w:val="00DF309C"/>
    <w:rsid w:val="00DF420D"/>
    <w:rsid w:val="00DF48F5"/>
    <w:rsid w:val="00DF7D4C"/>
    <w:rsid w:val="00E032DC"/>
    <w:rsid w:val="00E227D7"/>
    <w:rsid w:val="00E26241"/>
    <w:rsid w:val="00E26B06"/>
    <w:rsid w:val="00E31E3E"/>
    <w:rsid w:val="00E40934"/>
    <w:rsid w:val="00E45C6A"/>
    <w:rsid w:val="00E50921"/>
    <w:rsid w:val="00E543D1"/>
    <w:rsid w:val="00E7260C"/>
    <w:rsid w:val="00E769EF"/>
    <w:rsid w:val="00E90670"/>
    <w:rsid w:val="00E92668"/>
    <w:rsid w:val="00EB00C9"/>
    <w:rsid w:val="00EB534F"/>
    <w:rsid w:val="00EC01E3"/>
    <w:rsid w:val="00EC09C6"/>
    <w:rsid w:val="00EC4363"/>
    <w:rsid w:val="00EC4E84"/>
    <w:rsid w:val="00EC58F6"/>
    <w:rsid w:val="00ED655E"/>
    <w:rsid w:val="00EE33B6"/>
    <w:rsid w:val="00EF03E8"/>
    <w:rsid w:val="00EF1257"/>
    <w:rsid w:val="00EF28B8"/>
    <w:rsid w:val="00EF37E7"/>
    <w:rsid w:val="00EF5C59"/>
    <w:rsid w:val="00EF6714"/>
    <w:rsid w:val="00F14083"/>
    <w:rsid w:val="00F1748A"/>
    <w:rsid w:val="00F2042B"/>
    <w:rsid w:val="00F40817"/>
    <w:rsid w:val="00F477B2"/>
    <w:rsid w:val="00F52490"/>
    <w:rsid w:val="00F5323D"/>
    <w:rsid w:val="00F54FCC"/>
    <w:rsid w:val="00F84230"/>
    <w:rsid w:val="00F87990"/>
    <w:rsid w:val="00F92801"/>
    <w:rsid w:val="00FA16BB"/>
    <w:rsid w:val="00FA19B0"/>
    <w:rsid w:val="00FA1FC7"/>
    <w:rsid w:val="00FE08CE"/>
    <w:rsid w:val="00FF1773"/>
    <w:rsid w:val="00FF1C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6668AB"/>
  <w15:chartTrackingRefBased/>
  <w15:docId w15:val="{08C51129-61D1-4C57-9739-0B49A9974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266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E926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E92668"/>
    <w:pPr>
      <w:pBdr>
        <w:top w:val="none" w:sz="0" w:space="0" w:color="auto"/>
      </w:pBdr>
      <w:spacing w:before="180"/>
      <w:outlineLvl w:val="1"/>
    </w:pPr>
    <w:rPr>
      <w:sz w:val="32"/>
    </w:rPr>
  </w:style>
  <w:style w:type="paragraph" w:styleId="Heading3">
    <w:name w:val="heading 3"/>
    <w:aliases w:val="H3,h3"/>
    <w:basedOn w:val="Heading2"/>
    <w:next w:val="Normal"/>
    <w:qFormat/>
    <w:rsid w:val="00E92668"/>
    <w:pPr>
      <w:spacing w:before="120"/>
      <w:outlineLvl w:val="2"/>
    </w:pPr>
    <w:rPr>
      <w:sz w:val="28"/>
    </w:rPr>
  </w:style>
  <w:style w:type="paragraph" w:styleId="Heading4">
    <w:name w:val="heading 4"/>
    <w:aliases w:val="h4"/>
    <w:basedOn w:val="Heading3"/>
    <w:next w:val="Normal"/>
    <w:qFormat/>
    <w:rsid w:val="00E92668"/>
    <w:pPr>
      <w:ind w:left="1418" w:hanging="1418"/>
      <w:outlineLvl w:val="3"/>
    </w:pPr>
    <w:rPr>
      <w:sz w:val="24"/>
    </w:rPr>
  </w:style>
  <w:style w:type="paragraph" w:styleId="Heading5">
    <w:name w:val="heading 5"/>
    <w:aliases w:val="h5"/>
    <w:basedOn w:val="Heading4"/>
    <w:next w:val="Normal"/>
    <w:qFormat/>
    <w:rsid w:val="00E92668"/>
    <w:pPr>
      <w:ind w:left="1701" w:hanging="1701"/>
      <w:outlineLvl w:val="4"/>
    </w:pPr>
    <w:rPr>
      <w:sz w:val="22"/>
    </w:rPr>
  </w:style>
  <w:style w:type="paragraph" w:styleId="Heading6">
    <w:name w:val="heading 6"/>
    <w:aliases w:val="h6"/>
    <w:basedOn w:val="H6"/>
    <w:next w:val="Normal"/>
    <w:qFormat/>
    <w:rsid w:val="00E92668"/>
    <w:pPr>
      <w:outlineLvl w:val="5"/>
    </w:pPr>
  </w:style>
  <w:style w:type="paragraph" w:styleId="Heading7">
    <w:name w:val="heading 7"/>
    <w:basedOn w:val="H6"/>
    <w:next w:val="Normal"/>
    <w:qFormat/>
    <w:rsid w:val="00E92668"/>
    <w:pPr>
      <w:outlineLvl w:val="6"/>
    </w:pPr>
  </w:style>
  <w:style w:type="paragraph" w:styleId="Heading8">
    <w:name w:val="heading 8"/>
    <w:basedOn w:val="Heading1"/>
    <w:next w:val="Normal"/>
    <w:qFormat/>
    <w:rsid w:val="00E92668"/>
    <w:pPr>
      <w:ind w:left="0" w:firstLine="0"/>
      <w:outlineLvl w:val="7"/>
    </w:pPr>
  </w:style>
  <w:style w:type="paragraph" w:styleId="Heading9">
    <w:name w:val="heading 9"/>
    <w:basedOn w:val="Heading8"/>
    <w:next w:val="Normal"/>
    <w:qFormat/>
    <w:rsid w:val="00E92668"/>
    <w:pPr>
      <w:outlineLvl w:val="8"/>
    </w:pPr>
  </w:style>
  <w:style w:type="character" w:default="1" w:styleId="DefaultParagraphFont">
    <w:name w:val="Default Paragraph Font"/>
    <w:semiHidden/>
    <w:rsid w:val="00E926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266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9266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E92668"/>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92668"/>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E3939"/>
    <w:rPr>
      <w:rFonts w:ascii="Arial" w:eastAsia="Times New Roman" w:hAnsi="Arial"/>
      <w:b/>
      <w:noProof/>
      <w:sz w:val="18"/>
      <w:lang w:val="en-GB" w:eastAsia="en-GB"/>
    </w:rPr>
  </w:style>
  <w:style w:type="paragraph" w:styleId="TOC8">
    <w:name w:val="toc 8"/>
    <w:basedOn w:val="TOC1"/>
    <w:semiHidden/>
    <w:rsid w:val="00E92668"/>
    <w:pPr>
      <w:spacing w:before="180"/>
      <w:ind w:left="2693" w:hanging="2693"/>
    </w:pPr>
    <w:rPr>
      <w:b/>
    </w:rPr>
  </w:style>
  <w:style w:type="paragraph" w:styleId="TOC1">
    <w:name w:val="toc 1"/>
    <w:semiHidden/>
    <w:rsid w:val="00E9266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9266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E92668"/>
    <w:pPr>
      <w:ind w:left="1701" w:hanging="1701"/>
    </w:pPr>
  </w:style>
  <w:style w:type="paragraph" w:styleId="TOC4">
    <w:name w:val="toc 4"/>
    <w:basedOn w:val="TOC3"/>
    <w:semiHidden/>
    <w:rsid w:val="00E92668"/>
    <w:pPr>
      <w:ind w:left="1418" w:hanging="1418"/>
    </w:pPr>
  </w:style>
  <w:style w:type="paragraph" w:styleId="TOC3">
    <w:name w:val="toc 3"/>
    <w:basedOn w:val="TOC2"/>
    <w:semiHidden/>
    <w:rsid w:val="00E92668"/>
    <w:pPr>
      <w:ind w:left="1134" w:hanging="1134"/>
    </w:pPr>
  </w:style>
  <w:style w:type="paragraph" w:styleId="TOC2">
    <w:name w:val="toc 2"/>
    <w:basedOn w:val="TOC1"/>
    <w:semiHidden/>
    <w:rsid w:val="00E92668"/>
    <w:pPr>
      <w:keepNext w:val="0"/>
      <w:spacing w:before="0"/>
      <w:ind w:left="851" w:hanging="851"/>
    </w:pPr>
    <w:rPr>
      <w:sz w:val="20"/>
    </w:rPr>
  </w:style>
  <w:style w:type="paragraph" w:styleId="Index2">
    <w:name w:val="index 2"/>
    <w:basedOn w:val="Index1"/>
    <w:semiHidden/>
    <w:rsid w:val="00E92668"/>
    <w:pPr>
      <w:ind w:left="284"/>
    </w:pPr>
  </w:style>
  <w:style w:type="paragraph" w:styleId="Index1">
    <w:name w:val="index 1"/>
    <w:basedOn w:val="Normal"/>
    <w:semiHidden/>
    <w:rsid w:val="00E92668"/>
    <w:pPr>
      <w:keepLines/>
      <w:spacing w:after="0"/>
    </w:pPr>
  </w:style>
  <w:style w:type="paragraph" w:customStyle="1" w:styleId="ZH">
    <w:name w:val="ZH"/>
    <w:rsid w:val="00E9266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92668"/>
    <w:pPr>
      <w:outlineLvl w:val="9"/>
    </w:pPr>
  </w:style>
  <w:style w:type="paragraph" w:styleId="ListNumber2">
    <w:name w:val="List Number 2"/>
    <w:basedOn w:val="ListNumber"/>
    <w:semiHidden/>
    <w:rsid w:val="00E92668"/>
    <w:pPr>
      <w:ind w:left="851"/>
    </w:pPr>
  </w:style>
  <w:style w:type="character" w:styleId="FootnoteReference">
    <w:name w:val="footnote reference"/>
    <w:basedOn w:val="DefaultParagraphFont"/>
    <w:semiHidden/>
    <w:rsid w:val="00E92668"/>
    <w:rPr>
      <w:b/>
      <w:position w:val="6"/>
      <w:sz w:val="16"/>
    </w:rPr>
  </w:style>
  <w:style w:type="paragraph" w:styleId="FootnoteText">
    <w:name w:val="footnote text"/>
    <w:basedOn w:val="Normal"/>
    <w:link w:val="FootnoteTextChar"/>
    <w:semiHidden/>
    <w:rsid w:val="00E9266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E92668"/>
    <w:rPr>
      <w:b/>
    </w:rPr>
  </w:style>
  <w:style w:type="paragraph" w:customStyle="1" w:styleId="TAC">
    <w:name w:val="TAC"/>
    <w:basedOn w:val="TAL"/>
    <w:rsid w:val="00E92668"/>
    <w:pPr>
      <w:jc w:val="center"/>
    </w:pPr>
  </w:style>
  <w:style w:type="paragraph" w:customStyle="1" w:styleId="TF">
    <w:name w:val="TF"/>
    <w:basedOn w:val="TH"/>
    <w:rsid w:val="00E92668"/>
    <w:pPr>
      <w:keepNext w:val="0"/>
      <w:spacing w:before="0" w:after="240"/>
    </w:pPr>
  </w:style>
  <w:style w:type="paragraph" w:customStyle="1" w:styleId="NO">
    <w:name w:val="NO"/>
    <w:basedOn w:val="Normal"/>
    <w:rsid w:val="00E92668"/>
    <w:pPr>
      <w:keepLines/>
      <w:ind w:left="1135" w:hanging="851"/>
    </w:pPr>
  </w:style>
  <w:style w:type="paragraph" w:styleId="TOC9">
    <w:name w:val="toc 9"/>
    <w:basedOn w:val="TOC8"/>
    <w:semiHidden/>
    <w:rsid w:val="00E92668"/>
    <w:pPr>
      <w:ind w:left="1418" w:hanging="1418"/>
    </w:pPr>
  </w:style>
  <w:style w:type="paragraph" w:customStyle="1" w:styleId="EX">
    <w:name w:val="EX"/>
    <w:basedOn w:val="Normal"/>
    <w:rsid w:val="00E92668"/>
    <w:pPr>
      <w:keepLines/>
      <w:ind w:left="1702" w:hanging="1418"/>
    </w:pPr>
  </w:style>
  <w:style w:type="paragraph" w:customStyle="1" w:styleId="FP">
    <w:name w:val="FP"/>
    <w:basedOn w:val="Normal"/>
    <w:rsid w:val="00E92668"/>
    <w:pPr>
      <w:spacing w:after="0"/>
    </w:pPr>
  </w:style>
  <w:style w:type="paragraph" w:customStyle="1" w:styleId="LD">
    <w:name w:val="LD"/>
    <w:rsid w:val="00E9266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92668"/>
    <w:pPr>
      <w:spacing w:after="0"/>
    </w:pPr>
  </w:style>
  <w:style w:type="paragraph" w:customStyle="1" w:styleId="EW">
    <w:name w:val="EW"/>
    <w:basedOn w:val="EX"/>
    <w:rsid w:val="00E92668"/>
    <w:pPr>
      <w:spacing w:after="0"/>
    </w:pPr>
  </w:style>
  <w:style w:type="paragraph" w:styleId="TOC6">
    <w:name w:val="toc 6"/>
    <w:basedOn w:val="TOC5"/>
    <w:next w:val="Normal"/>
    <w:semiHidden/>
    <w:rsid w:val="00E92668"/>
    <w:pPr>
      <w:ind w:left="1985" w:hanging="1985"/>
    </w:pPr>
  </w:style>
  <w:style w:type="paragraph" w:styleId="TOC7">
    <w:name w:val="toc 7"/>
    <w:basedOn w:val="TOC6"/>
    <w:next w:val="Normal"/>
    <w:semiHidden/>
    <w:rsid w:val="00E92668"/>
    <w:pPr>
      <w:ind w:left="2268" w:hanging="2268"/>
    </w:pPr>
  </w:style>
  <w:style w:type="paragraph" w:styleId="ListBullet2">
    <w:name w:val="List Bullet 2"/>
    <w:basedOn w:val="ListBullet"/>
    <w:semiHidden/>
    <w:rsid w:val="00E92668"/>
    <w:pPr>
      <w:ind w:left="851"/>
    </w:pPr>
  </w:style>
  <w:style w:type="paragraph" w:styleId="ListBullet3">
    <w:name w:val="List Bullet 3"/>
    <w:basedOn w:val="ListBullet2"/>
    <w:semiHidden/>
    <w:rsid w:val="00E92668"/>
    <w:pPr>
      <w:ind w:left="1135"/>
    </w:pPr>
  </w:style>
  <w:style w:type="paragraph" w:styleId="ListNumber">
    <w:name w:val="List Number"/>
    <w:basedOn w:val="List"/>
    <w:semiHidden/>
    <w:rsid w:val="00E92668"/>
  </w:style>
  <w:style w:type="paragraph" w:customStyle="1" w:styleId="EQ">
    <w:name w:val="EQ"/>
    <w:basedOn w:val="Normal"/>
    <w:next w:val="Normal"/>
    <w:rsid w:val="00E92668"/>
    <w:pPr>
      <w:keepLines/>
      <w:tabs>
        <w:tab w:val="center" w:pos="4536"/>
        <w:tab w:val="right" w:pos="9072"/>
      </w:tabs>
    </w:pPr>
    <w:rPr>
      <w:noProof/>
    </w:rPr>
  </w:style>
  <w:style w:type="paragraph" w:customStyle="1" w:styleId="TH">
    <w:name w:val="TH"/>
    <w:basedOn w:val="Normal"/>
    <w:rsid w:val="00E92668"/>
    <w:pPr>
      <w:keepNext/>
      <w:keepLines/>
      <w:spacing w:before="60"/>
      <w:jc w:val="center"/>
    </w:pPr>
    <w:rPr>
      <w:rFonts w:ascii="Arial" w:hAnsi="Arial"/>
      <w:b/>
    </w:rPr>
  </w:style>
  <w:style w:type="paragraph" w:customStyle="1" w:styleId="NF">
    <w:name w:val="NF"/>
    <w:basedOn w:val="NO"/>
    <w:rsid w:val="00E92668"/>
    <w:pPr>
      <w:keepNext/>
      <w:spacing w:after="0"/>
    </w:pPr>
    <w:rPr>
      <w:rFonts w:ascii="Arial" w:hAnsi="Arial"/>
      <w:sz w:val="18"/>
    </w:rPr>
  </w:style>
  <w:style w:type="paragraph" w:customStyle="1" w:styleId="PL">
    <w:name w:val="PL"/>
    <w:rsid w:val="00E926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92668"/>
    <w:pPr>
      <w:jc w:val="right"/>
    </w:pPr>
  </w:style>
  <w:style w:type="paragraph" w:customStyle="1" w:styleId="H6">
    <w:name w:val="H6"/>
    <w:basedOn w:val="Heading5"/>
    <w:next w:val="Normal"/>
    <w:rsid w:val="00E92668"/>
    <w:pPr>
      <w:ind w:left="1985" w:hanging="1985"/>
      <w:outlineLvl w:val="9"/>
    </w:pPr>
    <w:rPr>
      <w:sz w:val="20"/>
    </w:rPr>
  </w:style>
  <w:style w:type="paragraph" w:customStyle="1" w:styleId="TAN">
    <w:name w:val="TAN"/>
    <w:basedOn w:val="TAL"/>
    <w:rsid w:val="00E92668"/>
    <w:pPr>
      <w:ind w:left="851" w:hanging="851"/>
    </w:pPr>
  </w:style>
  <w:style w:type="paragraph" w:customStyle="1" w:styleId="TAL">
    <w:name w:val="TAL"/>
    <w:basedOn w:val="Normal"/>
    <w:rsid w:val="00E92668"/>
    <w:pPr>
      <w:keepNext/>
      <w:keepLines/>
      <w:spacing w:after="0"/>
    </w:pPr>
    <w:rPr>
      <w:rFonts w:ascii="Arial" w:hAnsi="Arial"/>
      <w:sz w:val="18"/>
    </w:rPr>
  </w:style>
  <w:style w:type="paragraph" w:customStyle="1" w:styleId="ZA">
    <w:name w:val="ZA"/>
    <w:rsid w:val="00E926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926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9266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926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92668"/>
    <w:pPr>
      <w:framePr w:wrap="notBeside" w:y="16161"/>
    </w:pPr>
  </w:style>
  <w:style w:type="character" w:customStyle="1" w:styleId="ZGSM">
    <w:name w:val="ZGSM"/>
    <w:rsid w:val="00E92668"/>
  </w:style>
  <w:style w:type="paragraph" w:styleId="List2">
    <w:name w:val="List 2"/>
    <w:basedOn w:val="List"/>
    <w:semiHidden/>
    <w:rsid w:val="00E92668"/>
    <w:pPr>
      <w:ind w:left="851"/>
    </w:pPr>
  </w:style>
  <w:style w:type="paragraph" w:customStyle="1" w:styleId="ZG">
    <w:name w:val="ZG"/>
    <w:rsid w:val="00E9266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E92668"/>
    <w:pPr>
      <w:ind w:left="1135"/>
    </w:pPr>
  </w:style>
  <w:style w:type="paragraph" w:styleId="List4">
    <w:name w:val="List 4"/>
    <w:basedOn w:val="List3"/>
    <w:semiHidden/>
    <w:rsid w:val="00E92668"/>
    <w:pPr>
      <w:ind w:left="1418"/>
    </w:pPr>
  </w:style>
  <w:style w:type="paragraph" w:styleId="List5">
    <w:name w:val="List 5"/>
    <w:basedOn w:val="List4"/>
    <w:semiHidden/>
    <w:rsid w:val="00E92668"/>
    <w:pPr>
      <w:ind w:left="1702"/>
    </w:pPr>
  </w:style>
  <w:style w:type="paragraph" w:customStyle="1" w:styleId="EditorsNote">
    <w:name w:val="Editor's Note"/>
    <w:basedOn w:val="NO"/>
    <w:rsid w:val="00E92668"/>
    <w:rPr>
      <w:color w:val="FF0000"/>
    </w:rPr>
  </w:style>
  <w:style w:type="paragraph" w:styleId="List">
    <w:name w:val="List"/>
    <w:basedOn w:val="Normal"/>
    <w:semiHidden/>
    <w:rsid w:val="00E92668"/>
    <w:pPr>
      <w:ind w:left="568" w:hanging="284"/>
    </w:pPr>
  </w:style>
  <w:style w:type="paragraph" w:styleId="ListBullet">
    <w:name w:val="List Bullet"/>
    <w:basedOn w:val="List"/>
    <w:semiHidden/>
    <w:rsid w:val="00E92668"/>
  </w:style>
  <w:style w:type="paragraph" w:styleId="ListBullet4">
    <w:name w:val="List Bullet 4"/>
    <w:basedOn w:val="ListBullet3"/>
    <w:semiHidden/>
    <w:rsid w:val="00E92668"/>
    <w:pPr>
      <w:ind w:left="1418"/>
    </w:pPr>
  </w:style>
  <w:style w:type="paragraph" w:styleId="ListBullet5">
    <w:name w:val="List Bullet 5"/>
    <w:basedOn w:val="ListBullet4"/>
    <w:semiHidden/>
    <w:rsid w:val="00E92668"/>
    <w:pPr>
      <w:ind w:left="1702"/>
    </w:pPr>
  </w:style>
  <w:style w:type="paragraph" w:customStyle="1" w:styleId="B2">
    <w:name w:val="B2"/>
    <w:basedOn w:val="List2"/>
    <w:rsid w:val="00E92668"/>
  </w:style>
  <w:style w:type="paragraph" w:customStyle="1" w:styleId="B3">
    <w:name w:val="B3"/>
    <w:basedOn w:val="List3"/>
    <w:rsid w:val="00E92668"/>
  </w:style>
  <w:style w:type="paragraph" w:customStyle="1" w:styleId="B4">
    <w:name w:val="B4"/>
    <w:basedOn w:val="List4"/>
    <w:rsid w:val="00E92668"/>
  </w:style>
  <w:style w:type="paragraph" w:customStyle="1" w:styleId="B5">
    <w:name w:val="B5"/>
    <w:basedOn w:val="List5"/>
    <w:rsid w:val="00E92668"/>
  </w:style>
  <w:style w:type="paragraph" w:customStyle="1" w:styleId="ZTD">
    <w:name w:val="ZTD"/>
    <w:basedOn w:val="ZB"/>
    <w:rsid w:val="00E92668"/>
    <w:pPr>
      <w:framePr w:hRule="auto" w:wrap="notBeside" w:y="852"/>
    </w:pPr>
    <w:rPr>
      <w:i w:val="0"/>
      <w:sz w:val="40"/>
    </w:rPr>
  </w:style>
  <w:style w:type="character" w:styleId="Hyperlink">
    <w:name w:val="Hyperlink"/>
    <w:uiPriority w:val="99"/>
    <w:unhideWhenUsed/>
    <w:qFormat/>
    <w:rsid w:val="00383545"/>
    <w:rPr>
      <w:color w:val="0000FF"/>
      <w:u w:val="single"/>
    </w:rPr>
  </w:style>
  <w:style w:type="paragraph" w:styleId="CommentSubject">
    <w:name w:val="annotation subject"/>
    <w:basedOn w:val="CommentText"/>
    <w:next w:val="CommentText"/>
    <w:link w:val="CommentSubjectChar"/>
    <w:uiPriority w:val="99"/>
    <w:semiHidden/>
    <w:unhideWhenUsed/>
    <w:rsid w:val="000C0A6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qFormat/>
    <w:rsid w:val="000C0A6C"/>
    <w:rPr>
      <w:rFonts w:ascii="Arial" w:hAnsi="Arial"/>
      <w:lang w:val="en-GB" w:eastAsia="en-GB"/>
    </w:rPr>
  </w:style>
  <w:style w:type="character" w:customStyle="1" w:styleId="CommentSubjectChar">
    <w:name w:val="Comment Subject Char"/>
    <w:link w:val="CommentSubject"/>
    <w:uiPriority w:val="99"/>
    <w:semiHidden/>
    <w:rsid w:val="000C0A6C"/>
    <w:rPr>
      <w:rFonts w:ascii="Arial" w:hAnsi="Arial"/>
      <w:b/>
      <w:bCs/>
      <w:lang w:val="en-GB" w:eastAsia="en-GB"/>
    </w:rPr>
  </w:style>
  <w:style w:type="paragraph" w:customStyle="1" w:styleId="References">
    <w:name w:val="References"/>
    <w:basedOn w:val="Normal"/>
    <w:uiPriority w:val="99"/>
    <w:rsid w:val="00372EE8"/>
    <w:pPr>
      <w:numPr>
        <w:numId w:val="6"/>
      </w:numPr>
      <w:overflowPunct/>
      <w:autoSpaceDE/>
      <w:autoSpaceDN/>
      <w:adjustRightInd/>
      <w:spacing w:after="80"/>
      <w:textAlignment w:val="auto"/>
    </w:pPr>
    <w:rPr>
      <w:rFonts w:eastAsia="SimSun"/>
      <w:sz w:val="18"/>
      <w:lang w:val="en-US" w:eastAsia="zh-CN"/>
    </w:rPr>
  </w:style>
  <w:style w:type="paragraph" w:styleId="Revision">
    <w:name w:val="Revision"/>
    <w:hidden/>
    <w:uiPriority w:val="99"/>
    <w:semiHidden/>
    <w:rsid w:val="00616758"/>
    <w:rPr>
      <w:lang w:val="en-GB" w:eastAsia="en-GB"/>
    </w:rPr>
  </w:style>
  <w:style w:type="table" w:styleId="TableGrid">
    <w:name w:val="Table Grid"/>
    <w:basedOn w:val="TableNormal"/>
    <w:uiPriority w:val="59"/>
    <w:rsid w:val="001B2D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qFormat/>
    <w:rsid w:val="00AE7758"/>
    <w:pPr>
      <w:spacing w:after="120"/>
    </w:pPr>
    <w:rPr>
      <w:rFonts w:ascii="Arial" w:eastAsiaTheme="minorEastAsia" w:hAnsi="Arial"/>
      <w:lang w:val="en-GB" w:eastAsia="en-US"/>
    </w:rPr>
  </w:style>
  <w:style w:type="character" w:customStyle="1" w:styleId="CRCoverPageZchn">
    <w:name w:val="CR Cover Page Zchn"/>
    <w:link w:val="CRCoverPage"/>
    <w:qFormat/>
    <w:rsid w:val="00AE7758"/>
    <w:rPr>
      <w:rFonts w:ascii="Arial" w:eastAsiaTheme="minorEastAsia" w:hAnsi="Arial"/>
      <w:lang w:val="en-GB" w:eastAsia="en-US"/>
    </w:rPr>
  </w:style>
  <w:style w:type="character" w:styleId="UnresolvedMention">
    <w:name w:val="Unresolved Mention"/>
    <w:basedOn w:val="DefaultParagraphFont"/>
    <w:uiPriority w:val="99"/>
    <w:semiHidden/>
    <w:unhideWhenUsed/>
    <w:rsid w:val="00E26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66">
      <w:bodyDiv w:val="1"/>
      <w:marLeft w:val="0"/>
      <w:marRight w:val="0"/>
      <w:marTop w:val="0"/>
      <w:marBottom w:val="0"/>
      <w:divBdr>
        <w:top w:val="none" w:sz="0" w:space="0" w:color="auto"/>
        <w:left w:val="none" w:sz="0" w:space="0" w:color="auto"/>
        <w:bottom w:val="none" w:sz="0" w:space="0" w:color="auto"/>
        <w:right w:val="none" w:sz="0" w:space="0" w:color="auto"/>
      </w:divBdr>
    </w:div>
    <w:div w:id="116141904">
      <w:bodyDiv w:val="1"/>
      <w:marLeft w:val="0"/>
      <w:marRight w:val="0"/>
      <w:marTop w:val="0"/>
      <w:marBottom w:val="0"/>
      <w:divBdr>
        <w:top w:val="none" w:sz="0" w:space="0" w:color="auto"/>
        <w:left w:val="none" w:sz="0" w:space="0" w:color="auto"/>
        <w:bottom w:val="none" w:sz="0" w:space="0" w:color="auto"/>
        <w:right w:val="none" w:sz="0" w:space="0" w:color="auto"/>
      </w:divBdr>
    </w:div>
    <w:div w:id="424814077">
      <w:bodyDiv w:val="1"/>
      <w:marLeft w:val="0"/>
      <w:marRight w:val="0"/>
      <w:marTop w:val="0"/>
      <w:marBottom w:val="0"/>
      <w:divBdr>
        <w:top w:val="none" w:sz="0" w:space="0" w:color="auto"/>
        <w:left w:val="none" w:sz="0" w:space="0" w:color="auto"/>
        <w:bottom w:val="none" w:sz="0" w:space="0" w:color="auto"/>
        <w:right w:val="none" w:sz="0" w:space="0" w:color="auto"/>
      </w:divBdr>
    </w:div>
    <w:div w:id="530874083">
      <w:bodyDiv w:val="1"/>
      <w:marLeft w:val="0"/>
      <w:marRight w:val="0"/>
      <w:marTop w:val="0"/>
      <w:marBottom w:val="0"/>
      <w:divBdr>
        <w:top w:val="none" w:sz="0" w:space="0" w:color="auto"/>
        <w:left w:val="none" w:sz="0" w:space="0" w:color="auto"/>
        <w:bottom w:val="none" w:sz="0" w:space="0" w:color="auto"/>
        <w:right w:val="none" w:sz="0" w:space="0" w:color="auto"/>
      </w:divBdr>
    </w:div>
    <w:div w:id="607978376">
      <w:bodyDiv w:val="1"/>
      <w:marLeft w:val="0"/>
      <w:marRight w:val="0"/>
      <w:marTop w:val="0"/>
      <w:marBottom w:val="0"/>
      <w:divBdr>
        <w:top w:val="none" w:sz="0" w:space="0" w:color="auto"/>
        <w:left w:val="none" w:sz="0" w:space="0" w:color="auto"/>
        <w:bottom w:val="none" w:sz="0" w:space="0" w:color="auto"/>
        <w:right w:val="none" w:sz="0" w:space="0" w:color="auto"/>
      </w:divBdr>
    </w:div>
    <w:div w:id="1124424786">
      <w:bodyDiv w:val="1"/>
      <w:marLeft w:val="0"/>
      <w:marRight w:val="0"/>
      <w:marTop w:val="0"/>
      <w:marBottom w:val="0"/>
      <w:divBdr>
        <w:top w:val="none" w:sz="0" w:space="0" w:color="auto"/>
        <w:left w:val="none" w:sz="0" w:space="0" w:color="auto"/>
        <w:bottom w:val="none" w:sz="0" w:space="0" w:color="auto"/>
        <w:right w:val="none" w:sz="0" w:space="0" w:color="auto"/>
      </w:divBdr>
    </w:div>
    <w:div w:id="1160997996">
      <w:bodyDiv w:val="1"/>
      <w:marLeft w:val="0"/>
      <w:marRight w:val="0"/>
      <w:marTop w:val="0"/>
      <w:marBottom w:val="0"/>
      <w:divBdr>
        <w:top w:val="none" w:sz="0" w:space="0" w:color="auto"/>
        <w:left w:val="none" w:sz="0" w:space="0" w:color="auto"/>
        <w:bottom w:val="none" w:sz="0" w:space="0" w:color="auto"/>
        <w:right w:val="none" w:sz="0" w:space="0" w:color="auto"/>
      </w:divBdr>
    </w:div>
    <w:div w:id="1551531227">
      <w:bodyDiv w:val="1"/>
      <w:marLeft w:val="0"/>
      <w:marRight w:val="0"/>
      <w:marTop w:val="0"/>
      <w:marBottom w:val="0"/>
      <w:divBdr>
        <w:top w:val="none" w:sz="0" w:space="0" w:color="auto"/>
        <w:left w:val="none" w:sz="0" w:space="0" w:color="auto"/>
        <w:bottom w:val="none" w:sz="0" w:space="0" w:color="auto"/>
        <w:right w:val="none" w:sz="0" w:space="0" w:color="auto"/>
      </w:divBdr>
    </w:div>
    <w:div w:id="159023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uyumin@xiaomi.com" TargetMode="External"/><Relationship Id="rId3" Type="http://schemas.openxmlformats.org/officeDocument/2006/relationships/settings" Target="settings.xml"/><Relationship Id="rId7" Type="http://schemas.openxmlformats.org/officeDocument/2006/relationships/hyperlink" Target="mailto:yangxiaodong5g@viv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291</Words>
  <Characters>1660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8</cp:revision>
  <cp:lastPrinted>2002-04-23T07:10:00Z</cp:lastPrinted>
  <dcterms:created xsi:type="dcterms:W3CDTF">2023-03-03T06:56:00Z</dcterms:created>
  <dcterms:modified xsi:type="dcterms:W3CDTF">2023-03-31T15:00:00Z</dcterms:modified>
</cp:coreProperties>
</file>