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6F43" w14:textId="49686365" w:rsidR="00E14853" w:rsidRDefault="00E14853" w:rsidP="00E148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092C1E">
        <w:rPr>
          <w:rFonts w:ascii="Arial" w:eastAsiaTheme="minorEastAsia" w:hAnsi="Arial" w:cs="Arial"/>
          <w:b/>
          <w:sz w:val="24"/>
          <w:szCs w:val="24"/>
          <w:lang w:eastAsia="zh-CN"/>
        </w:rPr>
        <w:t>R4-23</w:t>
      </w:r>
      <w:r w:rsidR="00092C1E">
        <w:rPr>
          <w:rFonts w:ascii="Arial" w:eastAsiaTheme="minorEastAsia" w:hAnsi="Arial" w:cs="Arial"/>
          <w:b/>
          <w:sz w:val="24"/>
          <w:szCs w:val="24"/>
          <w:lang w:eastAsia="zh-CN"/>
        </w:rPr>
        <w:t>02767</w:t>
      </w:r>
    </w:p>
    <w:p w14:paraId="20F64711" w14:textId="77777777" w:rsidR="00E14853" w:rsidRDefault="00E14853" w:rsidP="00E1485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 Greece, February 27th – March 3rd, 2023</w:t>
      </w:r>
    </w:p>
    <w:p w14:paraId="231115F8" w14:textId="77777777" w:rsidR="00E14853" w:rsidRDefault="00E14853" w:rsidP="00E14853">
      <w:pPr>
        <w:spacing w:after="120"/>
        <w:ind w:left="1985" w:hanging="1985"/>
        <w:rPr>
          <w:rFonts w:ascii="Arial" w:eastAsia="MS Mincho" w:hAnsi="Arial" w:cs="Arial"/>
          <w:b/>
          <w:sz w:val="22"/>
        </w:rPr>
      </w:pPr>
    </w:p>
    <w:p w14:paraId="618486CF" w14:textId="77777777"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9.8.5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77777777"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[106][209] FR2_multiRx _part1</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77777777" w:rsidR="00343534" w:rsidRPr="007E354C" w:rsidRDefault="00343534" w:rsidP="00343534">
      <w:pPr>
        <w:rPr>
          <w:iCs/>
          <w:color w:val="000000" w:themeColor="text1"/>
          <w:lang w:eastAsia="zh-CN"/>
        </w:rPr>
      </w:pPr>
      <w:r w:rsidRPr="007E354C">
        <w:rPr>
          <w:iCs/>
          <w:color w:val="000000" w:themeColor="text1"/>
          <w:lang w:eastAsia="zh-CN"/>
        </w:rPr>
        <w:t>This email discussion summary covers following agenda for RAN task.</w:t>
      </w:r>
    </w:p>
    <w:p w14:paraId="1FB2A6BD"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23B36C57"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35500A9E"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5AB40E0A"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88B69C7"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2765D076"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07FAF831"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4210218E"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7FE40F70"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6B312722"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57B72F79"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29A512FE" w14:textId="77777777" w:rsidR="00343534" w:rsidRPr="007E354C" w:rsidRDefault="00343534">
      <w:pPr>
        <w:pStyle w:val="aff6"/>
        <w:numPr>
          <w:ilvl w:val="0"/>
          <w:numId w:val="7"/>
        </w:numPr>
        <w:tabs>
          <w:tab w:val="left" w:pos="540"/>
          <w:tab w:val="left" w:pos="1800"/>
          <w:tab w:val="left" w:pos="2520"/>
        </w:tabs>
        <w:overflowPunct/>
        <w:autoSpaceDE/>
        <w:autoSpaceDN/>
        <w:adjustRightInd/>
        <w:spacing w:before="60" w:after="60"/>
        <w:ind w:firstLineChars="0"/>
        <w:textAlignment w:val="auto"/>
        <w:outlineLvl w:val="0"/>
        <w:rPr>
          <w:rFonts w:ascii="Arial" w:eastAsia="宋体" w:hAnsi="Arial" w:cs="Arial"/>
          <w:vanish/>
          <w:color w:val="000000" w:themeColor="text1"/>
          <w:sz w:val="18"/>
          <w:szCs w:val="18"/>
        </w:rPr>
      </w:pPr>
    </w:p>
    <w:p w14:paraId="692CD954" w14:textId="0E3EAC4F" w:rsidR="00343534" w:rsidRPr="00343534" w:rsidRDefault="00343534" w:rsidP="00343534">
      <w:pPr>
        <w:ind w:leftChars="3" w:left="6"/>
        <w:rPr>
          <w:rFonts w:eastAsiaTheme="minorEastAsia"/>
          <w:color w:val="000000" w:themeColor="text1"/>
          <w:lang w:eastAsia="zh-CN"/>
        </w:rPr>
      </w:pPr>
      <w:r>
        <w:rPr>
          <w:rFonts w:eastAsiaTheme="minorEastAsia"/>
          <w:color w:val="000000" w:themeColor="text1"/>
          <w:lang w:eastAsia="zh-CN"/>
        </w:rPr>
        <w:t xml:space="preserve">9.8.3 </w:t>
      </w:r>
      <w:r w:rsidRPr="00343534">
        <w:rPr>
          <w:rFonts w:eastAsiaTheme="minorEastAsia"/>
          <w:color w:val="000000" w:themeColor="text1"/>
          <w:lang w:eastAsia="zh-CN"/>
        </w:rPr>
        <w:t xml:space="preserve">RRM core requirements for simultaneous DL reception from different directions </w:t>
      </w:r>
      <w:r w:rsidRPr="00343534">
        <w:rPr>
          <w:rFonts w:eastAsiaTheme="minorEastAsia"/>
          <w:color w:val="000000" w:themeColor="text1"/>
          <w:lang w:eastAsia="zh-CN"/>
        </w:rPr>
        <w:tab/>
        <w:t>[NR_FR2_multiRX_DL-Core]</w:t>
      </w:r>
    </w:p>
    <w:p w14:paraId="789A66B2" w14:textId="44229914" w:rsidR="00343534" w:rsidRPr="00343534" w:rsidRDefault="00343534" w:rsidP="00343534">
      <w:pPr>
        <w:ind w:leftChars="203" w:left="406"/>
        <w:rPr>
          <w:rFonts w:eastAsiaTheme="minorEastAsia"/>
          <w:color w:val="000000" w:themeColor="text1"/>
          <w:lang w:eastAsia="zh-CN"/>
        </w:rPr>
      </w:pPr>
      <w:r>
        <w:rPr>
          <w:rFonts w:eastAsiaTheme="minorEastAsia"/>
          <w:color w:val="000000" w:themeColor="text1"/>
          <w:lang w:eastAsia="zh-CN"/>
        </w:rPr>
        <w:t>9.8.3</w:t>
      </w:r>
      <w:r>
        <w:rPr>
          <w:rFonts w:eastAsiaTheme="minorEastAsia" w:hint="eastAsia"/>
          <w:color w:val="000000" w:themeColor="text1"/>
          <w:lang w:eastAsia="zh-CN"/>
        </w:rPr>
        <w:t>.</w:t>
      </w:r>
      <w:r>
        <w:rPr>
          <w:rFonts w:eastAsiaTheme="minorEastAsia"/>
          <w:color w:val="000000" w:themeColor="text1"/>
          <w:lang w:eastAsia="zh-CN"/>
        </w:rPr>
        <w:t xml:space="preserve">1 </w:t>
      </w:r>
      <w:r w:rsidRPr="00343534">
        <w:rPr>
          <w:rFonts w:eastAsiaTheme="minorEastAsia"/>
          <w:color w:val="000000" w:themeColor="text1"/>
          <w:lang w:eastAsia="zh-CN"/>
        </w:rPr>
        <w:t>General aspects</w:t>
      </w:r>
      <w:r w:rsidRPr="00343534">
        <w:rPr>
          <w:rFonts w:eastAsiaTheme="minorEastAsia"/>
          <w:color w:val="000000" w:themeColor="text1"/>
          <w:lang w:eastAsia="zh-CN"/>
        </w:rPr>
        <w:tab/>
        <w:t>[NR_FR2_multiRX_DL-Core]</w:t>
      </w:r>
    </w:p>
    <w:p w14:paraId="5662AC2E" w14:textId="77777777" w:rsidR="00343534" w:rsidRPr="00343534" w:rsidRDefault="00343534">
      <w:pPr>
        <w:pStyle w:val="aff6"/>
        <w:numPr>
          <w:ilvl w:val="0"/>
          <w:numId w:val="8"/>
        </w:numPr>
        <w:ind w:firstLineChars="0"/>
        <w:rPr>
          <w:rFonts w:eastAsiaTheme="minorEastAsia"/>
          <w:color w:val="00B0F0"/>
          <w:lang w:eastAsia="zh-CN"/>
        </w:rPr>
      </w:pPr>
      <w:r w:rsidRPr="00343534">
        <w:rPr>
          <w:rFonts w:eastAsiaTheme="minorEastAsia"/>
          <w:color w:val="00B0F0"/>
          <w:lang w:eastAsia="zh-CN"/>
        </w:rPr>
        <w:t>* Discussion papers related to general aspects (scope, scenarios, capabilities, RRM impacts) and topics not covered by other AIs</w:t>
      </w:r>
    </w:p>
    <w:p w14:paraId="610AF87A" w14:textId="35C5F0CD" w:rsidR="00343534" w:rsidRPr="00343534" w:rsidRDefault="00343534" w:rsidP="00343534">
      <w:pPr>
        <w:ind w:leftChars="203" w:left="406"/>
        <w:rPr>
          <w:rFonts w:eastAsiaTheme="minorEastAsia"/>
          <w:color w:val="000000" w:themeColor="text1"/>
          <w:lang w:eastAsia="zh-CN"/>
        </w:rPr>
      </w:pPr>
      <w:r>
        <w:rPr>
          <w:rFonts w:eastAsiaTheme="minorEastAsia"/>
          <w:color w:val="000000" w:themeColor="text1"/>
          <w:lang w:eastAsia="zh-CN"/>
        </w:rPr>
        <w:t xml:space="preserve">9.8.3.3 </w:t>
      </w:r>
      <w:r w:rsidRPr="00343534">
        <w:rPr>
          <w:rFonts w:eastAsiaTheme="minorEastAsia"/>
          <w:color w:val="000000" w:themeColor="text1"/>
          <w:lang w:eastAsia="zh-CN"/>
        </w:rPr>
        <w:t>RLM and BFD/CBD requirements</w:t>
      </w:r>
      <w:r w:rsidRPr="00343534">
        <w:rPr>
          <w:rFonts w:eastAsiaTheme="minorEastAsia"/>
          <w:color w:val="000000" w:themeColor="text1"/>
          <w:lang w:eastAsia="zh-CN"/>
        </w:rPr>
        <w:tab/>
        <w:t>[NR_FR2_multiRX_DL-Core]</w:t>
      </w:r>
    </w:p>
    <w:p w14:paraId="7CEB5415" w14:textId="5AFEB692" w:rsidR="00343534" w:rsidRPr="00343534" w:rsidRDefault="00343534" w:rsidP="00343534">
      <w:pPr>
        <w:ind w:leftChars="203" w:left="406"/>
        <w:rPr>
          <w:rFonts w:eastAsiaTheme="minorEastAsia"/>
          <w:color w:val="000000" w:themeColor="text1"/>
          <w:lang w:eastAsia="zh-CN"/>
        </w:rPr>
      </w:pPr>
      <w:r>
        <w:rPr>
          <w:rFonts w:eastAsiaTheme="minorEastAsia"/>
          <w:color w:val="000000" w:themeColor="text1"/>
          <w:lang w:eastAsia="zh-CN"/>
        </w:rPr>
        <w:t xml:space="preserve">9.8.3.4 </w:t>
      </w:r>
      <w:r w:rsidRPr="00343534">
        <w:rPr>
          <w:rFonts w:eastAsiaTheme="minorEastAsia"/>
          <w:color w:val="000000" w:themeColor="text1"/>
          <w:lang w:eastAsia="zh-CN"/>
        </w:rPr>
        <w:t xml:space="preserve">Scheduling/measurement restrictions </w:t>
      </w:r>
      <w:r w:rsidRPr="00343534">
        <w:rPr>
          <w:rFonts w:eastAsiaTheme="minorEastAsia"/>
          <w:color w:val="000000" w:themeColor="text1"/>
          <w:lang w:eastAsia="zh-CN"/>
        </w:rPr>
        <w:tab/>
        <w:t>[NR_FR2_multiRX_DL-Core]</w:t>
      </w:r>
    </w:p>
    <w:p w14:paraId="14CB70F1" w14:textId="77777777" w:rsidR="00343534" w:rsidRPr="00594D62" w:rsidRDefault="00343534" w:rsidP="00343534">
      <w:pPr>
        <w:rPr>
          <w:i/>
          <w:color w:val="0070C0"/>
          <w:lang w:eastAsia="zh-CN"/>
        </w:rPr>
      </w:pPr>
    </w:p>
    <w:p w14:paraId="008364DE" w14:textId="1EF7C639" w:rsidR="00833C47" w:rsidRDefault="000B379E">
      <w:pPr>
        <w:pStyle w:val="1"/>
        <w:rPr>
          <w:lang w:val="en-GB" w:eastAsia="ja-JP"/>
        </w:rPr>
      </w:pPr>
      <w:r>
        <w:rPr>
          <w:lang w:val="en-GB" w:eastAsia="ja-JP"/>
        </w:rPr>
        <w:t xml:space="preserve">Topic #1: </w:t>
      </w:r>
      <w:r w:rsidR="00104C67">
        <w:rPr>
          <w:lang w:val="en-GB" w:eastAsia="ja-JP"/>
        </w:rPr>
        <w:t>General aspect</w:t>
      </w:r>
    </w:p>
    <w:p w14:paraId="4BC14515"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34092C52" w14:textId="77777777">
        <w:trPr>
          <w:trHeight w:val="468"/>
        </w:trPr>
        <w:tc>
          <w:tcPr>
            <w:tcW w:w="1622" w:type="dxa"/>
            <w:vAlign w:val="center"/>
          </w:tcPr>
          <w:p w14:paraId="73D21BBD" w14:textId="77777777" w:rsidR="00833C47" w:rsidRDefault="000B379E">
            <w:pPr>
              <w:spacing w:before="120" w:after="120"/>
              <w:rPr>
                <w:b/>
                <w:bCs/>
              </w:rPr>
            </w:pPr>
            <w:r>
              <w:rPr>
                <w:b/>
                <w:bCs/>
              </w:rPr>
              <w:t>T-doc number</w:t>
            </w:r>
          </w:p>
        </w:tc>
        <w:tc>
          <w:tcPr>
            <w:tcW w:w="1424" w:type="dxa"/>
            <w:vAlign w:val="center"/>
          </w:tcPr>
          <w:p w14:paraId="5E7F1160" w14:textId="77777777" w:rsidR="00833C47" w:rsidRDefault="000B379E">
            <w:pPr>
              <w:spacing w:before="120" w:after="120"/>
              <w:rPr>
                <w:b/>
                <w:bCs/>
              </w:rPr>
            </w:pPr>
            <w:r>
              <w:rPr>
                <w:b/>
                <w:bCs/>
              </w:rPr>
              <w:t>Company</w:t>
            </w:r>
          </w:p>
        </w:tc>
        <w:tc>
          <w:tcPr>
            <w:tcW w:w="6585" w:type="dxa"/>
            <w:vAlign w:val="center"/>
          </w:tcPr>
          <w:p w14:paraId="4BCA897C" w14:textId="77777777" w:rsidR="00833C47" w:rsidRDefault="000B379E">
            <w:pPr>
              <w:spacing w:before="120" w:after="120"/>
              <w:rPr>
                <w:b/>
                <w:bCs/>
              </w:rPr>
            </w:pPr>
            <w:r>
              <w:rPr>
                <w:b/>
                <w:bCs/>
              </w:rPr>
              <w:t>Proposals / Observations</w:t>
            </w:r>
          </w:p>
        </w:tc>
      </w:tr>
      <w:tr w:rsidR="00587CA7" w14:paraId="6ABBFBF0" w14:textId="77777777">
        <w:trPr>
          <w:trHeight w:val="468"/>
        </w:trPr>
        <w:tc>
          <w:tcPr>
            <w:tcW w:w="1622" w:type="dxa"/>
          </w:tcPr>
          <w:p w14:paraId="09A072A7" w14:textId="28FCA1BA" w:rsidR="00587CA7" w:rsidRDefault="00587CA7" w:rsidP="00587CA7">
            <w:pPr>
              <w:spacing w:before="120" w:after="120"/>
            </w:pPr>
            <w:r w:rsidRPr="002C213D">
              <w:t>R4-2300101</w:t>
            </w:r>
          </w:p>
        </w:tc>
        <w:tc>
          <w:tcPr>
            <w:tcW w:w="1424" w:type="dxa"/>
          </w:tcPr>
          <w:p w14:paraId="6B5B2304" w14:textId="18ABF8A5" w:rsidR="00587CA7" w:rsidRDefault="00587CA7" w:rsidP="00587CA7">
            <w:pPr>
              <w:spacing w:before="120" w:after="120"/>
            </w:pPr>
            <w:r w:rsidRPr="0091100D">
              <w:t>Qualcomm Incorporated</w:t>
            </w:r>
          </w:p>
        </w:tc>
        <w:tc>
          <w:tcPr>
            <w:tcW w:w="6585" w:type="dxa"/>
          </w:tcPr>
          <w:p w14:paraId="4F2B7DC2" w14:textId="77777777" w:rsidR="00AC5A57" w:rsidRPr="00493472" w:rsidRDefault="00AC5A57" w:rsidP="00AC5A57">
            <w:pPr>
              <w:rPr>
                <w:b/>
                <w:bCs/>
                <w:u w:val="single"/>
                <w:lang w:val="en-US"/>
              </w:rPr>
            </w:pPr>
            <w:r w:rsidRPr="00493472">
              <w:rPr>
                <w:b/>
                <w:bCs/>
                <w:u w:val="single"/>
                <w:lang w:val="en-US"/>
              </w:rPr>
              <w:t>Intra-cell vs. inter-cell mTRP</w:t>
            </w:r>
          </w:p>
          <w:p w14:paraId="52845FF4" w14:textId="77777777" w:rsidR="00AC5A57" w:rsidRDefault="00AC5A57" w:rsidP="00AC5A57">
            <w:pPr>
              <w:jc w:val="both"/>
              <w:rPr>
                <w:b/>
                <w:bCs/>
              </w:rPr>
            </w:pPr>
            <w:r w:rsidRPr="006B0359">
              <w:rPr>
                <w:b/>
                <w:bCs/>
              </w:rPr>
              <w:t xml:space="preserve">Proposal 1: </w:t>
            </w:r>
            <w:r w:rsidRPr="003D6054">
              <w:rPr>
                <w:b/>
                <w:bCs/>
              </w:rPr>
              <w:t>RAN4 to not consider inter-cell mTRP scenario for setting the UE RRM requirement.</w:t>
            </w:r>
          </w:p>
          <w:p w14:paraId="3B6203BC" w14:textId="77777777" w:rsidR="00AC5A57" w:rsidRPr="00493472" w:rsidRDefault="00AC5A57" w:rsidP="00AC5A57">
            <w:pPr>
              <w:rPr>
                <w:b/>
                <w:bCs/>
                <w:u w:val="single"/>
                <w:lang w:val="en-US"/>
              </w:rPr>
            </w:pPr>
            <w:r>
              <w:rPr>
                <w:b/>
                <w:bCs/>
                <w:u w:val="single"/>
                <w:lang w:val="en-US"/>
              </w:rPr>
              <w:t>Conditions of UE multiple Rx-beam based DL reception</w:t>
            </w:r>
          </w:p>
          <w:p w14:paraId="3A3612F2" w14:textId="77777777" w:rsidR="00AC5A57" w:rsidRDefault="00AC5A57" w:rsidP="00AC5A57">
            <w:pPr>
              <w:jc w:val="both"/>
              <w:rPr>
                <w:b/>
                <w:bCs/>
              </w:rPr>
            </w:pPr>
            <w:r w:rsidRPr="006B0359">
              <w:rPr>
                <w:b/>
                <w:bCs/>
              </w:rPr>
              <w:t xml:space="preserve">Proposal </w:t>
            </w:r>
            <w:r>
              <w:rPr>
                <w:b/>
                <w:bCs/>
              </w:rPr>
              <w:t>2</w:t>
            </w:r>
            <w:r w:rsidRPr="006B0359">
              <w:rPr>
                <w:b/>
                <w:bCs/>
              </w:rPr>
              <w:t xml:space="preserve">: </w:t>
            </w:r>
            <w:r w:rsidRPr="003D6054">
              <w:rPr>
                <w:b/>
                <w:bCs/>
              </w:rPr>
              <w:t xml:space="preserve">RAN4 to not </w:t>
            </w:r>
            <w:r>
              <w:rPr>
                <w:b/>
                <w:bCs/>
              </w:rPr>
              <w:t>assume UE receives signals/channels from mTRP using simultaneously formed multiple Rx beams when any of the following conditions are not met:</w:t>
            </w:r>
          </w:p>
          <w:p w14:paraId="4781AAFA" w14:textId="77777777" w:rsidR="00AC5A57" w:rsidRPr="00F620F2" w:rsidRDefault="00AC5A57">
            <w:pPr>
              <w:pStyle w:val="aff6"/>
              <w:numPr>
                <w:ilvl w:val="0"/>
                <w:numId w:val="9"/>
              </w:numPr>
              <w:ind w:firstLineChars="0"/>
              <w:contextualSpacing/>
              <w:rPr>
                <w:b/>
                <w:bCs/>
                <w:lang w:val="en-US"/>
              </w:rPr>
            </w:pPr>
            <w:r w:rsidRPr="00F620F2">
              <w:rPr>
                <w:b/>
                <w:bCs/>
                <w:lang w:val="en-US"/>
              </w:rPr>
              <w:t>UE is configured with active TCI states from two TRPs, and the association between the TCI states and the TRPs is explicitly known to the UE, i.e.</w:t>
            </w:r>
          </w:p>
          <w:p w14:paraId="54890339" w14:textId="77777777" w:rsidR="00AC5A57" w:rsidRPr="00F620F2" w:rsidRDefault="00AC5A57">
            <w:pPr>
              <w:pStyle w:val="aff6"/>
              <w:numPr>
                <w:ilvl w:val="1"/>
                <w:numId w:val="9"/>
              </w:numPr>
              <w:ind w:firstLineChars="0"/>
              <w:contextualSpacing/>
              <w:rPr>
                <w:b/>
                <w:bCs/>
                <w:lang w:val="en-US"/>
              </w:rPr>
            </w:pPr>
            <w:r w:rsidRPr="00F620F2">
              <w:rPr>
                <w:b/>
                <w:bCs/>
                <w:lang w:val="en-US"/>
              </w:rPr>
              <w:t>(single DCI based mTRP) at least one of the codepoints in the active TCI list for PDSCH includes two reference resources for qcl-TypeD from respective TRPs</w:t>
            </w:r>
          </w:p>
          <w:p w14:paraId="274D89B6" w14:textId="77777777" w:rsidR="00AC5A57" w:rsidRPr="00F620F2" w:rsidRDefault="00AC5A57">
            <w:pPr>
              <w:pStyle w:val="aff6"/>
              <w:numPr>
                <w:ilvl w:val="1"/>
                <w:numId w:val="9"/>
              </w:numPr>
              <w:ind w:firstLineChars="0"/>
              <w:contextualSpacing/>
              <w:rPr>
                <w:b/>
                <w:bCs/>
                <w:lang w:val="en-US"/>
              </w:rPr>
            </w:pPr>
            <w:r w:rsidRPr="00F620F2">
              <w:rPr>
                <w:b/>
                <w:bCs/>
                <w:lang w:val="en-US"/>
              </w:rPr>
              <w:t>(multi DCI based mTRP) two CORESETs QCL’ed with two reference resources for qcl-TypeD are configured</w:t>
            </w:r>
          </w:p>
          <w:p w14:paraId="64A8C316" w14:textId="77777777" w:rsidR="00AC5A57" w:rsidRPr="00F620F2" w:rsidRDefault="00AC5A57">
            <w:pPr>
              <w:pStyle w:val="aff6"/>
              <w:numPr>
                <w:ilvl w:val="1"/>
                <w:numId w:val="9"/>
              </w:numPr>
              <w:ind w:firstLineChars="0"/>
              <w:contextualSpacing/>
              <w:rPr>
                <w:b/>
                <w:bCs/>
                <w:lang w:val="en-US"/>
              </w:rPr>
            </w:pPr>
            <w:r w:rsidRPr="00F620F2">
              <w:rPr>
                <w:b/>
                <w:bCs/>
                <w:lang w:val="en-US"/>
              </w:rPr>
              <w:t>SNR &gt; XdB</w:t>
            </w:r>
            <w:r>
              <w:rPr>
                <w:b/>
                <w:bCs/>
                <w:lang w:val="en-US"/>
              </w:rPr>
              <w:t xml:space="preserve"> from each TRP</w:t>
            </w:r>
            <w:r w:rsidRPr="00F620F2">
              <w:rPr>
                <w:b/>
                <w:bCs/>
                <w:lang w:val="en-US"/>
              </w:rPr>
              <w:t xml:space="preserve">, </w:t>
            </w:r>
            <w:r>
              <w:rPr>
                <w:b/>
                <w:bCs/>
                <w:lang w:val="en-US"/>
              </w:rPr>
              <w:t xml:space="preserve">e.g. SNR regime </w:t>
            </w:r>
            <w:r w:rsidRPr="00F620F2">
              <w:rPr>
                <w:b/>
                <w:bCs/>
                <w:lang w:val="en-US"/>
              </w:rPr>
              <w:t>where rank &gt; 2 is expected</w:t>
            </w:r>
          </w:p>
          <w:p w14:paraId="39511722" w14:textId="77777777" w:rsidR="00AC5A57" w:rsidRDefault="00AC5A57">
            <w:pPr>
              <w:pStyle w:val="aff6"/>
              <w:numPr>
                <w:ilvl w:val="0"/>
                <w:numId w:val="9"/>
              </w:numPr>
              <w:ind w:firstLineChars="0"/>
              <w:contextualSpacing/>
              <w:rPr>
                <w:b/>
                <w:bCs/>
                <w:lang w:val="en-US"/>
              </w:rPr>
            </w:pPr>
            <w:r w:rsidRPr="00F620F2">
              <w:rPr>
                <w:b/>
                <w:bCs/>
                <w:lang w:val="en-US"/>
              </w:rPr>
              <w:lastRenderedPageBreak/>
              <w:t>Group-based L1-RSRP measurement is configured based on L3 measurements for the same measurement resources</w:t>
            </w:r>
          </w:p>
          <w:p w14:paraId="0B417F44" w14:textId="7601B416" w:rsidR="00587CA7" w:rsidRDefault="00AC5A57">
            <w:pPr>
              <w:pStyle w:val="aff6"/>
              <w:numPr>
                <w:ilvl w:val="0"/>
                <w:numId w:val="9"/>
              </w:numPr>
              <w:ind w:firstLineChars="0"/>
              <w:contextualSpacing/>
            </w:pPr>
            <w:r>
              <w:rPr>
                <w:b/>
                <w:bCs/>
                <w:lang w:val="en-US"/>
              </w:rPr>
              <w:t>Note that the number of UE cell search engines should remain the same, irrespective of the number of active UE Rx beams.</w:t>
            </w:r>
          </w:p>
        </w:tc>
      </w:tr>
      <w:tr w:rsidR="00587CA7" w14:paraId="49BD1F2E" w14:textId="77777777">
        <w:trPr>
          <w:trHeight w:val="468"/>
        </w:trPr>
        <w:tc>
          <w:tcPr>
            <w:tcW w:w="1622" w:type="dxa"/>
          </w:tcPr>
          <w:p w14:paraId="48BD14C8" w14:textId="7ED52FBD" w:rsidR="00587CA7" w:rsidRDefault="00587CA7" w:rsidP="00587CA7">
            <w:pPr>
              <w:spacing w:before="120" w:after="120"/>
            </w:pPr>
            <w:r w:rsidRPr="002C213D">
              <w:lastRenderedPageBreak/>
              <w:t>R4-2300269</w:t>
            </w:r>
          </w:p>
        </w:tc>
        <w:tc>
          <w:tcPr>
            <w:tcW w:w="1424" w:type="dxa"/>
          </w:tcPr>
          <w:p w14:paraId="18D31A65" w14:textId="186EA3FE" w:rsidR="00587CA7" w:rsidRDefault="00587CA7" w:rsidP="00587CA7">
            <w:pPr>
              <w:spacing w:before="120" w:after="120"/>
            </w:pPr>
            <w:r w:rsidRPr="0091100D">
              <w:t>Apple</w:t>
            </w:r>
          </w:p>
        </w:tc>
        <w:tc>
          <w:tcPr>
            <w:tcW w:w="6585" w:type="dxa"/>
          </w:tcPr>
          <w:p w14:paraId="0B4C7A03" w14:textId="77777777" w:rsidR="00AC5A57" w:rsidRDefault="00AC5A57" w:rsidP="00AC5A57">
            <w:pPr>
              <w:spacing w:before="100" w:beforeAutospacing="1" w:after="100"/>
              <w:rPr>
                <w:b/>
                <w:bCs/>
                <w:i/>
                <w:iCs/>
              </w:rPr>
            </w:pPr>
            <w:r w:rsidRPr="004E0E90">
              <w:rPr>
                <w:b/>
                <w:bCs/>
                <w:i/>
                <w:iCs/>
              </w:rPr>
              <w:t xml:space="preserve">Proposal </w:t>
            </w:r>
            <w:r>
              <w:rPr>
                <w:b/>
                <w:bCs/>
                <w:i/>
                <w:iCs/>
              </w:rPr>
              <w:t>1</w:t>
            </w:r>
            <w:r w:rsidRPr="004E0E90">
              <w:rPr>
                <w:b/>
                <w:bCs/>
                <w:i/>
                <w:iCs/>
              </w:rPr>
              <w:t xml:space="preserve">: </w:t>
            </w:r>
            <w:r w:rsidRPr="004A29F8">
              <w:rPr>
                <w:b/>
                <w:bCs/>
                <w:i/>
                <w:iCs/>
              </w:rPr>
              <w:t>RRM enhancements not directly related to support of 4-layer DL MIMO can be discussed for UEs capable of multi-RX reception.</w:t>
            </w:r>
          </w:p>
          <w:p w14:paraId="0FF1847C" w14:textId="77777777" w:rsidR="00AC5A57" w:rsidRDefault="00AC5A57" w:rsidP="00AC5A57">
            <w:pPr>
              <w:spacing w:before="100" w:beforeAutospacing="1" w:after="100"/>
              <w:rPr>
                <w:b/>
                <w:bCs/>
                <w:i/>
                <w:iCs/>
              </w:rPr>
            </w:pPr>
            <w:r w:rsidRPr="004E0E90">
              <w:rPr>
                <w:b/>
                <w:bCs/>
                <w:i/>
                <w:iCs/>
              </w:rPr>
              <w:t xml:space="preserve">Proposal </w:t>
            </w:r>
            <w:r>
              <w:rPr>
                <w:b/>
                <w:bCs/>
                <w:i/>
                <w:iCs/>
              </w:rPr>
              <w:t>2</w:t>
            </w:r>
            <w:r w:rsidRPr="004E0E90">
              <w:rPr>
                <w:b/>
                <w:bCs/>
                <w:i/>
                <w:iCs/>
              </w:rPr>
              <w:t xml:space="preserve">: </w:t>
            </w:r>
            <w:r w:rsidRPr="0072426D">
              <w:rPr>
                <w:b/>
                <w:bCs/>
                <w:i/>
                <w:iCs/>
              </w:rPr>
              <w:t>RAN4 sh</w:t>
            </w:r>
            <w:r>
              <w:rPr>
                <w:b/>
                <w:bCs/>
                <w:i/>
                <w:iCs/>
              </w:rPr>
              <w:t>ould</w:t>
            </w:r>
            <w:r w:rsidRPr="0072426D">
              <w:rPr>
                <w:b/>
                <w:bCs/>
                <w:i/>
                <w:iCs/>
              </w:rPr>
              <w:t xml:space="preserve"> focus on </w:t>
            </w:r>
            <w:r>
              <w:rPr>
                <w:b/>
                <w:bCs/>
                <w:i/>
                <w:iCs/>
              </w:rPr>
              <w:t xml:space="preserve">single-carrier mode at this stage. When all the requirements are completed, RAN4 can discuss DC/CA cases. </w:t>
            </w:r>
          </w:p>
          <w:p w14:paraId="3F742FC9" w14:textId="77777777" w:rsidR="00AC5A57" w:rsidRDefault="00AC5A57" w:rsidP="00AC5A57">
            <w:pPr>
              <w:spacing w:before="100" w:beforeAutospacing="1" w:after="100"/>
              <w:rPr>
                <w:b/>
                <w:bCs/>
                <w:i/>
                <w:iCs/>
              </w:rPr>
            </w:pPr>
            <w:r w:rsidRPr="004E0E90">
              <w:rPr>
                <w:b/>
                <w:bCs/>
                <w:i/>
                <w:iCs/>
              </w:rPr>
              <w:t xml:space="preserve">Proposal </w:t>
            </w:r>
            <w:r>
              <w:rPr>
                <w:b/>
                <w:bCs/>
                <w:i/>
                <w:iCs/>
              </w:rPr>
              <w:t>3</w:t>
            </w:r>
            <w:r w:rsidRPr="004E0E90">
              <w:rPr>
                <w:b/>
                <w:bCs/>
                <w:i/>
                <w:iCs/>
              </w:rPr>
              <w:t xml:space="preserve">: </w:t>
            </w:r>
            <w:r>
              <w:rPr>
                <w:b/>
                <w:bCs/>
                <w:i/>
                <w:iCs/>
              </w:rPr>
              <w:t>RRM discussion on how a UE supports s</w:t>
            </w:r>
            <w:r w:rsidRPr="00421B9B">
              <w:rPr>
                <w:b/>
                <w:bCs/>
                <w:i/>
                <w:iCs/>
              </w:rPr>
              <w:t>patial MIMO</w:t>
            </w:r>
            <w:r>
              <w:rPr>
                <w:b/>
                <w:bCs/>
                <w:i/>
                <w:iCs/>
              </w:rPr>
              <w:t xml:space="preserve"> can refer to RF agreement on “</w:t>
            </w:r>
            <w:r w:rsidRPr="00421B9B">
              <w:rPr>
                <w:b/>
                <w:bCs/>
                <w:i/>
                <w:iCs/>
              </w:rPr>
              <w:t>antenna module</w:t>
            </w:r>
            <w:r>
              <w:rPr>
                <w:b/>
                <w:bCs/>
                <w:i/>
                <w:iCs/>
              </w:rPr>
              <w:t>”</w:t>
            </w:r>
            <w:r w:rsidRPr="00421B9B">
              <w:rPr>
                <w:b/>
                <w:bCs/>
                <w:i/>
                <w:iCs/>
              </w:rPr>
              <w:t xml:space="preserve"> and “panel”</w:t>
            </w:r>
            <w:r>
              <w:rPr>
                <w:b/>
                <w:bCs/>
                <w:i/>
                <w:iCs/>
              </w:rPr>
              <w:t xml:space="preserve">. </w:t>
            </w:r>
          </w:p>
          <w:p w14:paraId="675A0856" w14:textId="77777777" w:rsidR="00AC5A57" w:rsidRDefault="00AC5A57" w:rsidP="00AC5A57">
            <w:pPr>
              <w:spacing w:before="100" w:beforeAutospacing="1" w:after="100"/>
              <w:rPr>
                <w:b/>
                <w:bCs/>
                <w:i/>
                <w:iCs/>
              </w:rPr>
            </w:pPr>
            <w:r w:rsidRPr="004E0E90">
              <w:rPr>
                <w:b/>
                <w:bCs/>
                <w:i/>
                <w:iCs/>
              </w:rPr>
              <w:t xml:space="preserve">Proposal </w:t>
            </w:r>
            <w:r>
              <w:rPr>
                <w:b/>
                <w:bCs/>
                <w:i/>
                <w:iCs/>
              </w:rPr>
              <w:t>4</w:t>
            </w:r>
            <w:r w:rsidRPr="004E0E90">
              <w:rPr>
                <w:b/>
                <w:bCs/>
                <w:i/>
                <w:iCs/>
              </w:rPr>
              <w:t xml:space="preserve">: </w:t>
            </w:r>
            <w:r w:rsidRPr="00082F48">
              <w:rPr>
                <w:b/>
                <w:bCs/>
                <w:i/>
                <w:iCs/>
              </w:rPr>
              <w:t>It is proposed to clarify if simultaneous L3 and L1 measurements is in scope after the RAN#98 decision.</w:t>
            </w:r>
          </w:p>
          <w:p w14:paraId="03FEAEAD" w14:textId="77777777" w:rsidR="00AC5A57" w:rsidRDefault="00AC5A57" w:rsidP="00AC5A57">
            <w:pPr>
              <w:spacing w:before="100" w:beforeAutospacing="1" w:after="100"/>
              <w:rPr>
                <w:b/>
                <w:bCs/>
                <w:i/>
                <w:iCs/>
              </w:rPr>
            </w:pPr>
            <w:r w:rsidRPr="004E0E90">
              <w:rPr>
                <w:b/>
                <w:bCs/>
                <w:i/>
                <w:iCs/>
              </w:rPr>
              <w:t xml:space="preserve">Proposal </w:t>
            </w:r>
            <w:r>
              <w:rPr>
                <w:b/>
                <w:bCs/>
                <w:i/>
                <w:iCs/>
              </w:rPr>
              <w:t>5</w:t>
            </w:r>
            <w:r w:rsidRPr="004E0E90">
              <w:rPr>
                <w:b/>
                <w:bCs/>
                <w:i/>
                <w:iCs/>
              </w:rPr>
              <w:t xml:space="preserve">: </w:t>
            </w:r>
            <w:r w:rsidRPr="00082F48">
              <w:rPr>
                <w:b/>
                <w:bCs/>
                <w:i/>
                <w:iCs/>
              </w:rPr>
              <w:t>It is propose</w:t>
            </w:r>
            <w:r>
              <w:rPr>
                <w:b/>
                <w:bCs/>
                <w:i/>
                <w:iCs/>
              </w:rPr>
              <w:t xml:space="preserve">d that </w:t>
            </w:r>
            <w:r w:rsidRPr="009979B4">
              <w:rPr>
                <w:b/>
                <w:bCs/>
                <w:i/>
                <w:iCs/>
              </w:rPr>
              <w:t>RAN4 confirm if group</w:t>
            </w:r>
            <w:r>
              <w:rPr>
                <w:b/>
                <w:bCs/>
                <w:i/>
                <w:iCs/>
              </w:rPr>
              <w:t>-</w:t>
            </w:r>
            <w:r w:rsidRPr="009979B4">
              <w:rPr>
                <w:b/>
                <w:bCs/>
                <w:i/>
                <w:iCs/>
              </w:rPr>
              <w:t>based reporting is one of the means or the only means to enable simultaneous reception</w:t>
            </w:r>
            <w:r>
              <w:rPr>
                <w:b/>
                <w:bCs/>
                <w:i/>
                <w:iCs/>
              </w:rPr>
              <w:t xml:space="preserve"> by sending an LS to RAN1</w:t>
            </w:r>
            <w:r w:rsidRPr="00082F48">
              <w:rPr>
                <w:b/>
                <w:bCs/>
                <w:i/>
                <w:iCs/>
              </w:rPr>
              <w:t>.</w:t>
            </w:r>
          </w:p>
          <w:p w14:paraId="3516E0DC" w14:textId="1E728CF9" w:rsidR="00587CA7" w:rsidRDefault="00AC5A57" w:rsidP="00AC5A57">
            <w:pPr>
              <w:spacing w:before="100" w:beforeAutospacing="1" w:after="100"/>
              <w:rPr>
                <w:rFonts w:eastAsiaTheme="minorEastAsia"/>
                <w:lang w:val="en-US" w:eastAsia="zh-CN"/>
              </w:rPr>
            </w:pPr>
            <w:r w:rsidRPr="004E0E90">
              <w:rPr>
                <w:b/>
                <w:bCs/>
                <w:i/>
                <w:iCs/>
              </w:rPr>
              <w:t xml:space="preserve">Proposal </w:t>
            </w:r>
            <w:r>
              <w:rPr>
                <w:b/>
                <w:bCs/>
                <w:i/>
                <w:iCs/>
              </w:rPr>
              <w:t>6</w:t>
            </w:r>
            <w:r w:rsidRPr="004E0E90">
              <w:rPr>
                <w:b/>
                <w:bCs/>
                <w:i/>
                <w:iCs/>
              </w:rPr>
              <w:t xml:space="preserve">: </w:t>
            </w:r>
            <w:r>
              <w:rPr>
                <w:b/>
                <w:bCs/>
                <w:i/>
                <w:iCs/>
              </w:rPr>
              <w:t xml:space="preserve">RAN4 agrees to allow </w:t>
            </w:r>
            <w:r w:rsidRPr="00056AE1">
              <w:rPr>
                <w:b/>
                <w:bCs/>
                <w:i/>
                <w:iCs/>
              </w:rPr>
              <w:t xml:space="preserve">a UE capable of multi-RX reception </w:t>
            </w:r>
            <w:r>
              <w:rPr>
                <w:b/>
                <w:bCs/>
                <w:i/>
                <w:iCs/>
              </w:rPr>
              <w:t xml:space="preserve">to </w:t>
            </w:r>
            <w:r w:rsidRPr="00056AE1">
              <w:rPr>
                <w:b/>
                <w:bCs/>
                <w:i/>
                <w:iCs/>
              </w:rPr>
              <w:t>inform the network that it does not support two</w:t>
            </w:r>
            <w:r>
              <w:rPr>
                <w:b/>
                <w:bCs/>
                <w:i/>
                <w:iCs/>
              </w:rPr>
              <w:t>-</w:t>
            </w:r>
            <w:r w:rsidRPr="00056AE1">
              <w:rPr>
                <w:b/>
                <w:bCs/>
                <w:i/>
                <w:iCs/>
              </w:rPr>
              <w:t>AoA reception, so the network knows the UE does not turn on or off this capability arbitrarily.</w:t>
            </w:r>
            <w:r>
              <w:rPr>
                <w:b/>
                <w:bCs/>
                <w:i/>
                <w:iCs/>
              </w:rPr>
              <w:t xml:space="preserve"> FFS how this is achieved.</w:t>
            </w:r>
          </w:p>
        </w:tc>
      </w:tr>
      <w:tr w:rsidR="00587CA7" w14:paraId="7312F9C7" w14:textId="77777777">
        <w:trPr>
          <w:trHeight w:val="468"/>
        </w:trPr>
        <w:tc>
          <w:tcPr>
            <w:tcW w:w="1622" w:type="dxa"/>
          </w:tcPr>
          <w:p w14:paraId="7761F795" w14:textId="53955753" w:rsidR="00587CA7" w:rsidRDefault="00587CA7" w:rsidP="00587CA7">
            <w:pPr>
              <w:spacing w:before="120" w:after="120"/>
            </w:pPr>
            <w:r w:rsidRPr="002C213D">
              <w:t>R4-2300453</w:t>
            </w:r>
          </w:p>
        </w:tc>
        <w:tc>
          <w:tcPr>
            <w:tcW w:w="1424" w:type="dxa"/>
          </w:tcPr>
          <w:p w14:paraId="04640119" w14:textId="6795F6C7" w:rsidR="00587CA7" w:rsidRDefault="00587CA7" w:rsidP="00587CA7">
            <w:pPr>
              <w:spacing w:before="120" w:after="120"/>
            </w:pPr>
            <w:r w:rsidRPr="0091100D">
              <w:t>Samsung</w:t>
            </w:r>
          </w:p>
        </w:tc>
        <w:tc>
          <w:tcPr>
            <w:tcW w:w="6585" w:type="dxa"/>
          </w:tcPr>
          <w:p w14:paraId="5112F991" w14:textId="77777777" w:rsidR="003D524B" w:rsidRPr="00FF6102" w:rsidRDefault="003D524B" w:rsidP="003D524B">
            <w:pPr>
              <w:tabs>
                <w:tab w:val="left" w:pos="657"/>
              </w:tabs>
              <w:ind w:firstLineChars="200" w:firstLine="432"/>
              <w:jc w:val="both"/>
              <w:rPr>
                <w:rFonts w:eastAsiaTheme="minorEastAsia"/>
                <w:b/>
                <w:bCs/>
                <w:sz w:val="22"/>
                <w:szCs w:val="22"/>
                <w:lang w:val="en-US" w:eastAsia="zh-CN"/>
              </w:rPr>
            </w:pPr>
            <w:r w:rsidRPr="00FF6102">
              <w:rPr>
                <w:b/>
                <w:bCs/>
                <w:sz w:val="22"/>
                <w:szCs w:val="22"/>
                <w:lang w:val="en-US" w:eastAsia="zh-CN"/>
              </w:rPr>
              <w:t xml:space="preserve">Observation 1: Based on RAN1 discussion, the UE capability </w:t>
            </w:r>
            <w:r w:rsidRPr="00FF6102">
              <w:rPr>
                <w:b/>
                <w:bCs/>
                <w:i/>
                <w:sz w:val="22"/>
                <w:szCs w:val="22"/>
                <w:lang w:val="en-US" w:eastAsia="zh-CN"/>
              </w:rPr>
              <w:t>simultaneousReceptionDiffTypeD-r16</w:t>
            </w:r>
            <w:r w:rsidRPr="00FF6102">
              <w:rPr>
                <w:b/>
                <w:bCs/>
                <w:sz w:val="22"/>
                <w:szCs w:val="22"/>
                <w:lang w:val="en-US" w:eastAsia="zh-CN"/>
              </w:rPr>
              <w:t xml:space="preserve"> is applicable only for PDSCH reception</w:t>
            </w:r>
          </w:p>
          <w:p w14:paraId="5FFD0E4A" w14:textId="77777777" w:rsidR="003D524B" w:rsidRDefault="003D524B" w:rsidP="003D524B">
            <w:pPr>
              <w:ind w:firstLineChars="200" w:firstLine="432"/>
              <w:rPr>
                <w:b/>
                <w:bCs/>
                <w:sz w:val="22"/>
                <w:szCs w:val="22"/>
                <w:lang w:eastAsia="x-none"/>
              </w:rPr>
            </w:pPr>
            <w:r w:rsidRPr="003F1EE7">
              <w:rPr>
                <w:b/>
                <w:bCs/>
                <w:sz w:val="22"/>
                <w:szCs w:val="22"/>
                <w:lang w:eastAsia="x-none"/>
              </w:rPr>
              <w:t>Proposal 1:</w:t>
            </w:r>
            <w:r w:rsidRPr="00506A20">
              <w:rPr>
                <w:b/>
                <w:bCs/>
                <w:sz w:val="22"/>
                <w:szCs w:val="22"/>
                <w:lang w:eastAsia="x-none"/>
              </w:rPr>
              <w:t xml:space="preserve"> </w:t>
            </w:r>
            <w:r>
              <w:rPr>
                <w:b/>
                <w:bCs/>
                <w:sz w:val="22"/>
                <w:szCs w:val="22"/>
                <w:lang w:eastAsia="x-none"/>
              </w:rPr>
              <w:t>RAN4 shall</w:t>
            </w:r>
            <w:r w:rsidRPr="00620E85">
              <w:rPr>
                <w:b/>
                <w:bCs/>
                <w:sz w:val="22"/>
                <w:szCs w:val="22"/>
                <w:lang w:eastAsia="x-none"/>
              </w:rPr>
              <w:t xml:space="preserve"> </w:t>
            </w:r>
            <w:r>
              <w:rPr>
                <w:b/>
                <w:bCs/>
                <w:sz w:val="22"/>
                <w:szCs w:val="22"/>
                <w:lang w:eastAsia="x-none"/>
              </w:rPr>
              <w:t>allow</w:t>
            </w:r>
            <w:r w:rsidRPr="00620E85">
              <w:rPr>
                <w:b/>
                <w:bCs/>
                <w:sz w:val="22"/>
                <w:szCs w:val="22"/>
                <w:lang w:eastAsia="x-none"/>
              </w:rPr>
              <w:t xml:space="preserve"> the case</w:t>
            </w:r>
            <w:r>
              <w:rPr>
                <w:b/>
                <w:bCs/>
                <w:sz w:val="22"/>
                <w:szCs w:val="22"/>
                <w:lang w:eastAsia="x-none"/>
              </w:rPr>
              <w:t xml:space="preserve"> that </w:t>
            </w:r>
            <w:r w:rsidRPr="004373BA">
              <w:rPr>
                <w:b/>
                <w:bCs/>
                <w:sz w:val="22"/>
                <w:szCs w:val="22"/>
                <w:lang w:eastAsia="x-none"/>
              </w:rPr>
              <w:t>UE can be configured with multiple component carriers</w:t>
            </w:r>
            <w:r>
              <w:rPr>
                <w:b/>
                <w:bCs/>
                <w:sz w:val="22"/>
                <w:szCs w:val="22"/>
                <w:lang w:eastAsia="x-none"/>
              </w:rPr>
              <w:t xml:space="preserve">, but </w:t>
            </w:r>
            <w:r w:rsidRPr="00620E85">
              <w:rPr>
                <w:b/>
                <w:bCs/>
                <w:sz w:val="22"/>
                <w:szCs w:val="22"/>
                <w:lang w:eastAsia="x-none"/>
              </w:rPr>
              <w:t xml:space="preserve">multi-Rx chain is enabled </w:t>
            </w:r>
            <w:r>
              <w:rPr>
                <w:b/>
                <w:bCs/>
                <w:sz w:val="22"/>
                <w:szCs w:val="22"/>
                <w:lang w:eastAsia="x-none"/>
              </w:rPr>
              <w:t xml:space="preserve">only </w:t>
            </w:r>
            <w:r w:rsidRPr="00620E85">
              <w:rPr>
                <w:b/>
                <w:bCs/>
                <w:sz w:val="22"/>
                <w:szCs w:val="22"/>
                <w:lang w:eastAsia="x-none"/>
              </w:rPr>
              <w:t>on one of the CCs</w:t>
            </w:r>
            <w:r>
              <w:rPr>
                <w:b/>
                <w:bCs/>
                <w:sz w:val="22"/>
                <w:szCs w:val="22"/>
                <w:lang w:eastAsia="x-none"/>
              </w:rPr>
              <w:t>.</w:t>
            </w:r>
          </w:p>
          <w:p w14:paraId="0A1A1E67" w14:textId="77777777" w:rsidR="003D524B" w:rsidRPr="00AE368A" w:rsidRDefault="003D524B" w:rsidP="003D524B">
            <w:pPr>
              <w:ind w:firstLineChars="200" w:firstLine="432"/>
              <w:rPr>
                <w:sz w:val="22"/>
                <w:szCs w:val="22"/>
                <w:lang w:val="en-US"/>
              </w:rPr>
            </w:pPr>
            <w:r w:rsidRPr="00AE368A">
              <w:rPr>
                <w:b/>
                <w:bCs/>
                <w:sz w:val="22"/>
                <w:szCs w:val="22"/>
                <w:lang w:eastAsia="x-none"/>
              </w:rPr>
              <w:t xml:space="preserve">Proposal </w:t>
            </w:r>
            <w:r>
              <w:rPr>
                <w:b/>
                <w:bCs/>
                <w:sz w:val="22"/>
                <w:szCs w:val="22"/>
                <w:lang w:eastAsia="x-none"/>
              </w:rPr>
              <w:t>2</w:t>
            </w:r>
            <w:r w:rsidRPr="00AE368A">
              <w:rPr>
                <w:b/>
                <w:bCs/>
                <w:sz w:val="22"/>
                <w:szCs w:val="22"/>
                <w:lang w:eastAsia="x-none"/>
              </w:rPr>
              <w:t xml:space="preserve">: </w:t>
            </w:r>
            <w:r>
              <w:rPr>
                <w:b/>
                <w:bCs/>
                <w:sz w:val="22"/>
                <w:szCs w:val="22"/>
                <w:lang w:eastAsia="x-none"/>
              </w:rPr>
              <w:t>RAN4 shall work</w:t>
            </w:r>
            <w:r w:rsidRPr="00AE368A">
              <w:rPr>
                <w:b/>
                <w:bCs/>
                <w:sz w:val="22"/>
                <w:szCs w:val="22"/>
                <w:lang w:eastAsia="x-none"/>
              </w:rPr>
              <w:t xml:space="preserve"> on inter-cell operation after intra-cell multi-TRP operation work is completed.</w:t>
            </w:r>
          </w:p>
          <w:p w14:paraId="270D1004" w14:textId="77777777" w:rsidR="003D524B" w:rsidRPr="00FF6102" w:rsidRDefault="003D524B" w:rsidP="003D524B">
            <w:pPr>
              <w:ind w:firstLineChars="200" w:firstLine="432"/>
              <w:rPr>
                <w:bCs/>
                <w:sz w:val="22"/>
                <w:szCs w:val="22"/>
                <w:lang w:val="en-US" w:eastAsia="zh-CN"/>
              </w:rPr>
            </w:pPr>
            <w:r w:rsidRPr="00FF6102">
              <w:rPr>
                <w:b/>
                <w:bCs/>
                <w:sz w:val="22"/>
                <w:szCs w:val="22"/>
                <w:lang w:val="en-US" w:eastAsia="zh-CN"/>
              </w:rPr>
              <w:t xml:space="preserve">Proposal 3: The definition of  </w:t>
            </w:r>
            <w:r w:rsidRPr="0041040E">
              <w:rPr>
                <w:b/>
                <w:sz w:val="22"/>
                <w:szCs w:val="22"/>
              </w:rPr>
              <w:t xml:space="preserve">“Panel” </w:t>
            </w:r>
            <w:r w:rsidRPr="00FF6102">
              <w:rPr>
                <w:b/>
                <w:bCs/>
                <w:sz w:val="22"/>
                <w:szCs w:val="22"/>
                <w:lang w:val="en-US" w:eastAsia="zh-CN"/>
              </w:rPr>
              <w:t>terminology in RRM discussion shall align with that in RF discussion.</w:t>
            </w:r>
          </w:p>
          <w:p w14:paraId="3B2C1E94" w14:textId="77777777" w:rsidR="003D524B" w:rsidRPr="00FF6102" w:rsidRDefault="003D524B" w:rsidP="003D524B">
            <w:pPr>
              <w:ind w:firstLineChars="200" w:firstLine="432"/>
              <w:rPr>
                <w:b/>
                <w:bCs/>
                <w:sz w:val="22"/>
                <w:szCs w:val="22"/>
                <w:lang w:val="en-US" w:eastAsia="zh-CN"/>
              </w:rPr>
            </w:pPr>
            <w:r w:rsidRPr="00FF6102">
              <w:rPr>
                <w:b/>
                <w:bCs/>
                <w:sz w:val="22"/>
                <w:szCs w:val="22"/>
                <w:lang w:val="en-US" w:eastAsia="zh-CN"/>
              </w:rPr>
              <w:t>Proposal 4: Spatial MIMO (either spatial diversity or spatial multiplexing) to receive two independent signals from the same or nearly the same direction is not the scope of this work item.</w:t>
            </w:r>
          </w:p>
          <w:p w14:paraId="269DE54A" w14:textId="77777777" w:rsidR="003D524B" w:rsidRDefault="003D524B" w:rsidP="003D524B">
            <w:pPr>
              <w:rPr>
                <w:b/>
                <w:bCs/>
                <w:sz w:val="22"/>
                <w:szCs w:val="22"/>
                <w:lang w:eastAsia="x-none"/>
              </w:rPr>
            </w:pPr>
            <w:r w:rsidRPr="00FF6102">
              <w:rPr>
                <w:b/>
                <w:bCs/>
                <w:sz w:val="22"/>
                <w:szCs w:val="22"/>
                <w:lang w:val="en-US" w:eastAsia="zh-CN"/>
              </w:rPr>
              <w:t>Note</w:t>
            </w:r>
            <w:r w:rsidRPr="00FF6102">
              <w:rPr>
                <w:rFonts w:hint="eastAsia"/>
                <w:b/>
                <w:bCs/>
                <w:sz w:val="22"/>
                <w:szCs w:val="22"/>
                <w:lang w:val="en-US" w:eastAsia="zh-CN"/>
              </w:rPr>
              <w:t>：</w:t>
            </w:r>
            <w:r w:rsidRPr="00FF6102">
              <w:rPr>
                <w:b/>
                <w:bCs/>
                <w:sz w:val="22"/>
                <w:szCs w:val="22"/>
                <w:lang w:val="en-US" w:eastAsia="zh-CN"/>
              </w:rPr>
              <w:t>The</w:t>
            </w:r>
            <w:r w:rsidRPr="00FF6102">
              <w:rPr>
                <w:rFonts w:hint="eastAsia"/>
                <w:b/>
                <w:bCs/>
                <w:sz w:val="22"/>
                <w:szCs w:val="22"/>
                <w:lang w:val="en-US" w:eastAsia="zh-CN"/>
              </w:rPr>
              <w:t>“</w:t>
            </w:r>
            <w:r w:rsidRPr="00FF6102">
              <w:rPr>
                <w:b/>
                <w:bCs/>
                <w:sz w:val="22"/>
                <w:szCs w:val="22"/>
                <w:lang w:val="en-US" w:eastAsia="zh-CN"/>
              </w:rPr>
              <w:t>panel</w:t>
            </w:r>
            <w:r w:rsidRPr="00FF6102">
              <w:rPr>
                <w:rFonts w:hint="eastAsia"/>
                <w:b/>
                <w:bCs/>
                <w:sz w:val="22"/>
                <w:szCs w:val="22"/>
                <w:lang w:val="en-US" w:eastAsia="zh-CN"/>
              </w:rPr>
              <w:t>”</w:t>
            </w:r>
            <w:r w:rsidRPr="00FF6102">
              <w:rPr>
                <w:b/>
                <w:bCs/>
                <w:sz w:val="22"/>
                <w:szCs w:val="22"/>
                <w:lang w:val="en-US" w:eastAsia="zh-CN"/>
              </w:rPr>
              <w:t>terminology means logical conduct, i.e. corresponding to spatial filter</w:t>
            </w:r>
          </w:p>
          <w:p w14:paraId="12721357" w14:textId="77777777" w:rsidR="003D524B" w:rsidRPr="00FF6102" w:rsidRDefault="003D524B" w:rsidP="003D524B">
            <w:pPr>
              <w:ind w:firstLineChars="200" w:firstLine="432"/>
              <w:rPr>
                <w:b/>
                <w:bCs/>
                <w:sz w:val="22"/>
                <w:szCs w:val="22"/>
                <w:lang w:val="en-US" w:eastAsia="zh-CN"/>
              </w:rPr>
            </w:pPr>
            <w:r w:rsidRPr="00FF6102">
              <w:rPr>
                <w:b/>
                <w:bCs/>
                <w:sz w:val="22"/>
                <w:szCs w:val="22"/>
                <w:lang w:val="en-US" w:eastAsia="zh-CN"/>
              </w:rPr>
              <w:t>Proposal 5: It is feasible to support simultaneous L3 measurements and L1 measurements for UE capable of multi-Rx, and the definition of K</w:t>
            </w:r>
            <w:r w:rsidRPr="00FF6102">
              <w:rPr>
                <w:b/>
                <w:bCs/>
                <w:sz w:val="22"/>
                <w:szCs w:val="22"/>
                <w:vertAlign w:val="subscript"/>
                <w:lang w:val="en-US" w:eastAsia="zh-CN"/>
              </w:rPr>
              <w:t>layer1_measurement</w:t>
            </w:r>
            <w:r w:rsidRPr="00FF6102">
              <w:rPr>
                <w:b/>
                <w:bCs/>
                <w:sz w:val="22"/>
                <w:szCs w:val="22"/>
                <w:lang w:val="en-US" w:eastAsia="zh-CN"/>
              </w:rPr>
              <w:t xml:space="preserve"> =1.5 should be kept.</w:t>
            </w:r>
          </w:p>
          <w:p w14:paraId="3D5CA0B6" w14:textId="77777777" w:rsidR="003D524B" w:rsidRPr="00FF6102" w:rsidRDefault="003D524B" w:rsidP="003D524B">
            <w:pPr>
              <w:tabs>
                <w:tab w:val="left" w:pos="657"/>
              </w:tabs>
              <w:ind w:firstLineChars="200" w:firstLine="432"/>
              <w:jc w:val="both"/>
              <w:rPr>
                <w:b/>
                <w:bCs/>
                <w:sz w:val="22"/>
                <w:szCs w:val="22"/>
                <w:lang w:val="en-US" w:eastAsia="zh-CN"/>
              </w:rPr>
            </w:pPr>
            <w:r w:rsidRPr="00FF6102">
              <w:rPr>
                <w:b/>
                <w:bCs/>
                <w:sz w:val="22"/>
                <w:szCs w:val="22"/>
                <w:lang w:val="en-US" w:eastAsia="zh-CN"/>
              </w:rPr>
              <w:t>Proposal 6: mTRP transmission with simultaneous multi-panel reception should be prioritized in this WI, RAN4 shall strive to define scenarios for “simultaneous reception” based on mTRP operation.</w:t>
            </w:r>
          </w:p>
          <w:p w14:paraId="258E311F" w14:textId="77777777" w:rsidR="003D524B" w:rsidRPr="00DB5476" w:rsidRDefault="003D524B" w:rsidP="003D524B">
            <w:pPr>
              <w:ind w:firstLineChars="200" w:firstLine="432"/>
              <w:rPr>
                <w:sz w:val="22"/>
                <w:szCs w:val="22"/>
                <w:lang w:val="en-US" w:eastAsia="zh-CN"/>
              </w:rPr>
            </w:pPr>
            <w:r w:rsidRPr="00FF6102">
              <w:rPr>
                <w:b/>
                <w:sz w:val="22"/>
                <w:szCs w:val="22"/>
                <w:lang w:val="en-US" w:eastAsia="zh-CN"/>
              </w:rPr>
              <w:t>Proposal 7:</w:t>
            </w:r>
          </w:p>
          <w:p w14:paraId="5AFF4548" w14:textId="77777777" w:rsidR="003D524B" w:rsidRPr="00FF6102" w:rsidRDefault="003D524B" w:rsidP="003D524B">
            <w:pPr>
              <w:rPr>
                <w:b/>
                <w:sz w:val="22"/>
                <w:szCs w:val="22"/>
                <w:lang w:val="en-US" w:eastAsia="zh-CN"/>
              </w:rPr>
            </w:pPr>
            <w:r w:rsidRPr="00A93C5E">
              <w:rPr>
                <w:b/>
                <w:sz w:val="22"/>
                <w:szCs w:val="22"/>
                <w:lang w:val="en-US" w:eastAsia="zh-CN"/>
              </w:rPr>
              <w:t>Simultaneous DL reception from different directions with different QCL TypeD RSs including at least the fol</w:t>
            </w:r>
            <w:r>
              <w:rPr>
                <w:b/>
                <w:sz w:val="22"/>
                <w:szCs w:val="22"/>
                <w:lang w:val="en-US" w:eastAsia="zh-CN"/>
              </w:rPr>
              <w:t>l</w:t>
            </w:r>
            <w:r w:rsidRPr="00A93C5E">
              <w:rPr>
                <w:b/>
                <w:sz w:val="22"/>
                <w:szCs w:val="22"/>
                <w:lang w:val="en-US" w:eastAsia="zh-CN"/>
              </w:rPr>
              <w:t>owing combinations:</w:t>
            </w:r>
          </w:p>
          <w:p w14:paraId="0E11BEE4" w14:textId="77777777" w:rsidR="003D524B" w:rsidRPr="00A93C5E" w:rsidRDefault="003D524B">
            <w:pPr>
              <w:pStyle w:val="Normal9pointspacing"/>
              <w:numPr>
                <w:ilvl w:val="0"/>
                <w:numId w:val="6"/>
              </w:numPr>
              <w:spacing w:before="0" w:after="0"/>
              <w:ind w:left="420"/>
              <w:rPr>
                <w:rFonts w:eastAsia="宋体"/>
                <w:b/>
                <w:sz w:val="22"/>
                <w:szCs w:val="22"/>
                <w:lang w:val="en-US" w:eastAsia="zh-CN"/>
              </w:rPr>
            </w:pPr>
            <w:r w:rsidRPr="00A93C5E">
              <w:rPr>
                <w:rFonts w:eastAsia="宋体"/>
                <w:b/>
                <w:sz w:val="22"/>
                <w:szCs w:val="22"/>
                <w:lang w:val="en-US" w:eastAsia="zh-CN"/>
              </w:rPr>
              <w:lastRenderedPageBreak/>
              <w:t>Simultaneous reception of data on both panels</w:t>
            </w:r>
          </w:p>
          <w:p w14:paraId="59D4DB3C" w14:textId="77777777" w:rsidR="003D524B" w:rsidRPr="00A93C5E" w:rsidRDefault="003D524B">
            <w:pPr>
              <w:pStyle w:val="Normal9pointspacing"/>
              <w:numPr>
                <w:ilvl w:val="0"/>
                <w:numId w:val="6"/>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L1 measurement on both panels</w:t>
            </w:r>
          </w:p>
          <w:p w14:paraId="55EB85A8" w14:textId="77777777" w:rsidR="003D524B" w:rsidRPr="00A93C5E" w:rsidRDefault="003D524B" w:rsidP="003D524B">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RSs includes SSB and CSI-RS</w:t>
            </w:r>
          </w:p>
          <w:p w14:paraId="47735758" w14:textId="77777777" w:rsidR="003D524B" w:rsidRPr="00A93C5E" w:rsidRDefault="003D524B" w:rsidP="003D524B">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L1 measurement</w:t>
            </w:r>
            <w:r>
              <w:rPr>
                <w:rFonts w:eastAsia="宋体"/>
                <w:b/>
                <w:sz w:val="22"/>
                <w:szCs w:val="22"/>
                <w:lang w:val="en-US" w:eastAsia="zh-CN"/>
              </w:rPr>
              <w:t>(</w:t>
            </w:r>
            <w:r w:rsidRPr="00A93C5E">
              <w:rPr>
                <w:rFonts w:eastAsia="宋体"/>
                <w:b/>
                <w:sz w:val="22"/>
                <w:szCs w:val="22"/>
                <w:lang w:val="en-US" w:eastAsia="zh-CN"/>
              </w:rPr>
              <w:t>includes L1-RSRP/L1-SINR</w:t>
            </w:r>
            <w:r>
              <w:rPr>
                <w:rFonts w:eastAsia="宋体"/>
                <w:b/>
                <w:sz w:val="22"/>
                <w:szCs w:val="22"/>
                <w:lang w:val="en-US" w:eastAsia="zh-CN"/>
              </w:rPr>
              <w:t>),</w:t>
            </w:r>
            <w:r w:rsidRPr="00A93C5E">
              <w:rPr>
                <w:rFonts w:eastAsia="宋体"/>
                <w:b/>
                <w:sz w:val="22"/>
                <w:szCs w:val="22"/>
                <w:lang w:val="en-US" w:eastAsia="zh-CN"/>
              </w:rPr>
              <w:t>/RLM/CBD/BFD</w:t>
            </w:r>
          </w:p>
          <w:p w14:paraId="2EEAB897" w14:textId="77777777" w:rsidR="003D524B" w:rsidRPr="00A93C5E" w:rsidRDefault="003D524B">
            <w:pPr>
              <w:pStyle w:val="Normal9pointspacing"/>
              <w:numPr>
                <w:ilvl w:val="0"/>
                <w:numId w:val="6"/>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 xml:space="preserve">RSs for L1 measurement on one panel and </w:t>
            </w:r>
            <w:r>
              <w:rPr>
                <w:rFonts w:eastAsia="宋体"/>
                <w:b/>
                <w:sz w:val="22"/>
                <w:szCs w:val="22"/>
                <w:lang w:val="en-US" w:eastAsia="zh-CN"/>
              </w:rPr>
              <w:t>data</w:t>
            </w:r>
            <w:r w:rsidRPr="00A93C5E">
              <w:rPr>
                <w:rFonts w:eastAsia="宋体"/>
                <w:b/>
                <w:sz w:val="22"/>
                <w:szCs w:val="22"/>
                <w:lang w:val="en-US" w:eastAsia="zh-CN"/>
              </w:rPr>
              <w:t xml:space="preserve"> on the other panel</w:t>
            </w:r>
          </w:p>
          <w:p w14:paraId="7DB848BA" w14:textId="77777777" w:rsidR="003D524B" w:rsidRPr="00A93C5E" w:rsidRDefault="003D524B">
            <w:pPr>
              <w:pStyle w:val="Normal9pointspacing"/>
              <w:numPr>
                <w:ilvl w:val="0"/>
                <w:numId w:val="6"/>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L3 measurement on one panel and L</w:t>
            </w:r>
            <w:r>
              <w:rPr>
                <w:rFonts w:eastAsia="宋体"/>
                <w:b/>
                <w:sz w:val="22"/>
                <w:szCs w:val="22"/>
                <w:lang w:val="en-US" w:eastAsia="zh-CN"/>
              </w:rPr>
              <w:t>1</w:t>
            </w:r>
            <w:r w:rsidRPr="00A93C5E">
              <w:rPr>
                <w:rFonts w:eastAsia="宋体"/>
                <w:b/>
                <w:sz w:val="22"/>
                <w:szCs w:val="22"/>
                <w:lang w:val="en-US" w:eastAsia="zh-CN"/>
              </w:rPr>
              <w:t xml:space="preserve"> measurement on the other panel</w:t>
            </w:r>
          </w:p>
          <w:p w14:paraId="21CAF98A" w14:textId="77777777" w:rsidR="003D524B" w:rsidRPr="00A93C5E" w:rsidRDefault="003D524B" w:rsidP="003D524B">
            <w:pPr>
              <w:pStyle w:val="Normal9pointspacing"/>
              <w:spacing w:before="0" w:after="0"/>
              <w:rPr>
                <w:rFonts w:eastAsia="宋体"/>
                <w:b/>
                <w:sz w:val="22"/>
                <w:szCs w:val="22"/>
                <w:lang w:val="en-US" w:eastAsia="zh-CN"/>
              </w:rPr>
            </w:pPr>
            <w:r w:rsidRPr="00A93C5E">
              <w:rPr>
                <w:rFonts w:eastAsia="宋体" w:hint="eastAsia"/>
                <w:b/>
                <w:sz w:val="22"/>
                <w:szCs w:val="22"/>
                <w:lang w:val="en-US" w:eastAsia="zh-CN"/>
              </w:rPr>
              <w:t>N</w:t>
            </w:r>
            <w:r w:rsidRPr="00A93C5E">
              <w:rPr>
                <w:rFonts w:eastAsia="宋体"/>
                <w:b/>
                <w:sz w:val="22"/>
                <w:szCs w:val="22"/>
                <w:lang w:val="en-US" w:eastAsia="zh-CN"/>
              </w:rPr>
              <w:t xml:space="preserve">ote: </w:t>
            </w:r>
          </w:p>
          <w:p w14:paraId="02D3E141" w14:textId="77777777" w:rsidR="003D524B" w:rsidRPr="00FF6102" w:rsidRDefault="003D524B" w:rsidP="003D524B">
            <w:pPr>
              <w:tabs>
                <w:tab w:val="left" w:pos="657"/>
              </w:tabs>
              <w:ind w:firstLineChars="200" w:firstLine="442"/>
              <w:jc w:val="both"/>
              <w:rPr>
                <w:rFonts w:eastAsiaTheme="minorEastAsia"/>
                <w:color w:val="000000" w:themeColor="text1"/>
                <w:sz w:val="22"/>
                <w:szCs w:val="22"/>
                <w:lang w:val="en-US" w:eastAsia="zh-CN"/>
              </w:rPr>
            </w:pPr>
            <w:r w:rsidRPr="00A93C5E">
              <w:rPr>
                <w:rFonts w:eastAsia="宋体"/>
                <w:b/>
                <w:sz w:val="22"/>
                <w:szCs w:val="22"/>
                <w:lang w:val="en-US" w:eastAsia="zh-CN"/>
              </w:rPr>
              <w:t>-</w:t>
            </w:r>
            <w:r w:rsidRPr="00A93C5E">
              <w:rPr>
                <w:rFonts w:eastAsia="宋体" w:hint="eastAsia"/>
                <w:b/>
                <w:sz w:val="22"/>
                <w:szCs w:val="22"/>
                <w:lang w:val="en-US" w:eastAsia="zh-CN"/>
              </w:rPr>
              <w:t>T</w:t>
            </w:r>
            <w:r w:rsidRPr="00A93C5E">
              <w:rPr>
                <w:rFonts w:eastAsia="宋体"/>
                <w:b/>
                <w:sz w:val="22"/>
                <w:szCs w:val="22"/>
                <w:lang w:val="en-US" w:eastAsia="zh-CN"/>
              </w:rPr>
              <w:t>he</w:t>
            </w:r>
            <w:r w:rsidRPr="00A93C5E">
              <w:rPr>
                <w:rFonts w:eastAsia="宋体" w:hint="eastAsia"/>
                <w:b/>
                <w:sz w:val="22"/>
                <w:szCs w:val="22"/>
                <w:lang w:val="en-US" w:eastAsia="zh-CN"/>
              </w:rPr>
              <w:t>“</w:t>
            </w:r>
            <w:r w:rsidRPr="00A93C5E">
              <w:rPr>
                <w:rFonts w:eastAsia="宋体"/>
                <w:b/>
                <w:sz w:val="22"/>
                <w:szCs w:val="22"/>
                <w:lang w:val="en-US" w:eastAsia="zh-CN"/>
              </w:rPr>
              <w:t>panel</w:t>
            </w:r>
            <w:r w:rsidRPr="00A93C5E">
              <w:rPr>
                <w:rFonts w:eastAsia="宋体" w:hint="eastAsia"/>
                <w:b/>
                <w:sz w:val="22"/>
                <w:szCs w:val="22"/>
                <w:lang w:val="en-US" w:eastAsia="zh-CN"/>
              </w:rPr>
              <w:t>”</w:t>
            </w:r>
            <w:r w:rsidRPr="00A93C5E">
              <w:rPr>
                <w:rFonts w:eastAsia="宋体"/>
                <w:b/>
                <w:sz w:val="22"/>
                <w:szCs w:val="22"/>
                <w:lang w:val="en-US" w:eastAsia="zh-CN"/>
              </w:rPr>
              <w:t xml:space="preserve">terminology </w:t>
            </w:r>
            <w:r w:rsidRPr="00A93C5E">
              <w:rPr>
                <w:rFonts w:eastAsia="宋体" w:hint="eastAsia"/>
                <w:b/>
                <w:sz w:val="22"/>
                <w:szCs w:val="22"/>
                <w:lang w:val="en-US" w:eastAsia="zh-CN"/>
              </w:rPr>
              <w:t>means</w:t>
            </w:r>
            <w:r w:rsidRPr="00A93C5E">
              <w:rPr>
                <w:rFonts w:eastAsia="宋体"/>
                <w:b/>
                <w:sz w:val="22"/>
                <w:szCs w:val="22"/>
                <w:lang w:val="en-US" w:eastAsia="zh-CN"/>
              </w:rPr>
              <w:t xml:space="preserve"> logical conduct, i.e. corresponding to spatial filter</w:t>
            </w:r>
          </w:p>
          <w:p w14:paraId="15751DFB" w14:textId="77777777" w:rsidR="003D524B" w:rsidRDefault="003D524B" w:rsidP="003D524B">
            <w:pPr>
              <w:tabs>
                <w:tab w:val="left" w:pos="657"/>
              </w:tabs>
              <w:ind w:firstLineChars="200" w:firstLine="432"/>
              <w:jc w:val="both"/>
              <w:rPr>
                <w:b/>
                <w:bCs/>
                <w:sz w:val="22"/>
                <w:szCs w:val="22"/>
                <w:lang w:val="sv-SE" w:eastAsia="zh-CN"/>
              </w:rPr>
            </w:pPr>
            <w:r w:rsidRPr="007E2EBE">
              <w:rPr>
                <w:b/>
                <w:bCs/>
                <w:sz w:val="22"/>
                <w:szCs w:val="22"/>
                <w:lang w:val="sv-SE" w:eastAsia="zh-CN"/>
              </w:rPr>
              <w:t xml:space="preserve">Proposal </w:t>
            </w:r>
            <w:r>
              <w:rPr>
                <w:b/>
                <w:bCs/>
                <w:sz w:val="22"/>
                <w:szCs w:val="22"/>
                <w:lang w:val="sv-SE" w:eastAsia="zh-CN"/>
              </w:rPr>
              <w:t>8</w:t>
            </w:r>
            <w:r w:rsidRPr="007E2EBE">
              <w:rPr>
                <w:b/>
                <w:bCs/>
                <w:sz w:val="22"/>
                <w:szCs w:val="22"/>
                <w:lang w:val="sv-SE" w:eastAsia="zh-CN"/>
              </w:rPr>
              <w:t>:</w:t>
            </w:r>
            <w:r>
              <w:rPr>
                <w:b/>
                <w:bCs/>
                <w:sz w:val="22"/>
                <w:szCs w:val="22"/>
                <w:lang w:val="sv-SE" w:eastAsia="zh-CN"/>
              </w:rPr>
              <w:t xml:space="preserve"> </w:t>
            </w:r>
          </w:p>
          <w:p w14:paraId="490BF5D6" w14:textId="77777777" w:rsidR="003D524B" w:rsidRPr="00FF6102" w:rsidRDefault="003D524B">
            <w:pPr>
              <w:pStyle w:val="aff6"/>
              <w:numPr>
                <w:ilvl w:val="0"/>
                <w:numId w:val="10"/>
              </w:numPr>
              <w:tabs>
                <w:tab w:val="left" w:pos="657"/>
              </w:tabs>
              <w:ind w:firstLineChars="0"/>
              <w:jc w:val="both"/>
              <w:rPr>
                <w:b/>
                <w:bCs/>
                <w:sz w:val="22"/>
                <w:szCs w:val="22"/>
                <w:lang w:val="en-US" w:eastAsia="zh-CN"/>
              </w:rPr>
            </w:pPr>
            <w:r w:rsidRPr="00FF6102">
              <w:rPr>
                <w:b/>
                <w:bCs/>
                <w:sz w:val="22"/>
                <w:szCs w:val="22"/>
                <w:lang w:val="en-US" w:eastAsia="zh-CN"/>
              </w:rPr>
              <w:t xml:space="preserve">If RRM requirements enhancements only be considered to 4-layer MIMO capable UE:The UE capability </w:t>
            </w:r>
            <w:r w:rsidRPr="00FF6102">
              <w:rPr>
                <w:b/>
                <w:bCs/>
                <w:i/>
                <w:sz w:val="22"/>
                <w:szCs w:val="22"/>
                <w:lang w:val="en-US" w:eastAsia="zh-CN"/>
              </w:rPr>
              <w:t xml:space="preserve">simultaneousReceptionDiffTypeD-r16 </w:t>
            </w:r>
            <w:r w:rsidRPr="00FF6102">
              <w:rPr>
                <w:b/>
                <w:bCs/>
                <w:sz w:val="22"/>
                <w:szCs w:val="22"/>
                <w:lang w:val="en-US" w:eastAsia="zh-CN"/>
              </w:rPr>
              <w:t>can be reused</w:t>
            </w:r>
          </w:p>
          <w:p w14:paraId="6AE2E071" w14:textId="77777777" w:rsidR="003D524B" w:rsidRPr="00FF6102" w:rsidRDefault="003D524B">
            <w:pPr>
              <w:pStyle w:val="aff6"/>
              <w:numPr>
                <w:ilvl w:val="0"/>
                <w:numId w:val="10"/>
              </w:numPr>
              <w:tabs>
                <w:tab w:val="left" w:pos="657"/>
              </w:tabs>
              <w:ind w:firstLineChars="0"/>
              <w:jc w:val="both"/>
              <w:rPr>
                <w:b/>
                <w:bCs/>
                <w:sz w:val="22"/>
                <w:szCs w:val="22"/>
                <w:lang w:val="en-US" w:eastAsia="zh-CN"/>
              </w:rPr>
            </w:pPr>
            <w:bookmarkStart w:id="0" w:name="_Hlk127997831"/>
            <w:r w:rsidRPr="00FF6102">
              <w:rPr>
                <w:b/>
                <w:bCs/>
                <w:sz w:val="22"/>
                <w:szCs w:val="22"/>
                <w:lang w:val="en-US" w:eastAsia="zh-CN"/>
              </w:rPr>
              <w:t>If RRM requirements enhancements</w:t>
            </w:r>
            <w:r w:rsidRPr="00D44639">
              <w:t xml:space="preserve"> </w:t>
            </w:r>
            <w:r w:rsidRPr="00FF6102">
              <w:rPr>
                <w:b/>
                <w:bCs/>
                <w:sz w:val="22"/>
                <w:szCs w:val="22"/>
                <w:lang w:val="en-US" w:eastAsia="zh-CN"/>
              </w:rPr>
              <w:t>not to be restricted to 4-layer MIMO capable UE: It is preferred to introduce a new UE capability to indicate the support of simultaneous DL reception from different directions with different QCL TypeD RSs.</w:t>
            </w:r>
          </w:p>
          <w:bookmarkEnd w:id="0"/>
          <w:p w14:paraId="67BDAFED" w14:textId="2B21711B" w:rsidR="00587CA7" w:rsidRPr="00FF6102" w:rsidRDefault="003D524B" w:rsidP="003D524B">
            <w:pPr>
              <w:tabs>
                <w:tab w:val="left" w:pos="657"/>
              </w:tabs>
              <w:ind w:firstLineChars="200" w:firstLine="432"/>
              <w:jc w:val="both"/>
              <w:rPr>
                <w:rFonts w:eastAsiaTheme="minorEastAsia"/>
                <w:b/>
                <w:bCs/>
                <w:sz w:val="22"/>
                <w:szCs w:val="22"/>
                <w:lang w:val="en-US" w:eastAsia="zh-CN"/>
              </w:rPr>
            </w:pPr>
            <w:r w:rsidRPr="00FF6102">
              <w:rPr>
                <w:b/>
                <w:bCs/>
                <w:sz w:val="22"/>
                <w:szCs w:val="22"/>
                <w:lang w:val="en-US" w:eastAsia="zh-CN"/>
              </w:rPr>
              <w:t>Proposal 9: The existing simultaneousRxDataSSB-DiffNumerology IE can be re-used in R18 multi-panel WI</w:t>
            </w:r>
          </w:p>
        </w:tc>
      </w:tr>
      <w:tr w:rsidR="00587CA7" w14:paraId="2AAA566D" w14:textId="77777777">
        <w:trPr>
          <w:trHeight w:val="468"/>
        </w:trPr>
        <w:tc>
          <w:tcPr>
            <w:tcW w:w="1622" w:type="dxa"/>
          </w:tcPr>
          <w:p w14:paraId="3A052999" w14:textId="2343FA20" w:rsidR="00587CA7" w:rsidRDefault="00587CA7" w:rsidP="00587CA7">
            <w:pPr>
              <w:spacing w:before="120" w:after="120"/>
            </w:pPr>
            <w:r w:rsidRPr="002C213D">
              <w:lastRenderedPageBreak/>
              <w:t>R4-2300461</w:t>
            </w:r>
          </w:p>
        </w:tc>
        <w:tc>
          <w:tcPr>
            <w:tcW w:w="1424" w:type="dxa"/>
          </w:tcPr>
          <w:p w14:paraId="7319B868" w14:textId="7F291046" w:rsidR="00587CA7" w:rsidRDefault="00587CA7" w:rsidP="00587CA7">
            <w:pPr>
              <w:spacing w:before="120" w:after="120"/>
            </w:pPr>
            <w:r w:rsidRPr="0091100D">
              <w:t>Intel Corporation</w:t>
            </w:r>
          </w:p>
        </w:tc>
        <w:tc>
          <w:tcPr>
            <w:tcW w:w="6585" w:type="dxa"/>
          </w:tcPr>
          <w:p w14:paraId="518D5FE6" w14:textId="77777777" w:rsidR="009163D7" w:rsidRPr="005B5F30" w:rsidRDefault="009163D7" w:rsidP="009163D7">
            <w:pPr>
              <w:rPr>
                <w:b/>
                <w:bCs/>
              </w:rPr>
            </w:pPr>
            <w:r w:rsidRPr="005B5F30">
              <w:rPr>
                <w:b/>
                <w:bCs/>
              </w:rPr>
              <w:t>Observation</w:t>
            </w:r>
            <w:r>
              <w:rPr>
                <w:b/>
                <w:bCs/>
              </w:rPr>
              <w:t xml:space="preserve"> 1</w:t>
            </w:r>
            <w:r w:rsidRPr="005B5F30">
              <w:rPr>
                <w:b/>
                <w:bCs/>
              </w:rPr>
              <w:t xml:space="preserve">: </w:t>
            </w:r>
            <w:r>
              <w:rPr>
                <w:b/>
                <w:bCs/>
              </w:rPr>
              <w:t>If</w:t>
            </w:r>
            <w:r w:rsidRPr="005B5F30">
              <w:rPr>
                <w:b/>
                <w:bCs/>
              </w:rPr>
              <w:t xml:space="preserve"> non-group based report</w:t>
            </w:r>
            <w:r>
              <w:rPr>
                <w:b/>
                <w:bCs/>
              </w:rPr>
              <w:t>ing is configured</w:t>
            </w:r>
            <w:r w:rsidRPr="005B5F30">
              <w:rPr>
                <w:b/>
                <w:bCs/>
              </w:rPr>
              <w:t xml:space="preserve">, no transmission scheme </w:t>
            </w:r>
            <w:r>
              <w:rPr>
                <w:b/>
                <w:bCs/>
              </w:rPr>
              <w:t>type (SDM or TDM)</w:t>
            </w:r>
            <w:r w:rsidRPr="005B5F30">
              <w:rPr>
                <w:b/>
                <w:bCs/>
              </w:rPr>
              <w:t xml:space="preserve"> </w:t>
            </w:r>
            <w:r>
              <w:rPr>
                <w:b/>
                <w:bCs/>
              </w:rPr>
              <w:t xml:space="preserve">is indicated </w:t>
            </w:r>
            <w:r w:rsidRPr="005B5F30">
              <w:rPr>
                <w:b/>
                <w:bCs/>
              </w:rPr>
              <w:t>in the report configuration</w:t>
            </w:r>
            <w:r>
              <w:rPr>
                <w:b/>
                <w:bCs/>
              </w:rPr>
              <w:t>.</w:t>
            </w:r>
            <w:r w:rsidRPr="005B5F30">
              <w:rPr>
                <w:b/>
                <w:bCs/>
              </w:rPr>
              <w:t xml:space="preserve"> UE is not aware whether single panel or multiple panel</w:t>
            </w:r>
            <w:r>
              <w:rPr>
                <w:b/>
                <w:bCs/>
              </w:rPr>
              <w:t>s</w:t>
            </w:r>
            <w:r w:rsidRPr="005B5F30">
              <w:rPr>
                <w:b/>
                <w:bCs/>
              </w:rPr>
              <w:t xml:space="preserve"> will be used for measurement.</w:t>
            </w:r>
          </w:p>
          <w:p w14:paraId="37A4DA64" w14:textId="77777777" w:rsidR="009163D7" w:rsidRPr="003622BF" w:rsidRDefault="009163D7" w:rsidP="009163D7">
            <w:pPr>
              <w:rPr>
                <w:b/>
                <w:bCs/>
              </w:rPr>
            </w:pPr>
            <w:r w:rsidRPr="003622BF">
              <w:rPr>
                <w:b/>
                <w:bCs/>
              </w:rPr>
              <w:t xml:space="preserve">Observation 2: </w:t>
            </w:r>
            <w:r>
              <w:rPr>
                <w:b/>
                <w:bCs/>
              </w:rPr>
              <w:t>If</w:t>
            </w:r>
            <w:r w:rsidRPr="003622BF">
              <w:rPr>
                <w:b/>
                <w:bCs/>
              </w:rPr>
              <w:t xml:space="preserve"> group</w:t>
            </w:r>
            <w:r>
              <w:rPr>
                <w:b/>
                <w:bCs/>
              </w:rPr>
              <w:t>-</w:t>
            </w:r>
            <w:r w:rsidRPr="003622BF">
              <w:rPr>
                <w:b/>
                <w:bCs/>
              </w:rPr>
              <w:t>based report</w:t>
            </w:r>
            <w:r>
              <w:rPr>
                <w:b/>
                <w:bCs/>
              </w:rPr>
              <w:t>ing</w:t>
            </w:r>
            <w:r w:rsidRPr="003622BF">
              <w:rPr>
                <w:b/>
                <w:bCs/>
              </w:rPr>
              <w:t xml:space="preserve"> </w:t>
            </w:r>
            <w:r>
              <w:rPr>
                <w:b/>
                <w:bCs/>
              </w:rPr>
              <w:t>is configured</w:t>
            </w:r>
            <w:r w:rsidRPr="003622BF">
              <w:rPr>
                <w:b/>
                <w:bCs/>
              </w:rPr>
              <w:t>, UE is aware that SDM will be applied by multi-panel</w:t>
            </w:r>
            <w:r>
              <w:rPr>
                <w:b/>
                <w:bCs/>
              </w:rPr>
              <w:t xml:space="preserve"> simultaneously</w:t>
            </w:r>
            <w:r w:rsidRPr="003622BF">
              <w:rPr>
                <w:b/>
                <w:bCs/>
              </w:rPr>
              <w:t>.</w:t>
            </w:r>
          </w:p>
          <w:p w14:paraId="4A5AEE04" w14:textId="77777777" w:rsidR="009163D7" w:rsidRPr="004479FF" w:rsidRDefault="009163D7" w:rsidP="009163D7">
            <w:pPr>
              <w:rPr>
                <w:b/>
                <w:bCs/>
              </w:rPr>
            </w:pPr>
            <w:r w:rsidRPr="004479FF">
              <w:rPr>
                <w:b/>
                <w:bCs/>
              </w:rPr>
              <w:t xml:space="preserve">Proposal </w:t>
            </w:r>
            <w:r>
              <w:rPr>
                <w:b/>
                <w:bCs/>
              </w:rPr>
              <w:t>1</w:t>
            </w:r>
            <w:r w:rsidRPr="004479FF">
              <w:rPr>
                <w:b/>
                <w:bCs/>
              </w:rPr>
              <w:t xml:space="preserve">: </w:t>
            </w:r>
            <w:r>
              <w:rPr>
                <w:b/>
                <w:bCs/>
              </w:rPr>
              <w:t>G</w:t>
            </w:r>
            <w:r w:rsidRPr="004479FF">
              <w:rPr>
                <w:b/>
                <w:bCs/>
              </w:rPr>
              <w:t>roup</w:t>
            </w:r>
            <w:r>
              <w:rPr>
                <w:b/>
                <w:bCs/>
              </w:rPr>
              <w:t>-</w:t>
            </w:r>
            <w:r w:rsidRPr="004479FF">
              <w:rPr>
                <w:b/>
                <w:bCs/>
              </w:rPr>
              <w:t xml:space="preserve">based reporting is used </w:t>
            </w:r>
            <w:r>
              <w:rPr>
                <w:b/>
                <w:bCs/>
              </w:rPr>
              <w:t xml:space="preserve">as </w:t>
            </w:r>
            <w:r w:rsidRPr="00602925">
              <w:rPr>
                <w:b/>
                <w:bCs/>
              </w:rPr>
              <w:t>prerequisite to define requirement for simultaneous reception.</w:t>
            </w:r>
          </w:p>
          <w:p w14:paraId="1D69F86E" w14:textId="77777777" w:rsidR="009163D7" w:rsidRPr="00B1683F" w:rsidRDefault="009163D7" w:rsidP="009163D7">
            <w:pPr>
              <w:spacing w:after="120"/>
              <w:rPr>
                <w:b/>
              </w:rPr>
            </w:pPr>
            <w:r w:rsidRPr="00B1683F">
              <w:rPr>
                <w:b/>
                <w:color w:val="000000" w:themeColor="text1"/>
                <w:lang w:eastAsia="ko-KR"/>
              </w:rPr>
              <w:t xml:space="preserve">Proposal </w:t>
            </w:r>
            <w:r>
              <w:rPr>
                <w:b/>
                <w:color w:val="000000" w:themeColor="text1"/>
                <w:lang w:eastAsia="ko-KR"/>
              </w:rPr>
              <w:t>2</w:t>
            </w:r>
            <w:r w:rsidRPr="00B1683F">
              <w:rPr>
                <w:b/>
                <w:color w:val="000000" w:themeColor="text1"/>
                <w:lang w:eastAsia="ko-KR"/>
              </w:rPr>
              <w:t xml:space="preserve">: RAN4 to </w:t>
            </w:r>
            <w:r w:rsidRPr="00B1683F">
              <w:rPr>
                <w:b/>
              </w:rPr>
              <w:t>discuss the following simultaneous reception types for measurement:</w:t>
            </w:r>
          </w:p>
          <w:p w14:paraId="056C59CC" w14:textId="77777777" w:rsidR="009163D7" w:rsidRPr="00B1683F" w:rsidRDefault="009163D7" w:rsidP="009163D7">
            <w:pPr>
              <w:spacing w:after="120"/>
              <w:rPr>
                <w:b/>
              </w:rPr>
            </w:pPr>
            <w:r w:rsidRPr="00B1683F">
              <w:rPr>
                <w:b/>
              </w:rPr>
              <w:t xml:space="preserve">         For intra-cell mTRP:</w:t>
            </w:r>
          </w:p>
          <w:p w14:paraId="28BDA5AD" w14:textId="77777777" w:rsidR="009163D7" w:rsidRPr="00B1683F" w:rsidRDefault="009163D7">
            <w:pPr>
              <w:pStyle w:val="aff6"/>
              <w:widowControl w:val="0"/>
              <w:numPr>
                <w:ilvl w:val="4"/>
                <w:numId w:val="4"/>
              </w:numPr>
              <w:overflowPunct/>
              <w:spacing w:after="60"/>
              <w:ind w:left="806" w:firstLineChars="0"/>
              <w:textAlignment w:val="auto"/>
              <w:rPr>
                <w:b/>
                <w:color w:val="000000" w:themeColor="text1"/>
                <w:lang w:eastAsia="ko-KR"/>
              </w:rPr>
            </w:pPr>
            <w:r w:rsidRPr="00B1683F">
              <w:rPr>
                <w:b/>
                <w:color w:val="000000" w:themeColor="text1"/>
                <w:lang w:eastAsia="ko-KR"/>
              </w:rPr>
              <w:t>Simultaneous Data + L1 RS</w:t>
            </w:r>
            <w:r w:rsidRPr="00B1683F">
              <w:rPr>
                <w:b/>
                <w:color w:val="000000" w:themeColor="text1"/>
                <w:lang w:val="en-US" w:eastAsia="ko-KR"/>
              </w:rPr>
              <w:t>,</w:t>
            </w:r>
            <w:r w:rsidRPr="00B1683F">
              <w:rPr>
                <w:b/>
                <w:color w:val="000000" w:themeColor="text1"/>
                <w:lang w:eastAsia="ko-KR"/>
              </w:rPr>
              <w:t xml:space="preserve"> have impact on L1 measurement scheduling restriction relaxation</w:t>
            </w:r>
          </w:p>
          <w:p w14:paraId="0E89AB07" w14:textId="77777777" w:rsidR="009163D7" w:rsidRPr="00B1683F" w:rsidRDefault="009163D7">
            <w:pPr>
              <w:pStyle w:val="aff6"/>
              <w:widowControl w:val="0"/>
              <w:numPr>
                <w:ilvl w:val="4"/>
                <w:numId w:val="4"/>
              </w:numPr>
              <w:overflowPunct/>
              <w:spacing w:after="60"/>
              <w:ind w:left="806" w:firstLineChars="0"/>
              <w:textAlignment w:val="auto"/>
              <w:rPr>
                <w:b/>
                <w:color w:val="000000" w:themeColor="text1"/>
                <w:lang w:eastAsia="ko-KR"/>
              </w:rPr>
            </w:pPr>
            <w:r w:rsidRPr="00B1683F">
              <w:rPr>
                <w:b/>
                <w:color w:val="000000" w:themeColor="text1"/>
                <w:lang w:eastAsia="ko-KR"/>
              </w:rPr>
              <w:t xml:space="preserve">Simultaneous L1 RS + L1 RS, have impact on L1 measurement restriction relaxation. </w:t>
            </w:r>
          </w:p>
          <w:p w14:paraId="5272E277" w14:textId="77777777" w:rsidR="009163D7" w:rsidRPr="00B1683F" w:rsidRDefault="009163D7" w:rsidP="009163D7">
            <w:pPr>
              <w:spacing w:after="120"/>
              <w:rPr>
                <w:b/>
              </w:rPr>
            </w:pPr>
            <w:r w:rsidRPr="00B1683F">
              <w:rPr>
                <w:b/>
              </w:rPr>
              <w:t xml:space="preserve">       </w:t>
            </w:r>
            <w:r>
              <w:rPr>
                <w:b/>
              </w:rPr>
              <w:t xml:space="preserve"> </w:t>
            </w:r>
            <w:r w:rsidRPr="00B1683F">
              <w:rPr>
                <w:b/>
              </w:rPr>
              <w:t>For inter-cell mTRP:</w:t>
            </w:r>
          </w:p>
          <w:p w14:paraId="1C66CE8B" w14:textId="77777777" w:rsidR="009163D7" w:rsidRPr="00B1683F" w:rsidRDefault="009163D7">
            <w:pPr>
              <w:pStyle w:val="aff6"/>
              <w:widowControl w:val="0"/>
              <w:numPr>
                <w:ilvl w:val="4"/>
                <w:numId w:val="4"/>
              </w:numPr>
              <w:overflowPunct/>
              <w:spacing w:after="60"/>
              <w:ind w:left="806" w:firstLineChars="0"/>
              <w:textAlignment w:val="auto"/>
              <w:rPr>
                <w:b/>
                <w:color w:val="000000" w:themeColor="text1"/>
                <w:lang w:eastAsia="ko-KR"/>
              </w:rPr>
            </w:pPr>
            <w:r w:rsidRPr="00B1683F">
              <w:rPr>
                <w:b/>
                <w:color w:val="000000" w:themeColor="text1"/>
                <w:lang w:eastAsia="ko-KR"/>
              </w:rPr>
              <w:t>Simultaneous L1 RS + L3 RS, have impact on L1 measurement period reduction.</w:t>
            </w:r>
          </w:p>
          <w:p w14:paraId="2F0E5FC5" w14:textId="77777777" w:rsidR="009163D7" w:rsidRPr="00B1683F" w:rsidRDefault="009163D7">
            <w:pPr>
              <w:pStyle w:val="aff6"/>
              <w:widowControl w:val="0"/>
              <w:numPr>
                <w:ilvl w:val="4"/>
                <w:numId w:val="4"/>
              </w:numPr>
              <w:overflowPunct/>
              <w:spacing w:after="0" w:line="360" w:lineRule="auto"/>
              <w:ind w:left="810" w:firstLineChars="0"/>
              <w:textAlignment w:val="auto"/>
              <w:rPr>
                <w:b/>
                <w:color w:val="000000" w:themeColor="text1"/>
                <w:lang w:eastAsia="ko-KR"/>
              </w:rPr>
            </w:pPr>
            <w:r w:rsidRPr="00B1683F">
              <w:rPr>
                <w:b/>
                <w:color w:val="000000" w:themeColor="text1"/>
                <w:lang w:eastAsia="ko-KR"/>
              </w:rPr>
              <w:t xml:space="preserve">Simultaneous Data + </w:t>
            </w:r>
            <w:r w:rsidRPr="00B1683F">
              <w:rPr>
                <w:b/>
                <w:color w:val="000000" w:themeColor="text1"/>
                <w:lang w:val="en-US" w:eastAsia="ko-KR"/>
              </w:rPr>
              <w:t xml:space="preserve">L3 </w:t>
            </w:r>
            <w:r w:rsidRPr="00B1683F">
              <w:rPr>
                <w:b/>
                <w:color w:val="000000" w:themeColor="text1"/>
                <w:lang w:eastAsia="ko-KR"/>
              </w:rPr>
              <w:t>RS</w:t>
            </w:r>
            <w:r w:rsidRPr="00B1683F">
              <w:rPr>
                <w:b/>
                <w:color w:val="000000" w:themeColor="text1"/>
                <w:lang w:val="en-US" w:eastAsia="ko-KR"/>
              </w:rPr>
              <w:t xml:space="preserve">, have impact on L3 </w:t>
            </w:r>
            <w:r w:rsidRPr="00B1683F">
              <w:rPr>
                <w:b/>
                <w:color w:val="000000" w:themeColor="text1"/>
                <w:lang w:eastAsia="ko-KR"/>
              </w:rPr>
              <w:t xml:space="preserve">measurement period </w:t>
            </w:r>
            <w:r w:rsidRPr="00B1683F">
              <w:rPr>
                <w:b/>
                <w:color w:val="000000" w:themeColor="text1"/>
                <w:lang w:val="en-US" w:eastAsia="ko-KR"/>
              </w:rPr>
              <w:t>reduction.</w:t>
            </w:r>
          </w:p>
          <w:p w14:paraId="557CE806" w14:textId="77777777" w:rsidR="009163D7" w:rsidRPr="00B93D9E" w:rsidRDefault="009163D7" w:rsidP="009163D7">
            <w:pPr>
              <w:spacing w:before="120"/>
              <w:rPr>
                <w:bCs/>
                <w:color w:val="000000" w:themeColor="text1"/>
                <w:lang w:eastAsia="ko-KR"/>
              </w:rPr>
            </w:pPr>
            <w:r w:rsidRPr="00B93D9E">
              <w:rPr>
                <w:b/>
                <w:bCs/>
              </w:rPr>
              <w:t xml:space="preserve">Proposal </w:t>
            </w:r>
            <w:r>
              <w:rPr>
                <w:b/>
                <w:bCs/>
              </w:rPr>
              <w:t>3</w:t>
            </w:r>
            <w:r w:rsidRPr="00B93D9E">
              <w:rPr>
                <w:b/>
                <w:bCs/>
              </w:rPr>
              <w:t xml:space="preserve">: Further discuss whether L3 and L1 measurement can be performed </w:t>
            </w:r>
            <w:r w:rsidRPr="002769D1">
              <w:rPr>
                <w:b/>
                <w:bCs/>
              </w:rPr>
              <w:t xml:space="preserve">simultaneously </w:t>
            </w:r>
            <w:r w:rsidRPr="00B93D9E">
              <w:rPr>
                <w:b/>
                <w:bCs/>
              </w:rPr>
              <w:t>by considering the possible degradation on mobility performance.</w:t>
            </w:r>
          </w:p>
          <w:p w14:paraId="33DE17C1" w14:textId="77777777" w:rsidR="009163D7" w:rsidRDefault="009163D7" w:rsidP="009163D7">
            <w:pPr>
              <w:rPr>
                <w:b/>
                <w:bCs/>
                <w:lang w:eastAsia="ja-JP"/>
              </w:rPr>
            </w:pPr>
            <w:r w:rsidRPr="004479FF">
              <w:rPr>
                <w:b/>
                <w:bCs/>
                <w:lang w:eastAsia="ja-JP"/>
              </w:rPr>
              <w:lastRenderedPageBreak/>
              <w:t xml:space="preserve">Observation </w:t>
            </w:r>
            <w:r>
              <w:rPr>
                <w:b/>
                <w:bCs/>
                <w:lang w:eastAsia="ja-JP"/>
              </w:rPr>
              <w:t>3</w:t>
            </w:r>
            <w:r w:rsidRPr="004479FF">
              <w:rPr>
                <w:b/>
                <w:bCs/>
                <w:lang w:eastAsia="ja-JP"/>
              </w:rPr>
              <w:t>: UE initiated panel activation is defined in RAN1</w:t>
            </w:r>
            <w:r>
              <w:rPr>
                <w:b/>
                <w:bCs/>
                <w:lang w:eastAsia="ja-JP"/>
              </w:rPr>
              <w:t xml:space="preserve"> for uplink panel selection</w:t>
            </w:r>
            <w:r w:rsidRPr="004479FF">
              <w:rPr>
                <w:b/>
                <w:bCs/>
                <w:lang w:eastAsia="ja-JP"/>
              </w:rPr>
              <w:t>.</w:t>
            </w:r>
          </w:p>
          <w:p w14:paraId="6A421E54" w14:textId="77777777" w:rsidR="009163D7" w:rsidRPr="00322A25" w:rsidRDefault="009163D7" w:rsidP="009163D7">
            <w:pPr>
              <w:rPr>
                <w:b/>
                <w:bCs/>
                <w:lang w:eastAsia="ja-JP"/>
              </w:rPr>
            </w:pPr>
            <w:r w:rsidRPr="00322A25">
              <w:rPr>
                <w:b/>
                <w:bCs/>
                <w:lang w:eastAsia="ja-JP"/>
              </w:rPr>
              <w:t xml:space="preserve">Observation </w:t>
            </w:r>
            <w:r>
              <w:rPr>
                <w:b/>
                <w:bCs/>
                <w:lang w:eastAsia="ja-JP"/>
              </w:rPr>
              <w:t>4</w:t>
            </w:r>
            <w:r w:rsidRPr="00322A25">
              <w:rPr>
                <w:b/>
                <w:bCs/>
                <w:lang w:eastAsia="ja-JP"/>
              </w:rPr>
              <w:t xml:space="preserve">: For UE-initiated DL panel activation, in order to save power, UE can </w:t>
            </w:r>
          </w:p>
          <w:p w14:paraId="059266D8" w14:textId="77777777" w:rsidR="009163D7" w:rsidRPr="00322A25" w:rsidRDefault="009163D7">
            <w:pPr>
              <w:pStyle w:val="aff6"/>
              <w:widowControl w:val="0"/>
              <w:numPr>
                <w:ilvl w:val="4"/>
                <w:numId w:val="4"/>
              </w:numPr>
              <w:overflowPunct/>
              <w:spacing w:after="0" w:line="360" w:lineRule="auto"/>
              <w:ind w:left="810" w:firstLineChars="0"/>
              <w:textAlignment w:val="auto"/>
              <w:rPr>
                <w:b/>
                <w:bCs/>
                <w:lang w:eastAsia="ja-JP"/>
              </w:rPr>
            </w:pPr>
            <w:r>
              <w:rPr>
                <w:b/>
                <w:bCs/>
                <w:lang w:val="en-US" w:eastAsia="ja-JP"/>
              </w:rPr>
              <w:t>A</w:t>
            </w:r>
            <w:r w:rsidRPr="00322A25">
              <w:rPr>
                <w:b/>
                <w:bCs/>
                <w:lang w:eastAsia="ja-JP"/>
              </w:rPr>
              <w:t xml:space="preserve">ctivate </w:t>
            </w:r>
            <w:r>
              <w:rPr>
                <w:b/>
                <w:bCs/>
                <w:lang w:val="en-US" w:eastAsia="ja-JP"/>
              </w:rPr>
              <w:t xml:space="preserve">only </w:t>
            </w:r>
            <w:r w:rsidRPr="00322A25">
              <w:rPr>
                <w:b/>
                <w:bCs/>
                <w:lang w:eastAsia="ja-JP"/>
              </w:rPr>
              <w:t>one panel</w:t>
            </w:r>
            <w:r w:rsidRPr="00322A25">
              <w:rPr>
                <w:b/>
                <w:bCs/>
                <w:lang w:val="en-US" w:eastAsia="ja-JP"/>
              </w:rPr>
              <w:t xml:space="preserve"> in low power status</w:t>
            </w:r>
          </w:p>
          <w:p w14:paraId="5C801647" w14:textId="77777777" w:rsidR="009163D7" w:rsidRPr="00322A25" w:rsidRDefault="009163D7">
            <w:pPr>
              <w:pStyle w:val="aff6"/>
              <w:widowControl w:val="0"/>
              <w:numPr>
                <w:ilvl w:val="4"/>
                <w:numId w:val="4"/>
              </w:numPr>
              <w:overflowPunct/>
              <w:spacing w:after="0" w:line="360" w:lineRule="auto"/>
              <w:ind w:left="810" w:firstLineChars="0"/>
              <w:textAlignment w:val="auto"/>
              <w:rPr>
                <w:b/>
                <w:bCs/>
                <w:lang w:eastAsia="ja-JP"/>
              </w:rPr>
            </w:pPr>
            <w:r w:rsidRPr="00322A25">
              <w:rPr>
                <w:b/>
                <w:bCs/>
                <w:lang w:val="en-US" w:eastAsia="ja-JP"/>
              </w:rPr>
              <w:t>T</w:t>
            </w:r>
            <w:r w:rsidRPr="00322A25">
              <w:rPr>
                <w:b/>
                <w:bCs/>
                <w:lang w:eastAsia="ja-JP"/>
              </w:rPr>
              <w:t xml:space="preserve">urn off </w:t>
            </w:r>
            <w:r w:rsidRPr="00322A25">
              <w:rPr>
                <w:b/>
                <w:bCs/>
                <w:lang w:val="en-US" w:eastAsia="ja-JP"/>
              </w:rPr>
              <w:t xml:space="preserve">multiple </w:t>
            </w:r>
            <w:r w:rsidRPr="00322A25">
              <w:rPr>
                <w:b/>
                <w:bCs/>
                <w:lang w:eastAsia="ja-JP"/>
              </w:rPr>
              <w:t xml:space="preserve">panels after </w:t>
            </w:r>
            <w:r w:rsidRPr="00322A25">
              <w:rPr>
                <w:b/>
                <w:bCs/>
                <w:lang w:val="en-US" w:eastAsia="ja-JP"/>
              </w:rPr>
              <w:t xml:space="preserve">L1 </w:t>
            </w:r>
            <w:r w:rsidRPr="00322A25">
              <w:rPr>
                <w:b/>
                <w:bCs/>
                <w:lang w:eastAsia="ja-JP"/>
              </w:rPr>
              <w:t>report</w:t>
            </w:r>
            <w:r w:rsidRPr="00322A25">
              <w:rPr>
                <w:b/>
                <w:bCs/>
                <w:lang w:val="en-US" w:eastAsia="ja-JP"/>
              </w:rPr>
              <w:t>, and activate panel again after TCI activation</w:t>
            </w:r>
          </w:p>
          <w:p w14:paraId="38E38945" w14:textId="77777777" w:rsidR="009163D7" w:rsidRPr="00322A25" w:rsidRDefault="009163D7">
            <w:pPr>
              <w:pStyle w:val="aff6"/>
              <w:widowControl w:val="0"/>
              <w:numPr>
                <w:ilvl w:val="4"/>
                <w:numId w:val="4"/>
              </w:numPr>
              <w:overflowPunct/>
              <w:spacing w:after="0" w:line="360" w:lineRule="auto"/>
              <w:ind w:left="810" w:firstLineChars="0"/>
              <w:textAlignment w:val="auto"/>
              <w:rPr>
                <w:b/>
                <w:bCs/>
                <w:lang w:eastAsia="ja-JP"/>
              </w:rPr>
            </w:pPr>
            <w:r w:rsidRPr="00322A25">
              <w:rPr>
                <w:b/>
                <w:bCs/>
                <w:lang w:val="en-US" w:eastAsia="ja-JP"/>
              </w:rPr>
              <w:t>Turn off multiple panels when no good beam pair can be found</w:t>
            </w:r>
          </w:p>
          <w:p w14:paraId="0C15EFFD" w14:textId="77777777" w:rsidR="009163D7" w:rsidRPr="00934171" w:rsidRDefault="009163D7" w:rsidP="009163D7">
            <w:pPr>
              <w:rPr>
                <w:b/>
                <w:bCs/>
                <w:lang w:eastAsia="ja-JP"/>
              </w:rPr>
            </w:pPr>
            <w:r w:rsidRPr="00934171">
              <w:rPr>
                <w:b/>
                <w:bCs/>
                <w:lang w:eastAsia="ja-JP"/>
              </w:rPr>
              <w:t xml:space="preserve">Observation </w:t>
            </w:r>
            <w:r>
              <w:rPr>
                <w:b/>
                <w:bCs/>
                <w:lang w:eastAsia="ja-JP"/>
              </w:rPr>
              <w:t>5</w:t>
            </w:r>
            <w:r w:rsidRPr="00934171">
              <w:rPr>
                <w:b/>
                <w:bCs/>
                <w:lang w:eastAsia="ja-JP"/>
              </w:rPr>
              <w:t>: For NW-initiated DL panel activation, UE is mandatory to active multiple panels for long time. UE will suffer from large energy consumption and might trigger thermal issue.</w:t>
            </w:r>
          </w:p>
          <w:p w14:paraId="40A4812C" w14:textId="77777777" w:rsidR="009163D7" w:rsidRPr="004479FF" w:rsidRDefault="009163D7" w:rsidP="009163D7">
            <w:pPr>
              <w:rPr>
                <w:b/>
                <w:bCs/>
                <w:lang w:eastAsia="ja-JP"/>
              </w:rPr>
            </w:pPr>
            <w:r w:rsidRPr="004479FF">
              <w:rPr>
                <w:b/>
                <w:bCs/>
                <w:lang w:eastAsia="ja-JP"/>
              </w:rPr>
              <w:t xml:space="preserve">Proposal </w:t>
            </w:r>
            <w:r>
              <w:rPr>
                <w:b/>
                <w:bCs/>
                <w:lang w:eastAsia="ja-JP"/>
              </w:rPr>
              <w:t>4</w:t>
            </w:r>
            <w:r w:rsidRPr="004479FF">
              <w:rPr>
                <w:b/>
                <w:bCs/>
                <w:lang w:eastAsia="ja-JP"/>
              </w:rPr>
              <w:t>: RAN4 to discuss whether to consider panel activation issues, e.g. UE initiated or NW initiated, panel status and panel activation delay, etc.</w:t>
            </w:r>
          </w:p>
          <w:p w14:paraId="01FC3AAC" w14:textId="77777777" w:rsidR="009163D7" w:rsidRPr="004479FF" w:rsidRDefault="009163D7" w:rsidP="009163D7">
            <w:pPr>
              <w:rPr>
                <w:b/>
                <w:bCs/>
              </w:rPr>
            </w:pPr>
            <w:r w:rsidRPr="004479FF">
              <w:rPr>
                <w:b/>
                <w:bCs/>
              </w:rPr>
              <w:t>Proposal</w:t>
            </w:r>
            <w:r>
              <w:rPr>
                <w:b/>
                <w:bCs/>
              </w:rPr>
              <w:t xml:space="preserve"> 5</w:t>
            </w:r>
            <w:r w:rsidRPr="004479FF">
              <w:rPr>
                <w:b/>
                <w:bCs/>
              </w:rPr>
              <w:t xml:space="preserve">: </w:t>
            </w:r>
            <w:r w:rsidRPr="004479FF">
              <w:rPr>
                <w:b/>
                <w:bCs/>
                <w:i/>
                <w:iCs/>
              </w:rPr>
              <w:t>simultaneousReceptionDiffTypeD</w:t>
            </w:r>
            <w:r w:rsidRPr="004479FF">
              <w:rPr>
                <w:b/>
                <w:bCs/>
              </w:rPr>
              <w:t xml:space="preserve"> is only applicable for PDSCH.</w:t>
            </w:r>
          </w:p>
          <w:p w14:paraId="513CF5B1" w14:textId="7ED7991F" w:rsidR="00587CA7" w:rsidRPr="009163D7" w:rsidRDefault="009163D7" w:rsidP="009163D7">
            <w:pPr>
              <w:spacing w:before="120"/>
              <w:rPr>
                <w:b/>
                <w:bCs/>
                <w:color w:val="000000" w:themeColor="text1"/>
              </w:rPr>
            </w:pPr>
            <w:r w:rsidRPr="00AA7524">
              <w:rPr>
                <w:b/>
                <w:bCs/>
                <w:color w:val="000000" w:themeColor="text1"/>
              </w:rPr>
              <w:t xml:space="preserve">Proposal </w:t>
            </w:r>
            <w:r>
              <w:rPr>
                <w:b/>
                <w:bCs/>
                <w:color w:val="000000" w:themeColor="text1"/>
              </w:rPr>
              <w:t>6</w:t>
            </w:r>
            <w:r w:rsidRPr="00AA7524">
              <w:rPr>
                <w:b/>
                <w:bCs/>
                <w:color w:val="000000" w:themeColor="text1"/>
              </w:rPr>
              <w:t>:</w:t>
            </w:r>
            <w:r w:rsidRPr="004479FF">
              <w:rPr>
                <w:color w:val="000000" w:themeColor="text1"/>
              </w:rPr>
              <w:t xml:space="preserve"> </w:t>
            </w:r>
            <w:r w:rsidRPr="004479FF">
              <w:rPr>
                <w:b/>
                <w:bCs/>
                <w:color w:val="000000" w:themeColor="text1"/>
              </w:rPr>
              <w:t xml:space="preserve">The existing </w:t>
            </w:r>
            <w:r w:rsidRPr="004479FF">
              <w:rPr>
                <w:b/>
                <w:bCs/>
                <w:i/>
                <w:iCs/>
                <w:color w:val="000000" w:themeColor="text1"/>
              </w:rPr>
              <w:t>simultaneousRxDataSSB-DiffNumerology</w:t>
            </w:r>
            <w:r w:rsidRPr="004479FF">
              <w:rPr>
                <w:b/>
                <w:bCs/>
                <w:color w:val="000000" w:themeColor="text1"/>
              </w:rPr>
              <w:t xml:space="preserve"> IE can be re-used in R18 multi-panel WI.</w:t>
            </w:r>
          </w:p>
        </w:tc>
      </w:tr>
      <w:tr w:rsidR="00587CA7" w14:paraId="5FFA31C0" w14:textId="77777777">
        <w:trPr>
          <w:trHeight w:val="468"/>
        </w:trPr>
        <w:tc>
          <w:tcPr>
            <w:tcW w:w="1622" w:type="dxa"/>
          </w:tcPr>
          <w:p w14:paraId="63C2663E" w14:textId="01DF517B" w:rsidR="00587CA7" w:rsidRDefault="00587CA7" w:rsidP="00587CA7">
            <w:pPr>
              <w:spacing w:before="120" w:after="120"/>
            </w:pPr>
            <w:r w:rsidRPr="002C213D">
              <w:lastRenderedPageBreak/>
              <w:t>R4-2300522</w:t>
            </w:r>
          </w:p>
        </w:tc>
        <w:tc>
          <w:tcPr>
            <w:tcW w:w="1424" w:type="dxa"/>
          </w:tcPr>
          <w:p w14:paraId="33D93FC7" w14:textId="6562416B" w:rsidR="00587CA7" w:rsidRDefault="00587CA7" w:rsidP="00587CA7">
            <w:pPr>
              <w:spacing w:before="120" w:after="120"/>
            </w:pPr>
            <w:r w:rsidRPr="0091100D">
              <w:t>Nokia, Nokia Shanghai Bell</w:t>
            </w:r>
          </w:p>
        </w:tc>
        <w:tc>
          <w:tcPr>
            <w:tcW w:w="6585" w:type="dxa"/>
          </w:tcPr>
          <w:p w14:paraId="27960063" w14:textId="23ACF883" w:rsidR="009163D7" w:rsidRPr="00772B68" w:rsidRDefault="009163D7" w:rsidP="009163D7">
            <w:pPr>
              <w:spacing w:after="120" w:line="259" w:lineRule="auto"/>
              <w:rPr>
                <w:rFonts w:eastAsiaTheme="minorEastAsia"/>
                <w:b/>
                <w:bCs/>
                <w:lang w:eastAsia="zh-CN"/>
              </w:rPr>
            </w:pPr>
            <w:r w:rsidRPr="009163D7">
              <w:rPr>
                <w:rFonts w:eastAsiaTheme="minorEastAsia"/>
                <w:b/>
                <w:bCs/>
                <w:lang w:eastAsia="zh-CN"/>
              </w:rPr>
              <w:t xml:space="preserve">Observation 1: </w:t>
            </w:r>
            <w:r w:rsidRPr="009163D7">
              <w:rPr>
                <w:rFonts w:eastAsiaTheme="minorEastAsia"/>
                <w:lang w:eastAsia="zh-CN"/>
              </w:rPr>
              <w:t>Supporting separate baseband processing per Rx chain, enables simultaneous measurements and data path processing while receiving from distributed TRPs.</w:t>
            </w:r>
          </w:p>
          <w:p w14:paraId="5A99FB31" w14:textId="06C13183" w:rsidR="009163D7" w:rsidRPr="009163D7" w:rsidRDefault="009163D7" w:rsidP="009163D7">
            <w:pPr>
              <w:spacing w:after="120" w:line="259" w:lineRule="auto"/>
              <w:rPr>
                <w:b/>
                <w:bCs/>
              </w:rPr>
            </w:pPr>
            <w:r w:rsidRPr="009163D7">
              <w:rPr>
                <w:b/>
                <w:bCs/>
              </w:rPr>
              <w:t>Proposal 1: Multi Rx architecture to assume that each Rx chain can process at an independent FFT window, and independent time tracking per Rx chain.</w:t>
            </w:r>
          </w:p>
          <w:p w14:paraId="60466B6E" w14:textId="77777777" w:rsidR="009163D7" w:rsidRPr="009163D7" w:rsidRDefault="009163D7" w:rsidP="009163D7">
            <w:pPr>
              <w:spacing w:after="120" w:line="259" w:lineRule="auto"/>
              <w:rPr>
                <w:b/>
                <w:bCs/>
              </w:rPr>
            </w:pPr>
            <w:r w:rsidRPr="009163D7">
              <w:rPr>
                <w:b/>
                <w:bCs/>
              </w:rPr>
              <w:t>Proposal 2: Multi Rx architecture to assume that each Rx chain can perform independent demodulation and independent RRM measurements.</w:t>
            </w:r>
          </w:p>
          <w:p w14:paraId="089432A1" w14:textId="77777777" w:rsidR="009163D7" w:rsidRPr="009163D7" w:rsidRDefault="009163D7" w:rsidP="009163D7">
            <w:pPr>
              <w:spacing w:after="120" w:line="259" w:lineRule="auto"/>
              <w:rPr>
                <w:b/>
                <w:bCs/>
              </w:rPr>
            </w:pPr>
            <w:r w:rsidRPr="009163D7">
              <w:rPr>
                <w:b/>
                <w:bCs/>
              </w:rPr>
              <w:t xml:space="preserve">Observation 2: </w:t>
            </w:r>
            <w:r w:rsidRPr="009163D7">
              <w:t>Since the searchers may need independent control of the spatial filters, it can be assumed that IBM must be extended to intra-band multi-TRP scenarios.</w:t>
            </w:r>
          </w:p>
          <w:p w14:paraId="386711E5" w14:textId="77777777" w:rsidR="009163D7" w:rsidRPr="009163D7" w:rsidRDefault="009163D7" w:rsidP="009163D7">
            <w:pPr>
              <w:spacing w:after="120" w:line="259" w:lineRule="auto"/>
              <w:rPr>
                <w:b/>
                <w:bCs/>
              </w:rPr>
            </w:pPr>
            <w:r w:rsidRPr="009163D7">
              <w:rPr>
                <w:b/>
                <w:bCs/>
              </w:rPr>
              <w:t xml:space="preserve">Observation 3: </w:t>
            </w:r>
            <w:r w:rsidRPr="009163D7">
              <w:t>Independent Beam Management on different Rx chains would improve RRM measurements.</w:t>
            </w:r>
          </w:p>
          <w:p w14:paraId="65265C00" w14:textId="77777777" w:rsidR="009163D7" w:rsidRPr="009163D7" w:rsidRDefault="009163D7" w:rsidP="009163D7">
            <w:pPr>
              <w:spacing w:after="120" w:line="259" w:lineRule="auto"/>
              <w:rPr>
                <w:b/>
                <w:bCs/>
              </w:rPr>
            </w:pPr>
            <w:r w:rsidRPr="009163D7">
              <w:rPr>
                <w:b/>
                <w:bCs/>
              </w:rPr>
              <w:t>Proposal 3: RAN4 to define requirements assuming independent beam management across multiple Rx chains on the same carrier.</w:t>
            </w:r>
          </w:p>
          <w:p w14:paraId="05C7077E" w14:textId="77777777" w:rsidR="009163D7" w:rsidRPr="009163D7" w:rsidRDefault="009163D7" w:rsidP="009163D7">
            <w:pPr>
              <w:spacing w:after="120" w:line="259" w:lineRule="auto"/>
              <w:rPr>
                <w:b/>
                <w:bCs/>
              </w:rPr>
            </w:pPr>
            <w:r w:rsidRPr="009163D7">
              <w:rPr>
                <w:b/>
                <w:bCs/>
              </w:rPr>
              <w:t xml:space="preserve">Observation 4: </w:t>
            </w:r>
            <w:r w:rsidRPr="009163D7">
              <w:t xml:space="preserve">Group based beam reporting is one means for the UE to signal to the gNB which DL beams can be received simultaneously by the UE. </w:t>
            </w:r>
          </w:p>
          <w:p w14:paraId="34464ACB" w14:textId="3F7727D1" w:rsidR="009163D7" w:rsidRPr="009163D7" w:rsidRDefault="009163D7" w:rsidP="009163D7">
            <w:pPr>
              <w:spacing w:after="120" w:line="259" w:lineRule="auto"/>
              <w:rPr>
                <w:b/>
                <w:bCs/>
              </w:rPr>
            </w:pPr>
            <w:r w:rsidRPr="009163D7">
              <w:rPr>
                <w:b/>
                <w:bCs/>
              </w:rPr>
              <w:t xml:space="preserve">Observation 5: </w:t>
            </w:r>
            <w:r w:rsidRPr="009163D7">
              <w:t xml:space="preserve">Group based beam reporting is an optional feature with capability signalling. </w:t>
            </w:r>
            <w:r w:rsidRPr="009163D7">
              <w:rPr>
                <w:b/>
                <w:bCs/>
              </w:rPr>
              <w:t xml:space="preserve"> </w:t>
            </w:r>
          </w:p>
          <w:p w14:paraId="0BA455BA" w14:textId="6D1E08D8" w:rsidR="009163D7" w:rsidRPr="009163D7" w:rsidRDefault="009163D7" w:rsidP="009163D7">
            <w:pPr>
              <w:spacing w:after="120" w:line="259" w:lineRule="auto"/>
              <w:rPr>
                <w:b/>
                <w:bCs/>
              </w:rPr>
            </w:pPr>
            <w:r w:rsidRPr="009163D7">
              <w:rPr>
                <w:b/>
                <w:bCs/>
              </w:rPr>
              <w:t xml:space="preserve">Observation 6: </w:t>
            </w:r>
            <w:r w:rsidRPr="009163D7">
              <w:t>Group based beam reporting is not providing network with any indication regarding achievable rank of the reported pairs.</w:t>
            </w:r>
          </w:p>
          <w:p w14:paraId="3A797F5C" w14:textId="77777777" w:rsidR="009163D7" w:rsidRPr="009163D7" w:rsidRDefault="009163D7" w:rsidP="009163D7">
            <w:pPr>
              <w:spacing w:after="120" w:line="259" w:lineRule="auto"/>
              <w:rPr>
                <w:b/>
                <w:bCs/>
              </w:rPr>
            </w:pPr>
            <w:r w:rsidRPr="009163D7">
              <w:rPr>
                <w:b/>
                <w:bCs/>
              </w:rPr>
              <w:t>Proposal 4: Study how to provide network with UE indication of achievable rank of the beam pairs of the group-based beam reporting.</w:t>
            </w:r>
          </w:p>
          <w:p w14:paraId="6217CE80" w14:textId="77777777" w:rsidR="009163D7" w:rsidRPr="009163D7" w:rsidRDefault="009163D7" w:rsidP="009163D7">
            <w:pPr>
              <w:spacing w:after="120" w:line="259" w:lineRule="auto"/>
              <w:rPr>
                <w:b/>
                <w:bCs/>
              </w:rPr>
            </w:pPr>
            <w:r w:rsidRPr="009163D7">
              <w:rPr>
                <w:b/>
                <w:bCs/>
              </w:rPr>
              <w:t xml:space="preserve">Observation 7: </w:t>
            </w:r>
            <w:r w:rsidRPr="009163D7">
              <w:t>L1-RSRP requirements for groupbasedbeamreporting-r17 enabled do not include requirements on the conditions for reporting groups of reference signals.</w:t>
            </w:r>
          </w:p>
          <w:p w14:paraId="4659FBC9" w14:textId="77777777" w:rsidR="009163D7" w:rsidRPr="009163D7" w:rsidRDefault="009163D7" w:rsidP="009163D7">
            <w:pPr>
              <w:spacing w:after="120" w:line="259" w:lineRule="auto"/>
              <w:rPr>
                <w:b/>
                <w:bCs/>
              </w:rPr>
            </w:pPr>
            <w:r w:rsidRPr="009163D7">
              <w:rPr>
                <w:b/>
                <w:bCs/>
              </w:rPr>
              <w:lastRenderedPageBreak/>
              <w:t>Proposal 5: RAN4 to discuss the conditions under which a group should be reported using GBBR.</w:t>
            </w:r>
          </w:p>
          <w:p w14:paraId="051D2E75" w14:textId="77777777" w:rsidR="009163D7" w:rsidRPr="009163D7" w:rsidRDefault="009163D7" w:rsidP="009163D7">
            <w:pPr>
              <w:spacing w:after="120" w:line="259" w:lineRule="auto"/>
              <w:rPr>
                <w:b/>
                <w:bCs/>
              </w:rPr>
            </w:pPr>
            <w:r w:rsidRPr="009163D7">
              <w:rPr>
                <w:b/>
                <w:bCs/>
              </w:rPr>
              <w:t>Proposal 6: RAN4 to define requirements related to the reporting of groups in group-based beam reporting.</w:t>
            </w:r>
          </w:p>
          <w:p w14:paraId="4B8BE936" w14:textId="77777777" w:rsidR="009163D7" w:rsidRPr="009163D7" w:rsidRDefault="009163D7" w:rsidP="009163D7">
            <w:pPr>
              <w:spacing w:after="120" w:line="259" w:lineRule="auto"/>
              <w:rPr>
                <w:b/>
                <w:bCs/>
              </w:rPr>
            </w:pPr>
            <w:r w:rsidRPr="009163D7">
              <w:rPr>
                <w:b/>
                <w:bCs/>
              </w:rPr>
              <w:t xml:space="preserve">Observation 8: </w:t>
            </w:r>
            <w:r w:rsidRPr="009163D7">
              <w:t>QCL-A and QCL-C relation is used in existing RAN4 RRM requirements in TCI state switching delay, for the determination of the first SSB available for the UE to acquire timing.</w:t>
            </w:r>
          </w:p>
          <w:p w14:paraId="517EAAFC" w14:textId="77777777" w:rsidR="009163D7" w:rsidRPr="009163D7" w:rsidRDefault="009163D7" w:rsidP="009163D7">
            <w:pPr>
              <w:spacing w:after="120" w:line="259" w:lineRule="auto"/>
              <w:rPr>
                <w:b/>
                <w:bCs/>
              </w:rPr>
            </w:pPr>
            <w:r w:rsidRPr="009163D7">
              <w:rPr>
                <w:b/>
                <w:bCs/>
              </w:rPr>
              <w:t>Proposal 7: RAN4 should discuss QCL relations as part of requirements of TCI state switching delay.</w:t>
            </w:r>
          </w:p>
          <w:p w14:paraId="037274BF" w14:textId="77777777" w:rsidR="009163D7" w:rsidRPr="009163D7" w:rsidRDefault="009163D7" w:rsidP="009163D7">
            <w:pPr>
              <w:spacing w:after="120" w:line="259" w:lineRule="auto"/>
            </w:pPr>
            <w:r w:rsidRPr="009163D7">
              <w:rPr>
                <w:b/>
                <w:bCs/>
              </w:rPr>
              <w:t xml:space="preserve">Observation 9: </w:t>
            </w:r>
            <w:r w:rsidRPr="009163D7">
              <w:t>Reduction of scheduling restrictions can enhance throughput and reduce of latency in data reception.</w:t>
            </w:r>
          </w:p>
          <w:p w14:paraId="58F565C7" w14:textId="77777777" w:rsidR="009163D7" w:rsidRPr="009163D7" w:rsidRDefault="009163D7" w:rsidP="009163D7">
            <w:pPr>
              <w:spacing w:after="120" w:line="259" w:lineRule="auto"/>
              <w:rPr>
                <w:b/>
                <w:bCs/>
              </w:rPr>
            </w:pPr>
            <w:r w:rsidRPr="009163D7">
              <w:rPr>
                <w:b/>
                <w:bCs/>
              </w:rPr>
              <w:t xml:space="preserve">Observation 10: </w:t>
            </w:r>
            <w:r w:rsidRPr="009163D7">
              <w:t>In a multi-TCI, multi-TRP scenario, if the AoA separation between data reception and the measurement RS is sufficient, then multi-RX UE should be able to simultaneously receive data and perform L1/L3 measurements.</w:t>
            </w:r>
          </w:p>
          <w:p w14:paraId="594E6B71" w14:textId="77777777" w:rsidR="009163D7" w:rsidRPr="009163D7" w:rsidRDefault="009163D7" w:rsidP="009163D7">
            <w:pPr>
              <w:spacing w:after="120" w:line="259" w:lineRule="auto"/>
              <w:rPr>
                <w:b/>
                <w:bCs/>
              </w:rPr>
            </w:pPr>
            <w:r w:rsidRPr="009163D7">
              <w:rPr>
                <w:b/>
                <w:bCs/>
              </w:rPr>
              <w:t>Proposal 8: RAN4 to study if use of single Rx chain or multiple Rx chain can be adapted over time.</w:t>
            </w:r>
          </w:p>
          <w:p w14:paraId="307CBA53" w14:textId="77777777" w:rsidR="009163D7" w:rsidRPr="009163D7" w:rsidRDefault="009163D7" w:rsidP="009163D7">
            <w:pPr>
              <w:spacing w:after="120" w:line="259" w:lineRule="auto"/>
              <w:rPr>
                <w:b/>
                <w:bCs/>
              </w:rPr>
            </w:pPr>
            <w:r w:rsidRPr="009163D7">
              <w:rPr>
                <w:b/>
                <w:bCs/>
              </w:rPr>
              <w:t>Proposal 9: A UE capable of multi-Rx reception and the network should be aware of when the UE is using 2 Rx chains for reducing measurement times or reducing scheduling restrictions or when it is using a single Rx chain.</w:t>
            </w:r>
          </w:p>
          <w:p w14:paraId="3C04C7B0" w14:textId="77777777" w:rsidR="009163D7" w:rsidRPr="009163D7" w:rsidRDefault="009163D7" w:rsidP="009163D7">
            <w:pPr>
              <w:spacing w:after="120" w:line="259" w:lineRule="auto"/>
              <w:rPr>
                <w:b/>
                <w:bCs/>
              </w:rPr>
            </w:pPr>
            <w:r w:rsidRPr="009163D7">
              <w:rPr>
                <w:b/>
                <w:bCs/>
              </w:rPr>
              <w:t>Proposal 10: RAN4 to discuss new signaling for UE indication of use of 2 Rx chains.</w:t>
            </w:r>
          </w:p>
          <w:p w14:paraId="1E6D73FF" w14:textId="77777777" w:rsidR="009163D7" w:rsidRPr="009163D7" w:rsidRDefault="009163D7" w:rsidP="009163D7">
            <w:pPr>
              <w:spacing w:after="120" w:line="259" w:lineRule="auto"/>
              <w:rPr>
                <w:b/>
                <w:bCs/>
              </w:rPr>
            </w:pPr>
            <w:r w:rsidRPr="009163D7">
              <w:rPr>
                <w:b/>
                <w:bCs/>
              </w:rPr>
              <w:t>Proposal 11: RAN4 to consider Rel-17 Group-based beam reporting as a pre-requisite for multi-Rx capability.</w:t>
            </w:r>
          </w:p>
          <w:p w14:paraId="6807B4EF" w14:textId="77777777" w:rsidR="009163D7" w:rsidRPr="009163D7" w:rsidRDefault="009163D7" w:rsidP="009163D7">
            <w:pPr>
              <w:spacing w:after="120" w:line="259" w:lineRule="auto"/>
              <w:rPr>
                <w:b/>
                <w:bCs/>
              </w:rPr>
            </w:pPr>
            <w:r w:rsidRPr="009163D7">
              <w:rPr>
                <w:b/>
                <w:bCs/>
              </w:rPr>
              <w:t>Proposal 12: To support R-18 multi-Rx DL simultaneous reception modes, an additional UE capability shall be defined.</w:t>
            </w:r>
          </w:p>
          <w:p w14:paraId="0AB5109D" w14:textId="2A0D8A14" w:rsidR="009163D7" w:rsidRDefault="009163D7" w:rsidP="009163D7">
            <w:pPr>
              <w:spacing w:after="120" w:line="259" w:lineRule="auto"/>
            </w:pPr>
            <w:r w:rsidRPr="009163D7">
              <w:rPr>
                <w:b/>
                <w:bCs/>
              </w:rPr>
              <w:t xml:space="preserve">Observation 12: </w:t>
            </w:r>
            <w:r w:rsidRPr="009163D7">
              <w:t>As part of MIMO_evo_UL_DL it was decided to define a new UE capability related to supporting RTD&gt;CP.</w:t>
            </w:r>
          </w:p>
          <w:p w14:paraId="6476DAF5" w14:textId="00EA097C" w:rsidR="00772B68" w:rsidRPr="009163D7" w:rsidRDefault="00772B68" w:rsidP="009163D7">
            <w:pPr>
              <w:spacing w:after="120" w:line="259" w:lineRule="auto"/>
              <w:rPr>
                <w:b/>
                <w:bCs/>
              </w:rPr>
            </w:pPr>
            <w:r w:rsidRPr="00772B68">
              <w:rPr>
                <w:b/>
                <w:bCs/>
              </w:rPr>
              <w:t xml:space="preserve">Observation 11: </w:t>
            </w:r>
            <w:r w:rsidRPr="00772B68">
              <w:t>simultaneousReceptionDiffTypeD-r16 is a UE capability intended to indicate simultaneous data reception from different QCL-D sources. To support other simultaneous reception modes a new UE capability is required.</w:t>
            </w:r>
          </w:p>
          <w:p w14:paraId="5D429FD2" w14:textId="5F4B1E11" w:rsidR="00587CA7" w:rsidRDefault="009163D7" w:rsidP="009163D7">
            <w:pPr>
              <w:spacing w:after="120" w:line="259" w:lineRule="auto"/>
            </w:pPr>
            <w:r w:rsidRPr="009163D7">
              <w:rPr>
                <w:b/>
                <w:bCs/>
              </w:rPr>
              <w:t>Proposal 13: RAN4 to reuse UE capability to be defined as part of NR_MIMO_evo_DL_UL for UE capable of supporting RTD&gt;CP as part of the multi-Rx work.</w:t>
            </w:r>
          </w:p>
        </w:tc>
      </w:tr>
      <w:tr w:rsidR="00587CA7" w14:paraId="39FFC770" w14:textId="77777777">
        <w:trPr>
          <w:trHeight w:val="468"/>
        </w:trPr>
        <w:tc>
          <w:tcPr>
            <w:tcW w:w="1622" w:type="dxa"/>
          </w:tcPr>
          <w:p w14:paraId="1C537343" w14:textId="6F458378" w:rsidR="00587CA7" w:rsidRDefault="00587CA7" w:rsidP="00587CA7">
            <w:pPr>
              <w:spacing w:before="120" w:after="120"/>
            </w:pPr>
            <w:r w:rsidRPr="002C213D">
              <w:lastRenderedPageBreak/>
              <w:t>R4-2300940</w:t>
            </w:r>
          </w:p>
        </w:tc>
        <w:tc>
          <w:tcPr>
            <w:tcW w:w="1424" w:type="dxa"/>
          </w:tcPr>
          <w:p w14:paraId="48798304" w14:textId="0574869B" w:rsidR="00587CA7" w:rsidRDefault="00587CA7" w:rsidP="00587CA7">
            <w:pPr>
              <w:spacing w:before="120" w:after="120"/>
            </w:pPr>
            <w:r w:rsidRPr="0091100D">
              <w:t>LG Electronics Inc.</w:t>
            </w:r>
          </w:p>
        </w:tc>
        <w:tc>
          <w:tcPr>
            <w:tcW w:w="6585" w:type="dxa"/>
          </w:tcPr>
          <w:p w14:paraId="128A4325" w14:textId="77777777" w:rsidR="00353028" w:rsidRDefault="00353028" w:rsidP="00353028">
            <w:pPr>
              <w:pStyle w:val="ab"/>
              <w:spacing w:after="120"/>
              <w:ind w:leftChars="16" w:left="32"/>
              <w:rPr>
                <w:lang w:val="en-US" w:eastAsia="ko-KR"/>
              </w:rPr>
            </w:pPr>
            <w:r w:rsidRPr="008A4461">
              <w:rPr>
                <w:b/>
                <w:i/>
                <w:lang w:val="en-US" w:eastAsia="ko-KR"/>
              </w:rPr>
              <w:t>Proposal 1:</w:t>
            </w:r>
            <w:r>
              <w:rPr>
                <w:lang w:val="en-US" w:eastAsia="ko-KR"/>
              </w:rPr>
              <w:t xml:space="preserve"> RAN4 to define RRM requirements without being restricted to 4-layer MIMO only</w:t>
            </w:r>
          </w:p>
          <w:p w14:paraId="5D3E8B80" w14:textId="77777777" w:rsidR="00353028" w:rsidRPr="00A0092D" w:rsidRDefault="00353028" w:rsidP="00353028">
            <w:pPr>
              <w:pStyle w:val="ab"/>
              <w:spacing w:after="120"/>
              <w:ind w:leftChars="16" w:left="32"/>
              <w:rPr>
                <w:lang w:val="en-US" w:eastAsia="ko-KR"/>
              </w:rPr>
            </w:pPr>
            <w:r w:rsidRPr="00D42CC5">
              <w:rPr>
                <w:b/>
                <w:i/>
                <w:lang w:val="en-US" w:eastAsia="ko-KR"/>
              </w:rPr>
              <w:t>Proposal 2:</w:t>
            </w:r>
            <w:r>
              <w:rPr>
                <w:lang w:val="en-US" w:eastAsia="ko-KR"/>
              </w:rPr>
              <w:t xml:space="preserve"> Consider mDCI based multi-TRP in intra-cell only</w:t>
            </w:r>
          </w:p>
          <w:p w14:paraId="437A9C05" w14:textId="77777777" w:rsidR="00353028" w:rsidRDefault="00353028" w:rsidP="00353028">
            <w:pPr>
              <w:pStyle w:val="ab"/>
              <w:spacing w:after="120"/>
              <w:ind w:leftChars="16" w:left="32"/>
              <w:jc w:val="both"/>
              <w:rPr>
                <w:lang w:val="en-US" w:eastAsia="ko-KR"/>
              </w:rPr>
            </w:pPr>
            <w:r w:rsidRPr="00DA6F32">
              <w:rPr>
                <w:lang w:val="en-US" w:eastAsia="ko-KR"/>
              </w:rPr>
              <w:t xml:space="preserve">RRM requirements need to be defined taking into account </w:t>
            </w:r>
            <w:r>
              <w:rPr>
                <w:lang w:val="en-US" w:eastAsia="ko-KR"/>
              </w:rPr>
              <w:t>simultaneous reception</w:t>
            </w:r>
            <w:r w:rsidRPr="00DA6F32">
              <w:rPr>
                <w:lang w:val="en-US" w:eastAsia="ko-KR"/>
              </w:rPr>
              <w:t xml:space="preserve"> with the </w:t>
            </w:r>
            <w:r>
              <w:rPr>
                <w:lang w:val="en-US" w:eastAsia="ko-KR"/>
              </w:rPr>
              <w:t>single</w:t>
            </w:r>
            <w:r w:rsidRPr="00DA6F32">
              <w:rPr>
                <w:lang w:val="en-US" w:eastAsia="ko-KR"/>
              </w:rPr>
              <w:t xml:space="preserve"> Rx panel</w:t>
            </w:r>
            <w:r>
              <w:rPr>
                <w:lang w:val="en-US" w:eastAsia="ko-KR"/>
              </w:rPr>
              <w:t xml:space="preserve"> (same Rx beam) as well as different Rx panels.</w:t>
            </w:r>
          </w:p>
          <w:p w14:paraId="51C04295" w14:textId="77777777" w:rsidR="00353028" w:rsidRDefault="00353028" w:rsidP="00353028">
            <w:pPr>
              <w:pStyle w:val="ab"/>
              <w:spacing w:after="120"/>
              <w:ind w:leftChars="16" w:left="32"/>
              <w:jc w:val="both"/>
              <w:rPr>
                <w:lang w:val="en-US" w:eastAsia="ko-KR"/>
              </w:rPr>
            </w:pPr>
            <w:r w:rsidRPr="00ED02E0">
              <w:rPr>
                <w:b/>
                <w:i/>
                <w:lang w:val="en-US" w:eastAsia="ko-KR"/>
              </w:rPr>
              <w:t>Proposal 4:</w:t>
            </w:r>
            <w:r>
              <w:rPr>
                <w:lang w:val="en-US" w:eastAsia="ko-KR"/>
              </w:rPr>
              <w:t xml:space="preserve"> Do not consider IBM principles or requirements in this WI.</w:t>
            </w:r>
          </w:p>
          <w:p w14:paraId="57C73501" w14:textId="77777777" w:rsidR="00353028" w:rsidRDefault="00353028" w:rsidP="00353028">
            <w:pPr>
              <w:pStyle w:val="ab"/>
              <w:spacing w:after="120"/>
              <w:ind w:leftChars="16" w:left="32"/>
              <w:jc w:val="both"/>
              <w:rPr>
                <w:lang w:val="en-US" w:eastAsia="ko-KR"/>
              </w:rPr>
            </w:pPr>
            <w:r w:rsidRPr="000909E4">
              <w:rPr>
                <w:b/>
                <w:i/>
                <w:lang w:val="en-US" w:eastAsia="ko-KR"/>
              </w:rPr>
              <w:t xml:space="preserve">Proposal </w:t>
            </w:r>
            <w:r>
              <w:rPr>
                <w:b/>
                <w:i/>
                <w:lang w:val="en-US" w:eastAsia="ko-KR"/>
              </w:rPr>
              <w:t>5</w:t>
            </w:r>
            <w:r>
              <w:rPr>
                <w:lang w:val="en-US" w:eastAsia="ko-KR"/>
              </w:rPr>
              <w:t>: No need to specific power saving RRM requirements, but RAN4 to discuss whether and how to inform to network for UE power saving behavior.</w:t>
            </w:r>
          </w:p>
          <w:p w14:paraId="379A6ACB" w14:textId="1058A647" w:rsidR="00587CA7" w:rsidRPr="00353028" w:rsidRDefault="00353028">
            <w:pPr>
              <w:pStyle w:val="ab"/>
              <w:numPr>
                <w:ilvl w:val="0"/>
                <w:numId w:val="5"/>
              </w:numPr>
              <w:spacing w:after="120"/>
              <w:jc w:val="both"/>
              <w:rPr>
                <w:lang w:val="en-US" w:eastAsia="ko-KR"/>
              </w:rPr>
            </w:pPr>
            <w:r w:rsidRPr="00434103">
              <w:rPr>
                <w:lang w:val="en-US" w:eastAsia="ko-KR"/>
              </w:rPr>
              <w:t xml:space="preserve">The </w:t>
            </w:r>
            <w:r>
              <w:rPr>
                <w:lang w:val="en-US" w:eastAsia="ko-KR"/>
              </w:rPr>
              <w:t xml:space="preserve">UE </w:t>
            </w:r>
            <w:r w:rsidRPr="00434103">
              <w:rPr>
                <w:lang w:val="en-US" w:eastAsia="ko-KR"/>
              </w:rPr>
              <w:t xml:space="preserve">power saving behavior </w:t>
            </w:r>
            <w:r>
              <w:rPr>
                <w:lang w:val="en-US" w:eastAsia="ko-KR"/>
              </w:rPr>
              <w:t>is</w:t>
            </w:r>
            <w:r w:rsidRPr="00434103">
              <w:rPr>
                <w:lang w:val="en-US" w:eastAsia="ko-KR"/>
              </w:rPr>
              <w:t xml:space="preserve"> that the UE capable of multi-Rx reception turns on (multi-Rx chain) or off (single Rx chain) the multi-Rx chain</w:t>
            </w:r>
            <w:r>
              <w:rPr>
                <w:lang w:val="en-US" w:eastAsia="ko-KR"/>
              </w:rPr>
              <w:t xml:space="preserve"> arbitrarily</w:t>
            </w:r>
            <w:r w:rsidRPr="00434103">
              <w:rPr>
                <w:lang w:val="en-US" w:eastAsia="ko-KR"/>
              </w:rPr>
              <w:t>.</w:t>
            </w:r>
          </w:p>
        </w:tc>
      </w:tr>
      <w:tr w:rsidR="00587CA7" w14:paraId="315A4B66" w14:textId="77777777">
        <w:trPr>
          <w:trHeight w:val="468"/>
        </w:trPr>
        <w:tc>
          <w:tcPr>
            <w:tcW w:w="1622" w:type="dxa"/>
          </w:tcPr>
          <w:p w14:paraId="2492D76D" w14:textId="58D17DBE" w:rsidR="00587CA7" w:rsidRDefault="00587CA7" w:rsidP="00587CA7">
            <w:pPr>
              <w:spacing w:before="120" w:after="120"/>
            </w:pPr>
            <w:r w:rsidRPr="002C213D">
              <w:lastRenderedPageBreak/>
              <w:t>R4-2300970</w:t>
            </w:r>
          </w:p>
        </w:tc>
        <w:tc>
          <w:tcPr>
            <w:tcW w:w="1424" w:type="dxa"/>
          </w:tcPr>
          <w:p w14:paraId="305F2BDE" w14:textId="625CAEE4" w:rsidR="00587CA7" w:rsidRDefault="00587CA7" w:rsidP="00587CA7">
            <w:pPr>
              <w:spacing w:before="120" w:after="120"/>
            </w:pPr>
            <w:r w:rsidRPr="0091100D">
              <w:t>NTT DOCOMO, INC.</w:t>
            </w:r>
          </w:p>
        </w:tc>
        <w:tc>
          <w:tcPr>
            <w:tcW w:w="6585" w:type="dxa"/>
          </w:tcPr>
          <w:p w14:paraId="2960E799" w14:textId="77777777" w:rsidR="00183A86" w:rsidRDefault="00183A86" w:rsidP="00183A86">
            <w:pPr>
              <w:jc w:val="both"/>
              <w:rPr>
                <w:b/>
                <w:bCs/>
                <w:lang w:eastAsia="ja-JP"/>
              </w:rPr>
            </w:pPr>
            <w:r w:rsidRPr="0038692F">
              <w:rPr>
                <w:rFonts w:hint="eastAsia"/>
                <w:b/>
                <w:bCs/>
                <w:lang w:eastAsia="ja-JP"/>
              </w:rPr>
              <w:t>P</w:t>
            </w:r>
            <w:r w:rsidRPr="0038692F">
              <w:rPr>
                <w:b/>
                <w:bCs/>
                <w:lang w:eastAsia="ja-JP"/>
              </w:rPr>
              <w:t xml:space="preserve">roposal </w:t>
            </w:r>
            <w:r>
              <w:rPr>
                <w:b/>
                <w:bCs/>
                <w:lang w:eastAsia="ja-JP"/>
              </w:rPr>
              <w:t>1</w:t>
            </w:r>
            <w:r w:rsidRPr="0038692F">
              <w:rPr>
                <w:b/>
                <w:bCs/>
                <w:lang w:eastAsia="ja-JP"/>
              </w:rPr>
              <w:t xml:space="preserve">: Rel-17 enhanced group based beam reporting </w:t>
            </w:r>
            <w:r>
              <w:rPr>
                <w:b/>
                <w:bCs/>
                <w:lang w:eastAsia="ja-JP"/>
              </w:rPr>
              <w:t>capability should be prerequisite to enable simultaneous reception.</w:t>
            </w:r>
          </w:p>
          <w:p w14:paraId="05A19893" w14:textId="77777777" w:rsidR="00183A86" w:rsidRPr="00492358" w:rsidRDefault="00183A86" w:rsidP="00183A86">
            <w:pPr>
              <w:jc w:val="both"/>
              <w:rPr>
                <w:b/>
                <w:bCs/>
                <w:lang w:eastAsia="ja-JP"/>
              </w:rPr>
            </w:pPr>
            <w:r w:rsidRPr="004C0E53">
              <w:rPr>
                <w:rFonts w:hint="eastAsia"/>
                <w:b/>
                <w:bCs/>
                <w:lang w:eastAsia="ja-JP"/>
              </w:rPr>
              <w:t>P</w:t>
            </w:r>
            <w:r w:rsidRPr="004C0E53">
              <w:rPr>
                <w:b/>
                <w:bCs/>
                <w:lang w:eastAsia="ja-JP"/>
              </w:rPr>
              <w:t xml:space="preserve">roposal 2: To determine the best beam pair to receive 4 layer DL MIMO, group based beam reporting specific L1-RSRP </w:t>
            </w:r>
            <w:r w:rsidRPr="00622B7C">
              <w:rPr>
                <w:b/>
                <w:bCs/>
                <w:lang w:eastAsia="ja-JP"/>
              </w:rPr>
              <w:t>measurement period and</w:t>
            </w:r>
            <w:r>
              <w:rPr>
                <w:lang w:eastAsia="ja-JP"/>
              </w:rPr>
              <w:t xml:space="preserve"> </w:t>
            </w:r>
            <w:r w:rsidRPr="004C0E53">
              <w:rPr>
                <w:b/>
                <w:bCs/>
                <w:lang w:eastAsia="ja-JP"/>
              </w:rPr>
              <w:t>reporting accuracy requirements should be needed.</w:t>
            </w:r>
          </w:p>
          <w:p w14:paraId="2366F787" w14:textId="77777777" w:rsidR="00183A86" w:rsidRPr="00177957" w:rsidRDefault="00183A86" w:rsidP="00183A86">
            <w:pPr>
              <w:jc w:val="both"/>
              <w:rPr>
                <w:b/>
                <w:bCs/>
                <w:lang w:eastAsia="ja-JP"/>
              </w:rPr>
            </w:pPr>
            <w:r w:rsidRPr="00177957">
              <w:rPr>
                <w:rFonts w:hint="eastAsia"/>
                <w:b/>
                <w:bCs/>
                <w:lang w:eastAsia="ja-JP"/>
              </w:rPr>
              <w:t>O</w:t>
            </w:r>
            <w:r w:rsidRPr="00177957">
              <w:rPr>
                <w:b/>
                <w:bCs/>
                <w:lang w:eastAsia="ja-JP"/>
              </w:rPr>
              <w:t xml:space="preserve">bservation 1: </w:t>
            </w:r>
            <w:r w:rsidRPr="00177957">
              <w:rPr>
                <w:rFonts w:hint="eastAsia"/>
                <w:b/>
                <w:bCs/>
                <w:lang w:eastAsia="ja-JP"/>
              </w:rPr>
              <w:t>I</w:t>
            </w:r>
            <w:r w:rsidRPr="00177957">
              <w:rPr>
                <w:b/>
                <w:bCs/>
                <w:lang w:eastAsia="ja-JP"/>
              </w:rPr>
              <w:t>f UE can do the pairwise measurement of beams from different direction, it means that the UE can reduce the number of beam sweeping during measurement.</w:t>
            </w:r>
          </w:p>
          <w:p w14:paraId="4032AB64" w14:textId="77777777" w:rsidR="00183A86" w:rsidRPr="00935EF2" w:rsidRDefault="00183A86" w:rsidP="00183A86">
            <w:pPr>
              <w:jc w:val="both"/>
              <w:rPr>
                <w:b/>
                <w:bCs/>
                <w:lang w:eastAsia="ja-JP"/>
              </w:rPr>
            </w:pPr>
            <w:r w:rsidRPr="00935EF2">
              <w:rPr>
                <w:rFonts w:hint="eastAsia"/>
                <w:b/>
                <w:bCs/>
                <w:lang w:eastAsia="ja-JP"/>
              </w:rPr>
              <w:t>P</w:t>
            </w:r>
            <w:r w:rsidRPr="00935EF2">
              <w:rPr>
                <w:b/>
                <w:bCs/>
                <w:lang w:eastAsia="ja-JP"/>
              </w:rPr>
              <w:t>roposal 2: The UE who can achieve 4 layer MIMO by utilizing multi-Rx chain should reduce the number of beam sweeping for faster beam group determination.</w:t>
            </w:r>
          </w:p>
          <w:p w14:paraId="72E601C1" w14:textId="77777777" w:rsidR="00183A86" w:rsidRPr="00935EF2" w:rsidRDefault="00183A86" w:rsidP="00183A86">
            <w:pPr>
              <w:jc w:val="both"/>
              <w:rPr>
                <w:b/>
                <w:bCs/>
                <w:lang w:eastAsia="ja-JP"/>
              </w:rPr>
            </w:pPr>
            <w:r w:rsidRPr="00935EF2">
              <w:rPr>
                <w:rFonts w:hint="eastAsia"/>
                <w:b/>
                <w:bCs/>
                <w:lang w:eastAsia="ja-JP"/>
              </w:rPr>
              <w:t>P</w:t>
            </w:r>
            <w:r w:rsidRPr="00935EF2">
              <w:rPr>
                <w:b/>
                <w:bCs/>
                <w:lang w:eastAsia="ja-JP"/>
              </w:rPr>
              <w:t xml:space="preserve">roposal </w:t>
            </w:r>
            <w:r>
              <w:rPr>
                <w:b/>
                <w:bCs/>
                <w:lang w:eastAsia="ja-JP"/>
              </w:rPr>
              <w:t>3</w:t>
            </w:r>
            <w:r w:rsidRPr="00935EF2">
              <w:rPr>
                <w:b/>
                <w:bCs/>
                <w:lang w:eastAsia="ja-JP"/>
              </w:rPr>
              <w:t xml:space="preserve">: The UE who can achieve 4 layer MIMO by utilizing multi-Rx chain should reduce the beam sweeping </w:t>
            </w:r>
            <w:r>
              <w:rPr>
                <w:b/>
                <w:bCs/>
                <w:lang w:eastAsia="ja-JP"/>
              </w:rPr>
              <w:t xml:space="preserve">factor </w:t>
            </w:r>
            <w:r w:rsidRPr="00935EF2">
              <w:rPr>
                <w:b/>
                <w:bCs/>
                <w:lang w:eastAsia="ja-JP"/>
              </w:rPr>
              <w:t>for faster beam group determination.</w:t>
            </w:r>
          </w:p>
          <w:p w14:paraId="7CDE2E90" w14:textId="77777777" w:rsidR="00183A86" w:rsidRDefault="00183A86" w:rsidP="00183A86">
            <w:pPr>
              <w:jc w:val="both"/>
              <w:rPr>
                <w:b/>
                <w:bCs/>
                <w:lang w:eastAsia="ja-JP"/>
              </w:rPr>
            </w:pPr>
            <w:r w:rsidRPr="00935EF2">
              <w:rPr>
                <w:rFonts w:hint="eastAsia"/>
                <w:b/>
                <w:bCs/>
                <w:lang w:eastAsia="ja-JP"/>
              </w:rPr>
              <w:t>P</w:t>
            </w:r>
            <w:r w:rsidRPr="00935EF2">
              <w:rPr>
                <w:b/>
                <w:bCs/>
                <w:lang w:eastAsia="ja-JP"/>
              </w:rPr>
              <w:t xml:space="preserve">roposal </w:t>
            </w:r>
            <w:r>
              <w:rPr>
                <w:b/>
                <w:bCs/>
                <w:lang w:eastAsia="ja-JP"/>
              </w:rPr>
              <w:t>4</w:t>
            </w:r>
            <w:r w:rsidRPr="00935EF2">
              <w:rPr>
                <w:b/>
                <w:bCs/>
                <w:lang w:eastAsia="ja-JP"/>
              </w:rPr>
              <w:t xml:space="preserve">: Since the feasibility of beam sweeping </w:t>
            </w:r>
            <w:r>
              <w:rPr>
                <w:b/>
                <w:bCs/>
                <w:lang w:eastAsia="ja-JP"/>
              </w:rPr>
              <w:t>factor</w:t>
            </w:r>
            <w:r w:rsidRPr="00935EF2">
              <w:rPr>
                <w:b/>
                <w:bCs/>
                <w:lang w:eastAsia="ja-JP"/>
              </w:rPr>
              <w:t xml:space="preserve"> reduction highly depends on UE imprementation, the capability should be introduced</w:t>
            </w:r>
            <w:r>
              <w:rPr>
                <w:b/>
                <w:bCs/>
                <w:lang w:eastAsia="ja-JP"/>
              </w:rPr>
              <w:t>,</w:t>
            </w:r>
            <w:r>
              <w:rPr>
                <w:lang w:eastAsia="ja-JP"/>
              </w:rPr>
              <w:t xml:space="preserve"> </w:t>
            </w:r>
            <w:r w:rsidRPr="00622B7C">
              <w:rPr>
                <w:b/>
                <w:bCs/>
                <w:lang w:eastAsia="ja-JP"/>
              </w:rPr>
              <w:t xml:space="preserve">and the capability should be used for </w:t>
            </w:r>
            <w:r>
              <w:rPr>
                <w:b/>
                <w:bCs/>
                <w:lang w:eastAsia="ja-JP"/>
              </w:rPr>
              <w:t>other</w:t>
            </w:r>
            <w:r w:rsidRPr="00622B7C">
              <w:rPr>
                <w:b/>
                <w:bCs/>
                <w:lang w:eastAsia="ja-JP"/>
              </w:rPr>
              <w:t xml:space="preserve"> measurement</w:t>
            </w:r>
            <w:r>
              <w:rPr>
                <w:b/>
                <w:bCs/>
                <w:lang w:eastAsia="ja-JP"/>
              </w:rPr>
              <w:t>s</w:t>
            </w:r>
            <w:r w:rsidRPr="00622B7C">
              <w:rPr>
                <w:b/>
                <w:bCs/>
                <w:lang w:eastAsia="ja-JP"/>
              </w:rPr>
              <w:t>.</w:t>
            </w:r>
          </w:p>
          <w:p w14:paraId="72AD486A" w14:textId="77777777" w:rsidR="00183A86" w:rsidRPr="00C258A4" w:rsidRDefault="00183A86" w:rsidP="00183A86">
            <w:pPr>
              <w:jc w:val="both"/>
              <w:rPr>
                <w:b/>
                <w:bCs/>
                <w:lang w:eastAsia="ja-JP"/>
              </w:rPr>
            </w:pPr>
            <w:r w:rsidRPr="00C258A4">
              <w:rPr>
                <w:rFonts w:hint="eastAsia"/>
                <w:b/>
                <w:bCs/>
                <w:lang w:eastAsia="ja-JP"/>
              </w:rPr>
              <w:t>P</w:t>
            </w:r>
            <w:r w:rsidRPr="00C258A4">
              <w:rPr>
                <w:b/>
                <w:bCs/>
                <w:lang w:eastAsia="ja-JP"/>
              </w:rPr>
              <w:t xml:space="preserve">roposal </w:t>
            </w:r>
            <w:r>
              <w:rPr>
                <w:b/>
                <w:bCs/>
                <w:lang w:eastAsia="ja-JP"/>
              </w:rPr>
              <w:t>5</w:t>
            </w:r>
            <w:r w:rsidRPr="00C258A4">
              <w:rPr>
                <w:b/>
                <w:bCs/>
                <w:lang w:eastAsia="ja-JP"/>
              </w:rPr>
              <w:t>: the following prioritization should be adopted because of the time limitation.</w:t>
            </w:r>
          </w:p>
          <w:p w14:paraId="7CBFFF51" w14:textId="77777777" w:rsidR="00183A86" w:rsidRPr="00C258A4" w:rsidRDefault="00183A86">
            <w:pPr>
              <w:pStyle w:val="aff6"/>
              <w:numPr>
                <w:ilvl w:val="0"/>
                <w:numId w:val="11"/>
              </w:numPr>
              <w:ind w:firstLineChars="0"/>
              <w:contextualSpacing/>
              <w:jc w:val="both"/>
              <w:rPr>
                <w:b/>
                <w:bCs/>
                <w:lang w:eastAsia="ja-JP"/>
              </w:rPr>
            </w:pPr>
            <w:r w:rsidRPr="00C258A4">
              <w:rPr>
                <w:b/>
                <w:bCs/>
                <w:lang w:eastAsia="ja-JP"/>
              </w:rPr>
              <w:t>Intra-cell mTRP operation scenario should be discussed first.</w:t>
            </w:r>
          </w:p>
          <w:p w14:paraId="5DA8D759" w14:textId="57E00E8B" w:rsidR="00587CA7" w:rsidRPr="00183A86" w:rsidRDefault="00183A86">
            <w:pPr>
              <w:pStyle w:val="aff6"/>
              <w:numPr>
                <w:ilvl w:val="0"/>
                <w:numId w:val="11"/>
              </w:numPr>
              <w:ind w:firstLineChars="0"/>
              <w:contextualSpacing/>
              <w:jc w:val="both"/>
            </w:pPr>
            <w:r w:rsidRPr="00C258A4">
              <w:rPr>
                <w:b/>
                <w:bCs/>
                <w:lang w:eastAsia="ja-JP"/>
              </w:rPr>
              <w:t>Single-DCI operation scenario should be discussed first.</w:t>
            </w:r>
          </w:p>
        </w:tc>
      </w:tr>
      <w:tr w:rsidR="00587CA7" w14:paraId="4B91B3DE" w14:textId="77777777">
        <w:trPr>
          <w:trHeight w:val="468"/>
        </w:trPr>
        <w:tc>
          <w:tcPr>
            <w:tcW w:w="1622" w:type="dxa"/>
          </w:tcPr>
          <w:p w14:paraId="700B4844" w14:textId="77D1C932" w:rsidR="00587CA7" w:rsidRDefault="00587CA7" w:rsidP="00587CA7">
            <w:pPr>
              <w:spacing w:before="120" w:after="120"/>
            </w:pPr>
            <w:r w:rsidRPr="002C213D">
              <w:t>R4-2301040</w:t>
            </w:r>
          </w:p>
        </w:tc>
        <w:tc>
          <w:tcPr>
            <w:tcW w:w="1424" w:type="dxa"/>
          </w:tcPr>
          <w:p w14:paraId="7BE04C17" w14:textId="18AE3EB7" w:rsidR="00587CA7" w:rsidRDefault="00587CA7" w:rsidP="00587CA7">
            <w:pPr>
              <w:spacing w:before="120" w:after="120"/>
            </w:pPr>
            <w:r w:rsidRPr="0091100D">
              <w:t>MediaTek inc.</w:t>
            </w:r>
          </w:p>
        </w:tc>
        <w:tc>
          <w:tcPr>
            <w:tcW w:w="6585" w:type="dxa"/>
          </w:tcPr>
          <w:p w14:paraId="2E8C4EFB" w14:textId="77777777" w:rsidR="00183A86" w:rsidRPr="00183A86" w:rsidRDefault="00183A86" w:rsidP="00183A86">
            <w:pPr>
              <w:spacing w:before="120" w:after="120"/>
              <w:rPr>
                <w:b/>
                <w:bCs/>
              </w:rPr>
            </w:pPr>
            <w:r w:rsidRPr="00183A86">
              <w:rPr>
                <w:b/>
                <w:bCs/>
              </w:rPr>
              <w:t>Observation 1: Group based reporting can be used to align network and UE’s understanding about simultaneous reception with 2 antenna modules.</w:t>
            </w:r>
          </w:p>
          <w:p w14:paraId="57BEB9B1" w14:textId="77777777" w:rsidR="00183A86" w:rsidRPr="00183A86" w:rsidRDefault="00183A86" w:rsidP="00183A86">
            <w:pPr>
              <w:spacing w:before="120" w:after="120"/>
              <w:rPr>
                <w:b/>
                <w:bCs/>
              </w:rPr>
            </w:pPr>
            <w:r w:rsidRPr="00183A86">
              <w:rPr>
                <w:b/>
                <w:bCs/>
              </w:rPr>
              <w:t>Observation 2: For non-group based reporting, the measurement results are reported individually by UE. It leads to the ambiguity on whether UE can receive two signals with two antenna modules</w:t>
            </w:r>
          </w:p>
          <w:p w14:paraId="4AE69238" w14:textId="77777777" w:rsidR="00183A86" w:rsidRPr="00183A86" w:rsidRDefault="00183A86" w:rsidP="00183A86">
            <w:pPr>
              <w:spacing w:before="120" w:after="120"/>
              <w:rPr>
                <w:b/>
                <w:bCs/>
              </w:rPr>
            </w:pPr>
            <w:r w:rsidRPr="00183A86">
              <w:rPr>
                <w:b/>
                <w:bCs/>
              </w:rPr>
              <w:t>Proposal 1: In R18 multi-Rx chains WI, network only triggers dual TCI states after receiving group based reporting from UE, and UE should guarantee reception with multiple antenna modules after sending a group based report to network. Non-group based reporting is not considered in this WI.</w:t>
            </w:r>
          </w:p>
          <w:p w14:paraId="0A843CCC" w14:textId="77777777" w:rsidR="00183A86" w:rsidRPr="00183A86" w:rsidRDefault="00183A86" w:rsidP="00183A86">
            <w:pPr>
              <w:spacing w:before="120" w:after="120"/>
              <w:rPr>
                <w:b/>
                <w:bCs/>
              </w:rPr>
            </w:pPr>
            <w:r w:rsidRPr="00183A86">
              <w:rPr>
                <w:b/>
                <w:bCs/>
              </w:rPr>
              <w:t>Proposal 2: In R18 multi-Rx chains WI, RRM session deprioritize the case when two signals are received by one active UE Rx antenna module at a time, before any conclusion is reached in RF session</w:t>
            </w:r>
          </w:p>
          <w:p w14:paraId="0E1D1868" w14:textId="77777777" w:rsidR="00183A86" w:rsidRPr="00183A86" w:rsidRDefault="00183A86" w:rsidP="00183A86">
            <w:pPr>
              <w:spacing w:before="120" w:after="120"/>
              <w:rPr>
                <w:b/>
                <w:bCs/>
              </w:rPr>
            </w:pPr>
            <w:r w:rsidRPr="00183A86">
              <w:rPr>
                <w:b/>
                <w:bCs/>
              </w:rPr>
              <w:t>Proposal 3: Multi-Rx chains architecture should be discussed in RF session.</w:t>
            </w:r>
          </w:p>
          <w:p w14:paraId="0D3E0D66" w14:textId="77777777" w:rsidR="00183A86" w:rsidRPr="00183A86" w:rsidRDefault="00183A86" w:rsidP="00183A86">
            <w:pPr>
              <w:spacing w:before="120" w:after="120"/>
              <w:rPr>
                <w:b/>
                <w:bCs/>
              </w:rPr>
            </w:pPr>
            <w:r w:rsidRPr="00183A86">
              <w:rPr>
                <w:b/>
                <w:bCs/>
              </w:rPr>
              <w:t>Proposal 4: In R18 multi-Rx chains WI, to deprioritize the case when UE is configured with multiple component carriers until the requirement of single component carrier is complete.</w:t>
            </w:r>
          </w:p>
          <w:p w14:paraId="2094BDB3" w14:textId="77777777" w:rsidR="00183A86" w:rsidRPr="00183A86" w:rsidRDefault="00183A86" w:rsidP="00183A86">
            <w:pPr>
              <w:spacing w:before="120" w:after="120"/>
              <w:rPr>
                <w:b/>
                <w:bCs/>
              </w:rPr>
            </w:pPr>
            <w:r w:rsidRPr="00183A86">
              <w:rPr>
                <w:b/>
                <w:bCs/>
              </w:rPr>
              <w:t>Observation 3: For inter-cell operation, typically, UE is in the middle of two cells which means the UE is at the cell edge of both cells. The chance for 4 MIMO layer data transmission is very low.</w:t>
            </w:r>
          </w:p>
          <w:p w14:paraId="053E45FC" w14:textId="77777777" w:rsidR="00183A86" w:rsidRPr="00183A86" w:rsidRDefault="00183A86" w:rsidP="00183A86">
            <w:pPr>
              <w:spacing w:before="120" w:after="120"/>
              <w:rPr>
                <w:b/>
                <w:bCs/>
              </w:rPr>
            </w:pPr>
            <w:r w:rsidRPr="00183A86">
              <w:rPr>
                <w:b/>
                <w:bCs/>
              </w:rPr>
              <w:t>Proposal 5: Not to consider inter-cell mTRP operation in R18 multi-Rx chains WI.</w:t>
            </w:r>
          </w:p>
          <w:p w14:paraId="410F92BD" w14:textId="77777777" w:rsidR="00183A86" w:rsidRPr="00183A86" w:rsidRDefault="00183A86" w:rsidP="00183A86">
            <w:pPr>
              <w:spacing w:before="120" w:after="120"/>
              <w:rPr>
                <w:b/>
                <w:bCs/>
              </w:rPr>
            </w:pPr>
            <w:r w:rsidRPr="00183A86">
              <w:rPr>
                <w:b/>
                <w:bCs/>
              </w:rPr>
              <w:lastRenderedPageBreak/>
              <w:t>Proposal 6: For detectable condition, all RSs in the same TCI chain for the target TCI state should remain detectable during the entire measurement/switch period.</w:t>
            </w:r>
          </w:p>
          <w:p w14:paraId="0D7D2D5D" w14:textId="77777777" w:rsidR="00183A86" w:rsidRPr="00183A86" w:rsidRDefault="00183A86" w:rsidP="00183A86">
            <w:pPr>
              <w:spacing w:before="120" w:after="120"/>
              <w:rPr>
                <w:b/>
                <w:bCs/>
              </w:rPr>
            </w:pPr>
            <w:r w:rsidRPr="00183A86">
              <w:rPr>
                <w:b/>
                <w:bCs/>
              </w:rPr>
              <w:t>Proposal 7: In R18 multi-Rx chains WI, no need to introduce a UE Rx antenna module control signal.</w:t>
            </w:r>
          </w:p>
          <w:p w14:paraId="1641EDF4" w14:textId="77777777" w:rsidR="00183A86" w:rsidRPr="00183A86" w:rsidRDefault="00183A86" w:rsidP="00183A86">
            <w:pPr>
              <w:spacing w:before="120" w:after="120"/>
              <w:rPr>
                <w:b/>
                <w:bCs/>
              </w:rPr>
            </w:pPr>
            <w:r w:rsidRPr="00183A86">
              <w:rPr>
                <w:b/>
                <w:bCs/>
              </w:rPr>
              <w:t>Proposal 8: The UE capability simultaneousReceptionDiffTypeD should be discussed after the basic assumptions (at least simultaneous received RS type and scenario) are clear.</w:t>
            </w:r>
          </w:p>
          <w:p w14:paraId="7A5260B6" w14:textId="77777777" w:rsidR="00183A86" w:rsidRPr="00183A86" w:rsidRDefault="00183A86" w:rsidP="00183A86">
            <w:pPr>
              <w:spacing w:before="120" w:after="120"/>
              <w:rPr>
                <w:b/>
                <w:bCs/>
              </w:rPr>
            </w:pPr>
            <w:r w:rsidRPr="00183A86">
              <w:rPr>
                <w:b/>
                <w:bCs/>
              </w:rPr>
              <w:t>Proposal 9: The existing simultaneousRxDataSSB-DiffNumerology IE can be re-used in R18 multi-Rx chains WI.</w:t>
            </w:r>
          </w:p>
          <w:p w14:paraId="4555135D" w14:textId="77777777" w:rsidR="00183A86" w:rsidRPr="00183A86" w:rsidRDefault="00183A86" w:rsidP="00183A86">
            <w:pPr>
              <w:spacing w:before="120" w:after="120"/>
              <w:rPr>
                <w:b/>
                <w:bCs/>
              </w:rPr>
            </w:pPr>
            <w:r w:rsidRPr="00183A86">
              <w:rPr>
                <w:b/>
                <w:bCs/>
              </w:rPr>
              <w:t xml:space="preserve">Proposal 10: </w:t>
            </w:r>
            <w:bookmarkStart w:id="1" w:name="_Hlk128000179"/>
            <w:r w:rsidRPr="00183A86">
              <w:rPr>
                <w:b/>
                <w:bCs/>
              </w:rPr>
              <w:t>No need to discuss simultaneousRxDataSSB-DiffNumerology-Inter-r16 in R18 multi-Rx chains WI.</w:t>
            </w:r>
            <w:bookmarkEnd w:id="1"/>
          </w:p>
          <w:p w14:paraId="76523A41" w14:textId="6BD4AA54" w:rsidR="00587CA7" w:rsidRDefault="00183A86" w:rsidP="00183A86">
            <w:pPr>
              <w:spacing w:before="120" w:after="120"/>
            </w:pPr>
            <w:r w:rsidRPr="00183A86">
              <w:rPr>
                <w:b/>
                <w:bCs/>
              </w:rPr>
              <w:t>Proposal 11: RAN4 should not discuss L3 measurement related requirement before any update in RAN #100.</w:t>
            </w:r>
          </w:p>
        </w:tc>
      </w:tr>
      <w:tr w:rsidR="00587CA7" w14:paraId="38B3D438" w14:textId="77777777">
        <w:trPr>
          <w:trHeight w:val="468"/>
        </w:trPr>
        <w:tc>
          <w:tcPr>
            <w:tcW w:w="1622" w:type="dxa"/>
          </w:tcPr>
          <w:p w14:paraId="2FAE26FD" w14:textId="462087F0" w:rsidR="00587CA7" w:rsidRDefault="00587CA7" w:rsidP="00587CA7">
            <w:pPr>
              <w:spacing w:before="120" w:after="120"/>
            </w:pPr>
            <w:r w:rsidRPr="002C213D">
              <w:lastRenderedPageBreak/>
              <w:t>R4-2301326</w:t>
            </w:r>
          </w:p>
        </w:tc>
        <w:tc>
          <w:tcPr>
            <w:tcW w:w="1424" w:type="dxa"/>
          </w:tcPr>
          <w:p w14:paraId="471A7B7F" w14:textId="6FA8BCCF" w:rsidR="00587CA7" w:rsidRDefault="00587CA7" w:rsidP="00587CA7">
            <w:pPr>
              <w:spacing w:before="120" w:after="120"/>
            </w:pPr>
            <w:r w:rsidRPr="0091100D">
              <w:t>vivo</w:t>
            </w:r>
          </w:p>
        </w:tc>
        <w:tc>
          <w:tcPr>
            <w:tcW w:w="6585" w:type="dxa"/>
          </w:tcPr>
          <w:p w14:paraId="698B3E30" w14:textId="77777777" w:rsidR="00183A86" w:rsidRPr="00183A86" w:rsidRDefault="00183A86" w:rsidP="00183A86">
            <w:pPr>
              <w:rPr>
                <w:b/>
                <w:bCs/>
                <w:lang w:val="en-US"/>
              </w:rPr>
            </w:pPr>
            <w:r w:rsidRPr="00183A86">
              <w:rPr>
                <w:b/>
                <w:bCs/>
                <w:lang w:val="en-US"/>
              </w:rPr>
              <w:t>Proposal 1: Following procedures are necessary for supporting 4-layer MIMO in FR2 and RRM requirements should be introduced if needed.</w:t>
            </w:r>
          </w:p>
          <w:p w14:paraId="1DDDAC54" w14:textId="77777777" w:rsidR="00183A86" w:rsidRPr="00183A86" w:rsidRDefault="00183A86">
            <w:pPr>
              <w:pStyle w:val="aff6"/>
              <w:numPr>
                <w:ilvl w:val="0"/>
                <w:numId w:val="12"/>
              </w:numPr>
              <w:overflowPunct/>
              <w:autoSpaceDE/>
              <w:autoSpaceDN/>
              <w:adjustRightInd/>
              <w:spacing w:after="120"/>
              <w:ind w:firstLineChars="0"/>
              <w:textAlignment w:val="auto"/>
              <w:rPr>
                <w:b/>
                <w:bCs/>
              </w:rPr>
            </w:pPr>
            <w:r w:rsidRPr="00183A86">
              <w:rPr>
                <w:b/>
                <w:bCs/>
              </w:rPr>
              <w:t>Group-based beam reporting</w:t>
            </w:r>
          </w:p>
          <w:p w14:paraId="5C28D3C7" w14:textId="77777777" w:rsidR="00183A86" w:rsidRPr="00183A86" w:rsidRDefault="00183A86">
            <w:pPr>
              <w:pStyle w:val="aff6"/>
              <w:numPr>
                <w:ilvl w:val="0"/>
                <w:numId w:val="12"/>
              </w:numPr>
              <w:overflowPunct/>
              <w:autoSpaceDE/>
              <w:autoSpaceDN/>
              <w:adjustRightInd/>
              <w:spacing w:after="120"/>
              <w:ind w:firstLineChars="0"/>
              <w:textAlignment w:val="auto"/>
              <w:rPr>
                <w:b/>
                <w:bCs/>
              </w:rPr>
            </w:pPr>
            <w:r w:rsidRPr="00183A86">
              <w:rPr>
                <w:b/>
                <w:bCs/>
              </w:rPr>
              <w:t>Dual TCI state switching</w:t>
            </w:r>
          </w:p>
          <w:p w14:paraId="25515B27" w14:textId="77777777" w:rsidR="00183A86" w:rsidRPr="00183A86" w:rsidRDefault="00183A86">
            <w:pPr>
              <w:pStyle w:val="aff6"/>
              <w:numPr>
                <w:ilvl w:val="0"/>
                <w:numId w:val="12"/>
              </w:numPr>
              <w:overflowPunct/>
              <w:autoSpaceDE/>
              <w:autoSpaceDN/>
              <w:adjustRightInd/>
              <w:spacing w:after="120"/>
              <w:ind w:firstLineChars="0"/>
              <w:textAlignment w:val="auto"/>
            </w:pPr>
            <w:r w:rsidRPr="00183A86">
              <w:rPr>
                <w:rFonts w:hint="eastAsia"/>
                <w:b/>
                <w:bCs/>
              </w:rPr>
              <w:t>T</w:t>
            </w:r>
            <w:r w:rsidRPr="00183A86">
              <w:rPr>
                <w:b/>
                <w:bCs/>
              </w:rPr>
              <w:t>RP specified BFD/CBD</w:t>
            </w:r>
          </w:p>
          <w:p w14:paraId="3D22A330" w14:textId="77777777" w:rsidR="00183A86" w:rsidRPr="00183A86" w:rsidRDefault="00183A86" w:rsidP="00183A86">
            <w:r w:rsidRPr="00183A86">
              <w:rPr>
                <w:b/>
                <w:bCs/>
                <w:lang w:val="en-US"/>
              </w:rPr>
              <w:t xml:space="preserve">Proposal 2: RRM requirements related to supporting FR2 4-layer MIMO has higher priority. </w:t>
            </w:r>
          </w:p>
          <w:p w14:paraId="74DB2EDE" w14:textId="77777777" w:rsidR="00183A86" w:rsidRPr="00183A86" w:rsidRDefault="00183A86" w:rsidP="00183A86">
            <w:r w:rsidRPr="00183A86">
              <w:rPr>
                <w:b/>
                <w:bCs/>
                <w:lang w:val="en-US"/>
              </w:rPr>
              <w:t xml:space="preserve">Proposal 3: RRM requirements have not to be restricted to 4-layer MIMO only, i.e., RRM enhancement thanks to multi-Rx chain which is not relevant to 4-layer MIMO should also be considered in the WI. </w:t>
            </w:r>
          </w:p>
          <w:p w14:paraId="17A1F0F7" w14:textId="77777777" w:rsidR="00183A86" w:rsidRPr="00183A86" w:rsidRDefault="00183A86" w:rsidP="00183A86">
            <w:r w:rsidRPr="00183A86">
              <w:rPr>
                <w:b/>
                <w:bCs/>
                <w:lang w:val="en-US"/>
              </w:rPr>
              <w:t xml:space="preserve">Proposal 4: Multi-Rx can also be enabled on a single FR2 component carrier in FR1+FR2 CA/DC deployment. </w:t>
            </w:r>
          </w:p>
          <w:p w14:paraId="3AA5E004" w14:textId="77777777" w:rsidR="00183A86" w:rsidRPr="00183A86" w:rsidRDefault="00183A86" w:rsidP="00183A86">
            <w:pPr>
              <w:jc w:val="both"/>
              <w:rPr>
                <w:b/>
                <w:bCs/>
                <w:lang w:val="en-US"/>
              </w:rPr>
            </w:pPr>
            <w:r w:rsidRPr="00183A86">
              <w:rPr>
                <w:b/>
                <w:bCs/>
                <w:lang w:val="en-US"/>
              </w:rPr>
              <w:t>Proposal 5: Both intra-cell and inter-cell multi-TRP operation are supported for multi-Rx chain UE in the WI, and only ICBM is considered in inter-cell multi-TRP operation.</w:t>
            </w:r>
          </w:p>
          <w:p w14:paraId="088FBA58" w14:textId="77777777" w:rsidR="00183A86" w:rsidRPr="00183A86" w:rsidRDefault="00183A86" w:rsidP="00183A86">
            <w:pPr>
              <w:jc w:val="both"/>
              <w:rPr>
                <w:b/>
                <w:bCs/>
                <w:lang w:val="en-US"/>
              </w:rPr>
            </w:pPr>
            <w:r w:rsidRPr="00183A86">
              <w:rPr>
                <w:b/>
                <w:bCs/>
                <w:lang w:val="en-US"/>
              </w:rPr>
              <w:t>Proposal 6: Scenarios for simultaneous reception/signal combination of two directions are discussed together with measurement restriction/scheduling restriction requirements enhancement.</w:t>
            </w:r>
          </w:p>
          <w:p w14:paraId="0CEC80FD" w14:textId="77777777" w:rsidR="00183A86" w:rsidRPr="00183A86" w:rsidRDefault="00183A86" w:rsidP="00183A86">
            <w:pPr>
              <w:jc w:val="both"/>
              <w:rPr>
                <w:b/>
                <w:bCs/>
                <w:lang w:val="en-US"/>
              </w:rPr>
            </w:pPr>
            <w:r w:rsidRPr="00183A86">
              <w:rPr>
                <w:b/>
                <w:bCs/>
                <w:lang w:val="en-US"/>
              </w:rPr>
              <w:t>Proposal 7: spatial MIMO (either spatial diversity or spatial multiplexing) by using one antenna to receive two independent signals should not be excluded. No RRM requirements impact is identified for the case.</w:t>
            </w:r>
          </w:p>
          <w:p w14:paraId="681D142B" w14:textId="77777777" w:rsidR="00183A86" w:rsidRPr="00183A86" w:rsidRDefault="00183A86" w:rsidP="00183A86">
            <w:pPr>
              <w:spacing w:before="240"/>
              <w:jc w:val="both"/>
              <w:rPr>
                <w:rFonts w:eastAsiaTheme="minorEastAsia"/>
                <w:lang w:val="en-US"/>
              </w:rPr>
            </w:pPr>
            <w:r w:rsidRPr="00183A86">
              <w:rPr>
                <w:b/>
                <w:bCs/>
                <w:lang w:val="en-US"/>
              </w:rPr>
              <w:t>Proposal 8: Simultaneous L3 and L1 measurements is not supported in this release for multi-Rx.</w:t>
            </w:r>
          </w:p>
          <w:p w14:paraId="3E9BA08B" w14:textId="77777777" w:rsidR="00183A86" w:rsidRPr="00183A86" w:rsidRDefault="00183A86" w:rsidP="00183A86">
            <w:pPr>
              <w:spacing w:before="240"/>
              <w:jc w:val="both"/>
              <w:rPr>
                <w:rFonts w:eastAsiaTheme="minorEastAsia"/>
                <w:lang w:val="en-US"/>
              </w:rPr>
            </w:pPr>
            <w:r w:rsidRPr="00183A86">
              <w:rPr>
                <w:b/>
                <w:bCs/>
                <w:lang w:val="en-US"/>
              </w:rPr>
              <w:t>Proposal 9: No new requirements for group-based beam reporting are necessary to be defined and existing L1-RSRP measurement requirements are applicable for group-based beam reporting.</w:t>
            </w:r>
          </w:p>
          <w:p w14:paraId="736AD60D" w14:textId="77777777" w:rsidR="00183A86" w:rsidRPr="00183A86" w:rsidRDefault="00183A86" w:rsidP="00183A86">
            <w:pPr>
              <w:jc w:val="both"/>
              <w:rPr>
                <w:b/>
                <w:bCs/>
                <w:lang w:val="en-US"/>
              </w:rPr>
            </w:pPr>
            <w:r w:rsidRPr="00183A86">
              <w:rPr>
                <w:b/>
                <w:bCs/>
                <w:lang w:val="en-US"/>
              </w:rPr>
              <w:t>Proposal 10: It is not necessary to have a general conclusion on multi-Rx chain architecture in RRM session.</w:t>
            </w:r>
          </w:p>
          <w:p w14:paraId="64A29D97" w14:textId="77777777" w:rsidR="00183A86" w:rsidRPr="00183A86" w:rsidRDefault="00183A86" w:rsidP="00183A86">
            <w:pPr>
              <w:jc w:val="both"/>
              <w:rPr>
                <w:b/>
                <w:bCs/>
                <w:lang w:val="en-US"/>
              </w:rPr>
            </w:pPr>
            <w:r w:rsidRPr="00183A86">
              <w:rPr>
                <w:b/>
                <w:bCs/>
                <w:lang w:val="en-US"/>
              </w:rPr>
              <w:lastRenderedPageBreak/>
              <w:t xml:space="preserve">Proposal 11: No power saving specific requirements are considered in the WI. </w:t>
            </w:r>
          </w:p>
          <w:p w14:paraId="4D84A736" w14:textId="77777777" w:rsidR="00183A86" w:rsidRPr="00183A86" w:rsidRDefault="00183A86" w:rsidP="00183A86">
            <w:pPr>
              <w:jc w:val="both"/>
              <w:rPr>
                <w:lang w:val="en-US"/>
              </w:rPr>
            </w:pPr>
            <w:r w:rsidRPr="00183A86">
              <w:rPr>
                <w:b/>
                <w:bCs/>
                <w:lang w:val="en-US"/>
              </w:rPr>
              <w:t xml:space="preserve">Proposal 12: Requirements defined for QCL type-D only are also applicable when QCL type D </w:t>
            </w:r>
            <w:r w:rsidRPr="00183A86">
              <w:rPr>
                <w:rFonts w:hint="eastAsia"/>
                <w:b/>
                <w:bCs/>
                <w:lang w:val="en-US"/>
              </w:rPr>
              <w:t>i</w:t>
            </w:r>
            <w:r w:rsidRPr="00183A86">
              <w:rPr>
                <w:b/>
                <w:bCs/>
                <w:lang w:val="en-US"/>
              </w:rPr>
              <w:t>s configured together with QCL type A/C.</w:t>
            </w:r>
          </w:p>
          <w:p w14:paraId="750F9808" w14:textId="77777777" w:rsidR="00183A86" w:rsidRPr="00183A86" w:rsidRDefault="00183A86" w:rsidP="00183A86">
            <w:pPr>
              <w:jc w:val="both"/>
              <w:rPr>
                <w:b/>
                <w:bCs/>
                <w:lang w:val="en-US"/>
              </w:rPr>
            </w:pPr>
            <w:r w:rsidRPr="00183A86">
              <w:rPr>
                <w:b/>
                <w:bCs/>
                <w:lang w:val="en-US"/>
              </w:rPr>
              <w:t>Proposal 13: New UE capability of supporting simultaneous reception from different directions with different QCL type D RSs for enhanced L1 measurements is introduced. FFS if multiple UE capabilities are needed for simultaneous RS+RS reception and RS+data reception.</w:t>
            </w:r>
          </w:p>
          <w:p w14:paraId="72486DCE" w14:textId="77777777" w:rsidR="00183A86" w:rsidRPr="00183A86" w:rsidRDefault="00183A86" w:rsidP="00183A86">
            <w:pPr>
              <w:jc w:val="both"/>
              <w:rPr>
                <w:b/>
                <w:bCs/>
                <w:lang w:val="en-US"/>
              </w:rPr>
            </w:pPr>
          </w:p>
          <w:p w14:paraId="5FA95E43" w14:textId="77777777" w:rsidR="00183A86" w:rsidRPr="00183A86" w:rsidRDefault="00183A86" w:rsidP="00183A86">
            <w:pPr>
              <w:jc w:val="both"/>
              <w:rPr>
                <w:b/>
                <w:bCs/>
                <w:lang w:val="en-US"/>
              </w:rPr>
            </w:pPr>
            <w:r w:rsidRPr="00183A86">
              <w:rPr>
                <w:b/>
                <w:bCs/>
                <w:lang w:val="en-US"/>
              </w:rPr>
              <w:t xml:space="preserve">Observation 1: It is depending on if requirements for ICBM are enhanced for multi-Rx or inter-cell multi-TRP operation is supported regarding if simultaneously received RSs can be from a non-serving cell. </w:t>
            </w:r>
          </w:p>
          <w:p w14:paraId="6CE8C3FE" w14:textId="5B8E1E1B" w:rsidR="00587CA7" w:rsidRDefault="00183A86" w:rsidP="006957E6">
            <w:pPr>
              <w:jc w:val="both"/>
            </w:pPr>
            <w:r w:rsidRPr="00183A86">
              <w:rPr>
                <w:b/>
                <w:bCs/>
                <w:lang w:val="en-US"/>
              </w:rPr>
              <w:t xml:space="preserve">Observation 2: Rel-16 UE capability </w:t>
            </w:r>
            <w:r w:rsidRPr="00E768A1">
              <w:rPr>
                <w:b/>
                <w:bCs/>
                <w:i/>
                <w:iCs/>
                <w:lang w:val="en-US"/>
              </w:rPr>
              <w:t>simultaneousReceptionDiffTypeD-r16</w:t>
            </w:r>
            <w:r w:rsidRPr="00183A86">
              <w:rPr>
                <w:b/>
                <w:bCs/>
                <w:lang w:val="en-US"/>
              </w:rPr>
              <w:t xml:space="preserve"> is applicable only for PDSCH reception. </w:t>
            </w:r>
          </w:p>
        </w:tc>
      </w:tr>
      <w:tr w:rsidR="00587CA7" w14:paraId="7729F4D7" w14:textId="77777777">
        <w:trPr>
          <w:trHeight w:val="468"/>
        </w:trPr>
        <w:tc>
          <w:tcPr>
            <w:tcW w:w="1622" w:type="dxa"/>
          </w:tcPr>
          <w:p w14:paraId="65E14660" w14:textId="690BD6EE" w:rsidR="00587CA7" w:rsidRDefault="00587CA7" w:rsidP="00587CA7">
            <w:pPr>
              <w:spacing w:before="120" w:after="120"/>
            </w:pPr>
            <w:r w:rsidRPr="002C213D">
              <w:lastRenderedPageBreak/>
              <w:t>R4-2301409</w:t>
            </w:r>
          </w:p>
        </w:tc>
        <w:tc>
          <w:tcPr>
            <w:tcW w:w="1424" w:type="dxa"/>
          </w:tcPr>
          <w:p w14:paraId="0E55CF82" w14:textId="3760323B" w:rsidR="00587CA7" w:rsidRDefault="00587CA7" w:rsidP="00587CA7">
            <w:pPr>
              <w:spacing w:before="120" w:after="120"/>
            </w:pPr>
            <w:r w:rsidRPr="0091100D">
              <w:t>ZTE Corporation</w:t>
            </w:r>
          </w:p>
        </w:tc>
        <w:tc>
          <w:tcPr>
            <w:tcW w:w="6585" w:type="dxa"/>
          </w:tcPr>
          <w:p w14:paraId="688279DC"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Observation 1: The difference points between intra-cell scenario and inter-cell scenario can be summarized as: 1) Whether mTRPs share same PCI or not; 2) The receiving time difference may be different; 3) the possible simultaneous reception combinations may different; 4) The allowed DCI scheduling scheme is different.</w:t>
            </w:r>
          </w:p>
          <w:p w14:paraId="7089D837"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1: All the different points between intra-cell and inter-cell scenarios are in the process of discussion and without any option exclusion, so we can not see the reason to preclude any scenario between intra-cell and inter-cell.</w:t>
            </w:r>
          </w:p>
          <w:p w14:paraId="7338BA60"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2: At least the multi-TRP scenario with ideal backhaul assumption should be supported for multi-panel Rx.</w:t>
            </w:r>
          </w:p>
          <w:p w14:paraId="6252F394"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3: For intra-cell scenario, the following combinations from different TRPs are possible:</w:t>
            </w:r>
          </w:p>
          <w:p w14:paraId="2357549A" w14:textId="77777777" w:rsidR="006957E6" w:rsidRDefault="006957E6">
            <w:pPr>
              <w:numPr>
                <w:ilvl w:val="0"/>
                <w:numId w:val="13"/>
              </w:numPr>
              <w:spacing w:after="0"/>
              <w:rPr>
                <w:rFonts w:eastAsia="宋体"/>
                <w:b/>
                <w:bCs/>
                <w:lang w:eastAsia="zh-CN"/>
              </w:rPr>
            </w:pPr>
            <w:r>
              <w:rPr>
                <w:rFonts w:eastAsia="宋体" w:hint="eastAsia"/>
                <w:b/>
                <w:bCs/>
                <w:lang w:val="en-US" w:eastAsia="zh-CN"/>
              </w:rPr>
              <w:t>PDSCH/PDCCH + PDSCH/PDCCH</w:t>
            </w:r>
          </w:p>
          <w:p w14:paraId="685557A2" w14:textId="77777777" w:rsidR="006957E6" w:rsidRDefault="006957E6">
            <w:pPr>
              <w:numPr>
                <w:ilvl w:val="0"/>
                <w:numId w:val="13"/>
              </w:numPr>
              <w:spacing w:after="0"/>
              <w:rPr>
                <w:rFonts w:eastAsia="宋体"/>
                <w:b/>
                <w:bCs/>
                <w:lang w:eastAsia="zh-CN"/>
              </w:rPr>
            </w:pPr>
            <w:r>
              <w:rPr>
                <w:rFonts w:eastAsia="宋体" w:hint="eastAsia"/>
                <w:b/>
                <w:bCs/>
                <w:lang w:val="en-US" w:eastAsia="zh-CN"/>
              </w:rPr>
              <w:t>L1 SSB + PDSCH/PDCCH</w:t>
            </w:r>
          </w:p>
          <w:p w14:paraId="2D0FCAD4" w14:textId="77777777" w:rsidR="006957E6" w:rsidRDefault="006957E6">
            <w:pPr>
              <w:numPr>
                <w:ilvl w:val="0"/>
                <w:numId w:val="13"/>
              </w:numPr>
              <w:spacing w:after="0"/>
              <w:rPr>
                <w:rFonts w:eastAsia="宋体"/>
                <w:b/>
                <w:bCs/>
                <w:lang w:eastAsia="zh-CN"/>
              </w:rPr>
            </w:pPr>
            <w:r>
              <w:rPr>
                <w:rFonts w:eastAsia="宋体" w:hint="eastAsia"/>
                <w:b/>
                <w:bCs/>
                <w:lang w:val="en-US" w:eastAsia="zh-CN"/>
              </w:rPr>
              <w:t>L1 CSI-RS + PDSCH/PDCCH</w:t>
            </w:r>
          </w:p>
          <w:p w14:paraId="51E4ECD9" w14:textId="77777777" w:rsidR="006957E6" w:rsidRDefault="006957E6">
            <w:pPr>
              <w:numPr>
                <w:ilvl w:val="0"/>
                <w:numId w:val="13"/>
              </w:numPr>
              <w:spacing w:after="0"/>
              <w:rPr>
                <w:rFonts w:eastAsia="宋体"/>
                <w:b/>
                <w:bCs/>
                <w:lang w:eastAsia="zh-CN"/>
              </w:rPr>
            </w:pPr>
            <w:r>
              <w:rPr>
                <w:rFonts w:eastAsia="宋体" w:hint="eastAsia"/>
                <w:b/>
                <w:bCs/>
                <w:lang w:val="en-US" w:eastAsia="zh-CN"/>
              </w:rPr>
              <w:t>L1 SSB + L1 CSI-RS</w:t>
            </w:r>
          </w:p>
          <w:p w14:paraId="565F25C2" w14:textId="77777777" w:rsidR="006957E6" w:rsidRDefault="006957E6">
            <w:pPr>
              <w:numPr>
                <w:ilvl w:val="0"/>
                <w:numId w:val="13"/>
              </w:numPr>
              <w:spacing w:after="0"/>
              <w:rPr>
                <w:rFonts w:eastAsia="宋体"/>
                <w:b/>
                <w:bCs/>
                <w:lang w:eastAsia="zh-CN"/>
              </w:rPr>
            </w:pPr>
            <w:r>
              <w:rPr>
                <w:rFonts w:eastAsia="宋体" w:hint="eastAsia"/>
                <w:b/>
                <w:bCs/>
                <w:lang w:val="en-US" w:eastAsia="zh-CN"/>
              </w:rPr>
              <w:t xml:space="preserve">L1 CSI-RS + L1 CSI-RS </w:t>
            </w:r>
          </w:p>
          <w:p w14:paraId="1B387705" w14:textId="77777777" w:rsidR="006957E6" w:rsidRDefault="006957E6">
            <w:pPr>
              <w:numPr>
                <w:ilvl w:val="0"/>
                <w:numId w:val="13"/>
              </w:numPr>
              <w:spacing w:after="0"/>
              <w:rPr>
                <w:rFonts w:eastAsia="宋体"/>
                <w:b/>
                <w:bCs/>
                <w:lang w:eastAsia="zh-CN"/>
              </w:rPr>
            </w:pPr>
            <w:r>
              <w:rPr>
                <w:rFonts w:eastAsia="宋体" w:hint="eastAsia"/>
                <w:b/>
                <w:bCs/>
                <w:lang w:val="en-US" w:eastAsia="zh-CN"/>
              </w:rPr>
              <w:t>L3 SSB + PDSCH/PDCCH (to enhance scheduling restriction in L3 measurement)</w:t>
            </w:r>
          </w:p>
          <w:p w14:paraId="603AB1BD" w14:textId="77777777" w:rsidR="006957E6" w:rsidRDefault="006957E6">
            <w:pPr>
              <w:numPr>
                <w:ilvl w:val="0"/>
                <w:numId w:val="13"/>
              </w:numPr>
              <w:spacing w:after="0"/>
              <w:rPr>
                <w:rFonts w:eastAsia="宋体"/>
                <w:b/>
                <w:bCs/>
                <w:lang w:eastAsia="zh-CN"/>
              </w:rPr>
            </w:pPr>
            <w:r>
              <w:rPr>
                <w:rFonts w:eastAsia="宋体" w:hint="eastAsia"/>
                <w:b/>
                <w:bCs/>
                <w:lang w:val="en-US" w:eastAsia="zh-CN"/>
              </w:rPr>
              <w:t>L3 CSI-RS + PDSCH/PDCCH (to enhance scheduling restriction in L3 measurement)</w:t>
            </w:r>
          </w:p>
          <w:p w14:paraId="46C17EF8" w14:textId="77777777" w:rsidR="006957E6" w:rsidRDefault="006957E6">
            <w:pPr>
              <w:numPr>
                <w:ilvl w:val="0"/>
                <w:numId w:val="13"/>
              </w:numPr>
              <w:spacing w:after="0"/>
              <w:rPr>
                <w:rFonts w:eastAsia="宋体"/>
                <w:b/>
                <w:bCs/>
                <w:lang w:eastAsia="zh-CN"/>
              </w:rPr>
            </w:pPr>
            <w:r>
              <w:rPr>
                <w:rFonts w:eastAsia="宋体" w:hint="eastAsia"/>
                <w:b/>
                <w:bCs/>
                <w:lang w:val="en-US" w:eastAsia="zh-CN"/>
              </w:rPr>
              <w:t>L1 CSI-RS + L3 CSI-RS (to enhance L1 measurement)</w:t>
            </w:r>
          </w:p>
          <w:p w14:paraId="0830CBBC" w14:textId="77777777" w:rsidR="006957E6" w:rsidRDefault="006957E6">
            <w:pPr>
              <w:numPr>
                <w:ilvl w:val="0"/>
                <w:numId w:val="13"/>
              </w:numPr>
              <w:spacing w:after="0"/>
              <w:rPr>
                <w:rFonts w:eastAsia="宋体"/>
                <w:b/>
                <w:bCs/>
                <w:lang w:eastAsia="zh-CN"/>
              </w:rPr>
            </w:pPr>
            <w:r>
              <w:rPr>
                <w:rFonts w:eastAsia="宋体" w:hint="eastAsia"/>
                <w:b/>
                <w:bCs/>
                <w:lang w:val="en-US" w:eastAsia="zh-CN"/>
              </w:rPr>
              <w:t>L1 SSB + L3 CSI-RS (to enhance L1 measurement)</w:t>
            </w:r>
          </w:p>
          <w:p w14:paraId="5304A464" w14:textId="77777777" w:rsidR="006957E6" w:rsidRDefault="006957E6">
            <w:pPr>
              <w:numPr>
                <w:ilvl w:val="0"/>
                <w:numId w:val="13"/>
              </w:numPr>
              <w:spacing w:after="0"/>
              <w:rPr>
                <w:rFonts w:eastAsia="宋体"/>
                <w:b/>
                <w:bCs/>
                <w:lang w:eastAsia="zh-CN"/>
              </w:rPr>
            </w:pPr>
            <w:r>
              <w:rPr>
                <w:rFonts w:eastAsia="宋体" w:hint="eastAsia"/>
                <w:b/>
                <w:bCs/>
                <w:lang w:val="en-US" w:eastAsia="zh-CN"/>
              </w:rPr>
              <w:t>L1 CSI-RS + L3 SSB (to enhance L1 measurement)</w:t>
            </w:r>
          </w:p>
          <w:p w14:paraId="742379E6" w14:textId="77777777" w:rsidR="006957E6" w:rsidRDefault="006957E6">
            <w:pPr>
              <w:numPr>
                <w:ilvl w:val="0"/>
                <w:numId w:val="13"/>
              </w:numPr>
              <w:spacing w:after="0"/>
              <w:rPr>
                <w:rFonts w:eastAsia="宋体"/>
                <w:b/>
                <w:bCs/>
                <w:lang w:eastAsia="zh-CN"/>
              </w:rPr>
            </w:pPr>
            <w:r>
              <w:rPr>
                <w:rFonts w:eastAsia="宋体" w:hint="eastAsia"/>
                <w:b/>
                <w:bCs/>
                <w:lang w:val="en-US" w:eastAsia="zh-CN"/>
              </w:rPr>
              <w:t>L1 SSB + L3 SSB(to enhance L1 measurement)</w:t>
            </w:r>
          </w:p>
          <w:p w14:paraId="10086A23" w14:textId="77777777" w:rsidR="006957E6" w:rsidRDefault="006957E6" w:rsidP="006957E6">
            <w:pPr>
              <w:rPr>
                <w:b/>
                <w:bCs/>
                <w:lang w:eastAsia="zh-CN"/>
              </w:rPr>
            </w:pPr>
            <w:r>
              <w:rPr>
                <w:rFonts w:hint="eastAsia"/>
                <w:b/>
                <w:bCs/>
                <w:lang w:val="en-US" w:eastAsia="zh-CN"/>
              </w:rPr>
              <w:t>Regarding to the combinations between L1 RS and L3 RS, i.e. the above 8), 9), 10) and 11), whether they can be supported is still suspending, we are open to further discuss.</w:t>
            </w:r>
          </w:p>
          <w:p w14:paraId="2DDC84AD"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4: For inter-cell scenario, the following combinations from different TRPs are possible:</w:t>
            </w:r>
          </w:p>
          <w:p w14:paraId="7FDAB104"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PDSCH/PDCCH + PDSCH/PDCCH</w:t>
            </w:r>
          </w:p>
          <w:p w14:paraId="03C5F44C"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SSB + PDSCH/PDCCH</w:t>
            </w:r>
          </w:p>
          <w:p w14:paraId="5C39B53D"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CSI-RS + PDSCH/PDCCH</w:t>
            </w:r>
          </w:p>
          <w:p w14:paraId="2CEAD6C1"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SSB + L1 SSB</w:t>
            </w:r>
          </w:p>
          <w:p w14:paraId="483D6BAD"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 xml:space="preserve">L1 SSB + L1 CSI-RS </w:t>
            </w:r>
          </w:p>
          <w:p w14:paraId="7758A336"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lastRenderedPageBreak/>
              <w:t>L3 SSB + PDSCH/PDCCH (to enhance scheduling restriction in L3 measurement)</w:t>
            </w:r>
          </w:p>
          <w:p w14:paraId="1E7A46E1"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L3 CSI-RS + PDSCH/PDCCH (to enhance scheduling restriction in L3 measurement)</w:t>
            </w:r>
          </w:p>
          <w:p w14:paraId="53FDEDBE"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CSI-RS + L3 CSI-RS (to enhance L1 measurement)</w:t>
            </w:r>
          </w:p>
          <w:p w14:paraId="4F968137"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SSB + L3 CSI-RS (to enhance L1 measurement)</w:t>
            </w:r>
          </w:p>
          <w:p w14:paraId="5BE80A19"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CSI-RS + L3 SSB (to enhance L1 measurement)</w:t>
            </w:r>
          </w:p>
          <w:p w14:paraId="6FD8493B" w14:textId="77777777" w:rsidR="006957E6" w:rsidRDefault="006957E6">
            <w:pPr>
              <w:numPr>
                <w:ilvl w:val="0"/>
                <w:numId w:val="14"/>
              </w:numPr>
              <w:spacing w:after="0"/>
              <w:rPr>
                <w:rFonts w:eastAsia="宋体"/>
                <w:b/>
                <w:bCs/>
                <w:lang w:eastAsia="zh-CN"/>
              </w:rPr>
            </w:pPr>
            <w:r>
              <w:rPr>
                <w:rFonts w:eastAsia="宋体" w:hint="eastAsia"/>
                <w:b/>
                <w:bCs/>
                <w:szCs w:val="24"/>
                <w:lang w:val="en-US" w:eastAsia="zh-CN"/>
              </w:rPr>
              <w:t>L1 SSB + L3 SSB (to enhance L1 measurement)</w:t>
            </w:r>
          </w:p>
          <w:p w14:paraId="577E48B4" w14:textId="77777777" w:rsidR="006957E6" w:rsidRDefault="006957E6" w:rsidP="006957E6">
            <w:pPr>
              <w:pStyle w:val="ab"/>
              <w:rPr>
                <w:rFonts w:eastAsia="宋体"/>
                <w:b/>
                <w:bCs/>
                <w:lang w:val="en-US" w:eastAsia="zh-CN"/>
              </w:rPr>
            </w:pPr>
            <w:r>
              <w:rPr>
                <w:rFonts w:eastAsia="宋体" w:hint="eastAsia"/>
                <w:b/>
                <w:bCs/>
                <w:lang w:val="en-US" w:eastAsia="zh-CN"/>
              </w:rPr>
              <w:t>Regarding to the combinations between L1 RS and L3 RS, i.e. the above 8), 9), 10) and 11), whether they can be supported is still suspending, we are open to further discuss.</w:t>
            </w:r>
          </w:p>
          <w:p w14:paraId="22B80D5D"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2: To avoid interference and enlarge the beam directions coverage via multi-panel simultaneous reception, the coverage of beam directions of each panel are non-overlapped or only limited partial overlapped. </w:t>
            </w:r>
          </w:p>
          <w:p w14:paraId="09E578D0"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5: </w:t>
            </w:r>
            <w:bookmarkStart w:id="2" w:name="_Hlk128003016"/>
            <w:r>
              <w:rPr>
                <w:rFonts w:eastAsia="宋体" w:hint="eastAsia"/>
                <w:b/>
                <w:bCs/>
                <w:lang w:val="en-US" w:eastAsia="zh-CN"/>
              </w:rPr>
              <w:t>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bookmarkEnd w:id="2"/>
          </w:p>
          <w:p w14:paraId="435876BD"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Observation 3: Even though the exact assumption of two AoA is still suspending in RF session, compared with the assumption of a single fixed AoA offset, the assumption of multiple fixed AoA offset is more reasonable since a single fixed AoA offset value would limit the flexible of Rx beam combination thus restrict the performance gain provided by multi-panel Rx.</w:t>
            </w:r>
          </w:p>
          <w:p w14:paraId="33D00CD3"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6: 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4F88BE2A"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4: The R16 UE capability </w:t>
            </w:r>
            <w:r>
              <w:rPr>
                <w:rFonts w:eastAsia="宋体" w:hint="eastAsia"/>
                <w:b/>
                <w:bCs/>
                <w:i/>
                <w:iCs/>
                <w:lang w:val="en-US" w:eastAsia="zh-CN"/>
              </w:rPr>
              <w:t xml:space="preserve">simultaneousReceptionDiffTypeD </w:t>
            </w:r>
            <w:r>
              <w:rPr>
                <w:rFonts w:eastAsia="宋体" w:hint="eastAsia"/>
                <w:b/>
                <w:bCs/>
                <w:lang w:val="en-US" w:eastAsia="zh-CN"/>
              </w:rPr>
              <w:t>is only applicable for PDSCH not even for PDCCH.</w:t>
            </w:r>
          </w:p>
          <w:p w14:paraId="4BF41DFC"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7: It is preferred to introduce a new UE capability rather than reuse the existing R16 </w:t>
            </w:r>
            <w:r>
              <w:rPr>
                <w:rFonts w:eastAsia="宋体" w:hint="eastAsia"/>
                <w:b/>
                <w:bCs/>
                <w:i/>
                <w:iCs/>
                <w:lang w:val="en-US" w:eastAsia="zh-CN"/>
              </w:rPr>
              <w:t xml:space="preserve">simultaneousReceptionDiffTypeD </w:t>
            </w:r>
            <w:r>
              <w:rPr>
                <w:rFonts w:eastAsia="宋体" w:hint="eastAsia"/>
                <w:b/>
                <w:bCs/>
                <w:lang w:val="en-US" w:eastAsia="zh-CN"/>
              </w:rPr>
              <w:t>to indicate the support of simultaneous multi-panel reception from two directions in FR2-1.</w:t>
            </w:r>
          </w:p>
          <w:p w14:paraId="6F2F2662"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8: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14:paraId="7EE075A2" w14:textId="77777777" w:rsidR="006957E6" w:rsidRDefault="006957E6" w:rsidP="006957E6">
            <w:pPr>
              <w:pStyle w:val="ab"/>
              <w:tabs>
                <w:tab w:val="left" w:pos="226"/>
                <w:tab w:val="left" w:pos="284"/>
                <w:tab w:val="left" w:pos="5103"/>
              </w:tabs>
              <w:snapToGrid w:val="0"/>
              <w:spacing w:beforeLines="50" w:before="120"/>
              <w:ind w:leftChars="100" w:left="200"/>
              <w:rPr>
                <w:rFonts w:eastAsia="宋体"/>
                <w:b/>
                <w:bCs/>
                <w:lang w:val="en-US" w:eastAsia="zh-CN"/>
              </w:rPr>
            </w:pPr>
            <w:r>
              <w:rPr>
                <w:rFonts w:eastAsia="宋体"/>
                <w:b/>
                <w:bCs/>
                <w:lang w:val="en-US" w:eastAsia="zh-CN"/>
              </w:rPr>
              <w:t>Solution 1: Only a single UE capability is needed, which is applicable for all supported combinations of simultaneous reception between L1 RS, L3 RS and data</w:t>
            </w:r>
          </w:p>
          <w:p w14:paraId="040DC7C2" w14:textId="77777777" w:rsidR="006957E6" w:rsidRDefault="006957E6" w:rsidP="006957E6">
            <w:pPr>
              <w:pStyle w:val="ab"/>
              <w:tabs>
                <w:tab w:val="left" w:pos="226"/>
                <w:tab w:val="left" w:pos="284"/>
                <w:tab w:val="left" w:pos="5103"/>
              </w:tabs>
              <w:snapToGrid w:val="0"/>
              <w:spacing w:beforeLines="50" w:before="120"/>
              <w:ind w:leftChars="100" w:left="200"/>
              <w:rPr>
                <w:rFonts w:eastAsia="宋体"/>
                <w:b/>
                <w:bCs/>
                <w:lang w:val="en-US" w:eastAsia="zh-CN"/>
              </w:rPr>
            </w:pPr>
            <w:r>
              <w:rPr>
                <w:rFonts w:eastAsia="宋体"/>
                <w:b/>
                <w:bCs/>
                <w:lang w:val="en-US" w:eastAsia="zh-CN"/>
              </w:rPr>
              <w:t xml:space="preserve">Solution 2: Multiple UE capabilities are necessary, and each of them indicates the support of one kind of combinations. E.g UE capability X1 indicates the support of simultaneous data+data reception; UE capability X2 indicates the support of simultaneous L1 RS + L1 RS/data </w:t>
            </w:r>
            <w:r>
              <w:rPr>
                <w:rFonts w:eastAsia="宋体"/>
                <w:b/>
                <w:bCs/>
                <w:lang w:val="en-US" w:eastAsia="zh-CN"/>
              </w:rPr>
              <w:lastRenderedPageBreak/>
              <w:t>reception; UE capability X3 indicates the support of L3 RS + L1 RS/data reception.</w:t>
            </w:r>
          </w:p>
          <w:p w14:paraId="1FB5135A"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5: The UE capability of </w:t>
            </w:r>
            <w:r>
              <w:rPr>
                <w:rFonts w:eastAsia="宋体" w:hint="eastAsia"/>
                <w:b/>
                <w:bCs/>
                <w:i/>
                <w:iCs/>
                <w:lang w:val="en-US" w:eastAsia="zh-CN"/>
              </w:rPr>
              <w:t>simultaneousRxDataSSB-DiffNumerology</w:t>
            </w:r>
            <w:r>
              <w:rPr>
                <w:rFonts w:eastAsia="宋体" w:hint="eastAsia"/>
                <w:b/>
                <w:bCs/>
                <w:lang w:val="en-US" w:eastAsia="zh-CN"/>
              </w:rPr>
              <w:t xml:space="preserve"> is only applicable for FR1, not for FR2.</w:t>
            </w:r>
          </w:p>
          <w:p w14:paraId="00B42E2E" w14:textId="77777777" w:rsidR="006957E6" w:rsidRDefault="006957E6" w:rsidP="006957E6">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Observation 6: The UE capability of </w:t>
            </w:r>
            <w:r>
              <w:rPr>
                <w:rFonts w:eastAsia="宋体" w:hint="eastAsia"/>
                <w:b/>
                <w:bCs/>
                <w:i/>
                <w:iCs/>
                <w:lang w:val="en-US" w:eastAsia="zh-CN"/>
              </w:rPr>
              <w:t>simultaneousRxDataSSB-DiffNumerology-Inter-r16</w:t>
            </w:r>
            <w:r>
              <w:rPr>
                <w:rFonts w:eastAsia="宋体" w:hint="eastAsia"/>
                <w:b/>
                <w:bCs/>
                <w:lang w:val="en-US" w:eastAsia="zh-CN"/>
              </w:rPr>
              <w:t xml:space="preserve"> seems universal for both FR1 and FR2 but indicated respectively. While UE capable of </w:t>
            </w:r>
            <w:r>
              <w:rPr>
                <w:rFonts w:eastAsia="宋体" w:hint="eastAsia"/>
                <w:b/>
                <w:bCs/>
                <w:i/>
                <w:iCs/>
                <w:lang w:val="en-US" w:eastAsia="zh-CN"/>
              </w:rPr>
              <w:t>simultaneousRxDataSSB-DiffNumerology-Inter-r16</w:t>
            </w:r>
            <w:r>
              <w:rPr>
                <w:rFonts w:eastAsia="宋体" w:hint="eastAsia"/>
                <w:b/>
                <w:bCs/>
                <w:lang w:val="en-US" w:eastAsia="zh-CN"/>
              </w:rPr>
              <w:t xml:space="preserve"> should always accompany with the support of  interFrequencyMeas-NoGap-r16, i.e. the applicability restriction exists.</w:t>
            </w:r>
          </w:p>
          <w:p w14:paraId="1B5C3CF5" w14:textId="77777777" w:rsidR="006957E6" w:rsidRDefault="006957E6" w:rsidP="006957E6">
            <w:pPr>
              <w:pStyle w:val="ab"/>
              <w:rPr>
                <w:rFonts w:eastAsia="宋体"/>
                <w:b/>
                <w:bCs/>
                <w:lang w:val="en-US" w:eastAsia="zh-CN"/>
              </w:rPr>
            </w:pPr>
            <w:r>
              <w:rPr>
                <w:rFonts w:eastAsia="宋体" w:hint="eastAsia"/>
                <w:b/>
                <w:bCs/>
                <w:lang w:val="en-US" w:eastAsia="zh-CN"/>
              </w:rPr>
              <w:t xml:space="preserve">Proposal 9: The existing UE capability </w:t>
            </w:r>
            <w:r>
              <w:rPr>
                <w:rFonts w:eastAsia="宋体" w:hint="eastAsia"/>
                <w:b/>
                <w:bCs/>
                <w:i/>
                <w:iCs/>
                <w:lang w:val="en-US" w:eastAsia="zh-CN"/>
              </w:rPr>
              <w:t>simultaneousRxDataSSB-DiffNumerology-Inter-r16</w:t>
            </w:r>
            <w:r>
              <w:rPr>
                <w:rFonts w:eastAsia="宋体" w:hint="eastAsia"/>
                <w:b/>
                <w:bCs/>
                <w:lang w:val="en-US" w:eastAsia="zh-CN"/>
              </w:rPr>
              <w:t xml:space="preserve"> is not suitable for R18 multi-panel reception since of the inherent applicability restriction.</w:t>
            </w:r>
          </w:p>
          <w:p w14:paraId="7E8CB5DE" w14:textId="4DA274A9" w:rsidR="00587CA7" w:rsidRDefault="006957E6" w:rsidP="006957E6">
            <w:pPr>
              <w:pStyle w:val="ab"/>
              <w:tabs>
                <w:tab w:val="left" w:pos="226"/>
                <w:tab w:val="left" w:pos="284"/>
                <w:tab w:val="left" w:pos="5103"/>
              </w:tabs>
              <w:snapToGrid w:val="0"/>
              <w:spacing w:beforeLines="50" w:before="120"/>
            </w:pPr>
            <w:r>
              <w:rPr>
                <w:rFonts w:eastAsia="宋体" w:hint="eastAsia"/>
                <w:b/>
                <w:bCs/>
                <w:lang w:val="en-US" w:eastAsia="zh-CN"/>
              </w:rPr>
              <w:t xml:space="preserve">Proposal 10: The existing UE capability </w:t>
            </w:r>
            <w:r>
              <w:rPr>
                <w:rFonts w:eastAsia="宋体" w:hint="eastAsia"/>
                <w:b/>
                <w:bCs/>
                <w:i/>
                <w:iCs/>
                <w:lang w:val="en-US" w:eastAsia="zh-CN"/>
              </w:rPr>
              <w:t>simultaneousRxDataSSB-DiffNumerology</w:t>
            </w:r>
            <w:r>
              <w:rPr>
                <w:rFonts w:eastAsia="宋体" w:hint="eastAsia"/>
                <w:b/>
                <w:bCs/>
                <w:lang w:val="en-US" w:eastAsia="zh-CN"/>
              </w:rPr>
              <w:t xml:space="preserve"> is feasible if the supporting of concurrent SSB and data are consistent between FR1 and FR2-1. But it should be ultimately determined after the decision of single or multiple UE capabilities are necessary.</w:t>
            </w:r>
          </w:p>
        </w:tc>
      </w:tr>
      <w:tr w:rsidR="00587CA7" w14:paraId="1A833D32" w14:textId="77777777">
        <w:trPr>
          <w:trHeight w:val="468"/>
        </w:trPr>
        <w:tc>
          <w:tcPr>
            <w:tcW w:w="1622" w:type="dxa"/>
          </w:tcPr>
          <w:p w14:paraId="1FA2CB3A" w14:textId="06415303" w:rsidR="00587CA7" w:rsidRDefault="00587CA7" w:rsidP="00587CA7">
            <w:pPr>
              <w:spacing w:before="120" w:after="120"/>
            </w:pPr>
            <w:r w:rsidRPr="002C213D">
              <w:lastRenderedPageBreak/>
              <w:t>R4-2301650</w:t>
            </w:r>
          </w:p>
        </w:tc>
        <w:tc>
          <w:tcPr>
            <w:tcW w:w="1424" w:type="dxa"/>
          </w:tcPr>
          <w:p w14:paraId="435B31EF" w14:textId="0073E3F8" w:rsidR="00587CA7" w:rsidRDefault="00587CA7" w:rsidP="00587CA7">
            <w:pPr>
              <w:spacing w:before="120" w:after="120"/>
            </w:pPr>
            <w:r w:rsidRPr="0091100D">
              <w:t>OPPO</w:t>
            </w:r>
          </w:p>
        </w:tc>
        <w:tc>
          <w:tcPr>
            <w:tcW w:w="6585" w:type="dxa"/>
          </w:tcPr>
          <w:p w14:paraId="367620F7" w14:textId="77777777" w:rsidR="00E768A1" w:rsidRPr="007F3770" w:rsidRDefault="00E768A1" w:rsidP="00E768A1">
            <w:pPr>
              <w:jc w:val="both"/>
              <w:rPr>
                <w:rFonts w:eastAsia="宋体"/>
                <w:b/>
                <w:color w:val="000000" w:themeColor="text1"/>
                <w:sz w:val="21"/>
                <w:szCs w:val="24"/>
                <w:lang w:eastAsia="zh-CN"/>
              </w:rPr>
            </w:pPr>
            <w:r w:rsidRPr="007F3770">
              <w:rPr>
                <w:rFonts w:eastAsiaTheme="minorEastAsia"/>
                <w:b/>
                <w:sz w:val="21"/>
                <w:lang w:eastAsia="zh-CN"/>
              </w:rPr>
              <w:t xml:space="preserve">Proposal 1: </w:t>
            </w:r>
            <w:r w:rsidRPr="007F3770">
              <w:rPr>
                <w:rFonts w:eastAsia="宋体"/>
                <w:b/>
                <w:color w:val="000000" w:themeColor="text1"/>
                <w:sz w:val="21"/>
                <w:szCs w:val="24"/>
                <w:lang w:eastAsia="zh-CN"/>
              </w:rPr>
              <w:t>RRM discussion have not to be limited to RRM impact of 4-layer MIMO.</w:t>
            </w:r>
          </w:p>
          <w:p w14:paraId="6CDB8582" w14:textId="77777777" w:rsidR="00E768A1" w:rsidRPr="007F3770" w:rsidRDefault="00E768A1" w:rsidP="00E768A1">
            <w:pPr>
              <w:tabs>
                <w:tab w:val="left" w:pos="1619"/>
              </w:tabs>
              <w:spacing w:after="120"/>
              <w:rPr>
                <w:rFonts w:eastAsia="宋体"/>
                <w:b/>
                <w:color w:val="000000" w:themeColor="text1"/>
                <w:sz w:val="21"/>
                <w:szCs w:val="24"/>
                <w:lang w:eastAsia="zh-CN"/>
              </w:rPr>
            </w:pPr>
            <w:r w:rsidRPr="007F3770">
              <w:rPr>
                <w:rFonts w:eastAsia="宋体"/>
                <w:b/>
                <w:color w:val="000000" w:themeColor="text1"/>
                <w:sz w:val="21"/>
                <w:szCs w:val="24"/>
                <w:lang w:eastAsia="zh-CN"/>
              </w:rPr>
              <w:t>Proposal 2</w:t>
            </w:r>
            <w:r w:rsidRPr="007F3770">
              <w:rPr>
                <w:rFonts w:eastAsia="宋体"/>
                <w:b/>
                <w:color w:val="000000" w:themeColor="text1"/>
                <w:sz w:val="21"/>
                <w:szCs w:val="24"/>
                <w:lang w:eastAsia="zh-CN"/>
              </w:rPr>
              <w:t>：</w:t>
            </w:r>
            <w:r w:rsidRPr="007F3770">
              <w:rPr>
                <w:rFonts w:eastAsia="宋体"/>
                <w:b/>
                <w:color w:val="000000" w:themeColor="text1"/>
                <w:sz w:val="21"/>
                <w:szCs w:val="24"/>
                <w:lang w:eastAsia="zh-CN"/>
              </w:rPr>
              <w:t>The followings assumptions can be precluded for enhanced RRM requirements:</w:t>
            </w:r>
          </w:p>
          <w:p w14:paraId="3C9DCE01" w14:textId="77777777" w:rsidR="00E768A1" w:rsidRPr="007F3770" w:rsidRDefault="00E768A1">
            <w:pPr>
              <w:pStyle w:val="aff6"/>
              <w:numPr>
                <w:ilvl w:val="0"/>
                <w:numId w:val="15"/>
              </w:numPr>
              <w:tabs>
                <w:tab w:val="left" w:pos="1619"/>
              </w:tabs>
              <w:overflowPunct/>
              <w:autoSpaceDE/>
              <w:autoSpaceDN/>
              <w:adjustRightInd/>
              <w:spacing w:after="120"/>
              <w:ind w:firstLineChars="0"/>
              <w:textAlignment w:val="auto"/>
              <w:rPr>
                <w:rFonts w:eastAsia="宋体"/>
                <w:b/>
                <w:color w:val="000000" w:themeColor="text1"/>
                <w:sz w:val="21"/>
                <w:szCs w:val="24"/>
                <w:lang w:val="en-US" w:eastAsia="zh-CN"/>
              </w:rPr>
            </w:pPr>
            <w:r w:rsidRPr="007F3770">
              <w:rPr>
                <w:rFonts w:eastAsia="宋体"/>
                <w:b/>
                <w:color w:val="000000" w:themeColor="text1"/>
                <w:sz w:val="21"/>
                <w:szCs w:val="24"/>
                <w:lang w:val="en-US" w:eastAsia="zh-CN"/>
              </w:rPr>
              <w:t xml:space="preserve">More than two cell searchers for detection and measurements, or </w:t>
            </w:r>
          </w:p>
          <w:p w14:paraId="0CF4C6EC" w14:textId="77777777" w:rsidR="00E768A1" w:rsidRPr="007F3770" w:rsidRDefault="00E768A1">
            <w:pPr>
              <w:pStyle w:val="aff6"/>
              <w:numPr>
                <w:ilvl w:val="0"/>
                <w:numId w:val="15"/>
              </w:numPr>
              <w:tabs>
                <w:tab w:val="left" w:pos="1619"/>
              </w:tabs>
              <w:overflowPunct/>
              <w:autoSpaceDE/>
              <w:autoSpaceDN/>
              <w:adjustRightInd/>
              <w:spacing w:after="120"/>
              <w:ind w:firstLineChars="0"/>
              <w:textAlignment w:val="auto"/>
              <w:rPr>
                <w:rFonts w:eastAsia="宋体"/>
                <w:b/>
                <w:color w:val="000000" w:themeColor="text1"/>
                <w:sz w:val="21"/>
                <w:szCs w:val="24"/>
                <w:lang w:val="en-US" w:eastAsia="zh-CN"/>
              </w:rPr>
            </w:pPr>
            <w:r w:rsidRPr="007F3770">
              <w:rPr>
                <w:rFonts w:eastAsia="宋体"/>
                <w:b/>
                <w:color w:val="000000" w:themeColor="text1"/>
                <w:sz w:val="21"/>
                <w:szCs w:val="24"/>
                <w:lang w:val="en-US" w:eastAsia="zh-CN"/>
              </w:rPr>
              <w:t xml:space="preserve">UE parallel processing to deal with a timing offset larger than CP on the same frequency layer, or </w:t>
            </w:r>
          </w:p>
          <w:p w14:paraId="257FF4F2" w14:textId="77777777" w:rsidR="00E768A1" w:rsidRPr="007F3770" w:rsidRDefault="00E768A1">
            <w:pPr>
              <w:pStyle w:val="aff6"/>
              <w:numPr>
                <w:ilvl w:val="0"/>
                <w:numId w:val="15"/>
              </w:numPr>
              <w:tabs>
                <w:tab w:val="left" w:pos="1619"/>
              </w:tabs>
              <w:overflowPunct/>
              <w:autoSpaceDE/>
              <w:autoSpaceDN/>
              <w:adjustRightInd/>
              <w:spacing w:after="120"/>
              <w:ind w:firstLineChars="0"/>
              <w:textAlignment w:val="auto"/>
              <w:rPr>
                <w:rFonts w:eastAsia="宋体"/>
                <w:b/>
                <w:color w:val="000000" w:themeColor="text1"/>
                <w:sz w:val="21"/>
                <w:szCs w:val="24"/>
                <w:lang w:val="en-US" w:eastAsia="zh-CN"/>
              </w:rPr>
            </w:pPr>
            <w:r w:rsidRPr="007F3770">
              <w:rPr>
                <w:rFonts w:eastAsia="宋体"/>
                <w:b/>
                <w:color w:val="000000" w:themeColor="text1"/>
                <w:sz w:val="21"/>
                <w:szCs w:val="24"/>
                <w:lang w:val="en-US" w:eastAsia="zh-CN"/>
              </w:rPr>
              <w:t>L3 measurements by using concurrently activated multiple Rx.</w:t>
            </w:r>
          </w:p>
          <w:p w14:paraId="38E4BE02" w14:textId="77777777" w:rsidR="00E768A1" w:rsidRPr="007F3770" w:rsidRDefault="00E768A1" w:rsidP="00E768A1">
            <w:pPr>
              <w:jc w:val="both"/>
              <w:rPr>
                <w:rFonts w:eastAsiaTheme="minorEastAsia"/>
                <w:b/>
                <w:sz w:val="21"/>
                <w:lang w:eastAsia="zh-CN"/>
              </w:rPr>
            </w:pPr>
            <w:r w:rsidRPr="007F3770">
              <w:rPr>
                <w:rFonts w:eastAsiaTheme="minorEastAsia"/>
                <w:b/>
                <w:sz w:val="21"/>
                <w:lang w:eastAsia="zh-CN"/>
              </w:rPr>
              <w:t>Proposal 3: Suggest to work on intra-cell mTRP operation firstly and further study inter-cell mTRP operation at later stage.</w:t>
            </w:r>
          </w:p>
          <w:p w14:paraId="3A5A2141" w14:textId="77777777" w:rsidR="00E768A1" w:rsidRPr="007F3770" w:rsidRDefault="00E768A1" w:rsidP="00E768A1">
            <w:pPr>
              <w:jc w:val="both"/>
              <w:rPr>
                <w:rFonts w:eastAsia="宋体"/>
                <w:b/>
                <w:sz w:val="21"/>
                <w:szCs w:val="24"/>
                <w:lang w:eastAsia="zh-CN"/>
              </w:rPr>
            </w:pPr>
            <w:r w:rsidRPr="007F3770">
              <w:rPr>
                <w:rFonts w:eastAsia="宋体"/>
                <w:b/>
                <w:sz w:val="21"/>
                <w:szCs w:val="24"/>
                <w:lang w:eastAsia="zh-CN"/>
              </w:rPr>
              <w:t>Proposal 4</w:t>
            </w:r>
            <w:r w:rsidRPr="007F3770">
              <w:rPr>
                <w:rFonts w:eastAsia="宋体"/>
                <w:b/>
                <w:sz w:val="21"/>
                <w:szCs w:val="24"/>
                <w:lang w:eastAsia="zh-CN"/>
              </w:rPr>
              <w:t>：</w:t>
            </w:r>
            <w:bookmarkStart w:id="3" w:name="_Hlk128003675"/>
            <w:r w:rsidRPr="007F3770">
              <w:rPr>
                <w:rFonts w:eastAsia="宋体"/>
                <w:b/>
                <w:sz w:val="21"/>
                <w:szCs w:val="24"/>
                <w:lang w:eastAsia="zh-CN"/>
              </w:rPr>
              <w:t>For intra-cell multi-TRP, CSI-RS + CSI-RS, SSB + SSB and CSI-RS + SSB are supported for simultaneous L1-RSRP measurements and TRP specific link recovery.</w:t>
            </w:r>
            <w:bookmarkEnd w:id="3"/>
          </w:p>
          <w:p w14:paraId="2EBA7BE1" w14:textId="77777777" w:rsidR="00E768A1" w:rsidRPr="007F3770" w:rsidRDefault="00E768A1" w:rsidP="00E768A1">
            <w:pPr>
              <w:jc w:val="both"/>
              <w:rPr>
                <w:rFonts w:eastAsiaTheme="minorEastAsia"/>
                <w:b/>
                <w:bCs/>
                <w:sz w:val="21"/>
              </w:rPr>
            </w:pPr>
            <w:r w:rsidRPr="007F3770">
              <w:rPr>
                <w:b/>
                <w:bCs/>
                <w:iCs/>
                <w:sz w:val="21"/>
              </w:rPr>
              <w:t>Proposal 5: It is not necessary to explicitly preclude</w:t>
            </w:r>
            <w:r w:rsidRPr="007F3770">
              <w:rPr>
                <w:b/>
                <w:sz w:val="21"/>
              </w:rPr>
              <w:t xml:space="preserve"> </w:t>
            </w:r>
            <w:r w:rsidRPr="007F3770">
              <w:rPr>
                <w:b/>
                <w:bCs/>
                <w:iCs/>
                <w:sz w:val="21"/>
              </w:rPr>
              <w:t xml:space="preserve">spatial MIMO (either spatial diversity or spatial multiplexing) by using one panel to achieve two independent signals from the same or nearly the same direction from the WI. </w:t>
            </w:r>
          </w:p>
          <w:p w14:paraId="432F223B" w14:textId="77777777" w:rsidR="00E768A1" w:rsidRPr="00796184" w:rsidRDefault="00E768A1" w:rsidP="00E768A1">
            <w:pPr>
              <w:jc w:val="both"/>
              <w:rPr>
                <w:rFonts w:eastAsia="宋体"/>
                <w:b/>
                <w:color w:val="000000" w:themeColor="text1"/>
                <w:sz w:val="21"/>
                <w:szCs w:val="24"/>
                <w:lang w:eastAsia="zh-CN"/>
              </w:rPr>
            </w:pPr>
            <w:r w:rsidRPr="00796184">
              <w:rPr>
                <w:rFonts w:eastAsiaTheme="minorEastAsia"/>
                <w:b/>
                <w:sz w:val="21"/>
                <w:lang w:eastAsia="zh-CN"/>
              </w:rPr>
              <w:t xml:space="preserve">Proposal 6: </w:t>
            </w:r>
            <w:bookmarkStart w:id="4" w:name="_Hlk128003813"/>
            <w:r w:rsidRPr="00796184">
              <w:rPr>
                <w:rFonts w:eastAsia="宋体"/>
                <w:b/>
                <w:color w:val="000000" w:themeColor="text1"/>
                <w:sz w:val="21"/>
                <w:szCs w:val="24"/>
                <w:lang w:eastAsia="zh-CN"/>
              </w:rPr>
              <w:t>Spatial MIMO (either spatial diversity or spatial multiplexing) by using one panel to receive two independent signals from the same or nearly the same direction is up to RF conclusion.</w:t>
            </w:r>
            <w:r w:rsidRPr="00796184">
              <w:rPr>
                <w:b/>
                <w:bCs/>
                <w:iCs/>
                <w:sz w:val="21"/>
              </w:rPr>
              <w:t xml:space="preserve"> No RRM requirements impact is identified.</w:t>
            </w:r>
            <w:bookmarkEnd w:id="4"/>
          </w:p>
          <w:p w14:paraId="024113D2" w14:textId="77777777" w:rsidR="00E768A1" w:rsidRPr="007F3770" w:rsidRDefault="00E768A1" w:rsidP="00E768A1">
            <w:pPr>
              <w:jc w:val="both"/>
              <w:rPr>
                <w:rFonts w:eastAsiaTheme="minorEastAsia"/>
                <w:b/>
                <w:color w:val="000000" w:themeColor="text1"/>
                <w:sz w:val="21"/>
                <w:lang w:eastAsia="zh-CN"/>
              </w:rPr>
            </w:pPr>
            <w:r w:rsidRPr="007F3770">
              <w:rPr>
                <w:rFonts w:eastAsiaTheme="minorEastAsia"/>
                <w:b/>
                <w:color w:val="000000" w:themeColor="text1"/>
                <w:sz w:val="21"/>
                <w:lang w:eastAsia="zh-CN"/>
              </w:rPr>
              <w:t>Proposal 7: New UE capability of supporting simultaneous reception from different directions with different QCL type D RSs in R18 is preferred.</w:t>
            </w:r>
          </w:p>
          <w:p w14:paraId="6DD1890A" w14:textId="1A6844BA" w:rsidR="00587CA7" w:rsidRPr="00E768A1" w:rsidRDefault="00E768A1" w:rsidP="00E768A1">
            <w:pPr>
              <w:jc w:val="both"/>
            </w:pPr>
            <w:r w:rsidRPr="007F3770">
              <w:rPr>
                <w:rFonts w:eastAsiaTheme="minorEastAsia"/>
                <w:b/>
                <w:color w:val="000000" w:themeColor="text1"/>
                <w:sz w:val="21"/>
                <w:lang w:eastAsia="zh-CN"/>
              </w:rPr>
              <w:t xml:space="preserve">Proposal 8: UE capability of simultaneous reception of RS and data can be decided after the feasibility issues of L1 and L3 enhancements are concluded. </w:t>
            </w:r>
          </w:p>
        </w:tc>
      </w:tr>
      <w:tr w:rsidR="00587CA7" w14:paraId="5DE936BF" w14:textId="77777777">
        <w:trPr>
          <w:trHeight w:val="468"/>
        </w:trPr>
        <w:tc>
          <w:tcPr>
            <w:tcW w:w="1622" w:type="dxa"/>
          </w:tcPr>
          <w:p w14:paraId="37CF64AE" w14:textId="131A58CF" w:rsidR="00587CA7" w:rsidRDefault="00587CA7" w:rsidP="00587CA7">
            <w:pPr>
              <w:spacing w:before="120" w:after="120"/>
            </w:pPr>
            <w:r w:rsidRPr="002C213D">
              <w:t>R4-2302005</w:t>
            </w:r>
          </w:p>
        </w:tc>
        <w:tc>
          <w:tcPr>
            <w:tcW w:w="1424" w:type="dxa"/>
          </w:tcPr>
          <w:p w14:paraId="2A5645EC" w14:textId="78FD4F19" w:rsidR="00587CA7" w:rsidRDefault="00587CA7" w:rsidP="00587CA7">
            <w:pPr>
              <w:spacing w:before="120" w:after="120"/>
            </w:pPr>
            <w:r w:rsidRPr="0091100D">
              <w:t>Huawei, HiSilicon</w:t>
            </w:r>
          </w:p>
        </w:tc>
        <w:tc>
          <w:tcPr>
            <w:tcW w:w="6585" w:type="dxa"/>
          </w:tcPr>
          <w:p w14:paraId="09E324EC" w14:textId="77777777" w:rsidR="00E768A1" w:rsidRPr="00E768A1" w:rsidRDefault="00E768A1" w:rsidP="00E768A1">
            <w:pPr>
              <w:widowControl w:val="0"/>
              <w:snapToGrid w:val="0"/>
              <w:spacing w:before="180"/>
              <w:rPr>
                <w:rFonts w:eastAsia="宋体"/>
                <w:b/>
                <w:iCs/>
                <w:sz w:val="22"/>
                <w:lang w:eastAsia="zh-CN"/>
              </w:rPr>
            </w:pPr>
            <w:r w:rsidRPr="00E768A1">
              <w:rPr>
                <w:rFonts w:eastAsia="宋体" w:hint="eastAsia"/>
                <w:b/>
                <w:iCs/>
                <w:sz w:val="22"/>
                <w:lang w:eastAsia="zh-CN"/>
              </w:rPr>
              <w:t>P</w:t>
            </w:r>
            <w:r w:rsidRPr="00E768A1">
              <w:rPr>
                <w:rFonts w:eastAsia="宋体"/>
                <w:b/>
                <w:iCs/>
                <w:sz w:val="22"/>
                <w:lang w:eastAsia="zh-CN"/>
              </w:rPr>
              <w:t xml:space="preserve">roposal 1: It is suggested to focus on the RRM related issues and how these issues impact current RRM requirements for supporting </w:t>
            </w:r>
            <w:r w:rsidRPr="00E768A1">
              <w:rPr>
                <w:rFonts w:eastAsia="宋体"/>
                <w:b/>
                <w:iCs/>
                <w:sz w:val="22"/>
                <w:lang w:eastAsia="zh-CN"/>
              </w:rPr>
              <w:lastRenderedPageBreak/>
              <w:t>FR2 multi-Rx DL reception.</w:t>
            </w:r>
          </w:p>
          <w:p w14:paraId="6A0C3086" w14:textId="77777777" w:rsidR="00E768A1" w:rsidRPr="00E768A1" w:rsidRDefault="00E768A1" w:rsidP="00E768A1">
            <w:pPr>
              <w:widowControl w:val="0"/>
              <w:snapToGrid w:val="0"/>
              <w:spacing w:before="180"/>
              <w:rPr>
                <w:rFonts w:eastAsia="宋体"/>
                <w:b/>
                <w:iCs/>
                <w:sz w:val="22"/>
                <w:lang w:eastAsia="zh-CN"/>
              </w:rPr>
            </w:pPr>
            <w:r w:rsidRPr="00E768A1">
              <w:rPr>
                <w:rFonts w:eastAsia="宋体" w:hint="eastAsia"/>
                <w:b/>
                <w:iCs/>
                <w:sz w:val="22"/>
                <w:lang w:eastAsia="zh-CN"/>
              </w:rPr>
              <w:t>P</w:t>
            </w:r>
            <w:r w:rsidRPr="00E768A1">
              <w:rPr>
                <w:rFonts w:eastAsia="宋体"/>
                <w:b/>
                <w:iCs/>
                <w:sz w:val="22"/>
                <w:lang w:eastAsia="zh-CN"/>
              </w:rPr>
              <w:t>roposal 2: It is suggested to deprioritize the discussion on MIMO layer assumption for FR2 multi-Rx DL receptions, since there is no RRM requirements specified separately for different MIMO layers.</w:t>
            </w:r>
          </w:p>
          <w:p w14:paraId="70AE66C2" w14:textId="77777777" w:rsidR="00E768A1" w:rsidRPr="00E768A1" w:rsidRDefault="00E768A1" w:rsidP="00E768A1">
            <w:pPr>
              <w:widowControl w:val="0"/>
              <w:snapToGrid w:val="0"/>
              <w:spacing w:before="180"/>
              <w:rPr>
                <w:rFonts w:eastAsia="宋体"/>
                <w:b/>
                <w:iCs/>
                <w:sz w:val="22"/>
                <w:lang w:eastAsia="zh-CN"/>
              </w:rPr>
            </w:pPr>
            <w:r w:rsidRPr="00E768A1">
              <w:rPr>
                <w:rFonts w:eastAsia="宋体" w:hint="eastAsia"/>
                <w:b/>
                <w:iCs/>
                <w:sz w:val="22"/>
                <w:lang w:eastAsia="zh-CN"/>
              </w:rPr>
              <w:t>P</w:t>
            </w:r>
            <w:r w:rsidRPr="00E768A1">
              <w:rPr>
                <w:rFonts w:eastAsia="宋体"/>
                <w:b/>
                <w:iCs/>
                <w:sz w:val="22"/>
                <w:lang w:eastAsia="zh-CN"/>
              </w:rPr>
              <w:t>roposal 3: It is suggested to deprioritize the discussion on the association between RLM-RS and TRP, since RLM-RS resources are cell-specific configured and the association is unknown for UE.</w:t>
            </w:r>
          </w:p>
          <w:p w14:paraId="6DA917C3" w14:textId="77777777" w:rsidR="00E768A1" w:rsidRPr="00E768A1" w:rsidRDefault="00E768A1" w:rsidP="00E768A1">
            <w:pPr>
              <w:widowControl w:val="0"/>
              <w:snapToGrid w:val="0"/>
              <w:spacing w:before="180"/>
              <w:rPr>
                <w:rFonts w:eastAsia="宋体"/>
                <w:b/>
                <w:iCs/>
                <w:sz w:val="22"/>
                <w:lang w:eastAsia="zh-CN"/>
              </w:rPr>
            </w:pPr>
            <w:r w:rsidRPr="00E768A1">
              <w:rPr>
                <w:rFonts w:eastAsia="宋体" w:hint="eastAsia"/>
                <w:b/>
                <w:iCs/>
                <w:sz w:val="22"/>
                <w:lang w:eastAsia="zh-CN"/>
              </w:rPr>
              <w:t>P</w:t>
            </w:r>
            <w:r w:rsidRPr="00E768A1">
              <w:rPr>
                <w:rFonts w:eastAsia="宋体"/>
                <w:b/>
                <w:iCs/>
                <w:sz w:val="22"/>
                <w:lang w:eastAsia="zh-CN"/>
              </w:rPr>
              <w:t>roposal 5: The issues related RF implementation are not duplicate discussed in RRM session.</w:t>
            </w:r>
          </w:p>
          <w:p w14:paraId="0B017447" w14:textId="77777777" w:rsidR="00E768A1" w:rsidRPr="00E768A1" w:rsidRDefault="00E768A1" w:rsidP="00E768A1">
            <w:pPr>
              <w:widowControl w:val="0"/>
              <w:snapToGrid w:val="0"/>
              <w:spacing w:before="180"/>
              <w:rPr>
                <w:rFonts w:eastAsia="宋体"/>
                <w:b/>
                <w:iCs/>
                <w:sz w:val="22"/>
                <w:lang w:eastAsia="zh-CN"/>
              </w:rPr>
            </w:pPr>
            <w:r w:rsidRPr="00E768A1">
              <w:rPr>
                <w:rFonts w:eastAsia="宋体" w:hint="eastAsia"/>
                <w:b/>
                <w:iCs/>
                <w:sz w:val="22"/>
                <w:lang w:eastAsia="zh-CN"/>
              </w:rPr>
              <w:t>P</w:t>
            </w:r>
            <w:r w:rsidRPr="00E768A1">
              <w:rPr>
                <w:rFonts w:eastAsia="宋体"/>
                <w:b/>
                <w:iCs/>
                <w:sz w:val="22"/>
                <w:lang w:eastAsia="zh-CN"/>
              </w:rPr>
              <w:t>roposal 6: The signals which can be simultaneously received are assumed to be transmitted from different TRPs.</w:t>
            </w:r>
          </w:p>
          <w:p w14:paraId="51D67294" w14:textId="77777777" w:rsidR="00E768A1" w:rsidRPr="00E768A1" w:rsidRDefault="00E768A1" w:rsidP="00E768A1">
            <w:pPr>
              <w:widowControl w:val="0"/>
              <w:snapToGrid w:val="0"/>
              <w:spacing w:before="180"/>
              <w:rPr>
                <w:rFonts w:eastAsia="宋体"/>
                <w:b/>
                <w:iCs/>
                <w:sz w:val="22"/>
                <w:lang w:eastAsia="zh-CN"/>
              </w:rPr>
            </w:pPr>
            <w:r w:rsidRPr="00E768A1">
              <w:rPr>
                <w:rFonts w:eastAsia="宋体" w:hint="eastAsia"/>
                <w:b/>
                <w:iCs/>
                <w:sz w:val="22"/>
                <w:lang w:eastAsia="zh-CN"/>
              </w:rPr>
              <w:t>P</w:t>
            </w:r>
            <w:r w:rsidRPr="00E768A1">
              <w:rPr>
                <w:rFonts w:eastAsia="宋体"/>
                <w:b/>
                <w:iCs/>
                <w:sz w:val="22"/>
                <w:lang w:eastAsia="zh-CN"/>
              </w:rPr>
              <w:t>roposal 7: The signals which can be simultaneously received are assumed not to be used for beam refinements.</w:t>
            </w:r>
          </w:p>
          <w:p w14:paraId="2AF666BE" w14:textId="77777777" w:rsidR="00E768A1" w:rsidRPr="00E768A1" w:rsidRDefault="00E768A1" w:rsidP="00E768A1">
            <w:pPr>
              <w:widowControl w:val="0"/>
              <w:snapToGrid w:val="0"/>
              <w:spacing w:before="180"/>
              <w:rPr>
                <w:rFonts w:eastAsia="宋体"/>
                <w:b/>
                <w:iCs/>
                <w:sz w:val="22"/>
                <w:lang w:eastAsia="zh-CN"/>
              </w:rPr>
            </w:pPr>
            <w:r w:rsidRPr="00E768A1">
              <w:rPr>
                <w:rFonts w:eastAsia="宋体"/>
                <w:b/>
                <w:iCs/>
                <w:sz w:val="22"/>
                <w:lang w:eastAsia="zh-CN"/>
              </w:rPr>
              <w:t>Proposal 8: The following two options are suggested to indicate the supporting of FR2 multi-Rx DL reception</w:t>
            </w:r>
          </w:p>
          <w:p w14:paraId="49D04BBB" w14:textId="77777777" w:rsidR="00E768A1" w:rsidRPr="00E768A1" w:rsidRDefault="00E768A1">
            <w:pPr>
              <w:pStyle w:val="aff6"/>
              <w:widowControl w:val="0"/>
              <w:numPr>
                <w:ilvl w:val="0"/>
                <w:numId w:val="16"/>
              </w:numPr>
              <w:overflowPunct/>
              <w:autoSpaceDE/>
              <w:autoSpaceDN/>
              <w:snapToGrid w:val="0"/>
              <w:spacing w:before="180" w:after="0"/>
              <w:ind w:firstLineChars="0"/>
              <w:contextualSpacing/>
              <w:textAlignment w:val="auto"/>
              <w:rPr>
                <w:rFonts w:eastAsia="宋体"/>
                <w:b/>
                <w:iCs/>
                <w:sz w:val="22"/>
                <w:lang w:eastAsia="zh-CN"/>
              </w:rPr>
            </w:pPr>
            <w:r w:rsidRPr="00E768A1">
              <w:rPr>
                <w:rFonts w:eastAsia="宋体" w:hint="eastAsia"/>
                <w:b/>
                <w:iCs/>
                <w:sz w:val="22"/>
                <w:lang w:eastAsia="zh-CN"/>
              </w:rPr>
              <w:t>O</w:t>
            </w:r>
            <w:r w:rsidRPr="00E768A1">
              <w:rPr>
                <w:rFonts w:eastAsia="宋体"/>
                <w:b/>
                <w:iCs/>
                <w:sz w:val="22"/>
                <w:lang w:eastAsia="zh-CN"/>
              </w:rPr>
              <w:t>ption 1: To introduce new signaling in R18</w:t>
            </w:r>
          </w:p>
          <w:p w14:paraId="56F6346D" w14:textId="77777777" w:rsidR="00E768A1" w:rsidRPr="00E768A1" w:rsidRDefault="00E768A1">
            <w:pPr>
              <w:pStyle w:val="aff6"/>
              <w:widowControl w:val="0"/>
              <w:numPr>
                <w:ilvl w:val="0"/>
                <w:numId w:val="16"/>
              </w:numPr>
              <w:overflowPunct/>
              <w:autoSpaceDE/>
              <w:autoSpaceDN/>
              <w:snapToGrid w:val="0"/>
              <w:spacing w:before="180" w:after="0"/>
              <w:ind w:firstLineChars="0"/>
              <w:contextualSpacing/>
              <w:textAlignment w:val="auto"/>
              <w:rPr>
                <w:rFonts w:eastAsia="宋体"/>
                <w:b/>
                <w:iCs/>
                <w:sz w:val="22"/>
                <w:lang w:eastAsia="zh-CN"/>
              </w:rPr>
            </w:pPr>
            <w:r w:rsidRPr="00E768A1">
              <w:rPr>
                <w:rFonts w:eastAsia="宋体" w:hint="eastAsia"/>
                <w:b/>
                <w:iCs/>
                <w:sz w:val="22"/>
                <w:lang w:eastAsia="zh-CN"/>
              </w:rPr>
              <w:t>O</w:t>
            </w:r>
            <w:r w:rsidRPr="00E768A1">
              <w:rPr>
                <w:rFonts w:eastAsia="宋体"/>
                <w:b/>
                <w:iCs/>
                <w:sz w:val="22"/>
                <w:lang w:eastAsia="zh-CN"/>
              </w:rPr>
              <w:t xml:space="preserve">ption 2: To reuse R16 IE </w:t>
            </w:r>
            <w:r w:rsidRPr="00962499">
              <w:rPr>
                <w:rFonts w:eastAsia="宋体"/>
                <w:b/>
                <w:i/>
                <w:sz w:val="22"/>
                <w:lang w:eastAsia="zh-CN"/>
              </w:rPr>
              <w:t>simultaneousReceptionDiffTypeD-r16</w:t>
            </w:r>
            <w:r w:rsidRPr="00E768A1">
              <w:rPr>
                <w:rFonts w:eastAsia="宋体"/>
                <w:b/>
                <w:iCs/>
                <w:sz w:val="22"/>
                <w:lang w:eastAsia="zh-CN"/>
              </w:rPr>
              <w:t>, based on the assumption that UE will not report it in R16 and R17.</w:t>
            </w:r>
          </w:p>
          <w:p w14:paraId="2C5898C3" w14:textId="22443FB7" w:rsidR="00587CA7" w:rsidRPr="00E768A1" w:rsidRDefault="00E768A1" w:rsidP="00962499">
            <w:pPr>
              <w:widowControl w:val="0"/>
              <w:snapToGrid w:val="0"/>
              <w:spacing w:before="180"/>
            </w:pPr>
            <w:r w:rsidRPr="00E768A1">
              <w:rPr>
                <w:rFonts w:eastAsia="宋体"/>
                <w:b/>
                <w:iCs/>
                <w:sz w:val="22"/>
                <w:lang w:eastAsia="zh-CN"/>
              </w:rPr>
              <w:t xml:space="preserve">Proposal 9: In R18, the introducing of FR2 multi-Rx DL receptions has no impacts on current UE capability </w:t>
            </w:r>
            <w:r w:rsidRPr="00962499">
              <w:rPr>
                <w:rFonts w:eastAsia="宋体"/>
                <w:b/>
                <w:i/>
                <w:sz w:val="22"/>
                <w:lang w:eastAsia="zh-CN"/>
              </w:rPr>
              <w:t>simultaneousRxDataSSB-DiffNumerology</w:t>
            </w:r>
            <w:r w:rsidRPr="00E768A1">
              <w:rPr>
                <w:rFonts w:eastAsia="宋体"/>
                <w:b/>
                <w:iCs/>
                <w:sz w:val="22"/>
                <w:lang w:eastAsia="zh-CN"/>
              </w:rPr>
              <w:t>.</w:t>
            </w:r>
          </w:p>
        </w:tc>
      </w:tr>
      <w:tr w:rsidR="00587CA7" w14:paraId="7C08FB0A" w14:textId="77777777">
        <w:trPr>
          <w:trHeight w:val="468"/>
        </w:trPr>
        <w:tc>
          <w:tcPr>
            <w:tcW w:w="1622" w:type="dxa"/>
          </w:tcPr>
          <w:p w14:paraId="56E62948" w14:textId="74CDB1F2" w:rsidR="00587CA7" w:rsidRDefault="00587CA7" w:rsidP="00587CA7">
            <w:pPr>
              <w:spacing w:before="120" w:after="120"/>
            </w:pPr>
            <w:r w:rsidRPr="002C213D">
              <w:lastRenderedPageBreak/>
              <w:t>R4-2302650</w:t>
            </w:r>
          </w:p>
        </w:tc>
        <w:tc>
          <w:tcPr>
            <w:tcW w:w="1424" w:type="dxa"/>
          </w:tcPr>
          <w:p w14:paraId="56CA9E93" w14:textId="28D06028" w:rsidR="00587CA7" w:rsidRDefault="00587CA7" w:rsidP="00587CA7">
            <w:pPr>
              <w:spacing w:before="120" w:after="120"/>
            </w:pPr>
            <w:r w:rsidRPr="0091100D">
              <w:t>Ericsson</w:t>
            </w:r>
          </w:p>
        </w:tc>
        <w:tc>
          <w:tcPr>
            <w:tcW w:w="6585" w:type="dxa"/>
          </w:tcPr>
          <w:p w14:paraId="000F9A37" w14:textId="77777777" w:rsidR="00962499" w:rsidRPr="00962499" w:rsidRDefault="00962499" w:rsidP="00962499">
            <w:pPr>
              <w:overflowPunct/>
              <w:autoSpaceDE/>
              <w:autoSpaceDN/>
              <w:adjustRightInd/>
              <w:contextualSpacing/>
              <w:jc w:val="both"/>
              <w:textAlignment w:val="auto"/>
              <w:rPr>
                <w:iCs/>
                <w:sz w:val="22"/>
                <w:szCs w:val="22"/>
              </w:rPr>
            </w:pPr>
            <w:r w:rsidRPr="00962499">
              <w:rPr>
                <w:b/>
                <w:iCs/>
                <w:sz w:val="22"/>
                <w:szCs w:val="22"/>
                <w:u w:val="single"/>
              </w:rPr>
              <w:t>Proposal 1</w:t>
            </w:r>
            <w:r w:rsidRPr="00962499">
              <w:rPr>
                <w:iCs/>
                <w:sz w:val="22"/>
                <w:szCs w:val="22"/>
              </w:rPr>
              <w:t xml:space="preserve">: Two signals are considered to be received simultaneously, if their instances are received in the same or overlapping OFDM symbols, which may occur in one, some, or all signal occasions during their measurement or evaluation period. </w:t>
            </w:r>
          </w:p>
          <w:p w14:paraId="719BD37E" w14:textId="77777777" w:rsidR="00962499" w:rsidRPr="00962499" w:rsidRDefault="00962499" w:rsidP="00962499">
            <w:pPr>
              <w:jc w:val="both"/>
              <w:rPr>
                <w:iCs/>
                <w:sz w:val="22"/>
                <w:szCs w:val="22"/>
              </w:rPr>
            </w:pPr>
            <w:r w:rsidRPr="00962499">
              <w:rPr>
                <w:iCs/>
                <w:sz w:val="22"/>
                <w:szCs w:val="22"/>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020D8CBA"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2</w:t>
            </w:r>
            <w:r w:rsidRPr="00962499">
              <w:rPr>
                <w:iCs/>
                <w:sz w:val="22"/>
                <w:szCs w:val="22"/>
              </w:rPr>
              <w:t>: The minimum amount of overlap needed for multi-rx requirements to apply is TBD (e.g., full overlap, partial overlap, at least X% of overlapping RS occasions during the measurement period, etc.).</w:t>
            </w:r>
          </w:p>
          <w:p w14:paraId="5CDC77BC"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3</w:t>
            </w:r>
            <w:r w:rsidRPr="00962499">
              <w:rPr>
                <w:iCs/>
                <w:sz w:val="22"/>
                <w:szCs w:val="22"/>
              </w:rPr>
              <w:t>: Scenarios where QCL type D is configured in combination with QCL type A/C should be also covered by the requirements for simultaneous RS reception.</w:t>
            </w:r>
          </w:p>
          <w:p w14:paraId="10EA6209"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4</w:t>
            </w:r>
            <w:r w:rsidRPr="00962499">
              <w:rPr>
                <w:iCs/>
                <w:sz w:val="22"/>
                <w:szCs w:val="22"/>
              </w:rPr>
              <w:t>: The same RRM requirements for simultaneous RS reception can apply for RS configured with:</w:t>
            </w:r>
          </w:p>
          <w:p w14:paraId="0ABFAB9F" w14:textId="77777777" w:rsidR="00962499" w:rsidRPr="00962499" w:rsidRDefault="00962499" w:rsidP="00962499">
            <w:pPr>
              <w:overflowPunct/>
              <w:autoSpaceDE/>
              <w:autoSpaceDN/>
              <w:adjustRightInd/>
              <w:ind w:left="420"/>
              <w:contextualSpacing/>
              <w:jc w:val="both"/>
              <w:textAlignment w:val="auto"/>
              <w:rPr>
                <w:iCs/>
                <w:sz w:val="22"/>
                <w:szCs w:val="22"/>
              </w:rPr>
            </w:pPr>
            <w:r w:rsidRPr="00962499">
              <w:rPr>
                <w:iCs/>
                <w:sz w:val="22"/>
                <w:szCs w:val="22"/>
              </w:rPr>
              <w:t>QCL type D,</w:t>
            </w:r>
          </w:p>
          <w:p w14:paraId="762796A6" w14:textId="77777777" w:rsidR="00962499" w:rsidRPr="00962499" w:rsidRDefault="00962499" w:rsidP="00962499">
            <w:pPr>
              <w:overflowPunct/>
              <w:autoSpaceDE/>
              <w:autoSpaceDN/>
              <w:adjustRightInd/>
              <w:ind w:left="420"/>
              <w:contextualSpacing/>
              <w:jc w:val="both"/>
              <w:textAlignment w:val="auto"/>
              <w:rPr>
                <w:iCs/>
                <w:sz w:val="22"/>
                <w:szCs w:val="22"/>
              </w:rPr>
            </w:pPr>
            <w:r w:rsidRPr="00962499">
              <w:rPr>
                <w:iCs/>
                <w:sz w:val="22"/>
                <w:szCs w:val="22"/>
              </w:rPr>
              <w:t>QCL type D + QCL type A, or</w:t>
            </w:r>
          </w:p>
          <w:p w14:paraId="67CB5EBB" w14:textId="77777777" w:rsidR="00962499" w:rsidRPr="00962499" w:rsidRDefault="00962499" w:rsidP="00962499">
            <w:pPr>
              <w:overflowPunct/>
              <w:autoSpaceDE/>
              <w:autoSpaceDN/>
              <w:adjustRightInd/>
              <w:ind w:left="420"/>
              <w:contextualSpacing/>
              <w:jc w:val="both"/>
              <w:textAlignment w:val="auto"/>
              <w:rPr>
                <w:iCs/>
                <w:sz w:val="22"/>
                <w:szCs w:val="22"/>
              </w:rPr>
            </w:pPr>
            <w:r w:rsidRPr="00962499">
              <w:rPr>
                <w:iCs/>
                <w:sz w:val="22"/>
                <w:szCs w:val="22"/>
              </w:rPr>
              <w:t>QCL type D + QCL type C.</w:t>
            </w:r>
          </w:p>
          <w:p w14:paraId="7FFE12A8" w14:textId="77777777" w:rsidR="00962499" w:rsidRPr="00962499" w:rsidRDefault="00962499" w:rsidP="00962499">
            <w:pPr>
              <w:pStyle w:val="aff6"/>
              <w:ind w:left="1804" w:firstLineChars="0" w:firstLine="0"/>
              <w:jc w:val="both"/>
              <w:rPr>
                <w:iCs/>
                <w:sz w:val="22"/>
                <w:szCs w:val="22"/>
              </w:rPr>
            </w:pPr>
          </w:p>
          <w:p w14:paraId="511EB85B" w14:textId="77777777" w:rsidR="00962499" w:rsidRPr="00962499" w:rsidRDefault="00962499" w:rsidP="00962499">
            <w:pPr>
              <w:overflowPunct/>
              <w:autoSpaceDE/>
              <w:autoSpaceDN/>
              <w:adjustRightInd/>
              <w:spacing w:after="60"/>
              <w:contextualSpacing/>
              <w:jc w:val="both"/>
              <w:textAlignment w:val="auto"/>
              <w:rPr>
                <w:iCs/>
                <w:sz w:val="22"/>
                <w:szCs w:val="22"/>
              </w:rPr>
            </w:pPr>
            <w:r w:rsidRPr="00962499">
              <w:rPr>
                <w:b/>
                <w:bCs/>
                <w:iCs/>
                <w:sz w:val="22"/>
                <w:szCs w:val="22"/>
                <w:u w:val="single"/>
              </w:rPr>
              <w:t>Proposal 5</w:t>
            </w:r>
            <w:r w:rsidRPr="00962499">
              <w:rPr>
                <w:iCs/>
                <w:sz w:val="22"/>
                <w:szCs w:val="22"/>
              </w:rPr>
              <w:t>: Measurement requirements (e.g., L1 or L3) for simultaneous reception of two RSs shall apply, provided at least the following conditions are met:</w:t>
            </w:r>
          </w:p>
          <w:p w14:paraId="229368AE"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#1</w:t>
            </w:r>
            <w:r w:rsidRPr="00962499">
              <w:rPr>
                <w:iCs/>
                <w:sz w:val="22"/>
                <w:szCs w:val="22"/>
              </w:rPr>
              <w:t>: UE has the multi-rx operation capability (to be replaced with the exact capability name, with a relevant reference in the specification),</w:t>
            </w:r>
          </w:p>
          <w:p w14:paraId="0C23AB17"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#2</w:t>
            </w:r>
            <w:r w:rsidRPr="00962499">
              <w:rPr>
                <w:iCs/>
                <w:sz w:val="22"/>
                <w:szCs w:val="22"/>
              </w:rPr>
              <w:t>: UE is configured with dual TCI,</w:t>
            </w:r>
          </w:p>
          <w:p w14:paraId="4F673698"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#3</w:t>
            </w:r>
            <w:r w:rsidRPr="00962499">
              <w:rPr>
                <w:iCs/>
                <w:sz w:val="22"/>
                <w:szCs w:val="22"/>
              </w:rPr>
              <w:t>: UE is not configured with CA or DC,</w:t>
            </w:r>
          </w:p>
          <w:p w14:paraId="45A6499F"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#4</w:t>
            </w:r>
            <w:r w:rsidRPr="00962499">
              <w:rPr>
                <w:iCs/>
                <w:sz w:val="22"/>
                <w:szCs w:val="22"/>
              </w:rPr>
              <w:t xml:space="preserve">: The simultaneously received RSs are in PCell only, </w:t>
            </w:r>
          </w:p>
          <w:p w14:paraId="176341E4"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#5</w:t>
            </w:r>
            <w:r w:rsidRPr="00962499">
              <w:rPr>
                <w:iCs/>
                <w:sz w:val="22"/>
                <w:szCs w:val="22"/>
              </w:rPr>
              <w:t>: Both RSs and their associated signals in the QCL type D infos are detectable during the entire measurement period,</w:t>
            </w:r>
          </w:p>
          <w:p w14:paraId="55E3753C"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#6</w:t>
            </w:r>
            <w:r w:rsidRPr="00962499">
              <w:rPr>
                <w:iCs/>
                <w:sz w:val="22"/>
                <w:szCs w:val="22"/>
              </w:rPr>
              <w:t>: The RSs are configured to have common (overlapping in time) RS occasions,</w:t>
            </w:r>
          </w:p>
          <w:p w14:paraId="12155B7C" w14:textId="77777777" w:rsidR="00962499" w:rsidRPr="00962499" w:rsidRDefault="00962499" w:rsidP="00962499">
            <w:pPr>
              <w:tabs>
                <w:tab w:val="left" w:pos="1134"/>
              </w:tabs>
              <w:overflowPunct/>
              <w:autoSpaceDE/>
              <w:autoSpaceDN/>
              <w:adjustRightInd/>
              <w:spacing w:after="60"/>
              <w:ind w:left="420"/>
              <w:jc w:val="both"/>
              <w:textAlignment w:val="auto"/>
              <w:rPr>
                <w:iCs/>
                <w:sz w:val="22"/>
                <w:szCs w:val="22"/>
              </w:rPr>
            </w:pPr>
            <w:r w:rsidRPr="00962499">
              <w:rPr>
                <w:b/>
                <w:bCs/>
                <w:iCs/>
                <w:sz w:val="22"/>
                <w:szCs w:val="22"/>
              </w:rPr>
              <w:t>Condition #7</w:t>
            </w:r>
            <w:r w:rsidRPr="00962499">
              <w:rPr>
                <w:iCs/>
                <w:sz w:val="22"/>
                <w:szCs w:val="22"/>
              </w:rPr>
              <w:t>: The side conditions, applied in the common RS occasions, hold.</w:t>
            </w:r>
          </w:p>
          <w:p w14:paraId="586371F9" w14:textId="77777777" w:rsidR="00962499" w:rsidRPr="00962499" w:rsidRDefault="00962499" w:rsidP="00962499">
            <w:pPr>
              <w:tabs>
                <w:tab w:val="left" w:pos="1134"/>
              </w:tabs>
              <w:overflowPunct/>
              <w:autoSpaceDE/>
              <w:autoSpaceDN/>
              <w:adjustRightInd/>
              <w:ind w:left="420"/>
              <w:jc w:val="both"/>
              <w:textAlignment w:val="auto"/>
              <w:rPr>
                <w:iCs/>
                <w:sz w:val="22"/>
                <w:szCs w:val="22"/>
              </w:rPr>
            </w:pPr>
            <w:r w:rsidRPr="00962499">
              <w:rPr>
                <w:b/>
                <w:bCs/>
                <w:iCs/>
                <w:sz w:val="22"/>
                <w:szCs w:val="22"/>
              </w:rPr>
              <w:t>Condition #8</w:t>
            </w:r>
            <w:r w:rsidRPr="00962499">
              <w:rPr>
                <w:iCs/>
                <w:sz w:val="22"/>
                <w:szCs w:val="22"/>
              </w:rPr>
              <w:t>: The measured CSI-RS is being received simultaneously with another CSI-RS, where the two CSI-RSs have QCL-TypeD with different references.</w:t>
            </w:r>
          </w:p>
          <w:p w14:paraId="7A1833B2"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6</w:t>
            </w:r>
            <w:r w:rsidRPr="00962499">
              <w:rPr>
                <w:iCs/>
                <w:sz w:val="22"/>
                <w:szCs w:val="22"/>
              </w:rPr>
              <w:t>: When at least one of the conditions becomes violated, the UE has to continue receiving the two RSs with a single panel (sequentially).</w:t>
            </w:r>
          </w:p>
          <w:p w14:paraId="0D84367E"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7</w:t>
            </w:r>
            <w:r w:rsidRPr="00962499">
              <w:rPr>
                <w:iCs/>
                <w:sz w:val="22"/>
                <w:szCs w:val="22"/>
              </w:rPr>
              <w:t>: When at least one of the conditions becomes violated, the UE may or may not be able to complete the measurement, e.g.:</w:t>
            </w:r>
          </w:p>
          <w:p w14:paraId="242B38F2" w14:textId="77777777" w:rsidR="00962499" w:rsidRPr="00962499" w:rsidRDefault="00962499" w:rsidP="00962499">
            <w:pPr>
              <w:overflowPunct/>
              <w:autoSpaceDE/>
              <w:autoSpaceDN/>
              <w:adjustRightInd/>
              <w:ind w:left="420"/>
              <w:jc w:val="both"/>
              <w:textAlignment w:val="auto"/>
              <w:rPr>
                <w:iCs/>
                <w:sz w:val="22"/>
                <w:szCs w:val="22"/>
              </w:rPr>
            </w:pPr>
            <w:r w:rsidRPr="00962499">
              <w:rPr>
                <w:iCs/>
                <w:sz w:val="22"/>
                <w:szCs w:val="22"/>
              </w:rPr>
              <w:t>may need to stop and restart (in new conditions) the RS measurements, at least for some of the conditions (e.g., when TCI configuration changes, PCell changes).</w:t>
            </w:r>
          </w:p>
          <w:p w14:paraId="29346618" w14:textId="77777777" w:rsidR="00962499" w:rsidRPr="00962499" w:rsidRDefault="00962499" w:rsidP="00962499">
            <w:pPr>
              <w:overflowPunct/>
              <w:autoSpaceDE/>
              <w:autoSpaceDN/>
              <w:adjustRightInd/>
              <w:ind w:left="420"/>
              <w:jc w:val="both"/>
              <w:textAlignment w:val="auto"/>
              <w:rPr>
                <w:iCs/>
                <w:sz w:val="22"/>
                <w:szCs w:val="22"/>
              </w:rPr>
            </w:pPr>
            <w:r w:rsidRPr="00962499">
              <w:rPr>
                <w:iCs/>
                <w:sz w:val="22"/>
                <w:szCs w:val="22"/>
              </w:rPr>
              <w:t>continues the RS measurement using a single panel, but more relaxed requirements apply for such measurement, at least for some of the conditions,</w:t>
            </w:r>
          </w:p>
          <w:p w14:paraId="5A3D79D0" w14:textId="77777777" w:rsidR="00962499" w:rsidRPr="00962499" w:rsidRDefault="00962499" w:rsidP="00962499">
            <w:pPr>
              <w:overflowPunct/>
              <w:autoSpaceDE/>
              <w:autoSpaceDN/>
              <w:adjustRightInd/>
              <w:ind w:left="420"/>
              <w:jc w:val="both"/>
              <w:textAlignment w:val="auto"/>
              <w:rPr>
                <w:iCs/>
                <w:sz w:val="22"/>
                <w:szCs w:val="22"/>
              </w:rPr>
            </w:pPr>
            <w:r w:rsidRPr="00962499">
              <w:rPr>
                <w:iCs/>
                <w:sz w:val="22"/>
                <w:szCs w:val="22"/>
              </w:rPr>
              <w:t>may need to complete the measurement before switching to the operation mode where the condition is violated, at least for some of the conditions (e.g., UE receives CA configuration).</w:t>
            </w:r>
          </w:p>
          <w:p w14:paraId="03770B44"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8</w:t>
            </w:r>
            <w:r w:rsidRPr="00962499">
              <w:rPr>
                <w:iCs/>
                <w:sz w:val="22"/>
                <w:szCs w:val="22"/>
              </w:rPr>
              <w:t>: Frequent reconfiguration of the UE between multi-rx and non-multi-rx operation should be avoided, e.g., the important measurements and procedures may need to be completed before the switching.</w:t>
            </w:r>
          </w:p>
          <w:p w14:paraId="08F7D5FF"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9</w:t>
            </w:r>
            <w:r w:rsidRPr="00962499">
              <w:rPr>
                <w:b/>
                <w:bCs/>
                <w:iCs/>
                <w:sz w:val="22"/>
                <w:szCs w:val="22"/>
              </w:rPr>
              <w:t>:</w:t>
            </w:r>
            <w:r w:rsidRPr="00962499">
              <w:rPr>
                <w:iCs/>
                <w:sz w:val="22"/>
                <w:szCs w:val="22"/>
              </w:rPr>
              <w:t xml:space="preserve"> The measurement period for the simultaneously received RSs starts from the beginning of the first common RS occasion, where the two RSs overlap in time.</w:t>
            </w:r>
          </w:p>
          <w:p w14:paraId="26D94425"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10</w:t>
            </w:r>
            <w:r w:rsidRPr="00962499">
              <w:rPr>
                <w:iCs/>
                <w:sz w:val="22"/>
                <w:szCs w:val="22"/>
              </w:rPr>
              <w:t>: When two RSs are configured in time resources which are not fully overlapping, the simultaneous reception requirements are defined with respect to the common subset of time resources for the two RSs (which may result in a longer measurement period for a partially overlapping case than for a fully overlapping case with the same periodicity).</w:t>
            </w:r>
          </w:p>
          <w:p w14:paraId="7818153B"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lastRenderedPageBreak/>
              <w:t>Proposal 11</w:t>
            </w:r>
            <w:r w:rsidRPr="00962499">
              <w:rPr>
                <w:iCs/>
                <w:sz w:val="22"/>
                <w:szCs w:val="22"/>
              </w:rPr>
              <w:t>: Multi-rx operation is not strictly relying on and not limited to group-based reporting.</w:t>
            </w:r>
          </w:p>
          <w:p w14:paraId="4EF377D0" w14:textId="77777777" w:rsidR="00962499" w:rsidRPr="00962499" w:rsidRDefault="00962499" w:rsidP="00962499">
            <w:pPr>
              <w:overflowPunct/>
              <w:autoSpaceDE/>
              <w:autoSpaceDN/>
              <w:adjustRightInd/>
              <w:jc w:val="both"/>
              <w:textAlignment w:val="auto"/>
              <w:rPr>
                <w:iCs/>
                <w:sz w:val="22"/>
                <w:szCs w:val="22"/>
              </w:rPr>
            </w:pPr>
            <w:r w:rsidRPr="00962499">
              <w:rPr>
                <w:b/>
                <w:iCs/>
                <w:sz w:val="22"/>
                <w:szCs w:val="22"/>
                <w:u w:val="single"/>
              </w:rPr>
              <w:t>Proposal 12</w:t>
            </w:r>
            <w:r w:rsidRPr="00962499">
              <w:rPr>
                <w:iCs/>
                <w:sz w:val="22"/>
                <w:szCs w:val="22"/>
              </w:rPr>
              <w:t>: RAN4 shall focus on intra-cell mTRP operation in R-18 multi-Rx UE.</w:t>
            </w:r>
          </w:p>
          <w:p w14:paraId="6D48384F" w14:textId="77777777" w:rsidR="00962499" w:rsidRPr="00962499" w:rsidRDefault="00962499" w:rsidP="00962499">
            <w:pPr>
              <w:jc w:val="both"/>
              <w:rPr>
                <w:iCs/>
                <w:sz w:val="22"/>
                <w:szCs w:val="22"/>
                <w:lang w:eastAsia="x-none"/>
              </w:rPr>
            </w:pPr>
            <w:r w:rsidRPr="00962499">
              <w:rPr>
                <w:b/>
                <w:bCs/>
                <w:iCs/>
                <w:sz w:val="22"/>
                <w:szCs w:val="22"/>
                <w:u w:val="single"/>
                <w:lang w:eastAsia="x-none"/>
              </w:rPr>
              <w:t>Proposal 13</w:t>
            </w:r>
            <w:r w:rsidRPr="00962499">
              <w:rPr>
                <w:iCs/>
                <w:sz w:val="22"/>
                <w:szCs w:val="22"/>
                <w:lang w:eastAsia="x-none"/>
              </w:rPr>
              <w:t xml:space="preserve">: CSI-RS + CSI-RS simultaneous reception is considered in this WI. </w:t>
            </w:r>
          </w:p>
          <w:p w14:paraId="06A50F10" w14:textId="77777777" w:rsidR="00962499" w:rsidRPr="00962499" w:rsidRDefault="00962499" w:rsidP="00962499">
            <w:pPr>
              <w:jc w:val="both"/>
              <w:rPr>
                <w:iCs/>
                <w:sz w:val="22"/>
                <w:szCs w:val="22"/>
                <w:lang w:eastAsia="x-none"/>
              </w:rPr>
            </w:pPr>
            <w:r w:rsidRPr="00962499">
              <w:rPr>
                <w:b/>
                <w:bCs/>
                <w:iCs/>
                <w:sz w:val="22"/>
                <w:szCs w:val="22"/>
                <w:u w:val="single"/>
                <w:lang w:eastAsia="x-none"/>
              </w:rPr>
              <w:t>Proposal 14</w:t>
            </w:r>
            <w:r w:rsidRPr="00962499">
              <w:rPr>
                <w:iCs/>
                <w:sz w:val="22"/>
                <w:szCs w:val="22"/>
                <w:lang w:eastAsia="x-none"/>
              </w:rPr>
              <w:t>: Deprioritize SSB + SSB simultaneous reception.</w:t>
            </w:r>
          </w:p>
          <w:p w14:paraId="053F7CB5"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Observation 1</w:t>
            </w:r>
            <w:r w:rsidRPr="00962499">
              <w:rPr>
                <w:iCs/>
                <w:sz w:val="22"/>
                <w:szCs w:val="22"/>
              </w:rPr>
              <w:t>: The existing UE capability to support mixed numerologies is not directly applicable for multi-RX chain operation with mixed numerologies.</w:t>
            </w:r>
          </w:p>
          <w:p w14:paraId="6F9FDF74" w14:textId="77777777" w:rsidR="00962499" w:rsidRPr="00962499" w:rsidRDefault="00962499" w:rsidP="00962499">
            <w:pPr>
              <w:overflowPunct/>
              <w:autoSpaceDE/>
              <w:autoSpaceDN/>
              <w:adjustRightInd/>
              <w:jc w:val="both"/>
              <w:textAlignment w:val="auto"/>
              <w:rPr>
                <w:iCs/>
                <w:sz w:val="22"/>
                <w:szCs w:val="22"/>
              </w:rPr>
            </w:pPr>
            <w:r w:rsidRPr="00962499">
              <w:rPr>
                <w:b/>
                <w:iCs/>
                <w:sz w:val="22"/>
                <w:szCs w:val="22"/>
                <w:u w:val="single"/>
              </w:rPr>
              <w:t xml:space="preserve">Proposal </w:t>
            </w:r>
            <w:r w:rsidRPr="00962499">
              <w:rPr>
                <w:b/>
                <w:bCs/>
                <w:iCs/>
                <w:sz w:val="22"/>
                <w:szCs w:val="22"/>
                <w:u w:val="single"/>
              </w:rPr>
              <w:t>15</w:t>
            </w:r>
            <w:r w:rsidRPr="00962499">
              <w:rPr>
                <w:iCs/>
                <w:sz w:val="22"/>
                <w:szCs w:val="22"/>
              </w:rPr>
              <w:t>: A new UE capability is needed to support simultaneous reception with mixed numerologies.</w:t>
            </w:r>
          </w:p>
          <w:p w14:paraId="634C4BB7" w14:textId="77777777" w:rsidR="00962499" w:rsidRPr="00962499" w:rsidRDefault="00962499" w:rsidP="00962499">
            <w:pPr>
              <w:overflowPunct/>
              <w:autoSpaceDE/>
              <w:autoSpaceDN/>
              <w:adjustRightInd/>
              <w:jc w:val="both"/>
              <w:textAlignment w:val="auto"/>
              <w:rPr>
                <w:iCs/>
                <w:sz w:val="22"/>
                <w:szCs w:val="22"/>
              </w:rPr>
            </w:pPr>
            <w:r w:rsidRPr="00962499">
              <w:rPr>
                <w:b/>
                <w:iCs/>
                <w:sz w:val="22"/>
                <w:szCs w:val="22"/>
                <w:u w:val="single"/>
              </w:rPr>
              <w:t>Proposal 16</w:t>
            </w:r>
            <w:r w:rsidRPr="00962499">
              <w:rPr>
                <w:iCs/>
                <w:sz w:val="22"/>
                <w:szCs w:val="22"/>
              </w:rPr>
              <w:t>: For UEs supporting simultaneous reception with mixed numerologies no scheduling restrictions are needed.</w:t>
            </w:r>
          </w:p>
          <w:p w14:paraId="01019EF3"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17</w:t>
            </w:r>
            <w:r w:rsidRPr="00962499">
              <w:rPr>
                <w:iCs/>
                <w:sz w:val="22"/>
                <w:szCs w:val="22"/>
              </w:rPr>
              <w:t>: RAN4 shall focus on defining requirements for the single-carrier case where the UE is not configured with CA.</w:t>
            </w:r>
          </w:p>
          <w:p w14:paraId="363B803B"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18</w:t>
            </w:r>
            <w:r w:rsidRPr="00962499">
              <w:rPr>
                <w:iCs/>
                <w:sz w:val="22"/>
                <w:szCs w:val="22"/>
              </w:rPr>
              <w:t>: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23B33ADE" w14:textId="77777777" w:rsidR="00962499" w:rsidRPr="00962499" w:rsidRDefault="00962499" w:rsidP="00962499">
            <w:pPr>
              <w:overflowPunct/>
              <w:autoSpaceDE/>
              <w:autoSpaceDN/>
              <w:adjustRightInd/>
              <w:jc w:val="both"/>
              <w:textAlignment w:val="auto"/>
              <w:rPr>
                <w:iCs/>
                <w:sz w:val="22"/>
                <w:szCs w:val="22"/>
              </w:rPr>
            </w:pPr>
            <w:r w:rsidRPr="00962499">
              <w:rPr>
                <w:b/>
                <w:iCs/>
                <w:sz w:val="22"/>
                <w:szCs w:val="22"/>
                <w:u w:val="single"/>
              </w:rPr>
              <w:t>Proposal 19</w:t>
            </w:r>
            <w:r w:rsidRPr="00962499">
              <w:rPr>
                <w:iCs/>
                <w:sz w:val="22"/>
                <w:szCs w:val="22"/>
              </w:rPr>
              <w:t>: No new power saving requirements specific for multi-rx operation are considered in the WI.</w:t>
            </w:r>
          </w:p>
          <w:p w14:paraId="2DE61703" w14:textId="77777777" w:rsidR="00962499" w:rsidRPr="00962499" w:rsidRDefault="00962499" w:rsidP="00962499">
            <w:pPr>
              <w:overflowPunct/>
              <w:autoSpaceDE/>
              <w:autoSpaceDN/>
              <w:adjustRightInd/>
              <w:jc w:val="both"/>
              <w:textAlignment w:val="auto"/>
              <w:rPr>
                <w:iCs/>
              </w:rPr>
            </w:pPr>
            <w:r w:rsidRPr="00962499">
              <w:rPr>
                <w:b/>
                <w:iCs/>
                <w:sz w:val="22"/>
                <w:szCs w:val="22"/>
                <w:u w:val="single"/>
              </w:rPr>
              <w:t>Proposal 20</w:t>
            </w:r>
            <w:r w:rsidRPr="00962499">
              <w:rPr>
                <w:iCs/>
                <w:sz w:val="22"/>
                <w:szCs w:val="22"/>
              </w:rPr>
              <w:t>: Extend OverheatingAssistance mechanism to also cover multi-RX chain operation and further discuss the details for multi-RX chain ON/OFF mechanism based on OverheatingAssistance.</w:t>
            </w:r>
          </w:p>
          <w:p w14:paraId="6F0DA90D" w14:textId="77777777" w:rsidR="00962499" w:rsidRPr="00962499" w:rsidRDefault="00962499" w:rsidP="00962499">
            <w:pPr>
              <w:overflowPunct/>
              <w:autoSpaceDE/>
              <w:autoSpaceDN/>
              <w:adjustRightInd/>
              <w:jc w:val="both"/>
              <w:textAlignment w:val="auto"/>
              <w:rPr>
                <w:iCs/>
                <w:sz w:val="22"/>
                <w:szCs w:val="22"/>
              </w:rPr>
            </w:pPr>
            <w:r w:rsidRPr="00962499">
              <w:rPr>
                <w:b/>
                <w:bCs/>
                <w:iCs/>
                <w:sz w:val="22"/>
                <w:szCs w:val="22"/>
                <w:u w:val="single"/>
              </w:rPr>
              <w:t>Proposal 21</w:t>
            </w:r>
            <w:r w:rsidRPr="00962499">
              <w:rPr>
                <w:iCs/>
                <w:sz w:val="22"/>
                <w:szCs w:val="22"/>
              </w:rPr>
              <w:t>: Rel-16 UE capability simultaneousReceptionDiffTypeD cannot be directly applicable as an indication for UEs ability for multi-rx operation, since currently it is applicable only for PDSCH reception.</w:t>
            </w:r>
          </w:p>
          <w:p w14:paraId="6C9DC7DB" w14:textId="42BA99DB" w:rsidR="00587CA7" w:rsidRPr="00962499" w:rsidRDefault="00962499" w:rsidP="00962499">
            <w:pPr>
              <w:overflowPunct/>
              <w:autoSpaceDE/>
              <w:autoSpaceDN/>
              <w:adjustRightInd/>
              <w:contextualSpacing/>
              <w:textAlignment w:val="auto"/>
            </w:pPr>
            <w:r w:rsidRPr="00962499">
              <w:rPr>
                <w:b/>
                <w:bCs/>
                <w:iCs/>
                <w:sz w:val="22"/>
                <w:szCs w:val="22"/>
                <w:u w:val="single"/>
              </w:rPr>
              <w:t>Proposal 22</w:t>
            </w:r>
            <w:r w:rsidRPr="00962499">
              <w:rPr>
                <w:iCs/>
                <w:sz w:val="22"/>
                <w:szCs w:val="22"/>
              </w:rPr>
              <w:t xml:space="preserve">: Not to enhance L3 measurement requirement in R18 multi-Rx chain WI. </w:t>
            </w:r>
          </w:p>
        </w:tc>
      </w:tr>
    </w:tbl>
    <w:p w14:paraId="7F93B0C8" w14:textId="77777777" w:rsidR="00833C47" w:rsidRDefault="00833C47"/>
    <w:p w14:paraId="5FF1D620"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B379E">
      <w:pPr>
        <w:pStyle w:val="2"/>
      </w:pPr>
      <w:r>
        <w:rPr>
          <w:rFonts w:hint="eastAsia"/>
        </w:rPr>
        <w:t>Open issues</w:t>
      </w:r>
      <w:r>
        <w:t xml:space="preserve"> summary</w:t>
      </w:r>
    </w:p>
    <w:p w14:paraId="1B1244D1"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E6BF19" w14:textId="77777777" w:rsidR="00833C47" w:rsidRDefault="000B379E">
      <w:pPr>
        <w:pStyle w:val="3"/>
        <w:rPr>
          <w:sz w:val="24"/>
          <w:szCs w:val="16"/>
        </w:rPr>
      </w:pPr>
      <w:r>
        <w:rPr>
          <w:sz w:val="24"/>
          <w:szCs w:val="16"/>
        </w:rPr>
        <w:t>Sub-topic 1-1: Scope and scenarios</w:t>
      </w:r>
    </w:p>
    <w:p w14:paraId="7D3DEC42" w14:textId="77777777" w:rsidR="00833C47" w:rsidRDefault="000B379E">
      <w:pPr>
        <w:rPr>
          <w:i/>
          <w:color w:val="0070C0"/>
          <w:lang w:val="en-US" w:eastAsia="zh-CN"/>
        </w:rPr>
      </w:pPr>
      <w:bookmarkStart w:id="5" w:name="_Hlk127996000"/>
      <w:r>
        <w:rPr>
          <w:rFonts w:hint="eastAsia"/>
          <w:i/>
          <w:color w:val="0070C0"/>
          <w:lang w:val="en-US" w:eastAsia="zh-CN"/>
        </w:rPr>
        <w:t xml:space="preserve">Sub-topic </w:t>
      </w:r>
      <w:r>
        <w:rPr>
          <w:i/>
          <w:color w:val="0070C0"/>
          <w:lang w:val="en-US" w:eastAsia="zh-CN"/>
        </w:rPr>
        <w:t>description:</w:t>
      </w:r>
    </w:p>
    <w:p w14:paraId="4B9D996F" w14:textId="77777777" w:rsidR="00833C47" w:rsidRDefault="000B379E">
      <w:pPr>
        <w:rPr>
          <w:i/>
          <w:color w:val="0070C0"/>
          <w:lang w:val="en-US" w:eastAsia="zh-CN"/>
        </w:rPr>
      </w:pPr>
      <w:r>
        <w:rPr>
          <w:i/>
          <w:color w:val="0070C0"/>
          <w:lang w:val="en-US" w:eastAsia="zh-CN"/>
        </w:rPr>
        <w:t>Open issues and candidate options before f2f meeting:</w:t>
      </w:r>
    </w:p>
    <w:bookmarkEnd w:id="5"/>
    <w:p w14:paraId="78142218"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1-1-1: Scope of the WI</w:t>
      </w:r>
    </w:p>
    <w:p w14:paraId="376CECB4"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8C18423" w14:textId="37DF6B1C"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lastRenderedPageBreak/>
        <w:t xml:space="preserve">Option 1: </w:t>
      </w:r>
    </w:p>
    <w:p w14:paraId="62F72F3E" w14:textId="77777777" w:rsidR="00833C47" w:rsidRPr="00832444" w:rsidRDefault="000B379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RRM requirements have not to be restricted to 4-layer MIMO only, i.e., RRM enhancement thanks to multi-Rx chain which is not relevant to 4-layer MIMO should also be considered.</w:t>
      </w:r>
    </w:p>
    <w:p w14:paraId="3FDC5961" w14:textId="1E22BF0D"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035DC1BF" w14:textId="0DDACE23" w:rsidR="00833C47" w:rsidRPr="00832444" w:rsidRDefault="008F6BF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F6BF5">
        <w:rPr>
          <w:rFonts w:eastAsia="宋体"/>
          <w:color w:val="000000" w:themeColor="text1"/>
          <w:szCs w:val="24"/>
          <w:lang w:eastAsia="zh-CN"/>
        </w:rPr>
        <w:t>In R18 multi-Rx chains WI, no need to introduce a UE Rx antenna module control signal.</w:t>
      </w:r>
    </w:p>
    <w:p w14:paraId="44FC3856"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1B0A1C94" w14:textId="601C886F" w:rsidR="00833C47" w:rsidRPr="00832444" w:rsidRDefault="0017676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both option 1 and option 2</w:t>
      </w:r>
      <w:r w:rsidRPr="00832444">
        <w:rPr>
          <w:rFonts w:eastAsia="宋体"/>
          <w:color w:val="000000" w:themeColor="text1"/>
          <w:szCs w:val="24"/>
          <w:lang w:eastAsia="zh-CN"/>
        </w:rPr>
        <w:t>.</w:t>
      </w:r>
    </w:p>
    <w:p w14:paraId="6DF70B5E" w14:textId="77777777" w:rsidR="00833C47" w:rsidRPr="00832444" w:rsidRDefault="00833C47">
      <w:pPr>
        <w:spacing w:afterLines="50" w:after="120"/>
        <w:rPr>
          <w:b/>
          <w:bCs/>
          <w:color w:val="000000" w:themeColor="text1"/>
          <w:szCs w:val="24"/>
          <w:lang w:eastAsia="zh-CN"/>
        </w:rPr>
      </w:pPr>
    </w:p>
    <w:p w14:paraId="397BF86E"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1-1-2: Single (component) carrier for defining RRM requirements</w:t>
      </w:r>
    </w:p>
    <w:p w14:paraId="63F6615C" w14:textId="6C001C3D" w:rsidR="00833C47" w:rsidRPr="008444F2" w:rsidRDefault="000B379E" w:rsidP="008444F2">
      <w:pPr>
        <w:rPr>
          <w:i/>
          <w:color w:val="0070C0"/>
          <w:lang w:val="en-US" w:eastAsia="zh-CN"/>
        </w:rPr>
      </w:pPr>
      <w:r w:rsidRPr="008444F2">
        <w:rPr>
          <w:i/>
          <w:color w:val="0070C0"/>
          <w:lang w:val="en-US" w:eastAsia="zh-CN"/>
        </w:rPr>
        <w:t xml:space="preserve">Agreements in the </w:t>
      </w:r>
      <w:r w:rsidR="00ED1582" w:rsidRPr="008444F2">
        <w:rPr>
          <w:i/>
          <w:color w:val="0070C0"/>
          <w:lang w:val="en-US" w:eastAsia="zh-CN"/>
        </w:rPr>
        <w:t>previous</w:t>
      </w:r>
      <w:r w:rsidRPr="008444F2">
        <w:rPr>
          <w:i/>
          <w:color w:val="0070C0"/>
          <w:lang w:val="en-US" w:eastAsia="zh-CN"/>
        </w:rPr>
        <w:t xml:space="preserve"> meeting:</w:t>
      </w:r>
    </w:p>
    <w:p w14:paraId="7E01F89C" w14:textId="77777777" w:rsidR="00833C47" w:rsidRPr="008444F2" w:rsidRDefault="000B379E" w:rsidP="008444F2">
      <w:pPr>
        <w:rPr>
          <w:i/>
          <w:color w:val="0070C0"/>
          <w:lang w:val="en-US" w:eastAsia="zh-CN"/>
        </w:rPr>
      </w:pPr>
      <w:r w:rsidRPr="008444F2">
        <w:rPr>
          <w:i/>
          <w:color w:val="0070C0"/>
          <w:lang w:val="en-US" w:eastAsia="zh-CN"/>
        </w:rPr>
        <w:t>RRM requirement discussion shall be focused on the case with different QCL TypeD RSs on a single component carrier.</w:t>
      </w:r>
    </w:p>
    <w:p w14:paraId="2CAB71FB" w14:textId="77777777" w:rsidR="00833C47" w:rsidRPr="008444F2" w:rsidRDefault="000B379E" w:rsidP="008444F2">
      <w:pPr>
        <w:ind w:leftChars="100" w:left="200"/>
        <w:rPr>
          <w:i/>
          <w:color w:val="0070C0"/>
          <w:lang w:val="en-US" w:eastAsia="zh-CN"/>
        </w:rPr>
      </w:pPr>
      <w:r w:rsidRPr="008444F2">
        <w:rPr>
          <w:i/>
          <w:color w:val="0070C0"/>
          <w:lang w:val="en-US" w:eastAsia="zh-CN"/>
        </w:rPr>
        <w:t>FFS whether UE can be configured with multiple component carriers, including intra-band CCs and/or inter-band CCs, but multi-Rx chain is enabled on only one of the component carriers.</w:t>
      </w:r>
    </w:p>
    <w:p w14:paraId="48408705"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E88A6AD" w14:textId="403B76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p>
    <w:p w14:paraId="68B78327" w14:textId="77777777" w:rsidR="00776237" w:rsidRPr="00832444" w:rsidRDefault="00776237" w:rsidP="007762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D1582">
        <w:rPr>
          <w:rFonts w:eastAsia="宋体"/>
          <w:color w:val="000000" w:themeColor="text1"/>
          <w:szCs w:val="24"/>
          <w:lang w:eastAsia="zh-CN"/>
        </w:rPr>
        <w:t>RAN4 should focus on single-carrier mode at this stage. When all the requirements are completed, RAN4 can discuss DC/CA cases</w:t>
      </w:r>
    </w:p>
    <w:p w14:paraId="437307E7" w14:textId="65DF7548"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2:</w:t>
      </w:r>
    </w:p>
    <w:p w14:paraId="2F03083A" w14:textId="775DD5C9" w:rsidR="00833C47" w:rsidRPr="00832444" w:rsidRDefault="0078321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83217">
        <w:rPr>
          <w:rFonts w:eastAsia="宋体"/>
          <w:color w:val="000000" w:themeColor="text1"/>
          <w:szCs w:val="24"/>
          <w:lang w:eastAsia="zh-CN"/>
        </w:rPr>
        <w:t>RAN4 shall allow the case that UE can be configured with multiple component carriers, but multi-Rx chain is enabled only on one of the CCs.</w:t>
      </w:r>
    </w:p>
    <w:p w14:paraId="225F74B6" w14:textId="7AF51208" w:rsidR="00833C47"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3:</w:t>
      </w:r>
    </w:p>
    <w:p w14:paraId="26C1A50F" w14:textId="6DD16757" w:rsidR="009B7EF3" w:rsidRPr="00832444" w:rsidRDefault="00C9577B" w:rsidP="00C9577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9577B">
        <w:rPr>
          <w:rFonts w:eastAsia="宋体"/>
          <w:color w:val="000000" w:themeColor="text1"/>
          <w:szCs w:val="24"/>
          <w:lang w:eastAsia="zh-CN"/>
        </w:rPr>
        <w:t>In R18 multi-Rx chains WI, to deprioritize the case when UE is configured with multiple component carriers until the requirement of single component carrier is complete</w:t>
      </w:r>
    </w:p>
    <w:p w14:paraId="7C702F42" w14:textId="3663271D" w:rsidR="00C9577B" w:rsidRDefault="00C9577B" w:rsidP="00C9577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4</w:t>
      </w:r>
      <w:r w:rsidRPr="00832444">
        <w:rPr>
          <w:rFonts w:eastAsia="宋体"/>
          <w:color w:val="000000" w:themeColor="text1"/>
          <w:szCs w:val="24"/>
          <w:lang w:eastAsia="zh-CN"/>
        </w:rPr>
        <w:t>:</w:t>
      </w:r>
    </w:p>
    <w:p w14:paraId="76D1E485" w14:textId="6E244A6F" w:rsidR="00C9577B" w:rsidRDefault="001F5930" w:rsidP="00C9577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F5930">
        <w:rPr>
          <w:rFonts w:eastAsia="宋体"/>
          <w:color w:val="000000" w:themeColor="text1"/>
          <w:szCs w:val="24"/>
          <w:lang w:eastAsia="zh-CN"/>
        </w:rPr>
        <w:t>Multi-Rx can also be enabled on a single FR2 component carrier in FR1+FR2 CA/DC deployment.</w:t>
      </w:r>
    </w:p>
    <w:p w14:paraId="7DA745C2" w14:textId="2D44684F" w:rsidR="009575B8" w:rsidRDefault="009575B8" w:rsidP="009575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5</w:t>
      </w:r>
      <w:r w:rsidRPr="00832444">
        <w:rPr>
          <w:rFonts w:eastAsia="宋体"/>
          <w:color w:val="000000" w:themeColor="text1"/>
          <w:szCs w:val="24"/>
          <w:lang w:eastAsia="zh-CN"/>
        </w:rPr>
        <w:t>:</w:t>
      </w:r>
    </w:p>
    <w:p w14:paraId="014888F4" w14:textId="510D51EE" w:rsidR="009575B8" w:rsidRPr="00832444" w:rsidRDefault="009575B8" w:rsidP="00C9577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575B8">
        <w:rPr>
          <w:rFonts w:eastAsia="宋体"/>
          <w:color w:val="000000" w:themeColor="text1"/>
          <w:szCs w:val="24"/>
          <w:lang w:eastAsia="zh-CN"/>
        </w:rPr>
        <w:t>RAN4 shall focus on defining requirements for the single-carrier case where the UE is not configured with CA.</w:t>
      </w:r>
    </w:p>
    <w:p w14:paraId="6A0CB830"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5030705"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60310EC6" w14:textId="77777777" w:rsidR="00833C47" w:rsidRPr="00832444" w:rsidRDefault="00833C47">
      <w:pPr>
        <w:spacing w:afterLines="50" w:after="120"/>
        <w:rPr>
          <w:b/>
          <w:bCs/>
          <w:color w:val="000000" w:themeColor="text1"/>
          <w:szCs w:val="24"/>
          <w:lang w:eastAsia="zh-CN"/>
        </w:rPr>
      </w:pPr>
    </w:p>
    <w:p w14:paraId="5510B877" w14:textId="6621B869" w:rsidR="00833C47" w:rsidRPr="00832444" w:rsidRDefault="000B379E">
      <w:pPr>
        <w:outlineLvl w:val="3"/>
        <w:rPr>
          <w:b/>
          <w:color w:val="000000" w:themeColor="text1"/>
          <w:u w:val="single"/>
          <w:lang w:eastAsia="ko-KR"/>
        </w:rPr>
      </w:pPr>
      <w:r w:rsidRPr="00832444">
        <w:rPr>
          <w:b/>
          <w:color w:val="000000" w:themeColor="text1"/>
          <w:u w:val="single"/>
          <w:lang w:eastAsia="ko-KR"/>
        </w:rPr>
        <w:t xml:space="preserve">Issue 1-1-3: </w:t>
      </w:r>
      <w:bookmarkStart w:id="6" w:name="_Hlk116635889"/>
      <w:r w:rsidR="0041397D">
        <w:rPr>
          <w:b/>
          <w:color w:val="000000" w:themeColor="text1"/>
          <w:u w:val="single"/>
          <w:lang w:eastAsia="ko-KR"/>
        </w:rPr>
        <w:t>M-TRP s</w:t>
      </w:r>
      <w:r w:rsidRPr="00832444">
        <w:rPr>
          <w:b/>
          <w:color w:val="000000" w:themeColor="text1"/>
          <w:u w:val="single"/>
          <w:lang w:eastAsia="ko-KR"/>
        </w:rPr>
        <w:t>cenarios for Rel-18 multi-Rx DL reception</w:t>
      </w:r>
      <w:bookmarkEnd w:id="6"/>
    </w:p>
    <w:p w14:paraId="7D8194B4"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F32B7AC" w14:textId="7301DCF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r w:rsidR="007B7697">
        <w:rPr>
          <w:rFonts w:eastAsia="宋体"/>
          <w:color w:val="000000" w:themeColor="text1"/>
          <w:szCs w:val="24"/>
          <w:lang w:eastAsia="zh-CN"/>
        </w:rPr>
        <w:t>:</w:t>
      </w:r>
    </w:p>
    <w:p w14:paraId="07BD2C1C" w14:textId="3CBC223B" w:rsidR="00833C47" w:rsidRPr="00832444" w:rsidRDefault="007B769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B7697">
        <w:rPr>
          <w:rFonts w:eastAsia="宋体"/>
          <w:color w:val="000000" w:themeColor="text1"/>
          <w:szCs w:val="24"/>
          <w:lang w:eastAsia="zh-CN"/>
        </w:rPr>
        <w:t>RAN4 shall work on inter-cell operation after intra-cell multi-TRP operation work is completed</w:t>
      </w:r>
    </w:p>
    <w:p w14:paraId="0607CF6D" w14:textId="167992EB"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2</w:t>
      </w:r>
      <w:r w:rsidR="00AB5AB3">
        <w:rPr>
          <w:rFonts w:eastAsia="宋体"/>
          <w:color w:val="000000" w:themeColor="text1"/>
          <w:szCs w:val="24"/>
          <w:lang w:eastAsia="zh-CN"/>
        </w:rPr>
        <w:t>:</w:t>
      </w:r>
    </w:p>
    <w:p w14:paraId="74AD33AE" w14:textId="6B318ACA" w:rsidR="00833C47" w:rsidRPr="00832444" w:rsidRDefault="00AB5AB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5AB3">
        <w:rPr>
          <w:rFonts w:eastAsia="宋体"/>
          <w:color w:val="000000" w:themeColor="text1"/>
          <w:szCs w:val="24"/>
          <w:lang w:eastAsia="zh-CN"/>
        </w:rPr>
        <w:t>Not to consider inter-cell mTRP operation in R18 multi-Rx chains WI.</w:t>
      </w:r>
    </w:p>
    <w:p w14:paraId="33A4850F" w14:textId="0AD060A2"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41397D">
        <w:rPr>
          <w:rFonts w:eastAsia="宋体"/>
          <w:color w:val="000000" w:themeColor="text1"/>
          <w:szCs w:val="24"/>
          <w:lang w:eastAsia="zh-CN"/>
        </w:rPr>
        <w:t>3</w:t>
      </w:r>
      <w:r w:rsidRPr="00832444">
        <w:rPr>
          <w:rFonts w:eastAsia="宋体"/>
          <w:color w:val="000000" w:themeColor="text1"/>
          <w:szCs w:val="24"/>
          <w:lang w:eastAsia="zh-CN"/>
        </w:rPr>
        <w:t xml:space="preserve">: </w:t>
      </w:r>
    </w:p>
    <w:p w14:paraId="55C4E88D" w14:textId="77777777" w:rsidR="00E46E9B" w:rsidRDefault="0041397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1397D">
        <w:rPr>
          <w:rFonts w:eastAsia="宋体"/>
          <w:color w:val="000000" w:themeColor="text1"/>
          <w:szCs w:val="24"/>
          <w:lang w:eastAsia="zh-CN"/>
        </w:rPr>
        <w:t xml:space="preserve">Both intra-cell and inter-cell multi-TRP operation are supported for multi-Rx chain UE in the WI, and </w:t>
      </w:r>
    </w:p>
    <w:p w14:paraId="49916B30" w14:textId="7F4D5BBA" w:rsidR="00833C47" w:rsidRPr="00832444" w:rsidRDefault="0041397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1397D">
        <w:rPr>
          <w:rFonts w:eastAsia="宋体"/>
          <w:color w:val="000000" w:themeColor="text1"/>
          <w:szCs w:val="24"/>
          <w:lang w:eastAsia="zh-CN"/>
        </w:rPr>
        <w:lastRenderedPageBreak/>
        <w:t>only ICBM is considered in inter-cell multi-TRP operation.</w:t>
      </w:r>
    </w:p>
    <w:p w14:paraId="6AC9E900" w14:textId="610494C9"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sidR="00E46E9B">
        <w:rPr>
          <w:rFonts w:eastAsia="宋体"/>
          <w:color w:val="000000" w:themeColor="text1"/>
          <w:szCs w:val="24"/>
          <w:lang w:eastAsia="zh-CN"/>
        </w:rPr>
        <w:t>4</w:t>
      </w:r>
      <w:r w:rsidRPr="00832444">
        <w:rPr>
          <w:rFonts w:eastAsia="宋体"/>
          <w:color w:val="000000" w:themeColor="text1"/>
          <w:szCs w:val="24"/>
          <w:lang w:eastAsia="zh-CN"/>
        </w:rPr>
        <w:t xml:space="preserve">: </w:t>
      </w:r>
    </w:p>
    <w:p w14:paraId="70DF81D4" w14:textId="4C5DC97B" w:rsidR="00E46E9B" w:rsidRPr="00E46E9B" w:rsidRDefault="00E46E9B" w:rsidP="00E46E9B">
      <w:pPr>
        <w:pStyle w:val="aff6"/>
        <w:numPr>
          <w:ilvl w:val="2"/>
          <w:numId w:val="4"/>
        </w:numPr>
        <w:spacing w:after="120"/>
        <w:ind w:firstLineChars="0"/>
        <w:rPr>
          <w:rFonts w:eastAsia="宋体"/>
          <w:color w:val="000000" w:themeColor="text1"/>
          <w:szCs w:val="24"/>
          <w:lang w:eastAsia="zh-CN"/>
        </w:rPr>
      </w:pPr>
      <w:r w:rsidRPr="00E46E9B">
        <w:rPr>
          <w:rFonts w:eastAsia="宋体"/>
          <w:color w:val="000000" w:themeColor="text1"/>
          <w:szCs w:val="24"/>
          <w:lang w:eastAsia="zh-CN"/>
        </w:rPr>
        <w:t>All the different points between intra-cell and inter-cell scenarios are in the process of discussion and without any option exclusion, so we cannot see the reason to preclude any scenario between intra-cell and inter-cell.</w:t>
      </w:r>
    </w:p>
    <w:p w14:paraId="5EFC99A9" w14:textId="7E1A5E55" w:rsidR="00833C47" w:rsidRPr="00832444" w:rsidRDefault="00E46E9B" w:rsidP="00E46E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6E9B">
        <w:rPr>
          <w:rFonts w:eastAsia="宋体"/>
          <w:color w:val="000000" w:themeColor="text1"/>
          <w:szCs w:val="24"/>
          <w:lang w:eastAsia="zh-CN"/>
        </w:rPr>
        <w:t>At least the multi-TRP scenario with ideal backhaul assumption should be supported for multi-panel Rx.</w:t>
      </w:r>
    </w:p>
    <w:p w14:paraId="1B9FE18E" w14:textId="36DB7A12"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EF0C5E">
        <w:rPr>
          <w:rFonts w:eastAsia="宋体"/>
          <w:color w:val="000000" w:themeColor="text1"/>
          <w:szCs w:val="24"/>
          <w:lang w:eastAsia="zh-CN"/>
        </w:rPr>
        <w:t>5</w:t>
      </w:r>
      <w:r w:rsidRPr="00832444">
        <w:rPr>
          <w:rFonts w:eastAsia="宋体"/>
          <w:color w:val="000000" w:themeColor="text1"/>
          <w:szCs w:val="24"/>
          <w:lang w:eastAsia="zh-CN"/>
        </w:rPr>
        <w:t xml:space="preserve">: </w:t>
      </w:r>
    </w:p>
    <w:p w14:paraId="5F9CD369" w14:textId="053C5A1A" w:rsidR="00833C47" w:rsidRPr="00832444" w:rsidRDefault="00EF0C5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0C5E">
        <w:rPr>
          <w:rFonts w:eastAsia="宋体"/>
          <w:color w:val="000000" w:themeColor="text1"/>
          <w:szCs w:val="24"/>
          <w:lang w:eastAsia="zh-CN"/>
        </w:rPr>
        <w:t>RAN4 shall focus on intra-cell mTRP operation in R-18 multi-Rx UE</w:t>
      </w:r>
    </w:p>
    <w:p w14:paraId="4D07ADEC"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3AA81585"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D4E608A" w14:textId="77777777" w:rsidR="00833C47" w:rsidRPr="00832444" w:rsidRDefault="00833C47">
      <w:pPr>
        <w:spacing w:afterLines="50" w:after="120"/>
        <w:rPr>
          <w:b/>
          <w:bCs/>
          <w:color w:val="000000" w:themeColor="text1"/>
          <w:szCs w:val="24"/>
          <w:lang w:eastAsia="zh-CN"/>
        </w:rPr>
      </w:pPr>
    </w:p>
    <w:p w14:paraId="22DA6414" w14:textId="70575692" w:rsidR="00833C47" w:rsidRDefault="000B379E">
      <w:pPr>
        <w:outlineLvl w:val="3"/>
        <w:rPr>
          <w:b/>
          <w:color w:val="000000" w:themeColor="text1"/>
          <w:u w:val="single"/>
          <w:lang w:eastAsia="ko-KR"/>
        </w:rPr>
      </w:pPr>
      <w:r w:rsidRPr="00832444">
        <w:rPr>
          <w:b/>
          <w:color w:val="000000" w:themeColor="text1"/>
          <w:u w:val="single"/>
          <w:lang w:eastAsia="ko-KR"/>
        </w:rPr>
        <w:t>Issue 1-1-4: Support of single-DCI and/or multi-DCI multi-TRP operation</w:t>
      </w:r>
    </w:p>
    <w:p w14:paraId="61A110A1" w14:textId="47E50EB8" w:rsidR="007B289D" w:rsidRPr="008444F2" w:rsidRDefault="007B289D" w:rsidP="008444F2">
      <w:pPr>
        <w:rPr>
          <w:i/>
          <w:color w:val="0070C0"/>
          <w:lang w:val="en-US" w:eastAsia="zh-CN"/>
        </w:rPr>
      </w:pPr>
      <w:r w:rsidRPr="008444F2">
        <w:rPr>
          <w:rFonts w:hint="eastAsia"/>
          <w:i/>
          <w:color w:val="0070C0"/>
          <w:lang w:val="en-US" w:eastAsia="zh-CN"/>
        </w:rPr>
        <w:t>I</w:t>
      </w:r>
      <w:r w:rsidRPr="008444F2">
        <w:rPr>
          <w:i/>
          <w:color w:val="0070C0"/>
          <w:lang w:val="en-US" w:eastAsia="zh-CN"/>
        </w:rPr>
        <w:t>n the last meeting, it was agreed both single-DCI and multi-DCI TRP operation are supported.</w:t>
      </w:r>
    </w:p>
    <w:p w14:paraId="2F3E13DB"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7B8C820F" w14:textId="29362D58"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86680EB" w14:textId="331CBBA4" w:rsidR="00833C47" w:rsidRPr="00832444" w:rsidRDefault="007B289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B289D">
        <w:rPr>
          <w:rFonts w:eastAsia="宋体"/>
          <w:color w:val="000000" w:themeColor="text1"/>
          <w:szCs w:val="24"/>
          <w:lang w:eastAsia="zh-CN"/>
        </w:rPr>
        <w:t>Consider mDCI based multi-TRP in intra-cell only</w:t>
      </w:r>
    </w:p>
    <w:p w14:paraId="407E2F0D"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43DFE7E1"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7FCF7AA0" w14:textId="77777777" w:rsidR="00833C47" w:rsidRPr="00832444" w:rsidRDefault="00833C47">
      <w:pPr>
        <w:rPr>
          <w:rFonts w:eastAsiaTheme="minorEastAsia"/>
          <w:i/>
          <w:color w:val="000000" w:themeColor="text1"/>
          <w:lang w:eastAsia="zh-CN"/>
        </w:rPr>
      </w:pPr>
    </w:p>
    <w:p w14:paraId="55A04ECD"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1-1-5: Spatial MIMO (either spatial diversity or spatial multiplexing) by using one panel</w:t>
      </w:r>
    </w:p>
    <w:p w14:paraId="01FBDFEC"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36CA2538" w14:textId="605C767C"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76244574" w14:textId="360E5EED" w:rsidR="00833C47" w:rsidRPr="00832444" w:rsidRDefault="009A4E5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A4E5F">
        <w:rPr>
          <w:rFonts w:eastAsia="宋体"/>
          <w:color w:val="000000" w:themeColor="text1"/>
          <w:szCs w:val="24"/>
          <w:lang w:eastAsia="zh-CN"/>
        </w:rPr>
        <w:t>RRM discussion on how a UE supports spatial MIMO can refer to RF agreement on “antenna module” and “panel”.</w:t>
      </w:r>
    </w:p>
    <w:p w14:paraId="688966FA" w14:textId="251DCA0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7F544EEF" w14:textId="1F3B1A60" w:rsidR="0056235D" w:rsidRPr="0056235D" w:rsidRDefault="0056235D" w:rsidP="0056235D">
      <w:pPr>
        <w:pStyle w:val="aff6"/>
        <w:numPr>
          <w:ilvl w:val="2"/>
          <w:numId w:val="4"/>
        </w:numPr>
        <w:spacing w:after="120"/>
        <w:ind w:firstLineChars="0"/>
        <w:rPr>
          <w:rFonts w:eastAsia="宋体"/>
          <w:color w:val="000000" w:themeColor="text1"/>
          <w:szCs w:val="24"/>
          <w:lang w:eastAsia="zh-CN"/>
        </w:rPr>
      </w:pPr>
      <w:r w:rsidRPr="0056235D">
        <w:rPr>
          <w:rFonts w:eastAsia="宋体"/>
          <w:color w:val="000000" w:themeColor="text1"/>
          <w:szCs w:val="24"/>
          <w:lang w:eastAsia="zh-CN"/>
        </w:rPr>
        <w:t>The definition of “Panel” terminology in RRM discussion shall align with that in RF discussion.</w:t>
      </w:r>
    </w:p>
    <w:p w14:paraId="7A407E20" w14:textId="15BA1818" w:rsidR="00833C47" w:rsidRPr="00832444" w:rsidRDefault="0056235D" w:rsidP="0056235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6235D">
        <w:rPr>
          <w:rFonts w:eastAsia="宋体"/>
          <w:color w:val="000000" w:themeColor="text1"/>
          <w:szCs w:val="24"/>
          <w:lang w:eastAsia="zh-CN"/>
        </w:rPr>
        <w:t>Spatial MIMO (either spatial diversity or spatial multiplexing) to receive two independent signals from the same or nearly the same direction is not the scope of this work item.</w:t>
      </w:r>
    </w:p>
    <w:p w14:paraId="173394C1" w14:textId="0B5A1C5D"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A273A8">
        <w:rPr>
          <w:rFonts w:eastAsia="宋体"/>
          <w:color w:val="000000" w:themeColor="text1"/>
          <w:szCs w:val="24"/>
          <w:lang w:eastAsia="zh-CN"/>
        </w:rPr>
        <w:t>3</w:t>
      </w:r>
      <w:r w:rsidRPr="00832444">
        <w:rPr>
          <w:rFonts w:eastAsia="宋体"/>
          <w:color w:val="000000" w:themeColor="text1"/>
          <w:szCs w:val="24"/>
          <w:lang w:eastAsia="zh-CN"/>
        </w:rPr>
        <w:t xml:space="preserve">: </w:t>
      </w:r>
    </w:p>
    <w:p w14:paraId="30DE5ECB" w14:textId="1AFECA51" w:rsidR="00833C47" w:rsidRPr="00832444" w:rsidRDefault="00A273A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273A8">
        <w:rPr>
          <w:rFonts w:eastAsia="宋体"/>
          <w:color w:val="000000" w:themeColor="text1"/>
          <w:szCs w:val="24"/>
          <w:lang w:eastAsia="zh-CN"/>
        </w:rPr>
        <w:t>In R18 multi-Rx chains WI, RRM session deprioritize the case when two signals are received by one active UE Rx antenna module at a time, before any conclusion is reached in RF session</w:t>
      </w:r>
      <w:r>
        <w:rPr>
          <w:rFonts w:eastAsia="宋体"/>
          <w:color w:val="000000" w:themeColor="text1"/>
          <w:szCs w:val="24"/>
          <w:lang w:eastAsia="zh-CN"/>
        </w:rPr>
        <w:t>.</w:t>
      </w:r>
    </w:p>
    <w:p w14:paraId="5DE771CD" w14:textId="6D0911F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5EB41892" w14:textId="4B4339B1" w:rsidR="00833C47" w:rsidRPr="00832444" w:rsidRDefault="000075B2" w:rsidP="000075B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075B2">
        <w:rPr>
          <w:rFonts w:eastAsia="宋体"/>
          <w:color w:val="000000" w:themeColor="text1"/>
          <w:szCs w:val="24"/>
          <w:lang w:eastAsia="zh-CN"/>
        </w:rPr>
        <w:t>spatial MIMO (either spatial diversity or spatial multiplexing) by using one antenna</w:t>
      </w:r>
      <w:r>
        <w:rPr>
          <w:rFonts w:eastAsia="宋体"/>
          <w:color w:val="000000" w:themeColor="text1"/>
          <w:szCs w:val="24"/>
          <w:lang w:eastAsia="zh-CN"/>
        </w:rPr>
        <w:t xml:space="preserve"> module</w:t>
      </w:r>
      <w:r w:rsidRPr="000075B2">
        <w:rPr>
          <w:rFonts w:eastAsia="宋体"/>
          <w:color w:val="000000" w:themeColor="text1"/>
          <w:szCs w:val="24"/>
          <w:lang w:eastAsia="zh-CN"/>
        </w:rPr>
        <w:t xml:space="preserve"> to receive two independent signals should not be excluded. No RRM requirements impact is identified for the case.</w:t>
      </w:r>
    </w:p>
    <w:p w14:paraId="3E1F865C" w14:textId="61140C91"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4: </w:t>
      </w:r>
    </w:p>
    <w:p w14:paraId="5A7251C9" w14:textId="40824814" w:rsidR="00833C47" w:rsidRPr="00832444" w:rsidRDefault="004C538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C538B">
        <w:rPr>
          <w:rFonts w:eastAsia="宋体"/>
          <w:color w:val="000000" w:themeColor="text1"/>
          <w:szCs w:val="24"/>
          <w:lang w:eastAsia="zh-CN"/>
        </w:rPr>
        <w:t>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14:paraId="6EB8681B" w14:textId="5514BA8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5: </w:t>
      </w:r>
    </w:p>
    <w:p w14:paraId="337EB6B7" w14:textId="738795CD" w:rsidR="00833C47" w:rsidRDefault="0086231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6231E">
        <w:rPr>
          <w:rFonts w:eastAsia="宋体"/>
          <w:color w:val="000000" w:themeColor="text1"/>
          <w:szCs w:val="24"/>
          <w:lang w:eastAsia="zh-CN"/>
        </w:rPr>
        <w:lastRenderedPageBreak/>
        <w:t>It is not necessary to explicitly preclude spatial MIMO (either spatial diversity or spatial multiplexing) by using one panel to achieve two independent signals from the same or nearly the same direction from the WI.</w:t>
      </w:r>
    </w:p>
    <w:p w14:paraId="338AD195" w14:textId="03472CD5" w:rsidR="00C72219" w:rsidRPr="00832444" w:rsidRDefault="00C7221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72219">
        <w:rPr>
          <w:rFonts w:eastAsia="宋体"/>
          <w:color w:val="000000" w:themeColor="text1"/>
          <w:szCs w:val="24"/>
          <w:lang w:eastAsia="zh-CN"/>
        </w:rPr>
        <w:t>Spatial MIMO (either spatial diversity or spatial multiplexing) by using one panel to receive two independent signals from the same or nearly the same direction is up to RF conclusion. No RRM requirements impact is identified.</w:t>
      </w:r>
    </w:p>
    <w:p w14:paraId="1F345B55" w14:textId="0DDB733D"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6: </w:t>
      </w:r>
    </w:p>
    <w:p w14:paraId="36A07EFB" w14:textId="1552412E" w:rsidR="00833C47" w:rsidRDefault="00F139F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139F2">
        <w:rPr>
          <w:rFonts w:eastAsia="宋体"/>
          <w:color w:val="000000" w:themeColor="text1"/>
          <w:szCs w:val="24"/>
          <w:lang w:eastAsia="zh-CN"/>
        </w:rPr>
        <w:t>The issues related RF implementation are not duplicate discussed in RRM session</w:t>
      </w:r>
      <w:r w:rsidRPr="00832444">
        <w:rPr>
          <w:rFonts w:eastAsia="宋体"/>
          <w:color w:val="000000" w:themeColor="text1"/>
          <w:szCs w:val="24"/>
          <w:lang w:eastAsia="zh-CN"/>
        </w:rPr>
        <w:t>.</w:t>
      </w:r>
    </w:p>
    <w:p w14:paraId="29EADC55" w14:textId="31A19D7B" w:rsidR="00D93C2A" w:rsidRPr="00832444" w:rsidRDefault="00D93C2A" w:rsidP="00D93C2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Pr>
          <w:rFonts w:eastAsia="宋体"/>
          <w:color w:val="000000" w:themeColor="text1"/>
          <w:szCs w:val="24"/>
          <w:lang w:eastAsia="zh-CN"/>
        </w:rPr>
        <w:t>7</w:t>
      </w:r>
      <w:r w:rsidRPr="00832444">
        <w:rPr>
          <w:rFonts w:eastAsia="宋体"/>
          <w:color w:val="000000" w:themeColor="text1"/>
          <w:szCs w:val="24"/>
          <w:lang w:eastAsia="zh-CN"/>
        </w:rPr>
        <w:t xml:space="preserve">: </w:t>
      </w:r>
    </w:p>
    <w:p w14:paraId="3DE6A489" w14:textId="77777777" w:rsidR="00F0771F" w:rsidRDefault="00D93C2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93C2A">
        <w:rPr>
          <w:rFonts w:eastAsia="宋体"/>
          <w:color w:val="000000" w:themeColor="text1"/>
          <w:szCs w:val="24"/>
          <w:lang w:eastAsia="zh-CN"/>
        </w:rPr>
        <w:t xml:space="preserve">How Spatial MIMO (either spatial diversity or spatial multiplexing) is used is up to NW and UE implementation. </w:t>
      </w:r>
    </w:p>
    <w:p w14:paraId="0F9B3CFC" w14:textId="286B77FB" w:rsidR="00D93C2A" w:rsidRPr="00832444" w:rsidRDefault="00D93C2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93C2A">
        <w:rPr>
          <w:rFonts w:eastAsia="宋体"/>
          <w:color w:val="000000" w:themeColor="text1"/>
          <w:szCs w:val="24"/>
          <w:lang w:eastAsia="zh-CN"/>
        </w:rPr>
        <w:t>It is not necessary to explicitly preclude spatial MIMO (either spatial diversity or spatial multiplexing) by using one panel to achieve two independent signals from the same or nearly the same direction from the WI.</w:t>
      </w:r>
    </w:p>
    <w:p w14:paraId="46343861"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C63A8DE"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76523F5C" w14:textId="77777777" w:rsidR="00833C47" w:rsidRPr="00832444" w:rsidRDefault="00833C47">
      <w:pPr>
        <w:rPr>
          <w:b/>
          <w:color w:val="000000" w:themeColor="text1"/>
          <w:u w:val="single"/>
          <w:lang w:eastAsia="ko-KR"/>
        </w:rPr>
      </w:pPr>
    </w:p>
    <w:p w14:paraId="4C55B025"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0E5361DF"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2FDE671A" w14:textId="2FA67415"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0226280A" w14:textId="0CBC521A" w:rsidR="00833C47" w:rsidRPr="00832444" w:rsidRDefault="00DC120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C120C">
        <w:rPr>
          <w:rFonts w:eastAsia="宋体"/>
          <w:color w:val="000000" w:themeColor="text1"/>
          <w:szCs w:val="24"/>
          <w:lang w:eastAsia="zh-CN"/>
        </w:rPr>
        <w:t>It is proposed to clarify if simultaneous L3 and L1 measurements is in scope after the RAN#98 decision</w:t>
      </w:r>
      <w:r w:rsidRPr="00832444">
        <w:rPr>
          <w:rFonts w:eastAsia="宋体"/>
          <w:color w:val="000000" w:themeColor="text1"/>
          <w:szCs w:val="24"/>
          <w:lang w:eastAsia="zh-CN"/>
        </w:rPr>
        <w:t>.</w:t>
      </w:r>
    </w:p>
    <w:p w14:paraId="0CDAC813" w14:textId="13DE28BB"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9049B8">
        <w:rPr>
          <w:rFonts w:eastAsia="宋体"/>
          <w:color w:val="000000" w:themeColor="text1"/>
          <w:szCs w:val="24"/>
          <w:lang w:eastAsia="zh-CN"/>
        </w:rPr>
        <w:t>2</w:t>
      </w:r>
      <w:r w:rsidRPr="00832444">
        <w:rPr>
          <w:rFonts w:eastAsia="宋体"/>
          <w:color w:val="000000" w:themeColor="text1"/>
          <w:szCs w:val="24"/>
          <w:lang w:eastAsia="zh-CN"/>
        </w:rPr>
        <w:t xml:space="preserve">: </w:t>
      </w:r>
    </w:p>
    <w:p w14:paraId="403A3C79" w14:textId="0577BB9E" w:rsidR="00833C47" w:rsidRPr="00832444" w:rsidRDefault="009049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049B8">
        <w:rPr>
          <w:rFonts w:eastAsia="宋体"/>
          <w:color w:val="000000" w:themeColor="text1"/>
          <w:szCs w:val="24"/>
          <w:lang w:eastAsia="zh-CN"/>
        </w:rPr>
        <w:t>It is feasible to support simultaneous L3 measurements and L1 measurements for UE capable of multi-Rx, and the definition of K</w:t>
      </w:r>
      <w:r w:rsidRPr="009049B8">
        <w:rPr>
          <w:rFonts w:eastAsia="宋体"/>
          <w:color w:val="000000" w:themeColor="text1"/>
          <w:szCs w:val="24"/>
          <w:vertAlign w:val="subscript"/>
          <w:lang w:eastAsia="zh-CN"/>
        </w:rPr>
        <w:t>layer1_measurement</w:t>
      </w:r>
      <w:r w:rsidRPr="009049B8">
        <w:rPr>
          <w:rFonts w:eastAsia="宋体"/>
          <w:color w:val="000000" w:themeColor="text1"/>
          <w:szCs w:val="24"/>
          <w:lang w:eastAsia="zh-CN"/>
        </w:rPr>
        <w:t xml:space="preserve"> =1.5 should be kept.</w:t>
      </w:r>
    </w:p>
    <w:p w14:paraId="152EC7F1" w14:textId="59E982EC" w:rsidR="00833C47" w:rsidRPr="00832444" w:rsidRDefault="000B379E">
      <w:pPr>
        <w:pStyle w:val="aff6"/>
        <w:numPr>
          <w:ilvl w:val="1"/>
          <w:numId w:val="4"/>
        </w:numPr>
        <w:overflowPunct/>
        <w:autoSpaceDE/>
        <w:autoSpaceDN/>
        <w:adjustRightInd/>
        <w:spacing w:after="120"/>
        <w:ind w:left="1418" w:firstLineChars="0" w:hanging="425"/>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B3820">
        <w:rPr>
          <w:rFonts w:eastAsia="宋体"/>
          <w:color w:val="000000" w:themeColor="text1"/>
          <w:szCs w:val="24"/>
          <w:lang w:eastAsia="zh-CN"/>
        </w:rPr>
        <w:t>3</w:t>
      </w:r>
      <w:r w:rsidRPr="00832444">
        <w:rPr>
          <w:rFonts w:eastAsia="宋体"/>
          <w:color w:val="000000" w:themeColor="text1"/>
          <w:szCs w:val="24"/>
          <w:lang w:eastAsia="zh-CN"/>
        </w:rPr>
        <w:t xml:space="preserve">: </w:t>
      </w:r>
    </w:p>
    <w:p w14:paraId="3EB91283" w14:textId="4364E164" w:rsidR="00833C47" w:rsidRPr="00832444" w:rsidRDefault="000B382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B3820">
        <w:rPr>
          <w:rFonts w:eastAsia="宋体"/>
          <w:color w:val="000000" w:themeColor="text1"/>
          <w:szCs w:val="24"/>
          <w:lang w:eastAsia="zh-CN"/>
        </w:rPr>
        <w:t>Further discuss whether L3 and L1 measurement can be performed simultaneously by considering the possible degradation on mobility performance.</w:t>
      </w:r>
    </w:p>
    <w:p w14:paraId="5D07FAA3" w14:textId="2219078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6F3798">
        <w:rPr>
          <w:rFonts w:eastAsia="宋体"/>
          <w:color w:val="000000" w:themeColor="text1"/>
          <w:szCs w:val="24"/>
          <w:lang w:eastAsia="zh-CN"/>
        </w:rPr>
        <w:t>4</w:t>
      </w:r>
      <w:r w:rsidRPr="00832444">
        <w:rPr>
          <w:rFonts w:eastAsia="宋体"/>
          <w:color w:val="000000" w:themeColor="text1"/>
          <w:szCs w:val="24"/>
          <w:lang w:eastAsia="zh-CN"/>
        </w:rPr>
        <w:t xml:space="preserve">: </w:t>
      </w:r>
    </w:p>
    <w:p w14:paraId="4856DA5E" w14:textId="199217E7" w:rsidR="00833C47" w:rsidRDefault="006F379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F3798">
        <w:rPr>
          <w:rFonts w:eastAsia="宋体"/>
          <w:color w:val="000000" w:themeColor="text1"/>
          <w:szCs w:val="24"/>
          <w:lang w:eastAsia="zh-CN"/>
        </w:rPr>
        <w:t>Simultaneous L3 and L1 measurements is not supported in this release for multi-Rx.</w:t>
      </w:r>
    </w:p>
    <w:p w14:paraId="14ABC0A1" w14:textId="01CD016B" w:rsidR="00AB6875" w:rsidRDefault="00AB6875" w:rsidP="00AB6875">
      <w:pPr>
        <w:pStyle w:val="aff6"/>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E71E4">
        <w:rPr>
          <w:rFonts w:eastAsia="宋体"/>
          <w:color w:val="000000" w:themeColor="text1"/>
          <w:szCs w:val="24"/>
          <w:lang w:eastAsia="zh-CN"/>
        </w:rPr>
        <w:t>5:</w:t>
      </w:r>
    </w:p>
    <w:p w14:paraId="30BC0EB5" w14:textId="665270FC" w:rsidR="008E71E4" w:rsidRPr="008E71E4" w:rsidRDefault="008E71E4" w:rsidP="008E71E4">
      <w:pPr>
        <w:pStyle w:val="aff6"/>
        <w:numPr>
          <w:ilvl w:val="2"/>
          <w:numId w:val="4"/>
        </w:numPr>
        <w:overflowPunct/>
        <w:autoSpaceDE/>
        <w:autoSpaceDN/>
        <w:adjustRightInd/>
        <w:spacing w:after="120"/>
        <w:ind w:firstLineChars="0"/>
        <w:textAlignment w:val="auto"/>
        <w:rPr>
          <w:rFonts w:eastAsia="宋体"/>
          <w:color w:val="000000" w:themeColor="text1"/>
          <w:lang w:eastAsia="zh-CN"/>
        </w:rPr>
      </w:pPr>
      <w:r w:rsidRPr="005324AA">
        <w:t>Not to enhance L3 measurement requirement in R18 multi-Rx chain WI.</w:t>
      </w:r>
    </w:p>
    <w:p w14:paraId="6E60BAF5"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FF147DC"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365E8A54" w14:textId="77777777" w:rsidR="00833C47" w:rsidRPr="00832444" w:rsidRDefault="00833C47">
      <w:pPr>
        <w:rPr>
          <w:i/>
          <w:color w:val="000000" w:themeColor="text1"/>
          <w:lang w:eastAsia="zh-CN"/>
        </w:rPr>
      </w:pPr>
    </w:p>
    <w:p w14:paraId="1D6B8D71" w14:textId="77777777" w:rsidR="00833C47" w:rsidRPr="00832444" w:rsidRDefault="000B379E">
      <w:pPr>
        <w:outlineLvl w:val="3"/>
        <w:rPr>
          <w:b/>
          <w:color w:val="000000" w:themeColor="text1"/>
          <w:u w:val="single"/>
          <w:lang w:eastAsia="ko-KR"/>
        </w:rPr>
      </w:pPr>
      <w:r w:rsidRPr="00832444">
        <w:rPr>
          <w:b/>
          <w:color w:val="000000" w:themeColor="text1"/>
          <w:u w:val="single"/>
          <w:lang w:eastAsia="ko-KR"/>
        </w:rPr>
        <w:t>Issue 1-1-8: Scenario for RSs type combination for simultaneous L1 measurements</w:t>
      </w:r>
    </w:p>
    <w:p w14:paraId="421DDE99"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EF1766A" w14:textId="6E594FA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ption 1:</w:t>
      </w:r>
    </w:p>
    <w:p w14:paraId="41E338F3" w14:textId="3A46C292" w:rsidR="008C55F8" w:rsidRPr="008C55F8" w:rsidRDefault="008C55F8" w:rsidP="008C55F8">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S</w:t>
      </w:r>
      <w:r w:rsidRPr="008C55F8">
        <w:rPr>
          <w:rFonts w:eastAsia="宋体"/>
          <w:color w:val="000000" w:themeColor="text1"/>
          <w:szCs w:val="24"/>
          <w:lang w:eastAsia="zh-CN"/>
        </w:rPr>
        <w:t>imultaneous DL reception from different directions with different QCL TypeD RSs including at least the following combinations:</w:t>
      </w:r>
    </w:p>
    <w:p w14:paraId="450C8A5C" w14:textId="77777777" w:rsidR="008C55F8" w:rsidRPr="008C55F8" w:rsidRDefault="008C55F8" w:rsidP="008C55F8">
      <w:pPr>
        <w:pStyle w:val="aff6"/>
        <w:numPr>
          <w:ilvl w:val="3"/>
          <w:numId w:val="4"/>
        </w:numPr>
        <w:spacing w:after="120"/>
        <w:ind w:firstLineChars="0"/>
        <w:rPr>
          <w:rFonts w:eastAsia="宋体"/>
          <w:color w:val="000000" w:themeColor="text1"/>
          <w:szCs w:val="24"/>
          <w:lang w:eastAsia="zh-CN"/>
        </w:rPr>
      </w:pPr>
      <w:r w:rsidRPr="008C55F8">
        <w:rPr>
          <w:rFonts w:eastAsia="宋体"/>
          <w:color w:val="000000" w:themeColor="text1"/>
          <w:szCs w:val="24"/>
          <w:lang w:eastAsia="zh-CN"/>
        </w:rPr>
        <w:t>Simultaneous reception of data on both panels</w:t>
      </w:r>
    </w:p>
    <w:p w14:paraId="0D24BB39" w14:textId="77777777" w:rsidR="008C55F8" w:rsidRPr="008C55F8" w:rsidRDefault="008C55F8" w:rsidP="008C55F8">
      <w:pPr>
        <w:pStyle w:val="aff6"/>
        <w:numPr>
          <w:ilvl w:val="3"/>
          <w:numId w:val="4"/>
        </w:numPr>
        <w:spacing w:after="120"/>
        <w:ind w:firstLineChars="0"/>
        <w:rPr>
          <w:rFonts w:eastAsia="宋体"/>
          <w:color w:val="000000" w:themeColor="text1"/>
          <w:szCs w:val="24"/>
          <w:lang w:eastAsia="zh-CN"/>
        </w:rPr>
      </w:pPr>
      <w:r w:rsidRPr="008C55F8">
        <w:rPr>
          <w:rFonts w:eastAsia="宋体"/>
          <w:color w:val="000000" w:themeColor="text1"/>
          <w:szCs w:val="24"/>
          <w:lang w:eastAsia="zh-CN"/>
        </w:rPr>
        <w:t>Simultaneous reception of RSs for L1 measurement on both panels</w:t>
      </w:r>
    </w:p>
    <w:p w14:paraId="552F3E57" w14:textId="294612A7" w:rsidR="008C55F8" w:rsidRPr="008C55F8" w:rsidRDefault="008C55F8" w:rsidP="008C55F8">
      <w:pPr>
        <w:pStyle w:val="aff6"/>
        <w:numPr>
          <w:ilvl w:val="4"/>
          <w:numId w:val="4"/>
        </w:numPr>
        <w:spacing w:after="120"/>
        <w:ind w:firstLineChars="0"/>
        <w:rPr>
          <w:rFonts w:eastAsia="宋体"/>
          <w:color w:val="000000" w:themeColor="text1"/>
          <w:szCs w:val="24"/>
          <w:lang w:eastAsia="zh-CN"/>
        </w:rPr>
      </w:pPr>
      <w:r w:rsidRPr="008C55F8">
        <w:rPr>
          <w:rFonts w:eastAsia="宋体"/>
          <w:color w:val="000000" w:themeColor="text1"/>
          <w:szCs w:val="24"/>
          <w:lang w:eastAsia="zh-CN"/>
        </w:rPr>
        <w:t>The RSs includes SSB and CSI-RS</w:t>
      </w:r>
    </w:p>
    <w:p w14:paraId="10777822" w14:textId="004666B1" w:rsidR="008C55F8" w:rsidRPr="008C55F8" w:rsidRDefault="008C55F8" w:rsidP="008C55F8">
      <w:pPr>
        <w:pStyle w:val="aff6"/>
        <w:numPr>
          <w:ilvl w:val="4"/>
          <w:numId w:val="4"/>
        </w:numPr>
        <w:spacing w:after="120"/>
        <w:ind w:firstLineChars="0"/>
        <w:rPr>
          <w:rFonts w:eastAsia="宋体"/>
          <w:color w:val="000000" w:themeColor="text1"/>
          <w:szCs w:val="24"/>
          <w:lang w:eastAsia="zh-CN"/>
        </w:rPr>
      </w:pPr>
      <w:r w:rsidRPr="008C55F8">
        <w:rPr>
          <w:rFonts w:eastAsia="宋体"/>
          <w:color w:val="000000" w:themeColor="text1"/>
          <w:szCs w:val="24"/>
          <w:lang w:eastAsia="zh-CN"/>
        </w:rPr>
        <w:t>The L1 measurement</w:t>
      </w:r>
      <w:r>
        <w:rPr>
          <w:rFonts w:eastAsia="宋体"/>
          <w:color w:val="000000" w:themeColor="text1"/>
          <w:szCs w:val="24"/>
          <w:lang w:eastAsia="zh-CN"/>
        </w:rPr>
        <w:t xml:space="preserve"> </w:t>
      </w:r>
      <w:r w:rsidRPr="008C55F8">
        <w:rPr>
          <w:rFonts w:eastAsia="宋体"/>
          <w:color w:val="000000" w:themeColor="text1"/>
          <w:szCs w:val="24"/>
          <w:lang w:eastAsia="zh-CN"/>
        </w:rPr>
        <w:t>(includes L1-RSRP/L1-SINR),</w:t>
      </w:r>
      <w:r>
        <w:rPr>
          <w:rFonts w:eastAsia="宋体"/>
          <w:color w:val="000000" w:themeColor="text1"/>
          <w:szCs w:val="24"/>
          <w:lang w:eastAsia="zh-CN"/>
        </w:rPr>
        <w:t xml:space="preserve"> </w:t>
      </w:r>
      <w:r w:rsidRPr="008C55F8">
        <w:rPr>
          <w:rFonts w:eastAsia="宋体"/>
          <w:color w:val="000000" w:themeColor="text1"/>
          <w:szCs w:val="24"/>
          <w:lang w:eastAsia="zh-CN"/>
        </w:rPr>
        <w:t>/RLM/CBD/BFD</w:t>
      </w:r>
    </w:p>
    <w:p w14:paraId="524872BD" w14:textId="77777777" w:rsidR="008C55F8" w:rsidRPr="008C55F8" w:rsidRDefault="008C55F8" w:rsidP="008C55F8">
      <w:pPr>
        <w:pStyle w:val="aff6"/>
        <w:numPr>
          <w:ilvl w:val="3"/>
          <w:numId w:val="4"/>
        </w:numPr>
        <w:spacing w:after="120"/>
        <w:ind w:firstLineChars="0"/>
        <w:rPr>
          <w:rFonts w:eastAsia="宋体"/>
          <w:color w:val="000000" w:themeColor="text1"/>
          <w:szCs w:val="24"/>
          <w:lang w:eastAsia="zh-CN"/>
        </w:rPr>
      </w:pPr>
      <w:r w:rsidRPr="008C55F8">
        <w:rPr>
          <w:rFonts w:eastAsia="宋体"/>
          <w:color w:val="000000" w:themeColor="text1"/>
          <w:szCs w:val="24"/>
          <w:lang w:eastAsia="zh-CN"/>
        </w:rPr>
        <w:lastRenderedPageBreak/>
        <w:t>Simultaneous reception of RSs for L1 measurement on one panel and data on the other panel</w:t>
      </w:r>
    </w:p>
    <w:p w14:paraId="406693F4" w14:textId="77777777" w:rsidR="008C55F8" w:rsidRPr="008C55F8" w:rsidRDefault="008C55F8" w:rsidP="008C55F8">
      <w:pPr>
        <w:pStyle w:val="aff6"/>
        <w:numPr>
          <w:ilvl w:val="3"/>
          <w:numId w:val="4"/>
        </w:numPr>
        <w:spacing w:after="120"/>
        <w:ind w:firstLineChars="0"/>
        <w:rPr>
          <w:rFonts w:eastAsia="宋体"/>
          <w:color w:val="000000" w:themeColor="text1"/>
          <w:szCs w:val="24"/>
          <w:lang w:eastAsia="zh-CN"/>
        </w:rPr>
      </w:pPr>
      <w:r w:rsidRPr="008C55F8">
        <w:rPr>
          <w:rFonts w:eastAsia="宋体"/>
          <w:color w:val="000000" w:themeColor="text1"/>
          <w:szCs w:val="24"/>
          <w:lang w:eastAsia="zh-CN"/>
        </w:rPr>
        <w:t>Simultaneous reception of RSs for L3 measurement on one panel and L1 measurement on the other panel</w:t>
      </w:r>
    </w:p>
    <w:p w14:paraId="124B6D17" w14:textId="695FFB3F" w:rsidR="00833C47" w:rsidRPr="00832444" w:rsidRDefault="000B379E" w:rsidP="00E1501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2:</w:t>
      </w:r>
    </w:p>
    <w:p w14:paraId="68A24BA9" w14:textId="77777777" w:rsidR="000B3820" w:rsidRPr="00A2062E" w:rsidRDefault="000B3820" w:rsidP="000B3820">
      <w:pPr>
        <w:pStyle w:val="aff6"/>
        <w:numPr>
          <w:ilvl w:val="2"/>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RAN4 to discuss the following simultaneous reception types for measurement:</w:t>
      </w:r>
    </w:p>
    <w:p w14:paraId="353D7168" w14:textId="77777777" w:rsidR="000B3820" w:rsidRPr="00A2062E" w:rsidRDefault="000B3820" w:rsidP="000B3820">
      <w:pPr>
        <w:pStyle w:val="aff6"/>
        <w:numPr>
          <w:ilvl w:val="3"/>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For intra-cell mTRP:</w:t>
      </w:r>
    </w:p>
    <w:p w14:paraId="1134628C" w14:textId="77777777" w:rsidR="000B3820" w:rsidRPr="00A2062E" w:rsidRDefault="000B3820" w:rsidP="000B3820">
      <w:pPr>
        <w:pStyle w:val="aff6"/>
        <w:numPr>
          <w:ilvl w:val="4"/>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Simultaneous Data + L1 RS, have impact on L1 measurement scheduling restriction relaxation</w:t>
      </w:r>
    </w:p>
    <w:p w14:paraId="21B55E71" w14:textId="77777777" w:rsidR="000B3820" w:rsidRPr="00A2062E" w:rsidRDefault="000B3820" w:rsidP="000B3820">
      <w:pPr>
        <w:pStyle w:val="aff6"/>
        <w:numPr>
          <w:ilvl w:val="4"/>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 xml:space="preserve">Simultaneous L1 RS + L1 RS, have impact on L1 measurement restriction relaxation. </w:t>
      </w:r>
    </w:p>
    <w:p w14:paraId="45F4D6C3" w14:textId="77777777" w:rsidR="000B3820" w:rsidRPr="00A2062E" w:rsidRDefault="000B3820" w:rsidP="000B3820">
      <w:pPr>
        <w:pStyle w:val="aff6"/>
        <w:numPr>
          <w:ilvl w:val="3"/>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For inter-cell mTRP:</w:t>
      </w:r>
    </w:p>
    <w:p w14:paraId="5CDFDC24" w14:textId="77777777" w:rsidR="000B3820" w:rsidRPr="00A2062E" w:rsidRDefault="000B3820" w:rsidP="000B3820">
      <w:pPr>
        <w:pStyle w:val="aff6"/>
        <w:numPr>
          <w:ilvl w:val="4"/>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Simultaneous L1 RS + L3 RS, have impact on L1 measurement period reduction.</w:t>
      </w:r>
    </w:p>
    <w:p w14:paraId="130D4119" w14:textId="77777777" w:rsidR="000B3820" w:rsidRPr="00A2062E" w:rsidRDefault="000B3820" w:rsidP="000B3820">
      <w:pPr>
        <w:pStyle w:val="aff6"/>
        <w:numPr>
          <w:ilvl w:val="4"/>
          <w:numId w:val="4"/>
        </w:numPr>
        <w:spacing w:after="120"/>
        <w:ind w:firstLineChars="0"/>
        <w:rPr>
          <w:rFonts w:eastAsia="宋体"/>
          <w:color w:val="000000" w:themeColor="text1"/>
          <w:szCs w:val="24"/>
          <w:lang w:eastAsia="zh-CN"/>
        </w:rPr>
      </w:pPr>
      <w:r w:rsidRPr="00A2062E">
        <w:rPr>
          <w:rFonts w:eastAsia="宋体"/>
          <w:color w:val="000000" w:themeColor="text1"/>
          <w:szCs w:val="24"/>
          <w:lang w:eastAsia="zh-CN"/>
        </w:rPr>
        <w:t>Simultaneous Data + L3 RS, have impact on L3 measurement period reduction.</w:t>
      </w:r>
    </w:p>
    <w:p w14:paraId="79A32481" w14:textId="7FF74C80" w:rsidR="00833C47" w:rsidRPr="00832444" w:rsidRDefault="000B379E" w:rsidP="00E1501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3:</w:t>
      </w:r>
    </w:p>
    <w:p w14:paraId="24C2EE24" w14:textId="0EAF8E6B" w:rsidR="00833C47" w:rsidRPr="00832444" w:rsidRDefault="009B70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B7049">
        <w:rPr>
          <w:rFonts w:eastAsia="宋体"/>
          <w:color w:val="000000" w:themeColor="text1"/>
          <w:szCs w:val="24"/>
          <w:lang w:eastAsia="zh-CN"/>
        </w:rPr>
        <w:t>Scenarios for simultaneous reception/signal combination of two directions are discussed together with measurement restriction/scheduling restriction requirements enhancement.</w:t>
      </w:r>
    </w:p>
    <w:p w14:paraId="6536A422" w14:textId="273A4F30"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bookmarkStart w:id="7" w:name="_Hlk128003652"/>
      <w:r w:rsidRPr="00832444">
        <w:rPr>
          <w:rFonts w:eastAsia="宋体"/>
          <w:color w:val="000000" w:themeColor="text1"/>
          <w:szCs w:val="24"/>
          <w:lang w:eastAsia="zh-CN"/>
        </w:rPr>
        <w:t xml:space="preserve">Option 4: </w:t>
      </w:r>
    </w:p>
    <w:bookmarkEnd w:id="7"/>
    <w:p w14:paraId="3176DE40" w14:textId="77777777" w:rsidR="00003D59" w:rsidRPr="00003D59" w:rsidRDefault="00003D59" w:rsidP="00E15012">
      <w:pPr>
        <w:pStyle w:val="aff6"/>
        <w:numPr>
          <w:ilvl w:val="2"/>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For intra-cell scenario, the following combinations from different TRPs are possible:</w:t>
      </w:r>
    </w:p>
    <w:p w14:paraId="383904A8"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PDSCH/PDCCH + PDSCH/PDCCH</w:t>
      </w:r>
    </w:p>
    <w:p w14:paraId="7E747ED7"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PDSCH/PDCCH</w:t>
      </w:r>
    </w:p>
    <w:p w14:paraId="5632E7D4"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CSI-RS + PDSCH/PDCCH</w:t>
      </w:r>
    </w:p>
    <w:p w14:paraId="79F4953E"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L1 CSI-RS</w:t>
      </w:r>
    </w:p>
    <w:p w14:paraId="370E5493"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 xml:space="preserve">L1 CSI-RS + L1 CSI-RS </w:t>
      </w:r>
    </w:p>
    <w:p w14:paraId="3BCF585B"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L3 SSB + PDSCH/PDCCH (to enhance scheduling restriction in L3 measurement)</w:t>
      </w:r>
    </w:p>
    <w:p w14:paraId="1C7D6371"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L3 CSI-RS + PDSCH/PDCCH (to enhance scheduling restriction in L3 measurement)</w:t>
      </w:r>
    </w:p>
    <w:p w14:paraId="115CAB5D"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CSI-RS + L3 CSI-RS (to enhance L1 measurement)</w:t>
      </w:r>
    </w:p>
    <w:p w14:paraId="2B26C2F0"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L3 CSI-RS (to enhance L1 measurement)</w:t>
      </w:r>
    </w:p>
    <w:p w14:paraId="091134DA"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CSI-RS + L3 SSB (to enhance L1 measurement)</w:t>
      </w:r>
    </w:p>
    <w:p w14:paraId="7425437E"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L3 SSB(to enhance L1 measurement)</w:t>
      </w:r>
    </w:p>
    <w:p w14:paraId="549B30BC"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Regarding to the combinations between L1 RS and L3 RS, i.e. the above 8), 9), 10) and 11), whether they can be supported is still suspending, we are open to further discuss.</w:t>
      </w:r>
    </w:p>
    <w:p w14:paraId="60A96ECB" w14:textId="3B5AD8C2" w:rsidR="00003D59" w:rsidRPr="00003D59" w:rsidRDefault="00003D59" w:rsidP="00E15012">
      <w:pPr>
        <w:pStyle w:val="aff6"/>
        <w:numPr>
          <w:ilvl w:val="2"/>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For inter-cell scenario, the following combinations from different TRPs are possible:</w:t>
      </w:r>
    </w:p>
    <w:p w14:paraId="5F0C3B0F"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PDSCH/PDCCH + PDSCH/PDCCH</w:t>
      </w:r>
    </w:p>
    <w:p w14:paraId="73429C11"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PDSCH/PDCCH</w:t>
      </w:r>
    </w:p>
    <w:p w14:paraId="5D6A2E69"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CSI-RS + PDSCH/PDCCH</w:t>
      </w:r>
    </w:p>
    <w:p w14:paraId="4D836443"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L1 SSB</w:t>
      </w:r>
    </w:p>
    <w:p w14:paraId="44AA2A51"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 xml:space="preserve">L1 SSB + L1 CSI-RS </w:t>
      </w:r>
    </w:p>
    <w:p w14:paraId="4F26464F"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lastRenderedPageBreak/>
        <w:t>L3 SSB + PDSCH/PDCCH (to enhance scheduling restriction in L3 measurement)</w:t>
      </w:r>
    </w:p>
    <w:p w14:paraId="0A641939"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L3 CSI-RS + PDSCH/PDCCH (to enhance scheduling restriction in L3 measurement)</w:t>
      </w:r>
    </w:p>
    <w:p w14:paraId="3D284EFD"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CSI-RS + L3 CSI-RS (to enhance L1 measurement)</w:t>
      </w:r>
    </w:p>
    <w:p w14:paraId="4E6B0AFD"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L3 CSI-RS (to enhance L1 measurement)</w:t>
      </w:r>
    </w:p>
    <w:p w14:paraId="7B9165E5"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CSI-RS + L3 SSB (to enhance L1 measurement)</w:t>
      </w:r>
    </w:p>
    <w:p w14:paraId="13FF082B" w14:textId="77777777" w:rsidR="00003D59" w:rsidRPr="00003D59" w:rsidRDefault="00003D59" w:rsidP="00E15012">
      <w:pPr>
        <w:pStyle w:val="aff6"/>
        <w:numPr>
          <w:ilvl w:val="3"/>
          <w:numId w:val="4"/>
        </w:numPr>
        <w:spacing w:after="120"/>
        <w:ind w:firstLineChars="0"/>
        <w:rPr>
          <w:rFonts w:eastAsia="宋体"/>
          <w:color w:val="000000" w:themeColor="text1"/>
          <w:szCs w:val="24"/>
          <w:lang w:eastAsia="zh-CN"/>
        </w:rPr>
      </w:pPr>
      <w:r w:rsidRPr="00003D59">
        <w:rPr>
          <w:rFonts w:eastAsia="宋体"/>
          <w:color w:val="000000" w:themeColor="text1"/>
          <w:szCs w:val="24"/>
          <w:lang w:eastAsia="zh-CN"/>
        </w:rPr>
        <w:t>L1 SSB + L3 SSB (to enhance L1 measurement)</w:t>
      </w:r>
    </w:p>
    <w:p w14:paraId="0FEEC428" w14:textId="39E90468" w:rsidR="00833C47" w:rsidRPr="00832444" w:rsidRDefault="00003D59" w:rsidP="00E15012">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003D59">
        <w:rPr>
          <w:rFonts w:eastAsia="宋体"/>
          <w:color w:val="000000" w:themeColor="text1"/>
          <w:szCs w:val="24"/>
          <w:lang w:eastAsia="zh-CN"/>
        </w:rPr>
        <w:t>Regarding to the combinations between L1 RS and L3 RS, i.e. the above 8), 9), 10) and 11), whether they can be supported is still suspending, we are open to further discuss.</w:t>
      </w:r>
    </w:p>
    <w:p w14:paraId="660D28EB" w14:textId="06FC713C" w:rsidR="00E15012" w:rsidRPr="00832444" w:rsidRDefault="00E15012" w:rsidP="00E1501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5</w:t>
      </w:r>
      <w:r w:rsidRPr="00832444">
        <w:rPr>
          <w:rFonts w:eastAsia="宋体"/>
          <w:color w:val="000000" w:themeColor="text1"/>
          <w:szCs w:val="24"/>
          <w:lang w:eastAsia="zh-CN"/>
        </w:rPr>
        <w:t xml:space="preserve">: </w:t>
      </w:r>
    </w:p>
    <w:p w14:paraId="5DE3DEDD" w14:textId="719D538C" w:rsidR="00E15012" w:rsidRDefault="00E15012" w:rsidP="00E1501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15012">
        <w:rPr>
          <w:rFonts w:eastAsia="宋体"/>
          <w:color w:val="000000" w:themeColor="text1"/>
          <w:szCs w:val="24"/>
          <w:lang w:eastAsia="zh-CN"/>
        </w:rPr>
        <w:t>For intra-cell multi-TRP, CSI-RS + CSI-RS, SSB + SSB and CSI-RS + SSB are supported for simultaneous L1-RSRP measurements and TRP specific link recovery.</w:t>
      </w:r>
    </w:p>
    <w:p w14:paraId="51CE7C29" w14:textId="579E1494" w:rsidR="00BC2FAA" w:rsidRPr="00832444" w:rsidRDefault="00BC2FAA" w:rsidP="00BC2FA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6</w:t>
      </w:r>
      <w:r w:rsidRPr="00832444">
        <w:rPr>
          <w:rFonts w:eastAsia="宋体"/>
          <w:color w:val="000000" w:themeColor="text1"/>
          <w:szCs w:val="24"/>
          <w:lang w:eastAsia="zh-CN"/>
        </w:rPr>
        <w:t xml:space="preserve">: </w:t>
      </w:r>
    </w:p>
    <w:p w14:paraId="7B2F214C" w14:textId="668845E8" w:rsidR="00BC2FAA" w:rsidRPr="00BC2FAA" w:rsidRDefault="00BC2FAA" w:rsidP="00BC2FAA">
      <w:pPr>
        <w:pStyle w:val="aff6"/>
        <w:numPr>
          <w:ilvl w:val="2"/>
          <w:numId w:val="4"/>
        </w:numPr>
        <w:spacing w:after="120"/>
        <w:ind w:firstLineChars="0"/>
        <w:rPr>
          <w:rFonts w:eastAsia="宋体"/>
          <w:color w:val="000000" w:themeColor="text1"/>
          <w:szCs w:val="24"/>
          <w:lang w:eastAsia="zh-CN"/>
        </w:rPr>
      </w:pPr>
      <w:r w:rsidRPr="00BC2FAA">
        <w:rPr>
          <w:rFonts w:eastAsia="宋体"/>
          <w:color w:val="000000" w:themeColor="text1"/>
          <w:szCs w:val="24"/>
          <w:lang w:eastAsia="zh-CN"/>
        </w:rPr>
        <w:t xml:space="preserve">CSI-RS + CSI-RS simultaneous reception is considered in this WI. </w:t>
      </w:r>
    </w:p>
    <w:p w14:paraId="3B9B1806" w14:textId="08E3FE03" w:rsidR="00BC2FAA" w:rsidRPr="009575B8" w:rsidRDefault="00BC2FAA" w:rsidP="00E1501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575B8">
        <w:rPr>
          <w:rFonts w:eastAsia="宋体"/>
          <w:color w:val="000000" w:themeColor="text1"/>
          <w:szCs w:val="24"/>
          <w:lang w:eastAsia="zh-CN"/>
        </w:rPr>
        <w:t>Deprioritize SSB + SSB simultaneous reception.</w:t>
      </w:r>
    </w:p>
    <w:p w14:paraId="55E7DD04" w14:textId="7D270B2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3B16BBEB" w14:textId="4782DA42" w:rsidR="00833C47" w:rsidRPr="00832444" w:rsidRDefault="004C53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Since there are dedicate discussion</w:t>
      </w:r>
      <w:r w:rsidR="003944A2">
        <w:rPr>
          <w:rFonts w:eastAsia="宋体"/>
          <w:color w:val="000000" w:themeColor="text1"/>
          <w:szCs w:val="24"/>
          <w:lang w:eastAsia="zh-CN"/>
        </w:rPr>
        <w:t>s</w:t>
      </w:r>
      <w:r>
        <w:rPr>
          <w:rFonts w:eastAsia="宋体"/>
          <w:color w:val="000000" w:themeColor="text1"/>
          <w:szCs w:val="24"/>
          <w:lang w:eastAsia="zh-CN"/>
        </w:rPr>
        <w:t xml:space="preserve"> for measurement restriction/scheduling restriction for both L1 measurements and L3 measurement, is option 3 agreeable?</w:t>
      </w:r>
    </w:p>
    <w:p w14:paraId="7233FB90" w14:textId="77777777" w:rsidR="00833C47" w:rsidRPr="00832444" w:rsidRDefault="00833C47">
      <w:pPr>
        <w:rPr>
          <w:rFonts w:eastAsia="Malgun Gothic"/>
          <w:b/>
          <w:color w:val="000000" w:themeColor="text1"/>
          <w:u w:val="single"/>
          <w:lang w:eastAsia="ko-KR"/>
        </w:rPr>
      </w:pPr>
    </w:p>
    <w:p w14:paraId="4F46B14E" w14:textId="2AD7A9BB" w:rsidR="00833C47" w:rsidRPr="00832444" w:rsidRDefault="000B379E">
      <w:pPr>
        <w:outlineLvl w:val="3"/>
        <w:rPr>
          <w:b/>
          <w:color w:val="000000" w:themeColor="text1"/>
          <w:u w:val="single"/>
          <w:lang w:eastAsia="ko-KR"/>
        </w:rPr>
      </w:pPr>
      <w:r w:rsidRPr="00832444">
        <w:rPr>
          <w:b/>
          <w:color w:val="000000" w:themeColor="text1"/>
          <w:u w:val="single"/>
          <w:lang w:eastAsia="ko-KR"/>
        </w:rPr>
        <w:t>Issue 1-1-9: Scenarios</w:t>
      </w:r>
      <w:r w:rsidR="00C727DD">
        <w:rPr>
          <w:b/>
          <w:color w:val="000000" w:themeColor="text1"/>
          <w:u w:val="single"/>
          <w:lang w:eastAsia="ko-KR"/>
        </w:rPr>
        <w:t>/assumption</w:t>
      </w:r>
      <w:r w:rsidRPr="00832444">
        <w:rPr>
          <w:b/>
          <w:color w:val="000000" w:themeColor="text1"/>
          <w:u w:val="single"/>
          <w:lang w:eastAsia="ko-KR"/>
        </w:rPr>
        <w:t xml:space="preserve"> for “simultaneous reception”</w:t>
      </w:r>
    </w:p>
    <w:p w14:paraId="660CF00D"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D98B8B3" w14:textId="2F7FEDF0" w:rsidR="00A2062E"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F51C1F">
        <w:rPr>
          <w:rFonts w:eastAsia="宋体"/>
          <w:color w:val="000000" w:themeColor="text1"/>
          <w:szCs w:val="24"/>
          <w:lang w:eastAsia="zh-CN"/>
        </w:rPr>
        <w:t>1</w:t>
      </w:r>
      <w:r w:rsidRPr="00832444">
        <w:rPr>
          <w:rFonts w:eastAsia="宋体"/>
          <w:color w:val="000000" w:themeColor="text1"/>
          <w:szCs w:val="24"/>
          <w:lang w:eastAsia="zh-CN"/>
        </w:rPr>
        <w:t xml:space="preserve">: </w:t>
      </w:r>
    </w:p>
    <w:p w14:paraId="01EB9882" w14:textId="77777777" w:rsidR="00B56C25" w:rsidRPr="00B56C25" w:rsidRDefault="00B56C25" w:rsidP="00B56C2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RAN4 to not assume UE receives signals/channels from mTRP using simultaneously formed multiple Rx beams when any of the following conditions are not met:</w:t>
      </w:r>
    </w:p>
    <w:p w14:paraId="464676BD" w14:textId="77777777" w:rsidR="00B56C25" w:rsidRPr="00B56C25" w:rsidRDefault="00B56C25" w:rsidP="00B56C25">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UE is configured with active TCI states from two TRPs, and the association between the TCI states and the TRPs is explicitly known to the UE, i.e.</w:t>
      </w:r>
    </w:p>
    <w:p w14:paraId="1845FD64" w14:textId="77777777" w:rsidR="00B56C25" w:rsidRPr="00B56C25" w:rsidRDefault="00B56C25" w:rsidP="00B56C25">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(single DCI based mTRP) at least one of the codepoints in the active TCI list for PDSCH includes two reference resources for qcl-TypeD from respective TRPs</w:t>
      </w:r>
    </w:p>
    <w:p w14:paraId="5016AFCE" w14:textId="77777777" w:rsidR="00B56C25" w:rsidRPr="00B56C25" w:rsidRDefault="00B56C25" w:rsidP="00B56C25">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(multi DCI based mTRP) two CORESETs QCL’ed with two reference resources for qcl-TypeD are configured</w:t>
      </w:r>
    </w:p>
    <w:p w14:paraId="116360CF" w14:textId="77777777" w:rsidR="00B56C25" w:rsidRPr="00B56C25" w:rsidRDefault="00B56C25" w:rsidP="00B56C25">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SNR &gt; XdB from each TRP, e.g. SNR regime where rank &gt; 2 is expected</w:t>
      </w:r>
    </w:p>
    <w:p w14:paraId="2C85990D" w14:textId="77777777" w:rsidR="00B56C25" w:rsidRPr="00B56C25" w:rsidRDefault="00B56C25" w:rsidP="00B56C25">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Group-based L1-RSRP measurement is configured based on L3 measurements for the same measurement resources</w:t>
      </w:r>
    </w:p>
    <w:p w14:paraId="1C4D55E0" w14:textId="77777777" w:rsidR="00B56C25" w:rsidRPr="00B56C25" w:rsidRDefault="00B56C25" w:rsidP="00B56C25">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56C25">
        <w:rPr>
          <w:rFonts w:eastAsia="宋体"/>
          <w:color w:val="000000" w:themeColor="text1"/>
          <w:szCs w:val="24"/>
          <w:lang w:eastAsia="zh-CN"/>
        </w:rPr>
        <w:t>Note that the number of UE cell search engines should remain the same, irrespective of the number of active UE Rx beams.</w:t>
      </w:r>
    </w:p>
    <w:p w14:paraId="14DB68AC" w14:textId="611BF2AE" w:rsidR="00F51C1F" w:rsidRPr="00832444" w:rsidRDefault="00F51C1F" w:rsidP="00F51C1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404B464E" w14:textId="77777777" w:rsidR="00F51C1F" w:rsidRPr="00832444" w:rsidRDefault="00F51C1F" w:rsidP="00F51C1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C5CBF">
        <w:rPr>
          <w:rFonts w:eastAsia="宋体"/>
          <w:color w:val="000000" w:themeColor="text1"/>
          <w:szCs w:val="24"/>
          <w:lang w:eastAsia="zh-CN"/>
        </w:rPr>
        <w:t>mTRP transmission with simultaneous multi-panel reception should be prioritized in this WI, RAN4 shall strive to define scenarios for “simultaneous reception” based on mTRP operation.</w:t>
      </w:r>
    </w:p>
    <w:p w14:paraId="48E24B7C" w14:textId="0EF5BFBC"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7E3ED36C" w14:textId="77777777" w:rsidR="009B7049" w:rsidRPr="009B7049" w:rsidRDefault="009B7049" w:rsidP="009B70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B7049">
        <w:rPr>
          <w:rFonts w:eastAsia="宋体"/>
          <w:color w:val="000000" w:themeColor="text1"/>
          <w:szCs w:val="24"/>
          <w:lang w:eastAsia="zh-CN"/>
        </w:rPr>
        <w:t>Scenarios for simultaneous reception/signal combination of two directions are discussed together with measurement restriction/scheduling restriction requirements enhancement.</w:t>
      </w:r>
    </w:p>
    <w:p w14:paraId="53F54CFF" w14:textId="2E76FE22"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lastRenderedPageBreak/>
        <w:t xml:space="preserve">Option 4: </w:t>
      </w:r>
    </w:p>
    <w:p w14:paraId="1EA44B81" w14:textId="77777777" w:rsidR="002A7C39" w:rsidRPr="002A7C39" w:rsidRDefault="002A7C39" w:rsidP="002A7C3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7C39">
        <w:rPr>
          <w:rFonts w:eastAsia="宋体"/>
          <w:color w:val="000000" w:themeColor="text1"/>
          <w:szCs w:val="24"/>
          <w:lang w:eastAsia="zh-CN"/>
        </w:rPr>
        <w:t>The followings assumptions can be precluded for enhanced RRM requirements:</w:t>
      </w:r>
    </w:p>
    <w:p w14:paraId="1FF147DE" w14:textId="77777777" w:rsidR="002A7C39" w:rsidRPr="002A7C39" w:rsidRDefault="002A7C39" w:rsidP="002A7C3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A7C39">
        <w:rPr>
          <w:rFonts w:eastAsia="宋体"/>
          <w:color w:val="000000" w:themeColor="text1"/>
          <w:szCs w:val="24"/>
          <w:lang w:eastAsia="zh-CN"/>
        </w:rPr>
        <w:t xml:space="preserve">More than two cell searchers for detection and measurements, or </w:t>
      </w:r>
    </w:p>
    <w:p w14:paraId="065EC560" w14:textId="77777777" w:rsidR="002A7C39" w:rsidRPr="002A7C39" w:rsidRDefault="002A7C39" w:rsidP="002A7C3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A7C39">
        <w:rPr>
          <w:rFonts w:eastAsia="宋体"/>
          <w:color w:val="000000" w:themeColor="text1"/>
          <w:szCs w:val="24"/>
          <w:lang w:eastAsia="zh-CN"/>
        </w:rPr>
        <w:t xml:space="preserve">UE parallel processing to deal with a timing offset larger than CP on the same frequency layer, or </w:t>
      </w:r>
    </w:p>
    <w:p w14:paraId="6C3C7C57" w14:textId="7CC6B06A" w:rsidR="00833C47" w:rsidRPr="00832444" w:rsidRDefault="002A7C39" w:rsidP="002A7C3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2A7C39">
        <w:rPr>
          <w:rFonts w:eastAsia="宋体"/>
          <w:color w:val="000000" w:themeColor="text1"/>
          <w:szCs w:val="24"/>
          <w:lang w:eastAsia="zh-CN"/>
        </w:rPr>
        <w:t>L3 measurements by using concurrently activated multiple Rx.</w:t>
      </w:r>
    </w:p>
    <w:p w14:paraId="677B1030" w14:textId="1559A97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5: </w:t>
      </w:r>
    </w:p>
    <w:p w14:paraId="39DE0CD6" w14:textId="1CBEB3BF" w:rsidR="00833C47" w:rsidRDefault="00D04A46" w:rsidP="00D04A4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04A46">
        <w:rPr>
          <w:rFonts w:eastAsia="宋体"/>
          <w:color w:val="000000" w:themeColor="text1"/>
          <w:szCs w:val="24"/>
          <w:lang w:eastAsia="zh-CN"/>
        </w:rPr>
        <w:t>The signals which can be simultaneously received are assumed to be transmitted from different TRPs.</w:t>
      </w:r>
    </w:p>
    <w:p w14:paraId="5B025764" w14:textId="2EDA60F2" w:rsidR="00C312CA" w:rsidRDefault="00C312CA" w:rsidP="00D04A4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312CA">
        <w:rPr>
          <w:rFonts w:eastAsia="宋体"/>
          <w:color w:val="000000" w:themeColor="text1"/>
          <w:szCs w:val="24"/>
          <w:lang w:eastAsia="zh-CN"/>
        </w:rPr>
        <w:t>The signals which can be simultaneously received are assumed not to be used for beam refinements.</w:t>
      </w:r>
    </w:p>
    <w:p w14:paraId="66FE19CB" w14:textId="11218F3E" w:rsidR="000D3B8B" w:rsidRPr="00832444" w:rsidRDefault="000D3B8B" w:rsidP="000D3B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6</w:t>
      </w:r>
      <w:r w:rsidRPr="00832444">
        <w:rPr>
          <w:rFonts w:eastAsia="宋体"/>
          <w:color w:val="000000" w:themeColor="text1"/>
          <w:szCs w:val="24"/>
          <w:lang w:eastAsia="zh-CN"/>
        </w:rPr>
        <w:t xml:space="preserve">: </w:t>
      </w:r>
    </w:p>
    <w:p w14:paraId="3D30787B" w14:textId="7C20094D" w:rsidR="000D3B8B" w:rsidRDefault="000D3B8B" w:rsidP="000D3B8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D3B8B">
        <w:rPr>
          <w:rFonts w:eastAsia="宋体"/>
          <w:color w:val="000000" w:themeColor="text1"/>
          <w:szCs w:val="24"/>
          <w:lang w:eastAsia="zh-CN"/>
        </w:rPr>
        <w:t>RAN4 to discuss whether UE shall always be prepared for simultaneous reception or UE is allowed to choose the best Rx beam for single TRP reception (e.g. mDCI).</w:t>
      </w:r>
    </w:p>
    <w:p w14:paraId="4DAEADB6"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414B077E"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2BB5657" w14:textId="15F8F9BB" w:rsidR="00833C47" w:rsidRDefault="00833C47">
      <w:pPr>
        <w:spacing w:after="120"/>
        <w:rPr>
          <w:color w:val="0070C0"/>
          <w:szCs w:val="24"/>
          <w:lang w:eastAsia="zh-CN"/>
        </w:rPr>
      </w:pPr>
    </w:p>
    <w:p w14:paraId="4FB0CC99" w14:textId="77777777" w:rsidR="00832444" w:rsidRDefault="00832444" w:rsidP="00832444">
      <w:pPr>
        <w:pStyle w:val="3"/>
        <w:rPr>
          <w:sz w:val="24"/>
          <w:szCs w:val="16"/>
        </w:rPr>
      </w:pPr>
      <w:r>
        <w:rPr>
          <w:sz w:val="24"/>
          <w:szCs w:val="16"/>
        </w:rPr>
        <w:t>Sub-topic 2-2: RRM requirements impact</w:t>
      </w:r>
    </w:p>
    <w:p w14:paraId="4CA5EF1C" w14:textId="77777777" w:rsidR="00832444" w:rsidRDefault="00832444" w:rsidP="0083244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2E3BC" w14:textId="77777777" w:rsidR="00832444" w:rsidRDefault="00832444" w:rsidP="00832444">
      <w:pPr>
        <w:rPr>
          <w:i/>
          <w:color w:val="0070C0"/>
          <w:lang w:val="en-US" w:eastAsia="zh-CN"/>
        </w:rPr>
      </w:pPr>
      <w:r>
        <w:rPr>
          <w:i/>
          <w:color w:val="0070C0"/>
          <w:lang w:val="en-US" w:eastAsia="zh-CN"/>
        </w:rPr>
        <w:t>Open issues and candidate options before f2f meeting:</w:t>
      </w:r>
    </w:p>
    <w:p w14:paraId="79775F9C" w14:textId="0B9A7D81"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-1: Definition of “simultaneous reception”</w:t>
      </w:r>
    </w:p>
    <w:p w14:paraId="739BEC57"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1AB64403" w14:textId="5860DFF2"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B67F36">
        <w:rPr>
          <w:rFonts w:eastAsia="宋体"/>
          <w:color w:val="000000" w:themeColor="text1"/>
          <w:szCs w:val="24"/>
          <w:lang w:eastAsia="zh-CN"/>
        </w:rPr>
        <w:t>1</w:t>
      </w:r>
      <w:r w:rsidRPr="00832444">
        <w:rPr>
          <w:rFonts w:eastAsia="宋体"/>
          <w:color w:val="000000" w:themeColor="text1"/>
          <w:szCs w:val="24"/>
          <w:lang w:eastAsia="zh-CN"/>
        </w:rPr>
        <w:t xml:space="preserve">: </w:t>
      </w:r>
    </w:p>
    <w:p w14:paraId="30FA2C82" w14:textId="77777777" w:rsidR="00B130DD" w:rsidRPr="00B130DD" w:rsidRDefault="00B130DD" w:rsidP="00B130DD">
      <w:pPr>
        <w:pStyle w:val="aff6"/>
        <w:numPr>
          <w:ilvl w:val="2"/>
          <w:numId w:val="4"/>
        </w:numPr>
        <w:spacing w:after="120"/>
        <w:ind w:firstLineChars="0"/>
        <w:rPr>
          <w:rFonts w:eastAsia="宋体"/>
          <w:color w:val="000000" w:themeColor="text1"/>
          <w:szCs w:val="24"/>
          <w:lang w:eastAsia="zh-CN"/>
        </w:rPr>
      </w:pPr>
      <w:r w:rsidRPr="00B130DD">
        <w:rPr>
          <w:rFonts w:eastAsia="宋体"/>
          <w:color w:val="000000" w:themeColor="text1"/>
          <w:szCs w:val="24"/>
          <w:lang w:eastAsia="zh-CN"/>
        </w:rPr>
        <w:t xml:space="preserve">Two signals are considered to be received simultaneously, if their instances are received in the same or overlapping OFDM symbols, which may occur in one, some, or all signal occasions during their measurement or evaluation period. </w:t>
      </w:r>
    </w:p>
    <w:p w14:paraId="5D5BF1F2" w14:textId="3F9F1345" w:rsidR="00832444" w:rsidRDefault="00B130DD" w:rsidP="00B130DD">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130DD">
        <w:rPr>
          <w:rFonts w:eastAsia="宋体"/>
          <w:color w:val="000000" w:themeColor="text1"/>
          <w:szCs w:val="24"/>
          <w:lang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54B326D1" w14:textId="26B72F2D" w:rsidR="00F92EAE" w:rsidRPr="00832444" w:rsidRDefault="00F92EAE" w:rsidP="00F92EA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92EAE">
        <w:rPr>
          <w:rFonts w:eastAsia="宋体"/>
          <w:color w:val="000000" w:themeColor="text1"/>
          <w:szCs w:val="24"/>
          <w:lang w:eastAsia="zh-CN"/>
        </w:rPr>
        <w:t>The minimum amount of overlap needed for multi-rx requirements to apply is TBD (e.g., full overlap, partial overlap, at least X% of overlapping RS occasions during the measurement period, etc.)</w:t>
      </w:r>
    </w:p>
    <w:p w14:paraId="2B5DAD01"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43C2BBE8"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20AF8422" w14:textId="1D613491" w:rsidR="00832444" w:rsidRDefault="00832444" w:rsidP="00832444">
      <w:pPr>
        <w:spacing w:afterLines="50" w:after="120"/>
        <w:rPr>
          <w:b/>
          <w:bCs/>
          <w:color w:val="000000" w:themeColor="text1"/>
          <w:szCs w:val="24"/>
          <w:lang w:eastAsia="zh-CN"/>
        </w:rPr>
      </w:pPr>
    </w:p>
    <w:p w14:paraId="2F0AEB90" w14:textId="53A6130B" w:rsidR="00852DED" w:rsidRPr="00832444" w:rsidRDefault="00852DED" w:rsidP="00852DED">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1a</w:t>
      </w:r>
      <w:r w:rsidRPr="00832444">
        <w:rPr>
          <w:b/>
          <w:color w:val="000000" w:themeColor="text1"/>
          <w:u w:val="single"/>
          <w:lang w:eastAsia="ko-KR"/>
        </w:rPr>
        <w:t xml:space="preserve">: </w:t>
      </w:r>
      <w:r w:rsidR="00B26B0E">
        <w:rPr>
          <w:b/>
          <w:color w:val="000000" w:themeColor="text1"/>
          <w:u w:val="single"/>
          <w:lang w:eastAsia="ko-KR"/>
        </w:rPr>
        <w:t>Requirements</w:t>
      </w:r>
      <w:r w:rsidRPr="004173F7">
        <w:rPr>
          <w:b/>
          <w:color w:val="000000" w:themeColor="text1"/>
          <w:u w:val="single"/>
          <w:lang w:eastAsia="ko-KR"/>
        </w:rPr>
        <w:t xml:space="preserve"> </w:t>
      </w:r>
      <w:r w:rsidR="00B26B0E">
        <w:rPr>
          <w:b/>
          <w:color w:val="000000" w:themeColor="text1"/>
          <w:u w:val="single"/>
          <w:lang w:eastAsia="ko-KR"/>
        </w:rPr>
        <w:t>for</w:t>
      </w:r>
      <w:r w:rsidRPr="004173F7">
        <w:rPr>
          <w:b/>
          <w:color w:val="000000" w:themeColor="text1"/>
          <w:u w:val="single"/>
          <w:lang w:eastAsia="ko-KR"/>
        </w:rPr>
        <w:t xml:space="preserve"> partially overlapping time resources</w:t>
      </w:r>
    </w:p>
    <w:p w14:paraId="50FBD086" w14:textId="77777777" w:rsidR="00852DED" w:rsidRPr="00832444" w:rsidRDefault="00852DED" w:rsidP="00852DE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77B7D05" w14:textId="77777777" w:rsidR="00852DED" w:rsidRDefault="00852DED" w:rsidP="00852DED">
      <w:pPr>
        <w:pStyle w:val="aff6"/>
        <w:numPr>
          <w:ilvl w:val="1"/>
          <w:numId w:val="4"/>
        </w:numPr>
        <w:ind w:firstLineChars="0"/>
        <w:rPr>
          <w:rFonts w:eastAsia="宋体"/>
          <w:color w:val="000000" w:themeColor="text1"/>
          <w:szCs w:val="24"/>
          <w:lang w:eastAsia="zh-CN"/>
        </w:rPr>
      </w:pPr>
      <w:r w:rsidRPr="00616618">
        <w:rPr>
          <w:rFonts w:eastAsia="宋体"/>
          <w:color w:val="000000" w:themeColor="text1"/>
          <w:szCs w:val="24"/>
          <w:lang w:eastAsia="zh-CN"/>
        </w:rPr>
        <w:t>The measurement period for the simultaneously received RSs starts from the beginning of the first common RS occasion, where the two RSs overlap in time.</w:t>
      </w:r>
    </w:p>
    <w:p w14:paraId="07780894" w14:textId="77777777" w:rsidR="00852DED" w:rsidRPr="0083730C" w:rsidRDefault="00852DED" w:rsidP="00852DED">
      <w:pPr>
        <w:pStyle w:val="aff6"/>
        <w:numPr>
          <w:ilvl w:val="1"/>
          <w:numId w:val="4"/>
        </w:numPr>
        <w:ind w:firstLineChars="0"/>
        <w:rPr>
          <w:rFonts w:eastAsia="宋体"/>
          <w:color w:val="000000" w:themeColor="text1"/>
          <w:szCs w:val="24"/>
          <w:lang w:eastAsia="zh-CN"/>
        </w:rPr>
      </w:pPr>
      <w:r w:rsidRPr="00FD58B8">
        <w:rPr>
          <w:rFonts w:eastAsia="宋体"/>
          <w:color w:val="000000" w:themeColor="text1"/>
          <w:szCs w:val="24"/>
          <w:lang w:eastAsia="zh-CN"/>
        </w:rPr>
        <w:t>When two RSs are configured in time resources which are not fully overlapping, the simultaneous reception requirements are defined with respect to the common subset of time resources for the two RSs (which may result in a longer measurement period for a partially overlapping case than for a fully overlapping case with the same periodicity).</w:t>
      </w:r>
    </w:p>
    <w:p w14:paraId="22EDCE7D" w14:textId="77777777" w:rsidR="00852DED" w:rsidRPr="008133CF" w:rsidRDefault="00852DED" w:rsidP="00852DE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lastRenderedPageBreak/>
        <w:t>Recommended WF</w:t>
      </w:r>
    </w:p>
    <w:p w14:paraId="18175825" w14:textId="77777777" w:rsidR="00852DED" w:rsidRPr="00832444" w:rsidRDefault="00852DED" w:rsidP="00852DE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7297D7F" w14:textId="77777777" w:rsidR="00852DED" w:rsidRPr="00832444" w:rsidRDefault="00852DED" w:rsidP="00832444">
      <w:pPr>
        <w:spacing w:afterLines="50" w:after="120"/>
        <w:rPr>
          <w:b/>
          <w:bCs/>
          <w:color w:val="000000" w:themeColor="text1"/>
          <w:szCs w:val="24"/>
          <w:lang w:eastAsia="zh-CN"/>
        </w:rPr>
      </w:pPr>
    </w:p>
    <w:p w14:paraId="086CBF75" w14:textId="23B011B8"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-2: UE architectures</w:t>
      </w:r>
    </w:p>
    <w:p w14:paraId="4EF99A55"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58A29CDF" w14:textId="7CB5949C"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p>
    <w:p w14:paraId="716909B9" w14:textId="77777777" w:rsidR="00832444" w:rsidRPr="00832444" w:rsidRDefault="00832444"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Multi-RX chain architecture should be discussed in RF session.</w:t>
      </w:r>
    </w:p>
    <w:p w14:paraId="65A701EE" w14:textId="4834E67B"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E12BE7">
        <w:rPr>
          <w:rFonts w:eastAsia="宋体"/>
          <w:color w:val="000000" w:themeColor="text1"/>
          <w:szCs w:val="24"/>
          <w:lang w:eastAsia="zh-CN"/>
        </w:rPr>
        <w:t>2</w:t>
      </w:r>
      <w:r w:rsidRPr="00832444">
        <w:rPr>
          <w:rFonts w:eastAsia="宋体"/>
          <w:color w:val="000000" w:themeColor="text1"/>
          <w:szCs w:val="24"/>
          <w:lang w:eastAsia="zh-CN"/>
        </w:rPr>
        <w:t>:</w:t>
      </w:r>
    </w:p>
    <w:p w14:paraId="25A79921" w14:textId="77777777" w:rsidR="00E12BE7" w:rsidRPr="00E12BE7" w:rsidRDefault="00E12BE7" w:rsidP="00E12BE7">
      <w:pPr>
        <w:pStyle w:val="aff6"/>
        <w:numPr>
          <w:ilvl w:val="2"/>
          <w:numId w:val="4"/>
        </w:numPr>
        <w:spacing w:after="120"/>
        <w:ind w:firstLineChars="0"/>
        <w:rPr>
          <w:rFonts w:eastAsia="宋体"/>
          <w:color w:val="000000" w:themeColor="text1"/>
          <w:szCs w:val="24"/>
          <w:lang w:eastAsia="zh-CN"/>
        </w:rPr>
      </w:pPr>
      <w:r w:rsidRPr="00E12BE7">
        <w:rPr>
          <w:rFonts w:eastAsia="宋体"/>
          <w:color w:val="000000" w:themeColor="text1"/>
          <w:szCs w:val="24"/>
          <w:lang w:eastAsia="zh-CN"/>
        </w:rPr>
        <w:t>Multi Rx architecture to assume that each Rx chain can process at an independent FFT window, and independent time tracking per Rx chain.</w:t>
      </w:r>
    </w:p>
    <w:p w14:paraId="5301EDE3" w14:textId="666E4523" w:rsidR="00832444" w:rsidRPr="00832444" w:rsidRDefault="00E12BE7" w:rsidP="00E12BE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12BE7">
        <w:rPr>
          <w:rFonts w:eastAsia="宋体"/>
          <w:color w:val="000000" w:themeColor="text1"/>
          <w:szCs w:val="24"/>
          <w:lang w:eastAsia="zh-CN"/>
        </w:rPr>
        <w:t>Multi Rx architecture to assume that each Rx chain can perform independent demodulation and independent RRM measurements.</w:t>
      </w:r>
    </w:p>
    <w:p w14:paraId="0C1002EC" w14:textId="607793CF"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bookmarkStart w:id="8" w:name="_Toc118729458"/>
      <w:r w:rsidRPr="00832444">
        <w:rPr>
          <w:rFonts w:eastAsia="宋体"/>
          <w:color w:val="000000" w:themeColor="text1"/>
          <w:szCs w:val="24"/>
          <w:lang w:eastAsia="zh-CN"/>
        </w:rPr>
        <w:t xml:space="preserve">Option 3: </w:t>
      </w:r>
    </w:p>
    <w:bookmarkEnd w:id="8"/>
    <w:p w14:paraId="49FFFD92" w14:textId="79377B06" w:rsidR="00832444" w:rsidRPr="00832444" w:rsidRDefault="002537A4"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537A4">
        <w:rPr>
          <w:rFonts w:eastAsia="宋体"/>
          <w:color w:val="000000" w:themeColor="text1"/>
          <w:szCs w:val="24"/>
          <w:lang w:eastAsia="zh-CN"/>
        </w:rPr>
        <w:t>It is not necessary to have a general conclusion on multi-Rx chain architecture in RRM session.</w:t>
      </w:r>
    </w:p>
    <w:p w14:paraId="7CAFB2B6"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7B67E6CD"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C0E3BE2" w14:textId="77777777" w:rsidR="00832444" w:rsidRPr="00832444" w:rsidRDefault="00832444" w:rsidP="00832444">
      <w:pPr>
        <w:rPr>
          <w:rFonts w:eastAsiaTheme="minorEastAsia"/>
          <w:i/>
          <w:color w:val="000000" w:themeColor="text1"/>
          <w:lang w:eastAsia="zh-CN"/>
        </w:rPr>
      </w:pPr>
    </w:p>
    <w:p w14:paraId="291C3F38" w14:textId="28AE8B80"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-3: Beam management</w:t>
      </w:r>
      <w:r w:rsidR="009E29B4">
        <w:rPr>
          <w:b/>
          <w:color w:val="000000" w:themeColor="text1"/>
          <w:u w:val="single"/>
          <w:lang w:eastAsia="ko-KR"/>
        </w:rPr>
        <w:t xml:space="preserve"> related</w:t>
      </w:r>
    </w:p>
    <w:p w14:paraId="3BB21352"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399C11AC" w14:textId="4FD15369"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1:</w:t>
      </w:r>
    </w:p>
    <w:p w14:paraId="1CAED7D4" w14:textId="52EE5309" w:rsidR="00832444" w:rsidRPr="00832444" w:rsidRDefault="009E29B4" w:rsidP="009E29B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E29B4">
        <w:rPr>
          <w:rFonts w:eastAsia="宋体"/>
          <w:color w:val="000000" w:themeColor="text1"/>
          <w:szCs w:val="24"/>
          <w:lang w:eastAsia="zh-CN"/>
        </w:rPr>
        <w:t>Do not consider IBM principles or requirements in this WI</w:t>
      </w:r>
    </w:p>
    <w:p w14:paraId="7A9A9942" w14:textId="7E57D168"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2:</w:t>
      </w:r>
    </w:p>
    <w:p w14:paraId="17F6707D" w14:textId="1D36AD31" w:rsidR="00832444" w:rsidRPr="00832444" w:rsidRDefault="00E12BE7"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12BE7">
        <w:rPr>
          <w:rFonts w:eastAsia="宋体"/>
          <w:color w:val="000000" w:themeColor="text1"/>
          <w:szCs w:val="24"/>
          <w:lang w:eastAsia="zh-CN"/>
        </w:rPr>
        <w:t>RAN4 to define requirements assuming independent beam management across multiple Rx chains on the same carrier.</w:t>
      </w:r>
    </w:p>
    <w:p w14:paraId="64463A75" w14:textId="6C6942DB"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 3:</w:t>
      </w:r>
    </w:p>
    <w:p w14:paraId="753D8C8B" w14:textId="7E826BAA" w:rsidR="00832444" w:rsidRPr="00832444" w:rsidRDefault="0098473F"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8473F">
        <w:rPr>
          <w:rFonts w:eastAsia="宋体"/>
          <w:color w:val="000000" w:themeColor="text1"/>
          <w:szCs w:val="24"/>
          <w:lang w:eastAsia="zh-CN"/>
        </w:rPr>
        <w:t>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511952AF"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385D89E"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0D40575" w14:textId="77777777" w:rsidR="00832444" w:rsidRPr="00832444" w:rsidRDefault="00832444" w:rsidP="00832444">
      <w:pPr>
        <w:rPr>
          <w:rFonts w:eastAsiaTheme="minorEastAsia"/>
          <w:i/>
          <w:color w:val="000000" w:themeColor="text1"/>
          <w:lang w:val="en-US" w:eastAsia="zh-CN"/>
        </w:rPr>
      </w:pPr>
    </w:p>
    <w:p w14:paraId="38DB3DDE" w14:textId="35C2B261"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-5: Whether and how to define power saving related requirements</w:t>
      </w:r>
    </w:p>
    <w:p w14:paraId="4DE139B3"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546F6FE1" w14:textId="3C058256"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223DB23" w14:textId="3A286DB5" w:rsidR="00832444" w:rsidRPr="00832444" w:rsidRDefault="00F27B6A"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27B6A">
        <w:rPr>
          <w:rFonts w:eastAsia="宋体"/>
          <w:color w:val="000000" w:themeColor="text1"/>
          <w:szCs w:val="24"/>
          <w:lang w:eastAsia="zh-CN"/>
        </w:rPr>
        <w:t>RAN4 agrees to allow a UE capable of multi-RX reception to inform the network that it does not support two-AoA reception, so the network knows the UE does not turn on or off this capability arbitrarily. FFS how this is achieved.</w:t>
      </w:r>
    </w:p>
    <w:p w14:paraId="449AA3BC" w14:textId="06AC513C"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31E0D8F2" w14:textId="550EE2E3" w:rsidR="00832444" w:rsidRPr="00832444" w:rsidRDefault="00B7128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71282">
        <w:rPr>
          <w:rFonts w:eastAsia="宋体"/>
          <w:color w:val="000000" w:themeColor="text1"/>
          <w:szCs w:val="24"/>
          <w:lang w:eastAsia="zh-CN"/>
        </w:rPr>
        <w:t>RAN4 to discuss whether to consider panel activation issues, e.g.</w:t>
      </w:r>
      <w:r w:rsidR="009058A5">
        <w:rPr>
          <w:rFonts w:eastAsia="宋体"/>
          <w:color w:val="000000" w:themeColor="text1"/>
          <w:szCs w:val="24"/>
          <w:lang w:eastAsia="zh-CN"/>
        </w:rPr>
        <w:t>,</w:t>
      </w:r>
      <w:r w:rsidRPr="00B71282">
        <w:rPr>
          <w:rFonts w:eastAsia="宋体"/>
          <w:color w:val="000000" w:themeColor="text1"/>
          <w:szCs w:val="24"/>
          <w:lang w:eastAsia="zh-CN"/>
        </w:rPr>
        <w:t xml:space="preserve"> UE initiated or NW initiated, panel status and panel activation delay, etc.</w:t>
      </w:r>
    </w:p>
    <w:p w14:paraId="19EF772F" w14:textId="126D06AA"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68C2405F" w14:textId="6657E591" w:rsidR="009058A5" w:rsidRDefault="009058A5" w:rsidP="009058A5">
      <w:pPr>
        <w:pStyle w:val="aff6"/>
        <w:numPr>
          <w:ilvl w:val="2"/>
          <w:numId w:val="4"/>
        </w:numPr>
        <w:spacing w:after="120"/>
        <w:ind w:firstLineChars="0"/>
        <w:rPr>
          <w:rFonts w:eastAsia="宋体"/>
          <w:color w:val="000000" w:themeColor="text1"/>
          <w:szCs w:val="24"/>
          <w:lang w:eastAsia="zh-CN"/>
        </w:rPr>
      </w:pPr>
      <w:r w:rsidRPr="009058A5">
        <w:rPr>
          <w:rFonts w:eastAsia="宋体"/>
          <w:color w:val="000000" w:themeColor="text1"/>
          <w:szCs w:val="24"/>
          <w:lang w:eastAsia="zh-CN"/>
        </w:rPr>
        <w:lastRenderedPageBreak/>
        <w:t>No need to specific power saving RRM requirements</w:t>
      </w:r>
    </w:p>
    <w:p w14:paraId="36FC5255" w14:textId="3D17AA22" w:rsidR="009058A5" w:rsidRPr="009058A5" w:rsidRDefault="009058A5" w:rsidP="009058A5">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B</w:t>
      </w:r>
      <w:r w:rsidRPr="009058A5">
        <w:rPr>
          <w:rFonts w:eastAsia="宋体"/>
          <w:color w:val="000000" w:themeColor="text1"/>
          <w:szCs w:val="24"/>
          <w:lang w:eastAsia="zh-CN"/>
        </w:rPr>
        <w:t>ut RAN4 to discuss whether and how to inform to network for UE power saving behavior</w:t>
      </w:r>
    </w:p>
    <w:p w14:paraId="5446DB04" w14:textId="7DB3003A" w:rsidR="00832444" w:rsidRPr="00832444" w:rsidRDefault="00832444" w:rsidP="0083244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The UE power saving behavior is that the UE capable of multi-Rx reception turns on (multi-Rx chain) or off (single Rx chain) the multi-Rx chain arbitrarily.</w:t>
      </w:r>
    </w:p>
    <w:p w14:paraId="3D4D1DA4" w14:textId="2D80C574"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4: </w:t>
      </w:r>
    </w:p>
    <w:p w14:paraId="08E9650A" w14:textId="32DABCC5" w:rsidR="003C0995" w:rsidRPr="003C0995" w:rsidRDefault="003C0995" w:rsidP="003C0995">
      <w:pPr>
        <w:pStyle w:val="aff6"/>
        <w:numPr>
          <w:ilvl w:val="2"/>
          <w:numId w:val="4"/>
        </w:numPr>
        <w:spacing w:after="120"/>
        <w:ind w:firstLineChars="0"/>
        <w:rPr>
          <w:rFonts w:eastAsia="宋体"/>
          <w:color w:val="000000" w:themeColor="text1"/>
          <w:szCs w:val="24"/>
          <w:lang w:eastAsia="zh-CN"/>
        </w:rPr>
      </w:pPr>
      <w:r w:rsidRPr="003C0995">
        <w:rPr>
          <w:rFonts w:eastAsia="宋体"/>
          <w:color w:val="000000" w:themeColor="text1"/>
          <w:szCs w:val="24"/>
          <w:lang w:eastAsia="zh-CN"/>
        </w:rPr>
        <w:t>RAN4 to study if use of single Rx chain or multiple Rx chain can be adapted over time.</w:t>
      </w:r>
    </w:p>
    <w:p w14:paraId="7CD5F4AA" w14:textId="0C88ACD5" w:rsidR="003C0995" w:rsidRPr="003C0995" w:rsidRDefault="003C0995" w:rsidP="003C0995">
      <w:pPr>
        <w:pStyle w:val="aff6"/>
        <w:numPr>
          <w:ilvl w:val="2"/>
          <w:numId w:val="4"/>
        </w:numPr>
        <w:spacing w:after="120"/>
        <w:ind w:firstLineChars="0"/>
        <w:rPr>
          <w:rFonts w:eastAsia="宋体"/>
          <w:color w:val="000000" w:themeColor="text1"/>
          <w:szCs w:val="24"/>
          <w:lang w:eastAsia="zh-CN"/>
        </w:rPr>
      </w:pPr>
      <w:r w:rsidRPr="003C0995">
        <w:rPr>
          <w:rFonts w:eastAsia="宋体"/>
          <w:color w:val="000000" w:themeColor="text1"/>
          <w:szCs w:val="24"/>
          <w:lang w:eastAsia="zh-CN"/>
        </w:rPr>
        <w:t>A UE capable of multi-Rx reception and the network should be aware of when the UE is using 2 Rx chains for reducing measurement times or reducing scheduling restrictions or when it is using a single Rx chain.</w:t>
      </w:r>
    </w:p>
    <w:p w14:paraId="5276F9B7" w14:textId="725B23FE" w:rsidR="00832444" w:rsidRPr="00832444" w:rsidRDefault="003C0995" w:rsidP="003C099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C0995">
        <w:rPr>
          <w:rFonts w:eastAsia="宋体"/>
          <w:color w:val="000000" w:themeColor="text1"/>
          <w:szCs w:val="24"/>
          <w:lang w:eastAsia="zh-CN"/>
        </w:rPr>
        <w:t>RAN4 to discuss new signaling for UE indication of use of 2 Rx chains.</w:t>
      </w:r>
    </w:p>
    <w:p w14:paraId="3956B2DA" w14:textId="11CA362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5: </w:t>
      </w:r>
    </w:p>
    <w:p w14:paraId="4E183913" w14:textId="40AB96EF" w:rsidR="00832444" w:rsidRPr="00832444" w:rsidRDefault="002901B7"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901B7">
        <w:rPr>
          <w:rFonts w:eastAsia="宋体"/>
          <w:color w:val="000000" w:themeColor="text1"/>
          <w:szCs w:val="24"/>
          <w:lang w:eastAsia="zh-CN"/>
        </w:rPr>
        <w:t>No power saving specific requirements are considered in the WI.</w:t>
      </w:r>
    </w:p>
    <w:p w14:paraId="12526C9D" w14:textId="5B910EC6"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6: </w:t>
      </w:r>
    </w:p>
    <w:p w14:paraId="5E6BAFD9" w14:textId="6A422A93" w:rsidR="003402CA" w:rsidRPr="003402CA" w:rsidRDefault="003402CA" w:rsidP="003402C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402CA">
        <w:rPr>
          <w:rFonts w:eastAsia="宋体"/>
          <w:color w:val="000000" w:themeColor="text1"/>
          <w:szCs w:val="24"/>
          <w:lang w:eastAsia="zh-CN"/>
        </w:rPr>
        <w:t>No new power saving requirements specific for multi-rx operation are considered in the WI.</w:t>
      </w:r>
    </w:p>
    <w:p w14:paraId="6DAADEBE" w14:textId="32EC4788" w:rsidR="003402CA" w:rsidRDefault="003402CA" w:rsidP="003402C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402CA">
        <w:rPr>
          <w:rFonts w:eastAsia="宋体"/>
          <w:color w:val="000000" w:themeColor="text1"/>
          <w:szCs w:val="24"/>
          <w:lang w:eastAsia="zh-CN"/>
        </w:rPr>
        <w:t xml:space="preserve">Extend </w:t>
      </w:r>
      <w:r w:rsidRPr="003402CA">
        <w:rPr>
          <w:rFonts w:eastAsia="宋体"/>
          <w:i/>
          <w:iCs/>
          <w:color w:val="000000" w:themeColor="text1"/>
          <w:szCs w:val="24"/>
          <w:lang w:eastAsia="zh-CN"/>
        </w:rPr>
        <w:t>OverheatingAssistance</w:t>
      </w:r>
      <w:r w:rsidRPr="003402CA">
        <w:rPr>
          <w:rFonts w:eastAsia="宋体"/>
          <w:color w:val="000000" w:themeColor="text1"/>
          <w:szCs w:val="24"/>
          <w:lang w:eastAsia="zh-CN"/>
        </w:rPr>
        <w:t xml:space="preserve"> mechanism to also cover multi-RX chain operation and further discuss the details for multi-RX chain ON/OFF mechanism based on </w:t>
      </w:r>
      <w:r w:rsidRPr="003402CA">
        <w:rPr>
          <w:rFonts w:eastAsia="宋体"/>
          <w:i/>
          <w:iCs/>
          <w:color w:val="000000" w:themeColor="text1"/>
          <w:szCs w:val="24"/>
          <w:lang w:eastAsia="zh-CN"/>
        </w:rPr>
        <w:t>OverheatingAssistance</w:t>
      </w:r>
      <w:r w:rsidRPr="003402CA">
        <w:rPr>
          <w:rFonts w:eastAsia="宋体"/>
          <w:color w:val="000000" w:themeColor="text1"/>
          <w:szCs w:val="24"/>
          <w:lang w:eastAsia="zh-CN"/>
        </w:rPr>
        <w:t>.</w:t>
      </w:r>
    </w:p>
    <w:p w14:paraId="474CEDEA" w14:textId="0872B807" w:rsidR="000D3B8B" w:rsidRPr="00832444" w:rsidRDefault="000D3B8B" w:rsidP="000D3B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7</w:t>
      </w:r>
      <w:r w:rsidRPr="00832444">
        <w:rPr>
          <w:rFonts w:eastAsia="宋体"/>
          <w:color w:val="000000" w:themeColor="text1"/>
          <w:szCs w:val="24"/>
          <w:lang w:eastAsia="zh-CN"/>
        </w:rPr>
        <w:t xml:space="preserve">: </w:t>
      </w:r>
    </w:p>
    <w:p w14:paraId="2D80F53D" w14:textId="3A6D6EA0" w:rsidR="000D3B8B" w:rsidRPr="00D8668F" w:rsidRDefault="000D3B8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D3B8B">
        <w:rPr>
          <w:rFonts w:eastAsia="宋体"/>
          <w:color w:val="000000" w:themeColor="text1"/>
          <w:szCs w:val="24"/>
          <w:lang w:eastAsia="zh-CN"/>
        </w:rPr>
        <w:t>RAN4 to discuss whether UE shall always be prepared for simultaneous reception or UE is allowed to choose the best Rx beam for single TRP reception (e.g. mDCI).</w:t>
      </w:r>
    </w:p>
    <w:p w14:paraId="7F0FAEF5"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17B7DEF9"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3F1B494" w14:textId="77777777" w:rsidR="00832444" w:rsidRPr="00832444" w:rsidRDefault="00832444" w:rsidP="00832444">
      <w:pPr>
        <w:rPr>
          <w:rFonts w:eastAsiaTheme="minorEastAsia"/>
          <w:i/>
          <w:color w:val="000000" w:themeColor="text1"/>
          <w:lang w:val="en-US" w:eastAsia="zh-CN"/>
        </w:rPr>
      </w:pPr>
    </w:p>
    <w:p w14:paraId="6AA93521" w14:textId="43CC0328" w:rsidR="00832444" w:rsidRPr="00832444" w:rsidRDefault="00DD644F" w:rsidP="00832444">
      <w:pPr>
        <w:outlineLvl w:val="3"/>
        <w:rPr>
          <w:b/>
          <w:color w:val="000000" w:themeColor="text1"/>
          <w:u w:val="single"/>
          <w:lang w:eastAsia="ko-KR"/>
        </w:rPr>
      </w:pPr>
      <w:r>
        <w:rPr>
          <w:b/>
          <w:color w:val="000000" w:themeColor="text1"/>
          <w:u w:val="single"/>
          <w:lang w:eastAsia="ko-KR"/>
        </w:rPr>
        <w:t>Issue 1-2</w:t>
      </w:r>
      <w:r w:rsidR="00832444" w:rsidRPr="00832444">
        <w:rPr>
          <w:b/>
          <w:color w:val="000000" w:themeColor="text1"/>
          <w:u w:val="single"/>
          <w:lang w:eastAsia="ko-KR"/>
        </w:rPr>
        <w:t>-</w:t>
      </w:r>
      <w:r w:rsidR="00722CD5">
        <w:rPr>
          <w:b/>
          <w:color w:val="000000" w:themeColor="text1"/>
          <w:u w:val="single"/>
          <w:lang w:eastAsia="ko-KR"/>
        </w:rPr>
        <w:t>7</w:t>
      </w:r>
      <w:r w:rsidR="00832444" w:rsidRPr="00832444">
        <w:rPr>
          <w:b/>
          <w:color w:val="000000" w:themeColor="text1"/>
          <w:u w:val="single"/>
          <w:lang w:eastAsia="ko-KR"/>
        </w:rPr>
        <w:t xml:space="preserve">: </w:t>
      </w:r>
      <w:r w:rsidR="00722CD5">
        <w:rPr>
          <w:b/>
          <w:color w:val="000000" w:themeColor="text1"/>
          <w:u w:val="single"/>
          <w:lang w:eastAsia="ko-KR"/>
        </w:rPr>
        <w:t>Necessity of g</w:t>
      </w:r>
      <w:r w:rsidR="00832444" w:rsidRPr="00832444">
        <w:rPr>
          <w:b/>
          <w:color w:val="000000" w:themeColor="text1"/>
          <w:u w:val="single"/>
          <w:lang w:eastAsia="ko-KR"/>
        </w:rPr>
        <w:t xml:space="preserve">roup-based </w:t>
      </w:r>
      <w:r w:rsidR="00722CD5">
        <w:rPr>
          <w:b/>
          <w:color w:val="000000" w:themeColor="text1"/>
          <w:u w:val="single"/>
          <w:lang w:eastAsia="ko-KR"/>
        </w:rPr>
        <w:t>beam reporting for simultaneous reception</w:t>
      </w:r>
    </w:p>
    <w:p w14:paraId="786828FF"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4EF9C20F" w14:textId="6B81FADE"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E96AA5D" w14:textId="384FE146" w:rsidR="00832444" w:rsidRPr="00832444" w:rsidRDefault="005243F6"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243F6">
        <w:rPr>
          <w:rFonts w:eastAsia="宋体"/>
          <w:color w:val="000000" w:themeColor="text1"/>
          <w:szCs w:val="24"/>
          <w:lang w:eastAsia="zh-CN"/>
        </w:rPr>
        <w:t>It is proposed that RAN4 confirm if group-based reporting is one of the means or the only means to enable simultaneous reception by sending an LS to RAN1.</w:t>
      </w:r>
    </w:p>
    <w:p w14:paraId="5512A7B9" w14:textId="05E6FF53"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47B93A4D" w14:textId="3B63FCD3" w:rsidR="00832444" w:rsidRPr="00832444" w:rsidRDefault="00F67557"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67557">
        <w:rPr>
          <w:rFonts w:eastAsia="宋体"/>
          <w:color w:val="000000" w:themeColor="text1"/>
          <w:szCs w:val="24"/>
          <w:lang w:eastAsia="zh-CN"/>
        </w:rPr>
        <w:t>Group-based reporting is used as prerequisite to define requirement for simultaneous reception.</w:t>
      </w:r>
    </w:p>
    <w:p w14:paraId="27FE6A80" w14:textId="2887849B"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bookmarkStart w:id="9" w:name="_Toc118729480"/>
      <w:r w:rsidRPr="00832444">
        <w:rPr>
          <w:rFonts w:eastAsia="宋体"/>
          <w:color w:val="000000" w:themeColor="text1"/>
          <w:szCs w:val="24"/>
          <w:lang w:eastAsia="zh-CN"/>
        </w:rPr>
        <w:t xml:space="preserve">Option 3: </w:t>
      </w:r>
    </w:p>
    <w:bookmarkEnd w:id="9"/>
    <w:p w14:paraId="4E4F4B70" w14:textId="43A8463E" w:rsidR="006C0022" w:rsidRDefault="006C002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C0022">
        <w:rPr>
          <w:rFonts w:eastAsia="宋体"/>
          <w:color w:val="000000" w:themeColor="text1"/>
          <w:szCs w:val="24"/>
          <w:lang w:eastAsia="zh-CN"/>
        </w:rPr>
        <w:t>In R18 multi-Rx chains WI, network only triggers dual TCI states after receiving group</w:t>
      </w:r>
      <w:r>
        <w:rPr>
          <w:rFonts w:eastAsia="宋体"/>
          <w:color w:val="000000" w:themeColor="text1"/>
          <w:szCs w:val="24"/>
          <w:lang w:eastAsia="zh-CN"/>
        </w:rPr>
        <w:t>-</w:t>
      </w:r>
      <w:r w:rsidRPr="006C0022">
        <w:rPr>
          <w:rFonts w:eastAsia="宋体"/>
          <w:color w:val="000000" w:themeColor="text1"/>
          <w:szCs w:val="24"/>
          <w:lang w:eastAsia="zh-CN"/>
        </w:rPr>
        <w:t xml:space="preserve"> based reporting from UE, and UE should guarantee reception with multiple antenna modules after sending a group</w:t>
      </w:r>
      <w:r>
        <w:rPr>
          <w:rFonts w:eastAsia="宋体"/>
          <w:color w:val="000000" w:themeColor="text1"/>
          <w:szCs w:val="24"/>
          <w:lang w:eastAsia="zh-CN"/>
        </w:rPr>
        <w:t>-</w:t>
      </w:r>
      <w:r w:rsidRPr="006C0022">
        <w:rPr>
          <w:rFonts w:eastAsia="宋体"/>
          <w:color w:val="000000" w:themeColor="text1"/>
          <w:szCs w:val="24"/>
          <w:lang w:eastAsia="zh-CN"/>
        </w:rPr>
        <w:t xml:space="preserve">based report to network. </w:t>
      </w:r>
    </w:p>
    <w:p w14:paraId="664871C3" w14:textId="0DE81DFA" w:rsidR="00832444" w:rsidRDefault="006C002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C0022">
        <w:rPr>
          <w:rFonts w:eastAsia="宋体"/>
          <w:color w:val="000000" w:themeColor="text1"/>
          <w:szCs w:val="24"/>
          <w:lang w:eastAsia="zh-CN"/>
        </w:rPr>
        <w:t>Non-group</w:t>
      </w:r>
      <w:r>
        <w:rPr>
          <w:rFonts w:eastAsia="宋体"/>
          <w:color w:val="000000" w:themeColor="text1"/>
          <w:szCs w:val="24"/>
          <w:lang w:eastAsia="zh-CN"/>
        </w:rPr>
        <w:t>-</w:t>
      </w:r>
      <w:r w:rsidRPr="006C0022">
        <w:rPr>
          <w:rFonts w:eastAsia="宋体"/>
          <w:color w:val="000000" w:themeColor="text1"/>
          <w:szCs w:val="24"/>
          <w:lang w:eastAsia="zh-CN"/>
        </w:rPr>
        <w:t>based reporting is not considered in this WI.</w:t>
      </w:r>
    </w:p>
    <w:p w14:paraId="146AA195" w14:textId="7E7C5B4C"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4</w:t>
      </w:r>
      <w:r w:rsidRPr="00832444">
        <w:rPr>
          <w:rFonts w:eastAsia="宋体"/>
          <w:color w:val="000000" w:themeColor="text1"/>
          <w:szCs w:val="24"/>
          <w:lang w:eastAsia="zh-CN"/>
        </w:rPr>
        <w:t xml:space="preserve">: </w:t>
      </w:r>
    </w:p>
    <w:p w14:paraId="7B3555AE" w14:textId="77777777" w:rsidR="003246B5" w:rsidRPr="003246B5" w:rsidRDefault="003246B5" w:rsidP="003246B5">
      <w:pPr>
        <w:pStyle w:val="aff6"/>
        <w:numPr>
          <w:ilvl w:val="2"/>
          <w:numId w:val="4"/>
        </w:numPr>
        <w:spacing w:after="120"/>
        <w:ind w:firstLineChars="0"/>
        <w:rPr>
          <w:rFonts w:eastAsia="宋体"/>
          <w:color w:val="000000" w:themeColor="text1"/>
          <w:szCs w:val="24"/>
          <w:lang w:eastAsia="zh-CN"/>
        </w:rPr>
      </w:pPr>
      <w:r w:rsidRPr="003246B5">
        <w:rPr>
          <w:rFonts w:eastAsia="宋体"/>
          <w:color w:val="000000" w:themeColor="text1"/>
          <w:szCs w:val="24"/>
          <w:lang w:eastAsia="zh-CN"/>
        </w:rPr>
        <w:t xml:space="preserve">Group based beam reporting is one means for the UE to signal to the gNB which DL beams can be received simultaneously by the UE. </w:t>
      </w:r>
    </w:p>
    <w:p w14:paraId="1CD2C787" w14:textId="3DFF85F0" w:rsidR="003246B5" w:rsidRDefault="003246B5"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46B5">
        <w:rPr>
          <w:rFonts w:eastAsia="宋体"/>
          <w:color w:val="000000" w:themeColor="text1"/>
          <w:szCs w:val="24"/>
          <w:lang w:eastAsia="zh-CN"/>
        </w:rPr>
        <w:t xml:space="preserve">Group based beam reporting is an optional feature with capability signalling.  </w:t>
      </w:r>
    </w:p>
    <w:p w14:paraId="0EC22148" w14:textId="050A61E7" w:rsidR="00B765EC" w:rsidRDefault="00B765EC"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765EC">
        <w:rPr>
          <w:rFonts w:eastAsia="宋体"/>
          <w:color w:val="000000" w:themeColor="text1"/>
          <w:szCs w:val="24"/>
          <w:lang w:eastAsia="zh-CN"/>
        </w:rPr>
        <w:t>RAN4 to consider Rel-17 Group-based beam reporting as a pre-requisite for multi-Rx capability.</w:t>
      </w:r>
    </w:p>
    <w:p w14:paraId="1121F432" w14:textId="067AB9C1" w:rsidR="00FA2D6D" w:rsidRPr="00832444" w:rsidRDefault="00FA2D6D" w:rsidP="00FA2D6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5</w:t>
      </w:r>
      <w:r w:rsidRPr="00832444">
        <w:rPr>
          <w:rFonts w:eastAsia="宋体"/>
          <w:color w:val="000000" w:themeColor="text1"/>
          <w:szCs w:val="24"/>
          <w:lang w:eastAsia="zh-CN"/>
        </w:rPr>
        <w:t xml:space="preserve">: </w:t>
      </w:r>
    </w:p>
    <w:p w14:paraId="7A5A8F37" w14:textId="54B96CDB" w:rsidR="00FA2D6D" w:rsidRPr="003246B5" w:rsidRDefault="00FA2D6D"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A2D6D">
        <w:rPr>
          <w:rFonts w:eastAsia="宋体"/>
          <w:color w:val="000000" w:themeColor="text1"/>
          <w:szCs w:val="24"/>
          <w:lang w:eastAsia="zh-CN"/>
        </w:rPr>
        <w:lastRenderedPageBreak/>
        <w:t>Multi-rx operation is not strictly relying on and not limited to group-based reporting.</w:t>
      </w:r>
    </w:p>
    <w:p w14:paraId="044127B3"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29CBA0B"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619A24CA" w14:textId="1C9DCE5A" w:rsidR="00832444" w:rsidRDefault="00832444" w:rsidP="00832444">
      <w:pPr>
        <w:rPr>
          <w:rFonts w:eastAsiaTheme="minorEastAsia"/>
          <w:i/>
          <w:color w:val="000000" w:themeColor="text1"/>
          <w:lang w:val="en-US" w:eastAsia="zh-CN"/>
        </w:rPr>
      </w:pPr>
    </w:p>
    <w:p w14:paraId="6F9226E9" w14:textId="0EE7D7D8" w:rsidR="003246B5" w:rsidRPr="00832444" w:rsidRDefault="00DD644F" w:rsidP="003246B5">
      <w:pPr>
        <w:outlineLvl w:val="3"/>
        <w:rPr>
          <w:b/>
          <w:color w:val="000000" w:themeColor="text1"/>
          <w:u w:val="single"/>
          <w:lang w:eastAsia="ko-KR"/>
        </w:rPr>
      </w:pPr>
      <w:r>
        <w:rPr>
          <w:b/>
          <w:color w:val="000000" w:themeColor="text1"/>
          <w:u w:val="single"/>
          <w:lang w:eastAsia="ko-KR"/>
        </w:rPr>
        <w:t>Issue 1-2</w:t>
      </w:r>
      <w:r w:rsidR="003246B5" w:rsidRPr="00832444">
        <w:rPr>
          <w:b/>
          <w:color w:val="000000" w:themeColor="text1"/>
          <w:u w:val="single"/>
          <w:lang w:eastAsia="ko-KR"/>
        </w:rPr>
        <w:t>-</w:t>
      </w:r>
      <w:r w:rsidR="003246B5">
        <w:rPr>
          <w:b/>
          <w:color w:val="000000" w:themeColor="text1"/>
          <w:u w:val="single"/>
          <w:lang w:eastAsia="ko-KR"/>
        </w:rPr>
        <w:t>7</w:t>
      </w:r>
      <w:r>
        <w:rPr>
          <w:b/>
          <w:color w:val="000000" w:themeColor="text1"/>
          <w:u w:val="single"/>
          <w:lang w:eastAsia="ko-KR"/>
        </w:rPr>
        <w:t>a</w:t>
      </w:r>
      <w:r w:rsidR="003246B5" w:rsidRPr="00832444">
        <w:rPr>
          <w:b/>
          <w:color w:val="000000" w:themeColor="text1"/>
          <w:u w:val="single"/>
          <w:lang w:eastAsia="ko-KR"/>
        </w:rPr>
        <w:t xml:space="preserve">: </w:t>
      </w:r>
      <w:r w:rsidR="003246B5">
        <w:rPr>
          <w:b/>
          <w:color w:val="000000" w:themeColor="text1"/>
          <w:u w:val="single"/>
          <w:lang w:eastAsia="ko-KR"/>
        </w:rPr>
        <w:t>RRM impact of g</w:t>
      </w:r>
      <w:r w:rsidR="003246B5" w:rsidRPr="00832444">
        <w:rPr>
          <w:b/>
          <w:color w:val="000000" w:themeColor="text1"/>
          <w:u w:val="single"/>
          <w:lang w:eastAsia="ko-KR"/>
        </w:rPr>
        <w:t xml:space="preserve">roup-based </w:t>
      </w:r>
      <w:r w:rsidR="003246B5">
        <w:rPr>
          <w:b/>
          <w:color w:val="000000" w:themeColor="text1"/>
          <w:u w:val="single"/>
          <w:lang w:eastAsia="ko-KR"/>
        </w:rPr>
        <w:t>beam reporting for simultaneous reception</w:t>
      </w:r>
    </w:p>
    <w:p w14:paraId="54EBBC4B" w14:textId="77777777" w:rsidR="003246B5" w:rsidRPr="00832444" w:rsidRDefault="003246B5" w:rsidP="003246B5">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5CD465F7" w14:textId="13841ECC"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1</w:t>
      </w:r>
      <w:r w:rsidRPr="00832444">
        <w:rPr>
          <w:rFonts w:eastAsia="宋体"/>
          <w:color w:val="000000" w:themeColor="text1"/>
          <w:szCs w:val="24"/>
          <w:lang w:eastAsia="zh-CN"/>
        </w:rPr>
        <w:t xml:space="preserve">: </w:t>
      </w:r>
    </w:p>
    <w:p w14:paraId="535AFDBF" w14:textId="77777777" w:rsidR="003246B5" w:rsidRPr="003246B5" w:rsidRDefault="003246B5" w:rsidP="003246B5">
      <w:pPr>
        <w:pStyle w:val="aff6"/>
        <w:numPr>
          <w:ilvl w:val="2"/>
          <w:numId w:val="4"/>
        </w:numPr>
        <w:spacing w:after="120"/>
        <w:ind w:firstLineChars="0"/>
        <w:rPr>
          <w:rFonts w:eastAsia="宋体"/>
          <w:color w:val="000000" w:themeColor="text1"/>
          <w:szCs w:val="24"/>
          <w:lang w:eastAsia="zh-CN"/>
        </w:rPr>
      </w:pPr>
      <w:r w:rsidRPr="003246B5">
        <w:rPr>
          <w:rFonts w:eastAsia="宋体"/>
          <w:color w:val="000000" w:themeColor="text1"/>
          <w:szCs w:val="24"/>
          <w:lang w:eastAsia="zh-CN"/>
        </w:rPr>
        <w:t>Study how to provide network with UE indication of achievable rank of the beam pairs of the group-based beam reporting.</w:t>
      </w:r>
    </w:p>
    <w:p w14:paraId="6266BAEA" w14:textId="77777777" w:rsidR="003246B5" w:rsidRPr="003246B5" w:rsidRDefault="003246B5" w:rsidP="003246B5">
      <w:pPr>
        <w:pStyle w:val="aff6"/>
        <w:numPr>
          <w:ilvl w:val="2"/>
          <w:numId w:val="4"/>
        </w:numPr>
        <w:spacing w:after="120"/>
        <w:ind w:firstLineChars="0"/>
        <w:rPr>
          <w:rFonts w:eastAsia="宋体"/>
          <w:color w:val="000000" w:themeColor="text1"/>
          <w:szCs w:val="24"/>
          <w:lang w:eastAsia="zh-CN"/>
        </w:rPr>
      </w:pPr>
      <w:r w:rsidRPr="003246B5">
        <w:rPr>
          <w:rFonts w:eastAsia="宋体"/>
          <w:color w:val="000000" w:themeColor="text1"/>
          <w:szCs w:val="24"/>
          <w:lang w:eastAsia="zh-CN"/>
        </w:rPr>
        <w:t xml:space="preserve">RAN4 to discuss the conditions under which a group should be reported using GBBR. </w:t>
      </w:r>
    </w:p>
    <w:p w14:paraId="7859C1DB" w14:textId="324547B8" w:rsidR="003246B5" w:rsidRDefault="003246B5" w:rsidP="003246B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46B5">
        <w:rPr>
          <w:rFonts w:eastAsia="宋体"/>
          <w:color w:val="000000" w:themeColor="text1"/>
          <w:szCs w:val="24"/>
          <w:lang w:eastAsia="zh-CN"/>
        </w:rPr>
        <w:t xml:space="preserve">RAN4 to define requirements related to the reporting of groups in group-based beam reporting. </w:t>
      </w:r>
    </w:p>
    <w:p w14:paraId="10D83F3D" w14:textId="1E84B715"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2</w:t>
      </w:r>
      <w:r w:rsidRPr="00832444">
        <w:rPr>
          <w:rFonts w:eastAsia="宋体"/>
          <w:color w:val="000000" w:themeColor="text1"/>
          <w:szCs w:val="24"/>
          <w:lang w:eastAsia="zh-CN"/>
        </w:rPr>
        <w:t xml:space="preserve">: </w:t>
      </w:r>
    </w:p>
    <w:p w14:paraId="26DD2853" w14:textId="6A468158" w:rsidR="003246B5" w:rsidRPr="008133CF" w:rsidRDefault="008F7B63" w:rsidP="003246B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133CF">
        <w:rPr>
          <w:rFonts w:eastAsia="宋体"/>
          <w:color w:val="000000" w:themeColor="text1"/>
          <w:szCs w:val="24"/>
          <w:lang w:eastAsia="zh-CN"/>
        </w:rPr>
        <w:t>No new requirements for group-based beam reporting are necessary to be defined and existing L1-RSRP measurement requirements are applicable for group-based beam reporting</w:t>
      </w:r>
    </w:p>
    <w:p w14:paraId="266ED9B5" w14:textId="77777777" w:rsidR="003246B5" w:rsidRPr="00832444" w:rsidRDefault="003246B5" w:rsidP="003246B5">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5A2C502" w14:textId="77777777" w:rsidR="003246B5" w:rsidRPr="00832444" w:rsidRDefault="003246B5" w:rsidP="003246B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6D021B39" w14:textId="04DB5352" w:rsidR="003246B5" w:rsidRDefault="003246B5" w:rsidP="00832444">
      <w:pPr>
        <w:rPr>
          <w:rFonts w:eastAsiaTheme="minorEastAsia"/>
          <w:i/>
          <w:color w:val="000000" w:themeColor="text1"/>
          <w:lang w:val="en-US" w:eastAsia="zh-CN"/>
        </w:rPr>
      </w:pPr>
    </w:p>
    <w:p w14:paraId="4D45CFCE" w14:textId="3F31268A" w:rsidR="008F7B63" w:rsidRPr="00832444" w:rsidRDefault="00DD644F" w:rsidP="008F7B63">
      <w:pPr>
        <w:outlineLvl w:val="3"/>
        <w:rPr>
          <w:b/>
          <w:color w:val="000000" w:themeColor="text1"/>
          <w:u w:val="single"/>
          <w:lang w:eastAsia="ko-KR"/>
        </w:rPr>
      </w:pPr>
      <w:bookmarkStart w:id="10" w:name="_Hlk128001937"/>
      <w:r>
        <w:rPr>
          <w:b/>
          <w:color w:val="000000" w:themeColor="text1"/>
          <w:u w:val="single"/>
          <w:lang w:eastAsia="ko-KR"/>
        </w:rPr>
        <w:t>Issue 1-2</w:t>
      </w:r>
      <w:r w:rsidR="008F7B63" w:rsidRPr="00832444">
        <w:rPr>
          <w:b/>
          <w:color w:val="000000" w:themeColor="text1"/>
          <w:u w:val="single"/>
          <w:lang w:eastAsia="ko-KR"/>
        </w:rPr>
        <w:t>-</w:t>
      </w:r>
      <w:r>
        <w:rPr>
          <w:b/>
          <w:color w:val="000000" w:themeColor="text1"/>
          <w:u w:val="single"/>
          <w:lang w:eastAsia="ko-KR"/>
        </w:rPr>
        <w:t>8</w:t>
      </w:r>
      <w:r w:rsidR="008F7B63" w:rsidRPr="00832444">
        <w:rPr>
          <w:b/>
          <w:color w:val="000000" w:themeColor="text1"/>
          <w:u w:val="single"/>
          <w:lang w:eastAsia="ko-KR"/>
        </w:rPr>
        <w:t xml:space="preserve">: </w:t>
      </w:r>
      <w:r w:rsidR="008F7B63">
        <w:rPr>
          <w:b/>
          <w:color w:val="000000" w:themeColor="text1"/>
          <w:u w:val="single"/>
          <w:lang w:eastAsia="ko-KR"/>
        </w:rPr>
        <w:t>P</w:t>
      </w:r>
      <w:r w:rsidR="008F7B63" w:rsidRPr="008F7B63">
        <w:rPr>
          <w:b/>
          <w:color w:val="000000" w:themeColor="text1"/>
          <w:u w:val="single"/>
          <w:lang w:eastAsia="ko-KR"/>
        </w:rPr>
        <w:t>rocedures necessary for supporting 4-layer MIMO in FR2</w:t>
      </w:r>
    </w:p>
    <w:bookmarkEnd w:id="10"/>
    <w:p w14:paraId="0A41FFE9" w14:textId="77777777" w:rsidR="008F7B63" w:rsidRPr="00832444" w:rsidRDefault="008F7B63" w:rsidP="008F7B6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21033A9B" w14:textId="77777777" w:rsidR="008F7B63" w:rsidRPr="00832444" w:rsidRDefault="008F7B63" w:rsidP="008F7B6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Pr>
          <w:rFonts w:eastAsia="宋体"/>
          <w:color w:val="000000" w:themeColor="text1"/>
          <w:szCs w:val="24"/>
          <w:lang w:eastAsia="zh-CN"/>
        </w:rPr>
        <w:t>1</w:t>
      </w:r>
      <w:r w:rsidRPr="00832444">
        <w:rPr>
          <w:rFonts w:eastAsia="宋体"/>
          <w:color w:val="000000" w:themeColor="text1"/>
          <w:szCs w:val="24"/>
          <w:lang w:eastAsia="zh-CN"/>
        </w:rPr>
        <w:t xml:space="preserve">: </w:t>
      </w:r>
    </w:p>
    <w:p w14:paraId="32C33188" w14:textId="77777777" w:rsidR="008F7B63" w:rsidRPr="008F7B63" w:rsidRDefault="008F7B63" w:rsidP="008F7B63">
      <w:pPr>
        <w:pStyle w:val="aff6"/>
        <w:numPr>
          <w:ilvl w:val="2"/>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Following procedures are necessary for supporting 4-layer MIMO in FR2 and RRM requirements should be introduced if needed.</w:t>
      </w:r>
    </w:p>
    <w:p w14:paraId="054FF30B" w14:textId="77777777" w:rsidR="008F7B63" w:rsidRPr="008F7B63" w:rsidRDefault="008F7B63" w:rsidP="008F7B63">
      <w:pPr>
        <w:pStyle w:val="aff6"/>
        <w:numPr>
          <w:ilvl w:val="3"/>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Group-based beam reporting</w:t>
      </w:r>
    </w:p>
    <w:p w14:paraId="672BAF28" w14:textId="77777777" w:rsidR="008F7B63" w:rsidRPr="008F7B63" w:rsidRDefault="008F7B63" w:rsidP="008F7B63">
      <w:pPr>
        <w:pStyle w:val="aff6"/>
        <w:numPr>
          <w:ilvl w:val="3"/>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Dual TCI state switching</w:t>
      </w:r>
    </w:p>
    <w:p w14:paraId="11EB7A49" w14:textId="77777777" w:rsidR="008F7B63" w:rsidRPr="008F7B63" w:rsidRDefault="008F7B63" w:rsidP="008F7B63">
      <w:pPr>
        <w:pStyle w:val="aff6"/>
        <w:numPr>
          <w:ilvl w:val="3"/>
          <w:numId w:val="4"/>
        </w:numPr>
        <w:spacing w:after="120"/>
        <w:ind w:firstLineChars="0"/>
        <w:rPr>
          <w:rFonts w:eastAsia="宋体"/>
          <w:color w:val="000000" w:themeColor="text1"/>
          <w:szCs w:val="24"/>
          <w:lang w:eastAsia="zh-CN"/>
        </w:rPr>
      </w:pPr>
      <w:r w:rsidRPr="008F7B63">
        <w:rPr>
          <w:rFonts w:eastAsia="宋体"/>
          <w:color w:val="000000" w:themeColor="text1"/>
          <w:szCs w:val="24"/>
          <w:lang w:eastAsia="zh-CN"/>
        </w:rPr>
        <w:t>TRP specified BFD/CBD</w:t>
      </w:r>
    </w:p>
    <w:p w14:paraId="0D3DC883" w14:textId="417CB12D" w:rsidR="008F7B63" w:rsidRPr="008133CF" w:rsidRDefault="008F7B63" w:rsidP="008F7B6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t xml:space="preserve"> Recommended WF</w:t>
      </w:r>
    </w:p>
    <w:p w14:paraId="16420B74" w14:textId="77777777" w:rsidR="008F7B63" w:rsidRPr="00832444" w:rsidRDefault="008F7B63" w:rsidP="008F7B6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7EBE2E03" w14:textId="77777777" w:rsidR="008F7B63" w:rsidRDefault="008F7B63" w:rsidP="008F7B63">
      <w:pPr>
        <w:rPr>
          <w:rFonts w:eastAsiaTheme="minorEastAsia"/>
          <w:i/>
          <w:color w:val="000000" w:themeColor="text1"/>
          <w:lang w:val="en-US" w:eastAsia="zh-CN"/>
        </w:rPr>
      </w:pPr>
    </w:p>
    <w:p w14:paraId="3AE2B981" w14:textId="6D91D6BC" w:rsidR="00CA5953" w:rsidRPr="00832444" w:rsidRDefault="00DD644F" w:rsidP="00CA5953">
      <w:pPr>
        <w:outlineLvl w:val="3"/>
        <w:rPr>
          <w:b/>
          <w:color w:val="000000" w:themeColor="text1"/>
          <w:u w:val="single"/>
          <w:lang w:eastAsia="ko-KR"/>
        </w:rPr>
      </w:pPr>
      <w:r>
        <w:rPr>
          <w:b/>
          <w:color w:val="000000" w:themeColor="text1"/>
          <w:u w:val="single"/>
          <w:lang w:eastAsia="ko-KR"/>
        </w:rPr>
        <w:t>Issue 1-2</w:t>
      </w:r>
      <w:r w:rsidR="00CA5953" w:rsidRPr="00832444">
        <w:rPr>
          <w:b/>
          <w:color w:val="000000" w:themeColor="text1"/>
          <w:u w:val="single"/>
          <w:lang w:eastAsia="ko-KR"/>
        </w:rPr>
        <w:t>-</w:t>
      </w:r>
      <w:r w:rsidR="00CA5953">
        <w:rPr>
          <w:b/>
          <w:color w:val="000000" w:themeColor="text1"/>
          <w:u w:val="single"/>
          <w:lang w:eastAsia="ko-KR"/>
        </w:rPr>
        <w:t>9</w:t>
      </w:r>
      <w:r w:rsidR="00CA5953" w:rsidRPr="00832444">
        <w:rPr>
          <w:b/>
          <w:color w:val="000000" w:themeColor="text1"/>
          <w:u w:val="single"/>
          <w:lang w:eastAsia="ko-KR"/>
        </w:rPr>
        <w:t xml:space="preserve">: </w:t>
      </w:r>
      <w:r w:rsidR="00CA5953">
        <w:rPr>
          <w:b/>
          <w:color w:val="000000" w:themeColor="text1"/>
          <w:u w:val="single"/>
          <w:lang w:eastAsia="ko-KR"/>
        </w:rPr>
        <w:t>Priority handling of requirements</w:t>
      </w:r>
    </w:p>
    <w:p w14:paraId="26F36308" w14:textId="77777777" w:rsidR="00CA5953" w:rsidRPr="00832444" w:rsidRDefault="00CA5953" w:rsidP="00CA595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22AE33A" w14:textId="45F1E1BA" w:rsidR="00CA5953" w:rsidRPr="00832444" w:rsidRDefault="00CA5953"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sidRPr="00832444">
        <w:rPr>
          <w:rFonts w:eastAsia="宋体"/>
          <w:color w:val="000000" w:themeColor="text1"/>
          <w:szCs w:val="24"/>
          <w:lang w:eastAsia="zh-CN"/>
        </w:rPr>
        <w:t xml:space="preserve">: </w:t>
      </w:r>
      <w:r w:rsidRPr="00CA5953">
        <w:rPr>
          <w:rFonts w:eastAsia="宋体"/>
          <w:color w:val="000000" w:themeColor="text1"/>
          <w:szCs w:val="24"/>
          <w:lang w:eastAsia="zh-CN"/>
        </w:rPr>
        <w:t>RRM requirements related to supporting FR2 4-layer MIMO has higher priority.</w:t>
      </w:r>
    </w:p>
    <w:p w14:paraId="7B4A2C98" w14:textId="47565FFB" w:rsidR="00CA5953" w:rsidRDefault="00CA5953"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CA5953">
        <w:rPr>
          <w:rFonts w:eastAsia="宋体"/>
          <w:color w:val="000000" w:themeColor="text1"/>
          <w:szCs w:val="24"/>
          <w:lang w:eastAsia="zh-CN"/>
        </w:rPr>
        <w:t>Single-DCI operation scenario should be discussed first.</w:t>
      </w:r>
    </w:p>
    <w:p w14:paraId="372B354D" w14:textId="2DC7B8C6" w:rsidR="00DC763A" w:rsidRPr="00DC763A" w:rsidRDefault="00DC763A" w:rsidP="00DC763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C763A">
        <w:rPr>
          <w:rFonts w:eastAsia="宋体"/>
          <w:color w:val="000000" w:themeColor="text1"/>
          <w:szCs w:val="24"/>
          <w:lang w:eastAsia="zh-CN"/>
        </w:rPr>
        <w:t>P</w:t>
      </w:r>
      <w:r>
        <w:rPr>
          <w:rFonts w:eastAsia="宋体"/>
          <w:color w:val="000000" w:themeColor="text1"/>
          <w:szCs w:val="24"/>
          <w:lang w:eastAsia="zh-CN"/>
        </w:rPr>
        <w:t>3</w:t>
      </w:r>
      <w:r w:rsidRPr="00DC763A">
        <w:rPr>
          <w:rFonts w:eastAsia="宋体"/>
          <w:color w:val="000000" w:themeColor="text1"/>
          <w:szCs w:val="24"/>
          <w:lang w:eastAsia="zh-CN"/>
        </w:rPr>
        <w:t>: It is suggested to deprioritize the discussion on MIMO layer assumption for FR2 multi-Rx DL receptions, since there is no RRM requirements specified separately for different MIMO layers.</w:t>
      </w:r>
    </w:p>
    <w:p w14:paraId="57AD063C" w14:textId="750AEB5B" w:rsidR="00DC763A" w:rsidRPr="00CA5953" w:rsidRDefault="00DC763A" w:rsidP="00DC763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C763A">
        <w:rPr>
          <w:rFonts w:eastAsia="宋体"/>
          <w:color w:val="000000" w:themeColor="text1"/>
          <w:szCs w:val="24"/>
          <w:lang w:eastAsia="zh-CN"/>
        </w:rPr>
        <w:t>P</w:t>
      </w:r>
      <w:r>
        <w:rPr>
          <w:rFonts w:eastAsia="宋体"/>
          <w:color w:val="000000" w:themeColor="text1"/>
          <w:szCs w:val="24"/>
          <w:lang w:eastAsia="zh-CN"/>
        </w:rPr>
        <w:t>4</w:t>
      </w:r>
      <w:r w:rsidRPr="00DC763A">
        <w:rPr>
          <w:rFonts w:eastAsia="宋体"/>
          <w:color w:val="000000" w:themeColor="text1"/>
          <w:szCs w:val="24"/>
          <w:lang w:eastAsia="zh-CN"/>
        </w:rPr>
        <w:t>: It is suggested to deprioritize the discussion on the association between RLM-RS and TRP, since RLM-RS resources are cell-specific configured and the association is unknown for UE.</w:t>
      </w:r>
    </w:p>
    <w:p w14:paraId="23634370" w14:textId="0AF65A54" w:rsidR="00CA5953" w:rsidRPr="008133CF" w:rsidRDefault="00CA5953" w:rsidP="00CA595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133CF">
        <w:rPr>
          <w:rFonts w:eastAsia="宋体"/>
          <w:color w:val="000000" w:themeColor="text1"/>
          <w:szCs w:val="24"/>
          <w:lang w:eastAsia="zh-CN"/>
        </w:rPr>
        <w:t>Recommended WF</w:t>
      </w:r>
    </w:p>
    <w:p w14:paraId="321ED2DD" w14:textId="77777777" w:rsidR="00CA5953" w:rsidRPr="00832444" w:rsidRDefault="00CA5953" w:rsidP="00CA595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1FC9DD5A" w14:textId="77777777" w:rsidR="003246B5" w:rsidRPr="00832444" w:rsidRDefault="003246B5" w:rsidP="00832444">
      <w:pPr>
        <w:rPr>
          <w:rFonts w:eastAsiaTheme="minorEastAsia"/>
          <w:i/>
          <w:color w:val="000000" w:themeColor="text1"/>
          <w:lang w:val="en-US" w:eastAsia="zh-CN"/>
        </w:rPr>
      </w:pPr>
    </w:p>
    <w:p w14:paraId="71824FB1" w14:textId="77777777" w:rsidR="00832444" w:rsidRPr="00832444" w:rsidRDefault="00832444" w:rsidP="00832444">
      <w:pPr>
        <w:pStyle w:val="3"/>
        <w:rPr>
          <w:color w:val="000000" w:themeColor="text1"/>
          <w:sz w:val="24"/>
          <w:szCs w:val="16"/>
        </w:rPr>
      </w:pPr>
      <w:r w:rsidRPr="00832444">
        <w:rPr>
          <w:color w:val="000000" w:themeColor="text1"/>
          <w:sz w:val="24"/>
          <w:szCs w:val="16"/>
        </w:rPr>
        <w:lastRenderedPageBreak/>
        <w:t xml:space="preserve">Sub-topic 2-3: </w:t>
      </w:r>
      <w:r w:rsidRPr="00832444">
        <w:rPr>
          <w:color w:val="000000" w:themeColor="text1"/>
          <w:sz w:val="24"/>
          <w:szCs w:val="24"/>
        </w:rPr>
        <w:t>Applicability and conditions</w:t>
      </w:r>
    </w:p>
    <w:p w14:paraId="2F38323D" w14:textId="31FD9865" w:rsidR="00832444" w:rsidRPr="00832444" w:rsidRDefault="00832444" w:rsidP="00832444">
      <w:pPr>
        <w:outlineLvl w:val="3"/>
        <w:rPr>
          <w:b/>
          <w:color w:val="000000" w:themeColor="text1"/>
          <w:u w:val="single"/>
          <w:lang w:eastAsia="ko-KR"/>
        </w:rPr>
      </w:pPr>
      <w:r w:rsidRPr="00832444">
        <w:rPr>
          <w:b/>
          <w:color w:val="000000" w:themeColor="text1"/>
          <w:u w:val="single"/>
          <w:lang w:eastAsia="ko-KR"/>
        </w:rPr>
        <w:t xml:space="preserve">Issue </w:t>
      </w:r>
      <w:r w:rsidR="00DD644F">
        <w:rPr>
          <w:b/>
          <w:color w:val="000000" w:themeColor="text1"/>
          <w:u w:val="single"/>
          <w:lang w:eastAsia="ko-KR"/>
        </w:rPr>
        <w:t>1</w:t>
      </w:r>
      <w:r w:rsidRPr="00832444">
        <w:rPr>
          <w:b/>
          <w:color w:val="000000" w:themeColor="text1"/>
          <w:u w:val="single"/>
          <w:lang w:eastAsia="ko-KR"/>
        </w:rPr>
        <w:t>-3-1: Applicability of new requirements to different QCL types</w:t>
      </w:r>
    </w:p>
    <w:p w14:paraId="19EC083B"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F049082" w14:textId="1F8A63DB"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8A52DA0" w14:textId="18E18A7C" w:rsidR="00832444" w:rsidRPr="00832444" w:rsidRDefault="00A0393E"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0393E">
        <w:rPr>
          <w:rFonts w:eastAsia="宋体"/>
          <w:color w:val="000000" w:themeColor="text1"/>
          <w:szCs w:val="24"/>
          <w:lang w:eastAsia="zh-CN"/>
        </w:rPr>
        <w:t>RAN4 should discuss QCL relations as part of requirements of TCI state switching delay</w:t>
      </w:r>
      <w:r w:rsidR="00832444" w:rsidRPr="00832444">
        <w:rPr>
          <w:rFonts w:eastAsia="宋体"/>
          <w:color w:val="000000" w:themeColor="text1"/>
          <w:szCs w:val="24"/>
          <w:lang w:eastAsia="zh-CN"/>
        </w:rPr>
        <w:t>.</w:t>
      </w:r>
    </w:p>
    <w:p w14:paraId="53D4423E" w14:textId="38F992C6"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10FE2CAD" w14:textId="77777777" w:rsidR="00832444" w:rsidRPr="00832444" w:rsidRDefault="00832444"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Requirements defined for QCL type-D only are also applicable when QCL type D </w:t>
      </w:r>
      <w:r w:rsidRPr="00832444">
        <w:rPr>
          <w:rFonts w:eastAsia="宋体" w:hint="eastAsia"/>
          <w:color w:val="000000" w:themeColor="text1"/>
          <w:szCs w:val="24"/>
          <w:lang w:eastAsia="zh-CN"/>
        </w:rPr>
        <w:t>i</w:t>
      </w:r>
      <w:r w:rsidRPr="00832444">
        <w:rPr>
          <w:rFonts w:eastAsia="宋体"/>
          <w:color w:val="000000" w:themeColor="text1"/>
          <w:szCs w:val="24"/>
          <w:lang w:eastAsia="zh-CN"/>
        </w:rPr>
        <w:t>s configured together with QCL type A/C.</w:t>
      </w:r>
    </w:p>
    <w:p w14:paraId="0204AEC3" w14:textId="2770D980"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2F444BED" w14:textId="77777777" w:rsidR="00587919" w:rsidRPr="00587919" w:rsidRDefault="00587919" w:rsidP="00587919">
      <w:pPr>
        <w:pStyle w:val="aff6"/>
        <w:numPr>
          <w:ilvl w:val="2"/>
          <w:numId w:val="4"/>
        </w:numPr>
        <w:spacing w:after="120"/>
        <w:ind w:firstLineChars="0"/>
        <w:rPr>
          <w:rFonts w:eastAsia="宋体"/>
          <w:color w:val="000000" w:themeColor="text1"/>
          <w:szCs w:val="24"/>
          <w:lang w:eastAsia="zh-CN"/>
        </w:rPr>
      </w:pPr>
      <w:r w:rsidRPr="00587919">
        <w:rPr>
          <w:rFonts w:eastAsia="宋体"/>
          <w:color w:val="000000" w:themeColor="text1"/>
          <w:szCs w:val="24"/>
          <w:lang w:eastAsia="zh-CN"/>
        </w:rPr>
        <w:t>Scenarios where QCL type D is configured in combination with QCL type A/C should be also covered by the requirements for simultaneous RS reception.</w:t>
      </w:r>
    </w:p>
    <w:p w14:paraId="6A219225" w14:textId="2F54DCAA" w:rsidR="00587919" w:rsidRPr="00587919" w:rsidRDefault="00587919" w:rsidP="00587919">
      <w:pPr>
        <w:pStyle w:val="aff6"/>
        <w:numPr>
          <w:ilvl w:val="2"/>
          <w:numId w:val="4"/>
        </w:numPr>
        <w:spacing w:after="120"/>
        <w:ind w:firstLineChars="0"/>
        <w:rPr>
          <w:rFonts w:eastAsia="宋体"/>
          <w:color w:val="000000" w:themeColor="text1"/>
          <w:szCs w:val="24"/>
          <w:lang w:eastAsia="zh-CN"/>
        </w:rPr>
      </w:pPr>
      <w:r w:rsidRPr="00587919">
        <w:rPr>
          <w:rFonts w:eastAsia="宋体"/>
          <w:color w:val="000000" w:themeColor="text1"/>
          <w:szCs w:val="24"/>
          <w:lang w:eastAsia="zh-CN"/>
        </w:rPr>
        <w:t>The same RRM requirements for simultaneous RS reception can apply for RS configured with:</w:t>
      </w:r>
    </w:p>
    <w:p w14:paraId="24F0877C" w14:textId="77777777" w:rsidR="00587919" w:rsidRPr="00587919" w:rsidRDefault="00587919" w:rsidP="00587919">
      <w:pPr>
        <w:pStyle w:val="aff6"/>
        <w:numPr>
          <w:ilvl w:val="3"/>
          <w:numId w:val="4"/>
        </w:numPr>
        <w:spacing w:after="120"/>
        <w:ind w:firstLineChars="0"/>
        <w:rPr>
          <w:rFonts w:eastAsia="宋体"/>
          <w:color w:val="000000" w:themeColor="text1"/>
          <w:szCs w:val="24"/>
          <w:lang w:eastAsia="zh-CN"/>
        </w:rPr>
      </w:pPr>
      <w:r w:rsidRPr="00587919">
        <w:rPr>
          <w:rFonts w:eastAsia="宋体"/>
          <w:color w:val="000000" w:themeColor="text1"/>
          <w:szCs w:val="24"/>
          <w:lang w:eastAsia="zh-CN"/>
        </w:rPr>
        <w:t>QCL type D,</w:t>
      </w:r>
    </w:p>
    <w:p w14:paraId="3A8A650E" w14:textId="77777777" w:rsidR="00587919" w:rsidRPr="00587919" w:rsidRDefault="00587919" w:rsidP="00587919">
      <w:pPr>
        <w:pStyle w:val="aff6"/>
        <w:numPr>
          <w:ilvl w:val="3"/>
          <w:numId w:val="4"/>
        </w:numPr>
        <w:spacing w:after="120"/>
        <w:ind w:firstLineChars="0"/>
        <w:rPr>
          <w:rFonts w:eastAsia="宋体"/>
          <w:color w:val="000000" w:themeColor="text1"/>
          <w:szCs w:val="24"/>
          <w:lang w:eastAsia="zh-CN"/>
        </w:rPr>
      </w:pPr>
      <w:r w:rsidRPr="00587919">
        <w:rPr>
          <w:rFonts w:eastAsia="宋体"/>
          <w:color w:val="000000" w:themeColor="text1"/>
          <w:szCs w:val="24"/>
          <w:lang w:eastAsia="zh-CN"/>
        </w:rPr>
        <w:t>QCL type D + QCL type A, or</w:t>
      </w:r>
    </w:p>
    <w:p w14:paraId="08B10E04" w14:textId="6A53AF16" w:rsidR="00832444" w:rsidRPr="00832444" w:rsidRDefault="00587919" w:rsidP="0058791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587919">
        <w:rPr>
          <w:rFonts w:eastAsia="宋体"/>
          <w:color w:val="000000" w:themeColor="text1"/>
          <w:szCs w:val="24"/>
          <w:lang w:eastAsia="zh-CN"/>
        </w:rPr>
        <w:t>QCL type D + QCL type C.</w:t>
      </w:r>
    </w:p>
    <w:p w14:paraId="627462B4"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25FB80A3"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3C82C09C" w14:textId="77777777" w:rsidR="00832444" w:rsidRPr="00832444" w:rsidRDefault="00832444" w:rsidP="00832444">
      <w:pPr>
        <w:rPr>
          <w:rFonts w:eastAsiaTheme="minorEastAsia"/>
          <w:i/>
          <w:color w:val="000000" w:themeColor="text1"/>
          <w:lang w:eastAsia="zh-CN"/>
        </w:rPr>
      </w:pPr>
    </w:p>
    <w:p w14:paraId="7F2400E0" w14:textId="7D72724A" w:rsidR="00832444" w:rsidRPr="00832444" w:rsidRDefault="00832444" w:rsidP="00832444">
      <w:pPr>
        <w:outlineLvl w:val="3"/>
        <w:rPr>
          <w:b/>
          <w:color w:val="000000" w:themeColor="text1"/>
          <w:u w:val="single"/>
          <w:lang w:eastAsia="ko-KR"/>
        </w:rPr>
      </w:pPr>
      <w:r w:rsidRPr="00832444">
        <w:rPr>
          <w:b/>
          <w:color w:val="000000" w:themeColor="text1"/>
          <w:u w:val="single"/>
          <w:lang w:eastAsia="ko-KR"/>
        </w:rPr>
        <w:t xml:space="preserve">Issue </w:t>
      </w:r>
      <w:r w:rsidR="00DD644F">
        <w:rPr>
          <w:b/>
          <w:color w:val="000000" w:themeColor="text1"/>
          <w:u w:val="single"/>
          <w:lang w:eastAsia="ko-KR"/>
        </w:rPr>
        <w:t>1</w:t>
      </w:r>
      <w:r w:rsidRPr="00832444">
        <w:rPr>
          <w:b/>
          <w:color w:val="000000" w:themeColor="text1"/>
          <w:u w:val="single"/>
          <w:lang w:eastAsia="ko-KR"/>
        </w:rPr>
        <w:t>-3-2: Applicability of requirements for serving cell</w:t>
      </w:r>
    </w:p>
    <w:p w14:paraId="23429A45"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4D251D83" w14:textId="349672B6"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23E9F944" w14:textId="27B70DBA" w:rsidR="00832444" w:rsidRPr="00832444" w:rsidRDefault="003009E3"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009E3">
        <w:rPr>
          <w:rFonts w:eastAsia="宋体"/>
          <w:color w:val="000000" w:themeColor="text1"/>
          <w:szCs w:val="24"/>
          <w:lang w:eastAsia="zh-CN"/>
        </w:rPr>
        <w:t>It is depending on if requirements for ICBM are enhanced for multi-Rx or inter-cell multi-TRP operation is supported regarding if simultaneously received RSs can be from a non-serving cell.</w:t>
      </w:r>
    </w:p>
    <w:p w14:paraId="40749389"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534CD485"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4581E5C8" w14:textId="77777777" w:rsidR="00832444" w:rsidRPr="00832444" w:rsidRDefault="00832444" w:rsidP="00832444">
      <w:pPr>
        <w:rPr>
          <w:rFonts w:eastAsiaTheme="minorEastAsia"/>
          <w:i/>
          <w:color w:val="000000" w:themeColor="text1"/>
          <w:lang w:val="en-US" w:eastAsia="zh-CN"/>
        </w:rPr>
      </w:pPr>
    </w:p>
    <w:p w14:paraId="5E874863" w14:textId="68C0F63A" w:rsidR="00832444" w:rsidRPr="00832444" w:rsidRDefault="00832444" w:rsidP="00832444">
      <w:pPr>
        <w:outlineLvl w:val="3"/>
        <w:rPr>
          <w:b/>
          <w:color w:val="000000" w:themeColor="text1"/>
          <w:u w:val="single"/>
          <w:lang w:eastAsia="ko-KR"/>
        </w:rPr>
      </w:pPr>
      <w:r w:rsidRPr="00832444">
        <w:rPr>
          <w:b/>
          <w:color w:val="000000" w:themeColor="text1"/>
          <w:u w:val="single"/>
          <w:lang w:eastAsia="ko-KR"/>
        </w:rPr>
        <w:t xml:space="preserve">Issue </w:t>
      </w:r>
      <w:r w:rsidR="00DD644F">
        <w:rPr>
          <w:b/>
          <w:color w:val="000000" w:themeColor="text1"/>
          <w:u w:val="single"/>
          <w:lang w:eastAsia="ko-KR"/>
        </w:rPr>
        <w:t>1</w:t>
      </w:r>
      <w:r w:rsidRPr="00832444">
        <w:rPr>
          <w:b/>
          <w:color w:val="000000" w:themeColor="text1"/>
          <w:u w:val="single"/>
          <w:lang w:eastAsia="ko-KR"/>
        </w:rPr>
        <w:t>-3-</w:t>
      </w:r>
      <w:r w:rsidR="00DD644F">
        <w:rPr>
          <w:b/>
          <w:color w:val="000000" w:themeColor="text1"/>
          <w:u w:val="single"/>
          <w:lang w:eastAsia="ko-KR"/>
        </w:rPr>
        <w:t>3</w:t>
      </w:r>
      <w:r w:rsidRPr="00832444">
        <w:rPr>
          <w:b/>
          <w:color w:val="000000" w:themeColor="text1"/>
          <w:u w:val="single"/>
          <w:lang w:eastAsia="ko-KR"/>
        </w:rPr>
        <w:t>: Detectable condition of RS signals</w:t>
      </w:r>
    </w:p>
    <w:p w14:paraId="06F0E871"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311EECC" w14:textId="04B1DD9F"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4202E758" w14:textId="4E393BA4" w:rsidR="00832444" w:rsidRPr="00832444" w:rsidRDefault="00627772" w:rsidP="0083244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27772">
        <w:rPr>
          <w:rFonts w:eastAsia="宋体"/>
          <w:color w:val="000000" w:themeColor="text1"/>
          <w:szCs w:val="24"/>
          <w:lang w:eastAsia="zh-CN"/>
        </w:rPr>
        <w:t>For detectable condition, all RSs in the same TCI chain for the target TCI state should remain detectable during the entire measurement/switch period.</w:t>
      </w:r>
    </w:p>
    <w:p w14:paraId="3AE2684F" w14:textId="77777777" w:rsidR="00832444" w:rsidRPr="00832444" w:rsidRDefault="00832444" w:rsidP="0083244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1AC873F8" w14:textId="77777777" w:rsidR="00832444" w:rsidRPr="00832444" w:rsidRDefault="00832444" w:rsidP="0083244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1899DCA" w14:textId="77777777" w:rsidR="00B26B0E" w:rsidRPr="00D8668F" w:rsidRDefault="00B26B0E" w:rsidP="00D8668F">
      <w:pPr>
        <w:rPr>
          <w:rFonts w:eastAsiaTheme="minorEastAsia"/>
          <w:i/>
          <w:color w:val="000000" w:themeColor="text1"/>
          <w:lang w:val="en-US" w:eastAsia="zh-CN"/>
        </w:rPr>
      </w:pPr>
    </w:p>
    <w:p w14:paraId="14DFF8BE" w14:textId="1FB1D232" w:rsidR="00A62A4B" w:rsidRPr="00FF6102" w:rsidRDefault="001E399A" w:rsidP="00FF6102">
      <w:pPr>
        <w:outlineLvl w:val="3"/>
        <w:rPr>
          <w:b/>
          <w:color w:val="000000" w:themeColor="text1"/>
          <w:u w:val="single"/>
          <w:lang w:eastAsia="ko-KR"/>
        </w:rPr>
      </w:pPr>
      <w:r w:rsidRPr="00FF6102">
        <w:rPr>
          <w:b/>
          <w:color w:val="000000" w:themeColor="text1"/>
          <w:u w:val="single"/>
          <w:lang w:eastAsia="ko-KR"/>
        </w:rPr>
        <w:t>Issue 1-3-</w:t>
      </w:r>
      <w:r w:rsidR="0025172A">
        <w:rPr>
          <w:b/>
          <w:color w:val="000000" w:themeColor="text1"/>
          <w:u w:val="single"/>
          <w:lang w:eastAsia="ko-KR"/>
        </w:rPr>
        <w:t>4</w:t>
      </w:r>
      <w:r w:rsidRPr="00FF6102">
        <w:rPr>
          <w:b/>
          <w:color w:val="000000" w:themeColor="text1"/>
          <w:u w:val="single"/>
          <w:lang w:eastAsia="ko-KR"/>
        </w:rPr>
        <w:t xml:space="preserve">: </w:t>
      </w:r>
      <w:r w:rsidR="00A62A4B">
        <w:rPr>
          <w:b/>
          <w:color w:val="000000" w:themeColor="text1"/>
          <w:u w:val="single"/>
          <w:lang w:eastAsia="ko-KR"/>
        </w:rPr>
        <w:t xml:space="preserve">Set of conditions </w:t>
      </w:r>
      <w:r w:rsidR="00B26B0E">
        <w:rPr>
          <w:b/>
          <w:color w:val="000000" w:themeColor="text1"/>
          <w:u w:val="single"/>
          <w:lang w:eastAsia="ko-KR"/>
        </w:rPr>
        <w:t xml:space="preserve">to be considered </w:t>
      </w:r>
      <w:r w:rsidR="00A62A4B">
        <w:rPr>
          <w:b/>
          <w:color w:val="000000" w:themeColor="text1"/>
          <w:u w:val="single"/>
          <w:lang w:eastAsia="ko-KR"/>
        </w:rPr>
        <w:t xml:space="preserve">in the </w:t>
      </w:r>
      <w:r w:rsidR="00B26B0E">
        <w:rPr>
          <w:b/>
          <w:color w:val="000000" w:themeColor="text1"/>
          <w:u w:val="single"/>
          <w:lang w:eastAsia="ko-KR"/>
        </w:rPr>
        <w:t xml:space="preserve">L1 </w:t>
      </w:r>
      <w:r w:rsidR="00A62A4B">
        <w:rPr>
          <w:b/>
          <w:color w:val="000000" w:themeColor="text1"/>
          <w:u w:val="single"/>
          <w:lang w:eastAsia="ko-KR"/>
        </w:rPr>
        <w:t>measurement requirements</w:t>
      </w:r>
    </w:p>
    <w:p w14:paraId="3787D851" w14:textId="77777777" w:rsidR="00A62A4B" w:rsidRPr="00832444" w:rsidRDefault="00A62A4B" w:rsidP="00A62A4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456B0989" w14:textId="77777777" w:rsidR="00207CBD" w:rsidRDefault="00A62A4B" w:rsidP="00207CB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64D98BEB" w14:textId="77777777" w:rsidR="00207CBD" w:rsidRPr="00FF6102" w:rsidRDefault="00207CBD" w:rsidP="00207CBD">
      <w:pPr>
        <w:pStyle w:val="aff6"/>
        <w:numPr>
          <w:ilvl w:val="2"/>
          <w:numId w:val="4"/>
        </w:numPr>
        <w:overflowPunct/>
        <w:autoSpaceDE/>
        <w:autoSpaceDN/>
        <w:adjustRightInd/>
        <w:spacing w:after="120"/>
        <w:ind w:firstLineChars="0"/>
        <w:textAlignment w:val="auto"/>
        <w:rPr>
          <w:rFonts w:eastAsia="宋体"/>
          <w:color w:val="000000" w:themeColor="text1"/>
          <w:lang w:eastAsia="zh-CN"/>
        </w:rPr>
      </w:pPr>
      <w:r w:rsidRPr="00AD5F53">
        <w:t>Measurement requirements (e.g., L1 or L3) for simultaneous reception of two RSs shall apply, provided at least the following conditions are met:</w:t>
      </w:r>
    </w:p>
    <w:p w14:paraId="385C59A5"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lastRenderedPageBreak/>
        <w:t>Condition #1</w:t>
      </w:r>
      <w:r w:rsidRPr="00AD5F53">
        <w:t>: UE has the multi-rx operation capability (to be replaced with the exact capability name, with a relevant reference in the specification),</w:t>
      </w:r>
    </w:p>
    <w:p w14:paraId="422F0215"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#2</w:t>
      </w:r>
      <w:r w:rsidRPr="00AD5F53">
        <w:t>: UE is configured with dual TCI,</w:t>
      </w:r>
    </w:p>
    <w:p w14:paraId="112B3C0D"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#3</w:t>
      </w:r>
      <w:r w:rsidRPr="00AD5F53">
        <w:t>: UE is not configured with CA or DC,</w:t>
      </w:r>
    </w:p>
    <w:p w14:paraId="25DA0297"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#4</w:t>
      </w:r>
      <w:r w:rsidRPr="00AD5F53">
        <w:t xml:space="preserve">: The simultaneously received RSs are in PCell only, </w:t>
      </w:r>
    </w:p>
    <w:p w14:paraId="3275D4E1"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#5</w:t>
      </w:r>
      <w:r w:rsidRPr="00AD5F53">
        <w:t>: Both RSs and their associated signals in the QCL type D infos are detectable during the entire measurement period,</w:t>
      </w:r>
    </w:p>
    <w:p w14:paraId="584CAA8F"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#6</w:t>
      </w:r>
      <w:r w:rsidRPr="00AD5F53">
        <w:t>: The RSs are configured to have common (overlapping in time) RS occasions,</w:t>
      </w:r>
    </w:p>
    <w:p w14:paraId="6490190B" w14:textId="77777777" w:rsidR="00207CBD" w:rsidRPr="00FF6102" w:rsidRDefault="00207CBD" w:rsidP="00207CBD">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#7</w:t>
      </w:r>
      <w:r w:rsidRPr="00AD5F53">
        <w:t>: The side conditions, applied in the common RS occasions, hold.</w:t>
      </w:r>
    </w:p>
    <w:p w14:paraId="3504A170" w14:textId="2D1E4485" w:rsidR="00A62A4B" w:rsidRPr="00FF6102" w:rsidRDefault="00207CBD" w:rsidP="00FF6102">
      <w:pPr>
        <w:pStyle w:val="aff6"/>
        <w:numPr>
          <w:ilvl w:val="3"/>
          <w:numId w:val="4"/>
        </w:numPr>
        <w:overflowPunct/>
        <w:autoSpaceDE/>
        <w:autoSpaceDN/>
        <w:adjustRightInd/>
        <w:spacing w:after="120"/>
        <w:ind w:firstLineChars="0"/>
        <w:textAlignment w:val="auto"/>
        <w:rPr>
          <w:rFonts w:eastAsia="宋体"/>
          <w:color w:val="000000" w:themeColor="text1"/>
          <w:lang w:eastAsia="zh-CN"/>
        </w:rPr>
      </w:pPr>
      <w:r w:rsidRPr="00AD5F53">
        <w:rPr>
          <w:b/>
          <w:bCs/>
        </w:rPr>
        <w:t>Condition #8</w:t>
      </w:r>
      <w:r w:rsidRPr="00AD5F53">
        <w:t>: The measured CSI-RS is being received simultaneously with another CSI-RS, where the two CSI-RSs have QCL-TypeD with different references.</w:t>
      </w:r>
    </w:p>
    <w:p w14:paraId="0DB207B4" w14:textId="77777777" w:rsidR="00A62A4B" w:rsidRPr="00832444" w:rsidRDefault="00A62A4B" w:rsidP="00A62A4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1DE38D8" w14:textId="77777777" w:rsidR="00A62A4B" w:rsidRPr="00832444" w:rsidRDefault="00A62A4B" w:rsidP="00A62A4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124B4792" w14:textId="77777777" w:rsidR="00CE1D44" w:rsidRPr="00D8668F" w:rsidRDefault="00CE1D44" w:rsidP="00D8668F">
      <w:pPr>
        <w:rPr>
          <w:color w:val="000000" w:themeColor="text1"/>
          <w:lang w:eastAsia="zh-CN"/>
        </w:rPr>
      </w:pPr>
    </w:p>
    <w:p w14:paraId="7B7F7A46" w14:textId="6D8494BF" w:rsidR="00110693" w:rsidRPr="009108D6" w:rsidRDefault="00110693" w:rsidP="00110693">
      <w:pPr>
        <w:outlineLvl w:val="3"/>
        <w:rPr>
          <w:b/>
          <w:color w:val="000000" w:themeColor="text1"/>
          <w:u w:val="single"/>
          <w:lang w:eastAsia="ko-KR"/>
        </w:rPr>
      </w:pPr>
      <w:r w:rsidRPr="009108D6">
        <w:rPr>
          <w:b/>
          <w:color w:val="000000" w:themeColor="text1"/>
          <w:u w:val="single"/>
          <w:lang w:eastAsia="ko-KR"/>
        </w:rPr>
        <w:t>Issue 1-3-</w:t>
      </w:r>
      <w:r w:rsidR="00A75AD7">
        <w:rPr>
          <w:b/>
          <w:color w:val="000000" w:themeColor="text1"/>
          <w:u w:val="single"/>
          <w:lang w:eastAsia="ko-KR"/>
        </w:rPr>
        <w:t>5</w:t>
      </w:r>
      <w:r w:rsidRPr="009108D6">
        <w:rPr>
          <w:b/>
          <w:color w:val="000000" w:themeColor="text1"/>
          <w:u w:val="single"/>
          <w:lang w:eastAsia="ko-KR"/>
        </w:rPr>
        <w:t xml:space="preserve">: </w:t>
      </w:r>
      <w:r w:rsidR="002E0447">
        <w:rPr>
          <w:b/>
          <w:color w:val="000000" w:themeColor="text1"/>
          <w:u w:val="single"/>
          <w:lang w:eastAsia="ko-KR"/>
        </w:rPr>
        <w:t xml:space="preserve">UE behaviour when a condition </w:t>
      </w:r>
      <w:r w:rsidR="00CD0F91">
        <w:rPr>
          <w:b/>
          <w:color w:val="000000" w:themeColor="text1"/>
          <w:u w:val="single"/>
          <w:lang w:eastAsia="ko-KR"/>
        </w:rPr>
        <w:t xml:space="preserve">(e.g., from the set of conditions in issue 1-3-4) </w:t>
      </w:r>
      <w:r w:rsidR="002E0447">
        <w:rPr>
          <w:b/>
          <w:color w:val="000000" w:themeColor="text1"/>
          <w:u w:val="single"/>
          <w:lang w:eastAsia="ko-KR"/>
        </w:rPr>
        <w:t>becomes</w:t>
      </w:r>
      <w:r w:rsidR="00FD5876">
        <w:rPr>
          <w:b/>
          <w:color w:val="000000" w:themeColor="text1"/>
          <w:u w:val="single"/>
          <w:lang w:eastAsia="ko-KR"/>
        </w:rPr>
        <w:t xml:space="preserve"> violated during a measurement</w:t>
      </w:r>
    </w:p>
    <w:p w14:paraId="6482CDFB" w14:textId="0ACD30D8" w:rsidR="00110693" w:rsidRPr="00832444" w:rsidRDefault="00110693" w:rsidP="0011069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9250E72" w14:textId="74BD5A45" w:rsidR="00110693" w:rsidRDefault="00110693" w:rsidP="0011069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181820C8" w14:textId="637BA04A" w:rsidR="00110693" w:rsidRDefault="00AD5F53" w:rsidP="00547C0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D5F53">
        <w:rPr>
          <w:rFonts w:eastAsia="宋体"/>
          <w:color w:val="000000" w:themeColor="text1"/>
          <w:szCs w:val="24"/>
          <w:lang w:eastAsia="zh-CN"/>
        </w:rPr>
        <w:t>When at least one of the conditions becomes violated, the UE has to continue receiving the two RSs with a single panel (sequentially)</w:t>
      </w:r>
      <w:r w:rsidR="00D522A3">
        <w:rPr>
          <w:rFonts w:eastAsia="宋体"/>
          <w:color w:val="000000" w:themeColor="text1"/>
          <w:szCs w:val="24"/>
          <w:lang w:eastAsia="zh-CN"/>
        </w:rPr>
        <w:t>, and</w:t>
      </w:r>
    </w:p>
    <w:p w14:paraId="51755DD6" w14:textId="44F88BDC" w:rsidR="00D522A3" w:rsidRPr="00FF6102" w:rsidRDefault="00D522A3" w:rsidP="00FF6102">
      <w:pPr>
        <w:pStyle w:val="aff6"/>
        <w:numPr>
          <w:ilvl w:val="2"/>
          <w:numId w:val="4"/>
        </w:numPr>
        <w:overflowPunct/>
        <w:autoSpaceDE/>
        <w:autoSpaceDN/>
        <w:adjustRightInd/>
        <w:ind w:firstLineChars="0"/>
        <w:jc w:val="both"/>
        <w:textAlignment w:val="auto"/>
      </w:pPr>
      <w:r w:rsidRPr="00FF6102">
        <w:t>the UE may or may not be able to complete the measurement, e.g.:</w:t>
      </w:r>
    </w:p>
    <w:p w14:paraId="1E9DADFD" w14:textId="1B656878" w:rsidR="00D522A3" w:rsidRPr="00FF6102" w:rsidRDefault="00D522A3" w:rsidP="00FF6102">
      <w:pPr>
        <w:pStyle w:val="aff6"/>
        <w:numPr>
          <w:ilvl w:val="3"/>
          <w:numId w:val="4"/>
        </w:numPr>
        <w:overflowPunct/>
        <w:autoSpaceDE/>
        <w:autoSpaceDN/>
        <w:adjustRightInd/>
        <w:ind w:firstLineChars="0"/>
        <w:jc w:val="both"/>
        <w:textAlignment w:val="auto"/>
      </w:pPr>
      <w:r w:rsidRPr="00FF6102">
        <w:t>may need to stop and restart (in new conditions) the RS measurements, at least for some of the conditions (e.g., when TCI configuration changes</w:t>
      </w:r>
      <w:r w:rsidR="00355337">
        <w:t xml:space="preserve"> – #2 is violated, </w:t>
      </w:r>
      <w:r w:rsidRPr="00FF6102">
        <w:t>PCell changes</w:t>
      </w:r>
      <w:r w:rsidR="00355337">
        <w:t xml:space="preserve"> - #3 is violated</w:t>
      </w:r>
      <w:r w:rsidRPr="00FF6102">
        <w:t>).</w:t>
      </w:r>
    </w:p>
    <w:p w14:paraId="2228952F" w14:textId="37498B51" w:rsidR="00D522A3" w:rsidRPr="00FF6102" w:rsidRDefault="00D522A3" w:rsidP="00FF6102">
      <w:pPr>
        <w:pStyle w:val="aff6"/>
        <w:numPr>
          <w:ilvl w:val="3"/>
          <w:numId w:val="4"/>
        </w:numPr>
        <w:overflowPunct/>
        <w:autoSpaceDE/>
        <w:autoSpaceDN/>
        <w:adjustRightInd/>
        <w:ind w:firstLineChars="0"/>
        <w:jc w:val="both"/>
        <w:textAlignment w:val="auto"/>
      </w:pPr>
      <w:r w:rsidRPr="00FF6102">
        <w:t>continues the RS measurement using a single panel, but more relaxed requirements apply for such measurement, at least for some of the conditions</w:t>
      </w:r>
      <w:r w:rsidR="001E79FE">
        <w:t xml:space="preserve"> (e.g., when #6 is violated)</w:t>
      </w:r>
      <w:r w:rsidRPr="00FF6102">
        <w:t>,</w:t>
      </w:r>
    </w:p>
    <w:p w14:paraId="047068D9" w14:textId="16CAA3A9" w:rsidR="00B62FD5" w:rsidRPr="00FF6102" w:rsidRDefault="00D522A3" w:rsidP="00FF6102">
      <w:pPr>
        <w:pStyle w:val="aff6"/>
        <w:numPr>
          <w:ilvl w:val="3"/>
          <w:numId w:val="4"/>
        </w:numPr>
        <w:overflowPunct/>
        <w:autoSpaceDE/>
        <w:autoSpaceDN/>
        <w:adjustRightInd/>
        <w:ind w:firstLineChars="0"/>
        <w:jc w:val="both"/>
        <w:textAlignment w:val="auto"/>
        <w:rPr>
          <w:i/>
          <w:iCs/>
          <w:sz w:val="22"/>
          <w:szCs w:val="22"/>
        </w:rPr>
      </w:pPr>
      <w:r w:rsidRPr="00FF6102">
        <w:t>may need to complete the measurement before switching to the operation mode where the condition is violated, at least for some of the conditions (e.g., UE receives CA configuration</w:t>
      </w:r>
      <w:r w:rsidR="005E31C4">
        <w:t xml:space="preserve"> - #3 is violated</w:t>
      </w:r>
      <w:r w:rsidRPr="00FF6102">
        <w:t>).</w:t>
      </w:r>
    </w:p>
    <w:p w14:paraId="70AE44C9" w14:textId="39702464" w:rsidR="00110693" w:rsidRPr="00832444" w:rsidRDefault="00110693" w:rsidP="0011069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6891D2B2" w14:textId="5515CAFB" w:rsidR="00110693" w:rsidRPr="00832444" w:rsidRDefault="00110693" w:rsidP="0011069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1715BFB2" w14:textId="77777777" w:rsidR="00832444" w:rsidRPr="00FF6102" w:rsidRDefault="00832444" w:rsidP="00832444">
      <w:pPr>
        <w:rPr>
          <w:color w:val="000000" w:themeColor="text1"/>
          <w:lang w:eastAsia="zh-CN"/>
        </w:rPr>
      </w:pPr>
    </w:p>
    <w:p w14:paraId="77EC16F4" w14:textId="77777777" w:rsidR="00833C47" w:rsidRDefault="000B379E">
      <w:pPr>
        <w:pStyle w:val="3"/>
        <w:rPr>
          <w:sz w:val="24"/>
          <w:szCs w:val="16"/>
        </w:rPr>
      </w:pPr>
      <w:r>
        <w:rPr>
          <w:sz w:val="24"/>
          <w:szCs w:val="16"/>
        </w:rPr>
        <w:t>Sub-topic 1-2: UE capability</w:t>
      </w:r>
    </w:p>
    <w:p w14:paraId="37397631" w14:textId="40693301" w:rsidR="00833C47" w:rsidRPr="00832444" w:rsidRDefault="000B379E">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 xml:space="preserve">-1: Clarification/understanding on R16 UE capabilitiy </w:t>
      </w:r>
      <w:r w:rsidRPr="002F6A5E">
        <w:rPr>
          <w:b/>
          <w:i/>
          <w:iCs/>
          <w:color w:val="000000" w:themeColor="text1"/>
          <w:u w:val="single"/>
          <w:lang w:eastAsia="ko-KR"/>
        </w:rPr>
        <w:t>simultaneousReceptionDiffTypeD</w:t>
      </w:r>
    </w:p>
    <w:p w14:paraId="327810D7"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432AD62E" w14:textId="01116C51"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7B89747F" w14:textId="0BAC46B9" w:rsidR="00D56BA6" w:rsidRDefault="00D56BA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56BA6">
        <w:rPr>
          <w:rFonts w:eastAsia="宋体"/>
          <w:color w:val="000000" w:themeColor="text1"/>
          <w:szCs w:val="24"/>
          <w:lang w:eastAsia="zh-CN"/>
        </w:rPr>
        <w:t>If RRM requirements enhancements only be considered to 4-layer MIMO capable UE:</w:t>
      </w:r>
      <w:r>
        <w:rPr>
          <w:rFonts w:eastAsia="宋体"/>
          <w:color w:val="000000" w:themeColor="text1"/>
          <w:szCs w:val="24"/>
          <w:lang w:eastAsia="zh-CN"/>
        </w:rPr>
        <w:t xml:space="preserve"> </w:t>
      </w:r>
      <w:r w:rsidRPr="00D56BA6">
        <w:rPr>
          <w:rFonts w:eastAsia="宋体"/>
          <w:color w:val="000000" w:themeColor="text1"/>
          <w:szCs w:val="24"/>
          <w:lang w:eastAsia="zh-CN"/>
        </w:rPr>
        <w:t xml:space="preserve">The UE capability </w:t>
      </w:r>
      <w:r w:rsidRPr="00D56BA6">
        <w:rPr>
          <w:rFonts w:eastAsia="宋体"/>
          <w:i/>
          <w:iCs/>
          <w:color w:val="000000" w:themeColor="text1"/>
          <w:szCs w:val="24"/>
          <w:lang w:eastAsia="zh-CN"/>
        </w:rPr>
        <w:t xml:space="preserve">simultaneousReceptionDiffTypeD-r16 </w:t>
      </w:r>
      <w:r w:rsidRPr="00D56BA6">
        <w:rPr>
          <w:rFonts w:eastAsia="宋体"/>
          <w:color w:val="000000" w:themeColor="text1"/>
          <w:szCs w:val="24"/>
          <w:lang w:eastAsia="zh-CN"/>
        </w:rPr>
        <w:t>can be reused</w:t>
      </w:r>
    </w:p>
    <w:p w14:paraId="67AEAD0C" w14:textId="0AD2F793"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926667">
        <w:rPr>
          <w:rFonts w:eastAsia="宋体"/>
          <w:color w:val="000000" w:themeColor="text1"/>
          <w:szCs w:val="24"/>
          <w:lang w:eastAsia="zh-CN"/>
        </w:rPr>
        <w:t>2</w:t>
      </w:r>
      <w:r w:rsidRPr="00832444">
        <w:rPr>
          <w:rFonts w:eastAsia="宋体"/>
          <w:color w:val="000000" w:themeColor="text1"/>
          <w:szCs w:val="24"/>
          <w:lang w:eastAsia="zh-CN"/>
        </w:rPr>
        <w:t xml:space="preserve">: </w:t>
      </w:r>
    </w:p>
    <w:p w14:paraId="3331857E" w14:textId="63F53261" w:rsidR="00833C47" w:rsidRPr="00832444" w:rsidRDefault="000642A6">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i/>
          <w:iCs/>
          <w:color w:val="000000" w:themeColor="text1"/>
          <w:szCs w:val="24"/>
          <w:lang w:eastAsia="zh-CN"/>
        </w:rPr>
        <w:t>S</w:t>
      </w:r>
      <w:r w:rsidR="00565159" w:rsidRPr="00565159">
        <w:rPr>
          <w:rFonts w:eastAsia="宋体"/>
          <w:i/>
          <w:iCs/>
          <w:color w:val="000000" w:themeColor="text1"/>
          <w:szCs w:val="24"/>
          <w:lang w:eastAsia="zh-CN"/>
        </w:rPr>
        <w:t xml:space="preserve">imultaneousReceptionDiffTypeD </w:t>
      </w:r>
      <w:r w:rsidR="00565159" w:rsidRPr="00565159">
        <w:rPr>
          <w:rFonts w:eastAsia="宋体"/>
          <w:color w:val="000000" w:themeColor="text1"/>
          <w:szCs w:val="24"/>
          <w:lang w:eastAsia="zh-CN"/>
        </w:rPr>
        <w:t>is only applicable for PDSCH.</w:t>
      </w:r>
    </w:p>
    <w:p w14:paraId="0DDB0E57" w14:textId="6CEE548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lastRenderedPageBreak/>
        <w:t>O</w:t>
      </w:r>
      <w:r w:rsidRPr="00832444">
        <w:rPr>
          <w:rFonts w:eastAsia="宋体"/>
          <w:color w:val="000000" w:themeColor="text1"/>
          <w:szCs w:val="24"/>
          <w:lang w:eastAsia="zh-CN"/>
        </w:rPr>
        <w:t xml:space="preserve">ption </w:t>
      </w:r>
      <w:r w:rsidR="003B1318">
        <w:rPr>
          <w:rFonts w:eastAsia="宋体"/>
          <w:color w:val="000000" w:themeColor="text1"/>
          <w:szCs w:val="24"/>
          <w:lang w:eastAsia="zh-CN"/>
        </w:rPr>
        <w:t>3</w:t>
      </w:r>
      <w:r w:rsidRPr="00832444">
        <w:rPr>
          <w:rFonts w:eastAsia="宋体"/>
          <w:color w:val="000000" w:themeColor="text1"/>
          <w:szCs w:val="24"/>
          <w:lang w:eastAsia="zh-CN"/>
        </w:rPr>
        <w:t xml:space="preserve">: </w:t>
      </w:r>
    </w:p>
    <w:p w14:paraId="27C1D1BC" w14:textId="18EE1347" w:rsidR="00833C47" w:rsidRPr="00832444" w:rsidRDefault="003B131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B1318">
        <w:rPr>
          <w:rFonts w:eastAsia="宋体"/>
          <w:color w:val="000000" w:themeColor="text1"/>
          <w:szCs w:val="24"/>
          <w:lang w:eastAsia="zh-CN"/>
        </w:rPr>
        <w:t xml:space="preserve">The UE capability </w:t>
      </w:r>
      <w:r w:rsidRPr="003B1318">
        <w:rPr>
          <w:rFonts w:eastAsia="宋体"/>
          <w:i/>
          <w:iCs/>
          <w:color w:val="000000" w:themeColor="text1"/>
          <w:szCs w:val="24"/>
          <w:lang w:eastAsia="zh-CN"/>
        </w:rPr>
        <w:t>simultaneousReceptionDiffTypeD</w:t>
      </w:r>
      <w:r w:rsidRPr="003B1318">
        <w:rPr>
          <w:rFonts w:eastAsia="宋体"/>
          <w:color w:val="000000" w:themeColor="text1"/>
          <w:szCs w:val="24"/>
          <w:lang w:eastAsia="zh-CN"/>
        </w:rPr>
        <w:t xml:space="preserve"> should be discussed after the basic assumptions (at least simultaneous received RS type and scenario) are clear</w:t>
      </w:r>
    </w:p>
    <w:p w14:paraId="38E51722" w14:textId="16462362"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AD5132">
        <w:rPr>
          <w:rFonts w:eastAsia="宋体"/>
          <w:color w:val="000000" w:themeColor="text1"/>
          <w:szCs w:val="24"/>
          <w:lang w:eastAsia="zh-CN"/>
        </w:rPr>
        <w:t>4</w:t>
      </w:r>
      <w:r w:rsidRPr="00832444">
        <w:rPr>
          <w:rFonts w:eastAsia="宋体"/>
          <w:color w:val="000000" w:themeColor="text1"/>
          <w:szCs w:val="24"/>
          <w:lang w:eastAsia="zh-CN"/>
        </w:rPr>
        <w:t xml:space="preserve">: </w:t>
      </w:r>
    </w:p>
    <w:p w14:paraId="47B53284" w14:textId="5C2B850E" w:rsidR="00833C47" w:rsidRPr="00832444" w:rsidRDefault="001F612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F6124">
        <w:rPr>
          <w:rFonts w:eastAsia="宋体"/>
          <w:color w:val="000000" w:themeColor="text1"/>
          <w:szCs w:val="24"/>
          <w:lang w:eastAsia="zh-CN"/>
        </w:rPr>
        <w:t xml:space="preserve">The UE capability of </w:t>
      </w:r>
      <w:r w:rsidRPr="001F6124">
        <w:rPr>
          <w:rFonts w:eastAsia="宋体"/>
          <w:i/>
          <w:iCs/>
          <w:color w:val="000000" w:themeColor="text1"/>
          <w:szCs w:val="24"/>
          <w:lang w:eastAsia="zh-CN"/>
        </w:rPr>
        <w:t xml:space="preserve">simultaneousRxDataSSB-DiffNumerology </w:t>
      </w:r>
      <w:r w:rsidRPr="001F6124">
        <w:rPr>
          <w:rFonts w:eastAsia="宋体"/>
          <w:color w:val="000000" w:themeColor="text1"/>
          <w:szCs w:val="24"/>
          <w:lang w:eastAsia="zh-CN"/>
        </w:rPr>
        <w:t>is only applicable for FR1, not for FR2.</w:t>
      </w:r>
    </w:p>
    <w:p w14:paraId="0D5FD084" w14:textId="083F3B18"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5D5EC4">
        <w:rPr>
          <w:rFonts w:eastAsia="宋体"/>
          <w:color w:val="000000" w:themeColor="text1"/>
          <w:szCs w:val="24"/>
          <w:lang w:eastAsia="zh-CN"/>
        </w:rPr>
        <w:t>5</w:t>
      </w:r>
      <w:r w:rsidRPr="00832444">
        <w:rPr>
          <w:rFonts w:eastAsia="宋体"/>
          <w:color w:val="000000" w:themeColor="text1"/>
          <w:szCs w:val="24"/>
          <w:lang w:eastAsia="zh-CN"/>
        </w:rPr>
        <w:t xml:space="preserve">: </w:t>
      </w:r>
    </w:p>
    <w:p w14:paraId="2FCF1446" w14:textId="768F7911" w:rsidR="00833C47" w:rsidRPr="00832444" w:rsidRDefault="005D5EC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D5EC4">
        <w:rPr>
          <w:rFonts w:eastAsia="宋体"/>
          <w:color w:val="000000" w:themeColor="text1"/>
          <w:szCs w:val="24"/>
          <w:lang w:eastAsia="zh-CN"/>
        </w:rPr>
        <w:t xml:space="preserve">Rel-16 UE capability </w:t>
      </w:r>
      <w:r w:rsidRPr="005D5EC4">
        <w:rPr>
          <w:rFonts w:eastAsia="宋体"/>
          <w:i/>
          <w:iCs/>
          <w:color w:val="000000" w:themeColor="text1"/>
          <w:szCs w:val="24"/>
          <w:lang w:eastAsia="zh-CN"/>
        </w:rPr>
        <w:t>simultaneousReceptionDiffTypeD</w:t>
      </w:r>
      <w:r w:rsidRPr="005D5EC4">
        <w:rPr>
          <w:rFonts w:eastAsia="宋体"/>
          <w:color w:val="000000" w:themeColor="text1"/>
          <w:szCs w:val="24"/>
          <w:lang w:eastAsia="zh-CN"/>
        </w:rPr>
        <w:t xml:space="preserve"> cannot be directly applicable as an indication for UEs ability for multi-rx operation, since currently it is applicable only for PDSCH reception.</w:t>
      </w:r>
    </w:p>
    <w:p w14:paraId="1EFD5CAD"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78D92B0A"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3E5528CD" w14:textId="77777777" w:rsidR="00833C47" w:rsidRPr="00832444" w:rsidRDefault="00833C47">
      <w:pPr>
        <w:rPr>
          <w:rFonts w:eastAsiaTheme="minorEastAsia"/>
          <w:i/>
          <w:color w:val="000000" w:themeColor="text1"/>
          <w:lang w:eastAsia="zh-CN"/>
        </w:rPr>
      </w:pPr>
    </w:p>
    <w:p w14:paraId="640B1836" w14:textId="27C87F28" w:rsidR="00833C47" w:rsidRPr="00832444" w:rsidRDefault="000B379E">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 xml:space="preserve">-2: UE capability of simultaneous reception of measured RS </w:t>
      </w:r>
      <w:r w:rsidR="00367BEB">
        <w:rPr>
          <w:b/>
          <w:color w:val="000000" w:themeColor="text1"/>
          <w:u w:val="single"/>
          <w:lang w:eastAsia="ko-KR"/>
        </w:rPr>
        <w:t>+</w:t>
      </w:r>
      <w:r w:rsidRPr="00832444">
        <w:rPr>
          <w:b/>
          <w:color w:val="000000" w:themeColor="text1"/>
          <w:u w:val="single"/>
          <w:lang w:eastAsia="ko-KR"/>
        </w:rPr>
        <w:t xml:space="preserve"> </w:t>
      </w:r>
      <w:r w:rsidR="00367BEB">
        <w:rPr>
          <w:b/>
          <w:color w:val="000000" w:themeColor="text1"/>
          <w:u w:val="single"/>
          <w:lang w:eastAsia="ko-KR"/>
        </w:rPr>
        <w:t xml:space="preserve">(RS or </w:t>
      </w:r>
      <w:r w:rsidRPr="00832444">
        <w:rPr>
          <w:b/>
          <w:color w:val="000000" w:themeColor="text1"/>
          <w:u w:val="single"/>
          <w:lang w:eastAsia="ko-KR"/>
        </w:rPr>
        <w:t>data</w:t>
      </w:r>
      <w:r w:rsidR="00367BEB">
        <w:rPr>
          <w:b/>
          <w:color w:val="000000" w:themeColor="text1"/>
          <w:u w:val="single"/>
          <w:lang w:eastAsia="ko-KR"/>
        </w:rPr>
        <w:t>)</w:t>
      </w:r>
      <w:r w:rsidR="00E5150D">
        <w:rPr>
          <w:b/>
          <w:color w:val="000000" w:themeColor="text1"/>
          <w:u w:val="single"/>
          <w:lang w:eastAsia="ko-KR"/>
        </w:rPr>
        <w:t xml:space="preserve"> in Rel-18</w:t>
      </w:r>
    </w:p>
    <w:p w14:paraId="18ACC45C"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36F5B0C0" w14:textId="0F36D33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1C2F493E" w14:textId="77777777" w:rsidR="00367BEB" w:rsidRDefault="00367BE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67BEB">
        <w:rPr>
          <w:rFonts w:eastAsia="宋体"/>
          <w:color w:val="000000" w:themeColor="text1"/>
          <w:szCs w:val="24"/>
          <w:lang w:eastAsia="zh-CN"/>
        </w:rPr>
        <w:t xml:space="preserve">New UE capability of supporting simultaneous reception from different directions with different QCL type D RSs for enhanced L1 measurements is introduced. </w:t>
      </w:r>
    </w:p>
    <w:p w14:paraId="0A8A797D" w14:textId="435B2F38" w:rsidR="00833C47" w:rsidRPr="00832444" w:rsidRDefault="00367BE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67BEB">
        <w:rPr>
          <w:rFonts w:eastAsia="宋体"/>
          <w:color w:val="000000" w:themeColor="text1"/>
          <w:szCs w:val="24"/>
          <w:lang w:eastAsia="zh-CN"/>
        </w:rPr>
        <w:t>FFS if multiple UE capabilities are needed for simultaneous RS+RS reception and RS+data reception.</w:t>
      </w:r>
    </w:p>
    <w:p w14:paraId="18CF1AF8" w14:textId="76BCDF98" w:rsidR="008D3929" w:rsidRPr="00832444" w:rsidRDefault="008D3929" w:rsidP="008D392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hint="eastAsia"/>
          <w:color w:val="000000" w:themeColor="text1"/>
          <w:szCs w:val="24"/>
          <w:lang w:eastAsia="zh-CN"/>
        </w:rPr>
        <w:t>O</w:t>
      </w:r>
      <w:r w:rsidRPr="00832444">
        <w:rPr>
          <w:rFonts w:eastAsia="宋体"/>
          <w:color w:val="000000" w:themeColor="text1"/>
          <w:szCs w:val="24"/>
          <w:lang w:eastAsia="zh-CN"/>
        </w:rPr>
        <w:t xml:space="preserve">ption </w:t>
      </w:r>
      <w:r w:rsidR="00D02C3F">
        <w:rPr>
          <w:rFonts w:eastAsia="宋体"/>
          <w:color w:val="000000" w:themeColor="text1"/>
          <w:szCs w:val="24"/>
          <w:lang w:eastAsia="zh-CN"/>
        </w:rPr>
        <w:t>2</w:t>
      </w:r>
      <w:r w:rsidRPr="00832444">
        <w:rPr>
          <w:rFonts w:eastAsia="宋体"/>
          <w:color w:val="000000" w:themeColor="text1"/>
          <w:szCs w:val="24"/>
          <w:lang w:eastAsia="zh-CN"/>
        </w:rPr>
        <w:t xml:space="preserve">: </w:t>
      </w:r>
    </w:p>
    <w:p w14:paraId="5C4A544A" w14:textId="77777777" w:rsidR="008D3929" w:rsidRPr="00832444" w:rsidRDefault="008D3929" w:rsidP="008D392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A115D">
        <w:rPr>
          <w:rFonts w:eastAsia="宋体"/>
          <w:color w:val="000000" w:themeColor="text1"/>
          <w:szCs w:val="24"/>
          <w:lang w:eastAsia="zh-CN"/>
        </w:rPr>
        <w:t>To support R-18 multi-Rx DL simultaneous reception modes, an additional UE capability shall be defined.</w:t>
      </w:r>
    </w:p>
    <w:p w14:paraId="7D636BAD" w14:textId="2FA2E4CF"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57FED">
        <w:rPr>
          <w:rFonts w:eastAsia="宋体"/>
          <w:color w:val="000000" w:themeColor="text1"/>
          <w:szCs w:val="24"/>
          <w:lang w:eastAsia="zh-CN"/>
        </w:rPr>
        <w:t>3</w:t>
      </w:r>
      <w:r w:rsidRPr="00832444">
        <w:rPr>
          <w:rFonts w:eastAsia="宋体"/>
          <w:color w:val="000000" w:themeColor="text1"/>
          <w:szCs w:val="24"/>
          <w:lang w:eastAsia="zh-CN"/>
        </w:rPr>
        <w:t xml:space="preserve">: </w:t>
      </w:r>
    </w:p>
    <w:p w14:paraId="6A26BFAF" w14:textId="24120EF8" w:rsidR="00833C47" w:rsidRDefault="0048172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To</w:t>
      </w:r>
      <w:r w:rsidR="00057FED">
        <w:rPr>
          <w:rFonts w:eastAsia="宋体"/>
          <w:color w:val="000000" w:themeColor="text1"/>
          <w:szCs w:val="24"/>
          <w:lang w:eastAsia="zh-CN"/>
        </w:rPr>
        <w:t xml:space="preserve"> i</w:t>
      </w:r>
      <w:r w:rsidRPr="00481723">
        <w:rPr>
          <w:rFonts w:eastAsia="宋体"/>
          <w:color w:val="000000" w:themeColor="text1"/>
          <w:szCs w:val="24"/>
          <w:lang w:eastAsia="zh-CN"/>
        </w:rPr>
        <w:t xml:space="preserve">ntroduce a new UE capability rather than reuse the existing R16 </w:t>
      </w:r>
      <w:r w:rsidRPr="00481723">
        <w:rPr>
          <w:rFonts w:eastAsia="宋体"/>
          <w:i/>
          <w:iCs/>
          <w:color w:val="000000" w:themeColor="text1"/>
          <w:szCs w:val="24"/>
          <w:lang w:eastAsia="zh-CN"/>
        </w:rPr>
        <w:t>simultaneousReceptionDiffTypeD</w:t>
      </w:r>
      <w:r w:rsidRPr="00481723">
        <w:rPr>
          <w:rFonts w:eastAsia="宋体"/>
          <w:color w:val="000000" w:themeColor="text1"/>
          <w:szCs w:val="24"/>
          <w:lang w:eastAsia="zh-CN"/>
        </w:rPr>
        <w:t xml:space="preserve"> to indicate the support of simultaneous multi-panel reception from two directions in FR2-1.</w:t>
      </w:r>
    </w:p>
    <w:p w14:paraId="33DF0FE5" w14:textId="77777777" w:rsidR="001F6124" w:rsidRPr="001F6124" w:rsidRDefault="001F6124" w:rsidP="001F6124">
      <w:pPr>
        <w:pStyle w:val="aff6"/>
        <w:numPr>
          <w:ilvl w:val="2"/>
          <w:numId w:val="4"/>
        </w:numPr>
        <w:spacing w:after="120"/>
        <w:ind w:firstLineChars="0"/>
        <w:rPr>
          <w:rFonts w:eastAsia="宋体"/>
          <w:color w:val="000000" w:themeColor="text1"/>
          <w:szCs w:val="24"/>
          <w:lang w:eastAsia="zh-CN"/>
        </w:rPr>
      </w:pPr>
      <w:r w:rsidRPr="001F6124">
        <w:rPr>
          <w:rFonts w:eastAsia="宋体"/>
          <w:color w:val="000000" w:themeColor="text1"/>
          <w:szCs w:val="24"/>
          <w:lang w:eastAsia="zh-CN"/>
        </w:rPr>
        <w:t>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14:paraId="0F71A201" w14:textId="77777777" w:rsidR="001F6124" w:rsidRPr="001F6124" w:rsidRDefault="001F6124" w:rsidP="001F6124">
      <w:pPr>
        <w:pStyle w:val="aff6"/>
        <w:numPr>
          <w:ilvl w:val="3"/>
          <w:numId w:val="4"/>
        </w:numPr>
        <w:spacing w:after="120"/>
        <w:ind w:firstLineChars="0"/>
        <w:rPr>
          <w:rFonts w:eastAsia="宋体"/>
          <w:color w:val="000000" w:themeColor="text1"/>
          <w:szCs w:val="24"/>
          <w:lang w:eastAsia="zh-CN"/>
        </w:rPr>
      </w:pPr>
      <w:r w:rsidRPr="001F6124">
        <w:rPr>
          <w:rFonts w:eastAsia="宋体"/>
          <w:color w:val="000000" w:themeColor="text1"/>
          <w:szCs w:val="24"/>
          <w:lang w:eastAsia="zh-CN"/>
        </w:rPr>
        <w:t>Solution 1: Only a single UE capability is needed, which is applicable for all supported combinations of simultaneous reception between L1 RS, L3 RS and data</w:t>
      </w:r>
    </w:p>
    <w:p w14:paraId="63D4F79D" w14:textId="1560C3BA" w:rsidR="001F6124" w:rsidRPr="00832444" w:rsidRDefault="001F6124" w:rsidP="001F612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F6124">
        <w:rPr>
          <w:rFonts w:eastAsia="宋体"/>
          <w:color w:val="000000" w:themeColor="text1"/>
          <w:szCs w:val="24"/>
          <w:lang w:eastAsia="zh-CN"/>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14:paraId="6B9495E1" w14:textId="62BFF2A9"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57FED">
        <w:rPr>
          <w:rFonts w:eastAsia="宋体"/>
          <w:color w:val="000000" w:themeColor="text1"/>
          <w:szCs w:val="24"/>
          <w:lang w:eastAsia="zh-CN"/>
        </w:rPr>
        <w:t>4</w:t>
      </w:r>
      <w:r w:rsidRPr="00832444">
        <w:rPr>
          <w:rFonts w:eastAsia="宋体"/>
          <w:color w:val="000000" w:themeColor="text1"/>
          <w:szCs w:val="24"/>
          <w:lang w:eastAsia="zh-CN"/>
        </w:rPr>
        <w:t>:</w:t>
      </w:r>
    </w:p>
    <w:p w14:paraId="3F6D8254" w14:textId="46169A85" w:rsidR="00833C47" w:rsidRPr="00057FED" w:rsidRDefault="00057FED" w:rsidP="00057FE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57FED">
        <w:rPr>
          <w:rFonts w:eastAsia="宋体"/>
          <w:color w:val="000000" w:themeColor="text1"/>
          <w:szCs w:val="24"/>
          <w:lang w:eastAsia="zh-CN"/>
        </w:rPr>
        <w:t>If RRM requirements enhancements not to be restricted to 4-layer MIMO capable UE: It is preferred to introduce a new UE capability to indicate the support of simultaneous DL reception from different directions with different QCL TypeD RSs.</w:t>
      </w:r>
    </w:p>
    <w:p w14:paraId="672DB092" w14:textId="13AE6222"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0E52DF">
        <w:rPr>
          <w:rFonts w:eastAsia="宋体"/>
          <w:color w:val="000000" w:themeColor="text1"/>
          <w:szCs w:val="24"/>
          <w:lang w:eastAsia="zh-CN"/>
        </w:rPr>
        <w:t>5</w:t>
      </w:r>
      <w:r w:rsidRPr="00832444">
        <w:rPr>
          <w:rFonts w:eastAsia="宋体"/>
          <w:color w:val="000000" w:themeColor="text1"/>
          <w:szCs w:val="24"/>
          <w:lang w:eastAsia="zh-CN"/>
        </w:rPr>
        <w:t>:</w:t>
      </w:r>
    </w:p>
    <w:p w14:paraId="5EDBCBFF" w14:textId="42407F2C" w:rsidR="00833C47" w:rsidRDefault="000E52D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E52DF">
        <w:rPr>
          <w:rFonts w:eastAsia="宋体"/>
          <w:color w:val="000000" w:themeColor="text1"/>
          <w:szCs w:val="24"/>
          <w:lang w:eastAsia="zh-CN"/>
        </w:rPr>
        <w:t>New UE capability of supporting simultaneous reception from different directions with different QCL type D RSs in R18 is preferred.</w:t>
      </w:r>
    </w:p>
    <w:p w14:paraId="3F5B8563" w14:textId="35190EF7" w:rsidR="006B107C" w:rsidRPr="00832444" w:rsidRDefault="006B107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B107C">
        <w:rPr>
          <w:rFonts w:eastAsia="宋体"/>
          <w:color w:val="000000" w:themeColor="text1"/>
          <w:szCs w:val="24"/>
          <w:lang w:eastAsia="zh-CN"/>
        </w:rPr>
        <w:lastRenderedPageBreak/>
        <w:t>UE capability of simultaneous reception of RS and data can be decided after the feasibility issues of L1 and L3 enhancements are concluded.</w:t>
      </w:r>
    </w:p>
    <w:p w14:paraId="312DD240" w14:textId="3614DA41"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w:t>
      </w:r>
      <w:r w:rsidR="00E5150D">
        <w:rPr>
          <w:rFonts w:eastAsia="宋体"/>
          <w:color w:val="000000" w:themeColor="text1"/>
          <w:szCs w:val="24"/>
          <w:lang w:eastAsia="zh-CN"/>
        </w:rPr>
        <w:t>6</w:t>
      </w:r>
      <w:r w:rsidRPr="00832444">
        <w:rPr>
          <w:rFonts w:eastAsia="宋体"/>
          <w:color w:val="000000" w:themeColor="text1"/>
          <w:szCs w:val="24"/>
          <w:lang w:eastAsia="zh-CN"/>
        </w:rPr>
        <w:t xml:space="preserve">: </w:t>
      </w:r>
    </w:p>
    <w:p w14:paraId="34BB51CF" w14:textId="6CBBAB2D" w:rsidR="00E5150D" w:rsidRPr="00E5150D" w:rsidRDefault="00E5150D" w:rsidP="00E5150D">
      <w:pPr>
        <w:pStyle w:val="aff6"/>
        <w:numPr>
          <w:ilvl w:val="2"/>
          <w:numId w:val="4"/>
        </w:numPr>
        <w:spacing w:after="120" w:line="259" w:lineRule="auto"/>
        <w:ind w:firstLineChars="0"/>
        <w:rPr>
          <w:rFonts w:eastAsia="宋体"/>
          <w:color w:val="000000" w:themeColor="text1"/>
          <w:szCs w:val="24"/>
          <w:lang w:eastAsia="zh-CN"/>
        </w:rPr>
      </w:pPr>
      <w:r w:rsidRPr="00E5150D">
        <w:rPr>
          <w:rFonts w:eastAsia="宋体"/>
          <w:color w:val="000000" w:themeColor="text1"/>
          <w:szCs w:val="24"/>
          <w:lang w:eastAsia="zh-CN"/>
        </w:rPr>
        <w:t>The following two options are suggested to indicate the supporting of FR2 multi-Rx DL reception</w:t>
      </w:r>
    </w:p>
    <w:p w14:paraId="113E3C75" w14:textId="77777777" w:rsidR="00E5150D" w:rsidRPr="00E5150D" w:rsidRDefault="00E5150D" w:rsidP="00E5150D">
      <w:pPr>
        <w:pStyle w:val="aff6"/>
        <w:numPr>
          <w:ilvl w:val="3"/>
          <w:numId w:val="4"/>
        </w:numPr>
        <w:spacing w:after="120" w:line="259" w:lineRule="auto"/>
        <w:ind w:firstLineChars="0"/>
        <w:rPr>
          <w:rFonts w:eastAsia="宋体"/>
          <w:color w:val="000000" w:themeColor="text1"/>
          <w:szCs w:val="24"/>
          <w:lang w:eastAsia="zh-CN"/>
        </w:rPr>
      </w:pPr>
      <w:r w:rsidRPr="00E5150D">
        <w:rPr>
          <w:rFonts w:eastAsia="宋体"/>
          <w:color w:val="000000" w:themeColor="text1"/>
          <w:szCs w:val="24"/>
          <w:lang w:eastAsia="zh-CN"/>
        </w:rPr>
        <w:t>Option 1: To introduce new signaling in R18</w:t>
      </w:r>
    </w:p>
    <w:p w14:paraId="1BA20835" w14:textId="77777777" w:rsidR="00E5150D" w:rsidRPr="00E5150D" w:rsidRDefault="00E5150D" w:rsidP="00E5150D">
      <w:pPr>
        <w:pStyle w:val="aff6"/>
        <w:numPr>
          <w:ilvl w:val="3"/>
          <w:numId w:val="4"/>
        </w:numPr>
        <w:spacing w:after="120" w:line="259" w:lineRule="auto"/>
        <w:ind w:firstLineChars="0"/>
        <w:rPr>
          <w:rFonts w:eastAsia="宋体"/>
          <w:color w:val="000000" w:themeColor="text1"/>
          <w:szCs w:val="24"/>
          <w:lang w:eastAsia="zh-CN"/>
        </w:rPr>
      </w:pPr>
      <w:r w:rsidRPr="00E5150D">
        <w:rPr>
          <w:rFonts w:eastAsia="宋体"/>
          <w:color w:val="000000" w:themeColor="text1"/>
          <w:szCs w:val="24"/>
          <w:lang w:eastAsia="zh-CN"/>
        </w:rPr>
        <w:t xml:space="preserve">Option 2: To reuse R16 IE </w:t>
      </w:r>
      <w:r w:rsidRPr="00E5150D">
        <w:rPr>
          <w:rFonts w:eastAsia="宋体"/>
          <w:i/>
          <w:iCs/>
          <w:color w:val="000000" w:themeColor="text1"/>
          <w:szCs w:val="24"/>
          <w:lang w:eastAsia="zh-CN"/>
        </w:rPr>
        <w:t>simultaneousReceptionDiffTypeD-r16</w:t>
      </w:r>
      <w:r w:rsidRPr="00E5150D">
        <w:rPr>
          <w:rFonts w:eastAsia="宋体"/>
          <w:color w:val="000000" w:themeColor="text1"/>
          <w:szCs w:val="24"/>
          <w:lang w:eastAsia="zh-CN"/>
        </w:rPr>
        <w:t>, based on the assumption that UE will not report it in R16 and R17.</w:t>
      </w:r>
    </w:p>
    <w:p w14:paraId="7FF5FD67"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1B0747B0"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155FABE" w14:textId="77777777" w:rsidR="00833C47" w:rsidRPr="00832444" w:rsidRDefault="00833C47">
      <w:pPr>
        <w:spacing w:afterLines="50" w:after="120"/>
        <w:rPr>
          <w:rFonts w:eastAsiaTheme="minorEastAsia"/>
          <w:iCs/>
          <w:color w:val="000000" w:themeColor="text1"/>
          <w:lang w:eastAsia="zh-CN"/>
        </w:rPr>
      </w:pPr>
    </w:p>
    <w:p w14:paraId="5A80E94B" w14:textId="403ADCCC" w:rsidR="00833C47" w:rsidRPr="00832444" w:rsidRDefault="000B379E">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 xml:space="preserve">-3: UE capability of </w:t>
      </w:r>
      <w:r w:rsidRPr="00832444">
        <w:rPr>
          <w:b/>
          <w:i/>
          <w:iCs/>
          <w:color w:val="000000" w:themeColor="text1"/>
          <w:u w:val="single"/>
          <w:lang w:eastAsia="ko-KR"/>
        </w:rPr>
        <w:t>simultaneousRxDataSSB-DiffNumerology</w:t>
      </w:r>
    </w:p>
    <w:p w14:paraId="1E82CAC6"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1AA9DBC8" w14:textId="78B4036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016156EF" w14:textId="336C8B8F" w:rsidR="00833C47" w:rsidRPr="00832444" w:rsidRDefault="000B379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The existing </w:t>
      </w:r>
      <w:r w:rsidRPr="00832444">
        <w:rPr>
          <w:rFonts w:eastAsia="宋体"/>
          <w:i/>
          <w:iCs/>
          <w:color w:val="000000" w:themeColor="text1"/>
          <w:szCs w:val="24"/>
          <w:lang w:eastAsia="zh-CN"/>
        </w:rPr>
        <w:t>simultaneousRxDataSSB-DiffNumerology</w:t>
      </w:r>
      <w:r w:rsidRPr="00832444">
        <w:rPr>
          <w:rFonts w:eastAsia="宋体"/>
          <w:color w:val="000000" w:themeColor="text1"/>
          <w:szCs w:val="24"/>
          <w:lang w:eastAsia="zh-CN"/>
        </w:rPr>
        <w:t xml:space="preserve"> IE can be re-used in R18 multi-panel WI</w:t>
      </w:r>
      <w:r w:rsidR="0057698A">
        <w:rPr>
          <w:rFonts w:eastAsia="宋体"/>
          <w:color w:val="000000" w:themeColor="text1"/>
          <w:szCs w:val="24"/>
          <w:lang w:eastAsia="zh-CN"/>
        </w:rPr>
        <w:t>.</w:t>
      </w:r>
    </w:p>
    <w:p w14:paraId="0E50C90C" w14:textId="10C3F5BC"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6FE439FD" w14:textId="4C847687" w:rsidR="00833C47" w:rsidRPr="00832444" w:rsidRDefault="00A86092">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86092">
        <w:rPr>
          <w:rFonts w:eastAsia="宋体"/>
          <w:color w:val="000000" w:themeColor="text1"/>
          <w:szCs w:val="24"/>
          <w:lang w:eastAsia="zh-CN"/>
        </w:rPr>
        <w:t xml:space="preserve">The existing UE capability </w:t>
      </w:r>
      <w:r w:rsidRPr="00A86092">
        <w:rPr>
          <w:rFonts w:eastAsia="宋体"/>
          <w:i/>
          <w:iCs/>
          <w:color w:val="000000" w:themeColor="text1"/>
          <w:szCs w:val="24"/>
          <w:lang w:eastAsia="zh-CN"/>
        </w:rPr>
        <w:t xml:space="preserve">simultaneousRxDataSSB-DiffNumerology </w:t>
      </w:r>
      <w:r w:rsidRPr="00A86092">
        <w:rPr>
          <w:rFonts w:eastAsia="宋体"/>
          <w:color w:val="000000" w:themeColor="text1"/>
          <w:szCs w:val="24"/>
          <w:lang w:eastAsia="zh-CN"/>
        </w:rPr>
        <w:t>is feasible if the supporting of concurrent SSB and data are consistent between FR1 and FR2-1. But it should be ultimately determined after the decision of single or multiple UE capabilities are necessary.</w:t>
      </w:r>
    </w:p>
    <w:p w14:paraId="21919D8B" w14:textId="21CA85BE"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3: </w:t>
      </w:r>
    </w:p>
    <w:p w14:paraId="6A559012" w14:textId="426BC133" w:rsidR="00833C47" w:rsidRPr="00832444" w:rsidRDefault="002A0B3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A0B3A">
        <w:rPr>
          <w:rFonts w:eastAsia="宋体"/>
          <w:color w:val="000000" w:themeColor="text1"/>
          <w:szCs w:val="24"/>
          <w:lang w:eastAsia="zh-CN"/>
        </w:rPr>
        <w:t xml:space="preserve">In R18, the introducing of FR2 multi-Rx DL receptions has no impacts on current UE capability </w:t>
      </w:r>
      <w:r w:rsidRPr="002A0B3A">
        <w:rPr>
          <w:rFonts w:eastAsia="宋体"/>
          <w:i/>
          <w:iCs/>
          <w:color w:val="000000" w:themeColor="text1"/>
          <w:szCs w:val="24"/>
          <w:lang w:eastAsia="zh-CN"/>
        </w:rPr>
        <w:t>simultaneousRxDataSSB-DiffNumerology</w:t>
      </w:r>
      <w:r w:rsidRPr="002A0B3A">
        <w:rPr>
          <w:rFonts w:eastAsia="宋体"/>
          <w:color w:val="000000" w:themeColor="text1"/>
          <w:szCs w:val="24"/>
          <w:lang w:eastAsia="zh-CN"/>
        </w:rPr>
        <w:t>.</w:t>
      </w:r>
    </w:p>
    <w:p w14:paraId="5A853EB0" w14:textId="5C1424A6"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4: </w:t>
      </w:r>
    </w:p>
    <w:p w14:paraId="33495A83" w14:textId="6CE6E658" w:rsidR="009575B8" w:rsidRDefault="009575B8">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575B8">
        <w:rPr>
          <w:rFonts w:eastAsia="宋体"/>
          <w:color w:val="000000" w:themeColor="text1"/>
          <w:szCs w:val="24"/>
          <w:lang w:eastAsia="zh-CN"/>
        </w:rPr>
        <w:t>A new UE capability is needed to support simultaneous reception with mixed numerologies.</w:t>
      </w:r>
    </w:p>
    <w:p w14:paraId="70C34E89" w14:textId="77777777" w:rsidR="00833C47" w:rsidRPr="00832444"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0FA8CEEA" w14:textId="77777777" w:rsidR="00833C47" w:rsidRPr="00832444"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5A16B0A9" w14:textId="59A5E93A" w:rsidR="00833C47" w:rsidRDefault="00833C47">
      <w:pPr>
        <w:spacing w:afterLines="50" w:after="120"/>
        <w:rPr>
          <w:rFonts w:eastAsiaTheme="minorEastAsia"/>
          <w:iCs/>
          <w:color w:val="000000" w:themeColor="text1"/>
          <w:lang w:eastAsia="zh-CN"/>
        </w:rPr>
      </w:pPr>
    </w:p>
    <w:p w14:paraId="5FE1001C" w14:textId="70904D10" w:rsidR="008527B3" w:rsidRPr="00832444" w:rsidRDefault="008527B3" w:rsidP="008527B3">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-3</w:t>
      </w:r>
      <w:r>
        <w:rPr>
          <w:b/>
          <w:color w:val="000000" w:themeColor="text1"/>
          <w:u w:val="single"/>
          <w:lang w:eastAsia="ko-KR"/>
        </w:rPr>
        <w:t>a</w:t>
      </w:r>
      <w:r w:rsidRPr="00832444">
        <w:rPr>
          <w:b/>
          <w:color w:val="000000" w:themeColor="text1"/>
          <w:u w:val="single"/>
          <w:lang w:eastAsia="ko-KR"/>
        </w:rPr>
        <w:t xml:space="preserve">: UE capability of </w:t>
      </w:r>
      <w:r w:rsidRPr="00832444">
        <w:rPr>
          <w:b/>
          <w:i/>
          <w:iCs/>
          <w:color w:val="000000" w:themeColor="text1"/>
          <w:u w:val="single"/>
          <w:lang w:eastAsia="ko-KR"/>
        </w:rPr>
        <w:t>simultaneousRxDataSSB-DiffNumerology</w:t>
      </w:r>
      <w:r w:rsidRPr="008527B3">
        <w:rPr>
          <w:b/>
          <w:i/>
          <w:iCs/>
          <w:color w:val="000000" w:themeColor="text1"/>
          <w:u w:val="single"/>
          <w:lang w:eastAsia="ko-KR"/>
        </w:rPr>
        <w:t>-Inter-r16</w:t>
      </w:r>
    </w:p>
    <w:p w14:paraId="55CE29E8" w14:textId="77777777" w:rsidR="008527B3" w:rsidRPr="00832444" w:rsidRDefault="008527B3" w:rsidP="008527B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612A8D29" w14:textId="77777777" w:rsidR="008527B3" w:rsidRPr="00832444" w:rsidRDefault="008527B3" w:rsidP="008527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38763C9B" w14:textId="4AC12B8C" w:rsidR="008527B3" w:rsidRPr="00832444" w:rsidRDefault="008527B3" w:rsidP="008527B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527B3">
        <w:rPr>
          <w:rFonts w:eastAsia="宋体"/>
          <w:color w:val="000000" w:themeColor="text1"/>
          <w:szCs w:val="24"/>
          <w:lang w:eastAsia="zh-CN"/>
        </w:rPr>
        <w:t xml:space="preserve">No need to discuss </w:t>
      </w:r>
      <w:r w:rsidRPr="008527B3">
        <w:rPr>
          <w:rFonts w:eastAsia="宋体"/>
          <w:i/>
          <w:iCs/>
          <w:color w:val="000000" w:themeColor="text1"/>
          <w:szCs w:val="24"/>
          <w:lang w:eastAsia="zh-CN"/>
        </w:rPr>
        <w:t xml:space="preserve">simultaneousRxDataSSB-DiffNumerology-Inter-r16 </w:t>
      </w:r>
      <w:r w:rsidRPr="008527B3">
        <w:rPr>
          <w:rFonts w:eastAsia="宋体"/>
          <w:color w:val="000000" w:themeColor="text1"/>
          <w:szCs w:val="24"/>
          <w:lang w:eastAsia="zh-CN"/>
        </w:rPr>
        <w:t>in R18 multi-Rx chains WI.</w:t>
      </w:r>
    </w:p>
    <w:p w14:paraId="2AFFD090" w14:textId="5F06ED7F" w:rsidR="008527B3" w:rsidRPr="00832444" w:rsidRDefault="008527B3" w:rsidP="008527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2: </w:t>
      </w:r>
    </w:p>
    <w:p w14:paraId="625B8F73" w14:textId="60C41FDB" w:rsidR="008527B3" w:rsidRPr="00832444" w:rsidRDefault="00251D88" w:rsidP="008527B3">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51D88">
        <w:rPr>
          <w:rFonts w:eastAsia="宋体"/>
          <w:color w:val="000000" w:themeColor="text1"/>
          <w:szCs w:val="24"/>
          <w:lang w:eastAsia="zh-CN"/>
        </w:rPr>
        <w:t xml:space="preserve">The existing UE capability </w:t>
      </w:r>
      <w:r w:rsidRPr="003D28B2">
        <w:rPr>
          <w:rFonts w:eastAsia="宋体"/>
          <w:i/>
          <w:iCs/>
          <w:color w:val="000000" w:themeColor="text1"/>
          <w:szCs w:val="24"/>
          <w:lang w:eastAsia="zh-CN"/>
        </w:rPr>
        <w:t xml:space="preserve">simultaneousRxDataSSB-DiffNumerology-Inter-r16 </w:t>
      </w:r>
      <w:r w:rsidRPr="00251D88">
        <w:rPr>
          <w:rFonts w:eastAsia="宋体"/>
          <w:color w:val="000000" w:themeColor="text1"/>
          <w:szCs w:val="24"/>
          <w:lang w:eastAsia="zh-CN"/>
        </w:rPr>
        <w:t>is not suitable for R18 multi-panel reception since of the inherent applicability restriction.</w:t>
      </w:r>
    </w:p>
    <w:p w14:paraId="35A41BBC" w14:textId="77777777" w:rsidR="008527B3" w:rsidRPr="00832444" w:rsidRDefault="008527B3" w:rsidP="008527B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73C8C912" w14:textId="77777777" w:rsidR="008527B3" w:rsidRPr="00832444" w:rsidRDefault="008527B3" w:rsidP="008527B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78D6A634" w14:textId="77777777" w:rsidR="008527B3" w:rsidRPr="00832444" w:rsidRDefault="008527B3" w:rsidP="008527B3">
      <w:pPr>
        <w:spacing w:afterLines="50" w:after="120"/>
        <w:rPr>
          <w:rFonts w:eastAsiaTheme="minorEastAsia"/>
          <w:iCs/>
          <w:color w:val="000000" w:themeColor="text1"/>
          <w:lang w:eastAsia="zh-CN"/>
        </w:rPr>
      </w:pPr>
    </w:p>
    <w:p w14:paraId="547D06E2" w14:textId="123D38D3" w:rsidR="005E5939" w:rsidRPr="00832444" w:rsidRDefault="005E5939" w:rsidP="005E5939">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w:t>
      </w:r>
      <w:r>
        <w:rPr>
          <w:b/>
          <w:color w:val="000000" w:themeColor="text1"/>
          <w:u w:val="single"/>
          <w:lang w:eastAsia="ko-KR"/>
        </w:rPr>
        <w:t>5</w:t>
      </w:r>
      <w:r w:rsidRPr="00832444">
        <w:rPr>
          <w:b/>
          <w:color w:val="000000" w:themeColor="text1"/>
          <w:u w:val="single"/>
          <w:lang w:eastAsia="ko-KR"/>
        </w:rPr>
        <w:t xml:space="preserve">: UE capability </w:t>
      </w:r>
      <w:r>
        <w:rPr>
          <w:b/>
          <w:color w:val="000000" w:themeColor="text1"/>
          <w:u w:val="single"/>
          <w:lang w:eastAsia="ko-KR"/>
        </w:rPr>
        <w:t>for beam sweeping factor reduction</w:t>
      </w:r>
    </w:p>
    <w:p w14:paraId="5B7DF706" w14:textId="77777777" w:rsidR="005E5939" w:rsidRPr="00832444" w:rsidRDefault="005E5939" w:rsidP="005E593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0A7A82BD" w14:textId="59DF2560" w:rsidR="005E5939" w:rsidRPr="00832444" w:rsidRDefault="005E5939" w:rsidP="005E593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lastRenderedPageBreak/>
        <w:t xml:space="preserve">Option 1: </w:t>
      </w:r>
    </w:p>
    <w:p w14:paraId="18F6532C" w14:textId="074D012F" w:rsidR="005E5939" w:rsidRPr="00832444" w:rsidRDefault="005E5939" w:rsidP="005E593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E5939">
        <w:rPr>
          <w:rFonts w:eastAsia="宋体"/>
          <w:color w:val="000000" w:themeColor="text1"/>
          <w:szCs w:val="24"/>
          <w:lang w:eastAsia="zh-CN"/>
        </w:rPr>
        <w:t>Since the feasibility of beam sweeping factor reduction highly depends on UE imp</w:t>
      </w:r>
      <w:r>
        <w:rPr>
          <w:rFonts w:eastAsia="宋体"/>
          <w:color w:val="000000" w:themeColor="text1"/>
          <w:szCs w:val="24"/>
          <w:lang w:eastAsia="zh-CN"/>
        </w:rPr>
        <w:t>l</w:t>
      </w:r>
      <w:r w:rsidRPr="005E5939">
        <w:rPr>
          <w:rFonts w:eastAsia="宋体"/>
          <w:color w:val="000000" w:themeColor="text1"/>
          <w:szCs w:val="24"/>
          <w:lang w:eastAsia="zh-CN"/>
        </w:rPr>
        <w:t>ementation, the capability should be introduced, and the capability should be used for other measurements.</w:t>
      </w:r>
    </w:p>
    <w:p w14:paraId="3CE16F8A" w14:textId="77777777" w:rsidR="005E5939" w:rsidRPr="00832444" w:rsidRDefault="005E5939" w:rsidP="005E593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2F80CF96" w14:textId="77777777" w:rsidR="005E5939" w:rsidRPr="00832444" w:rsidRDefault="005E5939" w:rsidP="005E593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D204092" w14:textId="22EE0456" w:rsidR="00833C47" w:rsidRDefault="00833C47">
      <w:pPr>
        <w:rPr>
          <w:color w:val="0070C0"/>
          <w:lang w:val="en-US" w:eastAsia="zh-CN"/>
        </w:rPr>
      </w:pPr>
    </w:p>
    <w:p w14:paraId="19F903B5" w14:textId="5EBFD79E" w:rsidR="006B6C61" w:rsidRPr="00832444" w:rsidRDefault="006B6C61" w:rsidP="006B6C61">
      <w:pPr>
        <w:outlineLvl w:val="3"/>
        <w:rPr>
          <w:b/>
          <w:color w:val="000000" w:themeColor="text1"/>
          <w:u w:val="single"/>
          <w:lang w:eastAsia="ko-KR"/>
        </w:rPr>
      </w:pPr>
      <w:r w:rsidRPr="00832444">
        <w:rPr>
          <w:b/>
          <w:color w:val="000000" w:themeColor="text1"/>
          <w:u w:val="single"/>
          <w:lang w:eastAsia="ko-KR"/>
        </w:rPr>
        <w:t>Issue 1-</w:t>
      </w:r>
      <w:r w:rsidR="00EC654F">
        <w:rPr>
          <w:b/>
          <w:color w:val="000000" w:themeColor="text1"/>
          <w:u w:val="single"/>
          <w:lang w:eastAsia="ko-KR"/>
        </w:rPr>
        <w:t>4</w:t>
      </w:r>
      <w:r w:rsidRPr="00832444">
        <w:rPr>
          <w:b/>
          <w:color w:val="000000" w:themeColor="text1"/>
          <w:u w:val="single"/>
          <w:lang w:eastAsia="ko-KR"/>
        </w:rPr>
        <w:t>-</w:t>
      </w:r>
      <w:r>
        <w:rPr>
          <w:b/>
          <w:color w:val="000000" w:themeColor="text1"/>
          <w:u w:val="single"/>
          <w:lang w:eastAsia="ko-KR"/>
        </w:rPr>
        <w:t>6</w:t>
      </w:r>
      <w:r w:rsidRPr="00832444">
        <w:rPr>
          <w:b/>
          <w:color w:val="000000" w:themeColor="text1"/>
          <w:u w:val="single"/>
          <w:lang w:eastAsia="ko-KR"/>
        </w:rPr>
        <w:t xml:space="preserve">: UE capability </w:t>
      </w:r>
      <w:r>
        <w:rPr>
          <w:b/>
          <w:color w:val="000000" w:themeColor="text1"/>
          <w:u w:val="single"/>
          <w:lang w:eastAsia="ko-KR"/>
        </w:rPr>
        <w:t>for supporting RTD&gt;CP</w:t>
      </w:r>
    </w:p>
    <w:p w14:paraId="010FE43D" w14:textId="77777777" w:rsidR="006B6C61" w:rsidRPr="00832444" w:rsidRDefault="006B6C61" w:rsidP="006B6C6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Proposals</w:t>
      </w:r>
    </w:p>
    <w:p w14:paraId="59B3B573" w14:textId="77777777" w:rsidR="006B6C61" w:rsidRPr="00832444" w:rsidRDefault="006B6C61" w:rsidP="006B6C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 xml:space="preserve">Option 1: </w:t>
      </w:r>
    </w:p>
    <w:p w14:paraId="5E44ECF2" w14:textId="2FFFF55F" w:rsidR="006B6C61" w:rsidRPr="00832444" w:rsidRDefault="006B6C61" w:rsidP="006B6C6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B6C61">
        <w:rPr>
          <w:rFonts w:eastAsia="宋体"/>
          <w:color w:val="000000" w:themeColor="text1"/>
          <w:szCs w:val="24"/>
          <w:lang w:eastAsia="zh-CN"/>
        </w:rPr>
        <w:t>RAN4 to reuse UE capability to be defined as part of NR_MIMO_evo_DL_UL for UE capable of supporting RTD&gt;CP as part of the multi-Rx work.</w:t>
      </w:r>
    </w:p>
    <w:p w14:paraId="1542E200" w14:textId="77777777" w:rsidR="006B6C61" w:rsidRPr="00832444" w:rsidRDefault="006B6C61" w:rsidP="006B6C6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32444">
        <w:rPr>
          <w:rFonts w:eastAsia="宋体"/>
          <w:color w:val="000000" w:themeColor="text1"/>
          <w:szCs w:val="24"/>
          <w:lang w:eastAsia="zh-CN"/>
        </w:rPr>
        <w:t>Recommended WF</w:t>
      </w:r>
    </w:p>
    <w:p w14:paraId="41E4C48F" w14:textId="77777777" w:rsidR="006B6C61" w:rsidRPr="00832444" w:rsidRDefault="006B6C61" w:rsidP="006B6C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32444">
        <w:rPr>
          <w:rFonts w:eastAsia="宋体"/>
          <w:color w:val="000000" w:themeColor="text1"/>
          <w:szCs w:val="24"/>
          <w:lang w:eastAsia="zh-CN"/>
        </w:rPr>
        <w:t>Needs further discussion.</w:t>
      </w:r>
    </w:p>
    <w:p w14:paraId="00558263" w14:textId="77777777" w:rsidR="006B6C61" w:rsidRDefault="006B6C61" w:rsidP="006B6C61">
      <w:pPr>
        <w:rPr>
          <w:color w:val="0070C0"/>
          <w:lang w:val="en-US" w:eastAsia="zh-CN"/>
        </w:rPr>
      </w:pPr>
    </w:p>
    <w:p w14:paraId="2959CFF2" w14:textId="3C49E7E3" w:rsidR="00833C47" w:rsidRPr="00FF6102" w:rsidRDefault="000B379E">
      <w:pPr>
        <w:pStyle w:val="1"/>
        <w:rPr>
          <w:lang w:val="en-US" w:eastAsia="ja-JP"/>
        </w:rPr>
      </w:pPr>
      <w:r w:rsidRPr="00FF6102">
        <w:rPr>
          <w:lang w:val="en-US" w:eastAsia="ja-JP"/>
        </w:rPr>
        <w:t xml:space="preserve">Topic #2: </w:t>
      </w:r>
      <w:r w:rsidR="003E6067" w:rsidRPr="00FF6102">
        <w:rPr>
          <w:lang w:val="en-US" w:eastAsia="ja-JP"/>
        </w:rPr>
        <w:t>RLM and BFD/CBD requirements</w:t>
      </w:r>
    </w:p>
    <w:p w14:paraId="758B4583"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7FA3A111" w14:textId="77777777" w:rsidTr="00762B4C">
        <w:trPr>
          <w:trHeight w:val="468"/>
        </w:trPr>
        <w:tc>
          <w:tcPr>
            <w:tcW w:w="1622" w:type="dxa"/>
            <w:vAlign w:val="center"/>
          </w:tcPr>
          <w:p w14:paraId="0D080C45" w14:textId="77777777" w:rsidR="00587CA7" w:rsidRDefault="00587CA7" w:rsidP="00762B4C">
            <w:pPr>
              <w:spacing w:before="120" w:after="120"/>
              <w:rPr>
                <w:b/>
                <w:bCs/>
              </w:rPr>
            </w:pPr>
            <w:r>
              <w:rPr>
                <w:b/>
                <w:bCs/>
              </w:rPr>
              <w:t>T-doc number</w:t>
            </w:r>
          </w:p>
        </w:tc>
        <w:tc>
          <w:tcPr>
            <w:tcW w:w="1424" w:type="dxa"/>
            <w:vAlign w:val="center"/>
          </w:tcPr>
          <w:p w14:paraId="08CB5FA7" w14:textId="77777777" w:rsidR="00587CA7" w:rsidRDefault="00587CA7" w:rsidP="00762B4C">
            <w:pPr>
              <w:spacing w:before="120" w:after="120"/>
              <w:rPr>
                <w:b/>
                <w:bCs/>
              </w:rPr>
            </w:pPr>
            <w:r>
              <w:rPr>
                <w:b/>
                <w:bCs/>
              </w:rPr>
              <w:t>Company</w:t>
            </w:r>
          </w:p>
        </w:tc>
        <w:tc>
          <w:tcPr>
            <w:tcW w:w="6585" w:type="dxa"/>
            <w:vAlign w:val="center"/>
          </w:tcPr>
          <w:p w14:paraId="7D214010" w14:textId="77777777" w:rsidR="00587CA7" w:rsidRDefault="00587CA7" w:rsidP="00762B4C">
            <w:pPr>
              <w:spacing w:before="120" w:after="120"/>
              <w:rPr>
                <w:b/>
                <w:bCs/>
              </w:rPr>
            </w:pPr>
            <w:r>
              <w:rPr>
                <w:b/>
                <w:bCs/>
              </w:rPr>
              <w:t>Proposals / Observations</w:t>
            </w:r>
          </w:p>
        </w:tc>
      </w:tr>
      <w:tr w:rsidR="00BE50CB" w14:paraId="0B55A7B5" w14:textId="77777777" w:rsidTr="00762B4C">
        <w:trPr>
          <w:trHeight w:val="468"/>
        </w:trPr>
        <w:tc>
          <w:tcPr>
            <w:tcW w:w="1622" w:type="dxa"/>
          </w:tcPr>
          <w:p w14:paraId="436701BC" w14:textId="572A9721" w:rsidR="00BE50CB" w:rsidRDefault="00BE50CB" w:rsidP="00BE50CB">
            <w:pPr>
              <w:spacing w:before="120" w:after="120"/>
            </w:pPr>
            <w:r w:rsidRPr="00F96E57">
              <w:t>R4-2300103</w:t>
            </w:r>
          </w:p>
        </w:tc>
        <w:tc>
          <w:tcPr>
            <w:tcW w:w="1424" w:type="dxa"/>
          </w:tcPr>
          <w:p w14:paraId="61BA6D2D" w14:textId="4FCC930A" w:rsidR="00BE50CB" w:rsidRDefault="00BE50CB" w:rsidP="00BE50CB">
            <w:pPr>
              <w:spacing w:before="120" w:after="120"/>
            </w:pPr>
            <w:r w:rsidRPr="008F72E5">
              <w:t>Qualcomm Incorporated</w:t>
            </w:r>
          </w:p>
        </w:tc>
        <w:tc>
          <w:tcPr>
            <w:tcW w:w="6585" w:type="dxa"/>
          </w:tcPr>
          <w:p w14:paraId="47FB360F" w14:textId="739F1D3C" w:rsidR="00BE50CB" w:rsidRPr="00584086" w:rsidRDefault="00584086" w:rsidP="00584086">
            <w:pPr>
              <w:jc w:val="both"/>
              <w:rPr>
                <w:b/>
                <w:bCs/>
              </w:rPr>
            </w:pPr>
            <w:r w:rsidRPr="006B0359">
              <w:rPr>
                <w:b/>
                <w:bCs/>
              </w:rPr>
              <w:t xml:space="preserve">Proposal 1: </w:t>
            </w:r>
            <w:r>
              <w:rPr>
                <w:b/>
                <w:bCs/>
              </w:rPr>
              <w:t>RAN4 to not consider simultaneously formed multiple UE Rx beam based RLM and BFD/CBD on multiple resources from two TRPs. FFS on measurement restriction and scheduling availability on OFDM symbols overlapping with reference signals configured for RLM and BFD.</w:t>
            </w:r>
          </w:p>
        </w:tc>
      </w:tr>
      <w:tr w:rsidR="00BE50CB" w14:paraId="79A19B3A" w14:textId="77777777" w:rsidTr="00762B4C">
        <w:trPr>
          <w:trHeight w:val="468"/>
        </w:trPr>
        <w:tc>
          <w:tcPr>
            <w:tcW w:w="1622" w:type="dxa"/>
          </w:tcPr>
          <w:p w14:paraId="700F7E74" w14:textId="200A00AE" w:rsidR="00BE50CB" w:rsidRDefault="00BE50CB" w:rsidP="00BE50CB">
            <w:pPr>
              <w:spacing w:before="120" w:after="120"/>
            </w:pPr>
            <w:r w:rsidRPr="00F96E57">
              <w:t>R4-2300271</w:t>
            </w:r>
          </w:p>
        </w:tc>
        <w:tc>
          <w:tcPr>
            <w:tcW w:w="1424" w:type="dxa"/>
          </w:tcPr>
          <w:p w14:paraId="1D730EB8" w14:textId="6EB467FD" w:rsidR="00BE50CB" w:rsidRDefault="00BE50CB" w:rsidP="00BE50CB">
            <w:pPr>
              <w:spacing w:before="120" w:after="120"/>
            </w:pPr>
            <w:r w:rsidRPr="008F72E5">
              <w:t>Apple</w:t>
            </w:r>
          </w:p>
        </w:tc>
        <w:tc>
          <w:tcPr>
            <w:tcW w:w="6585" w:type="dxa"/>
          </w:tcPr>
          <w:p w14:paraId="7EDB9C48" w14:textId="77777777" w:rsidR="00584086" w:rsidRDefault="00584086" w:rsidP="00584086">
            <w:pPr>
              <w:rPr>
                <w:b/>
                <w:bCs/>
                <w:i/>
                <w:iCs/>
              </w:rPr>
            </w:pPr>
            <w:r>
              <w:rPr>
                <w:b/>
                <w:bCs/>
                <w:i/>
                <w:iCs/>
              </w:rPr>
              <w:t>Proposal 1</w:t>
            </w:r>
            <w:r w:rsidRPr="004E0E90">
              <w:rPr>
                <w:b/>
                <w:bCs/>
                <w:i/>
                <w:iCs/>
              </w:rPr>
              <w:t xml:space="preserve">: </w:t>
            </w:r>
            <w:r>
              <w:rPr>
                <w:b/>
                <w:bCs/>
                <w:i/>
                <w:iCs/>
              </w:rPr>
              <w:t>Per-TRP RLM requirement is not considered.</w:t>
            </w:r>
          </w:p>
          <w:p w14:paraId="620875F1" w14:textId="7FCEED58" w:rsidR="00BE50CB" w:rsidRPr="00584086" w:rsidRDefault="00584086" w:rsidP="00584086">
            <w:pPr>
              <w:rPr>
                <w:rFonts w:eastAsiaTheme="minorEastAsia"/>
                <w:lang w:eastAsia="zh-CN"/>
              </w:rPr>
            </w:pPr>
            <w:r>
              <w:rPr>
                <w:b/>
                <w:bCs/>
                <w:i/>
                <w:iCs/>
              </w:rPr>
              <w:t>Proposal 2</w:t>
            </w:r>
            <w:r w:rsidRPr="004E0E90">
              <w:rPr>
                <w:b/>
                <w:bCs/>
                <w:i/>
                <w:iCs/>
              </w:rPr>
              <w:t xml:space="preserve">: </w:t>
            </w:r>
            <w:r>
              <w:rPr>
                <w:b/>
                <w:bCs/>
                <w:i/>
                <w:iCs/>
              </w:rPr>
              <w:t>It is proposed to clarify if the above issues should be addressed to ensure system performance. Accordingly, the necessary requirements can be defined to ensure the expected UE behavior.</w:t>
            </w:r>
          </w:p>
        </w:tc>
      </w:tr>
      <w:tr w:rsidR="00BE50CB" w14:paraId="7B8570CF" w14:textId="77777777" w:rsidTr="00762B4C">
        <w:trPr>
          <w:trHeight w:val="468"/>
        </w:trPr>
        <w:tc>
          <w:tcPr>
            <w:tcW w:w="1622" w:type="dxa"/>
          </w:tcPr>
          <w:p w14:paraId="47CD09DD" w14:textId="4743D407" w:rsidR="00BE50CB" w:rsidRDefault="00BE50CB" w:rsidP="00BE50CB">
            <w:pPr>
              <w:spacing w:before="120" w:after="120"/>
            </w:pPr>
            <w:r w:rsidRPr="00F96E57">
              <w:t>R4-2300524</w:t>
            </w:r>
          </w:p>
        </w:tc>
        <w:tc>
          <w:tcPr>
            <w:tcW w:w="1424" w:type="dxa"/>
          </w:tcPr>
          <w:p w14:paraId="20003EA0" w14:textId="7C13B849" w:rsidR="00BE50CB" w:rsidRDefault="00BE50CB" w:rsidP="00BE50CB">
            <w:pPr>
              <w:spacing w:before="120" w:after="120"/>
            </w:pPr>
            <w:r w:rsidRPr="008F72E5">
              <w:t>Nokia, Nokia Shanghai Bell</w:t>
            </w:r>
          </w:p>
        </w:tc>
        <w:tc>
          <w:tcPr>
            <w:tcW w:w="6585" w:type="dxa"/>
          </w:tcPr>
          <w:p w14:paraId="2A87A645" w14:textId="77777777" w:rsidR="002C25BA" w:rsidRPr="002C25BA" w:rsidRDefault="002C25BA" w:rsidP="002C25BA">
            <w:pPr>
              <w:jc w:val="both"/>
            </w:pPr>
            <w:r w:rsidRPr="002C25BA">
              <w:rPr>
                <w:b/>
                <w:bCs/>
              </w:rPr>
              <w:t>Observation 1:</w:t>
            </w:r>
            <w:r w:rsidRPr="002C25BA">
              <w:t xml:space="preserve"> Qin/Qout thresholds for RLM are based on hypothetical PDCCH BLER.</w:t>
            </w:r>
          </w:p>
          <w:p w14:paraId="3102808E" w14:textId="77777777" w:rsidR="002C25BA" w:rsidRPr="002C25BA" w:rsidRDefault="002C25BA" w:rsidP="002C25BA">
            <w:pPr>
              <w:jc w:val="both"/>
            </w:pPr>
            <w:r w:rsidRPr="002C25BA">
              <w:rPr>
                <w:b/>
                <w:bCs/>
              </w:rPr>
              <w:t>Observation 2:</w:t>
            </w:r>
            <w:r w:rsidRPr="002C25BA">
              <w:t xml:space="preserve"> RLM requirements in Rel-17 consider that Qin and Qout are monitored in two active TCI states if sfnSchemePdcch is set to sfnSchemeA or sfnSchemeB.</w:t>
            </w:r>
          </w:p>
          <w:p w14:paraId="480A991C" w14:textId="77777777" w:rsidR="002C25BA" w:rsidRPr="002C25BA" w:rsidRDefault="002C25BA" w:rsidP="002C25BA">
            <w:pPr>
              <w:jc w:val="both"/>
            </w:pPr>
            <w:r w:rsidRPr="002C25BA">
              <w:rPr>
                <w:b/>
                <w:bCs/>
              </w:rPr>
              <w:t>Observation 3:</w:t>
            </w:r>
            <w:r w:rsidRPr="002C25BA">
              <w:t xml:space="preserve"> The configuration of failureDetectionResources for RLM can include reference signals from different QCL-D sources.</w:t>
            </w:r>
          </w:p>
          <w:p w14:paraId="59A092A0" w14:textId="77777777" w:rsidR="002C25BA" w:rsidRPr="002C25BA" w:rsidRDefault="002C25BA" w:rsidP="002C25BA">
            <w:pPr>
              <w:jc w:val="both"/>
            </w:pPr>
            <w:r w:rsidRPr="002C25BA">
              <w:rPr>
                <w:b/>
                <w:bCs/>
              </w:rPr>
              <w:t>Observation 4:</w:t>
            </w:r>
            <w:r w:rsidRPr="002C25BA">
              <w:t xml:space="preserve"> If failureDetectionResources for RLM is not configured, the reference signals of the indicated TCI states for PDCCH are implicitly configured as sources for RLM-RS.</w:t>
            </w:r>
          </w:p>
          <w:p w14:paraId="0025DA99" w14:textId="77777777" w:rsidR="002C25BA" w:rsidRPr="002C25BA" w:rsidRDefault="002C25BA" w:rsidP="002C25BA">
            <w:pPr>
              <w:jc w:val="both"/>
              <w:rPr>
                <w:b/>
                <w:bCs/>
              </w:rPr>
            </w:pPr>
            <w:r w:rsidRPr="002C25BA">
              <w:rPr>
                <w:b/>
                <w:bCs/>
              </w:rPr>
              <w:t>Proposal 1:</w:t>
            </w:r>
            <w:bookmarkStart w:id="11" w:name="_Hlk127993562"/>
            <w:r w:rsidRPr="002C25BA">
              <w:rPr>
                <w:b/>
                <w:bCs/>
              </w:rPr>
              <w:t xml:space="preserve"> RAN4 to define RLM requirements for multi DCI considering RLM-RS corresponding to two active TCI states used for PDCCH.</w:t>
            </w:r>
            <w:bookmarkEnd w:id="11"/>
          </w:p>
          <w:p w14:paraId="473FC439" w14:textId="77777777" w:rsidR="002C25BA" w:rsidRPr="002C25BA" w:rsidRDefault="002C25BA" w:rsidP="002C25BA">
            <w:pPr>
              <w:jc w:val="both"/>
            </w:pPr>
            <w:r w:rsidRPr="002C25BA">
              <w:rPr>
                <w:b/>
                <w:bCs/>
              </w:rPr>
              <w:lastRenderedPageBreak/>
              <w:t>Observation 5:</w:t>
            </w:r>
            <w:r w:rsidRPr="002C25BA">
              <w:t xml:space="preserve"> TRP specific link recovery procedure in Rel 17 include PTRP=2 for CBD and BFD if sets of reference signals related to both TRPs are overlapped.</w:t>
            </w:r>
          </w:p>
          <w:p w14:paraId="3B613203" w14:textId="77777777" w:rsidR="00BE50CB" w:rsidRDefault="002C25BA" w:rsidP="002C25BA">
            <w:pPr>
              <w:jc w:val="both"/>
              <w:rPr>
                <w:b/>
                <w:bCs/>
              </w:rPr>
            </w:pPr>
            <w:r w:rsidRPr="002C25BA">
              <w:rPr>
                <w:b/>
                <w:bCs/>
              </w:rPr>
              <w:t>Proposal 2: RAN4 to adopt Rel 17 TRP specific link recovery requirements as a baseline for multi Rx capable devices</w:t>
            </w:r>
          </w:p>
          <w:p w14:paraId="446F43B6" w14:textId="356AB23A" w:rsidR="00141DB5" w:rsidRPr="002C25BA" w:rsidRDefault="00141DB5" w:rsidP="002C25BA">
            <w:pPr>
              <w:jc w:val="both"/>
              <w:rPr>
                <w:b/>
                <w:bCs/>
              </w:rPr>
            </w:pPr>
            <w:r>
              <w:rPr>
                <w:b/>
                <w:bCs/>
              </w:rPr>
              <w:t xml:space="preserve">Proposal 3: </w:t>
            </w:r>
            <w:r w:rsidRPr="00141DB5">
              <w:rPr>
                <w:b/>
                <w:bCs/>
              </w:rPr>
              <w:t>RAN4 to consider PTRP=1 for the BFD and CBD requirements of multi-Rx capable devices.</w:t>
            </w:r>
          </w:p>
        </w:tc>
      </w:tr>
      <w:tr w:rsidR="00BE50CB" w14:paraId="5CC20375" w14:textId="77777777" w:rsidTr="00762B4C">
        <w:trPr>
          <w:trHeight w:val="468"/>
        </w:trPr>
        <w:tc>
          <w:tcPr>
            <w:tcW w:w="1622" w:type="dxa"/>
          </w:tcPr>
          <w:p w14:paraId="4945B148" w14:textId="31D8315F" w:rsidR="00BE50CB" w:rsidRDefault="00BE50CB" w:rsidP="00BE50CB">
            <w:pPr>
              <w:spacing w:before="120" w:after="120"/>
            </w:pPr>
            <w:r w:rsidRPr="00F96E57">
              <w:lastRenderedPageBreak/>
              <w:t>R4-2300911</w:t>
            </w:r>
          </w:p>
        </w:tc>
        <w:tc>
          <w:tcPr>
            <w:tcW w:w="1424" w:type="dxa"/>
          </w:tcPr>
          <w:p w14:paraId="11AEE935" w14:textId="403BF0A5" w:rsidR="00BE50CB" w:rsidRDefault="00BE50CB" w:rsidP="00BE50CB">
            <w:pPr>
              <w:spacing w:before="120" w:after="120"/>
            </w:pPr>
            <w:r w:rsidRPr="008F72E5">
              <w:t>Xiaomi</w:t>
            </w:r>
          </w:p>
        </w:tc>
        <w:tc>
          <w:tcPr>
            <w:tcW w:w="6585" w:type="dxa"/>
          </w:tcPr>
          <w:p w14:paraId="68D61515" w14:textId="77777777" w:rsidR="00F56406" w:rsidRPr="00533C3B" w:rsidRDefault="00F56406" w:rsidP="00F56406">
            <w:pPr>
              <w:rPr>
                <w:rFonts w:eastAsia="?? ??"/>
                <w:b/>
              </w:rPr>
            </w:pPr>
            <w:r w:rsidRPr="00533C3B">
              <w:rPr>
                <w:rFonts w:eastAsia="?? ??"/>
                <w:b/>
              </w:rPr>
              <w:t xml:space="preserve">Proposal 1: For the </w:t>
            </w:r>
            <w:r>
              <w:rPr>
                <w:rFonts w:eastAsia="?? ??"/>
                <w:b/>
              </w:rPr>
              <w:t xml:space="preserve">SSB based </w:t>
            </w:r>
            <w:r w:rsidRPr="00533C3B">
              <w:rPr>
                <w:rFonts w:eastAsia="?? ??"/>
                <w:b/>
              </w:rPr>
              <w:t>RLM</w:t>
            </w:r>
            <w:r>
              <w:rPr>
                <w:rFonts w:eastAsia="?? ??"/>
                <w:b/>
              </w:rPr>
              <w:t>, BFD and CBD</w:t>
            </w:r>
            <w:r w:rsidRPr="00533C3B">
              <w:rPr>
                <w:rFonts w:eastAsia="?? ??"/>
                <w:b/>
              </w:rPr>
              <w:t xml:space="preserve"> evaluation period, the scaling factor N can be replaced by the general reduced scaling factor while the HST scenario can be excluded.</w:t>
            </w:r>
          </w:p>
          <w:p w14:paraId="77F3C122" w14:textId="77777777" w:rsidR="00F56406" w:rsidRPr="00533C3B" w:rsidRDefault="00F56406" w:rsidP="00F56406">
            <w:pPr>
              <w:rPr>
                <w:rFonts w:eastAsia="?? ??"/>
                <w:b/>
              </w:rPr>
            </w:pPr>
            <w:r w:rsidRPr="00533C3B">
              <w:rPr>
                <w:rFonts w:eastAsia="?? ??"/>
                <w:b/>
              </w:rPr>
              <w:t xml:space="preserve">Proposal </w:t>
            </w:r>
            <w:r>
              <w:rPr>
                <w:rFonts w:eastAsia="?? ??"/>
                <w:b/>
              </w:rPr>
              <w:t>2</w:t>
            </w:r>
            <w:r w:rsidRPr="00533C3B">
              <w:rPr>
                <w:rFonts w:eastAsia="?? ??"/>
                <w:b/>
              </w:rPr>
              <w:t xml:space="preserve">: For the </w:t>
            </w:r>
            <w:r>
              <w:rPr>
                <w:rFonts w:eastAsia="?? ??"/>
                <w:b/>
              </w:rPr>
              <w:t xml:space="preserve">CSI-RS based </w:t>
            </w:r>
            <w:r w:rsidRPr="00533C3B">
              <w:rPr>
                <w:rFonts w:eastAsia="?? ??"/>
                <w:b/>
              </w:rPr>
              <w:t>RLM</w:t>
            </w:r>
            <w:r>
              <w:rPr>
                <w:rFonts w:eastAsia="?? ??"/>
                <w:b/>
              </w:rPr>
              <w:t>, BFD and CBD</w:t>
            </w:r>
            <w:r w:rsidRPr="00533C3B">
              <w:rPr>
                <w:rFonts w:eastAsia="?? ??"/>
                <w:b/>
              </w:rPr>
              <w:t xml:space="preserve"> evaluation period, the scaling factor N can </w:t>
            </w:r>
            <w:r>
              <w:rPr>
                <w:rFonts w:eastAsia="?? ??"/>
                <w:b/>
              </w:rPr>
              <w:t>enhanced for CBD while for BFD and RLM, it cannot be enhanced</w:t>
            </w:r>
            <w:r w:rsidRPr="00533C3B">
              <w:rPr>
                <w:rFonts w:eastAsia="?? ??"/>
                <w:b/>
              </w:rPr>
              <w:t>.</w:t>
            </w:r>
          </w:p>
          <w:p w14:paraId="7E3545C1" w14:textId="65692401" w:rsidR="00BE50CB" w:rsidRPr="00F56406" w:rsidRDefault="00F56406" w:rsidP="00F56406">
            <w:pPr>
              <w:rPr>
                <w:rFonts w:eastAsiaTheme="minorEastAsia"/>
                <w:b/>
                <w:lang w:eastAsia="zh-CN"/>
              </w:rPr>
            </w:pPr>
            <w:r w:rsidRPr="008D45B1">
              <w:rPr>
                <w:rFonts w:eastAsiaTheme="minorEastAsia"/>
                <w:b/>
                <w:lang w:eastAsia="zh-CN"/>
              </w:rPr>
              <w:t xml:space="preserve">Proposal </w:t>
            </w:r>
            <w:r>
              <w:rPr>
                <w:rFonts w:eastAsiaTheme="minorEastAsia"/>
                <w:b/>
                <w:lang w:eastAsia="zh-CN"/>
              </w:rPr>
              <w:t>3</w:t>
            </w:r>
            <w:r w:rsidRPr="008D45B1">
              <w:rPr>
                <w:rFonts w:eastAsiaTheme="minorEastAsia"/>
                <w:b/>
                <w:lang w:eastAsia="zh-CN"/>
              </w:rPr>
              <w:t>: Further consider the case if different TRP and different simultaneous reception capability is needed for intra-band CA of different serving cells.</w:t>
            </w:r>
          </w:p>
        </w:tc>
      </w:tr>
      <w:tr w:rsidR="00BE50CB" w14:paraId="75110149" w14:textId="77777777" w:rsidTr="00762B4C">
        <w:trPr>
          <w:trHeight w:val="468"/>
        </w:trPr>
        <w:tc>
          <w:tcPr>
            <w:tcW w:w="1622" w:type="dxa"/>
          </w:tcPr>
          <w:p w14:paraId="1A0B9392" w14:textId="4563396A" w:rsidR="00BE50CB" w:rsidRDefault="00BE50CB" w:rsidP="00BE50CB">
            <w:pPr>
              <w:spacing w:before="120" w:after="120"/>
            </w:pPr>
            <w:r w:rsidRPr="00F96E57">
              <w:t>R4-2301042</w:t>
            </w:r>
          </w:p>
        </w:tc>
        <w:tc>
          <w:tcPr>
            <w:tcW w:w="1424" w:type="dxa"/>
          </w:tcPr>
          <w:p w14:paraId="49290960" w14:textId="4A9AC490" w:rsidR="00BE50CB" w:rsidRDefault="00BE50CB" w:rsidP="00BE50CB">
            <w:pPr>
              <w:spacing w:before="120" w:after="120"/>
            </w:pPr>
            <w:r w:rsidRPr="008F72E5">
              <w:t>MediaTek inc.</w:t>
            </w:r>
          </w:p>
        </w:tc>
        <w:tc>
          <w:tcPr>
            <w:tcW w:w="6585" w:type="dxa"/>
          </w:tcPr>
          <w:p w14:paraId="7E1F56C4" w14:textId="77777777" w:rsidR="00F25E12" w:rsidRDefault="00F25E12" w:rsidP="00F25E12">
            <w:pPr>
              <w:spacing w:before="100" w:beforeAutospacing="1" w:after="100" w:afterAutospacing="1"/>
              <w:jc w:val="both"/>
              <w:rPr>
                <w:b/>
                <w:szCs w:val="24"/>
              </w:rPr>
            </w:pPr>
            <w:bookmarkStart w:id="12" w:name="_Ref115353543"/>
            <w:bookmarkStart w:id="13" w:name="_Ref12728264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Pr>
                <w:b/>
                <w:noProof/>
                <w:szCs w:val="24"/>
              </w:rPr>
              <w:t>1</w:t>
            </w:r>
            <w:r w:rsidRPr="004E4BCC">
              <w:rPr>
                <w:b/>
                <w:szCs w:val="24"/>
              </w:rPr>
              <w:fldChar w:fldCharType="end"/>
            </w:r>
            <w:r w:rsidRPr="004E4BCC">
              <w:rPr>
                <w:b/>
                <w:szCs w:val="24"/>
              </w:rPr>
              <w:t>:</w:t>
            </w:r>
            <w:r>
              <w:rPr>
                <w:b/>
                <w:szCs w:val="24"/>
              </w:rPr>
              <w:t xml:space="preserve"> </w:t>
            </w:r>
            <w:bookmarkStart w:id="14" w:name="_Hlk127993925"/>
            <w:bookmarkEnd w:id="12"/>
            <w:r w:rsidRPr="003653BF">
              <w:rPr>
                <w:b/>
                <w:szCs w:val="24"/>
              </w:rPr>
              <w:t>Reducing the value of N in L1 measurement delay (L1-RSRP/L1-SINR/BFD/CBD/RLM) should be up to UE’s capability.</w:t>
            </w:r>
            <w:bookmarkEnd w:id="13"/>
          </w:p>
          <w:p w14:paraId="465990B3" w14:textId="74B805C7" w:rsidR="00BE50CB" w:rsidRPr="00F25E12" w:rsidRDefault="00F25E12" w:rsidP="00F25E12">
            <w:pPr>
              <w:spacing w:before="100" w:beforeAutospacing="1" w:after="100" w:afterAutospacing="1"/>
              <w:jc w:val="both"/>
              <w:rPr>
                <w:rFonts w:eastAsia="PMingLiU" w:cstheme="minorHAnsi"/>
                <w:szCs w:val="24"/>
              </w:rPr>
            </w:pPr>
            <w:bookmarkStart w:id="15" w:name="_Ref115353544"/>
            <w:bookmarkStart w:id="16" w:name="_Ref127282649"/>
            <w:bookmarkEnd w:id="1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Pr>
                <w:b/>
                <w:noProof/>
                <w:szCs w:val="24"/>
              </w:rPr>
              <w:t>2</w:t>
            </w:r>
            <w:r w:rsidRPr="004E4BCC">
              <w:rPr>
                <w:b/>
                <w:szCs w:val="24"/>
              </w:rPr>
              <w:fldChar w:fldCharType="end"/>
            </w:r>
            <w:r w:rsidRPr="004E4BCC">
              <w:rPr>
                <w:b/>
                <w:szCs w:val="24"/>
              </w:rPr>
              <w:t xml:space="preserve">: </w:t>
            </w:r>
            <w:bookmarkEnd w:id="15"/>
            <w:r w:rsidRPr="00CA46F8">
              <w:rPr>
                <w:b/>
                <w:szCs w:val="24"/>
              </w:rPr>
              <w:t>In L1 measurement (L1-RSRP/L1-SINR/BFD/CBD/RLM) delay requirement, P factor should not be enhanced due to collision between L1 and L3 measurement.</w:t>
            </w:r>
            <w:bookmarkEnd w:id="16"/>
          </w:p>
        </w:tc>
      </w:tr>
      <w:tr w:rsidR="00BE50CB" w14:paraId="59081E9A" w14:textId="77777777" w:rsidTr="00762B4C">
        <w:trPr>
          <w:trHeight w:val="468"/>
        </w:trPr>
        <w:tc>
          <w:tcPr>
            <w:tcW w:w="1622" w:type="dxa"/>
          </w:tcPr>
          <w:p w14:paraId="286B3AB1" w14:textId="795B6CED" w:rsidR="00BE50CB" w:rsidRDefault="00BE50CB" w:rsidP="00BE50CB">
            <w:pPr>
              <w:spacing w:before="120" w:after="120"/>
            </w:pPr>
            <w:r w:rsidRPr="00F96E57">
              <w:t>R4-2301328</w:t>
            </w:r>
          </w:p>
        </w:tc>
        <w:tc>
          <w:tcPr>
            <w:tcW w:w="1424" w:type="dxa"/>
          </w:tcPr>
          <w:p w14:paraId="34B764CE" w14:textId="23407970" w:rsidR="00BE50CB" w:rsidRDefault="00BE50CB" w:rsidP="00BE50CB">
            <w:pPr>
              <w:spacing w:before="120" w:after="120"/>
            </w:pPr>
            <w:r w:rsidRPr="008F72E5">
              <w:t>vivo</w:t>
            </w:r>
          </w:p>
        </w:tc>
        <w:tc>
          <w:tcPr>
            <w:tcW w:w="6585" w:type="dxa"/>
          </w:tcPr>
          <w:p w14:paraId="50503B6B" w14:textId="77777777" w:rsidR="00F25E12" w:rsidRPr="00F25E12" w:rsidRDefault="00F25E12" w:rsidP="00F25E12">
            <w:pPr>
              <w:rPr>
                <w:b/>
                <w:bCs/>
                <w:lang w:val="en-US"/>
              </w:rPr>
            </w:pPr>
            <w:r w:rsidRPr="00F25E12">
              <w:rPr>
                <w:b/>
                <w:bCs/>
                <w:lang w:val="en-US"/>
              </w:rPr>
              <w:t>Proposal 1: RAN4 is to further study if L3 measurement results are always available to be used for RLM and BFD/CBD measurements.</w:t>
            </w:r>
          </w:p>
          <w:p w14:paraId="31045C80" w14:textId="77777777" w:rsidR="00F25E12" w:rsidRPr="00F25E12" w:rsidRDefault="00F25E12" w:rsidP="00F25E12">
            <w:pPr>
              <w:rPr>
                <w:b/>
                <w:bCs/>
                <w:lang w:val="en-US"/>
              </w:rPr>
            </w:pPr>
            <w:r w:rsidRPr="00F25E12">
              <w:rPr>
                <w:rFonts w:hint="eastAsia"/>
                <w:b/>
                <w:bCs/>
                <w:lang w:val="en-US"/>
              </w:rPr>
              <w:t>P</w:t>
            </w:r>
            <w:r w:rsidRPr="00F25E12">
              <w:rPr>
                <w:b/>
                <w:bCs/>
                <w:lang w:val="en-US"/>
              </w:rPr>
              <w:t>roposal 2: Beam sweeping factor reduction is only feasible for the cases, if any, that L3 measurement results are NOT available to be used for RLM and BFD/CBD measurement.</w:t>
            </w:r>
          </w:p>
          <w:p w14:paraId="0F5D722B" w14:textId="77777777" w:rsidR="00F25E12" w:rsidRPr="00F25E12" w:rsidRDefault="00F25E12" w:rsidP="00F25E12">
            <w:pPr>
              <w:jc w:val="both"/>
            </w:pPr>
            <w:r w:rsidRPr="00F25E12">
              <w:rPr>
                <w:b/>
                <w:bCs/>
                <w:lang w:val="en-US"/>
              </w:rPr>
              <w:t>Proposal 3:</w:t>
            </w:r>
            <w:r w:rsidRPr="00F25E12">
              <w:rPr>
                <w:lang w:val="en-US"/>
              </w:rPr>
              <w:t xml:space="preserve"> </w:t>
            </w:r>
            <w:r w:rsidRPr="00F25E12">
              <w:rPr>
                <w:b/>
                <w:bCs/>
                <w:lang w:val="en-US"/>
              </w:rPr>
              <w:t>The TRP sharing factor for TRP specific BFD/CBD can be reduced to 1 if the SSB/CSI-RS resources in the two BFD-RS sets or CBD-RS sets are overlapped in time and the two reference signals are from two directions with 2-AOA that the UE can receive simultaneously.</w:t>
            </w:r>
          </w:p>
          <w:p w14:paraId="0EF1A308" w14:textId="77777777" w:rsidR="00F25E12" w:rsidRPr="00F25E12" w:rsidRDefault="00F25E12" w:rsidP="00F25E12">
            <w:pPr>
              <w:rPr>
                <w:b/>
                <w:bCs/>
                <w:lang w:val="en-US"/>
              </w:rPr>
            </w:pPr>
            <w:r w:rsidRPr="00F25E12">
              <w:rPr>
                <w:rFonts w:hint="eastAsia"/>
                <w:b/>
                <w:bCs/>
                <w:lang w:val="en-US"/>
              </w:rPr>
              <w:t>O</w:t>
            </w:r>
            <w:r w:rsidRPr="00F25E12">
              <w:rPr>
                <w:b/>
                <w:bCs/>
                <w:lang w:val="en-US"/>
              </w:rPr>
              <w:t>bservation 1: There is benefit on beam management performance and system performance accordingly if beam sweeping factor can be reduced for RLM and BFD/CBD, at least under certain cases.</w:t>
            </w:r>
          </w:p>
          <w:p w14:paraId="7AA2F7C4" w14:textId="236BA518" w:rsidR="00BE50CB" w:rsidRPr="00F25E12" w:rsidRDefault="00F25E12" w:rsidP="00F25E12">
            <w:pPr>
              <w:rPr>
                <w:b/>
                <w:bCs/>
                <w:i/>
                <w:iCs/>
                <w:lang w:val="en-US"/>
              </w:rPr>
            </w:pPr>
            <w:r w:rsidRPr="00F25E12">
              <w:rPr>
                <w:rFonts w:hint="eastAsia"/>
                <w:b/>
                <w:bCs/>
                <w:lang w:val="en-US"/>
              </w:rPr>
              <w:t>O</w:t>
            </w:r>
            <w:r w:rsidRPr="00F25E12">
              <w:rPr>
                <w:b/>
                <w:bCs/>
                <w:lang w:val="en-US"/>
              </w:rPr>
              <w:t>bservation 2: For TRP specific link recovery, beam sweeping factor reduction and TRP sharing factor reduction cannot apply at the same time.</w:t>
            </w:r>
          </w:p>
        </w:tc>
      </w:tr>
      <w:tr w:rsidR="00BE50CB" w14:paraId="4A0D2278" w14:textId="77777777" w:rsidTr="00762B4C">
        <w:trPr>
          <w:trHeight w:val="468"/>
        </w:trPr>
        <w:tc>
          <w:tcPr>
            <w:tcW w:w="1622" w:type="dxa"/>
          </w:tcPr>
          <w:p w14:paraId="278AD24A" w14:textId="0A0804D5" w:rsidR="00BE50CB" w:rsidRDefault="00BE50CB" w:rsidP="00BE50CB">
            <w:pPr>
              <w:spacing w:before="120" w:after="120"/>
            </w:pPr>
            <w:r w:rsidRPr="00F96E57">
              <w:t>R4-2302007</w:t>
            </w:r>
          </w:p>
        </w:tc>
        <w:tc>
          <w:tcPr>
            <w:tcW w:w="1424" w:type="dxa"/>
          </w:tcPr>
          <w:p w14:paraId="13B21A48" w14:textId="77777777" w:rsidR="00BE50CB" w:rsidRDefault="00BE50CB" w:rsidP="00BE50CB">
            <w:pPr>
              <w:spacing w:before="120" w:after="120"/>
            </w:pPr>
            <w:r w:rsidRPr="0091100D">
              <w:t>NTT DOCOMO, INC.</w:t>
            </w:r>
          </w:p>
        </w:tc>
        <w:tc>
          <w:tcPr>
            <w:tcW w:w="6585" w:type="dxa"/>
          </w:tcPr>
          <w:p w14:paraId="24AE27AD" w14:textId="77777777" w:rsidR="00765439" w:rsidRPr="00765439" w:rsidRDefault="00765439" w:rsidP="00765439">
            <w:pPr>
              <w:widowControl w:val="0"/>
              <w:snapToGrid w:val="0"/>
              <w:spacing w:before="180"/>
              <w:rPr>
                <w:rFonts w:eastAsia="宋体"/>
                <w:b/>
                <w:iCs/>
                <w:sz w:val="22"/>
                <w:lang w:val="en-US" w:eastAsia="zh-CN"/>
              </w:rPr>
            </w:pPr>
            <w:r w:rsidRPr="00765439">
              <w:rPr>
                <w:rFonts w:eastAsia="宋体" w:hint="eastAsia"/>
                <w:b/>
                <w:iCs/>
                <w:sz w:val="22"/>
                <w:lang w:val="en-US" w:eastAsia="zh-CN"/>
              </w:rPr>
              <w:t>P</w:t>
            </w:r>
            <w:r w:rsidRPr="00765439">
              <w:rPr>
                <w:rFonts w:eastAsia="宋体"/>
                <w:b/>
                <w:iCs/>
                <w:sz w:val="22"/>
                <w:lang w:val="en-US" w:eastAsia="zh-CN"/>
              </w:rPr>
              <w:t>roposal 1: For R18 multi-Rx DL receptions, it is suggested not to consider simultaneous reception of two RS</w:t>
            </w:r>
            <w:r w:rsidRPr="00765439">
              <w:rPr>
                <w:rFonts w:eastAsia="宋体" w:hint="eastAsia"/>
                <w:b/>
                <w:iCs/>
                <w:sz w:val="22"/>
                <w:lang w:val="en-US" w:eastAsia="zh-CN"/>
              </w:rPr>
              <w:t>s</w:t>
            </w:r>
            <w:r w:rsidRPr="00765439">
              <w:rPr>
                <w:rFonts w:eastAsia="宋体"/>
                <w:b/>
                <w:iCs/>
                <w:sz w:val="22"/>
                <w:lang w:val="en-US" w:eastAsia="zh-CN"/>
              </w:rPr>
              <w:t xml:space="preserve"> for RLM measurements.</w:t>
            </w:r>
          </w:p>
          <w:p w14:paraId="4834D6F0" w14:textId="77777777" w:rsidR="00765439" w:rsidRPr="00765439" w:rsidRDefault="00765439" w:rsidP="00765439">
            <w:pPr>
              <w:widowControl w:val="0"/>
              <w:snapToGrid w:val="0"/>
              <w:spacing w:before="180"/>
              <w:rPr>
                <w:rFonts w:eastAsia="宋体"/>
                <w:b/>
                <w:iCs/>
                <w:sz w:val="22"/>
                <w:lang w:val="en-US" w:eastAsia="zh-CN"/>
              </w:rPr>
            </w:pPr>
            <w:r w:rsidRPr="00765439">
              <w:rPr>
                <w:rFonts w:eastAsia="宋体" w:hint="eastAsia"/>
                <w:b/>
                <w:iCs/>
                <w:sz w:val="22"/>
                <w:lang w:val="en-US" w:eastAsia="zh-CN"/>
              </w:rPr>
              <w:t>P</w:t>
            </w:r>
            <w:r w:rsidRPr="00765439">
              <w:rPr>
                <w:rFonts w:eastAsia="宋体"/>
                <w:b/>
                <w:iCs/>
                <w:sz w:val="22"/>
                <w:lang w:val="en-US" w:eastAsia="zh-CN"/>
              </w:rPr>
              <w:t>roposal 2: For R18 multi-Rx DL receptions, it is suggested not to consider simultaneous reception of two RS</w:t>
            </w:r>
            <w:r w:rsidRPr="00765439">
              <w:rPr>
                <w:rFonts w:eastAsia="宋体" w:hint="eastAsia"/>
                <w:b/>
                <w:iCs/>
                <w:sz w:val="22"/>
                <w:lang w:val="en-US" w:eastAsia="zh-CN"/>
              </w:rPr>
              <w:t>s</w:t>
            </w:r>
            <w:r w:rsidRPr="00765439">
              <w:rPr>
                <w:rFonts w:eastAsia="宋体"/>
                <w:b/>
                <w:iCs/>
                <w:sz w:val="22"/>
                <w:lang w:val="en-US" w:eastAsia="zh-CN"/>
              </w:rPr>
              <w:t xml:space="preserve"> for cell specific BFD/CBD measurements.</w:t>
            </w:r>
          </w:p>
          <w:p w14:paraId="2E268CC8" w14:textId="77777777" w:rsidR="00765439" w:rsidRPr="00765439" w:rsidRDefault="00765439" w:rsidP="00765439">
            <w:pPr>
              <w:widowControl w:val="0"/>
              <w:snapToGrid w:val="0"/>
              <w:spacing w:before="180"/>
              <w:rPr>
                <w:rFonts w:eastAsia="宋体"/>
                <w:b/>
                <w:iCs/>
                <w:sz w:val="22"/>
                <w:lang w:val="en-US" w:eastAsia="zh-CN"/>
              </w:rPr>
            </w:pPr>
            <w:r w:rsidRPr="00765439">
              <w:rPr>
                <w:rFonts w:eastAsia="宋体" w:hint="eastAsia"/>
                <w:b/>
                <w:iCs/>
                <w:sz w:val="22"/>
                <w:lang w:val="en-US" w:eastAsia="zh-CN"/>
              </w:rPr>
              <w:t>P</w:t>
            </w:r>
            <w:r w:rsidRPr="00765439">
              <w:rPr>
                <w:rFonts w:eastAsia="宋体"/>
                <w:b/>
                <w:iCs/>
                <w:sz w:val="22"/>
                <w:lang w:val="en-US" w:eastAsia="zh-CN"/>
              </w:rPr>
              <w:t>roposal 3: For R18 multi-Rx DL receptions, simultaneous reception of any RS pair</w:t>
            </w:r>
            <w:r w:rsidRPr="00765439">
              <w:rPr>
                <w:iCs/>
              </w:rPr>
              <w:t xml:space="preserve"> </w:t>
            </w:r>
            <w:r w:rsidRPr="00765439">
              <w:rPr>
                <w:rFonts w:eastAsia="宋体"/>
                <w:b/>
                <w:iCs/>
                <w:sz w:val="22"/>
                <w:lang w:val="en-US" w:eastAsia="zh-CN"/>
              </w:rPr>
              <w:t xml:space="preserve">from different resource sets for TRP specific BFD/CBD measurements </w:t>
            </w:r>
            <w:r w:rsidRPr="00765439">
              <w:rPr>
                <w:rFonts w:eastAsia="宋体" w:hint="eastAsia"/>
                <w:b/>
                <w:iCs/>
                <w:sz w:val="22"/>
                <w:lang w:val="en-US" w:eastAsia="zh-CN"/>
              </w:rPr>
              <w:t>is</w:t>
            </w:r>
            <w:r w:rsidRPr="00765439">
              <w:rPr>
                <w:rFonts w:eastAsia="宋体"/>
                <w:b/>
                <w:iCs/>
                <w:sz w:val="22"/>
                <w:lang w:val="en-US" w:eastAsia="zh-CN"/>
              </w:rPr>
              <w:t xml:space="preserve"> </w:t>
            </w:r>
            <w:r w:rsidRPr="00765439">
              <w:rPr>
                <w:rFonts w:eastAsia="宋体" w:hint="eastAsia"/>
                <w:b/>
                <w:iCs/>
                <w:sz w:val="22"/>
                <w:lang w:val="en-US" w:eastAsia="zh-CN"/>
              </w:rPr>
              <w:t>not</w:t>
            </w:r>
            <w:r w:rsidRPr="00765439">
              <w:rPr>
                <w:rFonts w:eastAsia="宋体"/>
                <w:b/>
                <w:iCs/>
                <w:sz w:val="22"/>
                <w:lang w:val="en-US" w:eastAsia="zh-CN"/>
              </w:rPr>
              <w:t xml:space="preserve"> </w:t>
            </w:r>
            <w:r w:rsidRPr="00765439">
              <w:rPr>
                <w:rFonts w:eastAsia="宋体" w:hint="eastAsia"/>
                <w:b/>
                <w:iCs/>
                <w:sz w:val="22"/>
                <w:lang w:val="en-US" w:eastAsia="zh-CN"/>
              </w:rPr>
              <w:t>always</w:t>
            </w:r>
            <w:r w:rsidRPr="00765439">
              <w:rPr>
                <w:rFonts w:eastAsia="宋体"/>
                <w:b/>
                <w:iCs/>
                <w:sz w:val="22"/>
                <w:lang w:val="en-US" w:eastAsia="zh-CN"/>
              </w:rPr>
              <w:t xml:space="preserve"> supported.</w:t>
            </w:r>
          </w:p>
          <w:p w14:paraId="32A6F4E1" w14:textId="2A866EA1" w:rsidR="00BE50CB" w:rsidRDefault="00765439" w:rsidP="00765439">
            <w:pPr>
              <w:widowControl w:val="0"/>
              <w:snapToGrid w:val="0"/>
              <w:spacing w:before="180"/>
            </w:pPr>
            <w:r w:rsidRPr="00765439">
              <w:rPr>
                <w:rFonts w:eastAsia="宋体" w:hint="eastAsia"/>
                <w:b/>
                <w:iCs/>
                <w:sz w:val="22"/>
                <w:lang w:val="en-US" w:eastAsia="zh-CN"/>
              </w:rPr>
              <w:lastRenderedPageBreak/>
              <w:t>P</w:t>
            </w:r>
            <w:r w:rsidRPr="00765439">
              <w:rPr>
                <w:rFonts w:eastAsia="宋体"/>
                <w:b/>
                <w:iCs/>
                <w:sz w:val="22"/>
                <w:lang w:val="en-US" w:eastAsia="zh-CN"/>
              </w:rPr>
              <w:t>roposal 4: For R18 multi-Rx DL receptions, beam sweeping factor reduction is not considered for RLM and BFD/CBD measurements.</w:t>
            </w:r>
          </w:p>
        </w:tc>
      </w:tr>
      <w:tr w:rsidR="00BE50CB" w14:paraId="27FAD12D" w14:textId="77777777" w:rsidTr="00762B4C">
        <w:trPr>
          <w:trHeight w:val="468"/>
        </w:trPr>
        <w:tc>
          <w:tcPr>
            <w:tcW w:w="1622" w:type="dxa"/>
          </w:tcPr>
          <w:p w14:paraId="74F0416A" w14:textId="5EDFE6B5" w:rsidR="00BE50CB" w:rsidRDefault="00BE50CB" w:rsidP="00BE50CB">
            <w:pPr>
              <w:spacing w:before="120" w:after="120"/>
            </w:pPr>
            <w:r w:rsidRPr="00F96E57">
              <w:lastRenderedPageBreak/>
              <w:t>R4-2302652</w:t>
            </w:r>
          </w:p>
        </w:tc>
        <w:tc>
          <w:tcPr>
            <w:tcW w:w="1424" w:type="dxa"/>
          </w:tcPr>
          <w:p w14:paraId="400A67F5" w14:textId="593BDC8E" w:rsidR="00BE50CB" w:rsidRDefault="00765439" w:rsidP="00BE50CB">
            <w:pPr>
              <w:spacing w:before="120" w:after="120"/>
            </w:pPr>
            <w:r w:rsidRPr="00765439">
              <w:t>Ericsson</w:t>
            </w:r>
          </w:p>
        </w:tc>
        <w:tc>
          <w:tcPr>
            <w:tcW w:w="6585" w:type="dxa"/>
          </w:tcPr>
          <w:p w14:paraId="4380A27C"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1</w:t>
            </w:r>
            <w:r w:rsidRPr="00765439">
              <w:rPr>
                <w:i/>
                <w:iCs/>
                <w:sz w:val="22"/>
                <w:szCs w:val="22"/>
              </w:rPr>
              <w:t xml:space="preserve">: For RLM, multi-rx operation includes simultaneous reception of two CSI-RSs </w:t>
            </w:r>
            <w:r w:rsidRPr="00765439">
              <w:rPr>
                <w:sz w:val="22"/>
                <w:szCs w:val="22"/>
              </w:rPr>
              <w:t>(with different QCL type D from different directions)</w:t>
            </w:r>
            <w:r w:rsidRPr="00765439">
              <w:rPr>
                <w:i/>
                <w:iCs/>
                <w:sz w:val="22"/>
                <w:szCs w:val="22"/>
              </w:rPr>
              <w:t>.</w:t>
            </w:r>
          </w:p>
          <w:p w14:paraId="38E65A1F" w14:textId="77777777" w:rsidR="00765439" w:rsidRPr="001742EC" w:rsidRDefault="00765439" w:rsidP="00765439">
            <w:pPr>
              <w:pStyle w:val="aff6"/>
              <w:ind w:left="440" w:firstLineChars="0" w:firstLine="0"/>
              <w:jc w:val="both"/>
              <w:rPr>
                <w:i/>
                <w:iCs/>
                <w:sz w:val="22"/>
                <w:szCs w:val="22"/>
              </w:rPr>
            </w:pPr>
          </w:p>
          <w:p w14:paraId="781C2063"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2</w:t>
            </w:r>
            <w:r w:rsidRPr="00765439">
              <w:rPr>
                <w:i/>
                <w:iCs/>
                <w:sz w:val="22"/>
                <w:szCs w:val="22"/>
              </w:rPr>
              <w:t>: For RLM with multi-rx chain operation, the same PDCCH transmission configuration is used as in Rel-17.</w:t>
            </w:r>
          </w:p>
          <w:p w14:paraId="6A1380F4" w14:textId="77777777" w:rsidR="00765439" w:rsidRPr="008A60B6" w:rsidRDefault="00765439" w:rsidP="00765439">
            <w:pPr>
              <w:pStyle w:val="aff6"/>
              <w:ind w:left="440" w:firstLineChars="0" w:firstLine="0"/>
              <w:jc w:val="both"/>
              <w:rPr>
                <w:i/>
                <w:iCs/>
                <w:sz w:val="22"/>
                <w:szCs w:val="22"/>
              </w:rPr>
            </w:pPr>
          </w:p>
          <w:p w14:paraId="09470EC0"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3</w:t>
            </w:r>
            <w:r w:rsidRPr="00765439">
              <w:rPr>
                <w:i/>
                <w:iCs/>
                <w:sz w:val="22"/>
                <w:szCs w:val="22"/>
              </w:rPr>
              <w:t>: For RLM with multi-rx chain operation, the same number of samples Mout and Min are used as in Rel-17.</w:t>
            </w:r>
          </w:p>
          <w:p w14:paraId="060D83C4" w14:textId="77777777" w:rsidR="00765439" w:rsidRPr="00254E2E" w:rsidRDefault="00765439" w:rsidP="00765439">
            <w:pPr>
              <w:pStyle w:val="aff6"/>
              <w:ind w:left="440" w:firstLineChars="0" w:firstLine="0"/>
              <w:jc w:val="both"/>
              <w:rPr>
                <w:i/>
                <w:iCs/>
                <w:sz w:val="22"/>
                <w:szCs w:val="22"/>
              </w:rPr>
            </w:pPr>
          </w:p>
          <w:p w14:paraId="4F84A987"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Observation 1</w:t>
            </w:r>
            <w:r w:rsidRPr="00765439">
              <w:rPr>
                <w:i/>
                <w:iCs/>
                <w:sz w:val="22"/>
                <w:szCs w:val="22"/>
              </w:rPr>
              <w:t>: Beam sweeping factor N=1 in FR2 RLM requirements, so no beam sweeping factor reduction can be applied for RLM to enhance multi-rx operation.</w:t>
            </w:r>
          </w:p>
          <w:p w14:paraId="2F688A25" w14:textId="77777777" w:rsidR="00765439" w:rsidRPr="00254E2E" w:rsidRDefault="00765439" w:rsidP="00765439">
            <w:pPr>
              <w:pStyle w:val="aff6"/>
              <w:spacing w:after="60"/>
              <w:ind w:left="440" w:firstLineChars="0" w:firstLine="0"/>
              <w:jc w:val="both"/>
              <w:rPr>
                <w:i/>
                <w:iCs/>
                <w:sz w:val="22"/>
                <w:szCs w:val="22"/>
              </w:rPr>
            </w:pPr>
          </w:p>
          <w:p w14:paraId="588868B5" w14:textId="77777777" w:rsidR="00765439" w:rsidRPr="00765439" w:rsidRDefault="00765439" w:rsidP="00765439">
            <w:pPr>
              <w:overflowPunct/>
              <w:autoSpaceDE/>
              <w:autoSpaceDN/>
              <w:adjustRightInd/>
              <w:spacing w:after="60"/>
              <w:contextualSpacing/>
              <w:jc w:val="both"/>
              <w:textAlignment w:val="auto"/>
              <w:rPr>
                <w:i/>
                <w:iCs/>
                <w:sz w:val="22"/>
                <w:szCs w:val="22"/>
              </w:rPr>
            </w:pPr>
            <w:r w:rsidRPr="00765439">
              <w:rPr>
                <w:b/>
                <w:bCs/>
                <w:i/>
                <w:iCs/>
                <w:sz w:val="22"/>
                <w:szCs w:val="22"/>
                <w:u w:val="single"/>
              </w:rPr>
              <w:t>Proposal 4</w:t>
            </w:r>
            <w:r w:rsidRPr="00765439">
              <w:rPr>
                <w:i/>
                <w:iCs/>
                <w:sz w:val="22"/>
                <w:szCs w:val="22"/>
              </w:rPr>
              <w:t>: The enhanced RLM requirements for simultaneous reception of two RSs shall apply, provided at least the following conditions are met:</w:t>
            </w:r>
          </w:p>
          <w:p w14:paraId="0425DB99"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#1</w:t>
            </w:r>
            <w:r w:rsidRPr="00765439">
              <w:rPr>
                <w:i/>
                <w:iCs/>
                <w:sz w:val="22"/>
                <w:szCs w:val="22"/>
              </w:rPr>
              <w:t>: UE has the multi-rx operation capability (to be replaced with the exact capability name, with a relevant reference in the specification),</w:t>
            </w:r>
          </w:p>
          <w:p w14:paraId="3B662904"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#2</w:t>
            </w:r>
            <w:r w:rsidRPr="00765439">
              <w:rPr>
                <w:i/>
                <w:iCs/>
                <w:sz w:val="22"/>
                <w:szCs w:val="22"/>
              </w:rPr>
              <w:t>: UE is configured with dual TCI,</w:t>
            </w:r>
          </w:p>
          <w:p w14:paraId="59404D47"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#3</w:t>
            </w:r>
            <w:r w:rsidRPr="00765439">
              <w:rPr>
                <w:i/>
                <w:iCs/>
                <w:sz w:val="22"/>
                <w:szCs w:val="22"/>
              </w:rPr>
              <w:t>: UE is not configured with CA or DC,</w:t>
            </w:r>
          </w:p>
          <w:p w14:paraId="12E179EF"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#4</w:t>
            </w:r>
            <w:r w:rsidRPr="00765439">
              <w:rPr>
                <w:i/>
                <w:iCs/>
                <w:sz w:val="22"/>
                <w:szCs w:val="22"/>
              </w:rPr>
              <w:t xml:space="preserve">: The simultaneously received RSs are in PCell only, </w:t>
            </w:r>
          </w:p>
          <w:p w14:paraId="6F0F70D5"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#5</w:t>
            </w:r>
            <w:r w:rsidRPr="00765439">
              <w:rPr>
                <w:i/>
                <w:iCs/>
                <w:sz w:val="22"/>
                <w:szCs w:val="22"/>
              </w:rPr>
              <w:t>: Both RSs and their associated signals in the QCL type D infos are detectable during the entire measurement period,</w:t>
            </w:r>
          </w:p>
          <w:p w14:paraId="3E687F42"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#6</w:t>
            </w:r>
            <w:r w:rsidRPr="00765439">
              <w:rPr>
                <w:i/>
                <w:iCs/>
                <w:sz w:val="22"/>
                <w:szCs w:val="22"/>
              </w:rPr>
              <w:t>: The RSs are configured to have common (overlapping in time) RS occasions,</w:t>
            </w:r>
          </w:p>
          <w:p w14:paraId="49E6E5C3"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#7</w:t>
            </w:r>
            <w:r w:rsidRPr="00765439">
              <w:rPr>
                <w:i/>
                <w:iCs/>
                <w:sz w:val="22"/>
                <w:szCs w:val="22"/>
              </w:rPr>
              <w:t>: The side conditions, applied in the common RS occasions, hold.</w:t>
            </w:r>
          </w:p>
          <w:p w14:paraId="3A093B10" w14:textId="77777777" w:rsidR="00765439" w:rsidRPr="00765439" w:rsidRDefault="00765439" w:rsidP="00765439">
            <w:pPr>
              <w:tabs>
                <w:tab w:val="left" w:pos="1134"/>
              </w:tabs>
              <w:overflowPunct/>
              <w:autoSpaceDE/>
              <w:autoSpaceDN/>
              <w:adjustRightInd/>
              <w:ind w:left="420"/>
              <w:jc w:val="both"/>
              <w:textAlignment w:val="auto"/>
              <w:rPr>
                <w:i/>
                <w:iCs/>
                <w:sz w:val="22"/>
                <w:szCs w:val="22"/>
              </w:rPr>
            </w:pPr>
            <w:r w:rsidRPr="00765439">
              <w:rPr>
                <w:b/>
                <w:bCs/>
                <w:i/>
                <w:iCs/>
                <w:sz w:val="22"/>
                <w:szCs w:val="22"/>
              </w:rPr>
              <w:t>Condition #8</w:t>
            </w:r>
            <w:r w:rsidRPr="00765439">
              <w:rPr>
                <w:i/>
                <w:iCs/>
                <w:sz w:val="22"/>
                <w:szCs w:val="22"/>
              </w:rPr>
              <w:t>: The measured CSI-RS is being received simultaneously with another CSI-RS, where the two CSI-RSs have QCL-TypeD with different references.</w:t>
            </w:r>
          </w:p>
          <w:p w14:paraId="0F2BAAC2" w14:textId="77777777" w:rsidR="00765439" w:rsidRPr="006C3378" w:rsidRDefault="00765439" w:rsidP="00765439"/>
          <w:p w14:paraId="19429511"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5</w:t>
            </w:r>
            <w:r w:rsidRPr="00765439">
              <w:rPr>
                <w:i/>
                <w:iCs/>
                <w:sz w:val="22"/>
                <w:szCs w:val="22"/>
              </w:rPr>
              <w:t>: For multi-rx operation, the RLM evaluation periods (in-sync and out-of-sync) are reduced by a new scaling parameter L=1/2, provided [TBD conditions for multi-rx operation] are met, otherwise 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386"/>
              <w:gridCol w:w="2259"/>
            </w:tblGrid>
            <w:tr w:rsidR="00765439" w:rsidRPr="006C3378" w14:paraId="64CBB279" w14:textId="77777777" w:rsidTr="00762B4C">
              <w:trPr>
                <w:jc w:val="center"/>
              </w:trPr>
              <w:tc>
                <w:tcPr>
                  <w:tcW w:w="3608" w:type="dxa"/>
                  <w:shd w:val="clear" w:color="auto" w:fill="auto"/>
                </w:tcPr>
                <w:p w14:paraId="2A5D76AF" w14:textId="77777777" w:rsidR="00765439" w:rsidRPr="00C226EE" w:rsidRDefault="00765439" w:rsidP="00765439">
                  <w:pPr>
                    <w:pStyle w:val="TAH"/>
                    <w:rPr>
                      <w:rFonts w:ascii="Times New Roman" w:hAnsi="Times New Roman"/>
                      <w:i/>
                      <w:iCs/>
                      <w:sz w:val="20"/>
                    </w:rPr>
                  </w:pPr>
                  <w:r w:rsidRPr="00C226EE">
                    <w:rPr>
                      <w:rFonts w:ascii="Times New Roman" w:hAnsi="Times New Roman"/>
                      <w:i/>
                      <w:iCs/>
                      <w:sz w:val="20"/>
                    </w:rPr>
                    <w:t>Configuration</w:t>
                  </w:r>
                </w:p>
              </w:tc>
              <w:tc>
                <w:tcPr>
                  <w:tcW w:w="3060" w:type="dxa"/>
                  <w:shd w:val="clear" w:color="auto" w:fill="auto"/>
                </w:tcPr>
                <w:p w14:paraId="5E9ED251" w14:textId="77777777" w:rsidR="00765439" w:rsidRPr="00765439" w:rsidRDefault="00765439" w:rsidP="00765439">
                  <w:pPr>
                    <w:pStyle w:val="TAH"/>
                    <w:rPr>
                      <w:rFonts w:ascii="Times New Roman" w:hAnsi="Times New Roman"/>
                      <w:i/>
                      <w:iCs/>
                      <w:sz w:val="20"/>
                      <w:lang w:val="en-US"/>
                    </w:rPr>
                  </w:pPr>
                  <w:r w:rsidRPr="00765439">
                    <w:rPr>
                      <w:rFonts w:ascii="Times New Roman" w:hAnsi="Times New Roman"/>
                      <w:i/>
                      <w:iCs/>
                      <w:sz w:val="20"/>
                      <w:lang w:val="en-US"/>
                    </w:rPr>
                    <w:t>T</w:t>
                  </w:r>
                  <w:r w:rsidRPr="00765439">
                    <w:rPr>
                      <w:rFonts w:ascii="Times New Roman" w:hAnsi="Times New Roman"/>
                      <w:i/>
                      <w:iCs/>
                      <w:sz w:val="20"/>
                      <w:vertAlign w:val="subscript"/>
                      <w:lang w:val="en-US"/>
                    </w:rPr>
                    <w:t>Evaluate_out_CSI-RS</w:t>
                  </w:r>
                  <w:r w:rsidRPr="00765439">
                    <w:rPr>
                      <w:rFonts w:ascii="Times New Roman" w:hAnsi="Times New Roman"/>
                      <w:i/>
                      <w:iCs/>
                      <w:sz w:val="20"/>
                      <w:lang w:val="en-US"/>
                    </w:rPr>
                    <w:t xml:space="preserve"> (ms) </w:t>
                  </w:r>
                </w:p>
              </w:tc>
              <w:tc>
                <w:tcPr>
                  <w:tcW w:w="2961" w:type="dxa"/>
                  <w:shd w:val="clear" w:color="auto" w:fill="auto"/>
                </w:tcPr>
                <w:p w14:paraId="0DF756DA" w14:textId="77777777" w:rsidR="00765439" w:rsidRPr="00765439" w:rsidRDefault="00765439" w:rsidP="00765439">
                  <w:pPr>
                    <w:pStyle w:val="TAH"/>
                    <w:rPr>
                      <w:rFonts w:ascii="Times New Roman" w:hAnsi="Times New Roman"/>
                      <w:sz w:val="20"/>
                      <w:lang w:val="en-US"/>
                    </w:rPr>
                  </w:pPr>
                  <w:r w:rsidRPr="00765439">
                    <w:rPr>
                      <w:rFonts w:ascii="Times New Roman" w:hAnsi="Times New Roman"/>
                      <w:sz w:val="20"/>
                      <w:lang w:val="en-US"/>
                    </w:rPr>
                    <w:t>T</w:t>
                  </w:r>
                  <w:r w:rsidRPr="00765439">
                    <w:rPr>
                      <w:rFonts w:ascii="Times New Roman" w:hAnsi="Times New Roman"/>
                      <w:sz w:val="20"/>
                      <w:vertAlign w:val="subscript"/>
                      <w:lang w:val="en-US"/>
                    </w:rPr>
                    <w:t>Evaluate_in_CSI-RS</w:t>
                  </w:r>
                  <w:r w:rsidRPr="00765439">
                    <w:rPr>
                      <w:rFonts w:ascii="Times New Roman" w:hAnsi="Times New Roman"/>
                      <w:sz w:val="20"/>
                      <w:lang w:val="en-US"/>
                    </w:rPr>
                    <w:t xml:space="preserve"> (ms) </w:t>
                  </w:r>
                </w:p>
              </w:tc>
            </w:tr>
            <w:tr w:rsidR="00765439" w:rsidRPr="00FF6102" w14:paraId="6AED3B7F" w14:textId="77777777" w:rsidTr="00762B4C">
              <w:trPr>
                <w:jc w:val="center"/>
              </w:trPr>
              <w:tc>
                <w:tcPr>
                  <w:tcW w:w="3608" w:type="dxa"/>
                  <w:shd w:val="clear" w:color="auto" w:fill="auto"/>
                </w:tcPr>
                <w:p w14:paraId="758ABE85" w14:textId="77777777" w:rsidR="00765439" w:rsidRPr="00C226EE" w:rsidRDefault="00765439" w:rsidP="00765439">
                  <w:pPr>
                    <w:pStyle w:val="TAC"/>
                    <w:rPr>
                      <w:rFonts w:ascii="Times New Roman" w:hAnsi="Times New Roman"/>
                      <w:i/>
                      <w:iCs/>
                      <w:sz w:val="20"/>
                    </w:rPr>
                  </w:pPr>
                  <w:r w:rsidRPr="00C226EE">
                    <w:rPr>
                      <w:rFonts w:ascii="Times New Roman" w:hAnsi="Times New Roman"/>
                      <w:i/>
                      <w:iCs/>
                      <w:sz w:val="20"/>
                    </w:rPr>
                    <w:t>no DRX</w:t>
                  </w:r>
                </w:p>
              </w:tc>
              <w:tc>
                <w:tcPr>
                  <w:tcW w:w="3060" w:type="dxa"/>
                  <w:shd w:val="clear" w:color="auto" w:fill="auto"/>
                </w:tcPr>
                <w:p w14:paraId="66BBEA1A" w14:textId="77777777" w:rsidR="00765439" w:rsidRPr="00C226EE" w:rsidRDefault="00765439" w:rsidP="00765439">
                  <w:pPr>
                    <w:pStyle w:val="TAC"/>
                    <w:rPr>
                      <w:rFonts w:ascii="Times New Roman" w:hAnsi="Times New Roman"/>
                      <w:i/>
                      <w:iCs/>
                      <w:sz w:val="20"/>
                      <w:lang w:val="fr-FR"/>
                    </w:rPr>
                  </w:pPr>
                  <w:r w:rsidRPr="00C226EE">
                    <w:rPr>
                      <w:rFonts w:ascii="Times New Roman" w:hAnsi="Times New Roman"/>
                      <w:i/>
                      <w:iCs/>
                      <w:sz w:val="20"/>
                      <w:lang w:val="fr-FR"/>
                    </w:rPr>
                    <w:t>Max(200, Ceil(M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)×T</w:t>
                  </w:r>
                  <w:r w:rsidRPr="00C226EE">
                    <w:rPr>
                      <w:rFonts w:ascii="Times New Roman" w:hAnsi="Times New Roman"/>
                      <w:i/>
                      <w:iCs/>
                      <w:sz w:val="20"/>
                      <w:vertAlign w:val="subscript"/>
                      <w:lang w:val="fr-FR"/>
                    </w:rPr>
                    <w:t>CSI-RS</w:t>
                  </w:r>
                  <w:r w:rsidRPr="00C226EE">
                    <w:rPr>
                      <w:rFonts w:ascii="Times New Roman" w:hAnsi="Times New Roman"/>
                      <w:i/>
                      <w:iCs/>
                      <w:sz w:val="20"/>
                      <w:lang w:val="fr-FR"/>
                    </w:rPr>
                    <w:t>)</w:t>
                  </w:r>
                </w:p>
              </w:tc>
              <w:tc>
                <w:tcPr>
                  <w:tcW w:w="2961" w:type="dxa"/>
                  <w:shd w:val="clear" w:color="auto" w:fill="auto"/>
                </w:tcPr>
                <w:p w14:paraId="5210D5F7" w14:textId="77777777" w:rsidR="00765439" w:rsidRPr="006C3378" w:rsidRDefault="00765439" w:rsidP="00765439">
                  <w:pPr>
                    <w:pStyle w:val="TAC"/>
                    <w:rPr>
                      <w:rFonts w:ascii="Times New Roman" w:hAnsi="Times New Roman"/>
                      <w:sz w:val="20"/>
                      <w:lang w:val="sv-SE"/>
                    </w:rPr>
                  </w:pPr>
                  <w:r w:rsidRPr="006C3378">
                    <w:rPr>
                      <w:rFonts w:ascii="Times New Roman" w:hAnsi="Times New Roman"/>
                      <w:sz w:val="20"/>
                      <w:lang w:val="sv-SE"/>
                    </w:rPr>
                    <w:t>Max(100, 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CSI-RS</w:t>
                  </w:r>
                  <w:r w:rsidRPr="006C3378">
                    <w:rPr>
                      <w:rFonts w:ascii="Times New Roman" w:hAnsi="Times New Roman"/>
                      <w:sz w:val="20"/>
                      <w:lang w:val="sv-SE"/>
                    </w:rPr>
                    <w:t>)</w:t>
                  </w:r>
                </w:p>
              </w:tc>
            </w:tr>
            <w:tr w:rsidR="00765439" w:rsidRPr="00FF6102" w14:paraId="09F50DA9" w14:textId="77777777" w:rsidTr="00762B4C">
              <w:trPr>
                <w:jc w:val="center"/>
              </w:trPr>
              <w:tc>
                <w:tcPr>
                  <w:tcW w:w="3608" w:type="dxa"/>
                  <w:shd w:val="clear" w:color="auto" w:fill="auto"/>
                </w:tcPr>
                <w:p w14:paraId="2A105E04" w14:textId="77777777" w:rsidR="00765439" w:rsidRPr="00C226EE" w:rsidRDefault="00765439" w:rsidP="00765439">
                  <w:pPr>
                    <w:pStyle w:val="TAC"/>
                    <w:rPr>
                      <w:rFonts w:ascii="Times New Roman" w:hAnsi="Times New Roman"/>
                      <w:i/>
                      <w:iCs/>
                      <w:sz w:val="20"/>
                    </w:rPr>
                  </w:pPr>
                  <w:r w:rsidRPr="00C226EE">
                    <w:rPr>
                      <w:rFonts w:ascii="Times New Roman" w:hAnsi="Times New Roman"/>
                      <w:i/>
                      <w:iCs/>
                      <w:sz w:val="20"/>
                    </w:rPr>
                    <w:t>DRX ≤ 320ms</w:t>
                  </w:r>
                </w:p>
              </w:tc>
              <w:tc>
                <w:tcPr>
                  <w:tcW w:w="3060" w:type="dxa"/>
                  <w:shd w:val="clear" w:color="auto" w:fill="auto"/>
                </w:tcPr>
                <w:p w14:paraId="50F38210" w14:textId="77777777" w:rsidR="00765439" w:rsidRPr="00C226EE" w:rsidRDefault="00765439" w:rsidP="00765439">
                  <w:pPr>
                    <w:pStyle w:val="TAC"/>
                    <w:rPr>
                      <w:rFonts w:ascii="Times New Roman" w:hAnsi="Times New Roman"/>
                      <w:i/>
                      <w:iCs/>
                      <w:sz w:val="20"/>
                      <w:lang w:val="fr-FR"/>
                    </w:rPr>
                  </w:pPr>
                  <w:r w:rsidRPr="00C226EE">
                    <w:rPr>
                      <w:rFonts w:ascii="Times New Roman" w:hAnsi="Times New Roman"/>
                      <w:i/>
                      <w:iCs/>
                      <w:sz w:val="20"/>
                      <w:lang w:val="fr-FR"/>
                    </w:rPr>
                    <w:t>Max(200, Ceil(1.5×M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 Max(T</w:t>
                  </w:r>
                  <w:r w:rsidRPr="00C226EE">
                    <w:rPr>
                      <w:rFonts w:ascii="Times New Roman" w:hAnsi="Times New Roman"/>
                      <w:i/>
                      <w:iCs/>
                      <w:sz w:val="20"/>
                      <w:vertAlign w:val="subscript"/>
                      <w:lang w:val="fr-FR"/>
                    </w:rPr>
                    <w:t>DRX</w:t>
                  </w:r>
                  <w:r w:rsidRPr="00C226EE">
                    <w:rPr>
                      <w:rFonts w:ascii="Times New Roman" w:hAnsi="Times New Roman"/>
                      <w:i/>
                      <w:iCs/>
                      <w:sz w:val="20"/>
                      <w:lang w:val="fr-FR"/>
                    </w:rPr>
                    <w:t>, T</w:t>
                  </w:r>
                  <w:r w:rsidRPr="00C226EE">
                    <w:rPr>
                      <w:rFonts w:ascii="Times New Roman" w:hAnsi="Times New Roman"/>
                      <w:i/>
                      <w:iCs/>
                      <w:sz w:val="20"/>
                      <w:vertAlign w:val="subscript"/>
                      <w:lang w:val="fr-FR"/>
                    </w:rPr>
                    <w:t>CSI-RS</w:t>
                  </w:r>
                  <w:r w:rsidRPr="00C226EE">
                    <w:rPr>
                      <w:rFonts w:ascii="Times New Roman" w:hAnsi="Times New Roman"/>
                      <w:i/>
                      <w:iCs/>
                      <w:sz w:val="20"/>
                      <w:lang w:val="fr-FR"/>
                    </w:rPr>
                    <w:t>))</w:t>
                  </w:r>
                </w:p>
              </w:tc>
              <w:tc>
                <w:tcPr>
                  <w:tcW w:w="2961" w:type="dxa"/>
                  <w:shd w:val="clear" w:color="auto" w:fill="auto"/>
                </w:tcPr>
                <w:p w14:paraId="28D18C03" w14:textId="77777777" w:rsidR="00765439" w:rsidRPr="006C3378" w:rsidRDefault="00765439" w:rsidP="00765439">
                  <w:pPr>
                    <w:pStyle w:val="TAC"/>
                    <w:rPr>
                      <w:rFonts w:ascii="Times New Roman" w:hAnsi="Times New Roman"/>
                      <w:sz w:val="20"/>
                      <w:lang w:val="fr-FR"/>
                    </w:rPr>
                  </w:pPr>
                  <w:r w:rsidRPr="006C3378">
                    <w:rPr>
                      <w:rFonts w:ascii="Times New Roman" w:hAnsi="Times New Roman"/>
                      <w:sz w:val="20"/>
                      <w:lang w:val="fr-FR"/>
                    </w:rPr>
                    <w:t>Max(100, Ceil(1.5×M</w:t>
                  </w:r>
                  <w:r w:rsidRPr="006C3378">
                    <w:rPr>
                      <w:rFonts w:ascii="Times New Roman" w:hAnsi="Times New Roman"/>
                      <w:sz w:val="20"/>
                      <w:vertAlign w:val="subscript"/>
                      <w:lang w:val="fr-FR"/>
                    </w:rPr>
                    <w:t>in</w:t>
                  </w:r>
                  <w:r w:rsidRPr="006C3378">
                    <w:rPr>
                      <w:rFonts w:ascii="Times New Roman" w:hAnsi="Times New Roman"/>
                      <w:sz w:val="20"/>
                      <w:lang w:val="fr-FR"/>
                    </w:rPr>
                    <w:t>×P×N</w:t>
                  </w:r>
                  <w:r w:rsidRPr="00903D69">
                    <w:rPr>
                      <w:rFonts w:ascii="Times New Roman" w:hAnsi="Times New Roman"/>
                      <w:color w:val="FF0000"/>
                      <w:sz w:val="20"/>
                      <w:lang w:val="fr-FR"/>
                    </w:rPr>
                    <w:t>*L</w:t>
                  </w:r>
                  <w:r w:rsidRPr="006C3378">
                    <w:rPr>
                      <w:rFonts w:ascii="Times New Roman" w:hAnsi="Times New Roman"/>
                      <w:sz w:val="20"/>
                      <w:lang w:val="fr-FR"/>
                    </w:rPr>
                    <w:t>)× Max(T</w:t>
                  </w:r>
                  <w:r w:rsidRPr="006C3378">
                    <w:rPr>
                      <w:rFonts w:ascii="Times New Roman" w:hAnsi="Times New Roman"/>
                      <w:sz w:val="20"/>
                      <w:vertAlign w:val="subscript"/>
                      <w:lang w:val="fr-FR"/>
                    </w:rPr>
                    <w:t>DRX</w:t>
                  </w:r>
                  <w:r w:rsidRPr="006C3378">
                    <w:rPr>
                      <w:rFonts w:ascii="Times New Roman" w:hAnsi="Times New Roman"/>
                      <w:sz w:val="20"/>
                      <w:lang w:val="fr-FR"/>
                    </w:rPr>
                    <w:t>, T</w:t>
                  </w:r>
                  <w:r w:rsidRPr="006C3378">
                    <w:rPr>
                      <w:rFonts w:ascii="Times New Roman" w:hAnsi="Times New Roman"/>
                      <w:sz w:val="20"/>
                      <w:vertAlign w:val="subscript"/>
                      <w:lang w:val="fr-FR"/>
                    </w:rPr>
                    <w:t>CSI-RS</w:t>
                  </w:r>
                  <w:r w:rsidRPr="006C3378">
                    <w:rPr>
                      <w:rFonts w:ascii="Times New Roman" w:hAnsi="Times New Roman"/>
                      <w:sz w:val="20"/>
                      <w:lang w:val="fr-FR"/>
                    </w:rPr>
                    <w:t>))</w:t>
                  </w:r>
                </w:p>
              </w:tc>
            </w:tr>
            <w:tr w:rsidR="00765439" w:rsidRPr="00FF6102" w14:paraId="5D0040B0" w14:textId="77777777" w:rsidTr="00762B4C">
              <w:trPr>
                <w:jc w:val="center"/>
              </w:trPr>
              <w:tc>
                <w:tcPr>
                  <w:tcW w:w="3608" w:type="dxa"/>
                  <w:shd w:val="clear" w:color="auto" w:fill="auto"/>
                </w:tcPr>
                <w:p w14:paraId="1919B336" w14:textId="77777777" w:rsidR="00765439" w:rsidRPr="00C226EE" w:rsidRDefault="00765439" w:rsidP="00765439">
                  <w:pPr>
                    <w:pStyle w:val="TAC"/>
                    <w:rPr>
                      <w:rFonts w:ascii="Times New Roman" w:hAnsi="Times New Roman"/>
                      <w:i/>
                      <w:iCs/>
                      <w:sz w:val="20"/>
                    </w:rPr>
                  </w:pPr>
                  <w:r w:rsidRPr="00C226EE">
                    <w:rPr>
                      <w:rFonts w:ascii="Times New Roman" w:hAnsi="Times New Roman"/>
                      <w:i/>
                      <w:iCs/>
                      <w:sz w:val="20"/>
                    </w:rPr>
                    <w:lastRenderedPageBreak/>
                    <w:t>DRX &gt; 320ms</w:t>
                  </w:r>
                </w:p>
              </w:tc>
              <w:tc>
                <w:tcPr>
                  <w:tcW w:w="3060" w:type="dxa"/>
                  <w:shd w:val="clear" w:color="auto" w:fill="auto"/>
                </w:tcPr>
                <w:p w14:paraId="09FCD58B" w14:textId="77777777" w:rsidR="00765439" w:rsidRPr="00C226EE" w:rsidRDefault="00765439" w:rsidP="00765439">
                  <w:pPr>
                    <w:pStyle w:val="TAC"/>
                    <w:rPr>
                      <w:rFonts w:ascii="Times New Roman" w:hAnsi="Times New Roman"/>
                      <w:i/>
                      <w:iCs/>
                      <w:sz w:val="20"/>
                      <w:lang w:val="fr-FR"/>
                    </w:rPr>
                  </w:pPr>
                  <w:r w:rsidRPr="00C226EE">
                    <w:rPr>
                      <w:rFonts w:ascii="Times New Roman" w:hAnsi="Times New Roman"/>
                      <w:i/>
                      <w:iCs/>
                      <w:sz w:val="20"/>
                      <w:lang w:val="fr-FR"/>
                    </w:rPr>
                    <w:t>Ceil(M</w:t>
                  </w:r>
                  <w:r w:rsidRPr="00C226EE">
                    <w:rPr>
                      <w:rFonts w:ascii="Times New Roman" w:hAnsi="Times New Roman"/>
                      <w:i/>
                      <w:iCs/>
                      <w:sz w:val="20"/>
                      <w:vertAlign w:val="subscript"/>
                      <w:lang w:val="fr-FR"/>
                    </w:rPr>
                    <w:t>out</w:t>
                  </w:r>
                  <w:r w:rsidRPr="00C226EE">
                    <w:rPr>
                      <w:rFonts w:ascii="Times New Roman" w:hAnsi="Times New Roman"/>
                      <w:i/>
                      <w:iCs/>
                      <w:sz w:val="20"/>
                      <w:lang w:val="fr-FR"/>
                    </w:rPr>
                    <w:t>×P×N</w:t>
                  </w:r>
                  <w:r w:rsidRPr="00C226EE">
                    <w:rPr>
                      <w:rFonts w:ascii="Times New Roman" w:hAnsi="Times New Roman"/>
                      <w:i/>
                      <w:iCs/>
                      <w:color w:val="FF0000"/>
                      <w:sz w:val="20"/>
                      <w:lang w:val="fr-FR"/>
                    </w:rPr>
                    <w:t>*L</w:t>
                  </w:r>
                  <w:r w:rsidRPr="00C226EE">
                    <w:rPr>
                      <w:rFonts w:ascii="Times New Roman" w:hAnsi="Times New Roman"/>
                      <w:i/>
                      <w:iCs/>
                      <w:sz w:val="20"/>
                      <w:lang w:val="fr-FR"/>
                    </w:rPr>
                    <w:t>) × T</w:t>
                  </w:r>
                  <w:r w:rsidRPr="00C226EE">
                    <w:rPr>
                      <w:rFonts w:ascii="Times New Roman" w:hAnsi="Times New Roman"/>
                      <w:i/>
                      <w:iCs/>
                      <w:sz w:val="20"/>
                      <w:vertAlign w:val="subscript"/>
                      <w:lang w:val="fr-FR"/>
                    </w:rPr>
                    <w:t>DRX</w:t>
                  </w:r>
                </w:p>
              </w:tc>
              <w:tc>
                <w:tcPr>
                  <w:tcW w:w="2961" w:type="dxa"/>
                  <w:shd w:val="clear" w:color="auto" w:fill="auto"/>
                </w:tcPr>
                <w:p w14:paraId="4398EE71" w14:textId="77777777" w:rsidR="00765439" w:rsidRPr="006C3378" w:rsidRDefault="00765439" w:rsidP="00765439">
                  <w:pPr>
                    <w:pStyle w:val="TAC"/>
                    <w:rPr>
                      <w:rFonts w:ascii="Times New Roman" w:hAnsi="Times New Roman"/>
                      <w:sz w:val="20"/>
                      <w:lang w:val="sv-SE"/>
                    </w:rPr>
                  </w:pPr>
                  <w:r w:rsidRPr="006C3378">
                    <w:rPr>
                      <w:rFonts w:ascii="Times New Roman" w:hAnsi="Times New Roman"/>
                      <w:sz w:val="20"/>
                      <w:lang w:val="sv-SE"/>
                    </w:rPr>
                    <w:t>Ceil(M</w:t>
                  </w:r>
                  <w:r w:rsidRPr="006C3378">
                    <w:rPr>
                      <w:rFonts w:ascii="Times New Roman" w:hAnsi="Times New Roman"/>
                      <w:sz w:val="20"/>
                      <w:vertAlign w:val="subscript"/>
                      <w:lang w:val="sv-SE"/>
                    </w:rPr>
                    <w:t>in</w:t>
                  </w:r>
                  <w:r w:rsidRPr="006C3378">
                    <w:rPr>
                      <w:rFonts w:ascii="Times New Roman" w:hAnsi="Times New Roman"/>
                      <w:sz w:val="20"/>
                      <w:lang w:val="sv-SE"/>
                    </w:rPr>
                    <w:t>×P×N</w:t>
                  </w:r>
                  <w:r w:rsidRPr="00903D69">
                    <w:rPr>
                      <w:rFonts w:ascii="Times New Roman" w:hAnsi="Times New Roman"/>
                      <w:color w:val="FF0000"/>
                      <w:sz w:val="20"/>
                      <w:lang w:val="fr-FR"/>
                    </w:rPr>
                    <w:t>*L</w:t>
                  </w:r>
                  <w:r w:rsidRPr="006C3378">
                    <w:rPr>
                      <w:rFonts w:ascii="Times New Roman" w:hAnsi="Times New Roman"/>
                      <w:sz w:val="20"/>
                      <w:lang w:val="sv-SE"/>
                    </w:rPr>
                    <w:t>) × T</w:t>
                  </w:r>
                  <w:r w:rsidRPr="006C3378">
                    <w:rPr>
                      <w:rFonts w:ascii="Times New Roman" w:hAnsi="Times New Roman"/>
                      <w:sz w:val="20"/>
                      <w:vertAlign w:val="subscript"/>
                      <w:lang w:val="sv-SE"/>
                    </w:rPr>
                    <w:t>DRX</w:t>
                  </w:r>
                </w:p>
              </w:tc>
            </w:tr>
            <w:tr w:rsidR="00765439" w:rsidRPr="006C3378" w14:paraId="402A2F44" w14:textId="77777777" w:rsidTr="00762B4C">
              <w:trPr>
                <w:jc w:val="center"/>
              </w:trPr>
              <w:tc>
                <w:tcPr>
                  <w:tcW w:w="9629" w:type="dxa"/>
                  <w:gridSpan w:val="3"/>
                  <w:shd w:val="clear" w:color="auto" w:fill="auto"/>
                </w:tcPr>
                <w:p w14:paraId="6DBE7F65" w14:textId="77777777" w:rsidR="00765439" w:rsidRPr="00C63C7A" w:rsidRDefault="00765439" w:rsidP="00765439">
                  <w:pPr>
                    <w:pStyle w:val="TAN"/>
                    <w:rPr>
                      <w:rFonts w:ascii="Times New Roman" w:hAnsi="Times New Roman"/>
                      <w:i/>
                      <w:iCs/>
                      <w:lang w:val="en-US"/>
                    </w:rPr>
                  </w:pPr>
                  <w:r w:rsidRPr="00765439">
                    <w:rPr>
                      <w:rFonts w:ascii="Times New Roman" w:hAnsi="Times New Roman"/>
                      <w:i/>
                      <w:iCs/>
                      <w:lang w:val="en-US"/>
                    </w:rPr>
                    <w:t>N</w:t>
                  </w:r>
                  <w:r w:rsidRPr="00765439">
                    <w:rPr>
                      <w:rFonts w:ascii="Times New Roman" w:eastAsia="Malgun Gothic" w:hAnsi="Times New Roman"/>
                      <w:i/>
                      <w:iCs/>
                      <w:lang w:val="en-US" w:eastAsia="ko-KR"/>
                    </w:rPr>
                    <w:t>OTE</w:t>
                  </w:r>
                  <w:r w:rsidRPr="00765439">
                    <w:rPr>
                      <w:rFonts w:ascii="Times New Roman" w:hAnsi="Times New Roman"/>
                      <w:i/>
                      <w:iCs/>
                      <w:lang w:val="en-US"/>
                    </w:rPr>
                    <w:t>:</w:t>
                  </w:r>
                  <w:r w:rsidRPr="00765439">
                    <w:rPr>
                      <w:rFonts w:ascii="Times New Roman" w:hAnsi="Times New Roman"/>
                      <w:i/>
                      <w:iCs/>
                      <w:lang w:val="en-US"/>
                    </w:rPr>
                    <w:tab/>
                    <w:t>T</w:t>
                  </w:r>
                  <w:r w:rsidRPr="00765439">
                    <w:rPr>
                      <w:rFonts w:ascii="Times New Roman" w:hAnsi="Times New Roman"/>
                      <w:i/>
                      <w:iCs/>
                      <w:vertAlign w:val="subscript"/>
                      <w:lang w:val="en-US"/>
                    </w:rPr>
                    <w:t>CSI-RS</w:t>
                  </w:r>
                  <w:r w:rsidRPr="00765439">
                    <w:rPr>
                      <w:rFonts w:ascii="Times New Roman" w:hAnsi="Times New Roman"/>
                      <w:i/>
                      <w:iCs/>
                      <w:lang w:val="en-US"/>
                    </w:rPr>
                    <w:t xml:space="preserve"> is the periodicity of the CSI-RS resource configured for RLM. The requirements in this table apply for T</w:t>
                  </w:r>
                  <w:r w:rsidRPr="00765439">
                    <w:rPr>
                      <w:rFonts w:ascii="Times New Roman" w:hAnsi="Times New Roman"/>
                      <w:i/>
                      <w:iCs/>
                      <w:vertAlign w:val="subscript"/>
                      <w:lang w:val="en-US"/>
                    </w:rPr>
                    <w:t>CSI-RS</w:t>
                  </w:r>
                  <w:r w:rsidRPr="00765439">
                    <w:rPr>
                      <w:rFonts w:ascii="Times New Roman" w:hAnsi="Times New Roman"/>
                      <w:i/>
                      <w:iCs/>
                      <w:lang w:val="en-US"/>
                    </w:rPr>
                    <w:t xml:space="preserve"> equal to 5 ms, 10 ms, 20 ms or 40 ms. </w:t>
                  </w:r>
                  <w:r w:rsidRPr="00C63C7A">
                    <w:rPr>
                      <w:rFonts w:ascii="Times New Roman" w:hAnsi="Times New Roman"/>
                      <w:i/>
                      <w:iCs/>
                      <w:lang w:val="en-US"/>
                    </w:rPr>
                    <w:t>T</w:t>
                  </w:r>
                  <w:r w:rsidRPr="00C63C7A">
                    <w:rPr>
                      <w:rFonts w:ascii="Times New Roman" w:hAnsi="Times New Roman"/>
                      <w:i/>
                      <w:iCs/>
                      <w:vertAlign w:val="subscript"/>
                      <w:lang w:val="en-US"/>
                    </w:rPr>
                    <w:t>DRX</w:t>
                  </w:r>
                  <w:r w:rsidRPr="00C63C7A">
                    <w:rPr>
                      <w:rFonts w:ascii="Times New Roman" w:hAnsi="Times New Roman"/>
                      <w:i/>
                      <w:iCs/>
                      <w:lang w:val="en-US"/>
                    </w:rPr>
                    <w:t xml:space="preserve"> is the DRX cycle length.</w:t>
                  </w:r>
                </w:p>
              </w:tc>
            </w:tr>
          </w:tbl>
          <w:p w14:paraId="2D641AFF" w14:textId="77777777" w:rsidR="00765439" w:rsidRPr="004F6F9F" w:rsidRDefault="00765439" w:rsidP="00765439">
            <w:pPr>
              <w:pStyle w:val="aff6"/>
              <w:ind w:left="709" w:firstLine="440"/>
              <w:jc w:val="both"/>
              <w:rPr>
                <w:i/>
                <w:iCs/>
                <w:sz w:val="22"/>
                <w:szCs w:val="22"/>
              </w:rPr>
            </w:pPr>
          </w:p>
          <w:p w14:paraId="746C7390"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6</w:t>
            </w:r>
            <w:r w:rsidRPr="00765439">
              <w:rPr>
                <w:i/>
                <w:iCs/>
                <w:sz w:val="22"/>
                <w:szCs w:val="22"/>
              </w:rPr>
              <w:t>: Simultaneous CSI-RS reception for BFD/BFR based on CSI-RS only or based on SSB and CSI-RS is in the scope of the current WI.</w:t>
            </w:r>
          </w:p>
          <w:p w14:paraId="7F9A4DB9" w14:textId="77777777" w:rsidR="00765439" w:rsidRPr="00254E2E" w:rsidRDefault="00765439" w:rsidP="00765439">
            <w:pPr>
              <w:pStyle w:val="aff6"/>
              <w:ind w:left="440" w:firstLineChars="0" w:firstLine="0"/>
              <w:jc w:val="both"/>
              <w:rPr>
                <w:i/>
                <w:iCs/>
                <w:sz w:val="22"/>
                <w:szCs w:val="22"/>
              </w:rPr>
            </w:pPr>
          </w:p>
          <w:p w14:paraId="5DA4C07F"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7</w:t>
            </w:r>
            <w:r w:rsidRPr="00765439">
              <w:rPr>
                <w:i/>
                <w:iCs/>
                <w:sz w:val="22"/>
                <w:szCs w:val="22"/>
              </w:rPr>
              <w:t>: For link recovery with multi-rx chain operation, the same number of samples M</w:t>
            </w:r>
            <w:r w:rsidRPr="00765439">
              <w:rPr>
                <w:i/>
                <w:iCs/>
                <w:sz w:val="22"/>
                <w:szCs w:val="22"/>
                <w:vertAlign w:val="subscript"/>
              </w:rPr>
              <w:t>BFD</w:t>
            </w:r>
            <w:r w:rsidRPr="00765439">
              <w:rPr>
                <w:i/>
                <w:iCs/>
                <w:sz w:val="22"/>
                <w:szCs w:val="22"/>
              </w:rPr>
              <w:t xml:space="preserve"> and M</w:t>
            </w:r>
            <w:r w:rsidRPr="00765439">
              <w:rPr>
                <w:i/>
                <w:iCs/>
                <w:sz w:val="22"/>
                <w:szCs w:val="22"/>
                <w:vertAlign w:val="subscript"/>
              </w:rPr>
              <w:t>CBD</w:t>
            </w:r>
            <w:r w:rsidRPr="00765439">
              <w:rPr>
                <w:i/>
                <w:iCs/>
                <w:sz w:val="22"/>
                <w:szCs w:val="22"/>
              </w:rPr>
              <w:t xml:space="preserve"> are used as in Rel-17.</w:t>
            </w:r>
          </w:p>
          <w:p w14:paraId="14799F95" w14:textId="77777777" w:rsidR="00765439" w:rsidRDefault="00765439" w:rsidP="00765439">
            <w:pPr>
              <w:pStyle w:val="aff6"/>
              <w:ind w:left="440" w:firstLineChars="0" w:firstLine="0"/>
              <w:jc w:val="both"/>
              <w:rPr>
                <w:i/>
                <w:iCs/>
                <w:sz w:val="22"/>
                <w:szCs w:val="22"/>
              </w:rPr>
            </w:pPr>
          </w:p>
          <w:p w14:paraId="18EBC9A2"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8</w:t>
            </w:r>
            <w:r w:rsidRPr="00765439">
              <w:rPr>
                <w:i/>
                <w:iCs/>
                <w:sz w:val="22"/>
                <w:szCs w:val="22"/>
              </w:rPr>
              <w:t>: For link recovery with multi-rx chain operation, the same PDCCH transmission configuration is used as in Rel-17.</w:t>
            </w:r>
          </w:p>
          <w:p w14:paraId="28A30FAA" w14:textId="77777777" w:rsidR="00765439" w:rsidRPr="00ED3BB4" w:rsidRDefault="00765439" w:rsidP="00765439">
            <w:pPr>
              <w:pStyle w:val="aff6"/>
              <w:ind w:left="440" w:firstLineChars="0" w:firstLine="0"/>
              <w:jc w:val="both"/>
              <w:rPr>
                <w:i/>
                <w:iCs/>
                <w:sz w:val="22"/>
                <w:szCs w:val="22"/>
              </w:rPr>
            </w:pPr>
          </w:p>
          <w:p w14:paraId="129CAEFF" w14:textId="77777777" w:rsidR="00765439" w:rsidRPr="00765439" w:rsidRDefault="00765439" w:rsidP="00765439">
            <w:pPr>
              <w:overflowPunct/>
              <w:autoSpaceDE/>
              <w:autoSpaceDN/>
              <w:adjustRightInd/>
              <w:spacing w:after="60"/>
              <w:contextualSpacing/>
              <w:jc w:val="both"/>
              <w:textAlignment w:val="auto"/>
              <w:rPr>
                <w:i/>
                <w:iCs/>
                <w:sz w:val="22"/>
                <w:szCs w:val="22"/>
              </w:rPr>
            </w:pPr>
            <w:r w:rsidRPr="00765439">
              <w:rPr>
                <w:b/>
                <w:bCs/>
                <w:i/>
                <w:iCs/>
                <w:sz w:val="22"/>
                <w:szCs w:val="22"/>
                <w:u w:val="single"/>
              </w:rPr>
              <w:t>Proposal 9</w:t>
            </w:r>
            <w:r w:rsidRPr="00765439">
              <w:rPr>
                <w:i/>
                <w:iCs/>
                <w:sz w:val="22"/>
                <w:szCs w:val="22"/>
              </w:rPr>
              <w:t xml:space="preserve">: </w:t>
            </w:r>
            <w:bookmarkStart w:id="17" w:name="_Hlk127994282"/>
            <w:r w:rsidRPr="00765439">
              <w:rPr>
                <w:i/>
                <w:iCs/>
                <w:sz w:val="22"/>
                <w:szCs w:val="22"/>
              </w:rPr>
              <w:t>The enhanced BFD/BFR requirements for simultaneous reception of two RSs shall apply, provided at least the following conditions are met:</w:t>
            </w:r>
          </w:p>
          <w:p w14:paraId="1FF235FE"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#1</w:t>
            </w:r>
            <w:r w:rsidRPr="00765439">
              <w:rPr>
                <w:i/>
                <w:iCs/>
                <w:sz w:val="22"/>
                <w:szCs w:val="22"/>
              </w:rPr>
              <w:t>: UE has the multi-rx operation capability (to be replaced with the exact capability name, with a relevant reference in the specification),</w:t>
            </w:r>
          </w:p>
          <w:p w14:paraId="2A0E2472"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#2</w:t>
            </w:r>
            <w:r w:rsidRPr="00765439">
              <w:rPr>
                <w:i/>
                <w:iCs/>
                <w:sz w:val="22"/>
                <w:szCs w:val="22"/>
              </w:rPr>
              <w:t>: UE is configured with dual TCI,</w:t>
            </w:r>
          </w:p>
          <w:p w14:paraId="7B98F4B7"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#3</w:t>
            </w:r>
            <w:r w:rsidRPr="00765439">
              <w:rPr>
                <w:i/>
                <w:iCs/>
                <w:sz w:val="22"/>
                <w:szCs w:val="22"/>
              </w:rPr>
              <w:t>: UE is not configured with CA or DC,</w:t>
            </w:r>
          </w:p>
          <w:p w14:paraId="35F0FF60"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#4</w:t>
            </w:r>
            <w:r w:rsidRPr="00765439">
              <w:rPr>
                <w:i/>
                <w:iCs/>
                <w:sz w:val="22"/>
                <w:szCs w:val="22"/>
              </w:rPr>
              <w:t xml:space="preserve">: The simultaneously received RSs are in PCell only, </w:t>
            </w:r>
          </w:p>
          <w:p w14:paraId="7981D91E"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#5</w:t>
            </w:r>
            <w:r w:rsidRPr="00765439">
              <w:rPr>
                <w:i/>
                <w:iCs/>
                <w:sz w:val="22"/>
                <w:szCs w:val="22"/>
              </w:rPr>
              <w:t>: Both RSs and their associated signals in the QCL type D infos are detectable during the entire measurement period,</w:t>
            </w:r>
          </w:p>
          <w:p w14:paraId="05734C89"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#6</w:t>
            </w:r>
            <w:r w:rsidRPr="00765439">
              <w:rPr>
                <w:i/>
                <w:iCs/>
                <w:sz w:val="22"/>
                <w:szCs w:val="22"/>
              </w:rPr>
              <w:t>: The RSs are configured to have common (overlapping in time) RS occasions,</w:t>
            </w:r>
          </w:p>
          <w:p w14:paraId="334BE854" w14:textId="77777777" w:rsidR="00765439" w:rsidRPr="00765439" w:rsidRDefault="00765439" w:rsidP="00765439">
            <w:pPr>
              <w:tabs>
                <w:tab w:val="left" w:pos="1134"/>
              </w:tabs>
              <w:overflowPunct/>
              <w:autoSpaceDE/>
              <w:autoSpaceDN/>
              <w:adjustRightInd/>
              <w:spacing w:after="60"/>
              <w:ind w:left="420"/>
              <w:jc w:val="both"/>
              <w:textAlignment w:val="auto"/>
              <w:rPr>
                <w:i/>
                <w:iCs/>
                <w:sz w:val="22"/>
                <w:szCs w:val="22"/>
              </w:rPr>
            </w:pPr>
            <w:r w:rsidRPr="00765439">
              <w:rPr>
                <w:b/>
                <w:bCs/>
                <w:i/>
                <w:iCs/>
                <w:sz w:val="22"/>
                <w:szCs w:val="22"/>
              </w:rPr>
              <w:t>Condition #7</w:t>
            </w:r>
            <w:r w:rsidRPr="00765439">
              <w:rPr>
                <w:i/>
                <w:iCs/>
                <w:sz w:val="22"/>
                <w:szCs w:val="22"/>
              </w:rPr>
              <w:t>: The side conditions, applied in the common RS occasions, hold.</w:t>
            </w:r>
          </w:p>
          <w:p w14:paraId="021CC014" w14:textId="77777777" w:rsidR="00765439" w:rsidRPr="00765439" w:rsidRDefault="00765439" w:rsidP="00765439">
            <w:pPr>
              <w:tabs>
                <w:tab w:val="left" w:pos="1134"/>
              </w:tabs>
              <w:overflowPunct/>
              <w:autoSpaceDE/>
              <w:autoSpaceDN/>
              <w:adjustRightInd/>
              <w:ind w:left="420"/>
              <w:jc w:val="both"/>
              <w:textAlignment w:val="auto"/>
              <w:rPr>
                <w:i/>
                <w:iCs/>
                <w:sz w:val="22"/>
                <w:szCs w:val="22"/>
              </w:rPr>
            </w:pPr>
            <w:r w:rsidRPr="00765439">
              <w:rPr>
                <w:b/>
                <w:bCs/>
                <w:i/>
                <w:iCs/>
                <w:sz w:val="22"/>
                <w:szCs w:val="22"/>
              </w:rPr>
              <w:t>Condition #8</w:t>
            </w:r>
            <w:r w:rsidRPr="00765439">
              <w:rPr>
                <w:i/>
                <w:iCs/>
                <w:sz w:val="22"/>
                <w:szCs w:val="22"/>
              </w:rPr>
              <w:t>: The measured CSI-RS is being received simultaneously with another CSI-RS, where the two CSI-RSs have QCL-TypeD with different references.</w:t>
            </w:r>
            <w:bookmarkEnd w:id="17"/>
          </w:p>
          <w:p w14:paraId="24015F69" w14:textId="77777777" w:rsidR="00765439" w:rsidRPr="00254E2E" w:rsidRDefault="00765439" w:rsidP="00765439">
            <w:pPr>
              <w:pStyle w:val="aff6"/>
              <w:ind w:left="440" w:firstLineChars="0" w:firstLine="0"/>
              <w:jc w:val="both"/>
              <w:rPr>
                <w:i/>
                <w:iCs/>
                <w:sz w:val="22"/>
                <w:szCs w:val="22"/>
              </w:rPr>
            </w:pPr>
          </w:p>
          <w:p w14:paraId="63B61610"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Observation 2</w:t>
            </w:r>
            <w:r w:rsidRPr="00765439">
              <w:rPr>
                <w:i/>
                <w:iCs/>
                <w:sz w:val="22"/>
                <w:szCs w:val="22"/>
              </w:rPr>
              <w:t>: Beam sweeping factor N=1 in FR2 BFD requirements, so no beam sweeping factor reduction can be applied for BFD to enhance multi-rx operation. For CBD, N=8 in the current specification. Hence, the beam sweeping factor reduction approach is not efficient as a beam management multi-rx enhancement.</w:t>
            </w:r>
          </w:p>
          <w:p w14:paraId="5B794944" w14:textId="77777777" w:rsidR="00765439" w:rsidRPr="009C5807" w:rsidRDefault="00765439" w:rsidP="00765439">
            <w:pPr>
              <w:rPr>
                <w:rFonts w:eastAsia="?? ??"/>
              </w:rPr>
            </w:pPr>
          </w:p>
          <w:p w14:paraId="56FC8D4B" w14:textId="77777777" w:rsidR="00765439" w:rsidRPr="00765439" w:rsidRDefault="00765439" w:rsidP="00765439">
            <w:pPr>
              <w:overflowPunct/>
              <w:autoSpaceDE/>
              <w:autoSpaceDN/>
              <w:adjustRightInd/>
              <w:contextualSpacing/>
              <w:jc w:val="both"/>
              <w:textAlignment w:val="auto"/>
              <w:rPr>
                <w:i/>
                <w:iCs/>
                <w:sz w:val="22"/>
                <w:szCs w:val="22"/>
              </w:rPr>
            </w:pPr>
            <w:r w:rsidRPr="00765439">
              <w:rPr>
                <w:b/>
                <w:bCs/>
                <w:i/>
                <w:iCs/>
                <w:sz w:val="22"/>
                <w:szCs w:val="22"/>
                <w:u w:val="single"/>
              </w:rPr>
              <w:t>Proposal 10</w:t>
            </w:r>
            <w:r w:rsidRPr="00765439">
              <w:rPr>
                <w:i/>
                <w:iCs/>
                <w:sz w:val="22"/>
                <w:szCs w:val="22"/>
              </w:rPr>
              <w:t>: For multi-rx operation, the RLM evaluation periods (in-sync and out-of-sync) are reduced by a new scaling parameter L=1/2, provided [TBD conditions for multi-rx operation] are met, otherwise L=1:</w:t>
            </w:r>
          </w:p>
          <w:p w14:paraId="31C55D0D" w14:textId="77777777" w:rsidR="00765439" w:rsidRPr="00765439" w:rsidRDefault="00765439" w:rsidP="00765439">
            <w:pPr>
              <w:pStyle w:val="TH"/>
              <w:ind w:left="720"/>
              <w:jc w:val="left"/>
              <w:rPr>
                <w:i/>
                <w:iCs/>
                <w:lang w:val="en-US"/>
              </w:rPr>
            </w:pPr>
            <w:r w:rsidRPr="00765439">
              <w:rPr>
                <w:i/>
                <w:iCs/>
                <w:lang w:val="en-US"/>
              </w:rPr>
              <w:t>Table 2: Evaluation period T</w:t>
            </w:r>
            <w:r w:rsidRPr="00765439">
              <w:rPr>
                <w:i/>
                <w:iCs/>
                <w:vertAlign w:val="subscript"/>
                <w:lang w:val="en-US"/>
              </w:rPr>
              <w:t>Evaluate_BFD_CSI-RS</w:t>
            </w:r>
            <w:r w:rsidRPr="00765439">
              <w:rPr>
                <w:i/>
                <w:iCs/>
                <w:lang w:val="en-US"/>
              </w:rPr>
              <w:t xml:space="preserve"> for FR2 (based on Table 8.5.3.2-2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4368"/>
            </w:tblGrid>
            <w:tr w:rsidR="00765439" w:rsidRPr="002E14F0" w14:paraId="3A4D2F42" w14:textId="77777777" w:rsidTr="00762B4C">
              <w:trPr>
                <w:jc w:val="center"/>
              </w:trPr>
              <w:tc>
                <w:tcPr>
                  <w:tcW w:w="2035" w:type="dxa"/>
                  <w:tcBorders>
                    <w:top w:val="single" w:sz="4" w:space="0" w:color="auto"/>
                    <w:left w:val="single" w:sz="4" w:space="0" w:color="auto"/>
                    <w:bottom w:val="single" w:sz="4" w:space="0" w:color="auto"/>
                    <w:right w:val="single" w:sz="4" w:space="0" w:color="auto"/>
                  </w:tcBorders>
                  <w:hideMark/>
                </w:tcPr>
                <w:p w14:paraId="7B8F774A" w14:textId="77777777" w:rsidR="00765439" w:rsidRPr="002E14F0" w:rsidRDefault="00765439" w:rsidP="00765439">
                  <w:pPr>
                    <w:pStyle w:val="TAH"/>
                    <w:rPr>
                      <w:i/>
                      <w:iCs/>
                      <w:szCs w:val="18"/>
                    </w:rPr>
                  </w:pPr>
                  <w:r w:rsidRPr="002E14F0">
                    <w:rPr>
                      <w:i/>
                      <w:iCs/>
                      <w:szCs w:val="18"/>
                    </w:rPr>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49E03B3B" w14:textId="77777777" w:rsidR="00765439" w:rsidRPr="00765439" w:rsidRDefault="00765439" w:rsidP="00765439">
                  <w:pPr>
                    <w:pStyle w:val="TAH"/>
                    <w:rPr>
                      <w:i/>
                      <w:iCs/>
                      <w:lang w:val="en-US"/>
                    </w:rPr>
                  </w:pPr>
                  <w:r w:rsidRPr="00765439">
                    <w:rPr>
                      <w:i/>
                      <w:iCs/>
                      <w:lang w:val="en-US"/>
                    </w:rPr>
                    <w:t>T</w:t>
                  </w:r>
                  <w:r w:rsidRPr="00765439">
                    <w:rPr>
                      <w:i/>
                      <w:iCs/>
                      <w:vertAlign w:val="subscript"/>
                      <w:lang w:val="en-US"/>
                    </w:rPr>
                    <w:t>Evaluate_BFD_CSI-RS</w:t>
                  </w:r>
                  <w:r w:rsidRPr="00765439">
                    <w:rPr>
                      <w:i/>
                      <w:iCs/>
                      <w:lang w:val="en-US"/>
                    </w:rPr>
                    <w:t xml:space="preserve"> (ms) </w:t>
                  </w:r>
                </w:p>
              </w:tc>
            </w:tr>
            <w:tr w:rsidR="00765439" w:rsidRPr="002E14F0" w14:paraId="30363586" w14:textId="77777777" w:rsidTr="00762B4C">
              <w:trPr>
                <w:jc w:val="center"/>
              </w:trPr>
              <w:tc>
                <w:tcPr>
                  <w:tcW w:w="2035" w:type="dxa"/>
                  <w:tcBorders>
                    <w:top w:val="single" w:sz="4" w:space="0" w:color="auto"/>
                    <w:left w:val="single" w:sz="4" w:space="0" w:color="auto"/>
                    <w:bottom w:val="single" w:sz="4" w:space="0" w:color="auto"/>
                    <w:right w:val="single" w:sz="4" w:space="0" w:color="auto"/>
                  </w:tcBorders>
                  <w:hideMark/>
                </w:tcPr>
                <w:p w14:paraId="3E1AD53D" w14:textId="77777777" w:rsidR="00765439" w:rsidRPr="002E14F0" w:rsidRDefault="00765439" w:rsidP="00765439">
                  <w:pPr>
                    <w:pStyle w:val="TAC"/>
                    <w:rPr>
                      <w:i/>
                      <w:iCs/>
                      <w:szCs w:val="18"/>
                    </w:rPr>
                  </w:pPr>
                  <w:r w:rsidRPr="002E14F0">
                    <w:rPr>
                      <w:i/>
                      <w:iCs/>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6734BF8" w14:textId="77777777" w:rsidR="00765439" w:rsidRPr="002E14F0" w:rsidRDefault="00765439" w:rsidP="00765439">
                  <w:pPr>
                    <w:pStyle w:val="TAC"/>
                    <w:rPr>
                      <w:i/>
                      <w:iCs/>
                      <w:lang w:eastAsia="zh-CN"/>
                    </w:rPr>
                  </w:pPr>
                  <w:r w:rsidRPr="002E14F0">
                    <w:rPr>
                      <w:rFonts w:cs="v4.2.0"/>
                      <w:i/>
                      <w:iCs/>
                      <w:lang w:eastAsia="zh-CN"/>
                    </w:rPr>
                    <w:t>Max(50, Ceil(</w:t>
                  </w:r>
                  <w:r w:rsidRPr="002E14F0">
                    <w:rPr>
                      <w:rFonts w:cs="Arial"/>
                      <w:i/>
                      <w:iCs/>
                      <w:lang w:eastAsia="zh-CN"/>
                    </w:rPr>
                    <w:t>M</w:t>
                  </w:r>
                  <w:r w:rsidRPr="002E14F0">
                    <w:rPr>
                      <w:rFonts w:cs="Arial"/>
                      <w:i/>
                      <w:iCs/>
                      <w:vertAlign w:val="subscript"/>
                      <w:lang w:eastAsia="zh-CN"/>
                    </w:rPr>
                    <w:t>BFD</w:t>
                  </w:r>
                  <w:r w:rsidRPr="002E14F0">
                    <w:rPr>
                      <w:rFonts w:cs="v4.2.0"/>
                      <w:i/>
                      <w:iCs/>
                      <w:lang w:eastAsia="zh-CN"/>
                    </w:rPr>
                    <w:t xml:space="preserve">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P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N </w:t>
                  </w:r>
                  <w:r w:rsidRPr="002E14F0">
                    <w:rPr>
                      <w:rFonts w:cs="Arial"/>
                      <w:i/>
                      <w:iCs/>
                      <w:szCs w:val="18"/>
                    </w:rPr>
                    <w:sym w:font="Symbol" w:char="F0B4"/>
                  </w:r>
                  <w:r w:rsidRPr="002E14F0">
                    <w:rPr>
                      <w:rFonts w:cs="v4.2.0"/>
                      <w:i/>
                      <w:iCs/>
                      <w:lang w:eastAsia="zh-CN"/>
                    </w:rPr>
                    <w:t xml:space="preserve"> P</w:t>
                  </w:r>
                  <w:r w:rsidRPr="002E14F0">
                    <w:rPr>
                      <w:rFonts w:cs="v4.2.0"/>
                      <w:i/>
                      <w:iCs/>
                      <w:vertAlign w:val="subscript"/>
                      <w:lang w:eastAsia="zh-CN"/>
                    </w:rPr>
                    <w:t xml:space="preserve">BFD </w:t>
                  </w:r>
                  <w:r w:rsidRPr="002E14F0">
                    <w:rPr>
                      <w:rFonts w:cs="Arial"/>
                      <w:i/>
                      <w:iCs/>
                      <w:color w:val="FF0000"/>
                      <w:szCs w:val="18"/>
                    </w:rPr>
                    <w:sym w:font="Symbol" w:char="F0B4"/>
                  </w:r>
                  <w:r w:rsidRPr="002E14F0">
                    <w:rPr>
                      <w:rFonts w:cs="Arial"/>
                      <w:i/>
                      <w:iCs/>
                      <w:szCs w:val="18"/>
                      <w:lang w:eastAsia="zh-CN"/>
                    </w:rPr>
                    <w:t xml:space="preserve"> </w:t>
                  </w:r>
                  <w:r w:rsidRPr="002E14F0">
                    <w:rPr>
                      <w:rFonts w:ascii="Times New Roman" w:hAnsi="Times New Roman"/>
                      <w:i/>
                      <w:iCs/>
                      <w:color w:val="FF0000"/>
                      <w:sz w:val="20"/>
                      <w:lang w:val="fr-FR" w:eastAsia="zh-CN"/>
                    </w:rPr>
                    <w:t>L</w:t>
                  </w:r>
                  <w:r w:rsidRPr="002E14F0">
                    <w:rPr>
                      <w:rFonts w:cs="v4.2.0"/>
                      <w:i/>
                      <w:iCs/>
                      <w:lang w:eastAsia="zh-CN"/>
                    </w:rPr>
                    <w:t xml:space="preserve">) </w:t>
                  </w:r>
                  <w:r w:rsidRPr="002E14F0">
                    <w:rPr>
                      <w:rFonts w:cs="Arial"/>
                      <w:i/>
                      <w:iCs/>
                      <w:szCs w:val="18"/>
                    </w:rPr>
                    <w:sym w:font="Symbol" w:char="F0B4"/>
                  </w:r>
                  <w:r w:rsidRPr="002E14F0">
                    <w:rPr>
                      <w:rFonts w:cs="v4.2.0"/>
                      <w:i/>
                      <w:iCs/>
                      <w:lang w:eastAsia="zh-CN"/>
                    </w:rPr>
                    <w:t xml:space="preserve"> T</w:t>
                  </w:r>
                  <w:r w:rsidRPr="002E14F0">
                    <w:rPr>
                      <w:rFonts w:cs="v4.2.0"/>
                      <w:i/>
                      <w:iCs/>
                      <w:vertAlign w:val="subscript"/>
                      <w:lang w:eastAsia="zh-CN"/>
                    </w:rPr>
                    <w:t>CSI-RS</w:t>
                  </w:r>
                  <w:r w:rsidRPr="002E14F0">
                    <w:rPr>
                      <w:rFonts w:cs="v4.2.0"/>
                      <w:i/>
                      <w:iCs/>
                      <w:lang w:eastAsia="zh-CN"/>
                    </w:rPr>
                    <w:t>)</w:t>
                  </w:r>
                </w:p>
              </w:tc>
            </w:tr>
            <w:tr w:rsidR="00765439" w:rsidRPr="002E14F0" w14:paraId="3C282DF9" w14:textId="77777777" w:rsidTr="00762B4C">
              <w:trPr>
                <w:jc w:val="center"/>
              </w:trPr>
              <w:tc>
                <w:tcPr>
                  <w:tcW w:w="2035" w:type="dxa"/>
                  <w:tcBorders>
                    <w:top w:val="single" w:sz="4" w:space="0" w:color="auto"/>
                    <w:left w:val="single" w:sz="4" w:space="0" w:color="auto"/>
                    <w:bottom w:val="single" w:sz="4" w:space="0" w:color="auto"/>
                    <w:right w:val="single" w:sz="4" w:space="0" w:color="auto"/>
                  </w:tcBorders>
                  <w:hideMark/>
                </w:tcPr>
                <w:p w14:paraId="2AB013A6" w14:textId="77777777" w:rsidR="00765439" w:rsidRPr="002E14F0" w:rsidRDefault="00765439" w:rsidP="00765439">
                  <w:pPr>
                    <w:pStyle w:val="TAC"/>
                    <w:rPr>
                      <w:i/>
                      <w:iCs/>
                      <w:szCs w:val="18"/>
                    </w:rPr>
                  </w:pPr>
                  <w:r w:rsidRPr="002E14F0">
                    <w:rPr>
                      <w:i/>
                      <w:iCs/>
                      <w:szCs w:val="18"/>
                    </w:rPr>
                    <w:t xml:space="preserve">DRX cycle </w:t>
                  </w:r>
                  <w:r w:rsidRPr="002E14F0">
                    <w:rPr>
                      <w:rFonts w:cs="Arial" w:hint="eastAsia"/>
                      <w:i/>
                      <w:iCs/>
                      <w:szCs w:val="18"/>
                    </w:rPr>
                    <w:t>≤</w:t>
                  </w:r>
                  <w:r w:rsidRPr="002E14F0">
                    <w:rPr>
                      <w:rFonts w:cs="Arial"/>
                      <w:i/>
                      <w:iCs/>
                      <w:szCs w:val="18"/>
                    </w:rPr>
                    <w:t xml:space="preserve"> </w:t>
                  </w:r>
                  <w:r w:rsidRPr="002E14F0">
                    <w:rPr>
                      <w:i/>
                      <w:iCs/>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FEE8319" w14:textId="77777777" w:rsidR="00765439" w:rsidRPr="002E14F0" w:rsidRDefault="00765439" w:rsidP="00765439">
                  <w:pPr>
                    <w:pStyle w:val="TAC"/>
                    <w:rPr>
                      <w:i/>
                      <w:iCs/>
                      <w:lang w:eastAsia="zh-CN"/>
                    </w:rPr>
                  </w:pPr>
                  <w:r w:rsidRPr="002E14F0">
                    <w:rPr>
                      <w:rFonts w:cs="v4.2.0"/>
                      <w:i/>
                      <w:iCs/>
                      <w:lang w:eastAsia="zh-CN"/>
                    </w:rPr>
                    <w:t xml:space="preserve">Max(50, Ceil(1.5 </w:t>
                  </w:r>
                  <w:r w:rsidRPr="002E14F0">
                    <w:rPr>
                      <w:rFonts w:cs="Arial"/>
                      <w:i/>
                      <w:iCs/>
                      <w:lang w:eastAsia="zh-CN"/>
                    </w:rPr>
                    <w:t>× M</w:t>
                  </w:r>
                  <w:r w:rsidRPr="002E14F0">
                    <w:rPr>
                      <w:rFonts w:cs="Arial"/>
                      <w:i/>
                      <w:iCs/>
                      <w:vertAlign w:val="subscript"/>
                      <w:lang w:eastAsia="zh-CN"/>
                    </w:rPr>
                    <w:t>BFD</w:t>
                  </w:r>
                  <w:r w:rsidRPr="002E14F0">
                    <w:rPr>
                      <w:rFonts w:cs="v4.2.0"/>
                      <w:i/>
                      <w:iCs/>
                      <w:lang w:eastAsia="zh-CN"/>
                    </w:rPr>
                    <w:t xml:space="preserve">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P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N </w:t>
                  </w:r>
                  <w:r w:rsidRPr="002E14F0">
                    <w:rPr>
                      <w:rFonts w:cs="Arial"/>
                      <w:i/>
                      <w:iCs/>
                      <w:szCs w:val="18"/>
                    </w:rPr>
                    <w:sym w:font="Symbol" w:char="F0B4"/>
                  </w:r>
                  <w:r w:rsidRPr="002E14F0">
                    <w:rPr>
                      <w:rFonts w:cs="v4.2.0"/>
                      <w:i/>
                      <w:iCs/>
                      <w:lang w:eastAsia="zh-CN"/>
                    </w:rPr>
                    <w:t xml:space="preserve"> P</w:t>
                  </w:r>
                  <w:r w:rsidRPr="002E14F0">
                    <w:rPr>
                      <w:rFonts w:cs="v4.2.0"/>
                      <w:i/>
                      <w:iCs/>
                      <w:vertAlign w:val="subscript"/>
                      <w:lang w:eastAsia="zh-CN"/>
                    </w:rPr>
                    <w:t>BFD</w:t>
                  </w:r>
                  <w:r w:rsidRPr="002E14F0">
                    <w:rPr>
                      <w:rFonts w:cs="v4.2.0"/>
                      <w:i/>
                      <w:iCs/>
                      <w:lang w:eastAsia="zh-CN"/>
                    </w:rPr>
                    <w:t xml:space="preserve">)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Max(T</w:t>
                  </w:r>
                  <w:r w:rsidRPr="002E14F0">
                    <w:rPr>
                      <w:rFonts w:cs="v4.2.0"/>
                      <w:i/>
                      <w:iCs/>
                      <w:vertAlign w:val="subscript"/>
                      <w:lang w:eastAsia="zh-CN"/>
                    </w:rPr>
                    <w:t>DRX</w:t>
                  </w:r>
                  <w:r w:rsidRPr="002E14F0">
                    <w:rPr>
                      <w:rFonts w:cs="v4.2.0"/>
                      <w:i/>
                      <w:iCs/>
                      <w:lang w:eastAsia="zh-CN"/>
                    </w:rPr>
                    <w:t>, T</w:t>
                  </w:r>
                  <w:r w:rsidRPr="002E14F0">
                    <w:rPr>
                      <w:rFonts w:cs="v4.2.0"/>
                      <w:i/>
                      <w:iCs/>
                      <w:vertAlign w:val="subscript"/>
                      <w:lang w:eastAsia="zh-CN"/>
                    </w:rPr>
                    <w:t>CSI-RS</w:t>
                  </w:r>
                  <w:r w:rsidRPr="002E14F0">
                    <w:rPr>
                      <w:rFonts w:cs="v4.2.0"/>
                      <w:i/>
                      <w:iCs/>
                      <w:lang w:eastAsia="zh-CN"/>
                    </w:rPr>
                    <w:t>))</w:t>
                  </w:r>
                </w:p>
              </w:tc>
            </w:tr>
            <w:tr w:rsidR="00765439" w:rsidRPr="002E14F0" w14:paraId="222A6604" w14:textId="77777777" w:rsidTr="00762B4C">
              <w:trPr>
                <w:jc w:val="center"/>
              </w:trPr>
              <w:tc>
                <w:tcPr>
                  <w:tcW w:w="2035" w:type="dxa"/>
                  <w:tcBorders>
                    <w:top w:val="single" w:sz="4" w:space="0" w:color="auto"/>
                    <w:left w:val="single" w:sz="4" w:space="0" w:color="auto"/>
                    <w:bottom w:val="single" w:sz="4" w:space="0" w:color="auto"/>
                    <w:right w:val="single" w:sz="4" w:space="0" w:color="auto"/>
                  </w:tcBorders>
                  <w:hideMark/>
                </w:tcPr>
                <w:p w14:paraId="6C7885C4" w14:textId="77777777" w:rsidR="00765439" w:rsidRPr="002E14F0" w:rsidRDefault="00765439" w:rsidP="00765439">
                  <w:pPr>
                    <w:pStyle w:val="TAC"/>
                    <w:rPr>
                      <w:i/>
                      <w:iCs/>
                      <w:szCs w:val="18"/>
                    </w:rPr>
                  </w:pPr>
                  <w:r w:rsidRPr="002E14F0">
                    <w:rPr>
                      <w:i/>
                      <w:iCs/>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B0A803" w14:textId="77777777" w:rsidR="00765439" w:rsidRPr="002E14F0" w:rsidRDefault="00765439" w:rsidP="00765439">
                  <w:pPr>
                    <w:pStyle w:val="TAC"/>
                    <w:rPr>
                      <w:i/>
                      <w:iCs/>
                      <w:lang w:eastAsia="zh-CN"/>
                    </w:rPr>
                  </w:pPr>
                  <w:r w:rsidRPr="002E14F0">
                    <w:rPr>
                      <w:rFonts w:cs="v4.2.0"/>
                      <w:i/>
                      <w:iCs/>
                      <w:lang w:eastAsia="zh-CN"/>
                    </w:rPr>
                    <w:t>Ceil(</w:t>
                  </w:r>
                  <w:r w:rsidRPr="002E14F0">
                    <w:rPr>
                      <w:rFonts w:cs="Arial"/>
                      <w:i/>
                      <w:iCs/>
                      <w:lang w:eastAsia="zh-CN"/>
                    </w:rPr>
                    <w:t>M</w:t>
                  </w:r>
                  <w:r w:rsidRPr="002E14F0">
                    <w:rPr>
                      <w:rFonts w:cs="Arial"/>
                      <w:i/>
                      <w:iCs/>
                      <w:vertAlign w:val="subscript"/>
                      <w:lang w:eastAsia="zh-CN"/>
                    </w:rPr>
                    <w:t>BFD</w:t>
                  </w:r>
                  <w:r w:rsidRPr="002E14F0">
                    <w:rPr>
                      <w:rFonts w:cs="v4.2.0"/>
                      <w:i/>
                      <w:iCs/>
                      <w:lang w:eastAsia="zh-CN"/>
                    </w:rPr>
                    <w:t xml:space="preserve">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P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N </w:t>
                  </w:r>
                  <w:r w:rsidRPr="002E14F0">
                    <w:rPr>
                      <w:rFonts w:cs="Arial"/>
                      <w:i/>
                      <w:iCs/>
                      <w:szCs w:val="18"/>
                    </w:rPr>
                    <w:sym w:font="Symbol" w:char="F0B4"/>
                  </w:r>
                  <w:r w:rsidRPr="002E14F0">
                    <w:rPr>
                      <w:rFonts w:cs="v4.2.0"/>
                      <w:i/>
                      <w:iCs/>
                      <w:lang w:eastAsia="zh-CN"/>
                    </w:rPr>
                    <w:t xml:space="preserve"> P</w:t>
                  </w:r>
                  <w:r w:rsidRPr="002E14F0">
                    <w:rPr>
                      <w:rFonts w:cs="v4.2.0"/>
                      <w:i/>
                      <w:iCs/>
                      <w:vertAlign w:val="subscript"/>
                      <w:lang w:eastAsia="zh-CN"/>
                    </w:rPr>
                    <w:t xml:space="preserve">BFD </w:t>
                  </w:r>
                  <w:r w:rsidRPr="002E14F0">
                    <w:rPr>
                      <w:rFonts w:cs="Arial"/>
                      <w:i/>
                      <w:iCs/>
                      <w:color w:val="FF0000"/>
                      <w:szCs w:val="18"/>
                    </w:rPr>
                    <w:sym w:font="Symbol" w:char="F0B4"/>
                  </w:r>
                  <w:r w:rsidRPr="002E14F0">
                    <w:rPr>
                      <w:rFonts w:cs="Arial"/>
                      <w:i/>
                      <w:iCs/>
                      <w:szCs w:val="18"/>
                      <w:lang w:eastAsia="zh-CN"/>
                    </w:rPr>
                    <w:t xml:space="preserve"> </w:t>
                  </w:r>
                  <w:r w:rsidRPr="002E14F0">
                    <w:rPr>
                      <w:rFonts w:ascii="Times New Roman" w:hAnsi="Times New Roman"/>
                      <w:i/>
                      <w:iCs/>
                      <w:color w:val="FF0000"/>
                      <w:sz w:val="20"/>
                      <w:lang w:val="fr-FR" w:eastAsia="zh-CN"/>
                    </w:rPr>
                    <w:t>L</w:t>
                  </w:r>
                  <w:r w:rsidRPr="002E14F0">
                    <w:rPr>
                      <w:rFonts w:cs="v4.2.0"/>
                      <w:i/>
                      <w:iCs/>
                      <w:lang w:eastAsia="zh-CN"/>
                    </w:rPr>
                    <w:t xml:space="preserve">) </w:t>
                  </w:r>
                  <w:r w:rsidRPr="002E14F0">
                    <w:rPr>
                      <w:rFonts w:cs="Arial"/>
                      <w:i/>
                      <w:iCs/>
                      <w:szCs w:val="18"/>
                    </w:rPr>
                    <w:sym w:font="Symbol" w:char="F0B4"/>
                  </w:r>
                  <w:r w:rsidRPr="002E14F0">
                    <w:rPr>
                      <w:rFonts w:cs="v4.2.0"/>
                      <w:i/>
                      <w:iCs/>
                      <w:lang w:eastAsia="zh-CN"/>
                    </w:rPr>
                    <w:t xml:space="preserve"> T</w:t>
                  </w:r>
                  <w:r w:rsidRPr="002E14F0">
                    <w:rPr>
                      <w:rFonts w:cs="v4.2.0"/>
                      <w:i/>
                      <w:iCs/>
                      <w:vertAlign w:val="subscript"/>
                      <w:lang w:eastAsia="zh-CN"/>
                    </w:rPr>
                    <w:t>DRX</w:t>
                  </w:r>
                </w:p>
              </w:tc>
            </w:tr>
            <w:tr w:rsidR="00765439" w:rsidRPr="002E14F0" w14:paraId="240D40D0" w14:textId="77777777" w:rsidTr="00762B4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9862A5" w14:textId="77777777" w:rsidR="00765439" w:rsidRPr="00765439" w:rsidRDefault="00765439" w:rsidP="00765439">
                  <w:pPr>
                    <w:pStyle w:val="TAN"/>
                    <w:rPr>
                      <w:rFonts w:cs="v4.2.0"/>
                      <w:i/>
                      <w:iCs/>
                      <w:szCs w:val="18"/>
                      <w:lang w:val="en-US"/>
                    </w:rPr>
                  </w:pPr>
                  <w:r w:rsidRPr="00765439">
                    <w:rPr>
                      <w:i/>
                      <w:iCs/>
                      <w:szCs w:val="18"/>
                      <w:lang w:val="en-US"/>
                    </w:rPr>
                    <w:t>Note:</w:t>
                  </w:r>
                  <w:r w:rsidRPr="00765439">
                    <w:rPr>
                      <w:i/>
                      <w:iCs/>
                      <w:szCs w:val="18"/>
                      <w:lang w:val="en-US"/>
                    </w:rPr>
                    <w:tab/>
                  </w:r>
                  <w:r w:rsidRPr="00765439">
                    <w:rPr>
                      <w:rFonts w:cs="v4.2.0"/>
                      <w:i/>
                      <w:iCs/>
                      <w:szCs w:val="18"/>
                      <w:lang w:val="en-US"/>
                    </w:rPr>
                    <w:t>T</w:t>
                  </w:r>
                  <w:r w:rsidRPr="00765439">
                    <w:rPr>
                      <w:rFonts w:cs="v4.2.0"/>
                      <w:i/>
                      <w:iCs/>
                      <w:szCs w:val="18"/>
                      <w:vertAlign w:val="subscript"/>
                      <w:lang w:val="en-US"/>
                    </w:rPr>
                    <w:t>CSI-RS</w:t>
                  </w:r>
                  <w:r w:rsidRPr="00765439">
                    <w:rPr>
                      <w:i/>
                      <w:iCs/>
                      <w:szCs w:val="18"/>
                      <w:lang w:val="en-US"/>
                    </w:rPr>
                    <w:t xml:space="preserve"> is the periodicity of CSI-RS resource in the set </w:t>
                  </w:r>
                  <w:r w:rsidRPr="002E14F0">
                    <w:rPr>
                      <w:i/>
                      <w:iCs/>
                      <w:noProof/>
                      <w:position w:val="-10"/>
                      <w:szCs w:val="18"/>
                      <w:lang w:val="en-US" w:eastAsia="zh-CN"/>
                    </w:rPr>
                    <w:drawing>
                      <wp:inline distT="0" distB="0" distL="0" distR="0" wp14:anchorId="4E52C2B4" wp14:editId="58046176">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65439">
                    <w:rPr>
                      <w:i/>
                      <w:iCs/>
                      <w:szCs w:val="18"/>
                      <w:lang w:val="en-US"/>
                    </w:rPr>
                    <w:t>.</w:t>
                  </w:r>
                  <w:r w:rsidRPr="00765439">
                    <w:rPr>
                      <w:rFonts w:cs="v4.2.0"/>
                      <w:i/>
                      <w:iCs/>
                      <w:szCs w:val="18"/>
                      <w:lang w:val="en-US"/>
                    </w:rPr>
                    <w:t xml:space="preserve"> T</w:t>
                  </w:r>
                  <w:r w:rsidRPr="00765439">
                    <w:rPr>
                      <w:rFonts w:cs="v4.2.0"/>
                      <w:i/>
                      <w:iCs/>
                      <w:szCs w:val="18"/>
                      <w:vertAlign w:val="subscript"/>
                      <w:lang w:val="en-US"/>
                    </w:rPr>
                    <w:t>DRX</w:t>
                  </w:r>
                  <w:r w:rsidRPr="00765439">
                    <w:rPr>
                      <w:i/>
                      <w:iCs/>
                      <w:szCs w:val="18"/>
                      <w:lang w:val="en-US"/>
                    </w:rPr>
                    <w:t xml:space="preserve"> is the DRX cycle length.</w:t>
                  </w:r>
                </w:p>
              </w:tc>
            </w:tr>
          </w:tbl>
          <w:p w14:paraId="2B7C427B" w14:textId="77777777" w:rsidR="00765439" w:rsidRPr="002E14F0" w:rsidRDefault="00765439" w:rsidP="00765439">
            <w:pPr>
              <w:pStyle w:val="aff6"/>
              <w:ind w:firstLine="400"/>
              <w:rPr>
                <w:i/>
                <w:iCs/>
              </w:rPr>
            </w:pPr>
          </w:p>
          <w:p w14:paraId="590F3722" w14:textId="77777777" w:rsidR="00765439" w:rsidRPr="00765439" w:rsidRDefault="00765439" w:rsidP="00765439">
            <w:pPr>
              <w:pStyle w:val="TH"/>
              <w:ind w:left="720"/>
              <w:jc w:val="left"/>
              <w:rPr>
                <w:i/>
                <w:iCs/>
                <w:lang w:val="en-US"/>
              </w:rPr>
            </w:pPr>
            <w:r w:rsidRPr="00765439">
              <w:rPr>
                <w:i/>
                <w:iCs/>
                <w:lang w:val="en-US"/>
              </w:rPr>
              <w:t>Table 3: Evaluation period T</w:t>
            </w:r>
            <w:r w:rsidRPr="00765439">
              <w:rPr>
                <w:i/>
                <w:iCs/>
                <w:vertAlign w:val="subscript"/>
                <w:lang w:val="en-US"/>
              </w:rPr>
              <w:t>Evaluate_CBD_CSI-RS</w:t>
            </w:r>
            <w:r w:rsidRPr="00765439">
              <w:rPr>
                <w:i/>
                <w:iCs/>
                <w:lang w:val="en-US"/>
              </w:rPr>
              <w:t xml:space="preserve"> for FR2 (based on Table 8.5.6.2-2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4368"/>
            </w:tblGrid>
            <w:tr w:rsidR="00765439" w:rsidRPr="002E14F0" w14:paraId="26949966" w14:textId="77777777" w:rsidTr="00762B4C">
              <w:trPr>
                <w:trHeight w:val="187"/>
                <w:jc w:val="center"/>
              </w:trPr>
              <w:tc>
                <w:tcPr>
                  <w:tcW w:w="2035" w:type="dxa"/>
                  <w:shd w:val="clear" w:color="auto" w:fill="auto"/>
                </w:tcPr>
                <w:p w14:paraId="37C2F403" w14:textId="77777777" w:rsidR="00765439" w:rsidRPr="002E14F0" w:rsidRDefault="00765439" w:rsidP="00765439">
                  <w:pPr>
                    <w:keepNext/>
                    <w:keepLines/>
                    <w:spacing w:after="0"/>
                    <w:jc w:val="center"/>
                    <w:rPr>
                      <w:rFonts w:ascii="Arial" w:hAnsi="Arial"/>
                      <w:b/>
                      <w:i/>
                      <w:iCs/>
                      <w:sz w:val="18"/>
                    </w:rPr>
                  </w:pPr>
                  <w:r w:rsidRPr="002E14F0">
                    <w:rPr>
                      <w:rFonts w:ascii="Arial" w:hAnsi="Arial"/>
                      <w:b/>
                      <w:i/>
                      <w:iCs/>
                      <w:sz w:val="18"/>
                    </w:rPr>
                    <w:t>Configuration</w:t>
                  </w:r>
                </w:p>
              </w:tc>
              <w:tc>
                <w:tcPr>
                  <w:tcW w:w="4582" w:type="dxa"/>
                  <w:shd w:val="clear" w:color="auto" w:fill="auto"/>
                </w:tcPr>
                <w:p w14:paraId="4D17D6B4" w14:textId="77777777" w:rsidR="00765439" w:rsidRPr="002E14F0" w:rsidRDefault="00765439" w:rsidP="00765439">
                  <w:pPr>
                    <w:keepNext/>
                    <w:keepLines/>
                    <w:spacing w:after="0"/>
                    <w:jc w:val="center"/>
                    <w:rPr>
                      <w:rFonts w:ascii="Arial" w:hAnsi="Arial"/>
                      <w:b/>
                      <w:i/>
                      <w:iCs/>
                      <w:sz w:val="18"/>
                    </w:rPr>
                  </w:pPr>
                  <w:r w:rsidRPr="002E14F0">
                    <w:rPr>
                      <w:rFonts w:ascii="Arial" w:hAnsi="Arial"/>
                      <w:b/>
                      <w:i/>
                      <w:iCs/>
                      <w:sz w:val="18"/>
                    </w:rPr>
                    <w:t>T</w:t>
                  </w:r>
                  <w:r w:rsidRPr="002E14F0">
                    <w:rPr>
                      <w:rFonts w:ascii="Arial" w:hAnsi="Arial"/>
                      <w:b/>
                      <w:i/>
                      <w:iCs/>
                      <w:sz w:val="18"/>
                      <w:vertAlign w:val="subscript"/>
                    </w:rPr>
                    <w:t>Evaluate_CBD_CSI-RS</w:t>
                  </w:r>
                  <w:r w:rsidRPr="002E14F0">
                    <w:rPr>
                      <w:rFonts w:ascii="Arial" w:hAnsi="Arial"/>
                      <w:b/>
                      <w:i/>
                      <w:iCs/>
                      <w:sz w:val="18"/>
                    </w:rPr>
                    <w:t xml:space="preserve"> (ms) </w:t>
                  </w:r>
                </w:p>
              </w:tc>
            </w:tr>
            <w:tr w:rsidR="00765439" w:rsidRPr="00D8668F" w14:paraId="07A94FDC" w14:textId="77777777" w:rsidTr="00762B4C">
              <w:trPr>
                <w:trHeight w:val="187"/>
                <w:jc w:val="center"/>
              </w:trPr>
              <w:tc>
                <w:tcPr>
                  <w:tcW w:w="2035" w:type="dxa"/>
                  <w:shd w:val="clear" w:color="auto" w:fill="auto"/>
                </w:tcPr>
                <w:p w14:paraId="2DCDA803" w14:textId="77777777" w:rsidR="00765439" w:rsidRPr="002E14F0" w:rsidRDefault="00765439" w:rsidP="00765439">
                  <w:pPr>
                    <w:pStyle w:val="TAC"/>
                    <w:rPr>
                      <w:i/>
                      <w:iCs/>
                      <w:szCs w:val="18"/>
                      <w:lang w:val="fr-FR"/>
                    </w:rPr>
                  </w:pPr>
                  <w:r w:rsidRPr="002E14F0">
                    <w:rPr>
                      <w:i/>
                      <w:iCs/>
                      <w:szCs w:val="18"/>
                      <w:lang w:val="fr-FR"/>
                    </w:rPr>
                    <w:t xml:space="preserve">non-DRX, DRX cycle </w:t>
                  </w:r>
                  <w:r w:rsidRPr="002E14F0">
                    <w:rPr>
                      <w:rFonts w:cs="Arial" w:hint="eastAsia"/>
                      <w:i/>
                      <w:iCs/>
                      <w:szCs w:val="18"/>
                      <w:lang w:val="fr-FR"/>
                    </w:rPr>
                    <w:t>≤</w:t>
                  </w:r>
                  <w:r w:rsidRPr="002E14F0">
                    <w:rPr>
                      <w:rFonts w:cs="Arial"/>
                      <w:i/>
                      <w:iCs/>
                      <w:szCs w:val="18"/>
                      <w:lang w:val="fr-FR"/>
                    </w:rPr>
                    <w:t xml:space="preserve"> </w:t>
                  </w:r>
                  <w:r w:rsidRPr="002E14F0">
                    <w:rPr>
                      <w:i/>
                      <w:iCs/>
                      <w:szCs w:val="18"/>
                      <w:lang w:val="fr-FR"/>
                    </w:rPr>
                    <w:t>320ms</w:t>
                  </w:r>
                </w:p>
              </w:tc>
              <w:tc>
                <w:tcPr>
                  <w:tcW w:w="4582" w:type="dxa"/>
                  <w:shd w:val="clear" w:color="auto" w:fill="auto"/>
                </w:tcPr>
                <w:p w14:paraId="45B33948" w14:textId="77777777" w:rsidR="00765439" w:rsidRPr="002E14F0" w:rsidRDefault="00765439" w:rsidP="00765439">
                  <w:pPr>
                    <w:pStyle w:val="TAC"/>
                    <w:rPr>
                      <w:i/>
                      <w:iCs/>
                      <w:lang w:val="fr-FR"/>
                    </w:rPr>
                  </w:pPr>
                  <w:r w:rsidRPr="002E14F0">
                    <w:rPr>
                      <w:rFonts w:cs="v4.2.0"/>
                      <w:i/>
                      <w:iCs/>
                      <w:lang w:val="fr-FR"/>
                    </w:rPr>
                    <w:t>Max(25, Ceil(M</w:t>
                  </w:r>
                  <w:r w:rsidRPr="002E14F0">
                    <w:rPr>
                      <w:rFonts w:cs="v4.2.0"/>
                      <w:i/>
                      <w:iCs/>
                      <w:vertAlign w:val="subscript"/>
                      <w:lang w:val="fr-FR"/>
                    </w:rPr>
                    <w:t>CBD</w:t>
                  </w:r>
                  <w:r w:rsidRPr="002E14F0">
                    <w:rPr>
                      <w:rFonts w:cs="v4.2.0"/>
                      <w:i/>
                      <w:iCs/>
                      <w:lang w:val="fr-FR"/>
                    </w:rPr>
                    <w:t xml:space="preserve">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 xml:space="preserve">P </w:t>
                  </w:r>
                  <w:r w:rsidRPr="002E14F0">
                    <w:rPr>
                      <w:rFonts w:cs="Arial"/>
                      <w:i/>
                      <w:iCs/>
                      <w:szCs w:val="18"/>
                    </w:rPr>
                    <w:sym w:font="Symbol" w:char="F0B4"/>
                  </w:r>
                  <w:r w:rsidRPr="002E14F0">
                    <w:rPr>
                      <w:rFonts w:cs="Arial"/>
                      <w:i/>
                      <w:iCs/>
                      <w:szCs w:val="18"/>
                      <w:lang w:val="fr-FR"/>
                    </w:rPr>
                    <w:t xml:space="preserve"> </w:t>
                  </w:r>
                  <w:r w:rsidRPr="002E14F0">
                    <w:rPr>
                      <w:rFonts w:cs="v4.2.0"/>
                      <w:i/>
                      <w:iCs/>
                      <w:lang w:val="fr-FR"/>
                    </w:rPr>
                    <w:t>N</w:t>
                  </w:r>
                  <w:r w:rsidRPr="002E14F0">
                    <w:rPr>
                      <w:i/>
                      <w:iCs/>
                      <w:lang w:val="fr-FR"/>
                    </w:rPr>
                    <w:t xml:space="preserve"> </w:t>
                  </w:r>
                  <w:r w:rsidRPr="002E14F0">
                    <w:rPr>
                      <w:rFonts w:cs="Arial"/>
                      <w:i/>
                      <w:iCs/>
                      <w:szCs w:val="18"/>
                      <w:lang w:val="fr-FR"/>
                    </w:rPr>
                    <w:sym w:font="Symbol" w:char="F0B4"/>
                  </w:r>
                  <w:r w:rsidRPr="002E14F0">
                    <w:rPr>
                      <w:i/>
                      <w:iCs/>
                      <w:lang w:val="fr-FR"/>
                    </w:rPr>
                    <w:t xml:space="preserve"> P</w:t>
                  </w:r>
                  <w:r w:rsidRPr="002E14F0">
                    <w:rPr>
                      <w:i/>
                      <w:iCs/>
                      <w:vertAlign w:val="subscript"/>
                      <w:lang w:val="fr-FR"/>
                    </w:rPr>
                    <w:t>CBD</w:t>
                  </w:r>
                  <w:r w:rsidRPr="002E14F0">
                    <w:rPr>
                      <w:rFonts w:cs="v4.2.0"/>
                      <w:i/>
                      <w:iCs/>
                      <w:vertAlign w:val="subscript"/>
                      <w:lang w:val="fr-FR"/>
                    </w:rPr>
                    <w:t xml:space="preserve"> </w:t>
                  </w:r>
                  <w:r w:rsidRPr="002E14F0">
                    <w:rPr>
                      <w:rFonts w:cs="Arial"/>
                      <w:i/>
                      <w:iCs/>
                      <w:color w:val="FF0000"/>
                      <w:szCs w:val="18"/>
                    </w:rPr>
                    <w:sym w:font="Symbol" w:char="F0B4"/>
                  </w:r>
                  <w:r w:rsidRPr="002E14F0">
                    <w:rPr>
                      <w:rFonts w:cs="Arial"/>
                      <w:i/>
                      <w:iCs/>
                      <w:szCs w:val="18"/>
                      <w:lang w:val="fr-FR"/>
                    </w:rPr>
                    <w:t xml:space="preserve"> </w:t>
                  </w:r>
                  <w:r w:rsidRPr="002E14F0">
                    <w:rPr>
                      <w:rFonts w:ascii="Times New Roman" w:hAnsi="Times New Roman"/>
                      <w:i/>
                      <w:iCs/>
                      <w:color w:val="FF0000"/>
                      <w:sz w:val="20"/>
                      <w:lang w:val="fr-FR"/>
                    </w:rPr>
                    <w:t>L</w:t>
                  </w:r>
                  <w:r w:rsidRPr="002E14F0">
                    <w:rPr>
                      <w:rFonts w:cs="v4.2.0"/>
                      <w:i/>
                      <w:iCs/>
                      <w:lang w:val="fr-FR"/>
                    </w:rPr>
                    <w:t xml:space="preserve">) </w:t>
                  </w:r>
                  <w:r w:rsidRPr="002E14F0">
                    <w:rPr>
                      <w:rFonts w:cs="Arial"/>
                      <w:i/>
                      <w:iCs/>
                      <w:szCs w:val="18"/>
                    </w:rPr>
                    <w:sym w:font="Symbol" w:char="F0B4"/>
                  </w:r>
                  <w:r w:rsidRPr="002E14F0">
                    <w:rPr>
                      <w:rFonts w:cs="v4.2.0"/>
                      <w:i/>
                      <w:iCs/>
                      <w:lang w:val="fr-FR"/>
                    </w:rPr>
                    <w:t xml:space="preserve"> T</w:t>
                  </w:r>
                  <w:r w:rsidRPr="002E14F0">
                    <w:rPr>
                      <w:rFonts w:cs="v4.2.0"/>
                      <w:i/>
                      <w:iCs/>
                      <w:vertAlign w:val="subscript"/>
                      <w:lang w:val="fr-FR"/>
                    </w:rPr>
                    <w:t>CSI-RS</w:t>
                  </w:r>
                  <w:r w:rsidRPr="002E14F0">
                    <w:rPr>
                      <w:rFonts w:cs="v4.2.0"/>
                      <w:i/>
                      <w:iCs/>
                      <w:lang w:val="fr-FR"/>
                    </w:rPr>
                    <w:t>)</w:t>
                  </w:r>
                </w:p>
              </w:tc>
            </w:tr>
            <w:tr w:rsidR="00765439" w:rsidRPr="002E14F0" w14:paraId="05D1F7D9" w14:textId="77777777" w:rsidTr="00762B4C">
              <w:trPr>
                <w:trHeight w:val="187"/>
                <w:jc w:val="center"/>
              </w:trPr>
              <w:tc>
                <w:tcPr>
                  <w:tcW w:w="2035" w:type="dxa"/>
                  <w:shd w:val="clear" w:color="auto" w:fill="auto"/>
                </w:tcPr>
                <w:p w14:paraId="05695017" w14:textId="77777777" w:rsidR="00765439" w:rsidRPr="002E14F0" w:rsidRDefault="00765439" w:rsidP="00765439">
                  <w:pPr>
                    <w:pStyle w:val="TAC"/>
                    <w:rPr>
                      <w:i/>
                      <w:iCs/>
                      <w:szCs w:val="18"/>
                    </w:rPr>
                  </w:pPr>
                  <w:r w:rsidRPr="002E14F0">
                    <w:rPr>
                      <w:i/>
                      <w:iCs/>
                      <w:szCs w:val="18"/>
                    </w:rPr>
                    <w:t>DRX cycle &gt; 320ms</w:t>
                  </w:r>
                </w:p>
              </w:tc>
              <w:tc>
                <w:tcPr>
                  <w:tcW w:w="4582" w:type="dxa"/>
                  <w:shd w:val="clear" w:color="auto" w:fill="auto"/>
                </w:tcPr>
                <w:p w14:paraId="3432396E" w14:textId="77777777" w:rsidR="00765439" w:rsidRPr="002E14F0" w:rsidRDefault="00765439" w:rsidP="00765439">
                  <w:pPr>
                    <w:pStyle w:val="TAC"/>
                    <w:rPr>
                      <w:i/>
                      <w:iCs/>
                      <w:lang w:eastAsia="zh-CN"/>
                    </w:rPr>
                  </w:pPr>
                  <w:r w:rsidRPr="002E14F0">
                    <w:rPr>
                      <w:rFonts w:cs="v4.2.0"/>
                      <w:i/>
                      <w:iCs/>
                      <w:lang w:eastAsia="zh-CN"/>
                    </w:rPr>
                    <w:t>Ceil(M</w:t>
                  </w:r>
                  <w:r w:rsidRPr="002E14F0">
                    <w:rPr>
                      <w:rFonts w:cs="v4.2.0"/>
                      <w:i/>
                      <w:iCs/>
                      <w:vertAlign w:val="subscript"/>
                      <w:lang w:eastAsia="zh-CN"/>
                    </w:rPr>
                    <w:t>CBD</w:t>
                  </w:r>
                  <w:r w:rsidRPr="002E14F0">
                    <w:rPr>
                      <w:rFonts w:cs="v4.2.0"/>
                      <w:i/>
                      <w:iCs/>
                      <w:lang w:eastAsia="zh-CN"/>
                    </w:rPr>
                    <w:t xml:space="preserve">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 xml:space="preserve">P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N</w:t>
                  </w:r>
                  <w:r w:rsidRPr="002E14F0">
                    <w:rPr>
                      <w:i/>
                      <w:iCs/>
                      <w:lang w:eastAsia="zh-CN"/>
                    </w:rPr>
                    <w:t xml:space="preserve"> </w:t>
                  </w:r>
                  <w:r w:rsidRPr="002E14F0">
                    <w:rPr>
                      <w:rFonts w:cs="Arial"/>
                      <w:i/>
                      <w:iCs/>
                      <w:szCs w:val="18"/>
                      <w:lang w:val="fr-FR"/>
                    </w:rPr>
                    <w:sym w:font="Symbol" w:char="F0B4"/>
                  </w:r>
                  <w:r w:rsidRPr="002E14F0">
                    <w:rPr>
                      <w:i/>
                      <w:iCs/>
                      <w:lang w:eastAsia="zh-CN"/>
                    </w:rPr>
                    <w:t xml:space="preserve"> P</w:t>
                  </w:r>
                  <w:r w:rsidRPr="002E14F0">
                    <w:rPr>
                      <w:i/>
                      <w:iCs/>
                      <w:vertAlign w:val="subscript"/>
                      <w:lang w:eastAsia="zh-CN"/>
                    </w:rPr>
                    <w:t>CBD</w:t>
                  </w:r>
                  <w:r w:rsidRPr="002E14F0">
                    <w:rPr>
                      <w:rFonts w:cs="v4.2.0"/>
                      <w:i/>
                      <w:iCs/>
                      <w:vertAlign w:val="subscript"/>
                      <w:lang w:eastAsia="zh-CN"/>
                    </w:rPr>
                    <w:t xml:space="preserve"> </w:t>
                  </w:r>
                  <w:r w:rsidRPr="002E14F0">
                    <w:rPr>
                      <w:rFonts w:cs="Arial"/>
                      <w:i/>
                      <w:iCs/>
                      <w:color w:val="FF0000"/>
                      <w:szCs w:val="18"/>
                    </w:rPr>
                    <w:sym w:font="Symbol" w:char="F0B4"/>
                  </w:r>
                  <w:r w:rsidRPr="002E14F0">
                    <w:rPr>
                      <w:rFonts w:cs="Arial"/>
                      <w:i/>
                      <w:iCs/>
                      <w:szCs w:val="18"/>
                      <w:lang w:eastAsia="zh-CN"/>
                    </w:rPr>
                    <w:t xml:space="preserve"> </w:t>
                  </w:r>
                  <w:r w:rsidRPr="002E14F0">
                    <w:rPr>
                      <w:rFonts w:ascii="Times New Roman" w:hAnsi="Times New Roman"/>
                      <w:i/>
                      <w:iCs/>
                      <w:color w:val="FF0000"/>
                      <w:sz w:val="20"/>
                      <w:lang w:val="fr-FR" w:eastAsia="zh-CN"/>
                    </w:rPr>
                    <w:t>L</w:t>
                  </w:r>
                  <w:r w:rsidRPr="002E14F0">
                    <w:rPr>
                      <w:rFonts w:cs="v4.2.0"/>
                      <w:i/>
                      <w:iCs/>
                      <w:lang w:eastAsia="zh-CN"/>
                    </w:rPr>
                    <w:t xml:space="preserve">) </w:t>
                  </w:r>
                  <w:r w:rsidRPr="002E14F0">
                    <w:rPr>
                      <w:rFonts w:cs="Arial"/>
                      <w:i/>
                      <w:iCs/>
                      <w:szCs w:val="18"/>
                    </w:rPr>
                    <w:sym w:font="Symbol" w:char="F0B4"/>
                  </w:r>
                  <w:r w:rsidRPr="002E14F0">
                    <w:rPr>
                      <w:rFonts w:cs="Arial"/>
                      <w:i/>
                      <w:iCs/>
                      <w:szCs w:val="18"/>
                      <w:lang w:eastAsia="zh-CN"/>
                    </w:rPr>
                    <w:t xml:space="preserve"> </w:t>
                  </w:r>
                  <w:r w:rsidRPr="002E14F0">
                    <w:rPr>
                      <w:rFonts w:cs="v4.2.0"/>
                      <w:i/>
                      <w:iCs/>
                      <w:lang w:eastAsia="zh-CN"/>
                    </w:rPr>
                    <w:t>T</w:t>
                  </w:r>
                  <w:r w:rsidRPr="002E14F0">
                    <w:rPr>
                      <w:rFonts w:cs="v4.2.0"/>
                      <w:i/>
                      <w:iCs/>
                      <w:vertAlign w:val="subscript"/>
                      <w:lang w:eastAsia="zh-CN"/>
                    </w:rPr>
                    <w:t>DRX</w:t>
                  </w:r>
                </w:p>
              </w:tc>
            </w:tr>
            <w:tr w:rsidR="00765439" w:rsidRPr="002E14F0" w14:paraId="0E14BA7F" w14:textId="77777777" w:rsidTr="00762B4C">
              <w:trPr>
                <w:trHeight w:val="187"/>
                <w:jc w:val="center"/>
              </w:trPr>
              <w:tc>
                <w:tcPr>
                  <w:tcW w:w="6617" w:type="dxa"/>
                  <w:gridSpan w:val="2"/>
                  <w:shd w:val="clear" w:color="auto" w:fill="auto"/>
                </w:tcPr>
                <w:p w14:paraId="631DECDD" w14:textId="77777777" w:rsidR="00765439" w:rsidRPr="002E14F0" w:rsidRDefault="00765439" w:rsidP="00765439">
                  <w:pPr>
                    <w:pStyle w:val="TAN"/>
                    <w:rPr>
                      <w:rFonts w:cs="v4.2.0"/>
                      <w:i/>
                      <w:iCs/>
                      <w:szCs w:val="18"/>
                    </w:rPr>
                  </w:pPr>
                  <w:r w:rsidRPr="00765439">
                    <w:rPr>
                      <w:i/>
                      <w:iCs/>
                      <w:szCs w:val="18"/>
                      <w:lang w:val="en-US"/>
                    </w:rPr>
                    <w:t>Note:</w:t>
                  </w:r>
                  <w:r w:rsidRPr="00765439">
                    <w:rPr>
                      <w:i/>
                      <w:iCs/>
                      <w:szCs w:val="18"/>
                      <w:lang w:val="en-US"/>
                    </w:rPr>
                    <w:tab/>
                  </w:r>
                  <w:r w:rsidRPr="00765439">
                    <w:rPr>
                      <w:rFonts w:cs="v4.2.0"/>
                      <w:i/>
                      <w:iCs/>
                      <w:szCs w:val="18"/>
                      <w:lang w:val="en-US"/>
                    </w:rPr>
                    <w:t>T</w:t>
                  </w:r>
                  <w:r w:rsidRPr="00765439">
                    <w:rPr>
                      <w:rFonts w:cs="v4.2.0"/>
                      <w:i/>
                      <w:iCs/>
                      <w:szCs w:val="18"/>
                      <w:vertAlign w:val="subscript"/>
                      <w:lang w:val="en-US"/>
                    </w:rPr>
                    <w:t>CSI-RS</w:t>
                  </w:r>
                  <w:r w:rsidRPr="00765439">
                    <w:rPr>
                      <w:i/>
                      <w:iCs/>
                      <w:szCs w:val="18"/>
                      <w:lang w:val="en-US"/>
                    </w:rPr>
                    <w:t xml:space="preserve"> is the periodicity of CSI-RS resource in the set </w:t>
                  </w:r>
                  <w:r w:rsidRPr="002E14F0">
                    <w:rPr>
                      <w:i/>
                      <w:iCs/>
                      <w:noProof/>
                      <w:position w:val="-10"/>
                      <w:szCs w:val="18"/>
                      <w:lang w:val="en-US" w:eastAsia="zh-CN"/>
                    </w:rPr>
                    <w:drawing>
                      <wp:inline distT="0" distB="0" distL="0" distR="0" wp14:anchorId="3B1BBF30" wp14:editId="32826DAE">
                        <wp:extent cx="133350" cy="200025"/>
                        <wp:effectExtent l="19050" t="0" r="0" b="0"/>
                        <wp:docPr id="6"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65439">
                    <w:rPr>
                      <w:i/>
                      <w:iCs/>
                      <w:szCs w:val="18"/>
                      <w:lang w:val="en-US"/>
                    </w:rPr>
                    <w:t>.</w:t>
                  </w:r>
                  <w:r w:rsidRPr="00765439">
                    <w:rPr>
                      <w:rFonts w:cs="v4.2.0"/>
                      <w:i/>
                      <w:iCs/>
                      <w:szCs w:val="18"/>
                      <w:lang w:val="en-US"/>
                    </w:rPr>
                    <w:t xml:space="preserve"> </w:t>
                  </w:r>
                  <w:r w:rsidRPr="002E14F0">
                    <w:rPr>
                      <w:rFonts w:cs="v4.2.0"/>
                      <w:i/>
                      <w:iCs/>
                      <w:szCs w:val="18"/>
                    </w:rPr>
                    <w:t>T</w:t>
                  </w:r>
                  <w:r w:rsidRPr="002E14F0">
                    <w:rPr>
                      <w:rFonts w:cs="v4.2.0"/>
                      <w:i/>
                      <w:iCs/>
                      <w:szCs w:val="18"/>
                      <w:vertAlign w:val="subscript"/>
                    </w:rPr>
                    <w:t>DRX</w:t>
                  </w:r>
                  <w:r w:rsidRPr="002E14F0">
                    <w:rPr>
                      <w:i/>
                      <w:iCs/>
                      <w:szCs w:val="18"/>
                    </w:rPr>
                    <w:t xml:space="preserve"> is the DRX cycle length.</w:t>
                  </w:r>
                </w:p>
              </w:tc>
            </w:tr>
          </w:tbl>
          <w:p w14:paraId="6A4303EF" w14:textId="77777777" w:rsidR="00BE50CB" w:rsidRDefault="00BE50CB" w:rsidP="00BE50CB">
            <w:pPr>
              <w:spacing w:before="120" w:after="120"/>
            </w:pPr>
          </w:p>
        </w:tc>
      </w:tr>
    </w:tbl>
    <w:p w14:paraId="6E855B2F" w14:textId="77777777" w:rsidR="00587CA7" w:rsidRDefault="00587CA7"/>
    <w:p w14:paraId="28B4339B"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2C7E61" w14:textId="77777777" w:rsidR="00833C47" w:rsidRDefault="000B379E">
      <w:pPr>
        <w:pStyle w:val="2"/>
      </w:pPr>
      <w:r>
        <w:rPr>
          <w:rFonts w:hint="eastAsia"/>
        </w:rPr>
        <w:t>Open issues</w:t>
      </w:r>
      <w:r>
        <w:t xml:space="preserve"> summary</w:t>
      </w:r>
    </w:p>
    <w:p w14:paraId="59F90423"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B62FE0C" w:rsidR="00833C47" w:rsidRPr="00D8668F" w:rsidRDefault="000B379E">
      <w:pPr>
        <w:pStyle w:val="3"/>
        <w:rPr>
          <w:sz w:val="24"/>
          <w:szCs w:val="16"/>
          <w:lang w:val="en-US"/>
        </w:rPr>
      </w:pPr>
      <w:bookmarkStart w:id="18" w:name="_Hlk118983296"/>
      <w:r w:rsidRPr="00D8668F">
        <w:rPr>
          <w:sz w:val="24"/>
          <w:szCs w:val="16"/>
          <w:lang w:val="en-US"/>
        </w:rPr>
        <w:t xml:space="preserve">Sub-topic 2-1: </w:t>
      </w:r>
      <w:r w:rsidR="00E73751" w:rsidRPr="00D8668F">
        <w:rPr>
          <w:sz w:val="24"/>
          <w:szCs w:val="16"/>
          <w:lang w:val="en-US"/>
        </w:rPr>
        <w:t xml:space="preserve">Cell specific </w:t>
      </w:r>
      <w:r w:rsidR="003A0329" w:rsidRPr="00D8668F">
        <w:rPr>
          <w:sz w:val="24"/>
          <w:szCs w:val="16"/>
          <w:lang w:val="en-US"/>
        </w:rPr>
        <w:t>RLM</w:t>
      </w:r>
      <w:r w:rsidR="00E73751" w:rsidRPr="00D8668F">
        <w:rPr>
          <w:sz w:val="24"/>
          <w:szCs w:val="16"/>
          <w:lang w:val="en-US"/>
        </w:rPr>
        <w:t xml:space="preserve"> and BFD/CBD</w:t>
      </w:r>
    </w:p>
    <w:p w14:paraId="1A1BA57C" w14:textId="0F228C52" w:rsidR="00833C47" w:rsidRPr="00705DC4" w:rsidRDefault="000B379E">
      <w:pPr>
        <w:outlineLvl w:val="3"/>
        <w:rPr>
          <w:b/>
          <w:color w:val="000000" w:themeColor="text1"/>
          <w:u w:val="single"/>
          <w:lang w:eastAsia="ko-KR"/>
        </w:rPr>
      </w:pPr>
      <w:r w:rsidRPr="00705DC4">
        <w:rPr>
          <w:b/>
          <w:color w:val="000000" w:themeColor="text1"/>
          <w:u w:val="single"/>
          <w:lang w:eastAsia="ko-KR"/>
        </w:rPr>
        <w:t xml:space="preserve">Issue 2-1-1: </w:t>
      </w:r>
      <w:r w:rsidR="009F1DAD" w:rsidRPr="00705DC4">
        <w:rPr>
          <w:b/>
          <w:color w:val="000000" w:themeColor="text1"/>
          <w:u w:val="single"/>
          <w:lang w:eastAsia="ko-KR"/>
        </w:rPr>
        <w:t xml:space="preserve">Cell specific </w:t>
      </w:r>
      <w:r w:rsidR="00FB310D" w:rsidRPr="00705DC4">
        <w:rPr>
          <w:b/>
          <w:color w:val="000000" w:themeColor="text1"/>
          <w:u w:val="single"/>
          <w:lang w:eastAsia="ko-KR"/>
        </w:rPr>
        <w:t>RLM</w:t>
      </w:r>
      <w:r w:rsidR="00D85985" w:rsidRPr="00705DC4">
        <w:rPr>
          <w:b/>
          <w:color w:val="000000" w:themeColor="text1"/>
          <w:u w:val="single"/>
          <w:lang w:eastAsia="ko-KR"/>
        </w:rPr>
        <w:t xml:space="preserve"> and BFD/CBD</w:t>
      </w:r>
      <w:r w:rsidR="00FB310D" w:rsidRPr="00705DC4">
        <w:rPr>
          <w:b/>
          <w:color w:val="000000" w:themeColor="text1"/>
          <w:u w:val="single"/>
          <w:lang w:eastAsia="ko-KR"/>
        </w:rPr>
        <w:t xml:space="preserve"> requirements enhancement</w:t>
      </w:r>
      <w:r w:rsidR="00705DC4" w:rsidRPr="00705DC4">
        <w:rPr>
          <w:b/>
          <w:color w:val="000000" w:themeColor="text1"/>
          <w:u w:val="single"/>
          <w:lang w:eastAsia="ko-KR"/>
        </w:rPr>
        <w:t xml:space="preserve"> for multi-Rx</w:t>
      </w:r>
    </w:p>
    <w:p w14:paraId="31A83507" w14:textId="77777777" w:rsidR="00833C47" w:rsidRPr="005F596C"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1D07231D" w14:textId="4EE0F2E5" w:rsidR="00833C47" w:rsidRPr="005F59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sidR="005F596C">
        <w:rPr>
          <w:rFonts w:eastAsia="宋体"/>
          <w:color w:val="000000" w:themeColor="text1"/>
          <w:szCs w:val="24"/>
          <w:lang w:eastAsia="zh-CN"/>
        </w:rPr>
        <w:t>:</w:t>
      </w:r>
      <w:r w:rsidRPr="005F596C">
        <w:rPr>
          <w:rFonts w:eastAsia="宋体"/>
          <w:color w:val="000000" w:themeColor="text1"/>
          <w:szCs w:val="24"/>
          <w:lang w:eastAsia="zh-CN"/>
        </w:rPr>
        <w:t xml:space="preserve"> </w:t>
      </w:r>
    </w:p>
    <w:p w14:paraId="35DAD3A5" w14:textId="1DF958F3" w:rsidR="00833C47" w:rsidRDefault="005F596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F596C">
        <w:rPr>
          <w:rFonts w:eastAsia="宋体"/>
          <w:color w:val="000000" w:themeColor="text1"/>
          <w:szCs w:val="24"/>
          <w:lang w:eastAsia="zh-CN"/>
        </w:rPr>
        <w:t>RAN4 to not consider simultaneously formed multiple UE Rx beam based RLM and BFD/CBD on multiple resources from two TRPs.</w:t>
      </w:r>
    </w:p>
    <w:p w14:paraId="26F63F0E" w14:textId="4E46509C"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FB310D" w:rsidRPr="00D85985">
        <w:rPr>
          <w:rFonts w:eastAsia="宋体"/>
          <w:color w:val="000000" w:themeColor="text1"/>
          <w:szCs w:val="24"/>
          <w:lang w:eastAsia="zh-CN"/>
        </w:rPr>
        <w:t>2</w:t>
      </w:r>
      <w:r w:rsidRPr="00D85985">
        <w:rPr>
          <w:rFonts w:eastAsia="宋体"/>
          <w:color w:val="000000" w:themeColor="text1"/>
          <w:szCs w:val="24"/>
          <w:lang w:eastAsia="zh-CN"/>
        </w:rPr>
        <w:t xml:space="preserve">: </w:t>
      </w:r>
    </w:p>
    <w:p w14:paraId="4FDDB4F5" w14:textId="2ECECD04" w:rsidR="00833C47" w:rsidRPr="00D85985" w:rsidRDefault="00FB310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85985">
        <w:rPr>
          <w:rFonts w:eastAsia="宋体"/>
          <w:color w:val="000000" w:themeColor="text1"/>
          <w:szCs w:val="24"/>
          <w:lang w:eastAsia="zh-CN"/>
        </w:rPr>
        <w:t>Per-TRP RLM requirement is not considered.</w:t>
      </w:r>
    </w:p>
    <w:p w14:paraId="0773EFAD" w14:textId="42764986"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D85985">
        <w:rPr>
          <w:rFonts w:eastAsia="宋体"/>
          <w:color w:val="000000" w:themeColor="text1"/>
          <w:szCs w:val="24"/>
          <w:lang w:eastAsia="zh-CN"/>
        </w:rPr>
        <w:t>3</w:t>
      </w:r>
      <w:r w:rsidRPr="00D85985">
        <w:rPr>
          <w:rFonts w:eastAsia="宋体"/>
          <w:color w:val="000000" w:themeColor="text1"/>
          <w:szCs w:val="24"/>
          <w:lang w:eastAsia="zh-CN"/>
        </w:rPr>
        <w:t xml:space="preserve">: </w:t>
      </w:r>
    </w:p>
    <w:p w14:paraId="05BE7D11" w14:textId="77AD700F" w:rsidR="00833C47" w:rsidRDefault="00D8598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Beam sweeping factor reduction is considered for SSB based and CSI-RS based RLM and BFD/CBD</w:t>
      </w:r>
    </w:p>
    <w:p w14:paraId="56462046" w14:textId="77777777" w:rsidR="00D85985" w:rsidRPr="00D85985" w:rsidRDefault="00D85985">
      <w:pPr>
        <w:pStyle w:val="aff6"/>
        <w:numPr>
          <w:ilvl w:val="3"/>
          <w:numId w:val="4"/>
        </w:numPr>
        <w:spacing w:after="120"/>
        <w:ind w:firstLineChars="0"/>
        <w:rPr>
          <w:rFonts w:eastAsia="宋体"/>
          <w:color w:val="000000" w:themeColor="text1"/>
          <w:szCs w:val="24"/>
          <w:lang w:eastAsia="zh-CN"/>
        </w:rPr>
      </w:pPr>
      <w:r w:rsidRPr="00D85985">
        <w:rPr>
          <w:rFonts w:eastAsia="宋体"/>
          <w:color w:val="000000" w:themeColor="text1"/>
          <w:szCs w:val="24"/>
          <w:lang w:eastAsia="zh-CN"/>
        </w:rPr>
        <w:t>RAN4 is to further study if L3 measurement results are always available to be used for RLM and BFD/CBD measurements.</w:t>
      </w:r>
    </w:p>
    <w:p w14:paraId="0ED59EFC" w14:textId="502475F5" w:rsidR="00D85985" w:rsidRPr="00D85985" w:rsidRDefault="00D85985">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D85985">
        <w:rPr>
          <w:rFonts w:eastAsia="宋体"/>
          <w:color w:val="000000" w:themeColor="text1"/>
          <w:szCs w:val="24"/>
          <w:lang w:eastAsia="zh-CN"/>
        </w:rPr>
        <w:t>Beam sweeping factor reduction is only feasible for the cases, if any, that L3 measurement results are NOT available to be used for RLM and BFD/CBD measurement.</w:t>
      </w:r>
    </w:p>
    <w:p w14:paraId="77D0B802" w14:textId="2CDF3D65"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9F1DAD">
        <w:rPr>
          <w:rFonts w:eastAsia="宋体"/>
          <w:color w:val="000000" w:themeColor="text1"/>
          <w:szCs w:val="24"/>
          <w:lang w:eastAsia="zh-CN"/>
        </w:rPr>
        <w:t>4</w:t>
      </w:r>
      <w:r w:rsidRPr="00D85985">
        <w:rPr>
          <w:rFonts w:eastAsia="宋体"/>
          <w:color w:val="000000" w:themeColor="text1"/>
          <w:szCs w:val="24"/>
          <w:lang w:eastAsia="zh-CN"/>
        </w:rPr>
        <w:t xml:space="preserve">: </w:t>
      </w:r>
    </w:p>
    <w:p w14:paraId="1D3025D5" w14:textId="6AFB83B5" w:rsidR="00833C47" w:rsidRDefault="00D8598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85985">
        <w:rPr>
          <w:rFonts w:eastAsia="宋体"/>
          <w:color w:val="000000" w:themeColor="text1"/>
          <w:szCs w:val="24"/>
          <w:lang w:eastAsia="zh-CN"/>
        </w:rPr>
        <w:t>Reducing the value of N in L1 measurement delay should be up to UE’s capability.</w:t>
      </w:r>
    </w:p>
    <w:p w14:paraId="21381BD2" w14:textId="58DA8ED2" w:rsidR="00AB4D37" w:rsidRPr="00D85985" w:rsidRDefault="00AB4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4D37">
        <w:rPr>
          <w:rFonts w:eastAsia="宋体"/>
          <w:color w:val="000000" w:themeColor="text1"/>
          <w:szCs w:val="24"/>
          <w:lang w:eastAsia="zh-CN"/>
        </w:rPr>
        <w:t>In L1 measurement delay requirement, P factor should not be enhanced due to collision between L1 and L3 measurement.</w:t>
      </w:r>
    </w:p>
    <w:p w14:paraId="5B280EA8" w14:textId="271285F7"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9F1DAD">
        <w:rPr>
          <w:rFonts w:eastAsia="宋体"/>
          <w:color w:val="000000" w:themeColor="text1"/>
          <w:szCs w:val="24"/>
          <w:lang w:eastAsia="zh-CN"/>
        </w:rPr>
        <w:t>5</w:t>
      </w:r>
      <w:r w:rsidRPr="00D85985">
        <w:rPr>
          <w:rFonts w:eastAsia="宋体"/>
          <w:color w:val="000000" w:themeColor="text1"/>
          <w:szCs w:val="24"/>
          <w:lang w:eastAsia="zh-CN"/>
        </w:rPr>
        <w:t>:</w:t>
      </w:r>
    </w:p>
    <w:p w14:paraId="0E9C9AE3" w14:textId="6266F2EA" w:rsidR="00D85985" w:rsidRPr="009F1DAD" w:rsidRDefault="00D8598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F1DAD">
        <w:rPr>
          <w:rFonts w:eastAsia="宋体"/>
          <w:color w:val="000000" w:themeColor="text1"/>
          <w:szCs w:val="24"/>
          <w:lang w:eastAsia="zh-CN"/>
        </w:rPr>
        <w:t>For R18 multi-Rx DL receptions, beam sweeping factor reduction is not considered for RLM and BFD/CBD measurements.</w:t>
      </w:r>
    </w:p>
    <w:p w14:paraId="0B149FA3" w14:textId="6B5648EA"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w:t>
      </w:r>
      <w:r w:rsidR="009F1DAD">
        <w:rPr>
          <w:rFonts w:eastAsia="宋体"/>
          <w:color w:val="000000" w:themeColor="text1"/>
          <w:szCs w:val="24"/>
          <w:lang w:eastAsia="zh-CN"/>
        </w:rPr>
        <w:t>6</w:t>
      </w:r>
      <w:r w:rsidRPr="00D85985">
        <w:rPr>
          <w:rFonts w:eastAsia="宋体"/>
          <w:color w:val="000000" w:themeColor="text1"/>
          <w:szCs w:val="24"/>
          <w:lang w:eastAsia="zh-CN"/>
        </w:rPr>
        <w:t>:</w:t>
      </w:r>
    </w:p>
    <w:p w14:paraId="19646420" w14:textId="3775EB40" w:rsidR="008B4248" w:rsidRPr="008B4248" w:rsidRDefault="0051770B" w:rsidP="00CC36C8">
      <w:pPr>
        <w:pStyle w:val="aff6"/>
        <w:numPr>
          <w:ilvl w:val="2"/>
          <w:numId w:val="4"/>
        </w:numPr>
        <w:ind w:firstLineChars="0"/>
        <w:jc w:val="both"/>
      </w:pPr>
      <w:r>
        <w:lastRenderedPageBreak/>
        <w:t>RLM</w:t>
      </w:r>
      <w:r w:rsidR="00ED64A3">
        <w:t xml:space="preserve"> CSI-RS</w:t>
      </w:r>
      <w:r>
        <w:t xml:space="preserve">: </w:t>
      </w:r>
      <w:r w:rsidR="008B4248" w:rsidRPr="008B4248">
        <w:t>Beam sweeping factor N=1 in FR2 RLM requirements</w:t>
      </w:r>
      <w:r w:rsidR="00C6361A">
        <w:t xml:space="preserve"> for CSI-RS</w:t>
      </w:r>
      <w:r w:rsidR="008B4248" w:rsidRPr="008B4248">
        <w:t>, so no beam sweeping factor reduction can be applied for RLM to enhance multi-rx operation.</w:t>
      </w:r>
    </w:p>
    <w:p w14:paraId="3D452ACD" w14:textId="0C683F61" w:rsidR="00A666A6" w:rsidRDefault="0051770B" w:rsidP="008B4248">
      <w:pPr>
        <w:pStyle w:val="aff6"/>
        <w:numPr>
          <w:ilvl w:val="2"/>
          <w:numId w:val="4"/>
        </w:numPr>
        <w:ind w:firstLineChars="0"/>
        <w:jc w:val="both"/>
      </w:pPr>
      <w:r>
        <w:t>RLM</w:t>
      </w:r>
      <w:r w:rsidR="00ED64A3">
        <w:t xml:space="preserve"> CSI-RS</w:t>
      </w:r>
      <w:r>
        <w:t xml:space="preserve">: </w:t>
      </w:r>
      <w:r w:rsidR="00A666A6" w:rsidRPr="008B4248">
        <w:t>For multi-rx operation, the RLM evaluation periods (in-sync and out-of-sync) are reduced by a new scaling parameter L=1/2, provided [TBD conditions for multi-rx operation] are met, otherwise L=1</w:t>
      </w:r>
      <w:r w:rsidR="00670343">
        <w:t>.</w:t>
      </w:r>
    </w:p>
    <w:p w14:paraId="2C3963E2" w14:textId="1CA2062F" w:rsidR="005B0F4F" w:rsidRPr="001C44DE" w:rsidRDefault="001C44DE" w:rsidP="00FF6102">
      <w:pPr>
        <w:pStyle w:val="aff6"/>
        <w:numPr>
          <w:ilvl w:val="2"/>
          <w:numId w:val="4"/>
        </w:numPr>
        <w:ind w:firstLineChars="0"/>
        <w:jc w:val="both"/>
        <w:rPr>
          <w:rFonts w:eastAsia="?? ??"/>
        </w:rPr>
      </w:pPr>
      <w:r>
        <w:t>BFD</w:t>
      </w:r>
      <w:r w:rsidR="00452FF6">
        <w:t xml:space="preserve"> CSI-RS</w:t>
      </w:r>
      <w:r>
        <w:t xml:space="preserve">: </w:t>
      </w:r>
      <w:r w:rsidR="005B0F4F" w:rsidRPr="00FF6102">
        <w:t>Beam sweeping factor N=1 in FR2 BFD requirements</w:t>
      </w:r>
      <w:r>
        <w:t xml:space="preserve"> for CSI-RS</w:t>
      </w:r>
      <w:r w:rsidR="005B0F4F" w:rsidRPr="00FF6102">
        <w:t>, so no beam sweeping factor reduction can be applied for BFD to enhance multi-rx operation. For CBD, N=8 in the current specification. Hence, the beam sweeping factor reduction approach is not efficient as a beam management multi-rx enhancement.</w:t>
      </w:r>
    </w:p>
    <w:p w14:paraId="30B9AE6B" w14:textId="457D84EB" w:rsidR="005B0F4F" w:rsidRPr="00FF6102" w:rsidRDefault="00B516EA" w:rsidP="00FF6102">
      <w:pPr>
        <w:pStyle w:val="aff6"/>
        <w:numPr>
          <w:ilvl w:val="2"/>
          <w:numId w:val="4"/>
        </w:numPr>
        <w:overflowPunct/>
        <w:autoSpaceDE/>
        <w:autoSpaceDN/>
        <w:adjustRightInd/>
        <w:ind w:firstLineChars="0"/>
        <w:contextualSpacing/>
        <w:jc w:val="both"/>
        <w:textAlignment w:val="auto"/>
      </w:pPr>
      <w:r w:rsidRPr="009F4F17">
        <w:t>BFD</w:t>
      </w:r>
      <w:r w:rsidR="00A31EE3" w:rsidRPr="009F4F17">
        <w:t>/CBD</w:t>
      </w:r>
      <w:r w:rsidR="00452FF6" w:rsidRPr="009F4F17">
        <w:t xml:space="preserve"> CSI-RS</w:t>
      </w:r>
      <w:r w:rsidRPr="009F4F17">
        <w:t>:</w:t>
      </w:r>
      <w:r w:rsidR="005B0F4F" w:rsidRPr="00FF6102">
        <w:t xml:space="preserve"> For multi-rx operation, the</w:t>
      </w:r>
      <w:r>
        <w:t xml:space="preserve"> BFD</w:t>
      </w:r>
      <w:r w:rsidR="00A31EE3">
        <w:t>/CBD</w:t>
      </w:r>
      <w:r w:rsidR="005B0F4F" w:rsidRPr="00FF6102">
        <w:t xml:space="preserve"> evaluation periods (in-sync and out-of-sync) are reduced by a new scaling parameter L=1/2, provided [TBD conditions for multi-rx operation] are met, otherwise L=1</w:t>
      </w:r>
      <w:r w:rsidR="004A0857">
        <w:t>.</w:t>
      </w:r>
    </w:p>
    <w:p w14:paraId="7BADA25A" w14:textId="77777777" w:rsidR="00833C47" w:rsidRPr="00D85985"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4F3A5F37" w14:textId="77777777" w:rsidR="00833C47" w:rsidRPr="00D85985"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5640BF59" w14:textId="77777777" w:rsidR="00E91D82" w:rsidRPr="00E91D82" w:rsidRDefault="00E91D82" w:rsidP="00E91D82">
      <w:pPr>
        <w:spacing w:after="120"/>
        <w:rPr>
          <w:color w:val="000000" w:themeColor="text1"/>
          <w:szCs w:val="24"/>
          <w:lang w:eastAsia="zh-CN"/>
        </w:rPr>
      </w:pPr>
    </w:p>
    <w:p w14:paraId="6406B1D9" w14:textId="149AA773" w:rsidR="00987D63" w:rsidRPr="00705DC4" w:rsidRDefault="00987D63" w:rsidP="00987D63">
      <w:pPr>
        <w:outlineLvl w:val="3"/>
        <w:rPr>
          <w:b/>
          <w:color w:val="000000" w:themeColor="text1"/>
          <w:u w:val="single"/>
          <w:lang w:eastAsia="ko-KR"/>
        </w:rPr>
      </w:pPr>
      <w:r w:rsidRPr="00705DC4">
        <w:rPr>
          <w:b/>
          <w:color w:val="000000" w:themeColor="text1"/>
          <w:u w:val="single"/>
          <w:lang w:eastAsia="ko-KR"/>
        </w:rPr>
        <w:t>Issue 2-1-</w:t>
      </w:r>
      <w:r w:rsidR="00117019">
        <w:rPr>
          <w:b/>
          <w:color w:val="000000" w:themeColor="text1"/>
          <w:u w:val="single"/>
          <w:lang w:eastAsia="ko-KR"/>
        </w:rPr>
        <w:t>2</w:t>
      </w:r>
      <w:r w:rsidRPr="00705DC4">
        <w:rPr>
          <w:b/>
          <w:color w:val="000000" w:themeColor="text1"/>
          <w:u w:val="single"/>
          <w:lang w:eastAsia="ko-KR"/>
        </w:rPr>
        <w:t xml:space="preserve">: </w:t>
      </w:r>
      <w:r>
        <w:rPr>
          <w:b/>
          <w:color w:val="000000" w:themeColor="text1"/>
          <w:u w:val="single"/>
          <w:lang w:eastAsia="ko-KR"/>
        </w:rPr>
        <w:t>Number of samples</w:t>
      </w:r>
    </w:p>
    <w:p w14:paraId="6FE1CB5D" w14:textId="77777777" w:rsidR="00987D63" w:rsidRPr="005F596C" w:rsidRDefault="00987D63" w:rsidP="00987D63">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4443A074" w14:textId="4A53C424" w:rsidR="00987D63" w:rsidRDefault="00987D63" w:rsidP="00987D6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p>
    <w:p w14:paraId="6A9AB974" w14:textId="19A1247D" w:rsidR="008C79D7" w:rsidRPr="00FF6102" w:rsidRDefault="008C79D7" w:rsidP="008C79D7">
      <w:pPr>
        <w:pStyle w:val="aff6"/>
        <w:numPr>
          <w:ilvl w:val="2"/>
          <w:numId w:val="4"/>
        </w:numPr>
        <w:overflowPunct/>
        <w:autoSpaceDE/>
        <w:autoSpaceDN/>
        <w:adjustRightInd/>
        <w:ind w:firstLineChars="0" w:hanging="357"/>
        <w:jc w:val="both"/>
        <w:textAlignment w:val="auto"/>
        <w:rPr>
          <w:i/>
          <w:iCs/>
          <w:sz w:val="22"/>
          <w:szCs w:val="22"/>
        </w:rPr>
      </w:pPr>
      <w:r>
        <w:t xml:space="preserve">RLM: </w:t>
      </w:r>
      <w:r w:rsidRPr="0016756D">
        <w:t>For RLM with multi-rx chain operation, the same number of samples Mout</w:t>
      </w:r>
      <w:r w:rsidR="000B238A">
        <w:t xml:space="preserve"> and</w:t>
      </w:r>
      <w:r>
        <w:t xml:space="preserve"> </w:t>
      </w:r>
      <w:r w:rsidRPr="0016756D">
        <w:t>Min</w:t>
      </w:r>
      <w:r w:rsidR="00C52DCE">
        <w:t xml:space="preserve"> </w:t>
      </w:r>
      <w:r w:rsidRPr="0016756D">
        <w:t>are used as in Rel-17.</w:t>
      </w:r>
    </w:p>
    <w:p w14:paraId="2C3C6B4E" w14:textId="0817D6FE" w:rsidR="000B238A" w:rsidRPr="0016756D" w:rsidRDefault="000B238A" w:rsidP="008C79D7">
      <w:pPr>
        <w:pStyle w:val="aff6"/>
        <w:numPr>
          <w:ilvl w:val="2"/>
          <w:numId w:val="4"/>
        </w:numPr>
        <w:overflowPunct/>
        <w:autoSpaceDE/>
        <w:autoSpaceDN/>
        <w:adjustRightInd/>
        <w:ind w:firstLineChars="0" w:hanging="357"/>
        <w:jc w:val="both"/>
        <w:textAlignment w:val="auto"/>
        <w:rPr>
          <w:i/>
          <w:iCs/>
          <w:sz w:val="22"/>
          <w:szCs w:val="22"/>
        </w:rPr>
      </w:pPr>
      <w:r>
        <w:t xml:space="preserve">BFD/CBD: </w:t>
      </w:r>
      <w:r w:rsidRPr="0016756D">
        <w:t xml:space="preserve">For </w:t>
      </w:r>
      <w:r w:rsidR="00C52DCE">
        <w:t>BFD/CBD</w:t>
      </w:r>
      <w:r w:rsidRPr="0016756D">
        <w:t xml:space="preserve"> with multi-rx chain operation, the same number of samples </w:t>
      </w:r>
      <w:r>
        <w:t>M</w:t>
      </w:r>
      <w:r w:rsidRPr="00C9792B">
        <w:rPr>
          <w:vertAlign w:val="subscript"/>
        </w:rPr>
        <w:t>BFD</w:t>
      </w:r>
      <w:r>
        <w:t xml:space="preserve"> and M</w:t>
      </w:r>
      <w:r w:rsidRPr="00C9792B">
        <w:rPr>
          <w:vertAlign w:val="subscript"/>
        </w:rPr>
        <w:t>CBD</w:t>
      </w:r>
      <w:r w:rsidRPr="0016756D">
        <w:t xml:space="preserve"> are used as in Rel-17.</w:t>
      </w:r>
    </w:p>
    <w:p w14:paraId="02610625" w14:textId="77777777" w:rsidR="008C79D7" w:rsidRPr="00D85985" w:rsidRDefault="008C79D7" w:rsidP="008C79D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5F3563C6" w14:textId="77777777" w:rsidR="008C79D7" w:rsidRPr="00D85985" w:rsidRDefault="008C79D7" w:rsidP="008C79D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1D657E52" w14:textId="77777777" w:rsidR="00117019" w:rsidRDefault="00117019" w:rsidP="008C79D7">
      <w:pPr>
        <w:outlineLvl w:val="3"/>
        <w:rPr>
          <w:b/>
          <w:color w:val="000000" w:themeColor="text1"/>
          <w:u w:val="single"/>
          <w:lang w:eastAsia="ko-KR"/>
        </w:rPr>
      </w:pPr>
    </w:p>
    <w:p w14:paraId="16628DC0" w14:textId="0C1699BB" w:rsidR="008C79D7" w:rsidRPr="00705DC4" w:rsidRDefault="008C79D7" w:rsidP="008C79D7">
      <w:pPr>
        <w:outlineLvl w:val="3"/>
        <w:rPr>
          <w:b/>
          <w:color w:val="000000" w:themeColor="text1"/>
          <w:u w:val="single"/>
          <w:lang w:eastAsia="ko-KR"/>
        </w:rPr>
      </w:pPr>
      <w:r w:rsidRPr="00705DC4">
        <w:rPr>
          <w:b/>
          <w:color w:val="000000" w:themeColor="text1"/>
          <w:u w:val="single"/>
          <w:lang w:eastAsia="ko-KR"/>
        </w:rPr>
        <w:t>Issue 2-1-</w:t>
      </w:r>
      <w:r w:rsidR="00117019">
        <w:rPr>
          <w:b/>
          <w:color w:val="000000" w:themeColor="text1"/>
          <w:u w:val="single"/>
          <w:lang w:eastAsia="ko-KR"/>
        </w:rPr>
        <w:t>3</w:t>
      </w:r>
      <w:r w:rsidRPr="00705DC4">
        <w:rPr>
          <w:b/>
          <w:color w:val="000000" w:themeColor="text1"/>
          <w:u w:val="single"/>
          <w:lang w:eastAsia="ko-KR"/>
        </w:rPr>
        <w:t xml:space="preserve">: </w:t>
      </w:r>
      <w:r>
        <w:rPr>
          <w:b/>
          <w:color w:val="000000" w:themeColor="text1"/>
          <w:u w:val="single"/>
          <w:lang w:eastAsia="ko-KR"/>
        </w:rPr>
        <w:t>PDCCH configuration</w:t>
      </w:r>
    </w:p>
    <w:p w14:paraId="5DE4B79E" w14:textId="77777777" w:rsidR="008C79D7" w:rsidRPr="005F596C" w:rsidRDefault="008C79D7" w:rsidP="008C79D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2A65236F" w14:textId="77777777" w:rsidR="008C79D7" w:rsidRDefault="008C79D7" w:rsidP="008C79D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p>
    <w:p w14:paraId="7815829B" w14:textId="52A36C55" w:rsidR="008C79D7" w:rsidRPr="0016756D" w:rsidRDefault="008C79D7" w:rsidP="008C79D7">
      <w:pPr>
        <w:pStyle w:val="aff6"/>
        <w:numPr>
          <w:ilvl w:val="2"/>
          <w:numId w:val="4"/>
        </w:numPr>
        <w:ind w:firstLineChars="0"/>
        <w:jc w:val="both"/>
      </w:pPr>
      <w:r>
        <w:t xml:space="preserve">RLM and BFD/CBD: </w:t>
      </w:r>
      <w:r w:rsidRPr="0016756D">
        <w:t>For RLM with multi-rx chain operation, the same PDCCH transmission configuration is used as in Rel-17.</w:t>
      </w:r>
    </w:p>
    <w:p w14:paraId="30D7B274" w14:textId="77777777" w:rsidR="00C52DCE" w:rsidRPr="00D85985" w:rsidRDefault="00C52DCE" w:rsidP="00C52DC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5DE5D798" w14:textId="77777777" w:rsidR="00C52DCE" w:rsidRPr="00D85985" w:rsidRDefault="00C52DCE" w:rsidP="00C52DC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0D639906" w14:textId="11E7E27E" w:rsidR="00833C47" w:rsidRDefault="00833C47">
      <w:pPr>
        <w:spacing w:after="120"/>
        <w:rPr>
          <w:rFonts w:eastAsiaTheme="minorEastAsia"/>
          <w:iCs/>
          <w:color w:val="000000" w:themeColor="text1"/>
          <w:lang w:eastAsia="zh-CN"/>
        </w:rPr>
      </w:pPr>
    </w:p>
    <w:p w14:paraId="2A9A6443" w14:textId="727F0D81" w:rsidR="00E73751" w:rsidRPr="00FF6102" w:rsidRDefault="00E73751" w:rsidP="00E73751">
      <w:pPr>
        <w:pStyle w:val="3"/>
        <w:rPr>
          <w:sz w:val="24"/>
          <w:szCs w:val="16"/>
          <w:lang w:val="en-US"/>
        </w:rPr>
      </w:pPr>
      <w:r w:rsidRPr="00FF6102">
        <w:rPr>
          <w:sz w:val="24"/>
          <w:szCs w:val="16"/>
          <w:lang w:val="en-US"/>
        </w:rPr>
        <w:t xml:space="preserve">Sub-topic 2-1: </w:t>
      </w:r>
      <w:r w:rsidR="00E95848" w:rsidRPr="00FF6102">
        <w:rPr>
          <w:sz w:val="24"/>
          <w:szCs w:val="16"/>
          <w:lang w:val="en-US"/>
        </w:rPr>
        <w:t>TRP specific RLM and BFD/CBD</w:t>
      </w:r>
    </w:p>
    <w:p w14:paraId="00053663" w14:textId="2E927F4E" w:rsidR="00E73751" w:rsidRPr="00705DC4" w:rsidRDefault="00E73751" w:rsidP="00E73751">
      <w:pPr>
        <w:outlineLvl w:val="3"/>
        <w:rPr>
          <w:b/>
          <w:color w:val="000000" w:themeColor="text1"/>
          <w:u w:val="single"/>
          <w:lang w:eastAsia="ko-KR"/>
        </w:rPr>
      </w:pPr>
      <w:r w:rsidRPr="00705DC4">
        <w:rPr>
          <w:b/>
          <w:color w:val="000000" w:themeColor="text1"/>
          <w:u w:val="single"/>
          <w:lang w:eastAsia="ko-KR"/>
        </w:rPr>
        <w:t>Issue 2-</w:t>
      </w:r>
      <w:r w:rsidR="00AB4D37">
        <w:rPr>
          <w:b/>
          <w:color w:val="000000" w:themeColor="text1"/>
          <w:u w:val="single"/>
          <w:lang w:eastAsia="ko-KR"/>
        </w:rPr>
        <w:t>2</w:t>
      </w:r>
      <w:r w:rsidRPr="00705DC4">
        <w:rPr>
          <w:b/>
          <w:color w:val="000000" w:themeColor="text1"/>
          <w:u w:val="single"/>
          <w:lang w:eastAsia="ko-KR"/>
        </w:rPr>
        <w:t xml:space="preserve">-1: </w:t>
      </w:r>
      <w:r>
        <w:rPr>
          <w:b/>
          <w:color w:val="000000" w:themeColor="text1"/>
          <w:u w:val="single"/>
          <w:lang w:eastAsia="ko-KR"/>
        </w:rPr>
        <w:t>TRP</w:t>
      </w:r>
      <w:r w:rsidRPr="00705DC4">
        <w:rPr>
          <w:b/>
          <w:color w:val="000000" w:themeColor="text1"/>
          <w:u w:val="single"/>
          <w:lang w:eastAsia="ko-KR"/>
        </w:rPr>
        <w:t xml:space="preserve"> specific RLM and BFD/CBD requirements enhancement for multi-Rx</w:t>
      </w:r>
    </w:p>
    <w:p w14:paraId="6304117C" w14:textId="77777777" w:rsidR="00E73751" w:rsidRPr="005F596C" w:rsidRDefault="00E7375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2E1FB19E" w14:textId="77777777" w:rsidR="00E73751" w:rsidRPr="005F596C" w:rsidRDefault="00E7375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r w:rsidRPr="005F596C">
        <w:rPr>
          <w:rFonts w:eastAsia="宋体"/>
          <w:color w:val="000000" w:themeColor="text1"/>
          <w:szCs w:val="24"/>
          <w:lang w:eastAsia="zh-CN"/>
        </w:rPr>
        <w:t xml:space="preserve"> </w:t>
      </w:r>
    </w:p>
    <w:p w14:paraId="75BFFE0D" w14:textId="5B08ABA3" w:rsidR="00AB4D37" w:rsidRPr="00AB4D37" w:rsidRDefault="00AB4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4D37">
        <w:rPr>
          <w:rFonts w:eastAsia="宋体"/>
          <w:color w:val="000000" w:themeColor="text1"/>
          <w:szCs w:val="24"/>
          <w:lang w:eastAsia="zh-CN"/>
        </w:rPr>
        <w:t>RAN4 to adopt Rel-17 TRP specific link recovery requirements as a baseline for multi-Rx capable devices</w:t>
      </w:r>
    </w:p>
    <w:p w14:paraId="0DF1457A" w14:textId="77777777" w:rsidR="00E73751" w:rsidRPr="00D85985" w:rsidRDefault="00E7375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 xml:space="preserve">Option 2: </w:t>
      </w:r>
    </w:p>
    <w:p w14:paraId="147A21E0" w14:textId="1980EB8C" w:rsidR="00AB4D37" w:rsidRPr="00AB4D37" w:rsidRDefault="00AB4D37">
      <w:pPr>
        <w:pStyle w:val="aff6"/>
        <w:numPr>
          <w:ilvl w:val="2"/>
          <w:numId w:val="4"/>
        </w:numPr>
        <w:spacing w:after="120"/>
        <w:ind w:firstLineChars="0"/>
        <w:rPr>
          <w:rFonts w:eastAsia="宋体"/>
          <w:color w:val="000000" w:themeColor="text1"/>
          <w:szCs w:val="24"/>
          <w:lang w:eastAsia="zh-CN"/>
        </w:rPr>
      </w:pPr>
      <w:r w:rsidRPr="00AB4D37">
        <w:rPr>
          <w:rFonts w:eastAsia="宋体"/>
          <w:color w:val="000000" w:themeColor="text1"/>
          <w:szCs w:val="24"/>
          <w:lang w:eastAsia="zh-CN"/>
        </w:rPr>
        <w:t>Reducing the value of N in L1 measurement delay should be up to UE’s capability.</w:t>
      </w:r>
    </w:p>
    <w:p w14:paraId="7C02FF9B" w14:textId="0173B04D" w:rsidR="00E73751" w:rsidRPr="00AB4D37" w:rsidRDefault="00AB4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4D37">
        <w:rPr>
          <w:rFonts w:eastAsia="宋体"/>
          <w:color w:val="000000" w:themeColor="text1"/>
          <w:szCs w:val="24"/>
          <w:lang w:eastAsia="zh-CN"/>
        </w:rPr>
        <w:t>In L1 measurement</w:t>
      </w:r>
      <w:r w:rsidR="007010F1">
        <w:rPr>
          <w:rFonts w:eastAsia="宋体"/>
          <w:color w:val="000000" w:themeColor="text1"/>
          <w:szCs w:val="24"/>
          <w:lang w:eastAsia="zh-CN"/>
        </w:rPr>
        <w:t xml:space="preserve"> </w:t>
      </w:r>
      <w:r w:rsidRPr="00AB4D37">
        <w:rPr>
          <w:rFonts w:eastAsia="宋体"/>
          <w:color w:val="000000" w:themeColor="text1"/>
          <w:szCs w:val="24"/>
          <w:lang w:eastAsia="zh-CN"/>
        </w:rPr>
        <w:t>delay requirement, P factor should not be enhanced due to collision between L1 and L3 measurement.</w:t>
      </w:r>
    </w:p>
    <w:p w14:paraId="1A14D68C" w14:textId="77777777" w:rsidR="00E73751" w:rsidRPr="00D85985" w:rsidRDefault="00E7375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lastRenderedPageBreak/>
        <w:t xml:space="preserve">Option </w:t>
      </w:r>
      <w:r>
        <w:rPr>
          <w:rFonts w:eastAsia="宋体"/>
          <w:color w:val="000000" w:themeColor="text1"/>
          <w:szCs w:val="24"/>
          <w:lang w:eastAsia="zh-CN"/>
        </w:rPr>
        <w:t>3</w:t>
      </w:r>
      <w:r w:rsidRPr="00D85985">
        <w:rPr>
          <w:rFonts w:eastAsia="宋体"/>
          <w:color w:val="000000" w:themeColor="text1"/>
          <w:szCs w:val="24"/>
          <w:lang w:eastAsia="zh-CN"/>
        </w:rPr>
        <w:t xml:space="preserve">: </w:t>
      </w:r>
    </w:p>
    <w:p w14:paraId="06709816" w14:textId="655611FE" w:rsidR="00E73751" w:rsidRDefault="00AB4D3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4D37">
        <w:rPr>
          <w:rFonts w:eastAsia="宋体"/>
          <w:color w:val="000000" w:themeColor="text1"/>
          <w:szCs w:val="24"/>
          <w:lang w:eastAsia="zh-CN"/>
        </w:rPr>
        <w:t>The TRP sharing factor for TRP specific BFD/CBD can be reduced to 1 if the SSB/CSI-RS resources in the two BFD-RS sets or CBD-RS sets are overlapped in time and the two reference signals are from two directions with 2-AOA that the UE can receive simultaneously.</w:t>
      </w:r>
    </w:p>
    <w:p w14:paraId="31FD20DB" w14:textId="54F87761" w:rsidR="002C48AF" w:rsidRDefault="002C48A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C48AF">
        <w:rPr>
          <w:rFonts w:eastAsia="宋体"/>
          <w:color w:val="000000" w:themeColor="text1"/>
          <w:szCs w:val="24"/>
          <w:lang w:eastAsia="zh-CN"/>
        </w:rPr>
        <w:t>For TRP specific link recovery, beam sweeping factor reduction and TRP sharing factor reduction cannot apply at the same time.</w:t>
      </w:r>
    </w:p>
    <w:p w14:paraId="3B86B678" w14:textId="53DB2E66" w:rsidR="00C90275" w:rsidRDefault="00C90275" w:rsidP="00C90275">
      <w:pPr>
        <w:pStyle w:val="aff6"/>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1B02208E" w14:textId="37304C5D" w:rsidR="00C90275" w:rsidRPr="00D85985" w:rsidRDefault="00C90275" w:rsidP="00C9027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25567">
        <w:rPr>
          <w:rFonts w:eastAsia="宋体"/>
          <w:color w:val="000000" w:themeColor="text1"/>
          <w:szCs w:val="24"/>
          <w:lang w:eastAsia="zh-CN"/>
        </w:rPr>
        <w:t>RAN4 to consider P</w:t>
      </w:r>
      <w:r w:rsidRPr="00125567">
        <w:rPr>
          <w:rFonts w:eastAsia="宋体"/>
          <w:color w:val="000000" w:themeColor="text1"/>
          <w:szCs w:val="24"/>
          <w:vertAlign w:val="subscript"/>
          <w:lang w:eastAsia="zh-CN"/>
        </w:rPr>
        <w:t>TRP</w:t>
      </w:r>
      <w:r w:rsidRPr="00125567">
        <w:rPr>
          <w:rFonts w:eastAsia="宋体"/>
          <w:color w:val="000000" w:themeColor="text1"/>
          <w:szCs w:val="24"/>
          <w:lang w:eastAsia="zh-CN"/>
        </w:rPr>
        <w:t>=1 for the BFD and CBD requirements of multi-Rx capable devices.</w:t>
      </w:r>
    </w:p>
    <w:p w14:paraId="55F65496" w14:textId="77777777" w:rsidR="00E73751" w:rsidRPr="00D85985" w:rsidRDefault="00E7375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6617DB67" w14:textId="77777777" w:rsidR="00E73751" w:rsidRPr="00D85985" w:rsidRDefault="00E7375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3C48E140" w14:textId="77777777" w:rsidR="00E73751" w:rsidRDefault="00E73751" w:rsidP="00E73751">
      <w:pPr>
        <w:spacing w:after="120"/>
        <w:rPr>
          <w:rFonts w:eastAsiaTheme="minorEastAsia"/>
          <w:iCs/>
          <w:color w:val="000000" w:themeColor="text1"/>
          <w:lang w:eastAsia="zh-CN"/>
        </w:rPr>
      </w:pPr>
    </w:p>
    <w:p w14:paraId="5CA2820F" w14:textId="56F2F033" w:rsidR="00FA3494" w:rsidRDefault="00FA3494" w:rsidP="00FA3494">
      <w:pPr>
        <w:outlineLvl w:val="3"/>
        <w:rPr>
          <w:b/>
          <w:color w:val="000000" w:themeColor="text1"/>
          <w:u w:val="single"/>
          <w:lang w:eastAsia="ko-KR"/>
        </w:rPr>
      </w:pPr>
      <w:r w:rsidRPr="00705DC4">
        <w:rPr>
          <w:b/>
          <w:color w:val="000000" w:themeColor="text1"/>
          <w:u w:val="single"/>
          <w:lang w:eastAsia="ko-KR"/>
        </w:rPr>
        <w:t>Issue 2-</w:t>
      </w:r>
      <w:r>
        <w:rPr>
          <w:b/>
          <w:color w:val="000000" w:themeColor="text1"/>
          <w:u w:val="single"/>
          <w:lang w:eastAsia="ko-KR"/>
        </w:rPr>
        <w:t>2</w:t>
      </w:r>
      <w:r w:rsidRPr="00705DC4">
        <w:rPr>
          <w:b/>
          <w:color w:val="000000" w:themeColor="text1"/>
          <w:u w:val="single"/>
          <w:lang w:eastAsia="ko-KR"/>
        </w:rPr>
        <w:t>-</w:t>
      </w:r>
      <w:r w:rsidR="00681BE3">
        <w:rPr>
          <w:b/>
          <w:color w:val="000000" w:themeColor="text1"/>
          <w:u w:val="single"/>
          <w:lang w:eastAsia="ko-KR"/>
        </w:rPr>
        <w:t>2</w:t>
      </w:r>
      <w:r w:rsidRPr="00705DC4">
        <w:rPr>
          <w:b/>
          <w:color w:val="000000" w:themeColor="text1"/>
          <w:u w:val="single"/>
          <w:lang w:eastAsia="ko-KR"/>
        </w:rPr>
        <w:t xml:space="preserve">: </w:t>
      </w:r>
      <w:r>
        <w:rPr>
          <w:b/>
          <w:color w:val="000000" w:themeColor="text1"/>
          <w:u w:val="single"/>
          <w:lang w:eastAsia="ko-KR"/>
        </w:rPr>
        <w:t>Whether to enhance TRP specific CBD procedure</w:t>
      </w:r>
    </w:p>
    <w:p w14:paraId="3F6B5E8C" w14:textId="033E6735" w:rsidR="00681BE3" w:rsidRDefault="00681BE3" w:rsidP="00681BE3">
      <w:pPr>
        <w:rPr>
          <w:i/>
          <w:color w:val="0070C0"/>
          <w:lang w:val="en-US" w:eastAsia="zh-CN"/>
        </w:rPr>
      </w:pPr>
      <w:r>
        <w:rPr>
          <w:i/>
          <w:color w:val="0070C0"/>
          <w:lang w:val="en-US" w:eastAsia="zh-CN"/>
        </w:rPr>
        <w:t>Refer to R4-2300271 for details.</w:t>
      </w:r>
    </w:p>
    <w:p w14:paraId="61644E7E" w14:textId="77777777" w:rsidR="00FA3494" w:rsidRPr="005F596C" w:rsidRDefault="00FA349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F596C">
        <w:rPr>
          <w:rFonts w:eastAsia="宋体"/>
          <w:color w:val="000000" w:themeColor="text1"/>
          <w:szCs w:val="24"/>
          <w:lang w:eastAsia="zh-CN"/>
        </w:rPr>
        <w:t>Proposals</w:t>
      </w:r>
    </w:p>
    <w:p w14:paraId="602417D4" w14:textId="77777777" w:rsidR="00FA3494" w:rsidRPr="005F596C" w:rsidRDefault="00FA349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F596C">
        <w:rPr>
          <w:rFonts w:eastAsia="宋体"/>
          <w:color w:val="000000" w:themeColor="text1"/>
          <w:szCs w:val="24"/>
          <w:lang w:eastAsia="zh-CN"/>
        </w:rPr>
        <w:t>Option 1</w:t>
      </w:r>
      <w:r>
        <w:rPr>
          <w:rFonts w:eastAsia="宋体"/>
          <w:color w:val="000000" w:themeColor="text1"/>
          <w:szCs w:val="24"/>
          <w:lang w:eastAsia="zh-CN"/>
        </w:rPr>
        <w:t>:</w:t>
      </w:r>
      <w:r w:rsidRPr="005F596C">
        <w:rPr>
          <w:rFonts w:eastAsia="宋体"/>
          <w:color w:val="000000" w:themeColor="text1"/>
          <w:szCs w:val="24"/>
          <w:lang w:eastAsia="zh-CN"/>
        </w:rPr>
        <w:t xml:space="preserve"> </w:t>
      </w:r>
    </w:p>
    <w:p w14:paraId="63B31AF9" w14:textId="351AE0EF" w:rsidR="00FA3494" w:rsidRDefault="00FA349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Yes</w:t>
      </w:r>
    </w:p>
    <w:p w14:paraId="6334069E" w14:textId="15619A03" w:rsidR="00FA3494" w:rsidRDefault="00FA349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p>
    <w:p w14:paraId="5C5E315E" w14:textId="1212CD89" w:rsidR="00FA3494" w:rsidRPr="00AB4D37" w:rsidRDefault="00FA349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w:t>
      </w:r>
    </w:p>
    <w:p w14:paraId="36916579" w14:textId="77777777" w:rsidR="00FA3494" w:rsidRPr="00D85985" w:rsidRDefault="00FA349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D85985">
        <w:rPr>
          <w:rFonts w:eastAsia="宋体"/>
          <w:color w:val="000000" w:themeColor="text1"/>
          <w:szCs w:val="24"/>
          <w:lang w:eastAsia="zh-CN"/>
        </w:rPr>
        <w:t>Recommended WF</w:t>
      </w:r>
    </w:p>
    <w:p w14:paraId="02EE91AD" w14:textId="77777777" w:rsidR="00FA3494" w:rsidRPr="00D85985" w:rsidRDefault="00FA349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5985">
        <w:rPr>
          <w:rFonts w:eastAsia="宋体"/>
          <w:color w:val="000000" w:themeColor="text1"/>
          <w:szCs w:val="24"/>
          <w:lang w:eastAsia="zh-CN"/>
        </w:rPr>
        <w:t>Needs further discussion.</w:t>
      </w:r>
    </w:p>
    <w:p w14:paraId="52F61E21" w14:textId="77777777" w:rsidR="00E73751" w:rsidRPr="00FA3494" w:rsidRDefault="00E73751" w:rsidP="00E73751">
      <w:pPr>
        <w:spacing w:after="120"/>
        <w:rPr>
          <w:rFonts w:eastAsiaTheme="minorEastAsia"/>
          <w:iCs/>
          <w:color w:val="000000" w:themeColor="text1"/>
          <w:lang w:eastAsia="zh-CN"/>
        </w:rPr>
      </w:pPr>
    </w:p>
    <w:bookmarkEnd w:id="18"/>
    <w:p w14:paraId="261014A3" w14:textId="3062A2E5" w:rsidR="00833C47" w:rsidRDefault="000B379E">
      <w:pPr>
        <w:pStyle w:val="1"/>
        <w:rPr>
          <w:lang w:eastAsia="ja-JP"/>
        </w:rPr>
      </w:pPr>
      <w:r>
        <w:rPr>
          <w:lang w:eastAsia="ja-JP"/>
        </w:rPr>
        <w:t xml:space="preserve">Topic #3: </w:t>
      </w:r>
      <w:r w:rsidR="003E6067" w:rsidRPr="003E6067">
        <w:rPr>
          <w:lang w:eastAsia="ja-JP"/>
        </w:rPr>
        <w:t>Scheduling/Measurement restrictions</w:t>
      </w:r>
    </w:p>
    <w:p w14:paraId="51F47014"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338A972D" w14:textId="77777777" w:rsidTr="00762B4C">
        <w:trPr>
          <w:trHeight w:val="468"/>
        </w:trPr>
        <w:tc>
          <w:tcPr>
            <w:tcW w:w="1622" w:type="dxa"/>
            <w:vAlign w:val="center"/>
          </w:tcPr>
          <w:p w14:paraId="29526E6C" w14:textId="77777777" w:rsidR="00587CA7" w:rsidRDefault="00587CA7" w:rsidP="00762B4C">
            <w:pPr>
              <w:spacing w:before="120" w:after="120"/>
              <w:rPr>
                <w:b/>
                <w:bCs/>
              </w:rPr>
            </w:pPr>
            <w:r>
              <w:rPr>
                <w:b/>
                <w:bCs/>
              </w:rPr>
              <w:t>T-doc number</w:t>
            </w:r>
          </w:p>
        </w:tc>
        <w:tc>
          <w:tcPr>
            <w:tcW w:w="1424" w:type="dxa"/>
            <w:vAlign w:val="center"/>
          </w:tcPr>
          <w:p w14:paraId="5A62F4A9" w14:textId="77777777" w:rsidR="00587CA7" w:rsidRDefault="00587CA7" w:rsidP="00762B4C">
            <w:pPr>
              <w:spacing w:before="120" w:after="120"/>
              <w:rPr>
                <w:b/>
                <w:bCs/>
              </w:rPr>
            </w:pPr>
            <w:r>
              <w:rPr>
                <w:b/>
                <w:bCs/>
              </w:rPr>
              <w:t>Company</w:t>
            </w:r>
          </w:p>
        </w:tc>
        <w:tc>
          <w:tcPr>
            <w:tcW w:w="6585" w:type="dxa"/>
            <w:vAlign w:val="center"/>
          </w:tcPr>
          <w:p w14:paraId="2150CB0E" w14:textId="77777777" w:rsidR="00587CA7" w:rsidRDefault="00587CA7" w:rsidP="00762B4C">
            <w:pPr>
              <w:spacing w:before="120" w:after="120"/>
              <w:rPr>
                <w:b/>
                <w:bCs/>
              </w:rPr>
            </w:pPr>
            <w:r>
              <w:rPr>
                <w:b/>
                <w:bCs/>
              </w:rPr>
              <w:t>Proposals / Observations</w:t>
            </w:r>
          </w:p>
        </w:tc>
      </w:tr>
      <w:tr w:rsidR="00CB6283" w14:paraId="2FF99575" w14:textId="77777777" w:rsidTr="00762B4C">
        <w:trPr>
          <w:trHeight w:val="468"/>
        </w:trPr>
        <w:tc>
          <w:tcPr>
            <w:tcW w:w="1622" w:type="dxa"/>
          </w:tcPr>
          <w:p w14:paraId="66D670F0" w14:textId="3360B2A8" w:rsidR="00CB6283" w:rsidRDefault="00CB6283" w:rsidP="00CB6283">
            <w:pPr>
              <w:spacing w:before="120" w:after="120"/>
            </w:pPr>
            <w:r w:rsidRPr="00823D9F">
              <w:t>R4-2300104</w:t>
            </w:r>
          </w:p>
        </w:tc>
        <w:tc>
          <w:tcPr>
            <w:tcW w:w="1424" w:type="dxa"/>
          </w:tcPr>
          <w:p w14:paraId="4BB78DFD" w14:textId="0C28629A" w:rsidR="00CB6283" w:rsidRDefault="00CB6283" w:rsidP="00CB6283">
            <w:pPr>
              <w:spacing w:before="120" w:after="120"/>
            </w:pPr>
            <w:r w:rsidRPr="006E2A83">
              <w:t>Qualcomm Incorporated</w:t>
            </w:r>
          </w:p>
        </w:tc>
        <w:tc>
          <w:tcPr>
            <w:tcW w:w="6585" w:type="dxa"/>
          </w:tcPr>
          <w:p w14:paraId="62D2C01D" w14:textId="77777777" w:rsidR="00AC4741" w:rsidRPr="008766F8" w:rsidRDefault="00AC4741" w:rsidP="00AC4741">
            <w:pPr>
              <w:rPr>
                <w:b/>
                <w:bCs/>
                <w:u w:val="single"/>
              </w:rPr>
            </w:pPr>
            <w:r>
              <w:rPr>
                <w:b/>
                <w:bCs/>
                <w:u w:val="single"/>
              </w:rPr>
              <w:t>Measurement Restriction</w:t>
            </w:r>
          </w:p>
          <w:p w14:paraId="4A210C73" w14:textId="77777777" w:rsidR="00AC4741" w:rsidRDefault="00AC4741" w:rsidP="00AC4741">
            <w:pPr>
              <w:jc w:val="both"/>
              <w:rPr>
                <w:b/>
                <w:bCs/>
              </w:rPr>
            </w:pPr>
            <w:r w:rsidRPr="006B0359">
              <w:rPr>
                <w:b/>
                <w:bCs/>
              </w:rPr>
              <w:t xml:space="preserve">Proposal </w:t>
            </w:r>
            <w:r>
              <w:rPr>
                <w:b/>
                <w:bCs/>
              </w:rPr>
              <w:t>1</w:t>
            </w:r>
            <w:r w:rsidRPr="006B0359">
              <w:rPr>
                <w:b/>
                <w:bCs/>
              </w:rPr>
              <w:t xml:space="preserve">: </w:t>
            </w:r>
            <w:r w:rsidRPr="003C5B98">
              <w:rPr>
                <w:b/>
                <w:bCs/>
              </w:rPr>
              <w:t>A measurement restriction for mTRP can be defined such that the following can be supported:</w:t>
            </w:r>
          </w:p>
          <w:p w14:paraId="70E7718A" w14:textId="77777777" w:rsidR="00AC4741" w:rsidRPr="003C5B98" w:rsidRDefault="00AC4741">
            <w:pPr>
              <w:pStyle w:val="aff6"/>
              <w:numPr>
                <w:ilvl w:val="0"/>
                <w:numId w:val="17"/>
              </w:numPr>
              <w:ind w:firstLineChars="0"/>
              <w:contextualSpacing/>
              <w:jc w:val="both"/>
              <w:rPr>
                <w:b/>
                <w:bCs/>
                <w:lang w:val="en-US"/>
              </w:rPr>
            </w:pPr>
            <w:r w:rsidRPr="003C5B98">
              <w:rPr>
                <w:b/>
                <w:bCs/>
                <w:lang w:val="en-US"/>
              </w:rPr>
              <w:t xml:space="preserve">UE can receive SSB for L1-RSRP measurement from one TRP while performing CSI-RS based RLM, BFD, </w:t>
            </w:r>
            <w:r>
              <w:rPr>
                <w:b/>
                <w:bCs/>
                <w:lang w:val="en-US"/>
              </w:rPr>
              <w:t>[</w:t>
            </w:r>
            <w:r w:rsidRPr="003C5B98">
              <w:rPr>
                <w:b/>
                <w:bCs/>
                <w:lang w:val="en-US"/>
              </w:rPr>
              <w:t>CBD</w:t>
            </w:r>
            <w:r>
              <w:rPr>
                <w:b/>
                <w:bCs/>
                <w:lang w:val="en-US"/>
              </w:rPr>
              <w:t>]</w:t>
            </w:r>
            <w:r w:rsidRPr="003C5B98">
              <w:rPr>
                <w:b/>
                <w:bCs/>
                <w:lang w:val="en-US"/>
              </w:rPr>
              <w:t xml:space="preserve"> from the other TRP if the resources are associated with active TCI states for simultaneous reception from the two TRPs</w:t>
            </w:r>
          </w:p>
          <w:p w14:paraId="79FBAC32" w14:textId="77777777" w:rsidR="00AC4741" w:rsidRPr="003C5B98" w:rsidRDefault="00AC4741">
            <w:pPr>
              <w:pStyle w:val="aff6"/>
              <w:numPr>
                <w:ilvl w:val="0"/>
                <w:numId w:val="17"/>
              </w:numPr>
              <w:ind w:firstLineChars="0"/>
              <w:contextualSpacing/>
              <w:jc w:val="both"/>
              <w:rPr>
                <w:b/>
                <w:bCs/>
                <w:lang w:val="en-US"/>
              </w:rPr>
            </w:pPr>
            <w:r w:rsidRPr="003C5B98">
              <w:rPr>
                <w:b/>
                <w:bCs/>
                <w:lang w:val="en-US"/>
              </w:rPr>
              <w:t xml:space="preserve">UE can receive CSI-RS for L1-RSRP measurement from one TRP while performing CSI-RS based RLM, BFD, </w:t>
            </w:r>
            <w:r>
              <w:rPr>
                <w:b/>
                <w:bCs/>
                <w:lang w:val="en-US"/>
              </w:rPr>
              <w:t>[</w:t>
            </w:r>
            <w:r w:rsidRPr="003C5B98">
              <w:rPr>
                <w:b/>
                <w:bCs/>
                <w:lang w:val="en-US"/>
              </w:rPr>
              <w:t>CBD</w:t>
            </w:r>
            <w:r>
              <w:rPr>
                <w:b/>
                <w:bCs/>
                <w:lang w:val="en-US"/>
              </w:rPr>
              <w:t>]</w:t>
            </w:r>
            <w:r w:rsidRPr="003C5B98">
              <w:rPr>
                <w:b/>
                <w:bCs/>
                <w:lang w:val="en-US"/>
              </w:rPr>
              <w:t xml:space="preserve"> from the other TRP if the resources are associated with active TCI states for simultaneous reception from the two TRPs</w:t>
            </w:r>
          </w:p>
          <w:p w14:paraId="4709FE1D" w14:textId="77777777" w:rsidR="00AC4741" w:rsidRPr="003C5B98" w:rsidRDefault="00AC4741">
            <w:pPr>
              <w:pStyle w:val="aff6"/>
              <w:numPr>
                <w:ilvl w:val="0"/>
                <w:numId w:val="17"/>
              </w:numPr>
              <w:ind w:firstLineChars="0"/>
              <w:contextualSpacing/>
              <w:jc w:val="both"/>
              <w:rPr>
                <w:b/>
                <w:bCs/>
                <w:lang w:val="en-US"/>
              </w:rPr>
            </w:pPr>
            <w:r w:rsidRPr="003C5B98">
              <w:rPr>
                <w:b/>
                <w:bCs/>
                <w:lang w:val="en-US"/>
              </w:rPr>
              <w:t>The CSI-RSs are not in a resource set configured with repetition ON</w:t>
            </w:r>
          </w:p>
          <w:p w14:paraId="6566736D" w14:textId="77777777" w:rsidR="00AC4741" w:rsidRDefault="00AC4741" w:rsidP="00AC4741">
            <w:pPr>
              <w:jc w:val="both"/>
              <w:rPr>
                <w:b/>
                <w:bCs/>
                <w:lang w:val="en-US"/>
              </w:rPr>
            </w:pPr>
            <w:r>
              <w:rPr>
                <w:b/>
                <w:bCs/>
                <w:u w:val="single"/>
              </w:rPr>
              <w:t>Scheduling Availability</w:t>
            </w:r>
          </w:p>
          <w:p w14:paraId="26671516" w14:textId="77777777" w:rsidR="00AC4741" w:rsidRDefault="00AC4741" w:rsidP="00AC4741">
            <w:pPr>
              <w:jc w:val="both"/>
              <w:rPr>
                <w:b/>
                <w:bCs/>
              </w:rPr>
            </w:pPr>
            <w:r>
              <w:rPr>
                <w:b/>
                <w:bCs/>
              </w:rPr>
              <w:lastRenderedPageBreak/>
              <w:t>Observation</w:t>
            </w:r>
            <w:r w:rsidRPr="006B0359">
              <w:rPr>
                <w:b/>
                <w:bCs/>
              </w:rPr>
              <w:t xml:space="preserve"> </w:t>
            </w:r>
            <w:r>
              <w:rPr>
                <w:b/>
                <w:bCs/>
              </w:rPr>
              <w:t>1</w:t>
            </w:r>
            <w:r w:rsidRPr="006B0359">
              <w:rPr>
                <w:b/>
                <w:bCs/>
              </w:rPr>
              <w:t>:</w:t>
            </w:r>
            <w:r>
              <w:rPr>
                <w:b/>
                <w:bCs/>
              </w:rPr>
              <w:t xml:space="preserve"> </w:t>
            </w:r>
            <w:r w:rsidRPr="00250945">
              <w:rPr>
                <w:b/>
                <w:bCs/>
              </w:rPr>
              <w:t>The following two statements from TS38.214 allow a simultaneous reception of PDSCHs on SSB symbols if one of the PDSCHs is associated with the SSB:</w:t>
            </w:r>
          </w:p>
          <w:p w14:paraId="5BA0A377" w14:textId="77777777" w:rsidR="00AC4741" w:rsidRPr="00676442" w:rsidRDefault="00AC4741">
            <w:pPr>
              <w:pStyle w:val="aff6"/>
              <w:numPr>
                <w:ilvl w:val="0"/>
                <w:numId w:val="17"/>
              </w:numPr>
              <w:ind w:firstLineChars="0"/>
              <w:contextualSpacing/>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3CABE818" w14:textId="77777777" w:rsidR="00AC4741" w:rsidRPr="00676442" w:rsidRDefault="00AC4741">
            <w:pPr>
              <w:pStyle w:val="aff6"/>
              <w:numPr>
                <w:ilvl w:val="0"/>
                <w:numId w:val="17"/>
              </w:numPr>
              <w:ind w:firstLineChars="0"/>
              <w:contextualSpacing/>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29F3AEB9" w14:textId="77777777" w:rsidR="00AC4741" w:rsidRDefault="00AC4741" w:rsidP="00AC4741">
            <w:pPr>
              <w:jc w:val="both"/>
              <w:rPr>
                <w:b/>
                <w:bCs/>
              </w:rPr>
            </w:pPr>
            <w:r w:rsidRPr="006B0359">
              <w:rPr>
                <w:b/>
                <w:bCs/>
              </w:rPr>
              <w:t xml:space="preserve">Proposal </w:t>
            </w:r>
            <w:r>
              <w:rPr>
                <w:b/>
                <w:bCs/>
              </w:rPr>
              <w:t>2</w:t>
            </w:r>
            <w:r w:rsidRPr="006B0359">
              <w:rPr>
                <w:b/>
                <w:bCs/>
              </w:rPr>
              <w:t xml:space="preserve">: </w:t>
            </w:r>
            <w:r w:rsidRPr="00676442">
              <w:rPr>
                <w:b/>
                <w:bCs/>
              </w:rPr>
              <w:t>A scheduling availability during SSB based L1 measurements from two TRPs can be defined such that a simultaneous reception of PDSCHs from two TRPs on the SSB symbols can be supported if one of the PDSCHs is associated with the SSB, and the SSB configured for L1 measurements is a source of one of the activated TCI states</w:t>
            </w:r>
            <w:r>
              <w:rPr>
                <w:b/>
                <w:bCs/>
              </w:rPr>
              <w:t xml:space="preserve">. </w:t>
            </w:r>
            <w:r w:rsidRPr="00330A7B">
              <w:rPr>
                <w:b/>
                <w:bCs/>
              </w:rPr>
              <w:t>FFS on side conditions, e.g.</w:t>
            </w:r>
          </w:p>
          <w:p w14:paraId="0482A60F" w14:textId="77777777" w:rsidR="00AC4741" w:rsidRPr="00612C91" w:rsidRDefault="00AC4741">
            <w:pPr>
              <w:pStyle w:val="aff6"/>
              <w:numPr>
                <w:ilvl w:val="0"/>
                <w:numId w:val="17"/>
              </w:numPr>
              <w:ind w:firstLineChars="0"/>
              <w:contextualSpacing/>
              <w:jc w:val="both"/>
              <w:rPr>
                <w:b/>
                <w:bCs/>
                <w:lang w:val="en-US"/>
              </w:rPr>
            </w:pPr>
            <w:r w:rsidRPr="00612C91">
              <w:rPr>
                <w:b/>
                <w:bCs/>
                <w:lang w:val="en-US"/>
              </w:rPr>
              <w:t>UE is configured with active TCI states from two TRPs, and the association between the TCI states and the TRPs is explicitly known to the UE, i.e.</w:t>
            </w:r>
          </w:p>
          <w:p w14:paraId="23293F6E" w14:textId="77777777" w:rsidR="00AC4741" w:rsidRPr="00612C91" w:rsidRDefault="00AC4741">
            <w:pPr>
              <w:pStyle w:val="aff6"/>
              <w:numPr>
                <w:ilvl w:val="1"/>
                <w:numId w:val="17"/>
              </w:numPr>
              <w:ind w:firstLineChars="0"/>
              <w:contextualSpacing/>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0073185C" w14:textId="77777777" w:rsidR="00AC4741" w:rsidRPr="00612C91" w:rsidRDefault="00AC4741">
            <w:pPr>
              <w:pStyle w:val="aff6"/>
              <w:numPr>
                <w:ilvl w:val="1"/>
                <w:numId w:val="17"/>
              </w:numPr>
              <w:ind w:firstLineChars="0"/>
              <w:contextualSpacing/>
              <w:jc w:val="both"/>
              <w:rPr>
                <w:b/>
                <w:bCs/>
                <w:lang w:val="en-US"/>
              </w:rPr>
            </w:pPr>
            <w:r w:rsidRPr="00612C91">
              <w:rPr>
                <w:b/>
                <w:bCs/>
                <w:lang w:val="en-US"/>
              </w:rPr>
              <w:t>(multi DCI based mTRP) two CORESETs QCL’ed with two reference resources for qcl-TypeD are configured</w:t>
            </w:r>
          </w:p>
          <w:p w14:paraId="5A7A3A24" w14:textId="77777777" w:rsidR="00AC4741" w:rsidRPr="00612C91" w:rsidRDefault="00AC4741">
            <w:pPr>
              <w:pStyle w:val="aff6"/>
              <w:numPr>
                <w:ilvl w:val="1"/>
                <w:numId w:val="17"/>
              </w:numPr>
              <w:ind w:firstLineChars="0"/>
              <w:contextualSpacing/>
              <w:jc w:val="both"/>
              <w:rPr>
                <w:b/>
                <w:bCs/>
                <w:lang w:val="en-US"/>
              </w:rPr>
            </w:pPr>
            <w:r w:rsidRPr="00612C91">
              <w:rPr>
                <w:b/>
                <w:bCs/>
                <w:lang w:val="en-US"/>
              </w:rPr>
              <w:t>SNR &gt; XdB</w:t>
            </w:r>
            <w:r>
              <w:rPr>
                <w:b/>
                <w:bCs/>
                <w:lang w:val="en-US"/>
              </w:rPr>
              <w:t xml:space="preserve"> for each TRP</w:t>
            </w:r>
            <w:r w:rsidRPr="00612C91">
              <w:rPr>
                <w:b/>
                <w:bCs/>
                <w:lang w:val="en-US"/>
              </w:rPr>
              <w:t>, where rank &gt; 2 is expected</w:t>
            </w:r>
          </w:p>
          <w:p w14:paraId="5BCF04D7" w14:textId="7EC69F8F" w:rsidR="00CB6283" w:rsidRPr="00AC4741" w:rsidRDefault="00AC4741">
            <w:pPr>
              <w:pStyle w:val="aff6"/>
              <w:numPr>
                <w:ilvl w:val="0"/>
                <w:numId w:val="17"/>
              </w:numPr>
              <w:ind w:firstLineChars="0"/>
              <w:contextualSpacing/>
              <w:jc w:val="both"/>
            </w:pPr>
            <w:r w:rsidRPr="00612C91">
              <w:rPr>
                <w:b/>
                <w:bCs/>
                <w:lang w:val="en-US"/>
              </w:rPr>
              <w:t>Group-based L1-RSRP measurement is configured based on L3 measurements for the same measurement resources</w:t>
            </w:r>
          </w:p>
        </w:tc>
      </w:tr>
      <w:tr w:rsidR="00CB6283" w14:paraId="733D2CA6" w14:textId="77777777" w:rsidTr="00762B4C">
        <w:trPr>
          <w:trHeight w:val="468"/>
        </w:trPr>
        <w:tc>
          <w:tcPr>
            <w:tcW w:w="1622" w:type="dxa"/>
          </w:tcPr>
          <w:p w14:paraId="14E76BD2" w14:textId="1FB2B8AA" w:rsidR="00CB6283" w:rsidRDefault="00CB6283" w:rsidP="00CB6283">
            <w:pPr>
              <w:spacing w:before="120" w:after="120"/>
            </w:pPr>
            <w:r w:rsidRPr="00823D9F">
              <w:lastRenderedPageBreak/>
              <w:t>R4-2300285</w:t>
            </w:r>
          </w:p>
        </w:tc>
        <w:tc>
          <w:tcPr>
            <w:tcW w:w="1424" w:type="dxa"/>
          </w:tcPr>
          <w:p w14:paraId="0D200141" w14:textId="045B5F67" w:rsidR="00CB6283" w:rsidRDefault="00CB6283" w:rsidP="00CB6283">
            <w:pPr>
              <w:spacing w:before="120" w:after="120"/>
            </w:pPr>
            <w:r w:rsidRPr="006E2A83">
              <w:t>Apple</w:t>
            </w:r>
          </w:p>
        </w:tc>
        <w:tc>
          <w:tcPr>
            <w:tcW w:w="6585" w:type="dxa"/>
          </w:tcPr>
          <w:p w14:paraId="736177FD" w14:textId="77777777" w:rsidR="00B6443C" w:rsidRPr="00B6443C" w:rsidRDefault="00B6443C" w:rsidP="00B6443C">
            <w:pPr>
              <w:tabs>
                <w:tab w:val="left" w:pos="990"/>
              </w:tabs>
              <w:spacing w:after="120"/>
              <w:jc w:val="both"/>
              <w:rPr>
                <w:b/>
                <w:bCs/>
              </w:rPr>
            </w:pPr>
            <w:r w:rsidRPr="00B6443C">
              <w:rPr>
                <w:b/>
                <w:bCs/>
              </w:rPr>
              <w:t>Observation: the existing measurement restriction applies based on the following main principles:</w:t>
            </w:r>
          </w:p>
          <w:p w14:paraId="7D4525B5" w14:textId="77777777" w:rsidR="00B6443C" w:rsidRPr="00B6443C" w:rsidRDefault="00B6443C">
            <w:pPr>
              <w:pStyle w:val="aff6"/>
              <w:widowControl w:val="0"/>
              <w:numPr>
                <w:ilvl w:val="0"/>
                <w:numId w:val="19"/>
              </w:numPr>
              <w:tabs>
                <w:tab w:val="left" w:pos="990"/>
              </w:tabs>
              <w:spacing w:before="100" w:beforeAutospacing="1" w:after="120"/>
              <w:ind w:firstLineChars="0"/>
              <w:jc w:val="both"/>
              <w:rPr>
                <w:rFonts w:eastAsia="Times New Roman"/>
                <w:b/>
                <w:bCs/>
                <w:lang w:val="en-US" w:eastAsia="zh-CN"/>
              </w:rPr>
            </w:pPr>
            <w:r w:rsidRPr="00B6443C">
              <w:rPr>
                <w:rFonts w:eastAsia="Times New Roman"/>
                <w:b/>
                <w:bCs/>
                <w:lang w:val="en-US" w:eastAsia="zh-CN"/>
              </w:rPr>
              <w:t>At least one of the RS needs beam sweeping (e.g., SSB for RLM/BFD/CBD/L1-RSRP, or CSI-RS for CBD, or CSI-RS for L1-RSRP with repetition ON), or</w:t>
            </w:r>
          </w:p>
          <w:p w14:paraId="60C49A3F" w14:textId="77777777" w:rsidR="00B6443C" w:rsidRPr="00B6443C" w:rsidRDefault="00B6443C">
            <w:pPr>
              <w:pStyle w:val="aff6"/>
              <w:widowControl w:val="0"/>
              <w:numPr>
                <w:ilvl w:val="0"/>
                <w:numId w:val="19"/>
              </w:numPr>
              <w:tabs>
                <w:tab w:val="left" w:pos="990"/>
              </w:tabs>
              <w:spacing w:before="100" w:beforeAutospacing="1" w:after="120"/>
              <w:ind w:firstLineChars="0"/>
              <w:jc w:val="both"/>
              <w:rPr>
                <w:rFonts w:eastAsia="Times New Roman"/>
                <w:b/>
                <w:bCs/>
                <w:lang w:val="en-US" w:eastAsia="zh-CN"/>
              </w:rPr>
            </w:pPr>
            <w:r w:rsidRPr="00B6443C">
              <w:rPr>
                <w:rFonts w:eastAsia="Times New Roman"/>
                <w:b/>
                <w:bCs/>
                <w:lang w:val="en-US" w:eastAsia="zh-CN"/>
              </w:rPr>
              <w:t>These two RSs are not QCLed type D</w:t>
            </w:r>
          </w:p>
          <w:p w14:paraId="715E48B6" w14:textId="77777777" w:rsidR="00B6443C" w:rsidRPr="00B6443C" w:rsidRDefault="00B6443C" w:rsidP="00B6443C">
            <w:pPr>
              <w:tabs>
                <w:tab w:val="left" w:pos="990"/>
              </w:tabs>
              <w:spacing w:after="120"/>
              <w:jc w:val="both"/>
              <w:rPr>
                <w:b/>
                <w:bCs/>
              </w:rPr>
            </w:pPr>
            <w:r w:rsidRPr="00B6443C">
              <w:rPr>
                <w:b/>
                <w:bCs/>
              </w:rPr>
              <w:t>Proposal 1: For measurement restriction for L1 measurement (RLM/BFD/CBD/L1-RSRP), if UE supports multi-Rx chain and the multi-Rx chain is enabled:</w:t>
            </w:r>
          </w:p>
          <w:p w14:paraId="4918688D" w14:textId="77777777" w:rsidR="00B6443C" w:rsidRPr="00B6443C" w:rsidRDefault="00B6443C">
            <w:pPr>
              <w:pStyle w:val="aff6"/>
              <w:widowControl w:val="0"/>
              <w:numPr>
                <w:ilvl w:val="0"/>
                <w:numId w:val="18"/>
              </w:numPr>
              <w:tabs>
                <w:tab w:val="left" w:pos="990"/>
              </w:tabs>
              <w:spacing w:before="100" w:beforeAutospacing="1" w:after="120"/>
              <w:ind w:firstLineChars="0"/>
              <w:jc w:val="both"/>
              <w:rPr>
                <w:rFonts w:eastAsia="Times New Roman"/>
                <w:b/>
                <w:bCs/>
                <w:lang w:val="en-US" w:eastAsia="zh-CN"/>
              </w:rPr>
            </w:pPr>
            <w:r w:rsidRPr="00B6443C">
              <w:rPr>
                <w:rFonts w:eastAsia="Times New Roman"/>
                <w:b/>
                <w:bCs/>
                <w:lang w:val="en-US" w:eastAsia="zh-CN"/>
              </w:rPr>
              <w:t xml:space="preserve">if the RS(SSB or CSI-RS)  for RLM/BFD/CBD/L1-RSRP and another RS(SSB or CSI-RS)  for RLM/BFD/CBD/L1-RSRP has been paired in a grouped CSI reporting(e.g., grouped L1-RSRP or L1-SINR), no measurement restriction shall be applied. </w:t>
            </w:r>
          </w:p>
          <w:p w14:paraId="486FBB92" w14:textId="77777777" w:rsidR="00B6443C" w:rsidRPr="00B6443C" w:rsidRDefault="00B6443C">
            <w:pPr>
              <w:pStyle w:val="aff6"/>
              <w:widowControl w:val="0"/>
              <w:numPr>
                <w:ilvl w:val="0"/>
                <w:numId w:val="18"/>
              </w:numPr>
              <w:tabs>
                <w:tab w:val="left" w:pos="990"/>
              </w:tabs>
              <w:spacing w:before="100" w:beforeAutospacing="1" w:after="120"/>
              <w:ind w:firstLineChars="0"/>
              <w:jc w:val="both"/>
              <w:rPr>
                <w:rFonts w:eastAsia="Times New Roman"/>
                <w:b/>
                <w:bCs/>
                <w:lang w:val="en-US" w:eastAsia="zh-CN"/>
              </w:rPr>
            </w:pPr>
            <w:r w:rsidRPr="00B6443C">
              <w:rPr>
                <w:rFonts w:eastAsia="Times New Roman"/>
                <w:b/>
                <w:bCs/>
                <w:lang w:val="en-US" w:eastAsia="zh-CN"/>
              </w:rPr>
              <w:t>if the spatial separation is large enough between the RS (SSB or CSI-RS) for RLM/BFD/CBD/L1-RSRP and another RS (SSB or CSI-RS) for RLM/BFD/CBD/L1-RSRP, no measurement restriction shall be applied. Whether and how to specify it is FFS and needs more conclusions from RF session.</w:t>
            </w:r>
          </w:p>
          <w:p w14:paraId="017B9B6C" w14:textId="77777777" w:rsidR="00B6443C" w:rsidRPr="00B6443C" w:rsidRDefault="00B6443C" w:rsidP="00B6443C">
            <w:pPr>
              <w:tabs>
                <w:tab w:val="left" w:pos="990"/>
              </w:tabs>
              <w:spacing w:after="120"/>
              <w:jc w:val="both"/>
              <w:rPr>
                <w:b/>
                <w:bCs/>
              </w:rPr>
            </w:pPr>
            <w:r w:rsidRPr="00B6443C">
              <w:rPr>
                <w:b/>
                <w:bCs/>
              </w:rPr>
              <w:t>Proposal 2: For scheduling restriction for L1 measurement (RLM/BFD/CBD/L1-RSRP), if UE supports multi-Rx chain and the multi-Rx chain is enabled:</w:t>
            </w:r>
          </w:p>
          <w:p w14:paraId="7E06275E" w14:textId="77777777" w:rsidR="00B6443C" w:rsidRPr="00B6443C" w:rsidRDefault="00B6443C">
            <w:pPr>
              <w:pStyle w:val="aff6"/>
              <w:widowControl w:val="0"/>
              <w:numPr>
                <w:ilvl w:val="0"/>
                <w:numId w:val="18"/>
              </w:numPr>
              <w:tabs>
                <w:tab w:val="left" w:pos="990"/>
              </w:tabs>
              <w:spacing w:before="100" w:beforeAutospacing="1" w:after="120"/>
              <w:ind w:firstLineChars="0"/>
              <w:jc w:val="both"/>
              <w:rPr>
                <w:rFonts w:eastAsia="Times New Roman"/>
                <w:b/>
                <w:bCs/>
                <w:lang w:val="en-US" w:eastAsia="zh-CN"/>
              </w:rPr>
            </w:pPr>
            <w:r w:rsidRPr="00B6443C">
              <w:rPr>
                <w:rFonts w:eastAsia="Times New Roman"/>
                <w:b/>
                <w:bCs/>
                <w:lang w:val="en-US" w:eastAsia="zh-CN"/>
              </w:rPr>
              <w:lastRenderedPageBreak/>
              <w:t xml:space="preserve">if the RS(SSB or CSI-RS) for RLM/BFD/CBD/L1-RSRP and the CSI-RS for TCI of PDCCH or PDSCH has been paired in a grouped CSI reporting(e.g., grouped L1-RSRP or L1-SINR), no scheduling restriction shall be applied on this RS based RLM/BFD/CBD/L1-RSRP measurement.  </w:t>
            </w:r>
          </w:p>
          <w:p w14:paraId="4D2136A3" w14:textId="77777777" w:rsidR="00B6443C" w:rsidRPr="00B6443C" w:rsidRDefault="00B6443C">
            <w:pPr>
              <w:pStyle w:val="aff6"/>
              <w:widowControl w:val="0"/>
              <w:numPr>
                <w:ilvl w:val="0"/>
                <w:numId w:val="18"/>
              </w:numPr>
              <w:tabs>
                <w:tab w:val="left" w:pos="990"/>
              </w:tabs>
              <w:spacing w:before="100" w:beforeAutospacing="1" w:after="120"/>
              <w:ind w:firstLineChars="0"/>
              <w:jc w:val="both"/>
              <w:rPr>
                <w:rFonts w:eastAsia="Times New Roman"/>
                <w:b/>
                <w:bCs/>
                <w:lang w:val="en-US" w:eastAsia="zh-CN"/>
              </w:rPr>
            </w:pPr>
            <w:r w:rsidRPr="00B6443C">
              <w:rPr>
                <w:rFonts w:eastAsia="Times New Roman"/>
                <w:b/>
                <w:bCs/>
                <w:lang w:val="en-US" w:eastAsia="zh-CN"/>
              </w:rPr>
              <w:t>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FFS, and needs more conclusions from RF session.</w:t>
            </w:r>
          </w:p>
          <w:p w14:paraId="0E39E967" w14:textId="77777777" w:rsidR="00B6443C" w:rsidRPr="00B6443C" w:rsidRDefault="00B6443C" w:rsidP="00B6443C">
            <w:pPr>
              <w:tabs>
                <w:tab w:val="left" w:pos="990"/>
              </w:tabs>
              <w:spacing w:after="120"/>
              <w:jc w:val="both"/>
            </w:pPr>
            <w:r w:rsidRPr="00B6443C">
              <w:rPr>
                <w:b/>
                <w:bCs/>
              </w:rPr>
              <w:t>Proposal 3: For scheduling restriction for L3 measurement, if UE supports multi-Rx chain and the multi-Rx chain is enabled:</w:t>
            </w:r>
            <w:r w:rsidRPr="00B6443C">
              <w:t xml:space="preserve"> </w:t>
            </w:r>
          </w:p>
          <w:p w14:paraId="1FDCC34D" w14:textId="03BAAC3E" w:rsidR="00CB6283" w:rsidRPr="00B6443C" w:rsidRDefault="00B6443C">
            <w:pPr>
              <w:pStyle w:val="aff6"/>
              <w:widowControl w:val="0"/>
              <w:numPr>
                <w:ilvl w:val="0"/>
                <w:numId w:val="18"/>
              </w:numPr>
              <w:tabs>
                <w:tab w:val="left" w:pos="990"/>
              </w:tabs>
              <w:spacing w:before="100" w:beforeAutospacing="1" w:after="120"/>
              <w:ind w:firstLineChars="0"/>
              <w:jc w:val="both"/>
              <w:rPr>
                <w:rFonts w:eastAsiaTheme="minorEastAsia"/>
                <w:lang w:val="en-US" w:eastAsia="zh-CN"/>
              </w:rPr>
            </w:pPr>
            <w:r w:rsidRPr="00B6443C">
              <w:rPr>
                <w:rFonts w:eastAsia="Times New Roman"/>
                <w:b/>
                <w:bCs/>
                <w:lang w:val="en-US" w:eastAsia="zh-CN"/>
              </w:rPr>
              <w:t>if the spatial separation is large enough between the RS for L3 measurement and the CSI-RS for TCI of PDCCH or PDSCH, no scheduling restriction shall be applied on this L3 measurement occasions. UE may need to indicate scheduling restriction information to network. Details of indication and signaling can be FFS, and needs more conclusions from RF session.</w:t>
            </w:r>
          </w:p>
        </w:tc>
      </w:tr>
      <w:tr w:rsidR="00CB6283" w14:paraId="23826BAA" w14:textId="77777777" w:rsidTr="00762B4C">
        <w:trPr>
          <w:trHeight w:val="468"/>
        </w:trPr>
        <w:tc>
          <w:tcPr>
            <w:tcW w:w="1622" w:type="dxa"/>
          </w:tcPr>
          <w:p w14:paraId="0CE6C7AE" w14:textId="26631F3C" w:rsidR="00CB6283" w:rsidRDefault="00CB6283" w:rsidP="00CB6283">
            <w:pPr>
              <w:spacing w:before="120" w:after="120"/>
            </w:pPr>
            <w:r w:rsidRPr="00823D9F">
              <w:lastRenderedPageBreak/>
              <w:t>R4-2300463</w:t>
            </w:r>
          </w:p>
        </w:tc>
        <w:tc>
          <w:tcPr>
            <w:tcW w:w="1424" w:type="dxa"/>
          </w:tcPr>
          <w:p w14:paraId="0C871CEE" w14:textId="4067A166" w:rsidR="00CB6283" w:rsidRDefault="00CB6283" w:rsidP="00CB6283">
            <w:pPr>
              <w:spacing w:before="120" w:after="120"/>
            </w:pPr>
            <w:r w:rsidRPr="006E2A83">
              <w:t>Intel Corporation</w:t>
            </w:r>
          </w:p>
        </w:tc>
        <w:tc>
          <w:tcPr>
            <w:tcW w:w="6585" w:type="dxa"/>
          </w:tcPr>
          <w:p w14:paraId="5752E709" w14:textId="77777777" w:rsidR="009F4738" w:rsidRPr="00E41033" w:rsidRDefault="009F4738" w:rsidP="009F4738">
            <w:pPr>
              <w:rPr>
                <w:b/>
                <w:bCs/>
              </w:rPr>
            </w:pPr>
            <w:r w:rsidRPr="00E41033">
              <w:rPr>
                <w:b/>
                <w:bCs/>
              </w:rPr>
              <w:t>Proposal</w:t>
            </w:r>
            <w:r>
              <w:rPr>
                <w:b/>
                <w:bCs/>
              </w:rPr>
              <w:t xml:space="preserve"> 1</w:t>
            </w:r>
            <w:r w:rsidRPr="00E41033">
              <w:rPr>
                <w:b/>
                <w:bCs/>
              </w:rPr>
              <w:t xml:space="preserve">: </w:t>
            </w:r>
            <w:bookmarkStart w:id="19" w:name="_Hlk127989789"/>
            <w:r w:rsidRPr="00E41033">
              <w:rPr>
                <w:b/>
                <w:bCs/>
              </w:rPr>
              <w:t>Define a joint scheduling restriction for two TRPs together. Need to specify data from which TRP can be received and from which TRP can’t be received.</w:t>
            </w:r>
            <w:bookmarkEnd w:id="19"/>
          </w:p>
          <w:p w14:paraId="227634D0" w14:textId="77777777" w:rsidR="009F4738" w:rsidRPr="004E2BA0" w:rsidRDefault="009F4738" w:rsidP="009F4738">
            <w:pPr>
              <w:rPr>
                <w:b/>
                <w:bCs/>
              </w:rPr>
            </w:pPr>
            <w:r w:rsidRPr="004E2BA0">
              <w:rPr>
                <w:b/>
                <w:bCs/>
              </w:rPr>
              <w:t>Observation 1: For non-group reporting, for each report configuration, there is no indication which mTRP scheme will be used. UE may apply one panel to measure for two TRPs.</w:t>
            </w:r>
          </w:p>
          <w:p w14:paraId="2BD4E2A9" w14:textId="77777777" w:rsidR="009F4738" w:rsidRDefault="009F4738" w:rsidP="009F4738">
            <w:pPr>
              <w:rPr>
                <w:b/>
                <w:bCs/>
              </w:rPr>
            </w:pPr>
            <w:r w:rsidRPr="00B764DC">
              <w:rPr>
                <w:b/>
                <w:bCs/>
              </w:rPr>
              <w:t>Proposal</w:t>
            </w:r>
            <w:r>
              <w:rPr>
                <w:b/>
                <w:bCs/>
              </w:rPr>
              <w:t xml:space="preserve"> 2</w:t>
            </w:r>
            <w:r w:rsidRPr="00B764DC">
              <w:rPr>
                <w:b/>
                <w:bCs/>
              </w:rPr>
              <w:t xml:space="preserve">: </w:t>
            </w:r>
            <w:r>
              <w:rPr>
                <w:b/>
                <w:bCs/>
              </w:rPr>
              <w:t>F</w:t>
            </w:r>
            <w:r w:rsidRPr="00B764DC">
              <w:rPr>
                <w:b/>
                <w:bCs/>
              </w:rPr>
              <w:t>or non-group based reporting, no scheduling restriction or measurement restriction can be relaxed.</w:t>
            </w:r>
          </w:p>
          <w:p w14:paraId="210831BB" w14:textId="77777777" w:rsidR="009F4738" w:rsidRPr="004479FF" w:rsidRDefault="009F4738" w:rsidP="009F4738">
            <w:pPr>
              <w:rPr>
                <w:b/>
                <w:bCs/>
              </w:rPr>
            </w:pPr>
            <w:r w:rsidRPr="004479FF">
              <w:rPr>
                <w:b/>
                <w:bCs/>
              </w:rPr>
              <w:t xml:space="preserve">Observation </w:t>
            </w:r>
            <w:r>
              <w:rPr>
                <w:b/>
                <w:bCs/>
              </w:rPr>
              <w:t>2</w:t>
            </w:r>
            <w:r w:rsidRPr="004479FF">
              <w:rPr>
                <w:b/>
                <w:bCs/>
              </w:rPr>
              <w:t xml:space="preserve">: For Data + Data, </w:t>
            </w:r>
            <w:r>
              <w:rPr>
                <w:b/>
                <w:bCs/>
              </w:rPr>
              <w:t xml:space="preserve">two </w:t>
            </w:r>
            <w:r w:rsidRPr="004479FF">
              <w:rPr>
                <w:b/>
                <w:bCs/>
              </w:rPr>
              <w:t>TX beam</w:t>
            </w:r>
            <w:r>
              <w:rPr>
                <w:b/>
                <w:bCs/>
              </w:rPr>
              <w:t>s</w:t>
            </w:r>
            <w:r w:rsidRPr="004479FF">
              <w:rPr>
                <w:b/>
                <w:bCs/>
              </w:rPr>
              <w:t xml:space="preserve"> </w:t>
            </w:r>
            <w:r>
              <w:rPr>
                <w:b/>
                <w:bCs/>
              </w:rPr>
              <w:t xml:space="preserve">are </w:t>
            </w:r>
            <w:r w:rsidRPr="004479FF">
              <w:rPr>
                <w:b/>
                <w:bCs/>
              </w:rPr>
              <w:t>ideal</w:t>
            </w:r>
            <w:r>
              <w:rPr>
                <w:b/>
                <w:bCs/>
              </w:rPr>
              <w:t xml:space="preserve"> beam pair</w:t>
            </w:r>
            <w:r w:rsidRPr="004479FF">
              <w:rPr>
                <w:b/>
                <w:bCs/>
              </w:rPr>
              <w:t xml:space="preserve"> which is selected by L1-RSRP report to guarantee two receive signal quality.</w:t>
            </w:r>
          </w:p>
          <w:p w14:paraId="52689F96" w14:textId="77777777" w:rsidR="009F4738" w:rsidRPr="00EB55F5" w:rsidRDefault="009F4738" w:rsidP="009F4738">
            <w:pPr>
              <w:rPr>
                <w:b/>
                <w:bCs/>
                <w:color w:val="000000" w:themeColor="text1"/>
                <w:lang w:eastAsia="ko-KR"/>
              </w:rPr>
            </w:pPr>
            <w:r>
              <w:rPr>
                <w:b/>
                <w:bCs/>
                <w:color w:val="000000" w:themeColor="text1"/>
                <w:lang w:eastAsia="ko-KR"/>
              </w:rPr>
              <w:t xml:space="preserve">Observation 3: </w:t>
            </w:r>
            <w:r w:rsidRPr="004479FF">
              <w:rPr>
                <w:b/>
                <w:bCs/>
                <w:color w:val="000000" w:themeColor="text1"/>
                <w:lang w:eastAsia="ko-KR"/>
              </w:rPr>
              <w:t xml:space="preserve">For Data + RS, </w:t>
            </w:r>
            <w:r>
              <w:rPr>
                <w:b/>
                <w:bCs/>
              </w:rPr>
              <w:t xml:space="preserve">there </w:t>
            </w:r>
            <w:r w:rsidRPr="004479FF">
              <w:rPr>
                <w:b/>
                <w:bCs/>
              </w:rPr>
              <w:t xml:space="preserve">will be </w:t>
            </w:r>
            <w:r>
              <w:rPr>
                <w:b/>
                <w:bCs/>
              </w:rPr>
              <w:t>several</w:t>
            </w:r>
            <w:r w:rsidRPr="004479FF">
              <w:rPr>
                <w:b/>
                <w:bCs/>
              </w:rPr>
              <w:t xml:space="preserve"> TX beam pairs </w:t>
            </w:r>
            <w:r>
              <w:rPr>
                <w:b/>
                <w:bCs/>
              </w:rPr>
              <w:t>over time</w:t>
            </w:r>
            <w:r w:rsidRPr="004479FF">
              <w:rPr>
                <w:b/>
                <w:bCs/>
              </w:rPr>
              <w:t>.</w:t>
            </w:r>
            <w:r>
              <w:rPr>
                <w:b/>
                <w:bCs/>
              </w:rPr>
              <w:t xml:space="preserve"> Each </w:t>
            </w:r>
            <w:r>
              <w:rPr>
                <w:b/>
                <w:bCs/>
                <w:color w:val="000000" w:themeColor="text1"/>
                <w:lang w:eastAsia="ko-KR"/>
              </w:rPr>
              <w:t xml:space="preserve">TX beam pair is random combination of two TX beams. Interference from non-ideal TX beam pair may </w:t>
            </w:r>
            <w:r w:rsidRPr="004479FF">
              <w:rPr>
                <w:b/>
                <w:bCs/>
              </w:rPr>
              <w:t>degrade</w:t>
            </w:r>
            <w:r>
              <w:rPr>
                <w:b/>
                <w:bCs/>
              </w:rPr>
              <w:t xml:space="preserve"> </w:t>
            </w:r>
            <w:r w:rsidRPr="004479FF">
              <w:rPr>
                <w:b/>
                <w:bCs/>
              </w:rPr>
              <w:t>the receiving signal quality</w:t>
            </w:r>
            <w:r>
              <w:rPr>
                <w:b/>
                <w:bCs/>
              </w:rPr>
              <w:t xml:space="preserve"> of PDSCH</w:t>
            </w:r>
            <w:r w:rsidRPr="004479FF">
              <w:rPr>
                <w:b/>
                <w:bCs/>
              </w:rPr>
              <w:t>.</w:t>
            </w:r>
          </w:p>
          <w:p w14:paraId="12BF105E" w14:textId="77777777" w:rsidR="009F4738" w:rsidRDefault="009F4738" w:rsidP="009F4738">
            <w:pPr>
              <w:rPr>
                <w:b/>
                <w:color w:val="000000" w:themeColor="text1"/>
                <w:lang w:eastAsia="ko-KR"/>
              </w:rPr>
            </w:pPr>
            <w:r w:rsidRPr="00F60FAC">
              <w:rPr>
                <w:b/>
                <w:color w:val="000000" w:themeColor="text1"/>
                <w:lang w:eastAsia="ko-KR"/>
              </w:rPr>
              <w:t xml:space="preserve">Proposal </w:t>
            </w:r>
            <w:r>
              <w:rPr>
                <w:b/>
                <w:color w:val="000000" w:themeColor="text1"/>
                <w:lang w:eastAsia="ko-KR"/>
              </w:rPr>
              <w:t>3</w:t>
            </w:r>
            <w:r w:rsidRPr="00F60FAC">
              <w:rPr>
                <w:b/>
                <w:color w:val="000000" w:themeColor="text1"/>
                <w:lang w:eastAsia="ko-KR"/>
              </w:rPr>
              <w:t xml:space="preserve">:  </w:t>
            </w:r>
            <w:r>
              <w:rPr>
                <w:b/>
                <w:color w:val="000000" w:themeColor="text1"/>
                <w:lang w:eastAsia="ko-KR"/>
              </w:rPr>
              <w:t>I</w:t>
            </w:r>
            <w:r w:rsidRPr="00F60FAC">
              <w:rPr>
                <w:b/>
                <w:color w:val="000000" w:themeColor="text1"/>
                <w:lang w:eastAsia="ko-KR"/>
              </w:rPr>
              <w:t xml:space="preserve">f </w:t>
            </w:r>
            <w:r>
              <w:rPr>
                <w:b/>
                <w:color w:val="000000" w:themeColor="text1"/>
                <w:lang w:eastAsia="ko-KR"/>
              </w:rPr>
              <w:t>scheduling restriction</w:t>
            </w:r>
            <w:r w:rsidRPr="00F60FAC">
              <w:rPr>
                <w:b/>
                <w:color w:val="000000" w:themeColor="text1"/>
                <w:lang w:eastAsia="ko-KR"/>
              </w:rPr>
              <w:t xml:space="preserve"> can be relaxed</w:t>
            </w:r>
            <w:r>
              <w:rPr>
                <w:b/>
                <w:color w:val="000000" w:themeColor="text1"/>
                <w:lang w:eastAsia="ko-KR"/>
              </w:rPr>
              <w:t>, the receiving quality of PDSCH needs to be guaranteed.</w:t>
            </w:r>
          </w:p>
          <w:p w14:paraId="46E39594" w14:textId="77777777" w:rsidR="009F4738" w:rsidRPr="004479FF" w:rsidRDefault="009F4738" w:rsidP="009F4738">
            <w:pPr>
              <w:rPr>
                <w:b/>
                <w:color w:val="000000" w:themeColor="text1"/>
                <w:lang w:eastAsia="ko-KR"/>
              </w:rPr>
            </w:pPr>
            <w:r w:rsidRPr="004479FF">
              <w:rPr>
                <w:b/>
                <w:color w:val="000000" w:themeColor="text1"/>
                <w:lang w:eastAsia="ko-KR"/>
              </w:rPr>
              <w:t>Observation</w:t>
            </w:r>
            <w:r>
              <w:rPr>
                <w:b/>
                <w:color w:val="000000" w:themeColor="text1"/>
                <w:lang w:eastAsia="ko-KR"/>
              </w:rPr>
              <w:t xml:space="preserve"> 4</w:t>
            </w:r>
            <w:r w:rsidRPr="004479FF">
              <w:rPr>
                <w:b/>
                <w:color w:val="000000" w:themeColor="text1"/>
                <w:lang w:eastAsia="ko-KR"/>
              </w:rPr>
              <w:t xml:space="preserve">: For intra-cell mTRP, </w:t>
            </w:r>
            <w:r>
              <w:rPr>
                <w:b/>
              </w:rPr>
              <w:t>PDSCH</w:t>
            </w:r>
            <w:r w:rsidRPr="004479FF">
              <w:rPr>
                <w:b/>
              </w:rPr>
              <w:t xml:space="preserve"> and RS will </w:t>
            </w:r>
            <w:r w:rsidRPr="004479FF">
              <w:rPr>
                <w:b/>
                <w:color w:val="000000" w:themeColor="text1"/>
                <w:lang w:eastAsia="ko-KR"/>
              </w:rPr>
              <w:t>not overlap in the same RE. Non-ideal TX beam pair will have no impact to the receiving signal quality if the timing difference of two signal is smaller than CP.</w:t>
            </w:r>
          </w:p>
          <w:p w14:paraId="23EE27C8" w14:textId="77777777" w:rsidR="009F4738" w:rsidRDefault="009F4738" w:rsidP="009F4738">
            <w:pPr>
              <w:rPr>
                <w:b/>
                <w:color w:val="000000" w:themeColor="text1"/>
                <w:lang w:eastAsia="ko-KR"/>
              </w:rPr>
            </w:pPr>
            <w:r w:rsidRPr="003B41B4">
              <w:rPr>
                <w:b/>
                <w:color w:val="000000" w:themeColor="text1"/>
                <w:lang w:eastAsia="ko-KR"/>
              </w:rPr>
              <w:t xml:space="preserve">Proposal </w:t>
            </w:r>
            <w:r>
              <w:rPr>
                <w:b/>
                <w:color w:val="000000" w:themeColor="text1"/>
                <w:lang w:eastAsia="ko-KR"/>
              </w:rPr>
              <w:t>4</w:t>
            </w:r>
            <w:r w:rsidRPr="003B41B4">
              <w:rPr>
                <w:b/>
                <w:color w:val="000000" w:themeColor="text1"/>
                <w:lang w:eastAsia="ko-KR"/>
              </w:rPr>
              <w:t>: For intra-cell mTRP, scheduling restriction for L1 measurement can be relaxed only when timing offset is smaller than CP.</w:t>
            </w:r>
          </w:p>
          <w:p w14:paraId="0278F568" w14:textId="77777777" w:rsidR="009F4738" w:rsidRPr="00214A71" w:rsidRDefault="009F4738" w:rsidP="009F4738">
            <w:pPr>
              <w:rPr>
                <w:b/>
                <w:bCs/>
                <w:i/>
              </w:rPr>
            </w:pPr>
            <w:r w:rsidRPr="00210C67">
              <w:rPr>
                <w:b/>
                <w:bCs/>
              </w:rPr>
              <w:t>Proposal</w:t>
            </w:r>
            <w:r>
              <w:rPr>
                <w:b/>
                <w:bCs/>
              </w:rPr>
              <w:t xml:space="preserve"> 5</w:t>
            </w:r>
            <w:r w:rsidRPr="00210C67">
              <w:rPr>
                <w:b/>
                <w:bCs/>
              </w:rPr>
              <w:t>:</w:t>
            </w:r>
            <w:r>
              <w:rPr>
                <w:b/>
                <w:bCs/>
              </w:rPr>
              <w:t xml:space="preserve"> </w:t>
            </w:r>
            <w:r w:rsidRPr="00214A71">
              <w:rPr>
                <w:b/>
                <w:bCs/>
                <w:color w:val="000000" w:themeColor="text1"/>
              </w:rPr>
              <w:t xml:space="preserve">For SSB + data case, whether there is scheduling restriction </w:t>
            </w:r>
            <w:r>
              <w:rPr>
                <w:b/>
                <w:bCs/>
                <w:color w:val="000000" w:themeColor="text1"/>
              </w:rPr>
              <w:t xml:space="preserve">also </w:t>
            </w:r>
            <w:r w:rsidRPr="00214A71">
              <w:rPr>
                <w:b/>
                <w:bCs/>
                <w:color w:val="000000" w:themeColor="text1"/>
              </w:rPr>
              <w:t xml:space="preserve">depends on UE capability </w:t>
            </w:r>
            <w:r w:rsidRPr="00214A71">
              <w:rPr>
                <w:b/>
                <w:bCs/>
                <w:iCs/>
              </w:rPr>
              <w:t>simultaneousRxDataSSB-DiffNumerology and the SCS between SSB and data.</w:t>
            </w:r>
          </w:p>
          <w:p w14:paraId="756B50C6" w14:textId="77777777" w:rsidR="009F4738" w:rsidRDefault="009F4738" w:rsidP="009F4738">
            <w:pPr>
              <w:rPr>
                <w:b/>
                <w:color w:val="000000" w:themeColor="text1"/>
                <w:lang w:eastAsia="ko-KR"/>
              </w:rPr>
            </w:pPr>
            <w:r w:rsidRPr="004479FF">
              <w:rPr>
                <w:b/>
                <w:color w:val="000000" w:themeColor="text1"/>
                <w:lang w:eastAsia="ko-KR"/>
              </w:rPr>
              <w:t xml:space="preserve">Observation </w:t>
            </w:r>
            <w:r>
              <w:rPr>
                <w:b/>
                <w:color w:val="000000" w:themeColor="text1"/>
                <w:lang w:eastAsia="ko-KR"/>
              </w:rPr>
              <w:t>5</w:t>
            </w:r>
            <w:r w:rsidRPr="004479FF">
              <w:rPr>
                <w:b/>
                <w:color w:val="000000" w:themeColor="text1"/>
                <w:lang w:eastAsia="ko-KR"/>
              </w:rPr>
              <w:t xml:space="preserve">: For </w:t>
            </w:r>
            <w:r>
              <w:rPr>
                <w:b/>
                <w:color w:val="000000" w:themeColor="text1"/>
                <w:lang w:eastAsia="ko-KR"/>
              </w:rPr>
              <w:t xml:space="preserve">Data+ </w:t>
            </w:r>
            <w:r w:rsidRPr="004479FF">
              <w:rPr>
                <w:b/>
                <w:color w:val="000000" w:themeColor="text1"/>
                <w:lang w:eastAsia="ko-KR"/>
              </w:rPr>
              <w:t xml:space="preserve">L3 measurement, </w:t>
            </w:r>
            <w:r w:rsidRPr="00952867">
              <w:rPr>
                <w:b/>
                <w:color w:val="000000" w:themeColor="text1"/>
                <w:lang w:eastAsia="ko-KR"/>
              </w:rPr>
              <w:t>Data and RS may overlap in the same RE</w:t>
            </w:r>
            <w:r>
              <w:rPr>
                <w:b/>
                <w:color w:val="000000" w:themeColor="text1"/>
                <w:lang w:eastAsia="ko-KR"/>
              </w:rPr>
              <w:t>, then</w:t>
            </w:r>
            <w:r w:rsidRPr="004479FF">
              <w:rPr>
                <w:b/>
                <w:color w:val="000000" w:themeColor="text1"/>
                <w:lang w:eastAsia="ko-KR"/>
              </w:rPr>
              <w:t xml:space="preserve"> </w:t>
            </w:r>
            <w:r>
              <w:rPr>
                <w:b/>
                <w:color w:val="000000" w:themeColor="text1"/>
                <w:lang w:eastAsia="ko-KR"/>
              </w:rPr>
              <w:t>PDSCH</w:t>
            </w:r>
            <w:r w:rsidRPr="004479FF">
              <w:rPr>
                <w:b/>
                <w:color w:val="000000" w:themeColor="text1"/>
                <w:lang w:eastAsia="ko-KR"/>
              </w:rPr>
              <w:t xml:space="preserve"> quality may degrade due to </w:t>
            </w:r>
            <w:r>
              <w:rPr>
                <w:b/>
                <w:color w:val="000000" w:themeColor="text1"/>
                <w:lang w:eastAsia="ko-KR"/>
              </w:rPr>
              <w:t>interference</w:t>
            </w:r>
            <w:r w:rsidRPr="004479FF">
              <w:rPr>
                <w:b/>
                <w:color w:val="000000" w:themeColor="text1"/>
                <w:lang w:eastAsia="ko-KR"/>
              </w:rPr>
              <w:t>.</w:t>
            </w:r>
            <w:r>
              <w:rPr>
                <w:b/>
                <w:color w:val="000000" w:themeColor="text1"/>
                <w:lang w:eastAsia="ko-KR"/>
              </w:rPr>
              <w:t xml:space="preserve"> </w:t>
            </w:r>
            <w:r w:rsidRPr="004479FF">
              <w:rPr>
                <w:b/>
                <w:color w:val="000000" w:themeColor="text1"/>
                <w:lang w:eastAsia="ko-KR"/>
              </w:rPr>
              <w:t xml:space="preserve">If they are </w:t>
            </w:r>
            <w:r>
              <w:rPr>
                <w:b/>
                <w:color w:val="000000" w:themeColor="text1"/>
                <w:lang w:eastAsia="ko-KR"/>
              </w:rPr>
              <w:t>not overlapped in time-frequency domain</w:t>
            </w:r>
            <w:r w:rsidRPr="004479FF">
              <w:rPr>
                <w:b/>
                <w:color w:val="000000" w:themeColor="text1"/>
                <w:lang w:eastAsia="ko-KR"/>
              </w:rPr>
              <w:t>, the orthogonal</w:t>
            </w:r>
            <w:r>
              <w:rPr>
                <w:b/>
                <w:color w:val="000000" w:themeColor="text1"/>
                <w:lang w:eastAsia="ko-KR"/>
              </w:rPr>
              <w:t>ity</w:t>
            </w:r>
            <w:r w:rsidRPr="004479FF">
              <w:rPr>
                <w:b/>
                <w:color w:val="000000" w:themeColor="text1"/>
                <w:lang w:eastAsia="ko-KR"/>
              </w:rPr>
              <w:t xml:space="preserve"> can still be broken if timing offset is larger than CP.</w:t>
            </w:r>
          </w:p>
          <w:p w14:paraId="3106AC67" w14:textId="77777777" w:rsidR="009F4738" w:rsidRDefault="009F4738" w:rsidP="009F4738">
            <w:pPr>
              <w:rPr>
                <w:b/>
                <w:color w:val="000000" w:themeColor="text1"/>
                <w:lang w:eastAsia="ko-KR"/>
              </w:rPr>
            </w:pPr>
            <w:r>
              <w:rPr>
                <w:b/>
                <w:color w:val="000000" w:themeColor="text1"/>
                <w:lang w:eastAsia="ko-KR"/>
              </w:rPr>
              <w:t>Observation 6: The spatial coverage for neighbor cell may be reduced if only one panel can be used, which may have impact on mobility.</w:t>
            </w:r>
          </w:p>
          <w:p w14:paraId="6810A82F" w14:textId="77777777" w:rsidR="009F4738" w:rsidRDefault="009F4738" w:rsidP="009F4738">
            <w:pPr>
              <w:rPr>
                <w:b/>
                <w:color w:val="000000" w:themeColor="text1"/>
                <w:lang w:eastAsia="ko-KR"/>
              </w:rPr>
            </w:pPr>
            <w:r w:rsidRPr="004479FF">
              <w:rPr>
                <w:b/>
                <w:color w:val="000000" w:themeColor="text1"/>
                <w:lang w:eastAsia="ko-KR"/>
              </w:rPr>
              <w:lastRenderedPageBreak/>
              <w:t xml:space="preserve">Proposal </w:t>
            </w:r>
            <w:r>
              <w:rPr>
                <w:b/>
                <w:color w:val="000000" w:themeColor="text1"/>
                <w:lang w:eastAsia="ko-KR"/>
              </w:rPr>
              <w:t>6</w:t>
            </w:r>
            <w:r w:rsidRPr="004479FF">
              <w:rPr>
                <w:b/>
                <w:color w:val="000000" w:themeColor="text1"/>
                <w:lang w:eastAsia="ko-KR"/>
              </w:rPr>
              <w:t xml:space="preserve">: For </w:t>
            </w:r>
            <w:r w:rsidRPr="00DE30EB">
              <w:rPr>
                <w:b/>
                <w:color w:val="000000" w:themeColor="text1"/>
                <w:lang w:eastAsia="ko-KR"/>
              </w:rPr>
              <w:t>scheduling relaxation for L3 measurement</w:t>
            </w:r>
            <w:r w:rsidRPr="004479FF">
              <w:rPr>
                <w:b/>
                <w:color w:val="000000" w:themeColor="text1"/>
                <w:lang w:eastAsia="ko-KR"/>
              </w:rPr>
              <w:t>, further discuss whether simultaneous reception is feasible by considering</w:t>
            </w:r>
            <w:r>
              <w:rPr>
                <w:b/>
                <w:color w:val="000000" w:themeColor="text1"/>
                <w:lang w:eastAsia="ko-KR"/>
              </w:rPr>
              <w:t xml:space="preserve"> the possible impact on PDSCH receiving quality and mobility</w:t>
            </w:r>
            <w:r w:rsidRPr="004479FF">
              <w:rPr>
                <w:b/>
                <w:color w:val="000000" w:themeColor="text1"/>
                <w:lang w:eastAsia="ko-KR"/>
              </w:rPr>
              <w:t>.</w:t>
            </w:r>
          </w:p>
          <w:p w14:paraId="6210F8D3" w14:textId="77777777" w:rsidR="009F4738" w:rsidRPr="00E41033" w:rsidRDefault="009F4738" w:rsidP="009F4738">
            <w:pPr>
              <w:rPr>
                <w:b/>
                <w:bCs/>
              </w:rPr>
            </w:pPr>
            <w:r w:rsidRPr="009506E9">
              <w:rPr>
                <w:rFonts w:eastAsia="Times New Roman"/>
                <w:b/>
                <w:bCs/>
                <w:color w:val="000000"/>
              </w:rPr>
              <w:t>Proposal 7:</w:t>
            </w:r>
            <w:r>
              <w:rPr>
                <w:rFonts w:eastAsia="Times New Roman"/>
                <w:color w:val="000000"/>
              </w:rPr>
              <w:t xml:space="preserve"> </w:t>
            </w:r>
            <w:r w:rsidRPr="00E41033">
              <w:rPr>
                <w:b/>
                <w:bCs/>
              </w:rPr>
              <w:t xml:space="preserve">Define a joint </w:t>
            </w:r>
            <w:r>
              <w:rPr>
                <w:b/>
                <w:bCs/>
              </w:rPr>
              <w:t>measurement</w:t>
            </w:r>
            <w:r w:rsidRPr="00E41033">
              <w:rPr>
                <w:b/>
                <w:bCs/>
              </w:rPr>
              <w:t xml:space="preserve"> restriction for two TRPs together. Need to specify </w:t>
            </w:r>
            <w:r>
              <w:rPr>
                <w:b/>
                <w:bCs/>
              </w:rPr>
              <w:t>RS</w:t>
            </w:r>
            <w:r w:rsidRPr="00E41033">
              <w:rPr>
                <w:b/>
                <w:bCs/>
              </w:rPr>
              <w:t xml:space="preserve"> from which TRP can be received and from which TRP can’t be received.</w:t>
            </w:r>
          </w:p>
          <w:p w14:paraId="4026AA1E" w14:textId="77777777" w:rsidR="009F4738" w:rsidRPr="00FD09E9" w:rsidRDefault="009F4738" w:rsidP="009F4738">
            <w:pPr>
              <w:rPr>
                <w:rFonts w:eastAsia="Times New Roman"/>
                <w:b/>
                <w:bCs/>
                <w:color w:val="000000"/>
              </w:rPr>
            </w:pPr>
            <w:r w:rsidRPr="00FD09E9">
              <w:rPr>
                <w:rFonts w:eastAsia="Times New Roman"/>
                <w:b/>
                <w:bCs/>
                <w:color w:val="000000"/>
              </w:rPr>
              <w:t xml:space="preserve">Proposal </w:t>
            </w:r>
            <w:r>
              <w:rPr>
                <w:rFonts w:eastAsia="Times New Roman"/>
                <w:b/>
                <w:bCs/>
                <w:color w:val="000000"/>
              </w:rPr>
              <w:t>8</w:t>
            </w:r>
            <w:r w:rsidRPr="00FD09E9">
              <w:rPr>
                <w:rFonts w:eastAsia="Times New Roman"/>
                <w:b/>
                <w:bCs/>
                <w:color w:val="000000"/>
              </w:rPr>
              <w:t xml:space="preserve">: </w:t>
            </w:r>
            <w:r>
              <w:rPr>
                <w:rFonts w:eastAsia="Times New Roman"/>
                <w:b/>
                <w:bCs/>
                <w:color w:val="000000"/>
              </w:rPr>
              <w:t>For intra-cell mTRP, m</w:t>
            </w:r>
            <w:r w:rsidRPr="00FD09E9">
              <w:rPr>
                <w:rFonts w:eastAsia="Times New Roman"/>
                <w:b/>
                <w:bCs/>
                <w:color w:val="000000"/>
              </w:rPr>
              <w:t>easurement restriction for CSI-RS based L1-RSRP needs consider two types of conflictions:</w:t>
            </w:r>
          </w:p>
          <w:p w14:paraId="26591738" w14:textId="77777777" w:rsidR="009F4738" w:rsidRPr="00FD09E9" w:rsidRDefault="009F4738">
            <w:pPr>
              <w:pStyle w:val="aff6"/>
              <w:widowControl w:val="0"/>
              <w:numPr>
                <w:ilvl w:val="0"/>
                <w:numId w:val="20"/>
              </w:numPr>
              <w:overflowPunct/>
              <w:spacing w:after="0" w:line="360" w:lineRule="auto"/>
              <w:ind w:firstLineChars="0"/>
              <w:textAlignment w:val="auto"/>
              <w:rPr>
                <w:rFonts w:eastAsia="Times New Roman"/>
                <w:b/>
                <w:bCs/>
                <w:color w:val="000000"/>
              </w:rPr>
            </w:pPr>
            <w:r w:rsidRPr="00FD09E9">
              <w:rPr>
                <w:rFonts w:eastAsia="Times New Roman"/>
                <w:b/>
                <w:bCs/>
                <w:color w:val="000000"/>
                <w:lang w:val="en-US"/>
              </w:rPr>
              <w:t>SSB collide with CSI-RS</w:t>
            </w:r>
          </w:p>
          <w:p w14:paraId="42DC7C69" w14:textId="77777777" w:rsidR="009F4738" w:rsidRPr="00FD09E9" w:rsidRDefault="009F4738">
            <w:pPr>
              <w:pStyle w:val="aff6"/>
              <w:widowControl w:val="0"/>
              <w:numPr>
                <w:ilvl w:val="0"/>
                <w:numId w:val="20"/>
              </w:numPr>
              <w:overflowPunct/>
              <w:spacing w:after="0" w:line="360" w:lineRule="auto"/>
              <w:ind w:firstLineChars="0"/>
              <w:textAlignment w:val="auto"/>
              <w:rPr>
                <w:rFonts w:eastAsia="Times New Roman"/>
                <w:b/>
                <w:bCs/>
                <w:color w:val="000000"/>
              </w:rPr>
            </w:pPr>
            <w:r w:rsidRPr="00FD09E9">
              <w:rPr>
                <w:rFonts w:eastAsia="Times New Roman"/>
                <w:b/>
                <w:bCs/>
                <w:color w:val="000000"/>
                <w:lang w:val="en-US"/>
              </w:rPr>
              <w:t>CSI-RS collide with CSI-RS</w:t>
            </w:r>
          </w:p>
          <w:p w14:paraId="1F9DA369" w14:textId="77777777" w:rsidR="009F4738" w:rsidRDefault="009F4738" w:rsidP="009F4738">
            <w:pPr>
              <w:spacing w:after="120"/>
              <w:rPr>
                <w:rFonts w:eastAsia="Times New Roman"/>
                <w:b/>
                <w:bCs/>
                <w:color w:val="000000"/>
              </w:rPr>
            </w:pPr>
            <w:r w:rsidRPr="00D3059C">
              <w:rPr>
                <w:b/>
                <w:bCs/>
              </w:rPr>
              <w:t>Proposal</w:t>
            </w:r>
            <w:r>
              <w:rPr>
                <w:b/>
                <w:bCs/>
              </w:rPr>
              <w:t xml:space="preserve"> 9</w:t>
            </w:r>
            <w:r w:rsidRPr="00D3059C">
              <w:rPr>
                <w:b/>
                <w:bCs/>
              </w:rPr>
              <w:t xml:space="preserve">: </w:t>
            </w:r>
            <w:r>
              <w:rPr>
                <w:rFonts w:eastAsia="Times New Roman"/>
                <w:b/>
                <w:bCs/>
                <w:color w:val="000000"/>
              </w:rPr>
              <w:t xml:space="preserve">For intra-cell mTRP, </w:t>
            </w:r>
            <w:r w:rsidRPr="009B67AC">
              <w:rPr>
                <w:rFonts w:eastAsia="Times New Roman"/>
                <w:b/>
                <w:bCs/>
                <w:color w:val="000000"/>
              </w:rPr>
              <w:t>the measurement restriction can be relaxed only when timing offset is smaller than CP.</w:t>
            </w:r>
          </w:p>
          <w:p w14:paraId="366D8B36" w14:textId="0B07A469" w:rsidR="00CB6283" w:rsidRPr="009F4738" w:rsidRDefault="009F4738" w:rsidP="009F4738">
            <w:pPr>
              <w:spacing w:after="120"/>
            </w:pPr>
            <w:r w:rsidRPr="00F52275">
              <w:rPr>
                <w:b/>
                <w:bCs/>
              </w:rPr>
              <w:t xml:space="preserve">Proposal </w:t>
            </w:r>
            <w:r>
              <w:rPr>
                <w:b/>
                <w:bCs/>
              </w:rPr>
              <w:t>10</w:t>
            </w:r>
            <w:r w:rsidRPr="00F52275">
              <w:rPr>
                <w:b/>
                <w:bCs/>
              </w:rPr>
              <w:t xml:space="preserve">: For SSB + CSI-RS case, whether there is measurement restriction also depends on UE capability simultaneousRxDataSSB-DiffNumerology and the SCS between SSB and </w:t>
            </w:r>
            <w:r>
              <w:rPr>
                <w:b/>
                <w:bCs/>
              </w:rPr>
              <w:t>CSI-RS</w:t>
            </w:r>
            <w:r w:rsidRPr="00F52275">
              <w:rPr>
                <w:b/>
                <w:bCs/>
              </w:rPr>
              <w:t>.</w:t>
            </w:r>
          </w:p>
        </w:tc>
      </w:tr>
      <w:tr w:rsidR="00CB6283" w14:paraId="31FB599A" w14:textId="77777777" w:rsidTr="00762B4C">
        <w:trPr>
          <w:trHeight w:val="468"/>
        </w:trPr>
        <w:tc>
          <w:tcPr>
            <w:tcW w:w="1622" w:type="dxa"/>
          </w:tcPr>
          <w:p w14:paraId="5D691273" w14:textId="43B21398" w:rsidR="00CB6283" w:rsidRDefault="00CB6283" w:rsidP="00CB6283">
            <w:pPr>
              <w:spacing w:before="120" w:after="120"/>
            </w:pPr>
            <w:r w:rsidRPr="00823D9F">
              <w:lastRenderedPageBreak/>
              <w:t>R4-2300525</w:t>
            </w:r>
          </w:p>
        </w:tc>
        <w:tc>
          <w:tcPr>
            <w:tcW w:w="1424" w:type="dxa"/>
          </w:tcPr>
          <w:p w14:paraId="22F5C0BD" w14:textId="62A79B9F" w:rsidR="00CB6283" w:rsidRDefault="00CB6283" w:rsidP="00CB6283">
            <w:pPr>
              <w:spacing w:before="120" w:after="120"/>
            </w:pPr>
            <w:r w:rsidRPr="006E2A83">
              <w:t>Nokia, Nokia Shanghai Bell</w:t>
            </w:r>
          </w:p>
        </w:tc>
        <w:tc>
          <w:tcPr>
            <w:tcW w:w="6585" w:type="dxa"/>
          </w:tcPr>
          <w:p w14:paraId="3A107580" w14:textId="77777777" w:rsidR="007B0104" w:rsidRPr="007B0104" w:rsidRDefault="007B0104" w:rsidP="007B0104">
            <w:pPr>
              <w:pStyle w:val="ab"/>
              <w:spacing w:after="120"/>
              <w:ind w:leftChars="-28" w:left="-56"/>
            </w:pPr>
            <w:r w:rsidRPr="007B0104">
              <w:rPr>
                <w:b/>
                <w:bCs/>
              </w:rPr>
              <w:t>Observation 1:</w:t>
            </w:r>
            <w:r w:rsidRPr="007B0104">
              <w:t xml:space="preserve"> Scheduling restrictions in FR2 can impact most of the OFDM symbols inside a SMTC window for measurements without gaps.</w:t>
            </w:r>
          </w:p>
          <w:p w14:paraId="2478922F" w14:textId="77777777" w:rsidR="007B0104" w:rsidRPr="007B0104" w:rsidRDefault="007B0104" w:rsidP="007B0104">
            <w:pPr>
              <w:pStyle w:val="ab"/>
              <w:spacing w:after="120"/>
              <w:ind w:leftChars="-28" w:left="-56"/>
            </w:pPr>
            <w:r w:rsidRPr="007B0104">
              <w:rPr>
                <w:b/>
                <w:bCs/>
              </w:rPr>
              <w:t>Observation 2:</w:t>
            </w:r>
            <w:r w:rsidRPr="007B0104">
              <w:t xml:space="preserve"> Scheduling restrictions in FR2 can apply to 10 out of the 14 OFDM symbols of a slot with 2 SSB occasions configured.</w:t>
            </w:r>
          </w:p>
          <w:p w14:paraId="408CD104" w14:textId="77777777" w:rsidR="007B0104" w:rsidRPr="007B0104" w:rsidRDefault="007B0104" w:rsidP="007B0104">
            <w:pPr>
              <w:pStyle w:val="ab"/>
              <w:spacing w:after="120"/>
              <w:ind w:leftChars="-28" w:left="-56"/>
            </w:pPr>
            <w:r w:rsidRPr="007B0104">
              <w:rPr>
                <w:b/>
                <w:bCs/>
              </w:rPr>
              <w:t>Observation 3:</w:t>
            </w:r>
            <w:r w:rsidRPr="007B0104">
              <w:t xml:space="preserve"> Most UEs in a network would have the same SMTC configuration, resulting in inefficient use of resources with scheduling restrictions.</w:t>
            </w:r>
          </w:p>
          <w:p w14:paraId="753B6C47" w14:textId="77777777" w:rsidR="007B0104" w:rsidRPr="007B0104" w:rsidRDefault="007B0104" w:rsidP="007B0104">
            <w:pPr>
              <w:pStyle w:val="ab"/>
              <w:spacing w:after="120"/>
              <w:ind w:leftChars="-28" w:left="-56"/>
            </w:pPr>
            <w:r w:rsidRPr="007B0104">
              <w:rPr>
                <w:b/>
                <w:bCs/>
              </w:rPr>
              <w:t>Observation 4:</w:t>
            </w:r>
            <w:r w:rsidRPr="007B0104">
              <w:t xml:space="preserve"> If all scheduling restrictions are removed, and OFDM symbols without SSB transmission from a TRP are used for sending data, a theoretical capacity increase of 76% can be achieved considering one example of SS-burst of 5 ms, SSB periodicity of 20 ms, 100 MHz total bandwidth if resources for TCI states are distributed among 5 TCI of 32 states with UE capable UEs.</w:t>
            </w:r>
          </w:p>
          <w:p w14:paraId="03B5DA3B" w14:textId="77777777" w:rsidR="007B0104" w:rsidRPr="007B0104" w:rsidRDefault="007B0104" w:rsidP="007B0104">
            <w:pPr>
              <w:pStyle w:val="ab"/>
              <w:spacing w:after="120"/>
              <w:ind w:leftChars="-28" w:left="-56"/>
            </w:pPr>
            <w:r w:rsidRPr="007B0104">
              <w:rPr>
                <w:b/>
                <w:bCs/>
              </w:rPr>
              <w:t>Observation 5:</w:t>
            </w:r>
            <w:r w:rsidRPr="007B0104">
              <w:t xml:space="preserve"> Multi Rx UEs, assumed to have 2 searchers, can be assumed being able to use both searchers simultaneously for cell detection and measurements.</w:t>
            </w:r>
          </w:p>
          <w:p w14:paraId="7281B56A" w14:textId="77777777" w:rsidR="007B0104" w:rsidRPr="007B0104" w:rsidRDefault="007B0104" w:rsidP="007B0104">
            <w:pPr>
              <w:pStyle w:val="ab"/>
              <w:spacing w:after="120"/>
              <w:ind w:leftChars="-28" w:left="-56"/>
              <w:rPr>
                <w:b/>
                <w:bCs/>
              </w:rPr>
            </w:pPr>
            <w:r w:rsidRPr="007B0104">
              <w:rPr>
                <w:b/>
                <w:bCs/>
              </w:rPr>
              <w:t>Proposal 1: RAN4 to define requirements considering that a multi Rx UE can receive PDCCH/PDSCH and CSI-RS or SSB symbols simultaneously from beams with different QCL type D.</w:t>
            </w:r>
          </w:p>
          <w:p w14:paraId="7519953F" w14:textId="77777777" w:rsidR="007B0104" w:rsidRPr="007B0104" w:rsidRDefault="007B0104" w:rsidP="007B0104">
            <w:pPr>
              <w:pStyle w:val="ab"/>
              <w:spacing w:after="120"/>
              <w:ind w:leftChars="-28" w:left="-56"/>
            </w:pPr>
            <w:r w:rsidRPr="007B0104">
              <w:rPr>
                <w:b/>
                <w:bCs/>
              </w:rPr>
              <w:t>Observation 6:</w:t>
            </w:r>
            <w:r w:rsidRPr="007B0104">
              <w:t xml:space="preserve"> For CSI-RS QCL-D with active TCI state no scheduling restrictions are defined for Rel-15 to Rel-17 requirements.</w:t>
            </w:r>
          </w:p>
          <w:p w14:paraId="717F87E5" w14:textId="77777777" w:rsidR="007B0104" w:rsidRPr="007B0104" w:rsidRDefault="007B0104" w:rsidP="007B0104">
            <w:pPr>
              <w:pStyle w:val="ab"/>
              <w:spacing w:after="120"/>
              <w:ind w:leftChars="-28" w:left="-56"/>
            </w:pPr>
            <w:r w:rsidRPr="007B0104">
              <w:rPr>
                <w:b/>
                <w:bCs/>
              </w:rPr>
              <w:t>Proposal 2: RAN4 to define no scheduling restrictions for L1 measurements on a RS which is QCL-D with an active TCI stat</w:t>
            </w:r>
            <w:r w:rsidRPr="007B0104">
              <w:t>e.</w:t>
            </w:r>
          </w:p>
          <w:p w14:paraId="448D5FB1" w14:textId="77777777" w:rsidR="007B0104" w:rsidRPr="007B0104" w:rsidRDefault="007B0104" w:rsidP="007B0104">
            <w:pPr>
              <w:pStyle w:val="ab"/>
              <w:spacing w:after="120"/>
              <w:ind w:leftChars="-28" w:left="-56"/>
            </w:pPr>
            <w:r w:rsidRPr="007B0104">
              <w:rPr>
                <w:b/>
                <w:bCs/>
              </w:rPr>
              <w:t>Observation 7:</w:t>
            </w:r>
            <w:r w:rsidRPr="007B0104">
              <w:t xml:space="preserve"> Simultaneous reception of data and SSB measurements implies using 1 Rx instead of 2 for data and reduction from 4 layers to 2 layers.</w:t>
            </w:r>
          </w:p>
          <w:p w14:paraId="7E9CDABF" w14:textId="77777777" w:rsidR="007B0104" w:rsidRPr="007B0104" w:rsidRDefault="007B0104" w:rsidP="007B0104">
            <w:pPr>
              <w:pStyle w:val="ab"/>
              <w:spacing w:after="120"/>
              <w:ind w:leftChars="-28" w:left="-56"/>
              <w:rPr>
                <w:b/>
                <w:bCs/>
              </w:rPr>
            </w:pPr>
            <w:r w:rsidRPr="007B0104">
              <w:rPr>
                <w:b/>
                <w:bCs/>
              </w:rPr>
              <w:t>Proposal 3: For multiRx UEs, during L3 measurements, scheduling restrictions can be relaxed during the SMTC by temporarily reducing to only 1 indicated TCI state (instead of 2), i.e. reduction of 4-layer to 2-layer.</w:t>
            </w:r>
          </w:p>
          <w:p w14:paraId="6280BC3C" w14:textId="77777777" w:rsidR="007B0104" w:rsidRPr="007B0104" w:rsidRDefault="007B0104" w:rsidP="007B0104">
            <w:pPr>
              <w:pStyle w:val="ab"/>
              <w:spacing w:after="120"/>
              <w:ind w:leftChars="-28" w:left="-56"/>
              <w:rPr>
                <w:b/>
                <w:bCs/>
              </w:rPr>
            </w:pPr>
            <w:r w:rsidRPr="007B0104">
              <w:rPr>
                <w:b/>
                <w:bCs/>
              </w:rPr>
              <w:t>Proposal 4: RAN4 to define requirements where 1 TCI state is expected to be available for data while another is unavailable for measurements during an SMTC occasion.</w:t>
            </w:r>
          </w:p>
          <w:p w14:paraId="205629B8" w14:textId="77777777" w:rsidR="00CB6283" w:rsidRDefault="007B0104" w:rsidP="007B0104">
            <w:pPr>
              <w:pStyle w:val="ab"/>
              <w:spacing w:after="120"/>
              <w:ind w:leftChars="-28" w:left="-56"/>
            </w:pPr>
            <w:r w:rsidRPr="007B0104">
              <w:rPr>
                <w:b/>
                <w:bCs/>
              </w:rPr>
              <w:t>Observation 8:</w:t>
            </w:r>
            <w:r w:rsidRPr="007B0104">
              <w:t xml:space="preserve"> The link quality of 2 TCI states used for 4 layer DL reception might differ, and prioritization of TCI state with best quality could lead to optimized throughput gains.</w:t>
            </w:r>
          </w:p>
          <w:p w14:paraId="48EFC8E8" w14:textId="1E5F5FAC" w:rsidR="009B7FD7" w:rsidRPr="009B7FD7" w:rsidRDefault="009B7FD7" w:rsidP="007B0104">
            <w:pPr>
              <w:pStyle w:val="ab"/>
              <w:spacing w:after="120"/>
              <w:ind w:leftChars="-28" w:left="-56"/>
              <w:rPr>
                <w:b/>
                <w:bCs/>
              </w:rPr>
            </w:pPr>
            <w:r w:rsidRPr="009B7FD7">
              <w:rPr>
                <w:b/>
                <w:bCs/>
              </w:rPr>
              <w:lastRenderedPageBreak/>
              <w:t>Proposal 5: RAN4 to define requirements where TCI state with lower RSRP or QCI is unavailable in more SMTC occasions than TCI state with higher RSRP or QCI.</w:t>
            </w:r>
          </w:p>
        </w:tc>
      </w:tr>
      <w:tr w:rsidR="00CB6283" w14:paraId="7E69C2F2" w14:textId="77777777" w:rsidTr="00762B4C">
        <w:trPr>
          <w:trHeight w:val="468"/>
        </w:trPr>
        <w:tc>
          <w:tcPr>
            <w:tcW w:w="1622" w:type="dxa"/>
          </w:tcPr>
          <w:p w14:paraId="12A94350" w14:textId="21A67D0C" w:rsidR="00CB6283" w:rsidRDefault="00CB6283" w:rsidP="00CB6283">
            <w:pPr>
              <w:spacing w:before="120" w:after="120"/>
            </w:pPr>
            <w:r w:rsidRPr="00823D9F">
              <w:lastRenderedPageBreak/>
              <w:t>R4-2300912</w:t>
            </w:r>
          </w:p>
        </w:tc>
        <w:tc>
          <w:tcPr>
            <w:tcW w:w="1424" w:type="dxa"/>
          </w:tcPr>
          <w:p w14:paraId="028809CA" w14:textId="530A0D3C" w:rsidR="00CB6283" w:rsidRDefault="00CB6283" w:rsidP="00CB6283">
            <w:pPr>
              <w:spacing w:before="120" w:after="120"/>
            </w:pPr>
            <w:r w:rsidRPr="006E2A83">
              <w:t>Xiaomi</w:t>
            </w:r>
          </w:p>
        </w:tc>
        <w:tc>
          <w:tcPr>
            <w:tcW w:w="6585" w:type="dxa"/>
          </w:tcPr>
          <w:p w14:paraId="441B28DE" w14:textId="77777777" w:rsidR="00681D3A" w:rsidRPr="007A595F" w:rsidRDefault="00681D3A" w:rsidP="00681D3A">
            <w:pPr>
              <w:rPr>
                <w:b/>
                <w:iCs/>
              </w:rPr>
            </w:pPr>
            <w:r w:rsidRPr="007A595F">
              <w:rPr>
                <w:b/>
                <w:iCs/>
              </w:rPr>
              <w:t>Proposal 1: Additional capability can be defined to further differentiate the UE capability of data + data, data+ measurement and measurement + measurement.</w:t>
            </w:r>
          </w:p>
          <w:p w14:paraId="60FB9C25" w14:textId="77777777" w:rsidR="00681D3A" w:rsidRDefault="00681D3A" w:rsidP="00681D3A">
            <w:pPr>
              <w:rPr>
                <w:b/>
              </w:rPr>
            </w:pPr>
            <w:r w:rsidRPr="007A595F">
              <w:rPr>
                <w:b/>
              </w:rPr>
              <w:t xml:space="preserve">Proposal 2: To extend the IE </w:t>
            </w:r>
            <w:r w:rsidRPr="007A595F">
              <w:rPr>
                <w:b/>
                <w:i/>
              </w:rPr>
              <w:t xml:space="preserve">simultaneousRxDataSSB-DiffNumerology </w:t>
            </w:r>
            <w:r w:rsidRPr="007A595F">
              <w:rPr>
                <w:b/>
              </w:rPr>
              <w:t>to FR2 to account for the different numerology cases.</w:t>
            </w:r>
          </w:p>
          <w:p w14:paraId="2FA22CEE" w14:textId="77777777" w:rsidR="00681D3A" w:rsidRPr="005E4093" w:rsidRDefault="00681D3A" w:rsidP="00681D3A">
            <w:pPr>
              <w:rPr>
                <w:b/>
              </w:rPr>
            </w:pPr>
            <w:r w:rsidRPr="005E4093">
              <w:rPr>
                <w:b/>
              </w:rPr>
              <w:t>Proposal 3: For the UE reports the simultaneous RS + RS capability, no measurement restriction apply.</w:t>
            </w:r>
          </w:p>
          <w:p w14:paraId="37EC46ED" w14:textId="793306DC" w:rsidR="00CB6283" w:rsidRPr="00681D3A" w:rsidRDefault="00681D3A" w:rsidP="00681D3A">
            <w:pPr>
              <w:rPr>
                <w:b/>
              </w:rPr>
            </w:pPr>
            <w:r w:rsidRPr="005E4093">
              <w:rPr>
                <w:b/>
              </w:rPr>
              <w:t>Proposal 4: There is no impact for the requirement for IBM capable UE.</w:t>
            </w:r>
          </w:p>
        </w:tc>
      </w:tr>
      <w:tr w:rsidR="00CB6283" w14:paraId="2327017F" w14:textId="77777777" w:rsidTr="00762B4C">
        <w:trPr>
          <w:trHeight w:val="468"/>
        </w:trPr>
        <w:tc>
          <w:tcPr>
            <w:tcW w:w="1622" w:type="dxa"/>
          </w:tcPr>
          <w:p w14:paraId="3A68AE62" w14:textId="0B17EC23" w:rsidR="00CB6283" w:rsidRDefault="00CB6283" w:rsidP="00CB6283">
            <w:pPr>
              <w:spacing w:before="120" w:after="120"/>
            </w:pPr>
            <w:r w:rsidRPr="00823D9F">
              <w:t>R4-2300942</w:t>
            </w:r>
          </w:p>
        </w:tc>
        <w:tc>
          <w:tcPr>
            <w:tcW w:w="1424" w:type="dxa"/>
          </w:tcPr>
          <w:p w14:paraId="5CF6B1CD" w14:textId="43AA94E8" w:rsidR="00CB6283" w:rsidRDefault="00CB6283" w:rsidP="00CB6283">
            <w:pPr>
              <w:spacing w:before="120" w:after="120"/>
            </w:pPr>
            <w:r w:rsidRPr="006E2A83">
              <w:t>LG Electronics Inc.</w:t>
            </w:r>
          </w:p>
        </w:tc>
        <w:tc>
          <w:tcPr>
            <w:tcW w:w="6585" w:type="dxa"/>
          </w:tcPr>
          <w:p w14:paraId="0BA6C882" w14:textId="43EC2701" w:rsidR="00B42D3D" w:rsidRPr="00B42D3D" w:rsidRDefault="00B42D3D" w:rsidP="00B42D3D">
            <w:pPr>
              <w:jc w:val="both"/>
              <w:rPr>
                <w:b/>
                <w:bCs/>
              </w:rPr>
            </w:pPr>
            <w:r w:rsidRPr="00B42D3D">
              <w:rPr>
                <w:b/>
                <w:bCs/>
              </w:rPr>
              <w:t>Proposal 1: While a UE performs L1 measurement from one TRP, scheduling restriction for the other TRP should be introduced.</w:t>
            </w:r>
          </w:p>
          <w:p w14:paraId="1866E431" w14:textId="2464CBA8" w:rsidR="00B42D3D" w:rsidRPr="00B42D3D" w:rsidRDefault="00B42D3D" w:rsidP="00B42D3D">
            <w:pPr>
              <w:jc w:val="both"/>
              <w:rPr>
                <w:b/>
                <w:bCs/>
              </w:rPr>
            </w:pPr>
            <w:r w:rsidRPr="00B42D3D">
              <w:rPr>
                <w:b/>
                <w:bCs/>
              </w:rPr>
              <w:t>Proposal 2: RAN4 to further discuss the condition of no scheduling restriction during L1 measurement.</w:t>
            </w:r>
          </w:p>
          <w:p w14:paraId="3E4CF1C9" w14:textId="0D9A3C8F" w:rsidR="00B42D3D" w:rsidRPr="00B42D3D" w:rsidRDefault="00B42D3D" w:rsidP="00B42D3D">
            <w:pPr>
              <w:jc w:val="both"/>
              <w:rPr>
                <w:b/>
                <w:bCs/>
              </w:rPr>
            </w:pPr>
            <w:r w:rsidRPr="00B42D3D">
              <w:rPr>
                <w:b/>
                <w:bCs/>
              </w:rPr>
              <w:t>Proposal 3: For L1 measurement, scheduling restriction could be only applied for sDCI scenario, and interruption could be applied for mDCI scenario.</w:t>
            </w:r>
          </w:p>
          <w:p w14:paraId="7F0FFB42" w14:textId="59C549A3" w:rsidR="00CB6283" w:rsidRDefault="00B42D3D" w:rsidP="00B42D3D">
            <w:pPr>
              <w:jc w:val="both"/>
            </w:pPr>
            <w:r w:rsidRPr="00B42D3D">
              <w:rPr>
                <w:b/>
                <w:bCs/>
              </w:rPr>
              <w:t>Proposal 4: Continue the discussion on scheduling restriction related to L3 measurement after deciding whether simultaneous reception of L3 measurement and other signals from each cell is in scope.</w:t>
            </w:r>
          </w:p>
        </w:tc>
      </w:tr>
      <w:tr w:rsidR="00CB6283" w14:paraId="3FB83E5F" w14:textId="77777777" w:rsidTr="00762B4C">
        <w:trPr>
          <w:trHeight w:val="468"/>
        </w:trPr>
        <w:tc>
          <w:tcPr>
            <w:tcW w:w="1622" w:type="dxa"/>
          </w:tcPr>
          <w:p w14:paraId="2A713BFB" w14:textId="2FCAA5BA" w:rsidR="00CB6283" w:rsidRDefault="00CB6283" w:rsidP="00CB6283">
            <w:pPr>
              <w:spacing w:before="120" w:after="120"/>
            </w:pPr>
            <w:r w:rsidRPr="00823D9F">
              <w:t>R4-2301043</w:t>
            </w:r>
          </w:p>
        </w:tc>
        <w:tc>
          <w:tcPr>
            <w:tcW w:w="1424" w:type="dxa"/>
          </w:tcPr>
          <w:p w14:paraId="5516D3AA" w14:textId="021F6785" w:rsidR="00CB6283" w:rsidRDefault="00CB6283" w:rsidP="00CB6283">
            <w:pPr>
              <w:spacing w:before="120" w:after="120"/>
            </w:pPr>
            <w:r w:rsidRPr="006E2A83">
              <w:t>MediaTek inc.</w:t>
            </w:r>
          </w:p>
        </w:tc>
        <w:tc>
          <w:tcPr>
            <w:tcW w:w="6585" w:type="dxa"/>
          </w:tcPr>
          <w:p w14:paraId="7C05D382" w14:textId="77777777" w:rsidR="00E43998" w:rsidRPr="00E43998" w:rsidRDefault="00E43998" w:rsidP="00E43998">
            <w:pPr>
              <w:jc w:val="both"/>
              <w:rPr>
                <w:b/>
                <w:bCs/>
              </w:rPr>
            </w:pPr>
            <w:r w:rsidRPr="00E43998">
              <w:rPr>
                <w:b/>
                <w:bCs/>
              </w:rPr>
              <w:t>Observation 1: In FR2 legacy R15/R16/R17 requirement, scheduling restriction is applied when UE is allowed to sweep beams for the RS.</w:t>
            </w:r>
          </w:p>
          <w:p w14:paraId="0690292D" w14:textId="77777777" w:rsidR="00E43998" w:rsidRPr="00E43998" w:rsidRDefault="00E43998" w:rsidP="00E43998">
            <w:pPr>
              <w:jc w:val="both"/>
              <w:rPr>
                <w:b/>
                <w:bCs/>
              </w:rPr>
            </w:pPr>
            <w:r w:rsidRPr="00E43998">
              <w:rPr>
                <w:b/>
                <w:bCs/>
              </w:rPr>
              <w:t>Observation 2: In order to find the best beams for reception, UE should always try to sweep Rx beams for measurements (even with two antenna modules), regardless of which antenna module is used for data reception.</w:t>
            </w:r>
          </w:p>
          <w:p w14:paraId="63885C11" w14:textId="77777777" w:rsidR="00E43998" w:rsidRPr="00E43998" w:rsidRDefault="00E43998" w:rsidP="00E43998">
            <w:pPr>
              <w:jc w:val="both"/>
              <w:rPr>
                <w:b/>
                <w:bCs/>
              </w:rPr>
            </w:pPr>
            <w:r w:rsidRPr="00E43998">
              <w:rPr>
                <w:b/>
                <w:bCs/>
              </w:rPr>
              <w:t xml:space="preserve">Proposal 1: </w:t>
            </w:r>
            <w:bookmarkStart w:id="20" w:name="_Hlk127991169"/>
            <w:r w:rsidRPr="00E43998">
              <w:rPr>
                <w:b/>
                <w:bCs/>
              </w:rPr>
              <w:t>Scheduling restriction is needed for the case when UE simultaneously receives SSB and data.</w:t>
            </w:r>
            <w:bookmarkEnd w:id="20"/>
          </w:p>
          <w:p w14:paraId="0140E547" w14:textId="77777777" w:rsidR="00E43998" w:rsidRPr="00E43998" w:rsidRDefault="00E43998" w:rsidP="00E43998">
            <w:pPr>
              <w:jc w:val="both"/>
              <w:rPr>
                <w:b/>
                <w:bCs/>
              </w:rPr>
            </w:pPr>
            <w:r w:rsidRPr="00E43998">
              <w:rPr>
                <w:b/>
                <w:bCs/>
              </w:rPr>
              <w:t>Proposal 2: Scheduling restriction may not be needed on CSI-RS, where the CSI-RS is QCLed with active TCI state for PDCCH/PDSCH and in a CSI-RS resource set with repetition OFF (N=1).</w:t>
            </w:r>
          </w:p>
          <w:p w14:paraId="31A873E4" w14:textId="77777777" w:rsidR="00E43998" w:rsidRPr="00E43998" w:rsidRDefault="00E43998" w:rsidP="00E43998">
            <w:pPr>
              <w:jc w:val="both"/>
              <w:rPr>
                <w:b/>
                <w:bCs/>
              </w:rPr>
            </w:pPr>
            <w:r w:rsidRPr="00E43998">
              <w:rPr>
                <w:b/>
                <w:bCs/>
              </w:rPr>
              <w:t>Proposal 3: Scheduling restriction is needed on CSI-RS, where the CSI-RS is not QCLed with active TCI state for PDCCH/PDSCH or in a CSI-RS resource set with repetition ON.</w:t>
            </w:r>
          </w:p>
          <w:p w14:paraId="2672B3EB" w14:textId="77777777" w:rsidR="00E43998" w:rsidRPr="00E43998" w:rsidRDefault="00E43998" w:rsidP="00E43998">
            <w:pPr>
              <w:jc w:val="both"/>
              <w:rPr>
                <w:b/>
                <w:bCs/>
              </w:rPr>
            </w:pPr>
            <w:r w:rsidRPr="00E43998">
              <w:rPr>
                <w:b/>
                <w:bCs/>
              </w:rPr>
              <w:t>Observation 3: In FR2 legacy R15/R16/R17 requirement, measurement restriction is applied for the following cases:</w:t>
            </w:r>
          </w:p>
          <w:p w14:paraId="196D054B" w14:textId="12F53534" w:rsidR="00E43998" w:rsidRPr="00E43998" w:rsidRDefault="00E43998" w:rsidP="00E43998">
            <w:pPr>
              <w:ind w:leftChars="100" w:left="200"/>
              <w:jc w:val="both"/>
              <w:rPr>
                <w:b/>
                <w:bCs/>
              </w:rPr>
            </w:pPr>
            <w:r w:rsidRPr="00E43998">
              <w:rPr>
                <w:rFonts w:hint="eastAsia"/>
                <w:b/>
                <w:bCs/>
              </w:rPr>
              <w:t>•</w:t>
            </w:r>
            <w:r w:rsidRPr="00E43998">
              <w:rPr>
                <w:b/>
                <w:bCs/>
              </w:rPr>
              <w:tab/>
              <w:t>UE sweeps beam for a measured RS</w:t>
            </w:r>
          </w:p>
          <w:p w14:paraId="0670D1F3" w14:textId="727DC418" w:rsidR="00E43998" w:rsidRPr="00E43998" w:rsidRDefault="00E43998" w:rsidP="00E43998">
            <w:pPr>
              <w:ind w:leftChars="100" w:left="200"/>
              <w:jc w:val="both"/>
              <w:rPr>
                <w:b/>
                <w:bCs/>
              </w:rPr>
            </w:pPr>
            <w:r w:rsidRPr="00E43998">
              <w:rPr>
                <w:rFonts w:hint="eastAsia"/>
                <w:b/>
                <w:bCs/>
              </w:rPr>
              <w:t>•</w:t>
            </w:r>
            <w:r w:rsidRPr="00E43998">
              <w:rPr>
                <w:b/>
                <w:bCs/>
              </w:rPr>
              <w:tab/>
              <w:t>the QCL information of CSI-RS is unknown to UE</w:t>
            </w:r>
          </w:p>
          <w:p w14:paraId="3132FBE2" w14:textId="5DCAB30E" w:rsidR="00E43998" w:rsidRPr="00E43998" w:rsidRDefault="00E43998" w:rsidP="00E43998">
            <w:pPr>
              <w:ind w:leftChars="100" w:left="200"/>
              <w:jc w:val="both"/>
              <w:rPr>
                <w:b/>
                <w:bCs/>
              </w:rPr>
            </w:pPr>
            <w:r w:rsidRPr="00E43998">
              <w:rPr>
                <w:rFonts w:hint="eastAsia"/>
                <w:b/>
                <w:bCs/>
              </w:rPr>
              <w:t>•</w:t>
            </w:r>
            <w:r w:rsidRPr="00E43998">
              <w:rPr>
                <w:b/>
                <w:bCs/>
              </w:rPr>
              <w:tab/>
              <w:t>two measured CSI-RS are not Type-D QCLed.</w:t>
            </w:r>
          </w:p>
          <w:p w14:paraId="0BF5C976" w14:textId="77777777" w:rsidR="00E43998" w:rsidRPr="00E43998" w:rsidRDefault="00E43998" w:rsidP="00E43998">
            <w:pPr>
              <w:jc w:val="both"/>
              <w:rPr>
                <w:b/>
                <w:bCs/>
              </w:rPr>
            </w:pPr>
            <w:r w:rsidRPr="00E43998">
              <w:rPr>
                <w:b/>
                <w:bCs/>
              </w:rPr>
              <w:t xml:space="preserve">Proposal 4: </w:t>
            </w:r>
            <w:bookmarkStart w:id="21" w:name="_Hlk127993235"/>
            <w:r w:rsidRPr="00E43998">
              <w:rPr>
                <w:b/>
                <w:bCs/>
              </w:rPr>
              <w:t>Measurement restriction is needed when beam sweeping is assumed for one or two RS(s), i.e., restriction is applied as long as the N value of one of the two RSs is larger than one.</w:t>
            </w:r>
            <w:bookmarkEnd w:id="21"/>
          </w:p>
          <w:p w14:paraId="6F3E601C" w14:textId="77777777" w:rsidR="00E43998" w:rsidRPr="00E43998" w:rsidRDefault="00E43998" w:rsidP="00E43998">
            <w:pPr>
              <w:jc w:val="both"/>
              <w:rPr>
                <w:b/>
                <w:bCs/>
              </w:rPr>
            </w:pPr>
            <w:r w:rsidRPr="00E43998">
              <w:rPr>
                <w:b/>
                <w:bCs/>
              </w:rPr>
              <w:t>Proposal 5: Measurement restriction may not be needed only if all following conditions are met:</w:t>
            </w:r>
          </w:p>
          <w:p w14:paraId="46FA091F" w14:textId="77777777" w:rsidR="00E43998" w:rsidRPr="00E43998" w:rsidRDefault="00E43998" w:rsidP="00E43998">
            <w:pPr>
              <w:ind w:leftChars="100" w:left="200"/>
              <w:jc w:val="both"/>
              <w:rPr>
                <w:b/>
                <w:bCs/>
              </w:rPr>
            </w:pPr>
            <w:r w:rsidRPr="00E43998">
              <w:rPr>
                <w:rFonts w:hint="eastAsia"/>
                <w:b/>
                <w:bCs/>
              </w:rPr>
              <w:lastRenderedPageBreak/>
              <w:t>•</w:t>
            </w:r>
            <w:r w:rsidRPr="00E43998">
              <w:rPr>
                <w:b/>
                <w:bCs/>
              </w:rPr>
              <w:tab/>
              <w:t>Beam sweeping factor (N) of the two measured RSs is 1 with the QCL Type D information of the two RSs known to UE, and</w:t>
            </w:r>
          </w:p>
          <w:p w14:paraId="67C30589" w14:textId="013CBE8F" w:rsidR="00CB6283" w:rsidRDefault="00E43998" w:rsidP="00E43998">
            <w:pPr>
              <w:ind w:leftChars="100" w:left="200"/>
              <w:jc w:val="both"/>
            </w:pPr>
            <w:r w:rsidRPr="00E43998">
              <w:rPr>
                <w:rFonts w:hint="eastAsia"/>
                <w:b/>
                <w:bCs/>
              </w:rPr>
              <w:t>•</w:t>
            </w:r>
            <w:r w:rsidRPr="00E43998">
              <w:rPr>
                <w:b/>
                <w:bCs/>
              </w:rPr>
              <w:tab/>
              <w:t>the requirement applicability of two RSs reception concluded in RF session is met.</w:t>
            </w:r>
          </w:p>
        </w:tc>
      </w:tr>
      <w:tr w:rsidR="00CB6283" w14:paraId="143678FE" w14:textId="77777777" w:rsidTr="00762B4C">
        <w:trPr>
          <w:trHeight w:val="468"/>
        </w:trPr>
        <w:tc>
          <w:tcPr>
            <w:tcW w:w="1622" w:type="dxa"/>
          </w:tcPr>
          <w:p w14:paraId="1A3DA80B" w14:textId="0C448E17" w:rsidR="00CB6283" w:rsidRDefault="00CB6283" w:rsidP="00CB6283">
            <w:pPr>
              <w:spacing w:before="120" w:after="120"/>
            </w:pPr>
            <w:r w:rsidRPr="00823D9F">
              <w:lastRenderedPageBreak/>
              <w:t>R4-2301329</w:t>
            </w:r>
          </w:p>
        </w:tc>
        <w:tc>
          <w:tcPr>
            <w:tcW w:w="1424" w:type="dxa"/>
          </w:tcPr>
          <w:p w14:paraId="4A646631" w14:textId="09D307A0" w:rsidR="00CB6283" w:rsidRDefault="00CB6283" w:rsidP="00CB6283">
            <w:pPr>
              <w:spacing w:before="120" w:after="120"/>
            </w:pPr>
            <w:r w:rsidRPr="006E2A83">
              <w:t>vivo</w:t>
            </w:r>
          </w:p>
        </w:tc>
        <w:tc>
          <w:tcPr>
            <w:tcW w:w="6585" w:type="dxa"/>
          </w:tcPr>
          <w:p w14:paraId="27927548" w14:textId="77777777" w:rsidR="00D8356A" w:rsidRPr="00D8356A" w:rsidRDefault="00D8356A" w:rsidP="00D8356A">
            <w:pPr>
              <w:jc w:val="both"/>
              <w:rPr>
                <w:b/>
                <w:bCs/>
                <w:lang w:val="en-US"/>
              </w:rPr>
            </w:pPr>
            <w:r w:rsidRPr="00D8356A">
              <w:rPr>
                <w:b/>
                <w:bCs/>
                <w:lang w:val="en-US"/>
              </w:rPr>
              <w:t>Observation 1: The UE may not always be possible to perform concurrent L1 measurements even if the UE is equipped with multi-Rx chain.</w:t>
            </w:r>
          </w:p>
          <w:p w14:paraId="38AA0108" w14:textId="77777777" w:rsidR="00D8356A" w:rsidRPr="00D8356A" w:rsidRDefault="00D8356A" w:rsidP="00D8356A">
            <w:pPr>
              <w:jc w:val="both"/>
              <w:rPr>
                <w:b/>
                <w:bCs/>
                <w:lang w:val="en-US"/>
              </w:rPr>
            </w:pPr>
            <w:r w:rsidRPr="00D8356A">
              <w:rPr>
                <w:b/>
                <w:bCs/>
                <w:lang w:val="en-US"/>
              </w:rPr>
              <w:t>Proposal 1: Three options could be considered for defining measurement restriction requirements for multi-Tx UE</w:t>
            </w:r>
          </w:p>
          <w:p w14:paraId="6CF65A62" w14:textId="77777777" w:rsidR="00D8356A" w:rsidRPr="00D8356A" w:rsidRDefault="00D8356A">
            <w:pPr>
              <w:pStyle w:val="aff6"/>
              <w:numPr>
                <w:ilvl w:val="0"/>
                <w:numId w:val="21"/>
              </w:numPr>
              <w:overflowPunct/>
              <w:autoSpaceDE/>
              <w:autoSpaceDN/>
              <w:adjustRightInd/>
              <w:spacing w:after="120"/>
              <w:ind w:firstLineChars="0"/>
              <w:jc w:val="both"/>
              <w:textAlignment w:val="auto"/>
              <w:rPr>
                <w:b/>
                <w:bCs/>
              </w:rPr>
            </w:pPr>
            <w:r w:rsidRPr="00D8356A">
              <w:rPr>
                <w:rFonts w:hint="eastAsia"/>
                <w:b/>
                <w:bCs/>
              </w:rPr>
              <w:t>O</w:t>
            </w:r>
            <w:r w:rsidRPr="00D8356A">
              <w:rPr>
                <w:b/>
                <w:bCs/>
              </w:rPr>
              <w:t>ption 1: Legacy measurement restriction requirements for L1 measurements apply for multi-Rx UE</w:t>
            </w:r>
          </w:p>
          <w:p w14:paraId="41F65092" w14:textId="77777777" w:rsidR="00D8356A" w:rsidRPr="00D8356A" w:rsidRDefault="00D8356A">
            <w:pPr>
              <w:pStyle w:val="aff6"/>
              <w:numPr>
                <w:ilvl w:val="0"/>
                <w:numId w:val="21"/>
              </w:numPr>
              <w:overflowPunct/>
              <w:autoSpaceDE/>
              <w:autoSpaceDN/>
              <w:adjustRightInd/>
              <w:spacing w:after="120"/>
              <w:ind w:firstLineChars="0"/>
              <w:jc w:val="both"/>
              <w:textAlignment w:val="auto"/>
              <w:rPr>
                <w:b/>
                <w:bCs/>
              </w:rPr>
            </w:pPr>
            <w:r w:rsidRPr="00D8356A">
              <w:rPr>
                <w:rFonts w:hint="eastAsia"/>
                <w:b/>
                <w:bCs/>
              </w:rPr>
              <w:t>O</w:t>
            </w:r>
            <w:r w:rsidRPr="00D8356A">
              <w:rPr>
                <w:b/>
                <w:bCs/>
              </w:rPr>
              <w:t>ption 2: To specify that for multi-Rx UE it is required to measure both SSB and CSI-RS on the same OFDM symbol for L1 measurements when possible</w:t>
            </w:r>
          </w:p>
          <w:p w14:paraId="217DCB54" w14:textId="77777777" w:rsidR="00D8356A" w:rsidRPr="00D8356A" w:rsidRDefault="00D8356A">
            <w:pPr>
              <w:pStyle w:val="aff6"/>
              <w:numPr>
                <w:ilvl w:val="0"/>
                <w:numId w:val="21"/>
              </w:numPr>
              <w:overflowPunct/>
              <w:autoSpaceDE/>
              <w:autoSpaceDN/>
              <w:adjustRightInd/>
              <w:spacing w:after="120"/>
              <w:ind w:firstLineChars="0"/>
              <w:jc w:val="both"/>
              <w:textAlignment w:val="auto"/>
              <w:rPr>
                <w:b/>
                <w:bCs/>
              </w:rPr>
            </w:pPr>
            <w:r w:rsidRPr="00D8356A">
              <w:rPr>
                <w:rFonts w:hint="eastAsia"/>
                <w:b/>
                <w:bCs/>
              </w:rPr>
              <w:t>O</w:t>
            </w:r>
            <w:r w:rsidRPr="00D8356A">
              <w:rPr>
                <w:b/>
                <w:bCs/>
              </w:rPr>
              <w:t>ption 3: FFS under what conditions multi-Rx UE is able to measure both SSB and CSI-RS on the same OFDM symbol for L1 measurements</w:t>
            </w:r>
          </w:p>
          <w:p w14:paraId="71EE2AA2" w14:textId="77777777" w:rsidR="00D8356A" w:rsidRPr="00D8356A" w:rsidRDefault="00D8356A" w:rsidP="00D8356A">
            <w:pPr>
              <w:jc w:val="both"/>
              <w:rPr>
                <w:b/>
                <w:bCs/>
                <w:lang w:val="en-US"/>
              </w:rPr>
            </w:pPr>
            <w:r w:rsidRPr="00D8356A">
              <w:rPr>
                <w:b/>
                <w:bCs/>
                <w:lang w:val="en-US"/>
              </w:rPr>
              <w:t>Proposal 2: Similar to measurement restriction, if the CSI-RS for L1 measurements and active TCI state for PDCCH/PDSCH are the beam pair that UE can receive simultaneously, the multi-Rx UE can measure CSI-RS and receive PDCCH/PDSCH simultaneously and no scheduling restriction is needed.</w:t>
            </w:r>
          </w:p>
          <w:p w14:paraId="58E66FE0" w14:textId="77777777" w:rsidR="00D8356A" w:rsidRPr="00D8356A" w:rsidRDefault="00D8356A" w:rsidP="00D8356A">
            <w:pPr>
              <w:jc w:val="both"/>
              <w:rPr>
                <w:b/>
                <w:bCs/>
                <w:lang w:val="en-US"/>
              </w:rPr>
            </w:pPr>
            <w:r w:rsidRPr="00D8356A">
              <w:rPr>
                <w:b/>
                <w:bCs/>
                <w:lang w:val="en-US"/>
              </w:rPr>
              <w:t>Proposal 3: If there are two CSI-RSs for L1 measurements on the same OFDM symbol, multi-Rx UE may measure one or both of the CSI-RSs and scheduling restriction should apply.</w:t>
            </w:r>
          </w:p>
          <w:p w14:paraId="08B1487C" w14:textId="3F91F90B" w:rsidR="00CB6283" w:rsidRDefault="00D8356A" w:rsidP="00D8356A">
            <w:pPr>
              <w:jc w:val="both"/>
            </w:pPr>
            <w:r w:rsidRPr="00D8356A">
              <w:rPr>
                <w:b/>
                <w:bCs/>
                <w:lang w:val="en-US"/>
              </w:rPr>
              <w:t>Proposal 4: Scheduling restriction requirements for L3 measurements without gaps cannot be enhanced for multi-Rx UE.</w:t>
            </w:r>
          </w:p>
        </w:tc>
      </w:tr>
      <w:tr w:rsidR="00CB6283" w14:paraId="58CB26CB" w14:textId="77777777" w:rsidTr="00762B4C">
        <w:trPr>
          <w:trHeight w:val="468"/>
        </w:trPr>
        <w:tc>
          <w:tcPr>
            <w:tcW w:w="1622" w:type="dxa"/>
          </w:tcPr>
          <w:p w14:paraId="08CC67BE" w14:textId="3D0BC0B4" w:rsidR="00CB6283" w:rsidRDefault="00CB6283" w:rsidP="00CB6283">
            <w:pPr>
              <w:spacing w:before="120" w:after="120"/>
            </w:pPr>
            <w:r w:rsidRPr="00823D9F">
              <w:t>R4-2301412</w:t>
            </w:r>
          </w:p>
        </w:tc>
        <w:tc>
          <w:tcPr>
            <w:tcW w:w="1424" w:type="dxa"/>
          </w:tcPr>
          <w:p w14:paraId="24B491BB" w14:textId="7FD84257" w:rsidR="00CB6283" w:rsidRDefault="00CB6283" w:rsidP="00CB6283">
            <w:pPr>
              <w:spacing w:before="120" w:after="120"/>
            </w:pPr>
            <w:r w:rsidRPr="006E2A83">
              <w:t>ZTE Corporation</w:t>
            </w:r>
          </w:p>
        </w:tc>
        <w:tc>
          <w:tcPr>
            <w:tcW w:w="6585" w:type="dxa"/>
          </w:tcPr>
          <w:p w14:paraId="0DC10793" w14:textId="77777777" w:rsidR="00886EAD" w:rsidRDefault="00886EAD" w:rsidP="00886EAD">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1: Based on the guideline of the latest revised WID, the L3 measurement related aspects for scheduling/measurement restriction requirements is not precluded. So the impact on scheduling restriction during both L1 measurement and RRM measurement should be considered.</w:t>
            </w:r>
          </w:p>
          <w:p w14:paraId="414C5C82" w14:textId="77777777" w:rsidR="00886EAD" w:rsidRDefault="00886EAD" w:rsidP="00886EAD">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Proposal 2: Under the assumption of UE can apply each panel to receive signals from each TRP respectively, for L1 measurement, the scheduling restriction can be ignored.</w:t>
            </w:r>
          </w:p>
          <w:p w14:paraId="2985B35B" w14:textId="77777777" w:rsidR="00886EAD" w:rsidRDefault="00886EAD" w:rsidP="00886EAD">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3: Under the case that UE has to receive the signals from multiple TRPs by applying a single panel, the scheduling restriction can not be ignored. But in fact NW can indicate UE to disable the multi-panel Rx feature from the perspective of power saving.</w:t>
            </w:r>
          </w:p>
          <w:p w14:paraId="093E7285" w14:textId="77777777" w:rsidR="00886EAD" w:rsidRDefault="00886EAD" w:rsidP="00886EAD">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4: For the combinations of two L1 measurement, the measurement restriction can be relaxed given that each L1 measurement is only applied on each panel due to down-selection between panels has been finished based on previous RRM measurement info, no matter whether UE is capable of IBM.</w:t>
            </w:r>
          </w:p>
          <w:p w14:paraId="3E478521" w14:textId="25CA4144" w:rsidR="00CB6283" w:rsidRPr="00886EAD" w:rsidRDefault="00886EAD" w:rsidP="00886EAD">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5: </w:t>
            </w:r>
            <w:bookmarkStart w:id="22" w:name="_Hlk127992234"/>
            <w:r>
              <w:rPr>
                <w:rFonts w:eastAsia="宋体" w:hint="eastAsia"/>
                <w:b/>
                <w:bCs/>
                <w:lang w:val="en-US" w:eastAsia="zh-CN"/>
              </w:rPr>
              <w:t xml:space="preserve">For the combination of L1 measurement + L3 measurement, maybe it is hard to relax the scaling factors of P in L1 measurement and </w:t>
            </w:r>
            <w:r>
              <w:rPr>
                <w:b/>
                <w:bCs/>
                <w:lang w:val="en-US"/>
              </w:rPr>
              <w:t>K</w:t>
            </w:r>
            <w:r>
              <w:rPr>
                <w:b/>
                <w:bCs/>
                <w:vertAlign w:val="subscript"/>
                <w:lang w:val="en-US"/>
              </w:rPr>
              <w:t>layer1_measurement</w:t>
            </w:r>
            <w:r>
              <w:rPr>
                <w:rFonts w:hint="eastAsia"/>
                <w:b/>
                <w:bCs/>
                <w:lang w:val="en-US" w:eastAsia="zh-CN"/>
              </w:rPr>
              <w:t xml:space="preserve"> in L3 measurement since the L3 measurement may involve all panels due to no prior info to down-select between panels.</w:t>
            </w:r>
            <w:bookmarkEnd w:id="22"/>
          </w:p>
        </w:tc>
      </w:tr>
      <w:tr w:rsidR="00CB6283" w14:paraId="2CD007EE" w14:textId="77777777" w:rsidTr="00762B4C">
        <w:trPr>
          <w:trHeight w:val="468"/>
        </w:trPr>
        <w:tc>
          <w:tcPr>
            <w:tcW w:w="1622" w:type="dxa"/>
          </w:tcPr>
          <w:p w14:paraId="049C117E" w14:textId="06EC83A6" w:rsidR="00CB6283" w:rsidRDefault="00CB6283" w:rsidP="00CB6283">
            <w:pPr>
              <w:spacing w:before="120" w:after="120"/>
            </w:pPr>
            <w:r w:rsidRPr="00823D9F">
              <w:lastRenderedPageBreak/>
              <w:t>R4-2301652</w:t>
            </w:r>
          </w:p>
        </w:tc>
        <w:tc>
          <w:tcPr>
            <w:tcW w:w="1424" w:type="dxa"/>
          </w:tcPr>
          <w:p w14:paraId="7257B6C8" w14:textId="267603CD" w:rsidR="00CB6283" w:rsidRDefault="00CB6283" w:rsidP="00CB6283">
            <w:pPr>
              <w:spacing w:before="120" w:after="120"/>
            </w:pPr>
            <w:r w:rsidRPr="006E2A83">
              <w:t>OPPO</w:t>
            </w:r>
          </w:p>
        </w:tc>
        <w:tc>
          <w:tcPr>
            <w:tcW w:w="6585" w:type="dxa"/>
          </w:tcPr>
          <w:p w14:paraId="6730305B" w14:textId="77777777" w:rsidR="00FA2F75" w:rsidRPr="003D1BDD" w:rsidRDefault="00FA2F75" w:rsidP="00FA2F75">
            <w:pPr>
              <w:pStyle w:val="ab"/>
              <w:rPr>
                <w:rFonts w:eastAsiaTheme="minorEastAsia"/>
                <w:b/>
              </w:rPr>
            </w:pPr>
            <w:r w:rsidRPr="003D1BDD">
              <w:rPr>
                <w:rFonts w:eastAsiaTheme="minorEastAsia"/>
                <w:b/>
              </w:rPr>
              <w:t xml:space="preserve">Proposal </w:t>
            </w:r>
            <w:r>
              <w:rPr>
                <w:rFonts w:eastAsiaTheme="minorEastAsia"/>
                <w:b/>
              </w:rPr>
              <w:t>1</w:t>
            </w:r>
            <w:r w:rsidRPr="003D1BDD">
              <w:rPr>
                <w:rFonts w:eastAsiaTheme="minorEastAsia"/>
                <w:b/>
              </w:rPr>
              <w:t>: Remove some measurement restrictions of L1 measurement for UE capable of simultaneous multi-Rx reception.</w:t>
            </w:r>
          </w:p>
          <w:p w14:paraId="2A0C16B6" w14:textId="1A6AB1B5" w:rsidR="00CB6283" w:rsidRPr="00FA2F75" w:rsidRDefault="00FA2F75" w:rsidP="00FA2F75">
            <w:pPr>
              <w:pStyle w:val="ab"/>
              <w:rPr>
                <w:rFonts w:eastAsiaTheme="minorEastAsia"/>
                <w:b/>
              </w:rPr>
            </w:pPr>
            <w:r w:rsidRPr="003D1BDD">
              <w:rPr>
                <w:rFonts w:eastAsiaTheme="minorEastAsia"/>
                <w:b/>
              </w:rPr>
              <w:t xml:space="preserve">Proposal </w:t>
            </w:r>
            <w:r>
              <w:rPr>
                <w:rFonts w:eastAsiaTheme="minorEastAsia"/>
                <w:b/>
              </w:rPr>
              <w:t>2</w:t>
            </w:r>
            <w:r w:rsidRPr="003D1BDD">
              <w:rPr>
                <w:rFonts w:eastAsiaTheme="minorEastAsia"/>
                <w:b/>
              </w:rPr>
              <w:t>: Scheduling restriction requirements could be also discussed later based on the conclusion of UE capability and scenarios of simultaneous Rx.</w:t>
            </w:r>
          </w:p>
        </w:tc>
      </w:tr>
      <w:tr w:rsidR="00CB6283" w14:paraId="06B3003D" w14:textId="77777777" w:rsidTr="00762B4C">
        <w:trPr>
          <w:trHeight w:val="468"/>
        </w:trPr>
        <w:tc>
          <w:tcPr>
            <w:tcW w:w="1622" w:type="dxa"/>
          </w:tcPr>
          <w:p w14:paraId="43CCF7B3" w14:textId="3A832B02" w:rsidR="00CB6283" w:rsidRDefault="00CB6283" w:rsidP="00CB6283">
            <w:pPr>
              <w:spacing w:before="120" w:after="120"/>
            </w:pPr>
            <w:r w:rsidRPr="00823D9F">
              <w:t>R4-2302008</w:t>
            </w:r>
          </w:p>
        </w:tc>
        <w:tc>
          <w:tcPr>
            <w:tcW w:w="1424" w:type="dxa"/>
          </w:tcPr>
          <w:p w14:paraId="29475762" w14:textId="187C91F0" w:rsidR="00CB6283" w:rsidRDefault="00CB6283" w:rsidP="00CB6283">
            <w:pPr>
              <w:spacing w:before="120" w:after="120"/>
            </w:pPr>
            <w:r w:rsidRPr="006E2A83">
              <w:t>Huawei, HiSilicon</w:t>
            </w:r>
          </w:p>
        </w:tc>
        <w:tc>
          <w:tcPr>
            <w:tcW w:w="6585" w:type="dxa"/>
          </w:tcPr>
          <w:p w14:paraId="541EEC9B" w14:textId="77777777" w:rsidR="00FB305D" w:rsidRPr="00FB305D" w:rsidRDefault="00FB305D" w:rsidP="00FB305D">
            <w:pPr>
              <w:widowControl w:val="0"/>
              <w:snapToGrid w:val="0"/>
              <w:spacing w:before="180"/>
              <w:rPr>
                <w:rFonts w:eastAsiaTheme="minorEastAsia"/>
                <w:iCs/>
                <w:sz w:val="22"/>
                <w:lang w:val="en-US" w:eastAsia="zh-CN"/>
              </w:rPr>
            </w:pPr>
            <w:r w:rsidRPr="00FB305D">
              <w:rPr>
                <w:rFonts w:eastAsia="宋体" w:hint="eastAsia"/>
                <w:b/>
                <w:iCs/>
                <w:sz w:val="22"/>
                <w:lang w:val="en-US" w:eastAsia="zh-CN"/>
              </w:rPr>
              <w:t>P</w:t>
            </w:r>
            <w:r w:rsidRPr="00FB305D">
              <w:rPr>
                <w:rFonts w:eastAsia="宋体"/>
                <w:b/>
                <w:iCs/>
                <w:sz w:val="22"/>
                <w:lang w:val="en-US" w:eastAsia="zh-CN"/>
              </w:rPr>
              <w:t>roposal 1: For R18 multi-Rx DL receptions, it is suggested not to consider simultaneous data reception and L3 measurement, and the existing scheduling restrictions requirements due to L3 measurements still need to be applied.</w:t>
            </w:r>
          </w:p>
          <w:p w14:paraId="4167EB1F" w14:textId="77777777" w:rsidR="00FB305D" w:rsidRPr="00FB305D" w:rsidRDefault="00FB305D" w:rsidP="00FB305D">
            <w:pPr>
              <w:widowControl w:val="0"/>
              <w:snapToGrid w:val="0"/>
              <w:spacing w:before="180"/>
              <w:rPr>
                <w:rFonts w:eastAsia="宋体"/>
                <w:b/>
                <w:iCs/>
                <w:sz w:val="22"/>
                <w:lang w:val="en-US" w:eastAsia="zh-CN"/>
              </w:rPr>
            </w:pPr>
            <w:r w:rsidRPr="00FB305D">
              <w:rPr>
                <w:rFonts w:eastAsia="宋体" w:hint="eastAsia"/>
                <w:b/>
                <w:iCs/>
                <w:sz w:val="22"/>
                <w:lang w:val="en-US" w:eastAsia="zh-CN"/>
              </w:rPr>
              <w:t>P</w:t>
            </w:r>
            <w:r w:rsidRPr="00FB305D">
              <w:rPr>
                <w:rFonts w:eastAsia="宋体"/>
                <w:b/>
                <w:iCs/>
                <w:sz w:val="22"/>
                <w:lang w:val="en-US" w:eastAsia="zh-CN"/>
              </w:rPr>
              <w:t>roposal 2: For R18 multi-Rx DL receptions, it is suggested not to consider simultaneous data reception and the L1 measurement with beam sweeping, and the scheduling restrictions requirements due to the L1 measurements on SSB or on CSI-RS with repetition=on still need to be applied.</w:t>
            </w:r>
          </w:p>
          <w:p w14:paraId="4AB3E4EB" w14:textId="77777777" w:rsidR="00FB305D" w:rsidRPr="00FB305D" w:rsidRDefault="00FB305D" w:rsidP="00FB305D">
            <w:pPr>
              <w:widowControl w:val="0"/>
              <w:snapToGrid w:val="0"/>
              <w:spacing w:before="180"/>
              <w:rPr>
                <w:rFonts w:eastAsia="宋体"/>
                <w:b/>
                <w:iCs/>
                <w:sz w:val="22"/>
                <w:lang w:val="en-US" w:eastAsia="zh-CN"/>
              </w:rPr>
            </w:pPr>
            <w:r w:rsidRPr="00FB305D">
              <w:rPr>
                <w:rFonts w:eastAsia="宋体" w:hint="eastAsia"/>
                <w:b/>
                <w:iCs/>
                <w:sz w:val="22"/>
                <w:lang w:val="en-US" w:eastAsia="zh-CN"/>
              </w:rPr>
              <w:t>P</w:t>
            </w:r>
            <w:r w:rsidRPr="00FB305D">
              <w:rPr>
                <w:rFonts w:eastAsia="宋体"/>
                <w:b/>
                <w:iCs/>
                <w:sz w:val="22"/>
                <w:lang w:val="en-US" w:eastAsia="zh-CN"/>
              </w:rPr>
              <w:t>roposal 3: For R18 multi-Rx DL receptions, the scheduling restrictions requirements due to L1 measurements on CSI-RS without repetition=on need to be applied when the CSI-RS is not QCLed with any one of the activated TCI states for data receptions.</w:t>
            </w:r>
          </w:p>
          <w:p w14:paraId="7261F159" w14:textId="77777777" w:rsidR="00FB305D" w:rsidRPr="00FB305D" w:rsidRDefault="00FB305D" w:rsidP="00FB305D">
            <w:pPr>
              <w:widowControl w:val="0"/>
              <w:snapToGrid w:val="0"/>
              <w:spacing w:before="180"/>
              <w:rPr>
                <w:rFonts w:eastAsia="宋体"/>
                <w:b/>
                <w:iCs/>
                <w:sz w:val="22"/>
                <w:lang w:val="en-US" w:eastAsia="zh-CN"/>
              </w:rPr>
            </w:pPr>
            <w:r w:rsidRPr="00FB305D">
              <w:rPr>
                <w:rFonts w:eastAsia="宋体" w:hint="eastAsia"/>
                <w:b/>
                <w:iCs/>
                <w:sz w:val="22"/>
                <w:lang w:val="en-US" w:eastAsia="zh-CN"/>
              </w:rPr>
              <w:t>P</w:t>
            </w:r>
            <w:r w:rsidRPr="00FB305D">
              <w:rPr>
                <w:rFonts w:eastAsia="宋体"/>
                <w:b/>
                <w:iCs/>
                <w:sz w:val="22"/>
                <w:lang w:val="en-US" w:eastAsia="zh-CN"/>
              </w:rPr>
              <w:t>roposal 4: Simultaneous L1 measurements on two RS resources can be considered with the following conditions:</w:t>
            </w:r>
          </w:p>
          <w:p w14:paraId="3274C557" w14:textId="77777777" w:rsidR="00FB305D" w:rsidRPr="00FB305D" w:rsidRDefault="00FB305D">
            <w:pPr>
              <w:pStyle w:val="aff6"/>
              <w:widowControl w:val="0"/>
              <w:numPr>
                <w:ilvl w:val="0"/>
                <w:numId w:val="22"/>
              </w:numPr>
              <w:overflowPunct/>
              <w:autoSpaceDE/>
              <w:autoSpaceDN/>
              <w:snapToGrid w:val="0"/>
              <w:spacing w:before="180" w:after="0"/>
              <w:ind w:firstLineChars="0"/>
              <w:contextualSpacing/>
              <w:textAlignment w:val="auto"/>
              <w:rPr>
                <w:rFonts w:eastAsia="宋体"/>
                <w:b/>
                <w:iCs/>
                <w:sz w:val="22"/>
                <w:lang w:val="en-US" w:eastAsia="zh-CN"/>
              </w:rPr>
            </w:pPr>
            <w:r w:rsidRPr="00FB305D">
              <w:rPr>
                <w:rFonts w:eastAsia="宋体"/>
                <w:b/>
                <w:iCs/>
                <w:sz w:val="22"/>
                <w:lang w:val="en-US" w:eastAsia="zh-CN"/>
              </w:rPr>
              <w:t>The two RSs are CSI-RS resource without repetition ON, and</w:t>
            </w:r>
          </w:p>
          <w:p w14:paraId="44C3648F" w14:textId="77777777" w:rsidR="00FB305D" w:rsidRPr="00FB305D" w:rsidRDefault="00FB305D">
            <w:pPr>
              <w:pStyle w:val="aff6"/>
              <w:widowControl w:val="0"/>
              <w:numPr>
                <w:ilvl w:val="0"/>
                <w:numId w:val="22"/>
              </w:numPr>
              <w:overflowPunct/>
              <w:autoSpaceDE/>
              <w:autoSpaceDN/>
              <w:snapToGrid w:val="0"/>
              <w:spacing w:before="180" w:after="0"/>
              <w:ind w:firstLineChars="0"/>
              <w:contextualSpacing/>
              <w:textAlignment w:val="auto"/>
              <w:rPr>
                <w:rFonts w:eastAsia="宋体"/>
                <w:b/>
                <w:iCs/>
                <w:sz w:val="22"/>
                <w:lang w:val="en-US" w:eastAsia="zh-CN"/>
              </w:rPr>
            </w:pPr>
            <w:r w:rsidRPr="00FB305D">
              <w:rPr>
                <w:rFonts w:eastAsia="宋体"/>
                <w:b/>
                <w:iCs/>
                <w:sz w:val="22"/>
                <w:lang w:val="en-US" w:eastAsia="zh-CN"/>
              </w:rPr>
              <w:t>The two RSs are separately QCLed to the two activated TCI states used for simultaneous data receptions.</w:t>
            </w:r>
          </w:p>
          <w:p w14:paraId="30F01DC6" w14:textId="48B24BDF" w:rsidR="00CB6283" w:rsidRPr="00FB305D" w:rsidRDefault="00FB305D" w:rsidP="00FB305D">
            <w:pPr>
              <w:widowControl w:val="0"/>
              <w:snapToGrid w:val="0"/>
              <w:spacing w:before="180"/>
              <w:rPr>
                <w:rFonts w:eastAsia="宋体"/>
                <w:b/>
                <w:i/>
                <w:sz w:val="22"/>
                <w:lang w:val="en-US" w:eastAsia="zh-CN"/>
              </w:rPr>
            </w:pPr>
            <w:r w:rsidRPr="00FB305D">
              <w:rPr>
                <w:rFonts w:eastAsia="宋体" w:hint="eastAsia"/>
                <w:b/>
                <w:iCs/>
                <w:sz w:val="22"/>
                <w:lang w:val="en-US" w:eastAsia="zh-CN"/>
              </w:rPr>
              <w:t>O</w:t>
            </w:r>
            <w:r w:rsidRPr="00FB305D">
              <w:rPr>
                <w:rFonts w:eastAsia="宋体"/>
                <w:b/>
                <w:iCs/>
                <w:sz w:val="22"/>
                <w:lang w:val="en-US" w:eastAsia="zh-CN"/>
              </w:rPr>
              <w:t>therwise, simultaneous L1 measurements on two RS resources are not assumed.</w:t>
            </w:r>
          </w:p>
        </w:tc>
      </w:tr>
      <w:tr w:rsidR="00CB6283" w14:paraId="50B16AF2" w14:textId="77777777" w:rsidTr="00762B4C">
        <w:trPr>
          <w:trHeight w:val="468"/>
        </w:trPr>
        <w:tc>
          <w:tcPr>
            <w:tcW w:w="1622" w:type="dxa"/>
          </w:tcPr>
          <w:p w14:paraId="1C1CC654" w14:textId="5515ABF0" w:rsidR="00CB6283" w:rsidRDefault="00CB6283" w:rsidP="00CB6283">
            <w:pPr>
              <w:spacing w:before="120" w:after="120"/>
            </w:pPr>
            <w:r w:rsidRPr="00823D9F">
              <w:t>R4-2302653</w:t>
            </w:r>
          </w:p>
        </w:tc>
        <w:tc>
          <w:tcPr>
            <w:tcW w:w="1424" w:type="dxa"/>
          </w:tcPr>
          <w:p w14:paraId="16F157C4" w14:textId="7DF75C15" w:rsidR="00CB6283" w:rsidRDefault="00CB6283" w:rsidP="00CB6283">
            <w:pPr>
              <w:spacing w:before="120" w:after="120"/>
            </w:pPr>
            <w:r w:rsidRPr="006E2A83">
              <w:t>Ericsson</w:t>
            </w:r>
          </w:p>
        </w:tc>
        <w:tc>
          <w:tcPr>
            <w:tcW w:w="6585" w:type="dxa"/>
          </w:tcPr>
          <w:p w14:paraId="26C26C77" w14:textId="77777777" w:rsidR="00BF5F51" w:rsidRPr="00BF5F51" w:rsidRDefault="00BF5F51" w:rsidP="00BF5F51">
            <w:pPr>
              <w:spacing w:before="120" w:after="120"/>
            </w:pPr>
            <w:r w:rsidRPr="00BF5F51">
              <w:rPr>
                <w:b/>
                <w:bCs/>
              </w:rPr>
              <w:t xml:space="preserve">Proposal 1: </w:t>
            </w:r>
            <w:r w:rsidRPr="00BF5F51">
              <w:tab/>
              <w:t>RAN4 to agree that scheduling restrictions can be removed for UE capable of supporting simultaneous reception from different QCL type-D.</w:t>
            </w:r>
          </w:p>
          <w:p w14:paraId="0BC7E36E" w14:textId="77777777" w:rsidR="00BF5F51" w:rsidRPr="00BF5F51" w:rsidRDefault="00BF5F51" w:rsidP="00BF5F51">
            <w:pPr>
              <w:spacing w:before="120" w:after="120"/>
            </w:pPr>
            <w:r w:rsidRPr="00BF5F51">
              <w:rPr>
                <w:b/>
                <w:bCs/>
              </w:rPr>
              <w:t xml:space="preserve">Proposal 2: </w:t>
            </w:r>
            <w:r w:rsidRPr="00BF5F51">
              <w:tab/>
              <w:t xml:space="preserve"> For UEs supporting simultaneous RS reception with mixed numerologies no scheduling restrictions are needed.</w:t>
            </w:r>
          </w:p>
          <w:p w14:paraId="43C0A61C" w14:textId="0E6CB068" w:rsidR="00CB6283" w:rsidRPr="00BF5F51" w:rsidRDefault="00BF5F51" w:rsidP="00BF5F51">
            <w:pPr>
              <w:spacing w:before="120" w:after="120"/>
            </w:pPr>
            <w:r w:rsidRPr="00BF5F51">
              <w:rPr>
                <w:b/>
                <w:bCs/>
              </w:rPr>
              <w:t>Proposal 3:</w:t>
            </w:r>
            <w:r w:rsidRPr="00BF5F51">
              <w:t xml:space="preserve"> </w:t>
            </w:r>
            <w:r w:rsidRPr="00BF5F51">
              <w:tab/>
              <w:t>For measurement restrictions, similar principles apply as for scheduling restriction.</w:t>
            </w:r>
          </w:p>
        </w:tc>
      </w:tr>
    </w:tbl>
    <w:p w14:paraId="00E69799" w14:textId="77777777" w:rsidR="00587CA7" w:rsidRDefault="00587CA7"/>
    <w:p w14:paraId="301A961E"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B379E">
      <w:pPr>
        <w:pStyle w:val="2"/>
      </w:pPr>
      <w:r>
        <w:rPr>
          <w:rFonts w:hint="eastAsia"/>
        </w:rPr>
        <w:t>Open issues</w:t>
      </w:r>
      <w:r>
        <w:t xml:space="preserve"> summary</w:t>
      </w:r>
    </w:p>
    <w:p w14:paraId="5215AE7D"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D3CE8C" w14:textId="6A21D109" w:rsidR="00833C47" w:rsidRDefault="000B379E">
      <w:pPr>
        <w:pStyle w:val="3"/>
        <w:rPr>
          <w:sz w:val="24"/>
          <w:szCs w:val="16"/>
        </w:rPr>
      </w:pPr>
      <w:r>
        <w:rPr>
          <w:sz w:val="24"/>
          <w:szCs w:val="16"/>
        </w:rPr>
        <w:t xml:space="preserve">Sub-topic 3-1: </w:t>
      </w:r>
      <w:r w:rsidR="00DF791A">
        <w:rPr>
          <w:sz w:val="24"/>
          <w:szCs w:val="16"/>
        </w:rPr>
        <w:t>Scheduling restriction</w:t>
      </w:r>
    </w:p>
    <w:p w14:paraId="6CA7A23B" w14:textId="77777777" w:rsidR="00833C47" w:rsidRDefault="000B379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77777777" w:rsidR="00833C47" w:rsidRDefault="000B379E">
      <w:pPr>
        <w:rPr>
          <w:i/>
          <w:color w:val="0070C0"/>
          <w:lang w:val="en-US" w:eastAsia="zh-CN"/>
        </w:rPr>
      </w:pPr>
      <w:r>
        <w:rPr>
          <w:i/>
          <w:color w:val="0070C0"/>
          <w:lang w:val="en-US" w:eastAsia="zh-CN"/>
        </w:rPr>
        <w:t>Open issues and candidate options before f2f meeting:</w:t>
      </w:r>
    </w:p>
    <w:p w14:paraId="1BF7FCD9" w14:textId="6207363A" w:rsidR="00833C47" w:rsidRPr="00FE266C" w:rsidRDefault="000B379E">
      <w:pPr>
        <w:outlineLvl w:val="3"/>
        <w:rPr>
          <w:b/>
          <w:color w:val="000000" w:themeColor="text1"/>
          <w:u w:val="single"/>
          <w:lang w:eastAsia="ko-KR"/>
        </w:rPr>
      </w:pPr>
      <w:r w:rsidRPr="00FE266C">
        <w:rPr>
          <w:b/>
          <w:color w:val="000000" w:themeColor="text1"/>
          <w:u w:val="single"/>
          <w:lang w:eastAsia="ko-KR"/>
        </w:rPr>
        <w:lastRenderedPageBreak/>
        <w:t xml:space="preserve">Issue 3-1-1: </w:t>
      </w:r>
      <w:r w:rsidR="00D22EA5" w:rsidRPr="00FE266C">
        <w:rPr>
          <w:b/>
          <w:color w:val="000000" w:themeColor="text1"/>
          <w:u w:val="single"/>
          <w:lang w:eastAsia="ko-KR"/>
        </w:rPr>
        <w:t>Conditions</w:t>
      </w:r>
      <w:r w:rsidR="006B3D55">
        <w:rPr>
          <w:rFonts w:hint="eastAsia"/>
          <w:b/>
          <w:color w:val="000000" w:themeColor="text1"/>
          <w:u w:val="single"/>
          <w:lang w:eastAsia="zh-CN"/>
        </w:rPr>
        <w:t>/</w:t>
      </w:r>
      <w:r w:rsidR="006B3D55">
        <w:rPr>
          <w:b/>
          <w:color w:val="000000" w:themeColor="text1"/>
          <w:u w:val="single"/>
          <w:lang w:eastAsia="zh-CN"/>
        </w:rPr>
        <w:t>cases</w:t>
      </w:r>
      <w:r w:rsidR="00D22EA5" w:rsidRPr="00FE266C">
        <w:rPr>
          <w:b/>
          <w:color w:val="000000" w:themeColor="text1"/>
          <w:u w:val="single"/>
          <w:lang w:eastAsia="ko-KR"/>
        </w:rPr>
        <w:t xml:space="preserve"> that </w:t>
      </w:r>
      <w:bookmarkStart w:id="23" w:name="_Hlk127989931"/>
      <w:r w:rsidR="00D22EA5" w:rsidRPr="00FE266C">
        <w:rPr>
          <w:b/>
          <w:color w:val="000000" w:themeColor="text1"/>
          <w:u w:val="single"/>
          <w:lang w:eastAsia="ko-KR"/>
        </w:rPr>
        <w:t>s</w:t>
      </w:r>
      <w:r w:rsidR="00DF791A" w:rsidRPr="00FE266C">
        <w:rPr>
          <w:b/>
          <w:color w:val="000000" w:themeColor="text1"/>
          <w:u w:val="single"/>
          <w:lang w:eastAsia="ko-KR"/>
        </w:rPr>
        <w:t xml:space="preserve">cheduling restriction </w:t>
      </w:r>
      <w:r w:rsidR="00590744" w:rsidRPr="00FE266C">
        <w:rPr>
          <w:b/>
          <w:color w:val="000000" w:themeColor="text1"/>
          <w:u w:val="single"/>
          <w:lang w:eastAsia="ko-KR"/>
        </w:rPr>
        <w:t>for L1 measurements</w:t>
      </w:r>
      <w:r w:rsidR="00D22EA5" w:rsidRPr="00FE266C">
        <w:rPr>
          <w:b/>
          <w:color w:val="000000" w:themeColor="text1"/>
          <w:u w:val="single"/>
          <w:lang w:eastAsia="ko-KR"/>
        </w:rPr>
        <w:t xml:space="preserve"> can be removed</w:t>
      </w:r>
      <w:bookmarkEnd w:id="23"/>
      <w:r w:rsidR="00EF28F0">
        <w:rPr>
          <w:b/>
          <w:color w:val="000000" w:themeColor="text1"/>
          <w:u w:val="single"/>
          <w:lang w:eastAsia="ko-KR"/>
        </w:rPr>
        <w:t xml:space="preserve"> for multi-Rx</w:t>
      </w:r>
    </w:p>
    <w:p w14:paraId="13ABE222" w14:textId="77777777" w:rsidR="00833C47" w:rsidRPr="00FE266C"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440EE8E6" w14:textId="200D04E5"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0058581D" w14:textId="77777777" w:rsidR="008D2797" w:rsidRPr="008D2797" w:rsidRDefault="008D2797">
      <w:pPr>
        <w:pStyle w:val="aff6"/>
        <w:numPr>
          <w:ilvl w:val="2"/>
          <w:numId w:val="4"/>
        </w:numPr>
        <w:spacing w:after="120"/>
        <w:ind w:firstLineChars="0"/>
        <w:rPr>
          <w:rFonts w:eastAsia="宋体"/>
          <w:color w:val="000000" w:themeColor="text1"/>
          <w:szCs w:val="24"/>
          <w:lang w:eastAsia="zh-CN"/>
        </w:rPr>
      </w:pPr>
      <w:r w:rsidRPr="008D2797">
        <w:rPr>
          <w:rFonts w:eastAsia="宋体"/>
          <w:color w:val="000000" w:themeColor="text1"/>
          <w:szCs w:val="24"/>
          <w:lang w:eastAsia="zh-CN"/>
        </w:rPr>
        <w:t>A scheduling availability during SSB based L1 measurements from two TRPs can be defined such that a simultaneous reception of PDSCHs from two TRPs on the SSB symbols can be supported if one of the PDSCHs is associated with the SSB, and the SSB configured for L1 measurements is a source of one of the activated TCI states. FFS on side conditions, e.g.</w:t>
      </w:r>
    </w:p>
    <w:p w14:paraId="58391325" w14:textId="77777777" w:rsidR="008D2797" w:rsidRPr="008D2797" w:rsidRDefault="008D2797">
      <w:pPr>
        <w:pStyle w:val="aff6"/>
        <w:numPr>
          <w:ilvl w:val="3"/>
          <w:numId w:val="4"/>
        </w:numPr>
        <w:spacing w:after="120"/>
        <w:ind w:firstLineChars="0"/>
        <w:rPr>
          <w:rFonts w:eastAsia="宋体"/>
          <w:color w:val="000000" w:themeColor="text1"/>
          <w:szCs w:val="24"/>
          <w:lang w:eastAsia="zh-CN"/>
        </w:rPr>
      </w:pPr>
      <w:r w:rsidRPr="008D2797">
        <w:rPr>
          <w:rFonts w:eastAsia="宋体"/>
          <w:color w:val="000000" w:themeColor="text1"/>
          <w:szCs w:val="24"/>
          <w:lang w:eastAsia="zh-CN"/>
        </w:rPr>
        <w:t>UE is configured with active TCI states from two TRPs, and the association between the TCI states and the TRPs is explicitly known to the UE, i.e.</w:t>
      </w:r>
    </w:p>
    <w:p w14:paraId="20A05EA4" w14:textId="77777777" w:rsidR="008D2797" w:rsidRPr="008D2797" w:rsidRDefault="008D2797">
      <w:pPr>
        <w:pStyle w:val="aff6"/>
        <w:numPr>
          <w:ilvl w:val="4"/>
          <w:numId w:val="4"/>
        </w:numPr>
        <w:spacing w:after="120"/>
        <w:ind w:firstLineChars="0"/>
        <w:rPr>
          <w:rFonts w:eastAsia="宋体"/>
          <w:color w:val="000000" w:themeColor="text1"/>
          <w:szCs w:val="24"/>
          <w:lang w:eastAsia="zh-CN"/>
        </w:rPr>
      </w:pPr>
      <w:r w:rsidRPr="008D2797">
        <w:rPr>
          <w:rFonts w:eastAsia="宋体"/>
          <w:color w:val="000000" w:themeColor="text1"/>
          <w:szCs w:val="24"/>
          <w:lang w:eastAsia="zh-CN"/>
        </w:rPr>
        <w:t>(single DCI based mTRP) at least one of the codepoints in the active TCI list for PDSCH includes two reference resources for qcl-TypeD from respective TRPs</w:t>
      </w:r>
    </w:p>
    <w:p w14:paraId="435B8688" w14:textId="77777777" w:rsidR="008D2797" w:rsidRPr="008D2797" w:rsidRDefault="008D2797">
      <w:pPr>
        <w:pStyle w:val="aff6"/>
        <w:numPr>
          <w:ilvl w:val="4"/>
          <w:numId w:val="4"/>
        </w:numPr>
        <w:spacing w:after="120"/>
        <w:ind w:firstLineChars="0"/>
        <w:rPr>
          <w:rFonts w:eastAsia="宋体"/>
          <w:color w:val="000000" w:themeColor="text1"/>
          <w:szCs w:val="24"/>
          <w:lang w:eastAsia="zh-CN"/>
        </w:rPr>
      </w:pPr>
      <w:r w:rsidRPr="008D2797">
        <w:rPr>
          <w:rFonts w:eastAsia="宋体"/>
          <w:color w:val="000000" w:themeColor="text1"/>
          <w:szCs w:val="24"/>
          <w:lang w:eastAsia="zh-CN"/>
        </w:rPr>
        <w:t>(multi DCI based mTRP) two CORESETs QCL’ed with two reference resources for qcl-TypeD are configured</w:t>
      </w:r>
    </w:p>
    <w:p w14:paraId="2944D7CA" w14:textId="77777777" w:rsidR="008D2797" w:rsidRPr="008D2797" w:rsidRDefault="008D2797">
      <w:pPr>
        <w:pStyle w:val="aff6"/>
        <w:numPr>
          <w:ilvl w:val="4"/>
          <w:numId w:val="4"/>
        </w:numPr>
        <w:spacing w:after="120"/>
        <w:ind w:firstLineChars="0"/>
        <w:rPr>
          <w:rFonts w:eastAsia="宋体"/>
          <w:color w:val="000000" w:themeColor="text1"/>
          <w:szCs w:val="24"/>
          <w:lang w:eastAsia="zh-CN"/>
        </w:rPr>
      </w:pPr>
      <w:r w:rsidRPr="008D2797">
        <w:rPr>
          <w:rFonts w:eastAsia="宋体"/>
          <w:color w:val="000000" w:themeColor="text1"/>
          <w:szCs w:val="24"/>
          <w:lang w:eastAsia="zh-CN"/>
        </w:rPr>
        <w:t>SNR &gt; XdB for each TRP, where rank &gt; 2 is expected</w:t>
      </w:r>
    </w:p>
    <w:p w14:paraId="0B09A263" w14:textId="511725B1" w:rsidR="00833C47" w:rsidRPr="00FE266C" w:rsidRDefault="008D2797">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8D2797">
        <w:rPr>
          <w:rFonts w:eastAsia="宋体"/>
          <w:color w:val="000000" w:themeColor="text1"/>
          <w:szCs w:val="24"/>
          <w:lang w:eastAsia="zh-CN"/>
        </w:rPr>
        <w:t>Group-based L1-RSRP measurement is configured based on L3 measurements for the same measurement resources</w:t>
      </w:r>
    </w:p>
    <w:p w14:paraId="0BA779D9" w14:textId="19C32FB2"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590744" w:rsidRPr="00FE266C">
        <w:rPr>
          <w:rFonts w:eastAsia="宋体"/>
          <w:color w:val="000000" w:themeColor="text1"/>
          <w:szCs w:val="24"/>
          <w:lang w:eastAsia="zh-CN"/>
        </w:rPr>
        <w:t>2</w:t>
      </w:r>
      <w:r w:rsidRPr="00FE266C">
        <w:rPr>
          <w:rFonts w:eastAsia="宋体"/>
          <w:color w:val="000000" w:themeColor="text1"/>
          <w:szCs w:val="24"/>
          <w:lang w:eastAsia="zh-CN"/>
        </w:rPr>
        <w:t xml:space="preserve">: </w:t>
      </w:r>
    </w:p>
    <w:p w14:paraId="56B2628C" w14:textId="77777777" w:rsidR="00590744" w:rsidRPr="00FE266C" w:rsidRDefault="00590744">
      <w:pPr>
        <w:pStyle w:val="aff6"/>
        <w:numPr>
          <w:ilvl w:val="2"/>
          <w:numId w:val="4"/>
        </w:numPr>
        <w:spacing w:after="120"/>
        <w:ind w:firstLineChars="0"/>
        <w:rPr>
          <w:rFonts w:eastAsia="宋体"/>
          <w:color w:val="000000" w:themeColor="text1"/>
          <w:szCs w:val="24"/>
          <w:lang w:eastAsia="zh-CN"/>
        </w:rPr>
      </w:pPr>
      <w:r w:rsidRPr="00FE266C">
        <w:rPr>
          <w:rFonts w:eastAsia="宋体"/>
          <w:color w:val="000000" w:themeColor="text1"/>
          <w:szCs w:val="24"/>
          <w:lang w:eastAsia="zh-CN"/>
        </w:rPr>
        <w:t>For scheduling restriction for L1 measurement (RLM/BFD/CBD/L1-RSRP), if UE supports multi-Rx chain and the multi-Rx chain is enabled:</w:t>
      </w:r>
    </w:p>
    <w:p w14:paraId="147B8003" w14:textId="77777777" w:rsidR="00590744" w:rsidRPr="00FE266C" w:rsidRDefault="00590744">
      <w:pPr>
        <w:pStyle w:val="aff6"/>
        <w:numPr>
          <w:ilvl w:val="3"/>
          <w:numId w:val="4"/>
        </w:numPr>
        <w:spacing w:after="120"/>
        <w:ind w:firstLineChars="0"/>
        <w:rPr>
          <w:rFonts w:eastAsia="宋体"/>
          <w:color w:val="000000" w:themeColor="text1"/>
          <w:szCs w:val="24"/>
          <w:lang w:eastAsia="zh-CN"/>
        </w:rPr>
      </w:pPr>
      <w:r w:rsidRPr="00FE266C">
        <w:rPr>
          <w:rFonts w:eastAsia="宋体"/>
          <w:color w:val="000000" w:themeColor="text1"/>
          <w:szCs w:val="24"/>
          <w:lang w:eastAsia="zh-CN"/>
        </w:rPr>
        <w:t xml:space="preserve">if the RS(SSB or CSI-RS) for RLM/BFD/CBD/L1-RSRP and the CSI-RS for TCI of PDCCH or PDSCH has been paired in a grouped CSI reporting(e.g., grouped L1-RSRP or L1-SINR), no scheduling restriction shall be applied on this RS based RLM/BFD/CBD/L1-RSRP measurement.  </w:t>
      </w:r>
    </w:p>
    <w:p w14:paraId="32FA310E" w14:textId="60EA9CD3" w:rsidR="00833C47" w:rsidRPr="00FE266C" w:rsidRDefault="00590744">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FFS, and needs more conclusions from RF session. </w:t>
      </w:r>
    </w:p>
    <w:p w14:paraId="4338BAE8" w14:textId="272547F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D22EA5" w:rsidRPr="00FE266C">
        <w:rPr>
          <w:rFonts w:eastAsia="宋体"/>
          <w:color w:val="000000" w:themeColor="text1"/>
          <w:szCs w:val="24"/>
          <w:lang w:eastAsia="zh-CN"/>
        </w:rPr>
        <w:t>3</w:t>
      </w:r>
      <w:r w:rsidRPr="00FE266C">
        <w:rPr>
          <w:rFonts w:eastAsia="宋体"/>
          <w:color w:val="000000" w:themeColor="text1"/>
          <w:szCs w:val="24"/>
          <w:lang w:eastAsia="zh-CN"/>
        </w:rPr>
        <w:t xml:space="preserve">: </w:t>
      </w:r>
    </w:p>
    <w:p w14:paraId="6EB75A86" w14:textId="77777777" w:rsidR="0061043C" w:rsidRDefault="0061043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28F0">
        <w:rPr>
          <w:rFonts w:eastAsia="宋体"/>
          <w:color w:val="000000" w:themeColor="text1"/>
          <w:szCs w:val="24"/>
          <w:lang w:eastAsia="zh-CN"/>
        </w:rPr>
        <w:t>Define a joint scheduling restriction for two TRPs together. Need to specify data from which TRP can be received and from which TRP can’t be received.</w:t>
      </w:r>
    </w:p>
    <w:p w14:paraId="4B8DE0F1" w14:textId="56DE757F" w:rsidR="009A065D" w:rsidRDefault="009A065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For intra-cell mTRP, scheduling restriction for L1 measurement can be relaxed only when timing offset is smaller than CP.</w:t>
      </w:r>
    </w:p>
    <w:p w14:paraId="63ECA467" w14:textId="68429875" w:rsidR="0061043C" w:rsidRPr="00EF28F0" w:rsidRDefault="0061043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1043C">
        <w:rPr>
          <w:rFonts w:eastAsia="宋体"/>
          <w:color w:val="000000" w:themeColor="text1"/>
          <w:szCs w:val="24"/>
          <w:lang w:eastAsia="zh-CN"/>
        </w:rPr>
        <w:t xml:space="preserve">For SSB + data case, whether there is scheduling restriction also depends on UE capability </w:t>
      </w:r>
      <w:r w:rsidRPr="001A5F58">
        <w:rPr>
          <w:rFonts w:eastAsia="宋体"/>
          <w:i/>
          <w:iCs/>
          <w:color w:val="000000" w:themeColor="text1"/>
          <w:szCs w:val="24"/>
          <w:lang w:eastAsia="zh-CN"/>
        </w:rPr>
        <w:t xml:space="preserve">simultaneousRxDataSSB-DiffNumerology </w:t>
      </w:r>
      <w:r w:rsidRPr="0061043C">
        <w:rPr>
          <w:rFonts w:eastAsia="宋体"/>
          <w:color w:val="000000" w:themeColor="text1"/>
          <w:szCs w:val="24"/>
          <w:lang w:eastAsia="zh-CN"/>
        </w:rPr>
        <w:t>and the SCS between SSB and data.</w:t>
      </w:r>
    </w:p>
    <w:p w14:paraId="6B9825CB" w14:textId="604B382F"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w:t>
      </w:r>
      <w:r w:rsidR="009A065D" w:rsidRPr="00FE266C">
        <w:rPr>
          <w:rFonts w:eastAsia="宋体"/>
          <w:color w:val="000000" w:themeColor="text1"/>
          <w:szCs w:val="24"/>
          <w:lang w:eastAsia="zh-CN"/>
        </w:rPr>
        <w:t xml:space="preserve"> 4</w:t>
      </w:r>
      <w:r w:rsidRPr="00FE266C">
        <w:rPr>
          <w:rFonts w:eastAsia="宋体"/>
          <w:color w:val="000000" w:themeColor="text1"/>
          <w:szCs w:val="24"/>
          <w:lang w:eastAsia="zh-CN"/>
        </w:rPr>
        <w:t xml:space="preserve">: </w:t>
      </w:r>
    </w:p>
    <w:p w14:paraId="28E2F636" w14:textId="687EF76A" w:rsidR="00833C47" w:rsidRPr="00FE266C" w:rsidRDefault="009A065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RAN4 to define no scheduling restrictions for L1 measurements on a RS which is QCL-D with an active TCI state.</w:t>
      </w:r>
    </w:p>
    <w:p w14:paraId="260C35D5" w14:textId="20A4EE81"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9A065D" w:rsidRPr="00FE266C">
        <w:rPr>
          <w:rFonts w:eastAsia="宋体"/>
          <w:color w:val="000000" w:themeColor="text1"/>
          <w:szCs w:val="24"/>
          <w:lang w:eastAsia="zh-CN"/>
        </w:rPr>
        <w:t>5</w:t>
      </w:r>
      <w:r w:rsidRPr="00FE266C">
        <w:rPr>
          <w:rFonts w:eastAsia="宋体"/>
          <w:color w:val="000000" w:themeColor="text1"/>
          <w:szCs w:val="24"/>
          <w:lang w:eastAsia="zh-CN"/>
        </w:rPr>
        <w:t xml:space="preserve">: </w:t>
      </w:r>
    </w:p>
    <w:p w14:paraId="73BEB16F" w14:textId="141A5700" w:rsidR="009A065D" w:rsidRPr="00FE266C" w:rsidRDefault="009A065D">
      <w:pPr>
        <w:pStyle w:val="aff6"/>
        <w:numPr>
          <w:ilvl w:val="2"/>
          <w:numId w:val="4"/>
        </w:numPr>
        <w:spacing w:after="120"/>
        <w:ind w:firstLineChars="0"/>
        <w:rPr>
          <w:rFonts w:eastAsia="宋体"/>
          <w:color w:val="000000" w:themeColor="text1"/>
          <w:szCs w:val="24"/>
          <w:lang w:eastAsia="zh-CN"/>
        </w:rPr>
      </w:pPr>
      <w:r w:rsidRPr="00FE266C">
        <w:rPr>
          <w:rFonts w:eastAsia="宋体"/>
          <w:color w:val="000000" w:themeColor="text1"/>
          <w:szCs w:val="24"/>
          <w:lang w:eastAsia="zh-CN"/>
        </w:rPr>
        <w:t>While a UE performs L1 measurement from one TRP, scheduling restriction for the other TRP should be introduced.</w:t>
      </w:r>
    </w:p>
    <w:p w14:paraId="6A998805" w14:textId="201C1C1A" w:rsidR="00833C47" w:rsidRPr="00FE266C" w:rsidRDefault="009A065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RAN4 to further discuss the condition of no scheduling restriction during L1 measurement.</w:t>
      </w:r>
    </w:p>
    <w:p w14:paraId="716EC644" w14:textId="653E67B9" w:rsidR="009A065D" w:rsidRPr="00FE266C" w:rsidRDefault="009A065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For L1 measurement, scheduling restriction could be only applied for sDCI scenario, and interruption could be applied for mDCI scenario.</w:t>
      </w:r>
    </w:p>
    <w:p w14:paraId="1F040E52" w14:textId="62FD7F07"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6</w:t>
      </w:r>
      <w:r w:rsidRPr="00FE266C">
        <w:rPr>
          <w:rFonts w:eastAsia="宋体"/>
          <w:color w:val="000000" w:themeColor="text1"/>
          <w:szCs w:val="24"/>
          <w:lang w:eastAsia="zh-CN"/>
        </w:rPr>
        <w:t xml:space="preserve">: </w:t>
      </w:r>
    </w:p>
    <w:p w14:paraId="758ABC73" w14:textId="13EB0244" w:rsidR="00833C47" w:rsidRPr="00FE266C" w:rsidRDefault="00B0497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Scheduling restriction may not be needed on CSI-RS, where the CSI-RS is QCLed with active TCI state for PDCCH/PDSCH and in a CSI-RS resource set with repetition OFF (N=1).</w:t>
      </w:r>
    </w:p>
    <w:p w14:paraId="666C75EC" w14:textId="22764AF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7</w:t>
      </w:r>
      <w:r w:rsidRPr="00FE266C">
        <w:rPr>
          <w:rFonts w:eastAsia="宋体"/>
          <w:color w:val="000000" w:themeColor="text1"/>
          <w:szCs w:val="24"/>
          <w:lang w:eastAsia="zh-CN"/>
        </w:rPr>
        <w:t xml:space="preserve">: </w:t>
      </w:r>
    </w:p>
    <w:p w14:paraId="4399CD17" w14:textId="057FD5AE" w:rsidR="00833C47" w:rsidRPr="00FE266C" w:rsidRDefault="00F7308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w:t>
      </w:r>
      <w:r w:rsidR="00B04970" w:rsidRPr="00FE266C">
        <w:rPr>
          <w:rFonts w:eastAsia="宋体"/>
          <w:color w:val="000000" w:themeColor="text1"/>
          <w:szCs w:val="24"/>
          <w:lang w:eastAsia="zh-CN"/>
        </w:rPr>
        <w:t>f the CSI-RS for L1 measurements and active TCI state for PDCCH/PDSCH are the beam pair that UE can receive simultaneously, the multi-Rx UE can measure CSI-RS and receive PDCCH/PDSCH simultaneously and no scheduling restriction is needed.</w:t>
      </w:r>
    </w:p>
    <w:p w14:paraId="7E5DBC0D" w14:textId="1B29154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8</w:t>
      </w:r>
      <w:r w:rsidRPr="00FE266C">
        <w:rPr>
          <w:rFonts w:eastAsia="宋体"/>
          <w:color w:val="000000" w:themeColor="text1"/>
          <w:szCs w:val="24"/>
          <w:lang w:eastAsia="zh-CN"/>
        </w:rPr>
        <w:t xml:space="preserve">: </w:t>
      </w:r>
    </w:p>
    <w:p w14:paraId="6D04309C" w14:textId="4FC72885" w:rsidR="00833C47" w:rsidRPr="00FE266C" w:rsidRDefault="00B0497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Under the assumption of UE can apply each panel to receive signals from each TRP respectively, for L1 measurement, the scheduling restriction can be ignored.</w:t>
      </w:r>
    </w:p>
    <w:p w14:paraId="54C9D478" w14:textId="6040C1FD"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714737" w:rsidRPr="00FE266C">
        <w:rPr>
          <w:rFonts w:eastAsia="宋体"/>
          <w:color w:val="000000" w:themeColor="text1"/>
          <w:szCs w:val="24"/>
          <w:lang w:eastAsia="zh-CN"/>
        </w:rPr>
        <w:t>9</w:t>
      </w:r>
      <w:r w:rsidRPr="00FE266C">
        <w:rPr>
          <w:rFonts w:eastAsia="宋体"/>
          <w:color w:val="000000" w:themeColor="text1"/>
          <w:szCs w:val="24"/>
          <w:lang w:eastAsia="zh-CN"/>
        </w:rPr>
        <w:t xml:space="preserve">: </w:t>
      </w:r>
    </w:p>
    <w:p w14:paraId="5996A77C" w14:textId="6078A687" w:rsidR="00833C47" w:rsidRPr="00FE266C" w:rsidRDefault="00B0497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RAN4 to agree that scheduling restrictions can be removed for UE capable of supporting simultaneous reception from different QCL type-D.</w:t>
      </w:r>
    </w:p>
    <w:p w14:paraId="17A27E46" w14:textId="5B73A0D5" w:rsidR="00833C47" w:rsidRPr="00FE266C" w:rsidRDefault="00B0497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E266C">
        <w:rPr>
          <w:rFonts w:eastAsia="宋体"/>
          <w:color w:val="000000" w:themeColor="text1"/>
          <w:szCs w:val="24"/>
          <w:lang w:eastAsia="zh-CN"/>
        </w:rPr>
        <w:t>For UEs supporting simultaneous RS reception with mixed numerologies no scheduling restrictions are needed.</w:t>
      </w:r>
    </w:p>
    <w:p w14:paraId="4FD2F9C1" w14:textId="77777777" w:rsidR="00833C47" w:rsidRPr="00FE266C" w:rsidRDefault="000B379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BC42F09" w14:textId="77777777" w:rsidR="00833C47" w:rsidRPr="00FE266C" w:rsidRDefault="000B379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05FC5824" w14:textId="77777777" w:rsidR="00F7308E" w:rsidRDefault="00F7308E">
      <w:pPr>
        <w:rPr>
          <w:color w:val="0070C0"/>
          <w:lang w:eastAsia="zh-CN"/>
        </w:rPr>
      </w:pPr>
    </w:p>
    <w:p w14:paraId="5D039CF7" w14:textId="22F9478F" w:rsidR="00D16961" w:rsidRPr="00FE266C" w:rsidRDefault="00D16961" w:rsidP="00D16961">
      <w:pPr>
        <w:outlineLvl w:val="3"/>
        <w:rPr>
          <w:b/>
          <w:color w:val="000000" w:themeColor="text1"/>
          <w:u w:val="single"/>
          <w:lang w:eastAsia="ko-KR"/>
        </w:rPr>
      </w:pPr>
      <w:r w:rsidRPr="00FE266C">
        <w:rPr>
          <w:b/>
          <w:color w:val="000000" w:themeColor="text1"/>
          <w:u w:val="single"/>
          <w:lang w:eastAsia="ko-KR"/>
        </w:rPr>
        <w:t>Issue 3-1-</w:t>
      </w:r>
      <w:r w:rsidR="00C4048C">
        <w:rPr>
          <w:b/>
          <w:color w:val="000000" w:themeColor="text1"/>
          <w:u w:val="single"/>
          <w:lang w:eastAsia="ko-KR"/>
        </w:rPr>
        <w:t>2</w:t>
      </w:r>
      <w:r w:rsidRPr="00FE266C">
        <w:rPr>
          <w:b/>
          <w:color w:val="000000" w:themeColor="text1"/>
          <w:u w:val="single"/>
          <w:lang w:eastAsia="ko-KR"/>
        </w:rPr>
        <w:t>: Conditions</w:t>
      </w:r>
      <w:r w:rsidR="006B3D55">
        <w:rPr>
          <w:b/>
          <w:color w:val="000000" w:themeColor="text1"/>
          <w:u w:val="single"/>
          <w:lang w:eastAsia="ko-KR"/>
        </w:rPr>
        <w:t>/cases</w:t>
      </w:r>
      <w:r w:rsidRPr="00FE266C">
        <w:rPr>
          <w:b/>
          <w:color w:val="000000" w:themeColor="text1"/>
          <w:u w:val="single"/>
          <w:lang w:eastAsia="ko-KR"/>
        </w:rPr>
        <w:t xml:space="preserve"> that scheduling restriction for L1 measurements </w:t>
      </w:r>
      <w:r>
        <w:rPr>
          <w:b/>
          <w:color w:val="000000" w:themeColor="text1"/>
          <w:u w:val="single"/>
          <w:lang w:eastAsia="ko-KR"/>
        </w:rPr>
        <w:t>should be kept for multi-Rx</w:t>
      </w:r>
    </w:p>
    <w:p w14:paraId="6EA99974" w14:textId="77777777" w:rsidR="00D16961" w:rsidRPr="00FE266C" w:rsidRDefault="00D1696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7B70DC4A"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9852641" w14:textId="6A12F408" w:rsidR="00D16961" w:rsidRPr="00E13615" w:rsidRDefault="00E1361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13615">
        <w:rPr>
          <w:rFonts w:eastAsia="宋体"/>
          <w:color w:val="000000" w:themeColor="text1"/>
          <w:szCs w:val="24"/>
          <w:lang w:eastAsia="zh-CN"/>
        </w:rPr>
        <w:t>For non-group based reporting, no scheduling restriction or measurement restriction can be relaxed.</w:t>
      </w:r>
    </w:p>
    <w:p w14:paraId="2AB51544" w14:textId="21AC4D01" w:rsidR="00D16961" w:rsidRPr="00FE266C" w:rsidRDefault="00CF418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F4185">
        <w:rPr>
          <w:rFonts w:eastAsia="宋体"/>
          <w:color w:val="000000" w:themeColor="text1"/>
          <w:szCs w:val="24"/>
          <w:lang w:eastAsia="zh-CN"/>
        </w:rPr>
        <w:t>For SSB + data case, whether there is scheduling restriction also depends on UE capability simultaneousRxDataSSB-DiffNumerology and the SCS between SSB and data.</w:t>
      </w:r>
    </w:p>
    <w:p w14:paraId="7FFD8999"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p>
    <w:p w14:paraId="15B02156" w14:textId="48D68E73" w:rsidR="00D16961" w:rsidRPr="00FE266C" w:rsidRDefault="009C052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C052D">
        <w:rPr>
          <w:rFonts w:eastAsia="宋体"/>
          <w:color w:val="000000" w:themeColor="text1"/>
          <w:szCs w:val="24"/>
          <w:lang w:eastAsia="zh-CN"/>
        </w:rPr>
        <w:t>For L1 measurement, scheduling restriction could be only applied for sDCI scenario</w:t>
      </w:r>
    </w:p>
    <w:p w14:paraId="20FB97EB"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p>
    <w:p w14:paraId="6EFFC445" w14:textId="5C50F13B" w:rsidR="00D16961" w:rsidRDefault="0042477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24774">
        <w:rPr>
          <w:rFonts w:eastAsia="宋体"/>
          <w:color w:val="000000" w:themeColor="text1"/>
          <w:szCs w:val="24"/>
          <w:lang w:eastAsia="zh-CN"/>
        </w:rPr>
        <w:t>Scheduling restriction is needed for the case when UE simultaneously receives SSB and data.</w:t>
      </w:r>
    </w:p>
    <w:p w14:paraId="28435979" w14:textId="3ACC4628" w:rsidR="00424774" w:rsidRDefault="0042477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24774">
        <w:rPr>
          <w:rFonts w:eastAsia="宋体"/>
          <w:color w:val="000000" w:themeColor="text1"/>
          <w:szCs w:val="24"/>
          <w:lang w:eastAsia="zh-CN"/>
        </w:rPr>
        <w:t>Scheduling restriction is needed on CSI-RS, where the CSI-RS is not QCLed with active TCI state for PDCCH/PDSCH or in a CSI-RS resource set with repetition ON.</w:t>
      </w:r>
    </w:p>
    <w:p w14:paraId="1FD869A0"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p>
    <w:p w14:paraId="4C58EC73" w14:textId="3C17775A" w:rsidR="00D16961" w:rsidRPr="00FE266C" w:rsidRDefault="00DC08D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C08DD">
        <w:rPr>
          <w:rFonts w:eastAsia="宋体"/>
          <w:color w:val="000000" w:themeColor="text1"/>
          <w:szCs w:val="24"/>
          <w:lang w:eastAsia="zh-CN"/>
        </w:rPr>
        <w:t>If there are two CSI-RSs for L1 measurements on the same OFDM symbol, multi-Rx UE may measure one or both of the CSI-RSs and scheduling restriction should apply.</w:t>
      </w:r>
    </w:p>
    <w:p w14:paraId="0A73E301"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5: </w:t>
      </w:r>
    </w:p>
    <w:p w14:paraId="309672BB" w14:textId="77C0B5D0" w:rsidR="00D16961" w:rsidRPr="00FE266C" w:rsidRDefault="00186320">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86320">
        <w:rPr>
          <w:rFonts w:eastAsia="宋体"/>
          <w:color w:val="000000" w:themeColor="text1"/>
          <w:szCs w:val="24"/>
          <w:lang w:eastAsia="zh-CN"/>
        </w:rPr>
        <w:t>Under the case that UE has to receive the signals from multiple TRPs by applying a single panel, the scheduling restriction can not be ignored. But in fact NW can indicate UE to disable the multi-panel Rx feature from the perspective of power saving.</w:t>
      </w:r>
    </w:p>
    <w:p w14:paraId="16BC304D"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6: </w:t>
      </w:r>
    </w:p>
    <w:p w14:paraId="4C95AE92" w14:textId="795B115C" w:rsidR="00D16961" w:rsidRDefault="00A1797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1797C">
        <w:rPr>
          <w:rFonts w:eastAsia="宋体"/>
          <w:color w:val="000000" w:themeColor="text1"/>
          <w:szCs w:val="24"/>
          <w:lang w:eastAsia="zh-CN"/>
        </w:rPr>
        <w:t>For R18 multi-Rx DL receptions, it is suggested not to consider simultaneous data reception and the L1 measurement with beam sweeping, and the scheduling restrictions requirements due to the L1 measurements on SSB or on CSI-RS with repetition=on still need to be applied.</w:t>
      </w:r>
    </w:p>
    <w:p w14:paraId="35B5F07B" w14:textId="3F3C279E" w:rsidR="00A1797C" w:rsidRDefault="00A1797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1797C">
        <w:rPr>
          <w:rFonts w:eastAsia="宋体"/>
          <w:color w:val="000000" w:themeColor="text1"/>
          <w:szCs w:val="24"/>
          <w:lang w:eastAsia="zh-CN"/>
        </w:rPr>
        <w:t>For R18 multi-Rx DL receptions, the scheduling restrictions requirements due to L1 measurements on CSI-RS without repetition=on need to be applied when the CSI-RS is not QCLed with any one of the activated TCI states for data receptions.</w:t>
      </w:r>
    </w:p>
    <w:p w14:paraId="7838C29A" w14:textId="77777777" w:rsidR="00D16961" w:rsidRPr="00FE266C" w:rsidRDefault="00D1696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Recommended WF</w:t>
      </w:r>
    </w:p>
    <w:p w14:paraId="348E992A" w14:textId="77777777" w:rsidR="00D16961" w:rsidRPr="00FE266C" w:rsidRDefault="00D1696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7B288858" w14:textId="77777777" w:rsidR="00D16961" w:rsidRPr="00DF791A" w:rsidRDefault="00D16961">
      <w:pPr>
        <w:rPr>
          <w:color w:val="0070C0"/>
          <w:lang w:eastAsia="zh-CN"/>
        </w:rPr>
      </w:pPr>
    </w:p>
    <w:p w14:paraId="6FA24EA2" w14:textId="5DD74DDA" w:rsidR="007A7D8B" w:rsidRPr="00FE266C" w:rsidRDefault="007A7D8B" w:rsidP="007A7D8B">
      <w:pPr>
        <w:outlineLvl w:val="3"/>
        <w:rPr>
          <w:b/>
          <w:color w:val="000000" w:themeColor="text1"/>
          <w:u w:val="single"/>
          <w:lang w:eastAsia="ko-KR"/>
        </w:rPr>
      </w:pPr>
      <w:r w:rsidRPr="00FE266C">
        <w:rPr>
          <w:b/>
          <w:color w:val="000000" w:themeColor="text1"/>
          <w:u w:val="single"/>
          <w:lang w:eastAsia="ko-KR"/>
        </w:rPr>
        <w:t>Issue 3-1-</w:t>
      </w:r>
      <w:r>
        <w:rPr>
          <w:b/>
          <w:color w:val="000000" w:themeColor="text1"/>
          <w:u w:val="single"/>
          <w:lang w:eastAsia="ko-KR"/>
        </w:rPr>
        <w:t>3</w:t>
      </w:r>
      <w:r w:rsidRPr="00FE266C">
        <w:rPr>
          <w:b/>
          <w:color w:val="000000" w:themeColor="text1"/>
          <w:u w:val="single"/>
          <w:lang w:eastAsia="ko-KR"/>
        </w:rPr>
        <w:t>: Conditions</w:t>
      </w:r>
      <w:r w:rsidR="006B3D55">
        <w:rPr>
          <w:b/>
          <w:color w:val="000000" w:themeColor="text1"/>
          <w:u w:val="single"/>
          <w:lang w:eastAsia="ko-KR"/>
        </w:rPr>
        <w:t>/cases</w:t>
      </w:r>
      <w:r w:rsidRPr="00FE266C">
        <w:rPr>
          <w:b/>
          <w:color w:val="000000" w:themeColor="text1"/>
          <w:u w:val="single"/>
          <w:lang w:eastAsia="ko-KR"/>
        </w:rPr>
        <w:t xml:space="preserve"> that scheduling restriction for L</w:t>
      </w:r>
      <w:r>
        <w:rPr>
          <w:b/>
          <w:color w:val="000000" w:themeColor="text1"/>
          <w:u w:val="single"/>
          <w:lang w:eastAsia="ko-KR"/>
        </w:rPr>
        <w:t>3</w:t>
      </w:r>
      <w:r w:rsidRPr="00FE266C">
        <w:rPr>
          <w:b/>
          <w:color w:val="000000" w:themeColor="text1"/>
          <w:u w:val="single"/>
          <w:lang w:eastAsia="ko-KR"/>
        </w:rPr>
        <w:t xml:space="preserve"> measurements can be removed</w:t>
      </w:r>
      <w:r>
        <w:rPr>
          <w:b/>
          <w:color w:val="000000" w:themeColor="text1"/>
          <w:u w:val="single"/>
          <w:lang w:eastAsia="ko-KR"/>
        </w:rPr>
        <w:t xml:space="preserve"> for multi-Rx</w:t>
      </w:r>
    </w:p>
    <w:p w14:paraId="40AF89F3" w14:textId="77777777" w:rsidR="007A7D8B" w:rsidRPr="00FE266C" w:rsidRDefault="007A7D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294BF4BD"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53A8BE11" w14:textId="77777777" w:rsidR="009D2C45" w:rsidRDefault="009D2C45">
      <w:pPr>
        <w:pStyle w:val="aff6"/>
        <w:numPr>
          <w:ilvl w:val="2"/>
          <w:numId w:val="4"/>
        </w:numPr>
        <w:spacing w:after="120"/>
        <w:ind w:firstLineChars="0"/>
        <w:rPr>
          <w:rFonts w:eastAsia="宋体"/>
          <w:color w:val="000000" w:themeColor="text1"/>
          <w:szCs w:val="24"/>
          <w:lang w:eastAsia="zh-CN"/>
        </w:rPr>
      </w:pPr>
      <w:r w:rsidRPr="009D2C45">
        <w:rPr>
          <w:rFonts w:eastAsia="宋体"/>
          <w:color w:val="000000" w:themeColor="text1"/>
          <w:szCs w:val="24"/>
          <w:lang w:eastAsia="zh-CN"/>
        </w:rPr>
        <w:t xml:space="preserve">if the spatial separation is large enough between the RS for L3 measurement and the CSI-RS for TCI of PDCCH or PDSCH, no scheduling restriction shall be applied on this L3 measurement occasions. </w:t>
      </w:r>
    </w:p>
    <w:p w14:paraId="489C7E66" w14:textId="4A9F1300" w:rsidR="009D2C45" w:rsidRDefault="009D2C45">
      <w:pPr>
        <w:pStyle w:val="aff6"/>
        <w:numPr>
          <w:ilvl w:val="2"/>
          <w:numId w:val="4"/>
        </w:numPr>
        <w:spacing w:after="120"/>
        <w:ind w:firstLineChars="0"/>
        <w:rPr>
          <w:rFonts w:eastAsia="宋体"/>
          <w:color w:val="000000" w:themeColor="text1"/>
          <w:szCs w:val="24"/>
          <w:lang w:eastAsia="zh-CN"/>
        </w:rPr>
      </w:pPr>
      <w:r w:rsidRPr="009D2C45">
        <w:rPr>
          <w:rFonts w:eastAsia="宋体"/>
          <w:color w:val="000000" w:themeColor="text1"/>
          <w:szCs w:val="24"/>
          <w:lang w:eastAsia="zh-CN"/>
        </w:rPr>
        <w:t>UE may need to indicate scheduling restriction information to network. Details of indication and signaling can be FFS, and needs more conclusions from RF session.</w:t>
      </w:r>
    </w:p>
    <w:p w14:paraId="3E9BDDAC" w14:textId="3768C00D"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p>
    <w:p w14:paraId="77223373" w14:textId="6848E385" w:rsidR="007A7D8B" w:rsidRPr="00FE266C" w:rsidRDefault="00AF54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F5481">
        <w:rPr>
          <w:rFonts w:eastAsia="宋体"/>
          <w:color w:val="000000" w:themeColor="text1"/>
          <w:szCs w:val="24"/>
          <w:lang w:eastAsia="zh-CN"/>
        </w:rPr>
        <w:t>For scheduling relaxation for L3 measurement, further discuss whether simultaneous reception is feasible by considering the possible impact on PDSCH receiving quality and mobility.</w:t>
      </w:r>
      <w:r w:rsidR="007A7D8B" w:rsidRPr="00FE266C">
        <w:rPr>
          <w:rFonts w:eastAsia="宋体"/>
          <w:color w:val="000000" w:themeColor="text1"/>
          <w:szCs w:val="24"/>
          <w:lang w:eastAsia="zh-CN"/>
        </w:rPr>
        <w:t xml:space="preserve"> </w:t>
      </w:r>
    </w:p>
    <w:p w14:paraId="761CB869"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p>
    <w:p w14:paraId="484B2CC3" w14:textId="77777777" w:rsidR="000B0464" w:rsidRPr="000B0464" w:rsidRDefault="000B0464">
      <w:pPr>
        <w:pStyle w:val="aff6"/>
        <w:numPr>
          <w:ilvl w:val="2"/>
          <w:numId w:val="4"/>
        </w:numPr>
        <w:spacing w:after="120"/>
        <w:ind w:firstLineChars="0"/>
        <w:rPr>
          <w:rFonts w:eastAsia="宋体"/>
          <w:color w:val="000000" w:themeColor="text1"/>
          <w:szCs w:val="24"/>
          <w:lang w:eastAsia="zh-CN"/>
        </w:rPr>
      </w:pPr>
      <w:r w:rsidRPr="000B0464">
        <w:rPr>
          <w:rFonts w:eastAsia="宋体"/>
          <w:color w:val="000000" w:themeColor="text1"/>
          <w:szCs w:val="24"/>
          <w:lang w:eastAsia="zh-CN"/>
        </w:rPr>
        <w:t>For multiRx UEs, during L3 measurements, scheduling restrictions can be relaxed during the SMTC by temporarily reducing to only 1 indicated TCI state (instead of 2), i.e. reduction of 4-layer to 2-layer.</w:t>
      </w:r>
    </w:p>
    <w:p w14:paraId="2179A991"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p>
    <w:p w14:paraId="536AE608" w14:textId="5AB9BE20" w:rsidR="007A7D8B" w:rsidRPr="00FE266C" w:rsidRDefault="00712EF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2EFB">
        <w:rPr>
          <w:rFonts w:eastAsia="宋体"/>
          <w:color w:val="000000" w:themeColor="text1"/>
          <w:szCs w:val="24"/>
          <w:lang w:eastAsia="zh-CN"/>
        </w:rPr>
        <w:t>Continue the discussion on scheduling restriction related to L3 measurement after deciding whether simultaneous reception of L3 measurement and other signals from each cell is in scope.</w:t>
      </w:r>
    </w:p>
    <w:p w14:paraId="4707B040"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5: </w:t>
      </w:r>
    </w:p>
    <w:p w14:paraId="5C336386" w14:textId="7ECADC79" w:rsidR="007A7D8B" w:rsidRPr="00FE266C" w:rsidRDefault="00712EF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2EFB">
        <w:rPr>
          <w:rFonts w:eastAsia="宋体"/>
          <w:color w:val="000000" w:themeColor="text1"/>
          <w:szCs w:val="24"/>
          <w:lang w:eastAsia="zh-CN"/>
        </w:rPr>
        <w:t>Scheduling restriction requirements for L3 measurements without gaps cannot be enhanced for multi-Rx UE.</w:t>
      </w:r>
    </w:p>
    <w:p w14:paraId="3A7DF089"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6: </w:t>
      </w:r>
    </w:p>
    <w:p w14:paraId="0C817DFB" w14:textId="327CB53D" w:rsidR="007A7D8B" w:rsidRPr="00FE266C" w:rsidRDefault="00712EF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2EFB">
        <w:rPr>
          <w:rFonts w:eastAsia="宋体"/>
          <w:color w:val="000000" w:themeColor="text1"/>
          <w:szCs w:val="24"/>
          <w:lang w:eastAsia="zh-CN"/>
        </w:rPr>
        <w:t>For the combination of L1 measurement + L3 measurement, maybe it is hard to relax the scaling factors of P in L1 measurement and K</w:t>
      </w:r>
      <w:r w:rsidRPr="00712EFB">
        <w:rPr>
          <w:rFonts w:eastAsia="宋体"/>
          <w:color w:val="000000" w:themeColor="text1"/>
          <w:szCs w:val="24"/>
          <w:vertAlign w:val="subscript"/>
          <w:lang w:eastAsia="zh-CN"/>
        </w:rPr>
        <w:t>layer1_measurement</w:t>
      </w:r>
      <w:r w:rsidRPr="00712EFB">
        <w:rPr>
          <w:rFonts w:eastAsia="宋体"/>
          <w:color w:val="000000" w:themeColor="text1"/>
          <w:szCs w:val="24"/>
          <w:lang w:eastAsia="zh-CN"/>
        </w:rPr>
        <w:t xml:space="preserve"> in L3 measurement since the L3 measurement may involve all panels due to no prior info to down-select between panels.</w:t>
      </w:r>
    </w:p>
    <w:p w14:paraId="5ECAC13A"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7: </w:t>
      </w:r>
    </w:p>
    <w:p w14:paraId="2363AD02" w14:textId="1FBCCAF7" w:rsidR="007A7D8B" w:rsidRPr="00FE266C" w:rsidRDefault="00712EF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2EFB">
        <w:rPr>
          <w:rFonts w:eastAsia="宋体"/>
          <w:color w:val="000000" w:themeColor="text1"/>
          <w:szCs w:val="24"/>
          <w:lang w:eastAsia="zh-CN"/>
        </w:rPr>
        <w:t>For R18 multi-Rx DL receptions, it is suggested not to consider simultaneous data reception and L3 measurement, and the existing scheduling restrictions requirements due to L3 measurements still need to be applied.</w:t>
      </w:r>
    </w:p>
    <w:p w14:paraId="328BC881" w14:textId="77777777" w:rsidR="007A7D8B" w:rsidRPr="00FE266C" w:rsidRDefault="007A7D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797C94A"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3084D03D" w14:textId="22A757F4" w:rsidR="00DF791A" w:rsidRDefault="00DF791A">
      <w:pPr>
        <w:rPr>
          <w:color w:val="0070C0"/>
          <w:lang w:eastAsia="zh-CN"/>
        </w:rPr>
      </w:pPr>
    </w:p>
    <w:p w14:paraId="3CC91178" w14:textId="28786284" w:rsidR="007A7D8B" w:rsidRPr="00FE266C" w:rsidRDefault="007A7D8B" w:rsidP="007A7D8B">
      <w:pPr>
        <w:outlineLvl w:val="3"/>
        <w:rPr>
          <w:b/>
          <w:color w:val="000000" w:themeColor="text1"/>
          <w:u w:val="single"/>
          <w:lang w:eastAsia="ko-KR"/>
        </w:rPr>
      </w:pPr>
      <w:r w:rsidRPr="00FE266C">
        <w:rPr>
          <w:b/>
          <w:color w:val="000000" w:themeColor="text1"/>
          <w:u w:val="single"/>
          <w:lang w:eastAsia="ko-KR"/>
        </w:rPr>
        <w:t>Issue 3-1-</w:t>
      </w:r>
      <w:r w:rsidR="009B7FD7">
        <w:rPr>
          <w:b/>
          <w:color w:val="000000" w:themeColor="text1"/>
          <w:u w:val="single"/>
          <w:lang w:eastAsia="ko-KR"/>
        </w:rPr>
        <w:t>4</w:t>
      </w:r>
      <w:r w:rsidRPr="00FE266C">
        <w:rPr>
          <w:b/>
          <w:color w:val="000000" w:themeColor="text1"/>
          <w:u w:val="single"/>
          <w:lang w:eastAsia="ko-KR"/>
        </w:rPr>
        <w:t xml:space="preserve">: </w:t>
      </w:r>
      <w:r w:rsidR="009B7FD7">
        <w:rPr>
          <w:b/>
          <w:color w:val="000000" w:themeColor="text1"/>
          <w:u w:val="single"/>
          <w:lang w:eastAsia="ko-KR"/>
        </w:rPr>
        <w:t>P</w:t>
      </w:r>
      <w:r>
        <w:rPr>
          <w:b/>
          <w:color w:val="000000" w:themeColor="text1"/>
          <w:u w:val="single"/>
          <w:lang w:eastAsia="ko-KR"/>
        </w:rPr>
        <w:t>erformance when scheduling restriction is removed</w:t>
      </w:r>
    </w:p>
    <w:p w14:paraId="08AFFA92" w14:textId="77777777"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22C5B93" w14:textId="10B4BAE2" w:rsidR="007A7D8B" w:rsidRDefault="007A7D8B">
      <w:pPr>
        <w:pStyle w:val="aff6"/>
        <w:numPr>
          <w:ilvl w:val="2"/>
          <w:numId w:val="4"/>
        </w:numPr>
        <w:spacing w:after="120"/>
        <w:ind w:firstLineChars="0"/>
        <w:rPr>
          <w:rFonts w:eastAsia="宋体"/>
          <w:color w:val="000000" w:themeColor="text1"/>
          <w:szCs w:val="24"/>
          <w:lang w:eastAsia="zh-CN"/>
        </w:rPr>
      </w:pPr>
      <w:r w:rsidRPr="008D2797">
        <w:rPr>
          <w:rFonts w:eastAsia="宋体"/>
          <w:color w:val="000000" w:themeColor="text1"/>
          <w:szCs w:val="24"/>
          <w:lang w:eastAsia="zh-CN"/>
        </w:rPr>
        <w:t>If scheduling restriction can be relaxed, the receiving quality of PDSCH needs to be guaranteed.</w:t>
      </w:r>
    </w:p>
    <w:p w14:paraId="43340C80" w14:textId="77A49781" w:rsidR="009B7FD7" w:rsidRPr="00FE266C" w:rsidRDefault="009B7FD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408DA147" w14:textId="7C0C8052" w:rsidR="009B7FD7" w:rsidRPr="009B7FD7" w:rsidRDefault="009B7FD7">
      <w:pPr>
        <w:pStyle w:val="aff6"/>
        <w:numPr>
          <w:ilvl w:val="2"/>
          <w:numId w:val="4"/>
        </w:numPr>
        <w:spacing w:after="120"/>
        <w:ind w:firstLineChars="0"/>
        <w:rPr>
          <w:rFonts w:eastAsia="宋体"/>
          <w:color w:val="000000" w:themeColor="text1"/>
          <w:szCs w:val="24"/>
          <w:lang w:eastAsia="zh-CN"/>
        </w:rPr>
      </w:pPr>
      <w:r w:rsidRPr="009B7FD7">
        <w:rPr>
          <w:rFonts w:eastAsia="宋体"/>
          <w:color w:val="000000" w:themeColor="text1"/>
          <w:szCs w:val="24"/>
          <w:lang w:eastAsia="zh-CN"/>
        </w:rPr>
        <w:t>RAN4 to define requirements where 1 TCI state is expected to be available for data while another is unavailable for measurements during an SMTC occasion.</w:t>
      </w:r>
    </w:p>
    <w:p w14:paraId="00722B13" w14:textId="06A3CDF7" w:rsidR="009B7FD7" w:rsidRPr="00FE266C" w:rsidRDefault="009B7FD7">
      <w:pPr>
        <w:pStyle w:val="aff6"/>
        <w:numPr>
          <w:ilvl w:val="2"/>
          <w:numId w:val="4"/>
        </w:numPr>
        <w:spacing w:after="120"/>
        <w:ind w:firstLineChars="0"/>
        <w:rPr>
          <w:rFonts w:eastAsia="宋体"/>
          <w:color w:val="000000" w:themeColor="text1"/>
          <w:szCs w:val="24"/>
          <w:lang w:eastAsia="zh-CN"/>
        </w:rPr>
      </w:pPr>
      <w:r w:rsidRPr="009B7FD7">
        <w:rPr>
          <w:rFonts w:eastAsia="宋体"/>
          <w:color w:val="000000" w:themeColor="text1"/>
          <w:szCs w:val="24"/>
          <w:lang w:eastAsia="zh-CN"/>
        </w:rPr>
        <w:lastRenderedPageBreak/>
        <w:t>RAN4 to define requirements where TCI state with lower RSRP or QCI is unavailable in more SMTC occasions than TCI state with higher RSRP or QCI.</w:t>
      </w:r>
    </w:p>
    <w:p w14:paraId="5AC1FA81" w14:textId="77777777" w:rsidR="007A7D8B" w:rsidRPr="00FE266C" w:rsidRDefault="007A7D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EB41A7A" w14:textId="50CD4ED1" w:rsidR="007A7D8B" w:rsidRPr="00FE266C" w:rsidRDefault="007A7D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Further discuss if PDSCH demodulation performance could be degraded when </w:t>
      </w:r>
      <w:r w:rsidR="005E3E9D">
        <w:rPr>
          <w:rFonts w:eastAsia="宋体"/>
          <w:color w:val="000000" w:themeColor="text1"/>
          <w:szCs w:val="24"/>
          <w:lang w:eastAsia="zh-CN"/>
        </w:rPr>
        <w:t>scheduling is allowed</w:t>
      </w:r>
      <w:r w:rsidR="005E3E9D">
        <w:rPr>
          <w:rFonts w:eastAsia="宋体"/>
          <w:color w:val="000000" w:themeColor="text1"/>
          <w:szCs w:val="24"/>
          <w:lang w:eastAsia="zh-CN"/>
        </w:rPr>
        <w:t xml:space="preserve"> and </w:t>
      </w:r>
      <w:r>
        <w:rPr>
          <w:rFonts w:eastAsia="宋体"/>
          <w:color w:val="000000" w:themeColor="text1"/>
          <w:szCs w:val="24"/>
          <w:lang w:eastAsia="zh-CN"/>
        </w:rPr>
        <w:t>data and RS for L1 measurements are on the same OFDM symbol</w:t>
      </w:r>
      <w:r w:rsidRPr="00FE266C">
        <w:rPr>
          <w:rFonts w:eastAsia="宋体"/>
          <w:color w:val="000000" w:themeColor="text1"/>
          <w:szCs w:val="24"/>
          <w:lang w:eastAsia="zh-CN"/>
        </w:rPr>
        <w:t>.</w:t>
      </w:r>
    </w:p>
    <w:p w14:paraId="3E689E93" w14:textId="77777777" w:rsidR="007A7D8B" w:rsidRPr="00A1797C" w:rsidRDefault="007A7D8B" w:rsidP="007A7D8B">
      <w:pPr>
        <w:rPr>
          <w:color w:val="0070C0"/>
          <w:lang w:eastAsia="zh-CN"/>
        </w:rPr>
      </w:pPr>
    </w:p>
    <w:p w14:paraId="63FCB0FC" w14:textId="53FBF9B5" w:rsidR="002F409B" w:rsidRPr="00FE266C" w:rsidRDefault="002F409B" w:rsidP="002F409B">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1</w:t>
      </w:r>
      <w:r w:rsidRPr="00FE266C">
        <w:rPr>
          <w:b/>
          <w:color w:val="000000" w:themeColor="text1"/>
          <w:u w:val="single"/>
          <w:lang w:eastAsia="ko-KR"/>
        </w:rPr>
        <w:t>-</w:t>
      </w:r>
      <w:r>
        <w:rPr>
          <w:b/>
          <w:color w:val="000000" w:themeColor="text1"/>
          <w:u w:val="single"/>
          <w:lang w:eastAsia="ko-KR"/>
        </w:rPr>
        <w:t>5</w:t>
      </w:r>
      <w:r w:rsidRPr="00FE266C">
        <w:rPr>
          <w:b/>
          <w:color w:val="000000" w:themeColor="text1"/>
          <w:u w:val="single"/>
          <w:lang w:eastAsia="ko-KR"/>
        </w:rPr>
        <w:t xml:space="preserve">: </w:t>
      </w:r>
      <w:r w:rsidR="001A5F58">
        <w:rPr>
          <w:b/>
          <w:color w:val="000000" w:themeColor="text1"/>
          <w:u w:val="single"/>
          <w:lang w:eastAsia="ko-KR"/>
        </w:rPr>
        <w:t>For which L1 measurements s</w:t>
      </w:r>
      <w:r>
        <w:rPr>
          <w:b/>
          <w:color w:val="000000" w:themeColor="text1"/>
          <w:u w:val="single"/>
          <w:lang w:eastAsia="ko-KR"/>
        </w:rPr>
        <w:t>cheduling restriction enhancement for multi-Rx is applicabl</w:t>
      </w:r>
      <w:r w:rsidR="001A5F58">
        <w:rPr>
          <w:b/>
          <w:color w:val="000000" w:themeColor="text1"/>
          <w:u w:val="single"/>
          <w:lang w:eastAsia="ko-KR"/>
        </w:rPr>
        <w:t>e</w:t>
      </w:r>
    </w:p>
    <w:p w14:paraId="701EA642" w14:textId="77777777" w:rsidR="002F409B" w:rsidRPr="00FE266C" w:rsidRDefault="002F409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62DD35B3" w14:textId="77777777"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5B61FA74"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L1-RSRP measurement</w:t>
      </w:r>
    </w:p>
    <w:p w14:paraId="58D21998"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RP specific BFD/CBD</w:t>
      </w:r>
    </w:p>
    <w:p w14:paraId="0F2CB3D0"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Cell specific RLM</w:t>
      </w:r>
    </w:p>
    <w:p w14:paraId="40FAF300"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w:t>
      </w:r>
      <w:r>
        <w:rPr>
          <w:rFonts w:eastAsia="宋体"/>
          <w:color w:val="000000" w:themeColor="text1"/>
          <w:szCs w:val="24"/>
          <w:lang w:eastAsia="zh-CN"/>
        </w:rPr>
        <w:t>ell specific BFD/CBD</w:t>
      </w:r>
    </w:p>
    <w:p w14:paraId="764928EE" w14:textId="77777777"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6FB41BCF"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L1-RSRP measurement</w:t>
      </w:r>
    </w:p>
    <w:p w14:paraId="6B9BBD06"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RP specific BFD/CBD</w:t>
      </w:r>
    </w:p>
    <w:p w14:paraId="50AF6D84" w14:textId="26BAA9D9"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1A5F58">
        <w:rPr>
          <w:rFonts w:eastAsia="宋体"/>
          <w:color w:val="000000" w:themeColor="text1"/>
          <w:szCs w:val="24"/>
          <w:lang w:eastAsia="zh-CN"/>
        </w:rPr>
        <w:t>3</w:t>
      </w:r>
      <w:r w:rsidRPr="00FE266C">
        <w:rPr>
          <w:rFonts w:eastAsia="宋体"/>
          <w:color w:val="000000" w:themeColor="text1"/>
          <w:szCs w:val="24"/>
          <w:lang w:eastAsia="zh-CN"/>
        </w:rPr>
        <w:t xml:space="preserve">: </w:t>
      </w:r>
    </w:p>
    <w:p w14:paraId="75092ECD" w14:textId="77777777" w:rsidR="002F409B" w:rsidRP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F409B">
        <w:rPr>
          <w:rFonts w:eastAsia="宋体"/>
          <w:color w:val="000000" w:themeColor="text1"/>
          <w:szCs w:val="24"/>
          <w:lang w:eastAsia="zh-CN"/>
        </w:rPr>
        <w:t>Other options are not precluded</w:t>
      </w:r>
    </w:p>
    <w:p w14:paraId="7C55641B" w14:textId="77777777" w:rsidR="002F409B" w:rsidRPr="00FE266C" w:rsidRDefault="002F409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2EE66E7" w14:textId="77777777"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08E5F97F" w14:textId="79A1260B" w:rsidR="007A7D8B" w:rsidRPr="007A7D8B" w:rsidRDefault="007A7D8B">
      <w:pPr>
        <w:rPr>
          <w:color w:val="0070C0"/>
          <w:lang w:eastAsia="zh-CN"/>
        </w:rPr>
      </w:pPr>
    </w:p>
    <w:p w14:paraId="49AF0916" w14:textId="6C72442D" w:rsidR="00CB7CFA" w:rsidRDefault="00CB7CFA" w:rsidP="00CB7CFA">
      <w:pPr>
        <w:pStyle w:val="3"/>
        <w:rPr>
          <w:sz w:val="24"/>
          <w:szCs w:val="16"/>
        </w:rPr>
      </w:pPr>
      <w:r>
        <w:rPr>
          <w:sz w:val="24"/>
          <w:szCs w:val="16"/>
        </w:rPr>
        <w:t>Sub-topic 3-2: Measurement restriction</w:t>
      </w:r>
    </w:p>
    <w:p w14:paraId="5AFC6CA1" w14:textId="77777777" w:rsidR="00CB7CFA" w:rsidRDefault="00CB7CFA" w:rsidP="00CB7C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0E03BF3" w14:textId="77777777" w:rsidR="00CB7CFA" w:rsidRDefault="00CB7CFA" w:rsidP="00CB7CFA">
      <w:pPr>
        <w:rPr>
          <w:i/>
          <w:color w:val="0070C0"/>
          <w:lang w:val="en-US" w:eastAsia="zh-CN"/>
        </w:rPr>
      </w:pPr>
      <w:r>
        <w:rPr>
          <w:i/>
          <w:color w:val="0070C0"/>
          <w:lang w:val="en-US" w:eastAsia="zh-CN"/>
        </w:rPr>
        <w:t>Open issues and candidate options before f2f meeting:</w:t>
      </w:r>
    </w:p>
    <w:p w14:paraId="55689C7D" w14:textId="3685A4D6"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-1: Conditions</w:t>
      </w:r>
      <w:r w:rsidR="00476E34">
        <w:rPr>
          <w:b/>
          <w:color w:val="000000" w:themeColor="text1"/>
          <w:u w:val="single"/>
          <w:lang w:eastAsia="ko-KR"/>
        </w:rPr>
        <w:t>/cases</w:t>
      </w:r>
      <w:r w:rsidRPr="00FE266C">
        <w:rPr>
          <w:b/>
          <w:color w:val="000000" w:themeColor="text1"/>
          <w:u w:val="single"/>
          <w:lang w:eastAsia="ko-KR"/>
        </w:rPr>
        <w:t xml:space="preserve"> that </w:t>
      </w:r>
      <w:r w:rsidR="007B2439">
        <w:rPr>
          <w:b/>
          <w:color w:val="000000" w:themeColor="text1"/>
          <w:u w:val="single"/>
          <w:lang w:eastAsia="ko-KR"/>
        </w:rPr>
        <w:t>measurement</w:t>
      </w:r>
      <w:r w:rsidRPr="00FE266C">
        <w:rPr>
          <w:b/>
          <w:color w:val="000000" w:themeColor="text1"/>
          <w:u w:val="single"/>
          <w:lang w:eastAsia="ko-KR"/>
        </w:rPr>
        <w:t xml:space="preserve"> restriction for L1 measurements can be removed</w:t>
      </w:r>
      <w:r>
        <w:rPr>
          <w:b/>
          <w:color w:val="000000" w:themeColor="text1"/>
          <w:u w:val="single"/>
          <w:lang w:eastAsia="ko-KR"/>
        </w:rPr>
        <w:t xml:space="preserve"> for multi-Rx</w:t>
      </w:r>
    </w:p>
    <w:p w14:paraId="29483EA1"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53976A73"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7D20309B" w14:textId="77777777" w:rsidR="00D45EE4" w:rsidRPr="00D45EE4" w:rsidRDefault="00D45EE4">
      <w:pPr>
        <w:pStyle w:val="aff6"/>
        <w:numPr>
          <w:ilvl w:val="2"/>
          <w:numId w:val="4"/>
        </w:numPr>
        <w:spacing w:after="120"/>
        <w:ind w:firstLineChars="0"/>
        <w:rPr>
          <w:rFonts w:eastAsia="宋体"/>
          <w:color w:val="000000" w:themeColor="text1"/>
          <w:szCs w:val="24"/>
          <w:lang w:eastAsia="zh-CN"/>
        </w:rPr>
      </w:pPr>
      <w:r w:rsidRPr="00D45EE4">
        <w:rPr>
          <w:rFonts w:eastAsia="宋体"/>
          <w:color w:val="000000" w:themeColor="text1"/>
          <w:szCs w:val="24"/>
          <w:lang w:eastAsia="zh-CN"/>
        </w:rPr>
        <w:t>A measurement restriction for mTRP can be defined such that the following can be supported:</w:t>
      </w:r>
    </w:p>
    <w:p w14:paraId="56F59F1F" w14:textId="77777777" w:rsidR="00D45EE4" w:rsidRPr="00D45EE4" w:rsidRDefault="00D45EE4">
      <w:pPr>
        <w:pStyle w:val="aff6"/>
        <w:numPr>
          <w:ilvl w:val="3"/>
          <w:numId w:val="4"/>
        </w:numPr>
        <w:spacing w:after="120"/>
        <w:ind w:firstLineChars="0"/>
        <w:rPr>
          <w:rFonts w:eastAsia="宋体"/>
          <w:color w:val="000000" w:themeColor="text1"/>
          <w:szCs w:val="24"/>
          <w:lang w:eastAsia="zh-CN"/>
        </w:rPr>
      </w:pPr>
      <w:r w:rsidRPr="00D45EE4">
        <w:rPr>
          <w:rFonts w:eastAsia="宋体"/>
          <w:color w:val="000000" w:themeColor="text1"/>
          <w:szCs w:val="24"/>
          <w:lang w:eastAsia="zh-CN"/>
        </w:rPr>
        <w:t>UE can receive SSB for L1-RSRP measurement from one TRP while performing CSI-RS based RLM, BFD, [CBD] from the other TRP if the resources are associated with active TCI states for simultaneous reception from the two TRPs</w:t>
      </w:r>
    </w:p>
    <w:p w14:paraId="27E648FF" w14:textId="77777777" w:rsidR="00D45EE4" w:rsidRPr="00D45EE4" w:rsidRDefault="00D45EE4">
      <w:pPr>
        <w:pStyle w:val="aff6"/>
        <w:numPr>
          <w:ilvl w:val="3"/>
          <w:numId w:val="4"/>
        </w:numPr>
        <w:spacing w:after="120"/>
        <w:ind w:firstLineChars="0"/>
        <w:rPr>
          <w:rFonts w:eastAsia="宋体"/>
          <w:color w:val="000000" w:themeColor="text1"/>
          <w:szCs w:val="24"/>
          <w:lang w:eastAsia="zh-CN"/>
        </w:rPr>
      </w:pPr>
      <w:r w:rsidRPr="00D45EE4">
        <w:rPr>
          <w:rFonts w:eastAsia="宋体"/>
          <w:color w:val="000000" w:themeColor="text1"/>
          <w:szCs w:val="24"/>
          <w:lang w:eastAsia="zh-CN"/>
        </w:rPr>
        <w:t>UE can receive CSI-RS for L1-RSRP measurement from one TRP while performing CSI-RS based RLM, BFD, [CBD] from the other TRP if the resources are associated with active TCI states for simultaneous reception from the two TRPs</w:t>
      </w:r>
    </w:p>
    <w:p w14:paraId="488B2538" w14:textId="77777777" w:rsidR="00D45EE4" w:rsidRPr="00D45EE4" w:rsidRDefault="00D45EE4">
      <w:pPr>
        <w:pStyle w:val="aff6"/>
        <w:numPr>
          <w:ilvl w:val="3"/>
          <w:numId w:val="4"/>
        </w:numPr>
        <w:spacing w:after="120"/>
        <w:ind w:firstLineChars="0"/>
        <w:rPr>
          <w:rFonts w:eastAsia="宋体"/>
          <w:color w:val="000000" w:themeColor="text1"/>
          <w:szCs w:val="24"/>
          <w:lang w:eastAsia="zh-CN"/>
        </w:rPr>
      </w:pPr>
      <w:r w:rsidRPr="00D45EE4">
        <w:rPr>
          <w:rFonts w:eastAsia="宋体"/>
          <w:color w:val="000000" w:themeColor="text1"/>
          <w:szCs w:val="24"/>
          <w:lang w:eastAsia="zh-CN"/>
        </w:rPr>
        <w:t>The CSI-RSs are not in a resource set configured with repetition ON</w:t>
      </w:r>
    </w:p>
    <w:p w14:paraId="00038A54"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2: </w:t>
      </w:r>
    </w:p>
    <w:p w14:paraId="03BD61A2" w14:textId="77777777" w:rsidR="001F6A0A" w:rsidRPr="001F6A0A" w:rsidRDefault="001F6A0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F6A0A">
        <w:rPr>
          <w:rFonts w:eastAsia="宋体"/>
          <w:color w:val="000000" w:themeColor="text1"/>
          <w:szCs w:val="24"/>
          <w:lang w:eastAsia="zh-CN"/>
        </w:rPr>
        <w:t>For measurement restriction for L1 measurement (RLM/BFD/CBD/L1-RSRP), if UE supports multi-Rx chain and the multi-Rx chain is enabled:</w:t>
      </w:r>
    </w:p>
    <w:p w14:paraId="13573FF2" w14:textId="77777777" w:rsidR="001F6A0A" w:rsidRPr="001F6A0A" w:rsidRDefault="001F6A0A">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F6A0A">
        <w:rPr>
          <w:rFonts w:eastAsia="宋体"/>
          <w:color w:val="000000" w:themeColor="text1"/>
          <w:szCs w:val="24"/>
          <w:lang w:eastAsia="zh-CN"/>
        </w:rPr>
        <w:t xml:space="preserve">if the RS(SSB or CSI-RS)  for RLM/BFD/CBD/L1-RSRP and another RS(SSB or CSI-RS)  for RLM/BFD/CBD/L1-RSRP has been paired in a grouped CSI </w:t>
      </w:r>
      <w:r w:rsidRPr="001F6A0A">
        <w:rPr>
          <w:rFonts w:eastAsia="宋体"/>
          <w:color w:val="000000" w:themeColor="text1"/>
          <w:szCs w:val="24"/>
          <w:lang w:eastAsia="zh-CN"/>
        </w:rPr>
        <w:lastRenderedPageBreak/>
        <w:t xml:space="preserve">reporting(e.g., grouped L1-RSRP or L1-SINR), no measurement restriction shall be applied. </w:t>
      </w:r>
    </w:p>
    <w:p w14:paraId="153CF451" w14:textId="77777777" w:rsidR="001F6A0A" w:rsidRPr="001F6A0A" w:rsidRDefault="001F6A0A">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1F6A0A">
        <w:rPr>
          <w:rFonts w:eastAsia="宋体"/>
          <w:color w:val="000000" w:themeColor="text1"/>
          <w:szCs w:val="24"/>
          <w:lang w:eastAsia="zh-CN"/>
        </w:rPr>
        <w:t>if the spatial separation is large enough between the RS (SSB or CSI-RS) for RLM/BFD/CBD/L1-RSRP and another RS (SSB or CSI-RS) for RLM/BFD/CBD/L1-RSRP, no measurement restriction shall be applied. Whether and how to specify it is FFS and needs more conclusions from RF session.</w:t>
      </w:r>
    </w:p>
    <w:p w14:paraId="060E85AD"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3: </w:t>
      </w:r>
    </w:p>
    <w:p w14:paraId="3796A33D" w14:textId="04696AAB" w:rsidR="0061043C" w:rsidRPr="0061043C" w:rsidRDefault="0061043C">
      <w:pPr>
        <w:pStyle w:val="aff6"/>
        <w:numPr>
          <w:ilvl w:val="2"/>
          <w:numId w:val="4"/>
        </w:numPr>
        <w:spacing w:after="120"/>
        <w:ind w:firstLineChars="0"/>
        <w:rPr>
          <w:rFonts w:eastAsia="宋体"/>
          <w:color w:val="000000" w:themeColor="text1"/>
          <w:szCs w:val="24"/>
          <w:lang w:eastAsia="zh-CN"/>
        </w:rPr>
      </w:pPr>
      <w:r w:rsidRPr="0061043C">
        <w:rPr>
          <w:rFonts w:eastAsia="宋体"/>
          <w:color w:val="000000" w:themeColor="text1"/>
          <w:szCs w:val="24"/>
          <w:lang w:eastAsia="zh-CN"/>
        </w:rPr>
        <w:t>Define a joint measurement restriction for two TRPs together. Need to specify RS from which TRP can be received and from which TRP can’t be received.</w:t>
      </w:r>
    </w:p>
    <w:p w14:paraId="29012FD5" w14:textId="38D5FD76" w:rsidR="0061043C" w:rsidRPr="0061043C" w:rsidRDefault="0061043C">
      <w:pPr>
        <w:pStyle w:val="aff6"/>
        <w:numPr>
          <w:ilvl w:val="2"/>
          <w:numId w:val="4"/>
        </w:numPr>
        <w:spacing w:after="120"/>
        <w:ind w:firstLineChars="0"/>
        <w:rPr>
          <w:rFonts w:eastAsia="宋体"/>
          <w:color w:val="000000" w:themeColor="text1"/>
          <w:szCs w:val="24"/>
          <w:lang w:eastAsia="zh-CN"/>
        </w:rPr>
      </w:pPr>
      <w:r w:rsidRPr="0061043C">
        <w:rPr>
          <w:rFonts w:eastAsia="宋体"/>
          <w:color w:val="000000" w:themeColor="text1"/>
          <w:szCs w:val="24"/>
          <w:lang w:eastAsia="zh-CN"/>
        </w:rPr>
        <w:t>For intra-cell mTRP, measurement restriction for CSI-RS based L1-RSRP needs consider two types of conflictions:</w:t>
      </w:r>
    </w:p>
    <w:p w14:paraId="2D94BB99" w14:textId="77777777" w:rsidR="0061043C" w:rsidRPr="0061043C" w:rsidRDefault="0061043C">
      <w:pPr>
        <w:pStyle w:val="aff6"/>
        <w:numPr>
          <w:ilvl w:val="3"/>
          <w:numId w:val="4"/>
        </w:numPr>
        <w:spacing w:after="120"/>
        <w:ind w:firstLineChars="0"/>
        <w:rPr>
          <w:rFonts w:eastAsia="宋体"/>
          <w:color w:val="000000" w:themeColor="text1"/>
          <w:szCs w:val="24"/>
          <w:lang w:eastAsia="zh-CN"/>
        </w:rPr>
      </w:pPr>
      <w:r w:rsidRPr="0061043C">
        <w:rPr>
          <w:rFonts w:eastAsia="宋体"/>
          <w:color w:val="000000" w:themeColor="text1"/>
          <w:szCs w:val="24"/>
          <w:lang w:eastAsia="zh-CN"/>
        </w:rPr>
        <w:t>SSB collide with CSI-RS</w:t>
      </w:r>
    </w:p>
    <w:p w14:paraId="3DED9F6B" w14:textId="77777777" w:rsidR="0061043C" w:rsidRPr="0061043C" w:rsidRDefault="0061043C">
      <w:pPr>
        <w:pStyle w:val="aff6"/>
        <w:numPr>
          <w:ilvl w:val="3"/>
          <w:numId w:val="4"/>
        </w:numPr>
        <w:spacing w:after="120"/>
        <w:ind w:firstLineChars="0"/>
        <w:rPr>
          <w:rFonts w:eastAsia="宋体"/>
          <w:color w:val="000000" w:themeColor="text1"/>
          <w:szCs w:val="24"/>
          <w:lang w:eastAsia="zh-CN"/>
        </w:rPr>
      </w:pPr>
      <w:r w:rsidRPr="0061043C">
        <w:rPr>
          <w:rFonts w:eastAsia="宋体"/>
          <w:color w:val="000000" w:themeColor="text1"/>
          <w:szCs w:val="24"/>
          <w:lang w:eastAsia="zh-CN"/>
        </w:rPr>
        <w:t>CSI-RS collide with CSI-RS</w:t>
      </w:r>
    </w:p>
    <w:p w14:paraId="6009A69C" w14:textId="5B2DCA95" w:rsidR="0061043C" w:rsidRPr="0061043C" w:rsidRDefault="0061043C">
      <w:pPr>
        <w:pStyle w:val="aff6"/>
        <w:numPr>
          <w:ilvl w:val="2"/>
          <w:numId w:val="4"/>
        </w:numPr>
        <w:spacing w:after="120"/>
        <w:ind w:firstLineChars="0"/>
        <w:rPr>
          <w:rFonts w:eastAsia="宋体"/>
          <w:color w:val="000000" w:themeColor="text1"/>
          <w:szCs w:val="24"/>
          <w:lang w:eastAsia="zh-CN"/>
        </w:rPr>
      </w:pPr>
      <w:r w:rsidRPr="0061043C">
        <w:rPr>
          <w:rFonts w:eastAsia="宋体"/>
          <w:color w:val="000000" w:themeColor="text1"/>
          <w:szCs w:val="24"/>
          <w:lang w:eastAsia="zh-CN"/>
        </w:rPr>
        <w:t>For intra-cell mTRP, the measurement restriction can be relaxed only when timing offset is smaller than CP.</w:t>
      </w:r>
    </w:p>
    <w:p w14:paraId="68565060" w14:textId="06C19345" w:rsidR="00CB7CFA" w:rsidRPr="00EF28F0" w:rsidRDefault="0061043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1043C">
        <w:rPr>
          <w:rFonts w:eastAsia="宋体"/>
          <w:color w:val="000000" w:themeColor="text1"/>
          <w:szCs w:val="24"/>
          <w:lang w:eastAsia="zh-CN"/>
        </w:rPr>
        <w:t>For SSB + CSI-RS case, whether there is measurement restriction also depends on UE capability simultaneousRxDataSSB-DiffNumerology and the SCS between SSB and CSI-RS.</w:t>
      </w:r>
    </w:p>
    <w:p w14:paraId="52565781"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4: </w:t>
      </w:r>
    </w:p>
    <w:p w14:paraId="5567C787" w14:textId="7F89B86D" w:rsidR="00CB7CFA" w:rsidRPr="00FE266C" w:rsidRDefault="007B243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B2439">
        <w:rPr>
          <w:rFonts w:eastAsia="宋体"/>
          <w:color w:val="000000" w:themeColor="text1"/>
          <w:szCs w:val="24"/>
          <w:lang w:eastAsia="zh-CN"/>
        </w:rPr>
        <w:t>For the UE reports the simultaneous RS + RS capability, no measurement restriction</w:t>
      </w:r>
      <w:r w:rsidR="00E408CA">
        <w:rPr>
          <w:rFonts w:eastAsia="宋体"/>
          <w:color w:val="000000" w:themeColor="text1"/>
          <w:szCs w:val="24"/>
          <w:lang w:eastAsia="zh-CN"/>
        </w:rPr>
        <w:t>s</w:t>
      </w:r>
      <w:r w:rsidRPr="007B2439">
        <w:rPr>
          <w:rFonts w:eastAsia="宋体"/>
          <w:color w:val="000000" w:themeColor="text1"/>
          <w:szCs w:val="24"/>
          <w:lang w:eastAsia="zh-CN"/>
        </w:rPr>
        <w:t xml:space="preserve"> apply.</w:t>
      </w:r>
    </w:p>
    <w:p w14:paraId="095E73D1"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5: </w:t>
      </w:r>
    </w:p>
    <w:p w14:paraId="2EC5715E" w14:textId="77777777" w:rsidR="007B2439" w:rsidRPr="007B2439" w:rsidRDefault="007B2439">
      <w:pPr>
        <w:pStyle w:val="aff6"/>
        <w:numPr>
          <w:ilvl w:val="2"/>
          <w:numId w:val="4"/>
        </w:numPr>
        <w:spacing w:after="120"/>
        <w:ind w:firstLineChars="0"/>
        <w:rPr>
          <w:rFonts w:eastAsia="宋体"/>
          <w:color w:val="000000" w:themeColor="text1"/>
          <w:szCs w:val="24"/>
          <w:lang w:eastAsia="zh-CN"/>
        </w:rPr>
      </w:pPr>
      <w:r w:rsidRPr="007B2439">
        <w:rPr>
          <w:rFonts w:eastAsia="宋体"/>
          <w:color w:val="000000" w:themeColor="text1"/>
          <w:szCs w:val="24"/>
          <w:lang w:eastAsia="zh-CN"/>
        </w:rPr>
        <w:t>Measurement restriction may not be needed only if all following conditions are met:</w:t>
      </w:r>
    </w:p>
    <w:p w14:paraId="679AE515" w14:textId="0DBD488F" w:rsidR="007B2439" w:rsidRPr="007B2439" w:rsidRDefault="007B2439">
      <w:pPr>
        <w:pStyle w:val="aff6"/>
        <w:numPr>
          <w:ilvl w:val="3"/>
          <w:numId w:val="4"/>
        </w:numPr>
        <w:spacing w:after="120"/>
        <w:ind w:firstLineChars="0"/>
        <w:rPr>
          <w:rFonts w:eastAsia="宋体"/>
          <w:color w:val="000000" w:themeColor="text1"/>
          <w:szCs w:val="24"/>
          <w:lang w:eastAsia="zh-CN"/>
        </w:rPr>
      </w:pPr>
      <w:r w:rsidRPr="007B2439">
        <w:rPr>
          <w:rFonts w:eastAsia="宋体"/>
          <w:color w:val="000000" w:themeColor="text1"/>
          <w:szCs w:val="24"/>
          <w:lang w:eastAsia="zh-CN"/>
        </w:rPr>
        <w:t>Beam sweeping factor (N) of the two measured RSs is 1 with the QCL Type D information of the two RSs known to UE, and</w:t>
      </w:r>
    </w:p>
    <w:p w14:paraId="4C7F00F3" w14:textId="47AA46B5" w:rsidR="00CB7CFA" w:rsidRPr="00FE266C" w:rsidRDefault="007B243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7B2439">
        <w:rPr>
          <w:rFonts w:eastAsia="宋体"/>
          <w:color w:val="000000" w:themeColor="text1"/>
          <w:szCs w:val="24"/>
          <w:lang w:eastAsia="zh-CN"/>
        </w:rPr>
        <w:t>the requirement applicability of two RSs reception concluded in RF session is met.</w:t>
      </w:r>
    </w:p>
    <w:p w14:paraId="3F544C5C"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6: </w:t>
      </w:r>
    </w:p>
    <w:p w14:paraId="272668ED" w14:textId="77777777" w:rsidR="00E408CA" w:rsidRPr="00E408CA" w:rsidRDefault="00E408CA">
      <w:pPr>
        <w:pStyle w:val="aff6"/>
        <w:numPr>
          <w:ilvl w:val="2"/>
          <w:numId w:val="4"/>
        </w:numPr>
        <w:spacing w:after="120"/>
        <w:ind w:firstLineChars="0"/>
        <w:rPr>
          <w:rFonts w:eastAsia="宋体"/>
          <w:color w:val="000000" w:themeColor="text1"/>
          <w:szCs w:val="24"/>
          <w:lang w:eastAsia="zh-CN"/>
        </w:rPr>
      </w:pPr>
      <w:r w:rsidRPr="00E408CA">
        <w:rPr>
          <w:rFonts w:eastAsia="宋体"/>
          <w:color w:val="000000" w:themeColor="text1"/>
          <w:szCs w:val="24"/>
          <w:lang w:eastAsia="zh-CN"/>
        </w:rPr>
        <w:t>Three options could be considered for defining measurement restriction requirements for multi-Tx UE</w:t>
      </w:r>
    </w:p>
    <w:p w14:paraId="0794189A" w14:textId="77777777" w:rsidR="00E408CA" w:rsidRPr="00E408CA" w:rsidRDefault="00E408CA">
      <w:pPr>
        <w:pStyle w:val="aff6"/>
        <w:numPr>
          <w:ilvl w:val="3"/>
          <w:numId w:val="4"/>
        </w:numPr>
        <w:spacing w:after="120"/>
        <w:ind w:firstLineChars="0"/>
        <w:rPr>
          <w:rFonts w:eastAsia="宋体"/>
          <w:color w:val="000000" w:themeColor="text1"/>
          <w:szCs w:val="24"/>
          <w:lang w:eastAsia="zh-CN"/>
        </w:rPr>
      </w:pPr>
      <w:r w:rsidRPr="00E408CA">
        <w:rPr>
          <w:rFonts w:eastAsia="宋体"/>
          <w:color w:val="000000" w:themeColor="text1"/>
          <w:szCs w:val="24"/>
          <w:lang w:eastAsia="zh-CN"/>
        </w:rPr>
        <w:t>Option 1: Legacy measurement restriction requirements for L1 measurements apply for multi-Rx UE</w:t>
      </w:r>
    </w:p>
    <w:p w14:paraId="578090E1" w14:textId="77777777" w:rsidR="00E408CA" w:rsidRPr="00E408CA" w:rsidRDefault="00E408CA">
      <w:pPr>
        <w:pStyle w:val="aff6"/>
        <w:numPr>
          <w:ilvl w:val="3"/>
          <w:numId w:val="4"/>
        </w:numPr>
        <w:spacing w:after="120"/>
        <w:ind w:firstLineChars="0"/>
        <w:rPr>
          <w:rFonts w:eastAsia="宋体"/>
          <w:color w:val="000000" w:themeColor="text1"/>
          <w:szCs w:val="24"/>
          <w:lang w:eastAsia="zh-CN"/>
        </w:rPr>
      </w:pPr>
      <w:r w:rsidRPr="00E408CA">
        <w:rPr>
          <w:rFonts w:eastAsia="宋体"/>
          <w:color w:val="000000" w:themeColor="text1"/>
          <w:szCs w:val="24"/>
          <w:lang w:eastAsia="zh-CN"/>
        </w:rPr>
        <w:t>Option 2: To specify that for multi-Rx UE it is required to measure both SSB and CSI-RS on the same OFDM symbol for L1 measurements when possible</w:t>
      </w:r>
    </w:p>
    <w:p w14:paraId="20023659" w14:textId="7A42E5C5" w:rsidR="00CB7CFA" w:rsidRPr="00FE266C" w:rsidRDefault="00E408CA">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E408CA">
        <w:rPr>
          <w:rFonts w:eastAsia="宋体"/>
          <w:color w:val="000000" w:themeColor="text1"/>
          <w:szCs w:val="24"/>
          <w:lang w:eastAsia="zh-CN"/>
        </w:rPr>
        <w:t>Option 3: FFS under what conditions multi-Rx UE is able to measure both SSB and CSI-RS on the same OFDM symbol for L1 measurements</w:t>
      </w:r>
    </w:p>
    <w:p w14:paraId="0FEBAE68"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7: </w:t>
      </w:r>
    </w:p>
    <w:p w14:paraId="5F8E767D" w14:textId="0774FCD9" w:rsidR="00CB7CFA" w:rsidRPr="00FE266C" w:rsidRDefault="00E408C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08CA">
        <w:rPr>
          <w:rFonts w:eastAsia="宋体"/>
          <w:color w:val="000000" w:themeColor="text1"/>
          <w:szCs w:val="24"/>
          <w:lang w:eastAsia="zh-CN"/>
        </w:rPr>
        <w:t>For the combinations of two L1 measurement, the measurement restriction can be relaxed given that each L1 measurement is only applied on each panel due to down-selection between panels has been finished based on previous RRM measurement info, no matter whether UE is capable of IBM.</w:t>
      </w:r>
    </w:p>
    <w:p w14:paraId="776487C7"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8: </w:t>
      </w:r>
    </w:p>
    <w:p w14:paraId="66B9CC7C" w14:textId="32E1995C" w:rsidR="00CB7CFA" w:rsidRPr="00FE266C" w:rsidRDefault="00E408C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08CA">
        <w:rPr>
          <w:rFonts w:eastAsia="宋体"/>
          <w:color w:val="000000" w:themeColor="text1"/>
          <w:szCs w:val="24"/>
          <w:lang w:eastAsia="zh-CN"/>
        </w:rPr>
        <w:t>Remove some measurement restrictions of L1 measurement for UE capable of simultaneous multi-Rx reception.</w:t>
      </w:r>
    </w:p>
    <w:p w14:paraId="00E6A02B"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9: </w:t>
      </w:r>
    </w:p>
    <w:p w14:paraId="7C66C21D" w14:textId="77777777" w:rsidR="00E408CA" w:rsidRPr="00E408CA" w:rsidRDefault="00E408CA">
      <w:pPr>
        <w:pStyle w:val="aff6"/>
        <w:numPr>
          <w:ilvl w:val="2"/>
          <w:numId w:val="4"/>
        </w:numPr>
        <w:spacing w:after="120"/>
        <w:ind w:firstLineChars="0"/>
        <w:rPr>
          <w:rFonts w:eastAsia="宋体"/>
          <w:color w:val="000000" w:themeColor="text1"/>
          <w:szCs w:val="24"/>
          <w:lang w:eastAsia="zh-CN"/>
        </w:rPr>
      </w:pPr>
      <w:r w:rsidRPr="00E408CA">
        <w:rPr>
          <w:rFonts w:eastAsia="宋体"/>
          <w:color w:val="000000" w:themeColor="text1"/>
          <w:szCs w:val="24"/>
          <w:lang w:eastAsia="zh-CN"/>
        </w:rPr>
        <w:t>Simultaneous L1 measurements on two RS resources can be considered with the following conditions:</w:t>
      </w:r>
    </w:p>
    <w:p w14:paraId="0D31CDF2" w14:textId="77777777" w:rsidR="00E408CA" w:rsidRPr="00E408CA" w:rsidRDefault="00E408CA">
      <w:pPr>
        <w:pStyle w:val="aff6"/>
        <w:numPr>
          <w:ilvl w:val="3"/>
          <w:numId w:val="4"/>
        </w:numPr>
        <w:spacing w:after="120"/>
        <w:ind w:firstLineChars="0"/>
        <w:rPr>
          <w:rFonts w:eastAsia="宋体"/>
          <w:color w:val="000000" w:themeColor="text1"/>
          <w:szCs w:val="24"/>
          <w:lang w:eastAsia="zh-CN"/>
        </w:rPr>
      </w:pPr>
      <w:r w:rsidRPr="00E408CA">
        <w:rPr>
          <w:rFonts w:eastAsia="宋体"/>
          <w:color w:val="000000" w:themeColor="text1"/>
          <w:szCs w:val="24"/>
          <w:lang w:eastAsia="zh-CN"/>
        </w:rPr>
        <w:lastRenderedPageBreak/>
        <w:t>The two RSs are CSI-RS resource without repetition ON, and</w:t>
      </w:r>
    </w:p>
    <w:p w14:paraId="4AB676AF" w14:textId="77777777" w:rsidR="00E408CA" w:rsidRPr="00E408CA" w:rsidRDefault="00E408CA">
      <w:pPr>
        <w:pStyle w:val="aff6"/>
        <w:numPr>
          <w:ilvl w:val="3"/>
          <w:numId w:val="4"/>
        </w:numPr>
        <w:spacing w:after="120"/>
        <w:ind w:firstLineChars="0"/>
        <w:rPr>
          <w:rFonts w:eastAsia="宋体"/>
          <w:color w:val="000000" w:themeColor="text1"/>
          <w:szCs w:val="24"/>
          <w:lang w:eastAsia="zh-CN"/>
        </w:rPr>
      </w:pPr>
      <w:r w:rsidRPr="00E408CA">
        <w:rPr>
          <w:rFonts w:eastAsia="宋体"/>
          <w:color w:val="000000" w:themeColor="text1"/>
          <w:szCs w:val="24"/>
          <w:lang w:eastAsia="zh-CN"/>
        </w:rPr>
        <w:t>The two RSs are separately QCLed to the two activated TCI states used for simultaneous data receptions.</w:t>
      </w:r>
    </w:p>
    <w:p w14:paraId="23DBA90E" w14:textId="54F3F323" w:rsidR="00CB7CFA" w:rsidRPr="00FE266C" w:rsidRDefault="00E408C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08CA">
        <w:rPr>
          <w:rFonts w:eastAsia="宋体"/>
          <w:color w:val="000000" w:themeColor="text1"/>
          <w:szCs w:val="24"/>
          <w:lang w:eastAsia="zh-CN"/>
        </w:rPr>
        <w:t>Otherwise, simultaneous L1 measurements on two RS resources are not assumed.</w:t>
      </w:r>
    </w:p>
    <w:p w14:paraId="38375AA8" w14:textId="08D6D49E" w:rsidR="00E408CA" w:rsidRDefault="00E408C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10</w:t>
      </w:r>
      <w:r w:rsidRPr="00FE266C">
        <w:rPr>
          <w:rFonts w:eastAsia="宋体"/>
          <w:color w:val="000000" w:themeColor="text1"/>
          <w:szCs w:val="24"/>
          <w:lang w:eastAsia="zh-CN"/>
        </w:rPr>
        <w:t xml:space="preserve">: </w:t>
      </w:r>
    </w:p>
    <w:p w14:paraId="42124878" w14:textId="28AFE8FB" w:rsidR="00E408CA" w:rsidRPr="00FE266C" w:rsidRDefault="00E408CA">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Measurement</w:t>
      </w:r>
      <w:r w:rsidRPr="00E408CA">
        <w:rPr>
          <w:rFonts w:eastAsia="宋体"/>
          <w:color w:val="000000" w:themeColor="text1"/>
          <w:szCs w:val="24"/>
          <w:lang w:eastAsia="zh-CN"/>
        </w:rPr>
        <w:t xml:space="preserve"> restrictions can be removed for UE capable of supporting simultaneous reception from different QCL type-D.</w:t>
      </w:r>
    </w:p>
    <w:p w14:paraId="3CF14F1F" w14:textId="51C4F755"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0752FF8"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7ABDF4D6" w14:textId="77777777" w:rsidR="00CB7CFA" w:rsidRDefault="00CB7CFA" w:rsidP="00CB7CFA">
      <w:pPr>
        <w:rPr>
          <w:color w:val="0070C0"/>
          <w:lang w:eastAsia="zh-CN"/>
        </w:rPr>
      </w:pPr>
    </w:p>
    <w:p w14:paraId="6466BB56" w14:textId="52612059"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2</w:t>
      </w:r>
      <w:r w:rsidRPr="00FE266C">
        <w:rPr>
          <w:b/>
          <w:color w:val="000000" w:themeColor="text1"/>
          <w:u w:val="single"/>
          <w:lang w:eastAsia="ko-KR"/>
        </w:rPr>
        <w:t>: Conditions</w:t>
      </w:r>
      <w:r w:rsidR="00476E34">
        <w:rPr>
          <w:b/>
          <w:color w:val="000000" w:themeColor="text1"/>
          <w:u w:val="single"/>
          <w:lang w:eastAsia="ko-KR"/>
        </w:rPr>
        <w:t>/cases</w:t>
      </w:r>
      <w:r w:rsidRPr="00FE266C">
        <w:rPr>
          <w:b/>
          <w:color w:val="000000" w:themeColor="text1"/>
          <w:u w:val="single"/>
          <w:lang w:eastAsia="ko-KR"/>
        </w:rPr>
        <w:t xml:space="preserve"> that </w:t>
      </w:r>
      <w:r w:rsidR="00E408CA">
        <w:rPr>
          <w:b/>
          <w:color w:val="000000" w:themeColor="text1"/>
          <w:u w:val="single"/>
          <w:lang w:eastAsia="ko-KR"/>
        </w:rPr>
        <w:t>measurement</w:t>
      </w:r>
      <w:r w:rsidRPr="00FE266C">
        <w:rPr>
          <w:b/>
          <w:color w:val="000000" w:themeColor="text1"/>
          <w:u w:val="single"/>
          <w:lang w:eastAsia="ko-KR"/>
        </w:rPr>
        <w:t xml:space="preserve"> restriction for L1 measurements </w:t>
      </w:r>
      <w:r>
        <w:rPr>
          <w:b/>
          <w:color w:val="000000" w:themeColor="text1"/>
          <w:u w:val="single"/>
          <w:lang w:eastAsia="ko-KR"/>
        </w:rPr>
        <w:t>should be kept for multi-Rx</w:t>
      </w:r>
    </w:p>
    <w:p w14:paraId="542DCD59"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7C2BB9E0"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3486D1D1" w14:textId="66DD9E7D" w:rsidR="00CB7CFA" w:rsidRPr="00E13615" w:rsidRDefault="00E408CA">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408CA">
        <w:rPr>
          <w:rFonts w:eastAsia="宋体"/>
          <w:color w:val="000000" w:themeColor="text1"/>
          <w:szCs w:val="24"/>
          <w:lang w:eastAsia="zh-CN"/>
        </w:rPr>
        <w:t>Measurement restriction is needed when beam sweeping is assumed for one or two RS(s), i.e., restriction is applied as long as the N value of one of the two RSs is larger than one.</w:t>
      </w:r>
    </w:p>
    <w:p w14:paraId="20B5D51C"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ABD44D9" w14:textId="7777777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580679F4" w14:textId="0B816208" w:rsidR="00DF791A" w:rsidRDefault="00DF791A">
      <w:pPr>
        <w:rPr>
          <w:color w:val="0070C0"/>
          <w:lang w:eastAsia="zh-CN"/>
        </w:rPr>
      </w:pPr>
    </w:p>
    <w:p w14:paraId="456940B8" w14:textId="62D99FFA" w:rsidR="002F409B" w:rsidRPr="00FE266C" w:rsidRDefault="002F409B" w:rsidP="002F409B">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3</w:t>
      </w:r>
      <w:r w:rsidRPr="00FE266C">
        <w:rPr>
          <w:b/>
          <w:color w:val="000000" w:themeColor="text1"/>
          <w:u w:val="single"/>
          <w:lang w:eastAsia="ko-KR"/>
        </w:rPr>
        <w:t xml:space="preserve">: </w:t>
      </w:r>
      <w:r w:rsidR="00A73531">
        <w:rPr>
          <w:b/>
          <w:color w:val="000000" w:themeColor="text1"/>
          <w:u w:val="single"/>
          <w:lang w:eastAsia="ko-KR"/>
        </w:rPr>
        <w:t>For which L1 measurements m</w:t>
      </w:r>
      <w:r>
        <w:rPr>
          <w:b/>
          <w:color w:val="000000" w:themeColor="text1"/>
          <w:u w:val="single"/>
          <w:lang w:eastAsia="ko-KR"/>
        </w:rPr>
        <w:t xml:space="preserve">easurement restriction enhancement for multi-Rx is applicable </w:t>
      </w:r>
    </w:p>
    <w:p w14:paraId="71E4A1D1" w14:textId="77777777" w:rsidR="002F409B" w:rsidRPr="00FE266C" w:rsidRDefault="002F409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6B20B9FF" w14:textId="77777777"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18C5B34" w14:textId="722D23F0"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L1-RSRP measurement</w:t>
      </w:r>
    </w:p>
    <w:p w14:paraId="48C88FBE" w14:textId="26FE51BE"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RP specific BFD/CBD</w:t>
      </w:r>
    </w:p>
    <w:p w14:paraId="05929D40" w14:textId="2B919184"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Cell specific RLM</w:t>
      </w:r>
    </w:p>
    <w:p w14:paraId="0A883B04" w14:textId="103D9CCD"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w:t>
      </w:r>
      <w:r>
        <w:rPr>
          <w:rFonts w:eastAsia="宋体"/>
          <w:color w:val="000000" w:themeColor="text1"/>
          <w:szCs w:val="24"/>
          <w:lang w:eastAsia="zh-CN"/>
        </w:rPr>
        <w:t>ell specific BFD/CBD</w:t>
      </w:r>
    </w:p>
    <w:p w14:paraId="25F3ED2F" w14:textId="1D0E8DC0"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19DEE26B"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L1-RSRP measurement</w:t>
      </w:r>
    </w:p>
    <w:p w14:paraId="16A0F226" w14:textId="77777777" w:rsid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RP specific BFD/CBD</w:t>
      </w:r>
    </w:p>
    <w:p w14:paraId="15628C2A" w14:textId="54563D36"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26B50F8F" w14:textId="1376A342" w:rsidR="002F409B" w:rsidRPr="002F409B" w:rsidRDefault="002F409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F409B">
        <w:rPr>
          <w:rFonts w:eastAsia="宋体"/>
          <w:color w:val="000000" w:themeColor="text1"/>
          <w:szCs w:val="24"/>
          <w:lang w:eastAsia="zh-CN"/>
        </w:rPr>
        <w:t>Other options are not precluded</w:t>
      </w:r>
    </w:p>
    <w:p w14:paraId="6093C590" w14:textId="77777777" w:rsidR="002F409B" w:rsidRPr="00FE266C" w:rsidRDefault="002F409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00EFFD4" w14:textId="77777777" w:rsidR="002F409B" w:rsidRPr="00FE266C" w:rsidRDefault="002F409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Needs further discussion.</w:t>
      </w:r>
    </w:p>
    <w:p w14:paraId="7C2C341F" w14:textId="4112129E" w:rsidR="002F409B" w:rsidRDefault="002F409B">
      <w:pPr>
        <w:rPr>
          <w:color w:val="0070C0"/>
          <w:lang w:eastAsia="zh-CN"/>
        </w:rPr>
      </w:pPr>
    </w:p>
    <w:sectPr w:rsidR="002F40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1D37" w14:textId="77777777" w:rsidR="00E2709A" w:rsidRDefault="00E2709A">
      <w:pPr>
        <w:spacing w:after="0"/>
      </w:pPr>
      <w:r>
        <w:separator/>
      </w:r>
    </w:p>
  </w:endnote>
  <w:endnote w:type="continuationSeparator" w:id="0">
    <w:p w14:paraId="78ADDEED" w14:textId="77777777" w:rsidR="00E2709A" w:rsidRDefault="00E27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01B89" w14:textId="77777777" w:rsidR="00E2709A" w:rsidRDefault="00E2709A">
      <w:pPr>
        <w:spacing w:after="0"/>
      </w:pPr>
      <w:r>
        <w:separator/>
      </w:r>
    </w:p>
  </w:footnote>
  <w:footnote w:type="continuationSeparator" w:id="0">
    <w:p w14:paraId="6D3B1655" w14:textId="77777777" w:rsidR="00E2709A" w:rsidRDefault="00E270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F243F"/>
    <w:multiLevelType w:val="singleLevel"/>
    <w:tmpl w:val="DE7F243F"/>
    <w:lvl w:ilvl="0">
      <w:start w:val="1"/>
      <w:numFmt w:val="decimal"/>
      <w:suff w:val="space"/>
      <w:lvlText w:val="%1)"/>
      <w:lvlJc w:val="left"/>
    </w:lvl>
  </w:abstractNum>
  <w:abstractNum w:abstractNumId="1"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10934"/>
    <w:multiLevelType w:val="hybridMultilevel"/>
    <w:tmpl w:val="600AE0E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74FA4"/>
    <w:multiLevelType w:val="singleLevel"/>
    <w:tmpl w:val="1D074FA4"/>
    <w:lvl w:ilvl="0">
      <w:start w:val="1"/>
      <w:numFmt w:val="decimal"/>
      <w:suff w:val="space"/>
      <w:lvlText w:val="%1)"/>
      <w:lvlJc w:val="left"/>
    </w:lvl>
  </w:abstractNum>
  <w:abstractNum w:abstractNumId="5"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159AE"/>
    <w:multiLevelType w:val="hybridMultilevel"/>
    <w:tmpl w:val="1EC6E400"/>
    <w:lvl w:ilvl="0" w:tplc="DD7EDFB8">
      <w:start w:val="9"/>
      <w:numFmt w:val="bullet"/>
      <w:lvlText w:val=""/>
      <w:lvlJc w:val="left"/>
      <w:pPr>
        <w:ind w:left="720" w:hanging="360"/>
      </w:pPr>
      <w:rPr>
        <w:rFonts w:ascii="Symbol" w:eastAsia="宋体"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3200" w:hanging="360"/>
      </w:pPr>
      <w:rPr>
        <w:rFonts w:ascii="Times New Roman" w:eastAsia="Times New Roman" w:hAnsi="Times New Roman" w:cs="Times New Roman" w:hint="default"/>
      </w:rPr>
    </w:lvl>
    <w:lvl w:ilvl="1" w:tplc="20000003">
      <w:start w:val="1"/>
      <w:numFmt w:val="bullet"/>
      <w:lvlText w:val="o"/>
      <w:lvlJc w:val="left"/>
      <w:pPr>
        <w:ind w:left="3920" w:hanging="360"/>
      </w:pPr>
      <w:rPr>
        <w:rFonts w:ascii="Courier New" w:hAnsi="Courier New" w:cs="Courier New" w:hint="default"/>
      </w:rPr>
    </w:lvl>
    <w:lvl w:ilvl="2" w:tplc="20000005" w:tentative="1">
      <w:start w:val="1"/>
      <w:numFmt w:val="bullet"/>
      <w:lvlText w:val=""/>
      <w:lvlJc w:val="left"/>
      <w:pPr>
        <w:ind w:left="4640" w:hanging="360"/>
      </w:pPr>
      <w:rPr>
        <w:rFonts w:ascii="Wingdings" w:hAnsi="Wingdings" w:hint="default"/>
      </w:rPr>
    </w:lvl>
    <w:lvl w:ilvl="3" w:tplc="20000001" w:tentative="1">
      <w:start w:val="1"/>
      <w:numFmt w:val="bullet"/>
      <w:lvlText w:val=""/>
      <w:lvlJc w:val="left"/>
      <w:pPr>
        <w:ind w:left="5360" w:hanging="360"/>
      </w:pPr>
      <w:rPr>
        <w:rFonts w:ascii="Symbol" w:hAnsi="Symbol" w:hint="default"/>
      </w:rPr>
    </w:lvl>
    <w:lvl w:ilvl="4" w:tplc="20000003" w:tentative="1">
      <w:start w:val="1"/>
      <w:numFmt w:val="bullet"/>
      <w:lvlText w:val="o"/>
      <w:lvlJc w:val="left"/>
      <w:pPr>
        <w:ind w:left="6080" w:hanging="360"/>
      </w:pPr>
      <w:rPr>
        <w:rFonts w:ascii="Courier New" w:hAnsi="Courier New" w:cs="Courier New" w:hint="default"/>
      </w:rPr>
    </w:lvl>
    <w:lvl w:ilvl="5" w:tplc="20000005" w:tentative="1">
      <w:start w:val="1"/>
      <w:numFmt w:val="bullet"/>
      <w:lvlText w:val=""/>
      <w:lvlJc w:val="left"/>
      <w:pPr>
        <w:ind w:left="6800" w:hanging="360"/>
      </w:pPr>
      <w:rPr>
        <w:rFonts w:ascii="Wingdings" w:hAnsi="Wingdings" w:hint="default"/>
      </w:rPr>
    </w:lvl>
    <w:lvl w:ilvl="6" w:tplc="20000001" w:tentative="1">
      <w:start w:val="1"/>
      <w:numFmt w:val="bullet"/>
      <w:lvlText w:val=""/>
      <w:lvlJc w:val="left"/>
      <w:pPr>
        <w:ind w:left="7520" w:hanging="360"/>
      </w:pPr>
      <w:rPr>
        <w:rFonts w:ascii="Symbol" w:hAnsi="Symbol" w:hint="default"/>
      </w:rPr>
    </w:lvl>
    <w:lvl w:ilvl="7" w:tplc="20000003" w:tentative="1">
      <w:start w:val="1"/>
      <w:numFmt w:val="bullet"/>
      <w:lvlText w:val="o"/>
      <w:lvlJc w:val="left"/>
      <w:pPr>
        <w:ind w:left="8240" w:hanging="360"/>
      </w:pPr>
      <w:rPr>
        <w:rFonts w:ascii="Courier New" w:hAnsi="Courier New" w:cs="Courier New" w:hint="default"/>
      </w:rPr>
    </w:lvl>
    <w:lvl w:ilvl="8" w:tplc="20000005" w:tentative="1">
      <w:start w:val="1"/>
      <w:numFmt w:val="bullet"/>
      <w:lvlText w:val=""/>
      <w:lvlJc w:val="left"/>
      <w:pPr>
        <w:ind w:left="8960" w:hanging="360"/>
      </w:pPr>
      <w:rPr>
        <w:rFonts w:ascii="Wingdings" w:hAnsi="Wingdings" w:hint="default"/>
      </w:rPr>
    </w:lvl>
  </w:abstractNum>
  <w:abstractNum w:abstractNumId="11"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2705335"/>
    <w:multiLevelType w:val="hybridMultilevel"/>
    <w:tmpl w:val="85D47F8C"/>
    <w:lvl w:ilvl="0" w:tplc="20000001">
      <w:start w:val="1"/>
      <w:numFmt w:val="bullet"/>
      <w:lvlText w:val=""/>
      <w:lvlJc w:val="left"/>
      <w:pPr>
        <w:ind w:left="852" w:hanging="360"/>
      </w:pPr>
      <w:rPr>
        <w:rFonts w:ascii="Symbol" w:hAnsi="Symbol" w:hint="default"/>
      </w:rPr>
    </w:lvl>
    <w:lvl w:ilvl="1" w:tplc="20000003">
      <w:start w:val="1"/>
      <w:numFmt w:val="bullet"/>
      <w:lvlText w:val="o"/>
      <w:lvlJc w:val="left"/>
      <w:pPr>
        <w:ind w:left="1572" w:hanging="360"/>
      </w:pPr>
      <w:rPr>
        <w:rFonts w:ascii="Courier New" w:hAnsi="Courier New" w:cs="Courier New" w:hint="default"/>
      </w:rPr>
    </w:lvl>
    <w:lvl w:ilvl="2" w:tplc="20000005">
      <w:start w:val="1"/>
      <w:numFmt w:val="bullet"/>
      <w:lvlText w:val=""/>
      <w:lvlJc w:val="left"/>
      <w:pPr>
        <w:ind w:left="2292" w:hanging="360"/>
      </w:pPr>
      <w:rPr>
        <w:rFonts w:ascii="Wingdings" w:hAnsi="Wingdings" w:hint="default"/>
      </w:rPr>
    </w:lvl>
    <w:lvl w:ilvl="3" w:tplc="20000001" w:tentative="1">
      <w:start w:val="1"/>
      <w:numFmt w:val="bullet"/>
      <w:lvlText w:val=""/>
      <w:lvlJc w:val="left"/>
      <w:pPr>
        <w:ind w:left="3012" w:hanging="360"/>
      </w:pPr>
      <w:rPr>
        <w:rFonts w:ascii="Symbol" w:hAnsi="Symbol" w:hint="default"/>
      </w:rPr>
    </w:lvl>
    <w:lvl w:ilvl="4" w:tplc="20000003" w:tentative="1">
      <w:start w:val="1"/>
      <w:numFmt w:val="bullet"/>
      <w:lvlText w:val="o"/>
      <w:lvlJc w:val="left"/>
      <w:pPr>
        <w:ind w:left="3732" w:hanging="360"/>
      </w:pPr>
      <w:rPr>
        <w:rFonts w:ascii="Courier New" w:hAnsi="Courier New" w:cs="Courier New" w:hint="default"/>
      </w:rPr>
    </w:lvl>
    <w:lvl w:ilvl="5" w:tplc="20000005" w:tentative="1">
      <w:start w:val="1"/>
      <w:numFmt w:val="bullet"/>
      <w:lvlText w:val=""/>
      <w:lvlJc w:val="left"/>
      <w:pPr>
        <w:ind w:left="4452" w:hanging="360"/>
      </w:pPr>
      <w:rPr>
        <w:rFonts w:ascii="Wingdings" w:hAnsi="Wingdings" w:hint="default"/>
      </w:rPr>
    </w:lvl>
    <w:lvl w:ilvl="6" w:tplc="20000001" w:tentative="1">
      <w:start w:val="1"/>
      <w:numFmt w:val="bullet"/>
      <w:lvlText w:val=""/>
      <w:lvlJc w:val="left"/>
      <w:pPr>
        <w:ind w:left="5172" w:hanging="360"/>
      </w:pPr>
      <w:rPr>
        <w:rFonts w:ascii="Symbol" w:hAnsi="Symbol" w:hint="default"/>
      </w:rPr>
    </w:lvl>
    <w:lvl w:ilvl="7" w:tplc="20000003" w:tentative="1">
      <w:start w:val="1"/>
      <w:numFmt w:val="bullet"/>
      <w:lvlText w:val="o"/>
      <w:lvlJc w:val="left"/>
      <w:pPr>
        <w:ind w:left="5892" w:hanging="360"/>
      </w:pPr>
      <w:rPr>
        <w:rFonts w:ascii="Courier New" w:hAnsi="Courier New" w:cs="Courier New" w:hint="default"/>
      </w:rPr>
    </w:lvl>
    <w:lvl w:ilvl="8" w:tplc="20000005" w:tentative="1">
      <w:start w:val="1"/>
      <w:numFmt w:val="bullet"/>
      <w:lvlText w:val=""/>
      <w:lvlJc w:val="left"/>
      <w:pPr>
        <w:ind w:left="6612" w:hanging="360"/>
      </w:pPr>
      <w:rPr>
        <w:rFonts w:ascii="Wingdings" w:hAnsi="Wingdings" w:hint="default"/>
      </w:rPr>
    </w:lvl>
  </w:abstractNum>
  <w:abstractNum w:abstractNumId="1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3A1DFB"/>
    <w:multiLevelType w:val="hybridMultilevel"/>
    <w:tmpl w:val="DC68328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95237534">
    <w:abstractNumId w:val="15"/>
  </w:num>
  <w:num w:numId="2" w16cid:durableId="314997255">
    <w:abstractNumId w:val="16"/>
  </w:num>
  <w:num w:numId="3" w16cid:durableId="1851867420">
    <w:abstractNumId w:val="25"/>
  </w:num>
  <w:num w:numId="4" w16cid:durableId="1380476299">
    <w:abstractNumId w:val="19"/>
  </w:num>
  <w:num w:numId="5" w16cid:durableId="970790294">
    <w:abstractNumId w:val="13"/>
  </w:num>
  <w:num w:numId="6" w16cid:durableId="2018846128">
    <w:abstractNumId w:val="8"/>
  </w:num>
  <w:num w:numId="7" w16cid:durableId="1379472850">
    <w:abstractNumId w:val="18"/>
  </w:num>
  <w:num w:numId="8" w16cid:durableId="242104811">
    <w:abstractNumId w:val="3"/>
  </w:num>
  <w:num w:numId="9" w16cid:durableId="42020508">
    <w:abstractNumId w:val="14"/>
  </w:num>
  <w:num w:numId="10" w16cid:durableId="886649222">
    <w:abstractNumId w:val="2"/>
  </w:num>
  <w:num w:numId="11" w16cid:durableId="1637644957">
    <w:abstractNumId w:val="11"/>
  </w:num>
  <w:num w:numId="12" w16cid:durableId="1086920886">
    <w:abstractNumId w:val="23"/>
  </w:num>
  <w:num w:numId="13" w16cid:durableId="1219782680">
    <w:abstractNumId w:val="4"/>
  </w:num>
  <w:num w:numId="14" w16cid:durableId="747583048">
    <w:abstractNumId w:val="0"/>
  </w:num>
  <w:num w:numId="15" w16cid:durableId="2007172212">
    <w:abstractNumId w:val="9"/>
  </w:num>
  <w:num w:numId="16" w16cid:durableId="819536426">
    <w:abstractNumId w:val="21"/>
  </w:num>
  <w:num w:numId="17" w16cid:durableId="2041124628">
    <w:abstractNumId w:val="22"/>
  </w:num>
  <w:num w:numId="18" w16cid:durableId="1098714273">
    <w:abstractNumId w:val="5"/>
  </w:num>
  <w:num w:numId="19" w16cid:durableId="132407642">
    <w:abstractNumId w:val="24"/>
  </w:num>
  <w:num w:numId="20" w16cid:durableId="1177621923">
    <w:abstractNumId w:val="7"/>
  </w:num>
  <w:num w:numId="21" w16cid:durableId="1193498470">
    <w:abstractNumId w:val="12"/>
  </w:num>
  <w:num w:numId="22" w16cid:durableId="705327649">
    <w:abstractNumId w:val="1"/>
  </w:num>
  <w:num w:numId="23" w16cid:durableId="2114324519">
    <w:abstractNumId w:val="17"/>
  </w:num>
  <w:num w:numId="24" w16cid:durableId="2017490434">
    <w:abstractNumId w:val="20"/>
  </w:num>
  <w:num w:numId="25" w16cid:durableId="192882502">
    <w:abstractNumId w:val="6"/>
  </w:num>
  <w:num w:numId="26" w16cid:durableId="64555307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A28"/>
    <w:rsid w:val="00001AA4"/>
    <w:rsid w:val="0000223C"/>
    <w:rsid w:val="00003D59"/>
    <w:rsid w:val="00004165"/>
    <w:rsid w:val="000044AE"/>
    <w:rsid w:val="0000573E"/>
    <w:rsid w:val="000075B2"/>
    <w:rsid w:val="00014FEF"/>
    <w:rsid w:val="00016630"/>
    <w:rsid w:val="00016A7B"/>
    <w:rsid w:val="00020C56"/>
    <w:rsid w:val="000253EF"/>
    <w:rsid w:val="00025528"/>
    <w:rsid w:val="00026ACC"/>
    <w:rsid w:val="0003171D"/>
    <w:rsid w:val="00031BB2"/>
    <w:rsid w:val="00031C1D"/>
    <w:rsid w:val="0003399B"/>
    <w:rsid w:val="000344B8"/>
    <w:rsid w:val="00035C50"/>
    <w:rsid w:val="00036292"/>
    <w:rsid w:val="0004075F"/>
    <w:rsid w:val="000433B3"/>
    <w:rsid w:val="000457A1"/>
    <w:rsid w:val="00050001"/>
    <w:rsid w:val="00051F28"/>
    <w:rsid w:val="00052041"/>
    <w:rsid w:val="0005326A"/>
    <w:rsid w:val="00055382"/>
    <w:rsid w:val="00057FED"/>
    <w:rsid w:val="00061676"/>
    <w:rsid w:val="0006266D"/>
    <w:rsid w:val="000642A6"/>
    <w:rsid w:val="00065395"/>
    <w:rsid w:val="00065506"/>
    <w:rsid w:val="0007033E"/>
    <w:rsid w:val="000708A6"/>
    <w:rsid w:val="00070AB8"/>
    <w:rsid w:val="000715D7"/>
    <w:rsid w:val="00071AC1"/>
    <w:rsid w:val="00072724"/>
    <w:rsid w:val="00072B57"/>
    <w:rsid w:val="00073608"/>
    <w:rsid w:val="0007382E"/>
    <w:rsid w:val="0007389F"/>
    <w:rsid w:val="00073EEC"/>
    <w:rsid w:val="000766E1"/>
    <w:rsid w:val="00077FF6"/>
    <w:rsid w:val="00080D82"/>
    <w:rsid w:val="00081692"/>
    <w:rsid w:val="00082C46"/>
    <w:rsid w:val="00085A0E"/>
    <w:rsid w:val="00087548"/>
    <w:rsid w:val="0009091A"/>
    <w:rsid w:val="00092A1F"/>
    <w:rsid w:val="00092C1E"/>
    <w:rsid w:val="00093E7E"/>
    <w:rsid w:val="0009621F"/>
    <w:rsid w:val="000A1830"/>
    <w:rsid w:val="000A4121"/>
    <w:rsid w:val="000A4AA3"/>
    <w:rsid w:val="000A550E"/>
    <w:rsid w:val="000B0464"/>
    <w:rsid w:val="000B0960"/>
    <w:rsid w:val="000B1A55"/>
    <w:rsid w:val="000B20BB"/>
    <w:rsid w:val="000B238A"/>
    <w:rsid w:val="000B2CFF"/>
    <w:rsid w:val="000B2EF6"/>
    <w:rsid w:val="000B2FA6"/>
    <w:rsid w:val="000B379E"/>
    <w:rsid w:val="000B3820"/>
    <w:rsid w:val="000B46A8"/>
    <w:rsid w:val="000B4AA0"/>
    <w:rsid w:val="000B603C"/>
    <w:rsid w:val="000B64C2"/>
    <w:rsid w:val="000B64E0"/>
    <w:rsid w:val="000B7E43"/>
    <w:rsid w:val="000C2553"/>
    <w:rsid w:val="000C29DC"/>
    <w:rsid w:val="000C2C22"/>
    <w:rsid w:val="000C38C3"/>
    <w:rsid w:val="000C4549"/>
    <w:rsid w:val="000D09FD"/>
    <w:rsid w:val="000D1232"/>
    <w:rsid w:val="000D19DE"/>
    <w:rsid w:val="000D3B8B"/>
    <w:rsid w:val="000D44FB"/>
    <w:rsid w:val="000D574B"/>
    <w:rsid w:val="000D671F"/>
    <w:rsid w:val="000D681A"/>
    <w:rsid w:val="000D6CFC"/>
    <w:rsid w:val="000E3A76"/>
    <w:rsid w:val="000E52DF"/>
    <w:rsid w:val="000E537B"/>
    <w:rsid w:val="000E57D0"/>
    <w:rsid w:val="000E5FB9"/>
    <w:rsid w:val="000E6E26"/>
    <w:rsid w:val="000E7858"/>
    <w:rsid w:val="000F08CD"/>
    <w:rsid w:val="000F39CA"/>
    <w:rsid w:val="00101514"/>
    <w:rsid w:val="00102787"/>
    <w:rsid w:val="001034FA"/>
    <w:rsid w:val="001040F7"/>
    <w:rsid w:val="00104C67"/>
    <w:rsid w:val="00107927"/>
    <w:rsid w:val="00107C22"/>
    <w:rsid w:val="00110693"/>
    <w:rsid w:val="00110E26"/>
    <w:rsid w:val="00111321"/>
    <w:rsid w:val="00111B12"/>
    <w:rsid w:val="001128E7"/>
    <w:rsid w:val="0011482E"/>
    <w:rsid w:val="00117019"/>
    <w:rsid w:val="00117BD6"/>
    <w:rsid w:val="001206C2"/>
    <w:rsid w:val="00121978"/>
    <w:rsid w:val="00123422"/>
    <w:rsid w:val="00124B6A"/>
    <w:rsid w:val="00125567"/>
    <w:rsid w:val="00130462"/>
    <w:rsid w:val="001317EC"/>
    <w:rsid w:val="001331BF"/>
    <w:rsid w:val="00136477"/>
    <w:rsid w:val="00136D4C"/>
    <w:rsid w:val="00137276"/>
    <w:rsid w:val="00141DB5"/>
    <w:rsid w:val="00142538"/>
    <w:rsid w:val="00142BB9"/>
    <w:rsid w:val="00144F96"/>
    <w:rsid w:val="00150678"/>
    <w:rsid w:val="00151EAC"/>
    <w:rsid w:val="00152323"/>
    <w:rsid w:val="00152FFB"/>
    <w:rsid w:val="001531AE"/>
    <w:rsid w:val="00153528"/>
    <w:rsid w:val="00154E68"/>
    <w:rsid w:val="00162548"/>
    <w:rsid w:val="00162FE7"/>
    <w:rsid w:val="00165CEE"/>
    <w:rsid w:val="0016756D"/>
    <w:rsid w:val="00167B5A"/>
    <w:rsid w:val="0017035E"/>
    <w:rsid w:val="0017200F"/>
    <w:rsid w:val="00172183"/>
    <w:rsid w:val="001751AB"/>
    <w:rsid w:val="00175A3F"/>
    <w:rsid w:val="00176760"/>
    <w:rsid w:val="00176B8B"/>
    <w:rsid w:val="0017747E"/>
    <w:rsid w:val="00180E09"/>
    <w:rsid w:val="00183A86"/>
    <w:rsid w:val="00183D4C"/>
    <w:rsid w:val="00183F6D"/>
    <w:rsid w:val="001842B5"/>
    <w:rsid w:val="00184C0A"/>
    <w:rsid w:val="001853D2"/>
    <w:rsid w:val="00186320"/>
    <w:rsid w:val="0018670E"/>
    <w:rsid w:val="0019219A"/>
    <w:rsid w:val="00195077"/>
    <w:rsid w:val="001954A9"/>
    <w:rsid w:val="0019637C"/>
    <w:rsid w:val="001A033F"/>
    <w:rsid w:val="001A08AA"/>
    <w:rsid w:val="001A4CFC"/>
    <w:rsid w:val="001A56DC"/>
    <w:rsid w:val="001A59CB"/>
    <w:rsid w:val="001A5F58"/>
    <w:rsid w:val="001A6D55"/>
    <w:rsid w:val="001B1C8F"/>
    <w:rsid w:val="001B5EF9"/>
    <w:rsid w:val="001B6B9D"/>
    <w:rsid w:val="001B7991"/>
    <w:rsid w:val="001B7AB7"/>
    <w:rsid w:val="001C1409"/>
    <w:rsid w:val="001C1442"/>
    <w:rsid w:val="001C2AE6"/>
    <w:rsid w:val="001C34D9"/>
    <w:rsid w:val="001C3A27"/>
    <w:rsid w:val="001C435B"/>
    <w:rsid w:val="001C44DE"/>
    <w:rsid w:val="001C4A89"/>
    <w:rsid w:val="001C5D4D"/>
    <w:rsid w:val="001C6177"/>
    <w:rsid w:val="001D0363"/>
    <w:rsid w:val="001D0667"/>
    <w:rsid w:val="001D12B4"/>
    <w:rsid w:val="001D1B07"/>
    <w:rsid w:val="001D30F9"/>
    <w:rsid w:val="001D7D94"/>
    <w:rsid w:val="001E0492"/>
    <w:rsid w:val="001E0640"/>
    <w:rsid w:val="001E0A28"/>
    <w:rsid w:val="001E26D1"/>
    <w:rsid w:val="001E399A"/>
    <w:rsid w:val="001E4218"/>
    <w:rsid w:val="001E5076"/>
    <w:rsid w:val="001E6C4D"/>
    <w:rsid w:val="001E79FE"/>
    <w:rsid w:val="001F040C"/>
    <w:rsid w:val="001F06F4"/>
    <w:rsid w:val="001F0B20"/>
    <w:rsid w:val="001F4A82"/>
    <w:rsid w:val="001F4E42"/>
    <w:rsid w:val="001F5930"/>
    <w:rsid w:val="001F6124"/>
    <w:rsid w:val="001F6A0A"/>
    <w:rsid w:val="001F76FB"/>
    <w:rsid w:val="0020032E"/>
    <w:rsid w:val="00200432"/>
    <w:rsid w:val="00200A62"/>
    <w:rsid w:val="00202323"/>
    <w:rsid w:val="00203740"/>
    <w:rsid w:val="00207CBD"/>
    <w:rsid w:val="002138EA"/>
    <w:rsid w:val="002139EA"/>
    <w:rsid w:val="00213F84"/>
    <w:rsid w:val="00214FBD"/>
    <w:rsid w:val="002176CC"/>
    <w:rsid w:val="002178B4"/>
    <w:rsid w:val="00221E08"/>
    <w:rsid w:val="00222897"/>
    <w:rsid w:val="00222B0C"/>
    <w:rsid w:val="0022601D"/>
    <w:rsid w:val="00231022"/>
    <w:rsid w:val="002311B0"/>
    <w:rsid w:val="00235394"/>
    <w:rsid w:val="00235577"/>
    <w:rsid w:val="002371B2"/>
    <w:rsid w:val="0024139D"/>
    <w:rsid w:val="00243455"/>
    <w:rsid w:val="002435CA"/>
    <w:rsid w:val="0024469F"/>
    <w:rsid w:val="00250B5B"/>
    <w:rsid w:val="0025172A"/>
    <w:rsid w:val="00251D88"/>
    <w:rsid w:val="00252DB8"/>
    <w:rsid w:val="002537A4"/>
    <w:rsid w:val="002537BC"/>
    <w:rsid w:val="00255C58"/>
    <w:rsid w:val="00260EC7"/>
    <w:rsid w:val="002610ED"/>
    <w:rsid w:val="00261539"/>
    <w:rsid w:val="0026179F"/>
    <w:rsid w:val="002624BF"/>
    <w:rsid w:val="002635CD"/>
    <w:rsid w:val="0026370B"/>
    <w:rsid w:val="00263D4F"/>
    <w:rsid w:val="0026650C"/>
    <w:rsid w:val="002666AE"/>
    <w:rsid w:val="00270781"/>
    <w:rsid w:val="002708FD"/>
    <w:rsid w:val="00270FEC"/>
    <w:rsid w:val="00273EB9"/>
    <w:rsid w:val="00274139"/>
    <w:rsid w:val="00274ABB"/>
    <w:rsid w:val="00274E1A"/>
    <w:rsid w:val="00274E25"/>
    <w:rsid w:val="002775B1"/>
    <w:rsid w:val="002775B9"/>
    <w:rsid w:val="002807BF"/>
    <w:rsid w:val="002811C4"/>
    <w:rsid w:val="00282213"/>
    <w:rsid w:val="0028325C"/>
    <w:rsid w:val="00284016"/>
    <w:rsid w:val="002858BF"/>
    <w:rsid w:val="00287D55"/>
    <w:rsid w:val="002901B7"/>
    <w:rsid w:val="00290335"/>
    <w:rsid w:val="00290812"/>
    <w:rsid w:val="002939AF"/>
    <w:rsid w:val="0029422E"/>
    <w:rsid w:val="00294491"/>
    <w:rsid w:val="00294BDE"/>
    <w:rsid w:val="002951D3"/>
    <w:rsid w:val="00295BF8"/>
    <w:rsid w:val="002A0B3A"/>
    <w:rsid w:val="002A0CED"/>
    <w:rsid w:val="002A275E"/>
    <w:rsid w:val="002A282D"/>
    <w:rsid w:val="002A4CD0"/>
    <w:rsid w:val="002A7C39"/>
    <w:rsid w:val="002A7DA6"/>
    <w:rsid w:val="002B088D"/>
    <w:rsid w:val="002B46A7"/>
    <w:rsid w:val="002B516C"/>
    <w:rsid w:val="002B5E1D"/>
    <w:rsid w:val="002B60C1"/>
    <w:rsid w:val="002B757F"/>
    <w:rsid w:val="002C0155"/>
    <w:rsid w:val="002C25BA"/>
    <w:rsid w:val="002C48AF"/>
    <w:rsid w:val="002C4B52"/>
    <w:rsid w:val="002D03E5"/>
    <w:rsid w:val="002D1DC8"/>
    <w:rsid w:val="002D231A"/>
    <w:rsid w:val="002D36EB"/>
    <w:rsid w:val="002D5C08"/>
    <w:rsid w:val="002D6BDF"/>
    <w:rsid w:val="002D7E91"/>
    <w:rsid w:val="002E0447"/>
    <w:rsid w:val="002E0CCA"/>
    <w:rsid w:val="002E2CE9"/>
    <w:rsid w:val="002E3BF7"/>
    <w:rsid w:val="002E403E"/>
    <w:rsid w:val="002E4A49"/>
    <w:rsid w:val="002E4C74"/>
    <w:rsid w:val="002E5142"/>
    <w:rsid w:val="002E6FD8"/>
    <w:rsid w:val="002F158C"/>
    <w:rsid w:val="002F4093"/>
    <w:rsid w:val="002F409B"/>
    <w:rsid w:val="002F5636"/>
    <w:rsid w:val="002F5E5D"/>
    <w:rsid w:val="002F6A5E"/>
    <w:rsid w:val="003009E3"/>
    <w:rsid w:val="0030138A"/>
    <w:rsid w:val="00301D4B"/>
    <w:rsid w:val="003022A5"/>
    <w:rsid w:val="003033E3"/>
    <w:rsid w:val="00305796"/>
    <w:rsid w:val="00305DAC"/>
    <w:rsid w:val="00307196"/>
    <w:rsid w:val="00307E51"/>
    <w:rsid w:val="00311363"/>
    <w:rsid w:val="00314DE1"/>
    <w:rsid w:val="00315867"/>
    <w:rsid w:val="003206E8"/>
    <w:rsid w:val="00321150"/>
    <w:rsid w:val="003246B5"/>
    <w:rsid w:val="003260D7"/>
    <w:rsid w:val="00326B85"/>
    <w:rsid w:val="0033105F"/>
    <w:rsid w:val="00336697"/>
    <w:rsid w:val="00336B8B"/>
    <w:rsid w:val="00337C92"/>
    <w:rsid w:val="003402CA"/>
    <w:rsid w:val="003418CB"/>
    <w:rsid w:val="00342D86"/>
    <w:rsid w:val="00343534"/>
    <w:rsid w:val="003465DF"/>
    <w:rsid w:val="00346E13"/>
    <w:rsid w:val="00350BA5"/>
    <w:rsid w:val="00350FD1"/>
    <w:rsid w:val="003524E9"/>
    <w:rsid w:val="00353028"/>
    <w:rsid w:val="00354AFF"/>
    <w:rsid w:val="00354D62"/>
    <w:rsid w:val="00355337"/>
    <w:rsid w:val="00355873"/>
    <w:rsid w:val="0035660F"/>
    <w:rsid w:val="003628B9"/>
    <w:rsid w:val="00362D8F"/>
    <w:rsid w:val="003632D6"/>
    <w:rsid w:val="003636AA"/>
    <w:rsid w:val="003647C4"/>
    <w:rsid w:val="00365E8A"/>
    <w:rsid w:val="00367724"/>
    <w:rsid w:val="00367BEB"/>
    <w:rsid w:val="003710BA"/>
    <w:rsid w:val="00371D7D"/>
    <w:rsid w:val="00372E2B"/>
    <w:rsid w:val="003770F6"/>
    <w:rsid w:val="00377862"/>
    <w:rsid w:val="00383211"/>
    <w:rsid w:val="00383E37"/>
    <w:rsid w:val="003863F7"/>
    <w:rsid w:val="00393042"/>
    <w:rsid w:val="003944A2"/>
    <w:rsid w:val="00394AD5"/>
    <w:rsid w:val="0039575F"/>
    <w:rsid w:val="0039642D"/>
    <w:rsid w:val="003A0329"/>
    <w:rsid w:val="003A0477"/>
    <w:rsid w:val="003A115D"/>
    <w:rsid w:val="003A2573"/>
    <w:rsid w:val="003A2E24"/>
    <w:rsid w:val="003A2E40"/>
    <w:rsid w:val="003A3BF4"/>
    <w:rsid w:val="003A5506"/>
    <w:rsid w:val="003B0158"/>
    <w:rsid w:val="003B1318"/>
    <w:rsid w:val="003B1CEB"/>
    <w:rsid w:val="003B40B6"/>
    <w:rsid w:val="003B538A"/>
    <w:rsid w:val="003B56DB"/>
    <w:rsid w:val="003B755E"/>
    <w:rsid w:val="003C0995"/>
    <w:rsid w:val="003C228E"/>
    <w:rsid w:val="003C2943"/>
    <w:rsid w:val="003C370D"/>
    <w:rsid w:val="003C51E7"/>
    <w:rsid w:val="003C6893"/>
    <w:rsid w:val="003C6DE2"/>
    <w:rsid w:val="003D070A"/>
    <w:rsid w:val="003D1DC4"/>
    <w:rsid w:val="003D1EFD"/>
    <w:rsid w:val="003D28B2"/>
    <w:rsid w:val="003D28BF"/>
    <w:rsid w:val="003D4215"/>
    <w:rsid w:val="003D4C47"/>
    <w:rsid w:val="003D524B"/>
    <w:rsid w:val="003D71AF"/>
    <w:rsid w:val="003D7719"/>
    <w:rsid w:val="003E1E90"/>
    <w:rsid w:val="003E2152"/>
    <w:rsid w:val="003E35B3"/>
    <w:rsid w:val="003E40EE"/>
    <w:rsid w:val="003E4A0D"/>
    <w:rsid w:val="003E6067"/>
    <w:rsid w:val="003E61CF"/>
    <w:rsid w:val="003E6982"/>
    <w:rsid w:val="003F04B3"/>
    <w:rsid w:val="003F1C1B"/>
    <w:rsid w:val="003F3A2F"/>
    <w:rsid w:val="003F4B13"/>
    <w:rsid w:val="00401144"/>
    <w:rsid w:val="0040268A"/>
    <w:rsid w:val="00404831"/>
    <w:rsid w:val="00405B28"/>
    <w:rsid w:val="00407661"/>
    <w:rsid w:val="00410314"/>
    <w:rsid w:val="00412063"/>
    <w:rsid w:val="00412EB1"/>
    <w:rsid w:val="0041397D"/>
    <w:rsid w:val="00413DDE"/>
    <w:rsid w:val="00414118"/>
    <w:rsid w:val="0041523E"/>
    <w:rsid w:val="00415D68"/>
    <w:rsid w:val="00416084"/>
    <w:rsid w:val="004173F7"/>
    <w:rsid w:val="004208F0"/>
    <w:rsid w:val="004225DD"/>
    <w:rsid w:val="00423A90"/>
    <w:rsid w:val="004245E4"/>
    <w:rsid w:val="00424774"/>
    <w:rsid w:val="00424F8C"/>
    <w:rsid w:val="00426249"/>
    <w:rsid w:val="00426275"/>
    <w:rsid w:val="004271BA"/>
    <w:rsid w:val="00430497"/>
    <w:rsid w:val="00430EA5"/>
    <w:rsid w:val="00434DC1"/>
    <w:rsid w:val="004350F4"/>
    <w:rsid w:val="004412A0"/>
    <w:rsid w:val="00442337"/>
    <w:rsid w:val="0044420A"/>
    <w:rsid w:val="00445EF9"/>
    <w:rsid w:val="00446408"/>
    <w:rsid w:val="00450F27"/>
    <w:rsid w:val="004510E5"/>
    <w:rsid w:val="00452163"/>
    <w:rsid w:val="00452FF6"/>
    <w:rsid w:val="00456A75"/>
    <w:rsid w:val="00457A11"/>
    <w:rsid w:val="00461E39"/>
    <w:rsid w:val="004622B5"/>
    <w:rsid w:val="00462D3A"/>
    <w:rsid w:val="00463521"/>
    <w:rsid w:val="00463F52"/>
    <w:rsid w:val="00471125"/>
    <w:rsid w:val="00471763"/>
    <w:rsid w:val="00472813"/>
    <w:rsid w:val="00473783"/>
    <w:rsid w:val="0047437A"/>
    <w:rsid w:val="00476E34"/>
    <w:rsid w:val="00480E42"/>
    <w:rsid w:val="00481723"/>
    <w:rsid w:val="00484C5D"/>
    <w:rsid w:val="0048543E"/>
    <w:rsid w:val="004859DD"/>
    <w:rsid w:val="004868C1"/>
    <w:rsid w:val="0048750F"/>
    <w:rsid w:val="004A0857"/>
    <w:rsid w:val="004A17E9"/>
    <w:rsid w:val="004A2B53"/>
    <w:rsid w:val="004A495F"/>
    <w:rsid w:val="004A52C5"/>
    <w:rsid w:val="004A7544"/>
    <w:rsid w:val="004B4F71"/>
    <w:rsid w:val="004B6B0F"/>
    <w:rsid w:val="004B6D84"/>
    <w:rsid w:val="004C1744"/>
    <w:rsid w:val="004C2628"/>
    <w:rsid w:val="004C33F0"/>
    <w:rsid w:val="004C538B"/>
    <w:rsid w:val="004C54E5"/>
    <w:rsid w:val="004C7DC8"/>
    <w:rsid w:val="004D21B0"/>
    <w:rsid w:val="004D2527"/>
    <w:rsid w:val="004D737D"/>
    <w:rsid w:val="004D7FED"/>
    <w:rsid w:val="004E0982"/>
    <w:rsid w:val="004E0FEB"/>
    <w:rsid w:val="004E2659"/>
    <w:rsid w:val="004E39EE"/>
    <w:rsid w:val="004E475C"/>
    <w:rsid w:val="004E56E0"/>
    <w:rsid w:val="004E7329"/>
    <w:rsid w:val="004F1E3E"/>
    <w:rsid w:val="004F2CB0"/>
    <w:rsid w:val="004F3453"/>
    <w:rsid w:val="004F418C"/>
    <w:rsid w:val="004F7136"/>
    <w:rsid w:val="004F7C12"/>
    <w:rsid w:val="00500016"/>
    <w:rsid w:val="005017F7"/>
    <w:rsid w:val="00501A7E"/>
    <w:rsid w:val="00501FA7"/>
    <w:rsid w:val="005020FF"/>
    <w:rsid w:val="005034DC"/>
    <w:rsid w:val="00505BFA"/>
    <w:rsid w:val="005071B4"/>
    <w:rsid w:val="00507489"/>
    <w:rsid w:val="00507687"/>
    <w:rsid w:val="005117A9"/>
    <w:rsid w:val="005117C2"/>
    <w:rsid w:val="00511CD2"/>
    <w:rsid w:val="00511F57"/>
    <w:rsid w:val="00512D8C"/>
    <w:rsid w:val="00514E1E"/>
    <w:rsid w:val="00515AAD"/>
    <w:rsid w:val="00515CBE"/>
    <w:rsid w:val="00515E2B"/>
    <w:rsid w:val="0051770B"/>
    <w:rsid w:val="00522A7E"/>
    <w:rsid w:val="00522F20"/>
    <w:rsid w:val="005243F6"/>
    <w:rsid w:val="00526BF1"/>
    <w:rsid w:val="005308DB"/>
    <w:rsid w:val="00530A2E"/>
    <w:rsid w:val="00530FBE"/>
    <w:rsid w:val="00531E87"/>
    <w:rsid w:val="0053244F"/>
    <w:rsid w:val="005324AA"/>
    <w:rsid w:val="00533159"/>
    <w:rsid w:val="005339DB"/>
    <w:rsid w:val="00534C89"/>
    <w:rsid w:val="00541573"/>
    <w:rsid w:val="00542489"/>
    <w:rsid w:val="0054348A"/>
    <w:rsid w:val="005441B5"/>
    <w:rsid w:val="00545366"/>
    <w:rsid w:val="005473C2"/>
    <w:rsid w:val="00547C01"/>
    <w:rsid w:val="005523FF"/>
    <w:rsid w:val="00552941"/>
    <w:rsid w:val="00553722"/>
    <w:rsid w:val="00556880"/>
    <w:rsid w:val="0056235D"/>
    <w:rsid w:val="00565159"/>
    <w:rsid w:val="0056716C"/>
    <w:rsid w:val="00571777"/>
    <w:rsid w:val="005719F9"/>
    <w:rsid w:val="00573B2F"/>
    <w:rsid w:val="00575F01"/>
    <w:rsid w:val="0057698A"/>
    <w:rsid w:val="00580FF5"/>
    <w:rsid w:val="00584086"/>
    <w:rsid w:val="005844AE"/>
    <w:rsid w:val="0058519C"/>
    <w:rsid w:val="00585226"/>
    <w:rsid w:val="00587919"/>
    <w:rsid w:val="00587CA7"/>
    <w:rsid w:val="00590744"/>
    <w:rsid w:val="0059149A"/>
    <w:rsid w:val="0059381C"/>
    <w:rsid w:val="00594D62"/>
    <w:rsid w:val="005956EE"/>
    <w:rsid w:val="005A083E"/>
    <w:rsid w:val="005A2C9E"/>
    <w:rsid w:val="005B0F4F"/>
    <w:rsid w:val="005B3E7F"/>
    <w:rsid w:val="005B4802"/>
    <w:rsid w:val="005C1EA6"/>
    <w:rsid w:val="005C6028"/>
    <w:rsid w:val="005C7F04"/>
    <w:rsid w:val="005D0B99"/>
    <w:rsid w:val="005D23B2"/>
    <w:rsid w:val="005D308E"/>
    <w:rsid w:val="005D3A48"/>
    <w:rsid w:val="005D5EC4"/>
    <w:rsid w:val="005D7AF8"/>
    <w:rsid w:val="005E17BF"/>
    <w:rsid w:val="005E31C4"/>
    <w:rsid w:val="005E366A"/>
    <w:rsid w:val="005E3E9D"/>
    <w:rsid w:val="005E5939"/>
    <w:rsid w:val="005E65E6"/>
    <w:rsid w:val="005F2145"/>
    <w:rsid w:val="005F4598"/>
    <w:rsid w:val="005F596C"/>
    <w:rsid w:val="005F7FF6"/>
    <w:rsid w:val="00600FE2"/>
    <w:rsid w:val="006016E1"/>
    <w:rsid w:val="00602D27"/>
    <w:rsid w:val="00606A39"/>
    <w:rsid w:val="00607818"/>
    <w:rsid w:val="0061043C"/>
    <w:rsid w:val="006144A1"/>
    <w:rsid w:val="0061451E"/>
    <w:rsid w:val="00615937"/>
    <w:rsid w:val="00615EBB"/>
    <w:rsid w:val="00616096"/>
    <w:rsid w:val="006160A2"/>
    <w:rsid w:val="00616618"/>
    <w:rsid w:val="006166D8"/>
    <w:rsid w:val="00616E4D"/>
    <w:rsid w:val="0062001B"/>
    <w:rsid w:val="00627772"/>
    <w:rsid w:val="006302AA"/>
    <w:rsid w:val="00631F8A"/>
    <w:rsid w:val="00634945"/>
    <w:rsid w:val="00635023"/>
    <w:rsid w:val="006363BD"/>
    <w:rsid w:val="006379EF"/>
    <w:rsid w:val="006412DC"/>
    <w:rsid w:val="006413AA"/>
    <w:rsid w:val="006418C7"/>
    <w:rsid w:val="00641C5A"/>
    <w:rsid w:val="00642BC6"/>
    <w:rsid w:val="0064422C"/>
    <w:rsid w:val="00644790"/>
    <w:rsid w:val="00646945"/>
    <w:rsid w:val="006501AF"/>
    <w:rsid w:val="00650AB8"/>
    <w:rsid w:val="00650DDE"/>
    <w:rsid w:val="00653BCF"/>
    <w:rsid w:val="0065424A"/>
    <w:rsid w:val="0065505B"/>
    <w:rsid w:val="00655FE6"/>
    <w:rsid w:val="00662BD0"/>
    <w:rsid w:val="006670AC"/>
    <w:rsid w:val="00667466"/>
    <w:rsid w:val="00670343"/>
    <w:rsid w:val="00672307"/>
    <w:rsid w:val="0067419E"/>
    <w:rsid w:val="00674C7D"/>
    <w:rsid w:val="006808C6"/>
    <w:rsid w:val="00681190"/>
    <w:rsid w:val="00681BE3"/>
    <w:rsid w:val="00681D3A"/>
    <w:rsid w:val="00682668"/>
    <w:rsid w:val="006832E2"/>
    <w:rsid w:val="006864AF"/>
    <w:rsid w:val="00686763"/>
    <w:rsid w:val="00686C77"/>
    <w:rsid w:val="00692A68"/>
    <w:rsid w:val="00694420"/>
    <w:rsid w:val="006957E6"/>
    <w:rsid w:val="00695D85"/>
    <w:rsid w:val="006A08C4"/>
    <w:rsid w:val="006A1339"/>
    <w:rsid w:val="006A2090"/>
    <w:rsid w:val="006A30A2"/>
    <w:rsid w:val="006A34C9"/>
    <w:rsid w:val="006A6D23"/>
    <w:rsid w:val="006B107C"/>
    <w:rsid w:val="006B2359"/>
    <w:rsid w:val="006B25DE"/>
    <w:rsid w:val="006B2F35"/>
    <w:rsid w:val="006B3956"/>
    <w:rsid w:val="006B3D55"/>
    <w:rsid w:val="006B6C61"/>
    <w:rsid w:val="006C0022"/>
    <w:rsid w:val="006C0B8D"/>
    <w:rsid w:val="006C1C3B"/>
    <w:rsid w:val="006C4E43"/>
    <w:rsid w:val="006C643E"/>
    <w:rsid w:val="006C657F"/>
    <w:rsid w:val="006D2932"/>
    <w:rsid w:val="006D3671"/>
    <w:rsid w:val="006D4176"/>
    <w:rsid w:val="006D4B9B"/>
    <w:rsid w:val="006E0A73"/>
    <w:rsid w:val="006E0FEE"/>
    <w:rsid w:val="006E3E44"/>
    <w:rsid w:val="006E3EBB"/>
    <w:rsid w:val="006E6AB3"/>
    <w:rsid w:val="006E6C11"/>
    <w:rsid w:val="006F3798"/>
    <w:rsid w:val="006F7C0C"/>
    <w:rsid w:val="00700755"/>
    <w:rsid w:val="007010F1"/>
    <w:rsid w:val="007022C3"/>
    <w:rsid w:val="00702A81"/>
    <w:rsid w:val="00704F93"/>
    <w:rsid w:val="00705DC4"/>
    <w:rsid w:val="0070646B"/>
    <w:rsid w:val="00710513"/>
    <w:rsid w:val="00710DCB"/>
    <w:rsid w:val="00712EFB"/>
    <w:rsid w:val="007130A2"/>
    <w:rsid w:val="00713C7A"/>
    <w:rsid w:val="00714737"/>
    <w:rsid w:val="00714AFD"/>
    <w:rsid w:val="00715463"/>
    <w:rsid w:val="0072148D"/>
    <w:rsid w:val="00722815"/>
    <w:rsid w:val="00722CD5"/>
    <w:rsid w:val="00725C45"/>
    <w:rsid w:val="00730655"/>
    <w:rsid w:val="00731D77"/>
    <w:rsid w:val="00732360"/>
    <w:rsid w:val="0073390A"/>
    <w:rsid w:val="00734E64"/>
    <w:rsid w:val="00736B37"/>
    <w:rsid w:val="00737415"/>
    <w:rsid w:val="007401D6"/>
    <w:rsid w:val="00740A35"/>
    <w:rsid w:val="00743EE7"/>
    <w:rsid w:val="00745AEC"/>
    <w:rsid w:val="00750EE0"/>
    <w:rsid w:val="007520B4"/>
    <w:rsid w:val="00752800"/>
    <w:rsid w:val="00761E08"/>
    <w:rsid w:val="0076215D"/>
    <w:rsid w:val="0076339E"/>
    <w:rsid w:val="00765439"/>
    <w:rsid w:val="007655D5"/>
    <w:rsid w:val="00770F91"/>
    <w:rsid w:val="00772B68"/>
    <w:rsid w:val="007753A5"/>
    <w:rsid w:val="00775CA2"/>
    <w:rsid w:val="00776237"/>
    <w:rsid w:val="007763C1"/>
    <w:rsid w:val="0077784D"/>
    <w:rsid w:val="00777E82"/>
    <w:rsid w:val="00781359"/>
    <w:rsid w:val="00781F71"/>
    <w:rsid w:val="00783217"/>
    <w:rsid w:val="0078475F"/>
    <w:rsid w:val="00784E1A"/>
    <w:rsid w:val="00785459"/>
    <w:rsid w:val="00785EFF"/>
    <w:rsid w:val="00786412"/>
    <w:rsid w:val="00786921"/>
    <w:rsid w:val="00790779"/>
    <w:rsid w:val="00791633"/>
    <w:rsid w:val="007A0D8E"/>
    <w:rsid w:val="007A0E19"/>
    <w:rsid w:val="007A1EAA"/>
    <w:rsid w:val="007A79FD"/>
    <w:rsid w:val="007A7D8B"/>
    <w:rsid w:val="007B0104"/>
    <w:rsid w:val="007B0B9D"/>
    <w:rsid w:val="007B0E3B"/>
    <w:rsid w:val="007B1150"/>
    <w:rsid w:val="007B2439"/>
    <w:rsid w:val="007B26E3"/>
    <w:rsid w:val="007B289D"/>
    <w:rsid w:val="007B35F2"/>
    <w:rsid w:val="007B5A43"/>
    <w:rsid w:val="007B709B"/>
    <w:rsid w:val="007B7697"/>
    <w:rsid w:val="007C1343"/>
    <w:rsid w:val="007C5EF1"/>
    <w:rsid w:val="007C7BF5"/>
    <w:rsid w:val="007D19B7"/>
    <w:rsid w:val="007D20C3"/>
    <w:rsid w:val="007D4A2C"/>
    <w:rsid w:val="007D75E5"/>
    <w:rsid w:val="007D773E"/>
    <w:rsid w:val="007D7A6E"/>
    <w:rsid w:val="007E066E"/>
    <w:rsid w:val="007E1356"/>
    <w:rsid w:val="007E20FC"/>
    <w:rsid w:val="007E588E"/>
    <w:rsid w:val="007E7062"/>
    <w:rsid w:val="007F0E1E"/>
    <w:rsid w:val="007F11F3"/>
    <w:rsid w:val="007F29A7"/>
    <w:rsid w:val="007F3702"/>
    <w:rsid w:val="007F3879"/>
    <w:rsid w:val="007F7382"/>
    <w:rsid w:val="007F7EE4"/>
    <w:rsid w:val="008004B4"/>
    <w:rsid w:val="00800DC4"/>
    <w:rsid w:val="0080149A"/>
    <w:rsid w:val="00802E56"/>
    <w:rsid w:val="0080558A"/>
    <w:rsid w:val="00805BE8"/>
    <w:rsid w:val="00806AE3"/>
    <w:rsid w:val="0081009A"/>
    <w:rsid w:val="00810AE6"/>
    <w:rsid w:val="008133CF"/>
    <w:rsid w:val="00816078"/>
    <w:rsid w:val="008177E3"/>
    <w:rsid w:val="00817C96"/>
    <w:rsid w:val="0082157B"/>
    <w:rsid w:val="00823AA9"/>
    <w:rsid w:val="008255B9"/>
    <w:rsid w:val="00825CD8"/>
    <w:rsid w:val="008260BB"/>
    <w:rsid w:val="00827324"/>
    <w:rsid w:val="00832444"/>
    <w:rsid w:val="00833C47"/>
    <w:rsid w:val="00834E2B"/>
    <w:rsid w:val="008350FF"/>
    <w:rsid w:val="008355EA"/>
    <w:rsid w:val="0083730C"/>
    <w:rsid w:val="00837458"/>
    <w:rsid w:val="00837AAE"/>
    <w:rsid w:val="008429AD"/>
    <w:rsid w:val="008429DB"/>
    <w:rsid w:val="008437B4"/>
    <w:rsid w:val="008438F4"/>
    <w:rsid w:val="008444F2"/>
    <w:rsid w:val="0084612E"/>
    <w:rsid w:val="00850C75"/>
    <w:rsid w:val="00850E39"/>
    <w:rsid w:val="008527B3"/>
    <w:rsid w:val="00852DED"/>
    <w:rsid w:val="0085477A"/>
    <w:rsid w:val="00855107"/>
    <w:rsid w:val="00855173"/>
    <w:rsid w:val="008557D9"/>
    <w:rsid w:val="00855BF7"/>
    <w:rsid w:val="00856214"/>
    <w:rsid w:val="00862089"/>
    <w:rsid w:val="0086231E"/>
    <w:rsid w:val="00862ACA"/>
    <w:rsid w:val="0086432A"/>
    <w:rsid w:val="0086526D"/>
    <w:rsid w:val="0086589B"/>
    <w:rsid w:val="00866692"/>
    <w:rsid w:val="00866D5B"/>
    <w:rsid w:val="00866E48"/>
    <w:rsid w:val="00866FF5"/>
    <w:rsid w:val="0087332D"/>
    <w:rsid w:val="00873E1F"/>
    <w:rsid w:val="00874300"/>
    <w:rsid w:val="00874C16"/>
    <w:rsid w:val="008779F8"/>
    <w:rsid w:val="00881766"/>
    <w:rsid w:val="008824FB"/>
    <w:rsid w:val="00886D1F"/>
    <w:rsid w:val="00886EAD"/>
    <w:rsid w:val="0089071C"/>
    <w:rsid w:val="00891EE1"/>
    <w:rsid w:val="00893987"/>
    <w:rsid w:val="00894477"/>
    <w:rsid w:val="008963EF"/>
    <w:rsid w:val="0089688E"/>
    <w:rsid w:val="008A01CE"/>
    <w:rsid w:val="008A1FBE"/>
    <w:rsid w:val="008A45CE"/>
    <w:rsid w:val="008B0B57"/>
    <w:rsid w:val="008B3194"/>
    <w:rsid w:val="008B34DA"/>
    <w:rsid w:val="008B4248"/>
    <w:rsid w:val="008B5AE7"/>
    <w:rsid w:val="008B5EF5"/>
    <w:rsid w:val="008B7258"/>
    <w:rsid w:val="008C2B71"/>
    <w:rsid w:val="008C55F8"/>
    <w:rsid w:val="008C60E9"/>
    <w:rsid w:val="008C79D7"/>
    <w:rsid w:val="008D10BD"/>
    <w:rsid w:val="008D1B7C"/>
    <w:rsid w:val="008D2797"/>
    <w:rsid w:val="008D3929"/>
    <w:rsid w:val="008D658C"/>
    <w:rsid w:val="008D6657"/>
    <w:rsid w:val="008E1F60"/>
    <w:rsid w:val="008E307E"/>
    <w:rsid w:val="008E4088"/>
    <w:rsid w:val="008E510E"/>
    <w:rsid w:val="008E71E4"/>
    <w:rsid w:val="008F26C2"/>
    <w:rsid w:val="008F4DD1"/>
    <w:rsid w:val="008F5D36"/>
    <w:rsid w:val="008F6056"/>
    <w:rsid w:val="008F6BF5"/>
    <w:rsid w:val="008F7B63"/>
    <w:rsid w:val="00902717"/>
    <w:rsid w:val="00902C07"/>
    <w:rsid w:val="00903842"/>
    <w:rsid w:val="009040F0"/>
    <w:rsid w:val="009049B8"/>
    <w:rsid w:val="00905804"/>
    <w:rsid w:val="009058A5"/>
    <w:rsid w:val="00906556"/>
    <w:rsid w:val="00906752"/>
    <w:rsid w:val="00906E77"/>
    <w:rsid w:val="00907E1D"/>
    <w:rsid w:val="009101E2"/>
    <w:rsid w:val="00912488"/>
    <w:rsid w:val="009144E6"/>
    <w:rsid w:val="00915D73"/>
    <w:rsid w:val="00916077"/>
    <w:rsid w:val="009163D7"/>
    <w:rsid w:val="009170A2"/>
    <w:rsid w:val="009208A6"/>
    <w:rsid w:val="00924514"/>
    <w:rsid w:val="0092507C"/>
    <w:rsid w:val="00925AEA"/>
    <w:rsid w:val="00926667"/>
    <w:rsid w:val="00927316"/>
    <w:rsid w:val="0093133D"/>
    <w:rsid w:val="0093276D"/>
    <w:rsid w:val="009328F2"/>
    <w:rsid w:val="00933D12"/>
    <w:rsid w:val="00933F59"/>
    <w:rsid w:val="00937064"/>
    <w:rsid w:val="00937065"/>
    <w:rsid w:val="00940285"/>
    <w:rsid w:val="009402B7"/>
    <w:rsid w:val="0094132B"/>
    <w:rsid w:val="009415B0"/>
    <w:rsid w:val="00942147"/>
    <w:rsid w:val="00942161"/>
    <w:rsid w:val="009436B6"/>
    <w:rsid w:val="00947E7E"/>
    <w:rsid w:val="00947EFB"/>
    <w:rsid w:val="0095139A"/>
    <w:rsid w:val="00953E16"/>
    <w:rsid w:val="009542AC"/>
    <w:rsid w:val="009575B8"/>
    <w:rsid w:val="00961BB2"/>
    <w:rsid w:val="00962108"/>
    <w:rsid w:val="00962499"/>
    <w:rsid w:val="00963305"/>
    <w:rsid w:val="009638D6"/>
    <w:rsid w:val="00964AA5"/>
    <w:rsid w:val="00965068"/>
    <w:rsid w:val="009700A9"/>
    <w:rsid w:val="00971113"/>
    <w:rsid w:val="00972D66"/>
    <w:rsid w:val="00973385"/>
    <w:rsid w:val="0097408E"/>
    <w:rsid w:val="00974438"/>
    <w:rsid w:val="00974BB2"/>
    <w:rsid w:val="00974FA7"/>
    <w:rsid w:val="009756E5"/>
    <w:rsid w:val="00977A8C"/>
    <w:rsid w:val="00983910"/>
    <w:rsid w:val="00983CE4"/>
    <w:rsid w:val="0098473F"/>
    <w:rsid w:val="00985709"/>
    <w:rsid w:val="00987D63"/>
    <w:rsid w:val="009932AC"/>
    <w:rsid w:val="0099407D"/>
    <w:rsid w:val="00994351"/>
    <w:rsid w:val="009959D0"/>
    <w:rsid w:val="00996A8F"/>
    <w:rsid w:val="0099752C"/>
    <w:rsid w:val="0099787B"/>
    <w:rsid w:val="009A065D"/>
    <w:rsid w:val="009A1DBF"/>
    <w:rsid w:val="009A4E5F"/>
    <w:rsid w:val="009A68E6"/>
    <w:rsid w:val="009A7598"/>
    <w:rsid w:val="009B0C28"/>
    <w:rsid w:val="009B0CEC"/>
    <w:rsid w:val="009B0E9A"/>
    <w:rsid w:val="009B1430"/>
    <w:rsid w:val="009B1DF8"/>
    <w:rsid w:val="009B2393"/>
    <w:rsid w:val="009B3458"/>
    <w:rsid w:val="009B3D20"/>
    <w:rsid w:val="009B5418"/>
    <w:rsid w:val="009B7049"/>
    <w:rsid w:val="009B7EF3"/>
    <w:rsid w:val="009B7FD7"/>
    <w:rsid w:val="009C02C2"/>
    <w:rsid w:val="009C02E3"/>
    <w:rsid w:val="009C052D"/>
    <w:rsid w:val="009C0727"/>
    <w:rsid w:val="009C35BC"/>
    <w:rsid w:val="009C3C80"/>
    <w:rsid w:val="009C492F"/>
    <w:rsid w:val="009C5E7B"/>
    <w:rsid w:val="009C6791"/>
    <w:rsid w:val="009D2C45"/>
    <w:rsid w:val="009D2E51"/>
    <w:rsid w:val="009D2FF2"/>
    <w:rsid w:val="009D3023"/>
    <w:rsid w:val="009D3226"/>
    <w:rsid w:val="009D3385"/>
    <w:rsid w:val="009D5957"/>
    <w:rsid w:val="009D6C57"/>
    <w:rsid w:val="009D793C"/>
    <w:rsid w:val="009E0E1F"/>
    <w:rsid w:val="009E1637"/>
    <w:rsid w:val="009E16A9"/>
    <w:rsid w:val="009E29B4"/>
    <w:rsid w:val="009E2BFC"/>
    <w:rsid w:val="009E34B8"/>
    <w:rsid w:val="009E375F"/>
    <w:rsid w:val="009E39D4"/>
    <w:rsid w:val="009E433B"/>
    <w:rsid w:val="009E5401"/>
    <w:rsid w:val="009E6367"/>
    <w:rsid w:val="009F1DAD"/>
    <w:rsid w:val="009F4738"/>
    <w:rsid w:val="009F4F17"/>
    <w:rsid w:val="009F79C2"/>
    <w:rsid w:val="00A0393E"/>
    <w:rsid w:val="00A06BCB"/>
    <w:rsid w:val="00A06EE5"/>
    <w:rsid w:val="00A0758F"/>
    <w:rsid w:val="00A10D11"/>
    <w:rsid w:val="00A1570A"/>
    <w:rsid w:val="00A167E2"/>
    <w:rsid w:val="00A172AE"/>
    <w:rsid w:val="00A17866"/>
    <w:rsid w:val="00A1797C"/>
    <w:rsid w:val="00A17D27"/>
    <w:rsid w:val="00A2062E"/>
    <w:rsid w:val="00A211B4"/>
    <w:rsid w:val="00A223CF"/>
    <w:rsid w:val="00A22B9A"/>
    <w:rsid w:val="00A24C2C"/>
    <w:rsid w:val="00A26B61"/>
    <w:rsid w:val="00A273A8"/>
    <w:rsid w:val="00A30AB5"/>
    <w:rsid w:val="00A3113F"/>
    <w:rsid w:val="00A31EE3"/>
    <w:rsid w:val="00A33DDF"/>
    <w:rsid w:val="00A34273"/>
    <w:rsid w:val="00A34547"/>
    <w:rsid w:val="00A3467C"/>
    <w:rsid w:val="00A35EBE"/>
    <w:rsid w:val="00A362D9"/>
    <w:rsid w:val="00A376B7"/>
    <w:rsid w:val="00A37950"/>
    <w:rsid w:val="00A41BF5"/>
    <w:rsid w:val="00A434B1"/>
    <w:rsid w:val="00A439F0"/>
    <w:rsid w:val="00A44309"/>
    <w:rsid w:val="00A44778"/>
    <w:rsid w:val="00A456FE"/>
    <w:rsid w:val="00A469E7"/>
    <w:rsid w:val="00A54992"/>
    <w:rsid w:val="00A604A4"/>
    <w:rsid w:val="00A612D5"/>
    <w:rsid w:val="00A612E2"/>
    <w:rsid w:val="00A61B7D"/>
    <w:rsid w:val="00A62A4B"/>
    <w:rsid w:val="00A65CCD"/>
    <w:rsid w:val="00A6605B"/>
    <w:rsid w:val="00A666A6"/>
    <w:rsid w:val="00A66ADC"/>
    <w:rsid w:val="00A7147D"/>
    <w:rsid w:val="00A71EA5"/>
    <w:rsid w:val="00A73531"/>
    <w:rsid w:val="00A74624"/>
    <w:rsid w:val="00A75096"/>
    <w:rsid w:val="00A75519"/>
    <w:rsid w:val="00A755B3"/>
    <w:rsid w:val="00A75AD7"/>
    <w:rsid w:val="00A81B15"/>
    <w:rsid w:val="00A821B5"/>
    <w:rsid w:val="00A83203"/>
    <w:rsid w:val="00A8374B"/>
    <w:rsid w:val="00A837FF"/>
    <w:rsid w:val="00A84052"/>
    <w:rsid w:val="00A84DC8"/>
    <w:rsid w:val="00A85DBC"/>
    <w:rsid w:val="00A86092"/>
    <w:rsid w:val="00A86314"/>
    <w:rsid w:val="00A873AD"/>
    <w:rsid w:val="00A87FEB"/>
    <w:rsid w:val="00A90BBF"/>
    <w:rsid w:val="00A918CD"/>
    <w:rsid w:val="00A93352"/>
    <w:rsid w:val="00A93F9F"/>
    <w:rsid w:val="00A9420E"/>
    <w:rsid w:val="00A95C8E"/>
    <w:rsid w:val="00A97648"/>
    <w:rsid w:val="00AA0B62"/>
    <w:rsid w:val="00AA0C7B"/>
    <w:rsid w:val="00AA1CFD"/>
    <w:rsid w:val="00AA2239"/>
    <w:rsid w:val="00AA33D2"/>
    <w:rsid w:val="00AA5586"/>
    <w:rsid w:val="00AA6D52"/>
    <w:rsid w:val="00AA7232"/>
    <w:rsid w:val="00AB060E"/>
    <w:rsid w:val="00AB0C57"/>
    <w:rsid w:val="00AB1195"/>
    <w:rsid w:val="00AB4182"/>
    <w:rsid w:val="00AB4536"/>
    <w:rsid w:val="00AB4D37"/>
    <w:rsid w:val="00AB5AB3"/>
    <w:rsid w:val="00AB6875"/>
    <w:rsid w:val="00AC174B"/>
    <w:rsid w:val="00AC25C9"/>
    <w:rsid w:val="00AC27DB"/>
    <w:rsid w:val="00AC4741"/>
    <w:rsid w:val="00AC5A57"/>
    <w:rsid w:val="00AC5CBF"/>
    <w:rsid w:val="00AC6D6B"/>
    <w:rsid w:val="00AC720A"/>
    <w:rsid w:val="00AC7E4A"/>
    <w:rsid w:val="00AD1407"/>
    <w:rsid w:val="00AD4EA8"/>
    <w:rsid w:val="00AD5132"/>
    <w:rsid w:val="00AD5F53"/>
    <w:rsid w:val="00AD7736"/>
    <w:rsid w:val="00AE0A48"/>
    <w:rsid w:val="00AE10CE"/>
    <w:rsid w:val="00AE1814"/>
    <w:rsid w:val="00AE30EA"/>
    <w:rsid w:val="00AE34F4"/>
    <w:rsid w:val="00AE3B5A"/>
    <w:rsid w:val="00AE3E79"/>
    <w:rsid w:val="00AE70D4"/>
    <w:rsid w:val="00AE7868"/>
    <w:rsid w:val="00AF0407"/>
    <w:rsid w:val="00AF049B"/>
    <w:rsid w:val="00AF05EB"/>
    <w:rsid w:val="00AF44E2"/>
    <w:rsid w:val="00AF47CA"/>
    <w:rsid w:val="00AF4D8B"/>
    <w:rsid w:val="00AF5481"/>
    <w:rsid w:val="00AF5A93"/>
    <w:rsid w:val="00AF7A28"/>
    <w:rsid w:val="00B011FB"/>
    <w:rsid w:val="00B04970"/>
    <w:rsid w:val="00B067CA"/>
    <w:rsid w:val="00B0763B"/>
    <w:rsid w:val="00B12B26"/>
    <w:rsid w:val="00B130DD"/>
    <w:rsid w:val="00B14169"/>
    <w:rsid w:val="00B14331"/>
    <w:rsid w:val="00B15F05"/>
    <w:rsid w:val="00B163F8"/>
    <w:rsid w:val="00B16660"/>
    <w:rsid w:val="00B20DDB"/>
    <w:rsid w:val="00B2472D"/>
    <w:rsid w:val="00B24CA0"/>
    <w:rsid w:val="00B2549F"/>
    <w:rsid w:val="00B26B0E"/>
    <w:rsid w:val="00B35DC0"/>
    <w:rsid w:val="00B401CE"/>
    <w:rsid w:val="00B40854"/>
    <w:rsid w:val="00B40BE8"/>
    <w:rsid w:val="00B4108D"/>
    <w:rsid w:val="00B41221"/>
    <w:rsid w:val="00B42109"/>
    <w:rsid w:val="00B42D3D"/>
    <w:rsid w:val="00B44F43"/>
    <w:rsid w:val="00B4794B"/>
    <w:rsid w:val="00B516EA"/>
    <w:rsid w:val="00B5632C"/>
    <w:rsid w:val="00B56360"/>
    <w:rsid w:val="00B568F5"/>
    <w:rsid w:val="00B56C25"/>
    <w:rsid w:val="00B57265"/>
    <w:rsid w:val="00B61242"/>
    <w:rsid w:val="00B61DB7"/>
    <w:rsid w:val="00B6287A"/>
    <w:rsid w:val="00B62ED3"/>
    <w:rsid w:val="00B62FD5"/>
    <w:rsid w:val="00B633AE"/>
    <w:rsid w:val="00B6443C"/>
    <w:rsid w:val="00B66435"/>
    <w:rsid w:val="00B665D2"/>
    <w:rsid w:val="00B6737C"/>
    <w:rsid w:val="00B67F36"/>
    <w:rsid w:val="00B70B5F"/>
    <w:rsid w:val="00B70DAD"/>
    <w:rsid w:val="00B71282"/>
    <w:rsid w:val="00B7214D"/>
    <w:rsid w:val="00B72F35"/>
    <w:rsid w:val="00B74372"/>
    <w:rsid w:val="00B7486E"/>
    <w:rsid w:val="00B75525"/>
    <w:rsid w:val="00B765EC"/>
    <w:rsid w:val="00B77AAE"/>
    <w:rsid w:val="00B80283"/>
    <w:rsid w:val="00B8095F"/>
    <w:rsid w:val="00B80B0C"/>
    <w:rsid w:val="00B80B11"/>
    <w:rsid w:val="00B81E90"/>
    <w:rsid w:val="00B831AE"/>
    <w:rsid w:val="00B8446C"/>
    <w:rsid w:val="00B8505C"/>
    <w:rsid w:val="00B86190"/>
    <w:rsid w:val="00B86CF5"/>
    <w:rsid w:val="00B87725"/>
    <w:rsid w:val="00B92498"/>
    <w:rsid w:val="00B93608"/>
    <w:rsid w:val="00B93E1D"/>
    <w:rsid w:val="00B95EDB"/>
    <w:rsid w:val="00BA210A"/>
    <w:rsid w:val="00BA259A"/>
    <w:rsid w:val="00BA259C"/>
    <w:rsid w:val="00BA29D3"/>
    <w:rsid w:val="00BA307F"/>
    <w:rsid w:val="00BA5280"/>
    <w:rsid w:val="00BA6DB4"/>
    <w:rsid w:val="00BA794A"/>
    <w:rsid w:val="00BA7C0C"/>
    <w:rsid w:val="00BB14F1"/>
    <w:rsid w:val="00BB349B"/>
    <w:rsid w:val="00BB4375"/>
    <w:rsid w:val="00BB572E"/>
    <w:rsid w:val="00BB74FD"/>
    <w:rsid w:val="00BC2FAA"/>
    <w:rsid w:val="00BC5982"/>
    <w:rsid w:val="00BC60BF"/>
    <w:rsid w:val="00BC7EC3"/>
    <w:rsid w:val="00BD0684"/>
    <w:rsid w:val="00BD2258"/>
    <w:rsid w:val="00BD28BF"/>
    <w:rsid w:val="00BD2D12"/>
    <w:rsid w:val="00BD6404"/>
    <w:rsid w:val="00BD7A2B"/>
    <w:rsid w:val="00BE11CE"/>
    <w:rsid w:val="00BE2AE6"/>
    <w:rsid w:val="00BE33AE"/>
    <w:rsid w:val="00BE4C1E"/>
    <w:rsid w:val="00BE50CB"/>
    <w:rsid w:val="00BF046F"/>
    <w:rsid w:val="00BF10BA"/>
    <w:rsid w:val="00BF189E"/>
    <w:rsid w:val="00BF3726"/>
    <w:rsid w:val="00BF56E5"/>
    <w:rsid w:val="00BF5F51"/>
    <w:rsid w:val="00BF6FCF"/>
    <w:rsid w:val="00C01D50"/>
    <w:rsid w:val="00C056DC"/>
    <w:rsid w:val="00C11204"/>
    <w:rsid w:val="00C12C0E"/>
    <w:rsid w:val="00C1329B"/>
    <w:rsid w:val="00C13C61"/>
    <w:rsid w:val="00C1572F"/>
    <w:rsid w:val="00C16B84"/>
    <w:rsid w:val="00C209CE"/>
    <w:rsid w:val="00C21C06"/>
    <w:rsid w:val="00C23322"/>
    <w:rsid w:val="00C2490D"/>
    <w:rsid w:val="00C24C05"/>
    <w:rsid w:val="00C24D2F"/>
    <w:rsid w:val="00C26222"/>
    <w:rsid w:val="00C31283"/>
    <w:rsid w:val="00C312CA"/>
    <w:rsid w:val="00C329F6"/>
    <w:rsid w:val="00C33428"/>
    <w:rsid w:val="00C338E4"/>
    <w:rsid w:val="00C33C48"/>
    <w:rsid w:val="00C33DFC"/>
    <w:rsid w:val="00C340E5"/>
    <w:rsid w:val="00C34707"/>
    <w:rsid w:val="00C35AA7"/>
    <w:rsid w:val="00C37417"/>
    <w:rsid w:val="00C3741F"/>
    <w:rsid w:val="00C4048C"/>
    <w:rsid w:val="00C404C3"/>
    <w:rsid w:val="00C4373B"/>
    <w:rsid w:val="00C43BA1"/>
    <w:rsid w:val="00C43BD5"/>
    <w:rsid w:val="00C43DAB"/>
    <w:rsid w:val="00C45B48"/>
    <w:rsid w:val="00C47008"/>
    <w:rsid w:val="00C47764"/>
    <w:rsid w:val="00C47F08"/>
    <w:rsid w:val="00C514A6"/>
    <w:rsid w:val="00C51A09"/>
    <w:rsid w:val="00C51F10"/>
    <w:rsid w:val="00C52435"/>
    <w:rsid w:val="00C52DCE"/>
    <w:rsid w:val="00C53D7E"/>
    <w:rsid w:val="00C54B21"/>
    <w:rsid w:val="00C5710B"/>
    <w:rsid w:val="00C5739F"/>
    <w:rsid w:val="00C57CF0"/>
    <w:rsid w:val="00C63557"/>
    <w:rsid w:val="00C6361A"/>
    <w:rsid w:val="00C63C7A"/>
    <w:rsid w:val="00C649BD"/>
    <w:rsid w:val="00C65891"/>
    <w:rsid w:val="00C66AC9"/>
    <w:rsid w:val="00C6768A"/>
    <w:rsid w:val="00C67D28"/>
    <w:rsid w:val="00C71E41"/>
    <w:rsid w:val="00C72219"/>
    <w:rsid w:val="00C724D3"/>
    <w:rsid w:val="00C727DD"/>
    <w:rsid w:val="00C72951"/>
    <w:rsid w:val="00C73060"/>
    <w:rsid w:val="00C76BFF"/>
    <w:rsid w:val="00C77307"/>
    <w:rsid w:val="00C77DD9"/>
    <w:rsid w:val="00C80826"/>
    <w:rsid w:val="00C81B04"/>
    <w:rsid w:val="00C83BE6"/>
    <w:rsid w:val="00C85354"/>
    <w:rsid w:val="00C86737"/>
    <w:rsid w:val="00C86ABA"/>
    <w:rsid w:val="00C90275"/>
    <w:rsid w:val="00C9257F"/>
    <w:rsid w:val="00C93F53"/>
    <w:rsid w:val="00C943F3"/>
    <w:rsid w:val="00C9490C"/>
    <w:rsid w:val="00C9577B"/>
    <w:rsid w:val="00C95811"/>
    <w:rsid w:val="00C9792B"/>
    <w:rsid w:val="00CA08C6"/>
    <w:rsid w:val="00CA0A77"/>
    <w:rsid w:val="00CA2729"/>
    <w:rsid w:val="00CA3057"/>
    <w:rsid w:val="00CA45F8"/>
    <w:rsid w:val="00CA5953"/>
    <w:rsid w:val="00CB01C1"/>
    <w:rsid w:val="00CB0305"/>
    <w:rsid w:val="00CB2E5D"/>
    <w:rsid w:val="00CB33C7"/>
    <w:rsid w:val="00CB6283"/>
    <w:rsid w:val="00CB6DA7"/>
    <w:rsid w:val="00CB74E5"/>
    <w:rsid w:val="00CB7CFA"/>
    <w:rsid w:val="00CB7E4C"/>
    <w:rsid w:val="00CC090B"/>
    <w:rsid w:val="00CC211A"/>
    <w:rsid w:val="00CC25B4"/>
    <w:rsid w:val="00CC35F1"/>
    <w:rsid w:val="00CC36C8"/>
    <w:rsid w:val="00CC5F88"/>
    <w:rsid w:val="00CC69C8"/>
    <w:rsid w:val="00CC6D1B"/>
    <w:rsid w:val="00CC70E7"/>
    <w:rsid w:val="00CC77A2"/>
    <w:rsid w:val="00CD0F91"/>
    <w:rsid w:val="00CD25B0"/>
    <w:rsid w:val="00CD2A36"/>
    <w:rsid w:val="00CD307E"/>
    <w:rsid w:val="00CD629F"/>
    <w:rsid w:val="00CD6A1B"/>
    <w:rsid w:val="00CD6AB9"/>
    <w:rsid w:val="00CE0A7F"/>
    <w:rsid w:val="00CE1718"/>
    <w:rsid w:val="00CE1D44"/>
    <w:rsid w:val="00CE2F55"/>
    <w:rsid w:val="00CE32B1"/>
    <w:rsid w:val="00CE3857"/>
    <w:rsid w:val="00CE49AC"/>
    <w:rsid w:val="00CF0B35"/>
    <w:rsid w:val="00CF4156"/>
    <w:rsid w:val="00CF4185"/>
    <w:rsid w:val="00CF6866"/>
    <w:rsid w:val="00D0036C"/>
    <w:rsid w:val="00D02C3F"/>
    <w:rsid w:val="00D03D00"/>
    <w:rsid w:val="00D042B5"/>
    <w:rsid w:val="00D04A46"/>
    <w:rsid w:val="00D05C30"/>
    <w:rsid w:val="00D10052"/>
    <w:rsid w:val="00D11359"/>
    <w:rsid w:val="00D13551"/>
    <w:rsid w:val="00D15422"/>
    <w:rsid w:val="00D16961"/>
    <w:rsid w:val="00D202DA"/>
    <w:rsid w:val="00D22EA5"/>
    <w:rsid w:val="00D27B9C"/>
    <w:rsid w:val="00D3188C"/>
    <w:rsid w:val="00D33988"/>
    <w:rsid w:val="00D35F9B"/>
    <w:rsid w:val="00D36B69"/>
    <w:rsid w:val="00D36E95"/>
    <w:rsid w:val="00D408DD"/>
    <w:rsid w:val="00D414F1"/>
    <w:rsid w:val="00D44C95"/>
    <w:rsid w:val="00D45A76"/>
    <w:rsid w:val="00D45D60"/>
    <w:rsid w:val="00D45D72"/>
    <w:rsid w:val="00D45EE4"/>
    <w:rsid w:val="00D46F2B"/>
    <w:rsid w:val="00D47F00"/>
    <w:rsid w:val="00D500D3"/>
    <w:rsid w:val="00D51B63"/>
    <w:rsid w:val="00D520E4"/>
    <w:rsid w:val="00D522A3"/>
    <w:rsid w:val="00D53A38"/>
    <w:rsid w:val="00D56BA6"/>
    <w:rsid w:val="00D575DD"/>
    <w:rsid w:val="00D576EB"/>
    <w:rsid w:val="00D57DFA"/>
    <w:rsid w:val="00D62831"/>
    <w:rsid w:val="00D632CD"/>
    <w:rsid w:val="00D6518F"/>
    <w:rsid w:val="00D657C0"/>
    <w:rsid w:val="00D6606E"/>
    <w:rsid w:val="00D67FCF"/>
    <w:rsid w:val="00D709CE"/>
    <w:rsid w:val="00D71F73"/>
    <w:rsid w:val="00D7207E"/>
    <w:rsid w:val="00D7237F"/>
    <w:rsid w:val="00D80786"/>
    <w:rsid w:val="00D81CAB"/>
    <w:rsid w:val="00D8356A"/>
    <w:rsid w:val="00D85564"/>
    <w:rsid w:val="00D8576F"/>
    <w:rsid w:val="00D85985"/>
    <w:rsid w:val="00D8668F"/>
    <w:rsid w:val="00D8677F"/>
    <w:rsid w:val="00D90CD6"/>
    <w:rsid w:val="00D916F3"/>
    <w:rsid w:val="00D91810"/>
    <w:rsid w:val="00D93C2A"/>
    <w:rsid w:val="00D93CE6"/>
    <w:rsid w:val="00D97A31"/>
    <w:rsid w:val="00D97F0C"/>
    <w:rsid w:val="00DA13E8"/>
    <w:rsid w:val="00DA3A86"/>
    <w:rsid w:val="00DA3F8B"/>
    <w:rsid w:val="00DB482C"/>
    <w:rsid w:val="00DC08DD"/>
    <w:rsid w:val="00DC120C"/>
    <w:rsid w:val="00DC2500"/>
    <w:rsid w:val="00DC4F72"/>
    <w:rsid w:val="00DC763A"/>
    <w:rsid w:val="00DC77DC"/>
    <w:rsid w:val="00DD0453"/>
    <w:rsid w:val="00DD0516"/>
    <w:rsid w:val="00DD0C2C"/>
    <w:rsid w:val="00DD14E8"/>
    <w:rsid w:val="00DD19DE"/>
    <w:rsid w:val="00DD26ED"/>
    <w:rsid w:val="00DD28BC"/>
    <w:rsid w:val="00DD644F"/>
    <w:rsid w:val="00DE2C72"/>
    <w:rsid w:val="00DE31F0"/>
    <w:rsid w:val="00DE3D1C"/>
    <w:rsid w:val="00DE3DA0"/>
    <w:rsid w:val="00DE408D"/>
    <w:rsid w:val="00DE4B43"/>
    <w:rsid w:val="00DE5ADC"/>
    <w:rsid w:val="00DE659D"/>
    <w:rsid w:val="00DE7240"/>
    <w:rsid w:val="00DE75EE"/>
    <w:rsid w:val="00DF3563"/>
    <w:rsid w:val="00DF6582"/>
    <w:rsid w:val="00DF68C6"/>
    <w:rsid w:val="00DF791A"/>
    <w:rsid w:val="00E00849"/>
    <w:rsid w:val="00E01C41"/>
    <w:rsid w:val="00E0227D"/>
    <w:rsid w:val="00E04B84"/>
    <w:rsid w:val="00E06466"/>
    <w:rsid w:val="00E06835"/>
    <w:rsid w:val="00E06FDA"/>
    <w:rsid w:val="00E10B07"/>
    <w:rsid w:val="00E12BE7"/>
    <w:rsid w:val="00E13615"/>
    <w:rsid w:val="00E14853"/>
    <w:rsid w:val="00E1493B"/>
    <w:rsid w:val="00E15012"/>
    <w:rsid w:val="00E1513C"/>
    <w:rsid w:val="00E160A5"/>
    <w:rsid w:val="00E1713D"/>
    <w:rsid w:val="00E20A43"/>
    <w:rsid w:val="00E222C9"/>
    <w:rsid w:val="00E23898"/>
    <w:rsid w:val="00E23FB6"/>
    <w:rsid w:val="00E24E83"/>
    <w:rsid w:val="00E2709A"/>
    <w:rsid w:val="00E27950"/>
    <w:rsid w:val="00E30FC0"/>
    <w:rsid w:val="00E319F1"/>
    <w:rsid w:val="00E33CD2"/>
    <w:rsid w:val="00E3656B"/>
    <w:rsid w:val="00E36A40"/>
    <w:rsid w:val="00E408CA"/>
    <w:rsid w:val="00E40E90"/>
    <w:rsid w:val="00E43998"/>
    <w:rsid w:val="00E45C7E"/>
    <w:rsid w:val="00E46718"/>
    <w:rsid w:val="00E46E9B"/>
    <w:rsid w:val="00E50E5F"/>
    <w:rsid w:val="00E5150D"/>
    <w:rsid w:val="00E531EB"/>
    <w:rsid w:val="00E54874"/>
    <w:rsid w:val="00E54B6F"/>
    <w:rsid w:val="00E55916"/>
    <w:rsid w:val="00E55ACA"/>
    <w:rsid w:val="00E56609"/>
    <w:rsid w:val="00E57B74"/>
    <w:rsid w:val="00E618D4"/>
    <w:rsid w:val="00E65BC6"/>
    <w:rsid w:val="00E661FF"/>
    <w:rsid w:val="00E6655D"/>
    <w:rsid w:val="00E67CA1"/>
    <w:rsid w:val="00E71220"/>
    <w:rsid w:val="00E726EB"/>
    <w:rsid w:val="00E72CF1"/>
    <w:rsid w:val="00E73751"/>
    <w:rsid w:val="00E768A1"/>
    <w:rsid w:val="00E7744A"/>
    <w:rsid w:val="00E80B52"/>
    <w:rsid w:val="00E8150F"/>
    <w:rsid w:val="00E824C3"/>
    <w:rsid w:val="00E840B3"/>
    <w:rsid w:val="00E84D10"/>
    <w:rsid w:val="00E85AC7"/>
    <w:rsid w:val="00E8629F"/>
    <w:rsid w:val="00E87C19"/>
    <w:rsid w:val="00E90E21"/>
    <w:rsid w:val="00E91008"/>
    <w:rsid w:val="00E91D82"/>
    <w:rsid w:val="00E93478"/>
    <w:rsid w:val="00E9374E"/>
    <w:rsid w:val="00E94F54"/>
    <w:rsid w:val="00E95848"/>
    <w:rsid w:val="00E95E04"/>
    <w:rsid w:val="00E97AD5"/>
    <w:rsid w:val="00EA1111"/>
    <w:rsid w:val="00EA31BD"/>
    <w:rsid w:val="00EA3B4F"/>
    <w:rsid w:val="00EA3C24"/>
    <w:rsid w:val="00EA55AF"/>
    <w:rsid w:val="00EA722B"/>
    <w:rsid w:val="00EA73DF"/>
    <w:rsid w:val="00EB571A"/>
    <w:rsid w:val="00EB61AE"/>
    <w:rsid w:val="00EB6320"/>
    <w:rsid w:val="00EB7FDD"/>
    <w:rsid w:val="00EC1BA3"/>
    <w:rsid w:val="00EC1BCF"/>
    <w:rsid w:val="00EC2A02"/>
    <w:rsid w:val="00EC322D"/>
    <w:rsid w:val="00EC424F"/>
    <w:rsid w:val="00EC654F"/>
    <w:rsid w:val="00EC66E3"/>
    <w:rsid w:val="00EC74EC"/>
    <w:rsid w:val="00ED02DE"/>
    <w:rsid w:val="00ED1582"/>
    <w:rsid w:val="00ED2EF4"/>
    <w:rsid w:val="00ED383A"/>
    <w:rsid w:val="00ED5EAA"/>
    <w:rsid w:val="00ED64A3"/>
    <w:rsid w:val="00ED71F8"/>
    <w:rsid w:val="00EE1080"/>
    <w:rsid w:val="00EE1F81"/>
    <w:rsid w:val="00EF0C5E"/>
    <w:rsid w:val="00EF10FF"/>
    <w:rsid w:val="00EF1EC5"/>
    <w:rsid w:val="00EF28F0"/>
    <w:rsid w:val="00EF4C88"/>
    <w:rsid w:val="00EF55EB"/>
    <w:rsid w:val="00F00DCC"/>
    <w:rsid w:val="00F0156F"/>
    <w:rsid w:val="00F03B86"/>
    <w:rsid w:val="00F05AC8"/>
    <w:rsid w:val="00F07167"/>
    <w:rsid w:val="00F072D8"/>
    <w:rsid w:val="00F0771F"/>
    <w:rsid w:val="00F07CE0"/>
    <w:rsid w:val="00F115DF"/>
    <w:rsid w:val="00F115F5"/>
    <w:rsid w:val="00F1284A"/>
    <w:rsid w:val="00F139F2"/>
    <w:rsid w:val="00F13D05"/>
    <w:rsid w:val="00F1522F"/>
    <w:rsid w:val="00F1624C"/>
    <w:rsid w:val="00F1679D"/>
    <w:rsid w:val="00F1682C"/>
    <w:rsid w:val="00F20B91"/>
    <w:rsid w:val="00F21139"/>
    <w:rsid w:val="00F21732"/>
    <w:rsid w:val="00F21A2A"/>
    <w:rsid w:val="00F2223D"/>
    <w:rsid w:val="00F23AF7"/>
    <w:rsid w:val="00F24060"/>
    <w:rsid w:val="00F24B8B"/>
    <w:rsid w:val="00F25E12"/>
    <w:rsid w:val="00F27B6A"/>
    <w:rsid w:val="00F30D2E"/>
    <w:rsid w:val="00F312B3"/>
    <w:rsid w:val="00F3172C"/>
    <w:rsid w:val="00F32959"/>
    <w:rsid w:val="00F33CFC"/>
    <w:rsid w:val="00F35516"/>
    <w:rsid w:val="00F35790"/>
    <w:rsid w:val="00F37979"/>
    <w:rsid w:val="00F4136D"/>
    <w:rsid w:val="00F419FD"/>
    <w:rsid w:val="00F4212E"/>
    <w:rsid w:val="00F42C20"/>
    <w:rsid w:val="00F42C7C"/>
    <w:rsid w:val="00F431AA"/>
    <w:rsid w:val="00F43E34"/>
    <w:rsid w:val="00F459BF"/>
    <w:rsid w:val="00F46342"/>
    <w:rsid w:val="00F46918"/>
    <w:rsid w:val="00F472A4"/>
    <w:rsid w:val="00F51C1F"/>
    <w:rsid w:val="00F53053"/>
    <w:rsid w:val="00F53FE2"/>
    <w:rsid w:val="00F56406"/>
    <w:rsid w:val="00F56537"/>
    <w:rsid w:val="00F575FF"/>
    <w:rsid w:val="00F618EF"/>
    <w:rsid w:val="00F65582"/>
    <w:rsid w:val="00F66E75"/>
    <w:rsid w:val="00F67557"/>
    <w:rsid w:val="00F67C8C"/>
    <w:rsid w:val="00F709AC"/>
    <w:rsid w:val="00F72CCD"/>
    <w:rsid w:val="00F7308E"/>
    <w:rsid w:val="00F73671"/>
    <w:rsid w:val="00F76C8B"/>
    <w:rsid w:val="00F773B3"/>
    <w:rsid w:val="00F77EB0"/>
    <w:rsid w:val="00F82A8F"/>
    <w:rsid w:val="00F83B49"/>
    <w:rsid w:val="00F83F53"/>
    <w:rsid w:val="00F840A3"/>
    <w:rsid w:val="00F84134"/>
    <w:rsid w:val="00F857CE"/>
    <w:rsid w:val="00F87C7F"/>
    <w:rsid w:val="00F87CDD"/>
    <w:rsid w:val="00F92E02"/>
    <w:rsid w:val="00F92EAE"/>
    <w:rsid w:val="00F92F59"/>
    <w:rsid w:val="00F933F0"/>
    <w:rsid w:val="00F937A3"/>
    <w:rsid w:val="00F94715"/>
    <w:rsid w:val="00F96A3D"/>
    <w:rsid w:val="00FA2D6D"/>
    <w:rsid w:val="00FA2DFA"/>
    <w:rsid w:val="00FA2F23"/>
    <w:rsid w:val="00FA2F75"/>
    <w:rsid w:val="00FA3219"/>
    <w:rsid w:val="00FA3494"/>
    <w:rsid w:val="00FA4718"/>
    <w:rsid w:val="00FA560A"/>
    <w:rsid w:val="00FA5848"/>
    <w:rsid w:val="00FA5CB3"/>
    <w:rsid w:val="00FA6899"/>
    <w:rsid w:val="00FA7F3D"/>
    <w:rsid w:val="00FB3000"/>
    <w:rsid w:val="00FB305D"/>
    <w:rsid w:val="00FB310D"/>
    <w:rsid w:val="00FB38D8"/>
    <w:rsid w:val="00FB5CF6"/>
    <w:rsid w:val="00FC051F"/>
    <w:rsid w:val="00FC06FF"/>
    <w:rsid w:val="00FC1624"/>
    <w:rsid w:val="00FC3301"/>
    <w:rsid w:val="00FC45F4"/>
    <w:rsid w:val="00FC538A"/>
    <w:rsid w:val="00FC577E"/>
    <w:rsid w:val="00FC69B4"/>
    <w:rsid w:val="00FC7827"/>
    <w:rsid w:val="00FD0694"/>
    <w:rsid w:val="00FD25BE"/>
    <w:rsid w:val="00FD25E2"/>
    <w:rsid w:val="00FD2786"/>
    <w:rsid w:val="00FD2E70"/>
    <w:rsid w:val="00FD5876"/>
    <w:rsid w:val="00FD58B8"/>
    <w:rsid w:val="00FD5D4D"/>
    <w:rsid w:val="00FD6AF5"/>
    <w:rsid w:val="00FD7AA7"/>
    <w:rsid w:val="00FE266C"/>
    <w:rsid w:val="00FF1FCB"/>
    <w:rsid w:val="00FF2206"/>
    <w:rsid w:val="00FF2481"/>
    <w:rsid w:val="00FF4129"/>
    <w:rsid w:val="00FF4795"/>
    <w:rsid w:val="00FF4B3B"/>
    <w:rsid w:val="00FF52D4"/>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46B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AD37-60D4-4DD1-A5D6-1E0225E67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45</Pages>
  <Words>14996</Words>
  <Characters>85482</Characters>
  <Application>Microsoft Office Word</Application>
  <DocSecurity>0</DocSecurity>
  <Lines>712</Lines>
  <Paragraphs>200</Paragraphs>
  <ScaleCrop>false</ScaleCrop>
  <Company/>
  <LinksUpToDate>false</LinksUpToDate>
  <CharactersWithSpaces>100278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21</cp:revision>
  <cp:lastPrinted>2019-04-25T01:09:00Z</cp:lastPrinted>
  <dcterms:created xsi:type="dcterms:W3CDTF">2023-02-24T06:26:00Z</dcterms:created>
  <dcterms:modified xsi:type="dcterms:W3CDTF">2023-02-24T08:36:00Z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