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18762901" w14:textId="77777777" w:rsidR="00B440E8" w:rsidRDefault="00F1123D"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proofErr w:type="spellStart"/>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proofErr w:type="spellStart"/>
            <w:ins w:id="29"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proofErr w:type="spellStart"/>
            <w:ins w:id="39" w:author="Ericsson, Venkat" w:date="2022-08-17T18:55:00Z">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ins>
            <w:proofErr w:type="spellEnd"/>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SimSun"/>
                  <w:color w:val="0070C0"/>
                  <w:rPrChange w:id="42"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4029DC11" w:rsidR="00B440E8" w:rsidRDefault="00137021" w:rsidP="00E06380">
            <w:pPr>
              <w:spacing w:after="120"/>
              <w:rPr>
                <w:ins w:id="46" w:author="Yuexia Song" w:date="2022-08-17T02:52:00Z"/>
                <w:rFonts w:eastAsia="PMingLiU"/>
                <w:color w:val="0070C0"/>
                <w:lang w:val="en-US" w:eastAsia="zh-TW"/>
              </w:rPr>
            </w:pPr>
            <w:ins w:id="47"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48" w:author="Yuexia Song" w:date="2022-08-17T02:52:00Z"/>
                <w:rFonts w:eastAsia="PMingLiU"/>
                <w:color w:val="0070C0"/>
                <w:lang w:val="en-US" w:eastAsia="zh-TW"/>
              </w:rPr>
            </w:pPr>
            <w:ins w:id="49"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0" w:author="Yuexia Song" w:date="2022-08-17T02:52:00Z"/>
                <w:rFonts w:eastAsiaTheme="minorEastAsia"/>
                <w:color w:val="0070C0"/>
                <w:lang w:val="en-US" w:eastAsia="zh-CN"/>
              </w:rPr>
            </w:pPr>
            <w:ins w:id="51" w:author="Qualcomm-CH" w:date="2022-08-17T16:26:00Z">
              <w:r>
                <w:rPr>
                  <w:rFonts w:eastAsiaTheme="minorEastAsia"/>
                  <w:color w:val="0070C0"/>
                  <w:lang w:val="en-US" w:eastAsia="zh-CN"/>
                </w:rPr>
                <w:t>chparkqc@qti.qualcomm.com</w:t>
              </w:r>
            </w:ins>
          </w:p>
        </w:tc>
      </w:tr>
      <w:tr w:rsidR="00B440E8" w14:paraId="18762918" w14:textId="77777777" w:rsidTr="00B440E8">
        <w:trPr>
          <w:ins w:id="52" w:author="Yuexia Song" w:date="2022-08-17T02:52:00Z"/>
        </w:trPr>
        <w:tc>
          <w:tcPr>
            <w:tcW w:w="2689" w:type="dxa"/>
          </w:tcPr>
          <w:p w14:paraId="18762915" w14:textId="77777777" w:rsidR="00B440E8" w:rsidRDefault="00B440E8" w:rsidP="00E06380">
            <w:pPr>
              <w:spacing w:after="120"/>
              <w:rPr>
                <w:ins w:id="53" w:author="Yuexia Song" w:date="2022-08-17T02:52:00Z"/>
                <w:rFonts w:eastAsia="PMingLiU"/>
                <w:color w:val="0070C0"/>
                <w:lang w:val="en-US" w:eastAsia="zh-TW"/>
              </w:rPr>
            </w:pPr>
          </w:p>
        </w:tc>
        <w:tc>
          <w:tcPr>
            <w:tcW w:w="2551" w:type="dxa"/>
          </w:tcPr>
          <w:p w14:paraId="18762916" w14:textId="77777777" w:rsidR="00B440E8" w:rsidRDefault="00B440E8" w:rsidP="00E06380">
            <w:pPr>
              <w:spacing w:after="120"/>
              <w:rPr>
                <w:ins w:id="54" w:author="Yuexia Song" w:date="2022-08-17T02:52:00Z"/>
                <w:rFonts w:eastAsia="PMingLiU"/>
                <w:color w:val="0070C0"/>
                <w:lang w:val="en-US" w:eastAsia="zh-TW"/>
              </w:rPr>
            </w:pPr>
          </w:p>
        </w:tc>
        <w:tc>
          <w:tcPr>
            <w:tcW w:w="4391" w:type="dxa"/>
          </w:tcPr>
          <w:p w14:paraId="18762917" w14:textId="77777777" w:rsidR="00B440E8" w:rsidRDefault="00B440E8" w:rsidP="00E06380">
            <w:pPr>
              <w:spacing w:after="120"/>
              <w:rPr>
                <w:ins w:id="55" w:author="Yuexia Song" w:date="2022-08-17T02:52:00Z"/>
                <w:rFonts w:eastAsiaTheme="minorEastAsia"/>
                <w:color w:val="0070C0"/>
                <w:lang w:val="en-US" w:eastAsia="zh-CN"/>
              </w:rPr>
            </w:pPr>
          </w:p>
        </w:tc>
      </w:tr>
    </w:tbl>
    <w:p w14:paraId="18762919" w14:textId="77777777" w:rsidR="00B440E8" w:rsidRDefault="00B440E8" w:rsidP="00B440E8">
      <w:pPr>
        <w:rPr>
          <w:ins w:id="56"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F1123D">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 xml:space="preserve">Observation 1: MTTD is different for different scenarios. RAN4 needs to know which scenarios to be supported when calculating </w:t>
            </w:r>
            <w:r w:rsidR="00E06380">
              <w:rPr>
                <w:b/>
              </w:rPr>
              <w:lastRenderedPageBreak/>
              <w:t>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F1123D">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F1123D">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57"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58"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59"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60"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61"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w:t>
            </w:r>
            <w:r>
              <w:rPr>
                <w:rFonts w:ascii="Times" w:hAnsi="Times" w:cs="Times"/>
                <w:bCs/>
                <w:i/>
                <w:sz w:val="22"/>
              </w:rPr>
              <w:lastRenderedPageBreak/>
              <w:t>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F1123D">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F1123D">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E91983">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F1123D">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F1123D">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 xml:space="preserve">For FR2 UE that is capable of simultaneous Tx from 2 different panels, RAN4 postpone the discussion until the RTD </w:t>
            </w:r>
            <w:r>
              <w:rPr>
                <w:b/>
                <w:lang w:eastAsia="zh-CN"/>
              </w:rPr>
              <w:lastRenderedPageBreak/>
              <w:t>assumption is concluded in R18 multi-Rx chain WI.</w:t>
            </w:r>
          </w:p>
        </w:tc>
      </w:tr>
      <w:tr w:rsidR="001407EE" w14:paraId="18762995" w14:textId="77777777">
        <w:trPr>
          <w:trHeight w:val="468"/>
        </w:trPr>
        <w:tc>
          <w:tcPr>
            <w:tcW w:w="1240" w:type="dxa"/>
          </w:tcPr>
          <w:p w14:paraId="18762988" w14:textId="77777777" w:rsidR="001407EE" w:rsidRDefault="00F1123D">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F1123D">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 xml:space="preserve">roposal 1: In R18, the maximum uplink transmit timing difference between multiple TRPs can be assumed as a CP </w:t>
            </w:r>
            <w:r>
              <w:rPr>
                <w:rFonts w:eastAsiaTheme="minorEastAsia"/>
                <w:b/>
                <w:iCs/>
                <w:sz w:val="22"/>
                <w:lang w:val="en-US" w:eastAsia="zh-CN"/>
              </w:rPr>
              <w:lastRenderedPageBreak/>
              <w:t>length.</w:t>
            </w:r>
          </w:p>
        </w:tc>
      </w:tr>
      <w:tr w:rsidR="001407EE" w14:paraId="187629A8" w14:textId="77777777">
        <w:trPr>
          <w:trHeight w:val="468"/>
        </w:trPr>
        <w:tc>
          <w:tcPr>
            <w:tcW w:w="1240" w:type="dxa"/>
          </w:tcPr>
          <w:p w14:paraId="187629A2" w14:textId="77777777" w:rsidR="001407EE" w:rsidRDefault="00F1123D">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F1123D">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F1123D">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Default="00E06380">
      <w:pPr>
        <w:pStyle w:val="Heading3"/>
        <w:rPr>
          <w:color w:val="0070C0"/>
          <w:sz w:val="24"/>
          <w:szCs w:val="16"/>
        </w:rPr>
      </w:pPr>
      <w:r>
        <w:rPr>
          <w:color w:val="0070C0"/>
          <w:sz w:val="24"/>
          <w:szCs w:val="16"/>
        </w:rPr>
        <w:lastRenderedPageBreak/>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Heading3"/>
        <w:rPr>
          <w:color w:val="0070C0"/>
          <w:sz w:val="24"/>
          <w:szCs w:val="16"/>
        </w:rPr>
      </w:pPr>
      <w:r>
        <w:rPr>
          <w:color w:val="0070C0"/>
          <w:sz w:val="24"/>
          <w:szCs w:val="16"/>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Heading3"/>
        <w:rPr>
          <w:color w:val="0070C0"/>
          <w:sz w:val="24"/>
          <w:szCs w:val="16"/>
        </w:rPr>
      </w:pPr>
      <w:r>
        <w:rPr>
          <w:color w:val="0070C0"/>
          <w:sz w:val="24"/>
          <w:szCs w:val="16"/>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62" w:author="ZTE-Chenchen" w:date="2022-08-16T11:43:00Z">
              <w:r>
                <w:rPr>
                  <w:rFonts w:eastAsiaTheme="minorEastAsia" w:hint="eastAsia"/>
                  <w:color w:val="0070C0"/>
                  <w:lang w:val="en-US" w:eastAsia="zh-CN"/>
                </w:rPr>
                <w:t>ZTE</w:t>
              </w:r>
            </w:ins>
            <w:del w:id="63"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64" w:author="ZTE-Chenchen" w:date="2022-08-16T11:43:00Z"/>
                <w:rFonts w:eastAsiaTheme="minorEastAsia"/>
                <w:b/>
                <w:bCs/>
                <w:color w:val="0070C0"/>
                <w:lang w:val="en-US" w:eastAsia="zh-CN"/>
              </w:rPr>
            </w:pPr>
            <w:ins w:id="65" w:author="ZTE-Chenchen" w:date="2022-08-16T11:42:00Z">
              <w:r>
                <w:rPr>
                  <w:rFonts w:eastAsiaTheme="minorEastAsia" w:hint="eastAsia"/>
                  <w:b/>
                  <w:bCs/>
                  <w:color w:val="0070C0"/>
                  <w:lang w:val="en-US" w:eastAsia="zh-CN"/>
                </w:rPr>
                <w:t xml:space="preserve">For </w:t>
              </w:r>
            </w:ins>
            <w:ins w:id="66"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67" w:author="ZTE-Chenchen" w:date="2022-08-16T12:29:00Z"/>
                <w:lang w:val="en-US" w:eastAsia="zh-CN"/>
              </w:rPr>
            </w:pPr>
            <w:ins w:id="68"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69" w:author="ZTE-Chenchen" w:date="2022-08-16T12:29:00Z"/>
                <w:lang w:val="en-US" w:eastAsia="zh-CN"/>
              </w:rPr>
            </w:pPr>
            <w:ins w:id="70"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71" w:author="ZTE-Chenchen" w:date="2022-08-16T12:29:00Z"/>
                <w:lang w:val="en-US" w:eastAsia="zh-CN"/>
              </w:rPr>
            </w:pPr>
            <w:ins w:id="72" w:author="ZTE-Chenchen" w:date="2022-08-16T12:29:00Z">
              <w:r>
                <w:rPr>
                  <w:rFonts w:hint="eastAsia"/>
                  <w:lang w:val="en-US" w:eastAsia="zh-CN"/>
                </w:rPr>
                <w:t>So we prefer Option 1.</w:t>
              </w:r>
            </w:ins>
          </w:p>
          <w:p w14:paraId="187629F8" w14:textId="77777777" w:rsidR="001407EE" w:rsidRDefault="001407EE">
            <w:pPr>
              <w:spacing w:after="120"/>
              <w:rPr>
                <w:ins w:id="73" w:author="ZTE-Chenchen" w:date="2022-08-16T11:43:00Z"/>
                <w:rFonts w:eastAsiaTheme="minorEastAsia"/>
                <w:color w:val="0070C0"/>
                <w:lang w:val="en-US" w:eastAsia="zh-CN"/>
              </w:rPr>
            </w:pPr>
          </w:p>
          <w:p w14:paraId="187629F9" w14:textId="77777777" w:rsidR="001407EE" w:rsidRDefault="00E06380">
            <w:pPr>
              <w:spacing w:after="120"/>
              <w:rPr>
                <w:ins w:id="74" w:author="ZTE-Chenchen" w:date="2022-08-16T11:43:00Z"/>
                <w:rFonts w:eastAsiaTheme="minorEastAsia"/>
                <w:b/>
                <w:bCs/>
                <w:color w:val="0070C0"/>
                <w:lang w:val="en-US" w:eastAsia="zh-CN"/>
              </w:rPr>
            </w:pPr>
            <w:ins w:id="75"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76" w:author="ZTE-Chenchen" w:date="2022-08-16T14:39:00Z"/>
                <w:lang w:val="en-US" w:eastAsia="zh-CN"/>
              </w:rPr>
            </w:pPr>
            <w:ins w:id="77" w:author="ZTE-Chenchen" w:date="2022-08-16T14:39:00Z">
              <w:r>
                <w:rPr>
                  <w:rFonts w:hint="eastAsia"/>
                  <w:lang w:val="en-US" w:eastAsia="zh-CN"/>
                </w:rPr>
                <w:t>We are fine with Option 3 and Option 5.</w:t>
              </w:r>
            </w:ins>
          </w:p>
          <w:p w14:paraId="187629FB" w14:textId="77777777" w:rsidR="001407EE" w:rsidRDefault="00E06380">
            <w:pPr>
              <w:rPr>
                <w:ins w:id="78" w:author="ZTE-Chenchen" w:date="2022-08-16T14:39:00Z"/>
                <w:lang w:val="en-US" w:eastAsia="zh-CN"/>
              </w:rPr>
            </w:pPr>
            <w:ins w:id="79"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9FC" w14:textId="77777777" w:rsidR="001407EE" w:rsidRDefault="00E06380">
            <w:pPr>
              <w:spacing w:after="120"/>
              <w:rPr>
                <w:ins w:id="80" w:author="ZTE-Chenchen" w:date="2022-08-16T14:39:00Z"/>
                <w:lang w:val="en-US" w:eastAsia="zh-CN"/>
              </w:rPr>
            </w:pPr>
            <w:ins w:id="81"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9FD" w14:textId="77777777" w:rsidR="001407EE" w:rsidRDefault="001407EE">
            <w:pPr>
              <w:spacing w:after="120"/>
              <w:rPr>
                <w:ins w:id="82" w:author="ZTE-Chenchen" w:date="2022-08-16T11:43:00Z"/>
                <w:lang w:val="en-US" w:eastAsia="zh-CN"/>
              </w:rPr>
            </w:pPr>
          </w:p>
          <w:p w14:paraId="187629FE" w14:textId="77777777" w:rsidR="001407EE" w:rsidRDefault="00E06380">
            <w:pPr>
              <w:spacing w:after="120"/>
              <w:rPr>
                <w:ins w:id="83" w:author="ZTE-Chenchen" w:date="2022-08-16T11:43:00Z"/>
                <w:rFonts w:eastAsiaTheme="minorEastAsia"/>
                <w:b/>
                <w:bCs/>
                <w:color w:val="0070C0"/>
                <w:lang w:val="en-US" w:eastAsia="zh-CN"/>
              </w:rPr>
            </w:pPr>
            <w:ins w:id="84"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85" w:author="ZTE-Chenchen" w:date="2022-08-16T14:35:00Z"/>
                <w:lang w:val="en-US" w:eastAsia="zh-CN"/>
              </w:rPr>
            </w:pPr>
            <w:ins w:id="86" w:author="ZTE-Chenchen" w:date="2022-08-16T14:35:00Z">
              <w:r>
                <w:rPr>
                  <w:rFonts w:hint="eastAsia"/>
                  <w:lang w:val="en-US" w:eastAsia="zh-CN"/>
                </w:rPr>
                <w:t>We are fine with Option 4 and Option 5.</w:t>
              </w:r>
            </w:ins>
          </w:p>
          <w:p w14:paraId="18762A00" w14:textId="77777777" w:rsidR="001407EE" w:rsidRDefault="00E06380">
            <w:pPr>
              <w:rPr>
                <w:ins w:id="87" w:author="ZTE-Chenchen" w:date="2022-08-16T14:35:00Z"/>
                <w:lang w:val="en-US" w:eastAsia="zh-CN"/>
              </w:rPr>
            </w:pPr>
            <w:ins w:id="88" w:author="ZTE-Chenchen" w:date="2022-08-16T14:35: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A01" w14:textId="77777777" w:rsidR="001407EE" w:rsidRDefault="00E06380">
            <w:pPr>
              <w:rPr>
                <w:ins w:id="89" w:author="ZTE-Chenchen" w:date="2022-08-16T14:35:00Z"/>
                <w:lang w:val="en-US" w:eastAsia="zh-CN"/>
              </w:rPr>
            </w:pPr>
            <w:ins w:id="90"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w:t>
              </w:r>
              <w:r>
                <w:rPr>
                  <w:rFonts w:hint="eastAsia"/>
                  <w:lang w:val="en-US" w:eastAsia="zh-CN"/>
                </w:rPr>
                <w:lastRenderedPageBreak/>
                <w:t>as inter-band CA case. So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A02" w14:textId="77777777" w:rsidR="001407EE" w:rsidRDefault="001407EE">
            <w:pPr>
              <w:spacing w:after="120"/>
              <w:rPr>
                <w:ins w:id="91" w:author="ZTE-Chenchen" w:date="2022-08-16T11:43:00Z"/>
                <w:rFonts w:eastAsiaTheme="minorEastAsia"/>
                <w:color w:val="0070C0"/>
                <w:lang w:val="en-US" w:eastAsia="zh-CN"/>
              </w:rPr>
            </w:pPr>
          </w:p>
          <w:p w14:paraId="18762A03" w14:textId="77777777" w:rsidR="001407EE" w:rsidRDefault="00E06380">
            <w:pPr>
              <w:spacing w:after="120"/>
              <w:rPr>
                <w:ins w:id="92" w:author="ZTE-Chenchen" w:date="2022-08-16T11:43:00Z"/>
                <w:rFonts w:eastAsiaTheme="minorEastAsia"/>
                <w:b/>
                <w:bCs/>
                <w:color w:val="0070C0"/>
                <w:lang w:val="en-US" w:eastAsia="zh-CN"/>
              </w:rPr>
            </w:pPr>
            <w:ins w:id="93"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94"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95" w:author="Virgil Comsa" w:date="2022-08-16T09:40:00Z"/>
        </w:trPr>
        <w:tc>
          <w:tcPr>
            <w:tcW w:w="1236" w:type="dxa"/>
          </w:tcPr>
          <w:p w14:paraId="18762A06" w14:textId="77777777" w:rsidR="0091254F" w:rsidRDefault="0091254F">
            <w:pPr>
              <w:spacing w:after="120"/>
              <w:rPr>
                <w:ins w:id="96" w:author="Virgil Comsa" w:date="2022-08-16T09:40:00Z"/>
                <w:rFonts w:eastAsiaTheme="minorEastAsia"/>
                <w:color w:val="0070C0"/>
                <w:lang w:val="en-US" w:eastAsia="zh-CN"/>
              </w:rPr>
            </w:pPr>
            <w:ins w:id="97"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98" w:author="Virgil Comsa" w:date="2022-08-16T09:41:00Z"/>
                <w:rFonts w:eastAsiaTheme="minorEastAsia"/>
                <w:b/>
                <w:bCs/>
                <w:color w:val="0070C0"/>
                <w:lang w:val="en-US" w:eastAsia="zh-CN"/>
              </w:rPr>
            </w:pPr>
            <w:ins w:id="99"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00" w:author="Virgil Comsa" w:date="2022-08-16T09:44:00Z"/>
                <w:rFonts w:eastAsiaTheme="minorEastAsia"/>
                <w:color w:val="0070C0"/>
                <w:lang w:val="en-US" w:eastAsia="zh-CN"/>
              </w:rPr>
            </w:pPr>
            <w:ins w:id="101" w:author="Virgil Comsa" w:date="2022-08-16T09:41:00Z">
              <w:r w:rsidRPr="003A09AA">
                <w:rPr>
                  <w:rFonts w:eastAsiaTheme="minorEastAsia"/>
                  <w:color w:val="0070C0"/>
                  <w:lang w:val="en-US" w:eastAsia="zh-CN"/>
                </w:rPr>
                <w:t xml:space="preserve">We believe that </w:t>
              </w:r>
            </w:ins>
            <w:ins w:id="102" w:author="Virgil Comsa" w:date="2022-08-16T09:42:00Z">
              <w:r w:rsidRPr="003A09AA">
                <w:rPr>
                  <w:rFonts w:eastAsiaTheme="minorEastAsia"/>
                  <w:color w:val="0070C0"/>
                  <w:lang w:val="en-US" w:eastAsia="zh-CN"/>
                </w:rPr>
                <w:t xml:space="preserve">Option 2 </w:t>
              </w:r>
            </w:ins>
            <w:ins w:id="103" w:author="Virgil Comsa" w:date="2022-08-16T09:43:00Z">
              <w:r w:rsidRPr="003A09AA">
                <w:rPr>
                  <w:rFonts w:eastAsiaTheme="minorEastAsia"/>
                  <w:color w:val="0070C0"/>
                  <w:lang w:val="en-US" w:eastAsia="zh-CN"/>
                </w:rPr>
                <w:t>is feasible</w:t>
              </w:r>
            </w:ins>
            <w:ins w:id="104"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05" w:author="Virgil Comsa" w:date="2022-08-16T09:46:00Z"/>
                <w:rFonts w:eastAsiaTheme="minorEastAsia"/>
                <w:color w:val="0070C0"/>
                <w:lang w:val="en-US" w:eastAsia="zh-CN"/>
              </w:rPr>
            </w:pPr>
            <w:ins w:id="106" w:author="Virgil Comsa" w:date="2022-08-16T09:44:00Z">
              <w:r w:rsidRPr="003A09AA">
                <w:rPr>
                  <w:rFonts w:eastAsiaTheme="minorEastAsia"/>
                  <w:color w:val="0070C0"/>
                  <w:lang w:val="en-US" w:eastAsia="zh-CN"/>
                </w:rPr>
                <w:t xml:space="preserve">Also, we see benefits </w:t>
              </w:r>
            </w:ins>
            <w:ins w:id="107" w:author="Virgil Comsa" w:date="2022-08-16T09:45:00Z">
              <w:r w:rsidRPr="003A09AA">
                <w:rPr>
                  <w:rFonts w:eastAsiaTheme="minorEastAsia"/>
                  <w:color w:val="0070C0"/>
                  <w:lang w:val="en-US" w:eastAsia="zh-CN"/>
                </w:rPr>
                <w:t xml:space="preserve">and synergies </w:t>
              </w:r>
            </w:ins>
            <w:ins w:id="108" w:author="Virgil Comsa" w:date="2022-08-16T09:44:00Z">
              <w:r w:rsidRPr="003A09AA">
                <w:rPr>
                  <w:rFonts w:eastAsiaTheme="minorEastAsia"/>
                  <w:color w:val="0070C0"/>
                  <w:lang w:val="en-US" w:eastAsia="zh-CN"/>
                </w:rPr>
                <w:t xml:space="preserve">on keeping </w:t>
              </w:r>
            </w:ins>
            <w:ins w:id="109" w:author="Virgil Comsa" w:date="2022-08-16T09:45:00Z">
              <w:r w:rsidRPr="003A09AA">
                <w:rPr>
                  <w:rFonts w:eastAsiaTheme="minorEastAsia"/>
                  <w:color w:val="0070C0"/>
                  <w:lang w:val="en-US" w:eastAsia="zh-CN"/>
                </w:rPr>
                <w:t>the deployment size (in terms of propagation time) same as inter-band CA case for MRTD</w:t>
              </w:r>
            </w:ins>
            <w:ins w:id="110"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11" w:author="Virgil Comsa" w:date="2022-08-16T09:47:00Z"/>
                <w:rFonts w:eastAsiaTheme="minorEastAsia"/>
                <w:b/>
                <w:bCs/>
                <w:color w:val="0070C0"/>
                <w:lang w:val="en-US" w:eastAsia="zh-CN"/>
              </w:rPr>
            </w:pPr>
            <w:ins w:id="112"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13" w:author="Virgil Comsa" w:date="2022-08-16T09:51:00Z"/>
                <w:rFonts w:eastAsiaTheme="minorEastAsia"/>
                <w:color w:val="0070C0"/>
                <w:lang w:val="en-US" w:eastAsia="zh-CN"/>
              </w:rPr>
            </w:pPr>
            <w:ins w:id="114" w:author="Virgil Comsa" w:date="2022-08-16T09:47:00Z">
              <w:r w:rsidRPr="003A09AA">
                <w:rPr>
                  <w:rFonts w:eastAsiaTheme="minorEastAsia"/>
                  <w:color w:val="0070C0"/>
                  <w:lang w:val="en-US" w:eastAsia="zh-CN"/>
                </w:rPr>
                <w:t>We are fine with Option 4.</w:t>
              </w:r>
            </w:ins>
            <w:ins w:id="115" w:author="Virgil Comsa" w:date="2022-08-16T09:48:00Z">
              <w:r>
                <w:rPr>
                  <w:rFonts w:eastAsiaTheme="minorEastAsia"/>
                  <w:color w:val="0070C0"/>
                  <w:lang w:val="en-US" w:eastAsia="zh-CN"/>
                </w:rPr>
                <w:t xml:space="preserve"> But we are fine with Option 2 is the number of the UE panels </w:t>
              </w:r>
            </w:ins>
            <w:ins w:id="116" w:author="Virgil Comsa" w:date="2022-08-16T09:49:00Z">
              <w:r>
                <w:rPr>
                  <w:rFonts w:eastAsiaTheme="minorEastAsia"/>
                  <w:color w:val="0070C0"/>
                  <w:lang w:val="en-US" w:eastAsia="zh-CN"/>
                </w:rPr>
                <w:t>must be mentioned.</w:t>
              </w:r>
            </w:ins>
            <w:ins w:id="117" w:author="Virgil Comsa" w:date="2022-08-16T09:50:00Z">
              <w:r>
                <w:rPr>
                  <w:rFonts w:eastAsiaTheme="minorEastAsia"/>
                  <w:color w:val="0070C0"/>
                  <w:lang w:val="en-US" w:eastAsia="zh-CN"/>
                </w:rPr>
                <w:t xml:space="preserve"> But we believe that Rel-18 is about multi-panel UE. For option 2, obviously we </w:t>
              </w:r>
            </w:ins>
            <w:ins w:id="118"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19" w:author="Virgil Comsa" w:date="2022-08-16T09:51:00Z"/>
                <w:rFonts w:eastAsiaTheme="minorEastAsia"/>
                <w:b/>
                <w:bCs/>
                <w:color w:val="0070C0"/>
                <w:lang w:val="en-US" w:eastAsia="zh-CN"/>
              </w:rPr>
            </w:pPr>
            <w:ins w:id="120"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21" w:author="Virgil Comsa" w:date="2022-08-16T09:49:00Z"/>
                <w:rFonts w:eastAsiaTheme="minorEastAsia"/>
                <w:color w:val="0070C0"/>
                <w:lang w:val="en-US" w:eastAsia="zh-CN"/>
              </w:rPr>
            </w:pPr>
            <w:ins w:id="122" w:author="Virgil Comsa" w:date="2022-08-16T09:53:00Z">
              <w:r>
                <w:rPr>
                  <w:rFonts w:eastAsiaTheme="minorEastAsia"/>
                  <w:color w:val="0070C0"/>
                  <w:lang w:val="en-US" w:eastAsia="zh-CN"/>
                </w:rPr>
                <w:t xml:space="preserve">Option 3 </w:t>
              </w:r>
            </w:ins>
            <w:ins w:id="123"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24" w:author="Virgil Comsa" w:date="2022-08-16T09:54:00Z"/>
                <w:rFonts w:eastAsiaTheme="minorEastAsia"/>
                <w:b/>
                <w:bCs/>
                <w:color w:val="0070C0"/>
                <w:lang w:val="en-US" w:eastAsia="zh-CN"/>
              </w:rPr>
            </w:pPr>
            <w:ins w:id="125"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26" w:author="Virgil Comsa" w:date="2022-08-16T09:40:00Z"/>
                <w:rFonts w:eastAsiaTheme="minorEastAsia"/>
                <w:color w:val="0070C0"/>
                <w:lang w:val="en-US" w:eastAsia="zh-CN"/>
              </w:rPr>
            </w:pPr>
            <w:ins w:id="127" w:author="Virgil Comsa" w:date="2022-08-16T09:55:00Z">
              <w:r>
                <w:rPr>
                  <w:rFonts w:eastAsiaTheme="minorEastAsia"/>
                  <w:color w:val="0070C0"/>
                  <w:lang w:val="en-US" w:eastAsia="zh-CN"/>
                </w:rPr>
                <w:t xml:space="preserve">Option 3. We believe it is feasible. But if the group decides to send a </w:t>
              </w:r>
            </w:ins>
            <w:ins w:id="128"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29"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30"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31" w:author="Qiming Li" w:date="2022-08-17T10:05:00Z"/>
                <w:rFonts w:eastAsiaTheme="minorEastAsia"/>
                <w:b/>
                <w:bCs/>
                <w:color w:val="0070C0"/>
                <w:lang w:val="en-US" w:eastAsia="zh-CN"/>
              </w:rPr>
            </w:pPr>
            <w:ins w:id="132"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33" w:author="Qiming Li" w:date="2022-08-17T10:05:00Z"/>
                <w:rFonts w:eastAsiaTheme="minorEastAsia"/>
                <w:color w:val="0070C0"/>
                <w:lang w:val="en-US" w:eastAsia="zh-CN"/>
              </w:rPr>
            </w:pPr>
            <w:ins w:id="134"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35"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36" w:author="Qiming Li" w:date="2022-08-17T10:05:00Z"/>
                <w:rFonts w:eastAsiaTheme="minorEastAsia"/>
                <w:b/>
                <w:bCs/>
                <w:color w:val="0070C0"/>
                <w:lang w:val="sv-SE" w:eastAsia="zh-CN"/>
              </w:rPr>
            </w:pPr>
            <w:ins w:id="137"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38" w:author="Qiming Li" w:date="2022-08-17T10:05:00Z"/>
                <w:rFonts w:eastAsiaTheme="minorEastAsia"/>
                <w:color w:val="0070C0"/>
                <w:lang w:val="en-US" w:eastAsia="zh-CN"/>
              </w:rPr>
            </w:pPr>
            <w:ins w:id="139"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40"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41" w:author="Qiming Li" w:date="2022-08-17T10:05:00Z"/>
                <w:rFonts w:eastAsiaTheme="minorEastAsia"/>
                <w:b/>
                <w:bCs/>
                <w:color w:val="0070C0"/>
                <w:lang w:val="en-US" w:eastAsia="zh-CN"/>
              </w:rPr>
            </w:pPr>
            <w:ins w:id="142"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43" w:author="Qiming Li" w:date="2022-08-17T10:05:00Z"/>
                <w:rFonts w:eastAsiaTheme="minorEastAsia"/>
                <w:color w:val="0070C0"/>
                <w:lang w:val="en-US" w:eastAsia="zh-CN"/>
              </w:rPr>
            </w:pPr>
            <w:ins w:id="144"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45"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46" w:author="Qiming Li" w:date="2022-08-17T10:05:00Z"/>
                <w:rFonts w:eastAsiaTheme="minorEastAsia"/>
                <w:b/>
                <w:bCs/>
                <w:color w:val="0070C0"/>
                <w:lang w:val="en-US" w:eastAsia="zh-CN"/>
              </w:rPr>
            </w:pPr>
            <w:ins w:id="147"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48"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49" w:author="vivo-Yanliang SUN" w:date="2022-08-17T19:38:00Z"/>
        </w:trPr>
        <w:tc>
          <w:tcPr>
            <w:tcW w:w="1236" w:type="dxa"/>
          </w:tcPr>
          <w:p w14:paraId="18762A1E" w14:textId="77777777" w:rsidR="00762716" w:rsidRDefault="00762716" w:rsidP="000C7221">
            <w:pPr>
              <w:spacing w:after="120"/>
              <w:rPr>
                <w:ins w:id="150" w:author="vivo-Yanliang SUN" w:date="2022-08-17T19:38:00Z"/>
                <w:rFonts w:eastAsiaTheme="minorEastAsia"/>
                <w:color w:val="0070C0"/>
                <w:lang w:val="en-US" w:eastAsia="zh-CN"/>
              </w:rPr>
            </w:pPr>
            <w:ins w:id="151"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52" w:author="vivo-Yanliang SUN" w:date="2022-08-17T19:40:00Z"/>
                <w:rFonts w:eastAsiaTheme="minorEastAsia"/>
                <w:b/>
                <w:bCs/>
                <w:color w:val="0070C0"/>
                <w:lang w:eastAsia="zh-CN"/>
              </w:rPr>
            </w:pPr>
            <w:ins w:id="153"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54" w:author="vivo-Yanliang SUN" w:date="2022-08-17T19:45:00Z"/>
                <w:rFonts w:eastAsiaTheme="minorEastAsia"/>
                <w:bCs/>
                <w:color w:val="0070C0"/>
                <w:lang w:eastAsia="zh-CN"/>
              </w:rPr>
            </w:pPr>
            <w:ins w:id="155" w:author="vivo-Yanliang SUN" w:date="2022-08-17T19:40:00Z">
              <w:r>
                <w:rPr>
                  <w:rFonts w:eastAsiaTheme="minorEastAsia"/>
                  <w:bCs/>
                  <w:color w:val="0070C0"/>
                  <w:lang w:eastAsia="zh-CN"/>
                </w:rPr>
                <w:t xml:space="preserve">The MRTD/MTTD </w:t>
              </w:r>
            </w:ins>
            <w:ins w:id="156" w:author="vivo-Yanliang SUN" w:date="2022-08-17T19:44:00Z">
              <w:r w:rsidR="00DF65A9">
                <w:rPr>
                  <w:rFonts w:eastAsiaTheme="minorEastAsia"/>
                  <w:bCs/>
                  <w:color w:val="0070C0"/>
                  <w:lang w:eastAsia="zh-CN"/>
                </w:rPr>
                <w:t>should</w:t>
              </w:r>
            </w:ins>
            <w:ins w:id="157" w:author="vivo-Yanliang SUN" w:date="2022-08-17T19:40:00Z">
              <w:r>
                <w:rPr>
                  <w:rFonts w:eastAsiaTheme="minorEastAsia"/>
                  <w:bCs/>
                  <w:color w:val="0070C0"/>
                  <w:lang w:eastAsia="zh-CN"/>
                </w:rPr>
                <w:t xml:space="preserve"> cover </w:t>
              </w:r>
            </w:ins>
            <w:ins w:id="158" w:author="vivo-Yanliang SUN" w:date="2022-08-17T19:44:00Z">
              <w:r w:rsidR="00DF65A9">
                <w:rPr>
                  <w:rFonts w:eastAsiaTheme="minorEastAsia"/>
                  <w:bCs/>
                  <w:color w:val="0070C0"/>
                  <w:lang w:eastAsia="zh-CN"/>
                </w:rPr>
                <w:t>both the</w:t>
              </w:r>
            </w:ins>
            <w:ins w:id="159" w:author="vivo-Yanliang SUN" w:date="2022-08-17T19:40:00Z">
              <w:r>
                <w:rPr>
                  <w:rFonts w:eastAsiaTheme="minorEastAsia"/>
                  <w:bCs/>
                  <w:color w:val="0070C0"/>
                  <w:lang w:eastAsia="zh-CN"/>
                </w:rPr>
                <w:t xml:space="preserve"> intra-cell case</w:t>
              </w:r>
            </w:ins>
            <w:ins w:id="160" w:author="vivo-Yanliang SUN" w:date="2022-08-17T19:44:00Z">
              <w:r w:rsidR="00DF65A9">
                <w:rPr>
                  <w:rFonts w:eastAsiaTheme="minorEastAsia"/>
                  <w:bCs/>
                  <w:color w:val="0070C0"/>
                  <w:lang w:eastAsia="zh-CN"/>
                </w:rPr>
                <w:t xml:space="preserve"> and inter-cell case</w:t>
              </w:r>
            </w:ins>
            <w:ins w:id="161" w:author="vivo-Yanliang SUN" w:date="2022-08-17T19:40:00Z">
              <w:r>
                <w:rPr>
                  <w:rFonts w:eastAsiaTheme="minorEastAsia"/>
                  <w:bCs/>
                  <w:color w:val="0070C0"/>
                  <w:lang w:eastAsia="zh-CN"/>
                </w:rPr>
                <w:t xml:space="preserve">. However, a tighter TAE </w:t>
              </w:r>
            </w:ins>
            <w:ins w:id="162"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63" w:author="vivo-Yanliang SUN" w:date="2022-08-17T19:41:00Z">
              <w:r>
                <w:rPr>
                  <w:rFonts w:eastAsiaTheme="minorEastAsia"/>
                  <w:bCs/>
                  <w:color w:val="0070C0"/>
                  <w:lang w:eastAsia="zh-CN"/>
                </w:rPr>
                <w:t xml:space="preserve">between </w:t>
              </w:r>
            </w:ins>
            <w:ins w:id="164" w:author="vivo-Yanliang SUN" w:date="2022-08-17T19:43:00Z">
              <w:r w:rsidR="00DF65A9">
                <w:rPr>
                  <w:rFonts w:eastAsiaTheme="minorEastAsia"/>
                  <w:bCs/>
                  <w:color w:val="0070C0"/>
                  <w:lang w:eastAsia="zh-CN"/>
                </w:rPr>
                <w:t xml:space="preserve">multi-TRP </w:t>
              </w:r>
            </w:ins>
            <w:ins w:id="165" w:author="vivo-Yanliang SUN" w:date="2022-08-17T19:40:00Z">
              <w:r>
                <w:rPr>
                  <w:rFonts w:eastAsiaTheme="minorEastAsia"/>
                  <w:bCs/>
                  <w:color w:val="0070C0"/>
                  <w:lang w:eastAsia="zh-CN"/>
                </w:rPr>
                <w:t xml:space="preserve">is </w:t>
              </w:r>
            </w:ins>
            <w:ins w:id="166" w:author="vivo-Yanliang SUN" w:date="2022-08-17T19:43:00Z">
              <w:r w:rsidR="00DF65A9">
                <w:rPr>
                  <w:rFonts w:eastAsiaTheme="minorEastAsia"/>
                  <w:bCs/>
                  <w:color w:val="0070C0"/>
                  <w:lang w:eastAsia="zh-CN"/>
                </w:rPr>
                <w:t xml:space="preserve">normally assumed, </w:t>
              </w:r>
            </w:ins>
            <w:ins w:id="167" w:author="vivo-Yanliang SUN" w:date="2022-08-17T19:40:00Z">
              <w:r>
                <w:rPr>
                  <w:rFonts w:eastAsiaTheme="minorEastAsia"/>
                  <w:bCs/>
                  <w:color w:val="0070C0"/>
                  <w:lang w:eastAsia="zh-CN"/>
                </w:rPr>
                <w:t>for th</w:t>
              </w:r>
            </w:ins>
            <w:ins w:id="168" w:author="vivo-Yanliang SUN" w:date="2022-08-17T19:41:00Z">
              <w:r>
                <w:rPr>
                  <w:rFonts w:eastAsiaTheme="minorEastAsia"/>
                  <w:bCs/>
                  <w:color w:val="0070C0"/>
                  <w:lang w:eastAsia="zh-CN"/>
                </w:rPr>
                <w:t xml:space="preserve">e case when M-TRP transmission is performed. </w:t>
              </w:r>
            </w:ins>
            <w:ins w:id="169" w:author="vivo-Yanliang SUN" w:date="2022-08-17T19:43:00Z">
              <w:r w:rsidR="00DF65A9">
                <w:rPr>
                  <w:rFonts w:eastAsiaTheme="minorEastAsia"/>
                  <w:bCs/>
                  <w:color w:val="0070C0"/>
                  <w:lang w:eastAsia="zh-CN"/>
                </w:rPr>
                <w:t>Such tighter TAE is also applica</w:t>
              </w:r>
            </w:ins>
            <w:ins w:id="170"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71" w:author="vivo-Yanliang SUN" w:date="2022-08-17T19:45:00Z"/>
                <w:rFonts w:eastAsiaTheme="minorEastAsia"/>
                <w:bCs/>
                <w:color w:val="0070C0"/>
                <w:lang w:eastAsia="zh-CN"/>
              </w:rPr>
            </w:pPr>
            <w:ins w:id="172"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73"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74" w:author="vivo-Yanliang SUN" w:date="2022-08-17T19:49:00Z"/>
                <w:rFonts w:eastAsia="SimSun"/>
                <w:color w:val="0070C0"/>
                <w:szCs w:val="24"/>
                <w:highlight w:val="yellow"/>
                <w:lang w:eastAsia="zh-CN"/>
                <w:rPrChange w:id="175" w:author="vivo-Yanliang SUN" w:date="2022-08-17T19:52:00Z">
                  <w:rPr>
                    <w:ins w:id="176" w:author="vivo-Yanliang SUN" w:date="2022-08-17T19:49:00Z"/>
                    <w:rFonts w:eastAsia="SimSun"/>
                    <w:color w:val="0070C0"/>
                    <w:szCs w:val="24"/>
                    <w:lang w:eastAsia="zh-CN"/>
                  </w:rPr>
                </w:rPrChange>
              </w:rPr>
            </w:pPr>
            <w:ins w:id="177" w:author="vivo-Yanliang SUN" w:date="2022-08-17T19:45:00Z">
              <w:r w:rsidRPr="00FD0CE8">
                <w:rPr>
                  <w:color w:val="0070C0"/>
                  <w:szCs w:val="24"/>
                  <w:highlight w:val="yellow"/>
                  <w:lang w:eastAsia="zh-CN"/>
                  <w:rPrChange w:id="178" w:author="vivo-Yanliang SUN" w:date="2022-08-17T19:52:00Z">
                    <w:rPr>
                      <w:color w:val="0070C0"/>
                      <w:szCs w:val="24"/>
                      <w:lang w:eastAsia="zh-CN"/>
                    </w:rPr>
                  </w:rPrChange>
                </w:rPr>
                <w:t>The current MRTD/MTTD requirement in RAN4 cover both</w:t>
              </w:r>
            </w:ins>
            <w:ins w:id="179" w:author="vivo-Yanliang SUN" w:date="2022-08-17T19:47:00Z">
              <w:r w:rsidRPr="00FD0CE8">
                <w:rPr>
                  <w:color w:val="0070C0"/>
                  <w:szCs w:val="24"/>
                  <w:highlight w:val="yellow"/>
                  <w:lang w:eastAsia="zh-CN"/>
                  <w:rPrChange w:id="180" w:author="vivo-Yanliang SUN" w:date="2022-08-17T19:52:00Z">
                    <w:rPr>
                      <w:color w:val="0070C0"/>
                      <w:szCs w:val="24"/>
                      <w:lang w:eastAsia="zh-CN"/>
                    </w:rPr>
                  </w:rPrChange>
                </w:rPr>
                <w:t xml:space="preserve"> intra-cell case and inter-cell case, if </w:t>
              </w:r>
            </w:ins>
            <w:ins w:id="181" w:author="vivo-Yanliang SUN" w:date="2022-08-17T19:53:00Z">
              <w:r w:rsidR="00191D22">
                <w:rPr>
                  <w:rFonts w:eastAsia="SimSun"/>
                  <w:color w:val="0070C0"/>
                  <w:szCs w:val="24"/>
                  <w:highlight w:val="yellow"/>
                  <w:lang w:eastAsia="zh-CN"/>
                </w:rPr>
                <w:lastRenderedPageBreak/>
                <w:t>‘</w:t>
              </w:r>
            </w:ins>
            <w:ins w:id="182" w:author="vivo-Yanliang SUN" w:date="2022-08-17T19:47:00Z">
              <w:r w:rsidRPr="00FD0CE8">
                <w:rPr>
                  <w:color w:val="0070C0"/>
                  <w:szCs w:val="24"/>
                  <w:highlight w:val="yellow"/>
                  <w:lang w:eastAsia="zh-CN"/>
                  <w:rPrChange w:id="183" w:author="vivo-Yanliang SUN" w:date="2022-08-17T19:52:00Z">
                    <w:rPr>
                      <w:color w:val="0070C0"/>
                      <w:szCs w:val="24"/>
                      <w:lang w:eastAsia="zh-CN"/>
                    </w:rPr>
                  </w:rPrChange>
                </w:rPr>
                <w:t>in</w:t>
              </w:r>
            </w:ins>
            <w:ins w:id="184" w:author="vivo-Yanliang SUN" w:date="2022-08-17T19:48:00Z">
              <w:r w:rsidRPr="00FD0CE8">
                <w:rPr>
                  <w:color w:val="0070C0"/>
                  <w:szCs w:val="24"/>
                  <w:highlight w:val="yellow"/>
                  <w:lang w:eastAsia="zh-CN"/>
                  <w:rPrChange w:id="185" w:author="vivo-Yanliang SUN" w:date="2022-08-17T19:52:00Z">
                    <w:rPr>
                      <w:color w:val="0070C0"/>
                      <w:szCs w:val="24"/>
                      <w:lang w:eastAsia="zh-CN"/>
                    </w:rPr>
                  </w:rPrChange>
                </w:rPr>
                <w:t>tra-cell</w:t>
              </w:r>
            </w:ins>
            <w:ins w:id="186" w:author="vivo-Yanliang SUN" w:date="2022-08-17T19:53:00Z">
              <w:r w:rsidR="00191D22">
                <w:rPr>
                  <w:rFonts w:eastAsia="SimSun"/>
                  <w:color w:val="0070C0"/>
                  <w:szCs w:val="24"/>
                  <w:highlight w:val="yellow"/>
                  <w:lang w:eastAsia="zh-CN"/>
                </w:rPr>
                <w:t>’</w:t>
              </w:r>
            </w:ins>
            <w:ins w:id="187" w:author="vivo-Yanliang SUN" w:date="2022-08-17T19:48:00Z">
              <w:r w:rsidRPr="00FD0CE8">
                <w:rPr>
                  <w:color w:val="0070C0"/>
                  <w:szCs w:val="24"/>
                  <w:highlight w:val="yellow"/>
                  <w:lang w:eastAsia="zh-CN"/>
                  <w:rPrChange w:id="188" w:author="vivo-Yanliang SUN" w:date="2022-08-17T19:52:00Z">
                    <w:rPr>
                      <w:color w:val="0070C0"/>
                      <w:szCs w:val="24"/>
                      <w:lang w:eastAsia="zh-CN"/>
                    </w:rPr>
                  </w:rPrChange>
                </w:rPr>
                <w:t xml:space="preserve"> here means transmission/reception from serving cell(s)</w:t>
              </w:r>
            </w:ins>
            <w:ins w:id="189" w:author="vivo-Yanliang SUN" w:date="2022-08-17T19:52:00Z">
              <w:r w:rsidR="00F76D15">
                <w:rPr>
                  <w:rFonts w:eastAsia="SimSun"/>
                  <w:color w:val="0070C0"/>
                  <w:szCs w:val="24"/>
                  <w:highlight w:val="yellow"/>
                  <w:lang w:eastAsia="zh-CN"/>
                </w:rPr>
                <w:t xml:space="preserve"> in multiple </w:t>
              </w:r>
            </w:ins>
            <w:ins w:id="190" w:author="vivo-Yanliang SUN" w:date="2022-08-17T19:53:00Z">
              <w:r w:rsidR="00F76D15">
                <w:rPr>
                  <w:rFonts w:eastAsia="SimSun"/>
                  <w:color w:val="0070C0"/>
                  <w:szCs w:val="24"/>
                  <w:highlight w:val="yellow"/>
                  <w:lang w:eastAsia="zh-CN"/>
                </w:rPr>
                <w:t>carriers</w:t>
              </w:r>
            </w:ins>
            <w:ins w:id="191" w:author="vivo-Yanliang SUN" w:date="2022-08-17T19:48:00Z">
              <w:r w:rsidRPr="00FD0CE8">
                <w:rPr>
                  <w:color w:val="0070C0"/>
                  <w:szCs w:val="24"/>
                  <w:highlight w:val="yellow"/>
                  <w:lang w:eastAsia="zh-CN"/>
                  <w:rPrChange w:id="192" w:author="vivo-Yanliang SUN" w:date="2022-08-17T19:52:00Z">
                    <w:rPr>
                      <w:color w:val="0070C0"/>
                      <w:szCs w:val="24"/>
                      <w:lang w:eastAsia="zh-CN"/>
                    </w:rPr>
                  </w:rPrChange>
                </w:rPr>
                <w:t xml:space="preserve">, and </w:t>
              </w:r>
            </w:ins>
            <w:ins w:id="193" w:author="vivo-Yanliang SUN" w:date="2022-08-17T19:53:00Z">
              <w:r w:rsidR="00191D22">
                <w:rPr>
                  <w:rFonts w:eastAsia="SimSun"/>
                  <w:color w:val="0070C0"/>
                  <w:szCs w:val="24"/>
                  <w:highlight w:val="yellow"/>
                  <w:lang w:eastAsia="zh-CN"/>
                </w:rPr>
                <w:t>‘</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inter-cell</w:t>
              </w:r>
            </w:ins>
            <w:ins w:id="196" w:author="vivo-Yanliang SUN" w:date="2022-08-17T19:53:00Z">
              <w:r w:rsidR="00191D22">
                <w:rPr>
                  <w:rFonts w:eastAsia="SimSun"/>
                  <w:color w:val="0070C0"/>
                  <w:szCs w:val="24"/>
                  <w:highlight w:val="yellow"/>
                  <w:lang w:eastAsia="zh-CN"/>
                </w:rPr>
                <w:t>’</w:t>
              </w:r>
            </w:ins>
            <w:ins w:id="197" w:author="vivo-Yanliang SUN" w:date="2022-08-17T19:48:00Z">
              <w:r w:rsidRPr="00FD0CE8">
                <w:rPr>
                  <w:color w:val="0070C0"/>
                  <w:szCs w:val="24"/>
                  <w:highlight w:val="yellow"/>
                  <w:lang w:eastAsia="zh-CN"/>
                  <w:rPrChange w:id="198" w:author="vivo-Yanliang SUN" w:date="2022-08-17T19:52:00Z">
                    <w:rPr>
                      <w:color w:val="0070C0"/>
                      <w:szCs w:val="24"/>
                      <w:lang w:eastAsia="zh-CN"/>
                    </w:rPr>
                  </w:rPrChange>
                </w:rPr>
                <w:t xml:space="preserve"> means recep</w:t>
              </w:r>
            </w:ins>
            <w:ins w:id="199" w:author="vivo-Yanliang SUN" w:date="2022-08-17T19:49:00Z">
              <w:r w:rsidRPr="00FD0CE8">
                <w:rPr>
                  <w:color w:val="0070C0"/>
                  <w:szCs w:val="24"/>
                  <w:highlight w:val="yellow"/>
                  <w:lang w:eastAsia="zh-CN"/>
                  <w:rPrChange w:id="200"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01" w:author="vivo-Yanliang SUN" w:date="2022-08-17T19:51:00Z"/>
                <w:rFonts w:eastAsiaTheme="minorEastAsia"/>
                <w:bCs/>
                <w:color w:val="0070C0"/>
                <w:lang w:eastAsia="zh-CN"/>
              </w:rPr>
            </w:pPr>
            <w:ins w:id="202" w:author="vivo-Yanliang SUN" w:date="2022-08-17T19:49:00Z">
              <w:r w:rsidRPr="00FD0CE8">
                <w:rPr>
                  <w:rFonts w:eastAsiaTheme="minorEastAsia"/>
                  <w:bCs/>
                  <w:color w:val="0070C0"/>
                  <w:highlight w:val="yellow"/>
                  <w:lang w:eastAsia="zh-CN"/>
                  <w:rPrChange w:id="203" w:author="vivo-Yanliang SUN" w:date="2022-08-17T19:52:00Z">
                    <w:rPr>
                      <w:rFonts w:eastAsiaTheme="minorEastAsia"/>
                      <w:bCs/>
                      <w:color w:val="0070C0"/>
                      <w:lang w:eastAsia="zh-CN"/>
                    </w:rPr>
                  </w:rPrChange>
                </w:rPr>
                <w:t xml:space="preserve">For M-TRP scenario, </w:t>
              </w:r>
            </w:ins>
            <w:ins w:id="204" w:author="vivo-Yanliang SUN" w:date="2022-08-17T19:50:00Z">
              <w:r w:rsidRPr="00FD0CE8">
                <w:rPr>
                  <w:rFonts w:eastAsiaTheme="minorEastAsia"/>
                  <w:bCs/>
                  <w:color w:val="0070C0"/>
                  <w:highlight w:val="yellow"/>
                  <w:lang w:eastAsia="zh-CN"/>
                  <w:rPrChange w:id="205" w:author="vivo-Yanliang SUN" w:date="2022-08-17T19:52:00Z">
                    <w:rPr>
                      <w:rFonts w:eastAsiaTheme="minorEastAsia"/>
                      <w:bCs/>
                      <w:color w:val="0070C0"/>
                      <w:lang w:eastAsia="zh-CN"/>
                    </w:rPr>
                  </w:rPrChange>
                </w:rPr>
                <w:t xml:space="preserve">a tighter TAE requirement, e.g. &lt;CP, for </w:t>
              </w:r>
              <w:proofErr w:type="spellStart"/>
              <w:r w:rsidRPr="00FD0CE8">
                <w:rPr>
                  <w:rFonts w:eastAsiaTheme="minorEastAsia"/>
                  <w:bCs/>
                  <w:color w:val="0070C0"/>
                  <w:highlight w:val="yellow"/>
                  <w:lang w:eastAsia="zh-CN"/>
                  <w:rPrChange w:id="206" w:author="vivo-Yanliang SUN" w:date="2022-08-17T19:52:00Z">
                    <w:rPr>
                      <w:rFonts w:eastAsiaTheme="minorEastAsia"/>
                      <w:bCs/>
                      <w:color w:val="0070C0"/>
                      <w:lang w:eastAsia="zh-CN"/>
                    </w:rPr>
                  </w:rPrChange>
                </w:rPr>
                <w:t>gNB</w:t>
              </w:r>
              <w:proofErr w:type="spellEnd"/>
              <w:r w:rsidRPr="00FD0CE8">
                <w:rPr>
                  <w:rFonts w:eastAsiaTheme="minorEastAsia"/>
                  <w:bCs/>
                  <w:color w:val="0070C0"/>
                  <w:highlight w:val="yellow"/>
                  <w:lang w:eastAsia="zh-CN"/>
                  <w:rPrChange w:id="207" w:author="vivo-Yanliang SUN" w:date="2022-08-17T19:52:00Z">
                    <w:rPr>
                      <w:rFonts w:eastAsiaTheme="minorEastAsia"/>
                      <w:bCs/>
                      <w:color w:val="0070C0"/>
                      <w:lang w:eastAsia="zh-CN"/>
                    </w:rPr>
                  </w:rPrChange>
                </w:rPr>
                <w:t xml:space="preserve"> between multi-TRP is normally assumed, for both UL and DL.</w:t>
              </w:r>
            </w:ins>
          </w:p>
          <w:p w14:paraId="18762A24" w14:textId="77777777" w:rsidR="00AB1FC7" w:rsidRDefault="00D052E8" w:rsidP="000C7221">
            <w:pPr>
              <w:spacing w:after="120"/>
              <w:rPr>
                <w:ins w:id="208" w:author="vivo-Yanliang SUN" w:date="2022-08-17T19:51:00Z"/>
                <w:rFonts w:eastAsiaTheme="minorEastAsia"/>
                <w:bCs/>
                <w:color w:val="0070C0"/>
                <w:lang w:eastAsia="zh-CN"/>
              </w:rPr>
            </w:pPr>
            <w:ins w:id="209"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10" w:author="vivo-Yanliang SUN" w:date="2022-08-17T19:58:00Z"/>
                <w:rFonts w:eastAsiaTheme="minorEastAsia"/>
                <w:bCs/>
                <w:color w:val="0070C0"/>
                <w:lang w:eastAsia="zh-CN"/>
              </w:rPr>
            </w:pPr>
            <w:ins w:id="211"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12"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13" w:author="vivo-Yanliang SUN" w:date="2022-08-17T19:58:00Z"/>
                <w:rFonts w:eastAsiaTheme="minorEastAsia"/>
                <w:bCs/>
                <w:color w:val="0070C0"/>
                <w:lang w:eastAsia="zh-CN"/>
              </w:rPr>
            </w:pPr>
            <w:ins w:id="214"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15" w:author="vivo-Yanliang SUN" w:date="2022-08-17T19:58:00Z"/>
                <w:rFonts w:eastAsiaTheme="minorEastAsia"/>
                <w:bCs/>
                <w:color w:val="0070C0"/>
                <w:lang w:eastAsia="zh-CN"/>
              </w:rPr>
            </w:pPr>
            <w:ins w:id="216"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17" w:author="vivo-Yanliang SUN" w:date="2022-08-17T20:00:00Z"/>
                <w:rFonts w:eastAsiaTheme="minorEastAsia"/>
                <w:bCs/>
                <w:color w:val="0070C0"/>
                <w:lang w:eastAsia="zh-CN"/>
              </w:rPr>
            </w:pPr>
            <w:ins w:id="218"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19" w:author="vivo-Yanliang SUN" w:date="2022-08-17T20:00:00Z"/>
                <w:rFonts w:eastAsiaTheme="minorEastAsia"/>
                <w:bCs/>
                <w:color w:val="0070C0"/>
                <w:lang w:eastAsia="zh-CN"/>
              </w:rPr>
            </w:pPr>
            <w:ins w:id="220"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21" w:author="vivo-Yanliang SUN" w:date="2022-08-17T20:01:00Z">
              <w:r>
                <w:rPr>
                  <w:rFonts w:eastAsiaTheme="minorEastAsia"/>
                  <w:bCs/>
                  <w:color w:val="0070C0"/>
                  <w:lang w:eastAsia="zh-CN"/>
                </w:rPr>
                <w:t xml:space="preserve"> for this issue</w:t>
              </w:r>
            </w:ins>
            <w:ins w:id="222"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23" w:author="vivo-Yanliang SUN" w:date="2022-08-17T20:01:00Z"/>
                <w:rFonts w:eastAsiaTheme="minorEastAsia"/>
                <w:bCs/>
                <w:color w:val="0070C0"/>
                <w:lang w:eastAsia="zh-CN"/>
              </w:rPr>
            </w:pPr>
            <w:ins w:id="224"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25" w:author="vivo-Yanliang SUN" w:date="2022-08-17T19:38:00Z"/>
                <w:rFonts w:eastAsiaTheme="minorEastAsia"/>
                <w:bCs/>
                <w:color w:val="0070C0"/>
                <w:lang w:eastAsia="zh-CN"/>
                <w:rPrChange w:id="226" w:author="vivo-Yanliang SUN" w:date="2022-08-17T19:40:00Z">
                  <w:rPr>
                    <w:ins w:id="227" w:author="vivo-Yanliang SUN" w:date="2022-08-17T19:38:00Z"/>
                    <w:rFonts w:eastAsiaTheme="minorEastAsia"/>
                    <w:b/>
                    <w:bCs/>
                    <w:color w:val="0070C0"/>
                    <w:lang w:eastAsia="zh-CN"/>
                  </w:rPr>
                </w:rPrChange>
              </w:rPr>
            </w:pPr>
            <w:ins w:id="228"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29" w:author="Ericsson, Venkat" w:date="2022-08-17T18:55:00Z"/>
        </w:trPr>
        <w:tc>
          <w:tcPr>
            <w:tcW w:w="1236" w:type="dxa"/>
          </w:tcPr>
          <w:p w14:paraId="5D443305" w14:textId="3CA7A5BE" w:rsidR="00C773DC" w:rsidRDefault="00C773DC" w:rsidP="000C7221">
            <w:pPr>
              <w:spacing w:after="120"/>
              <w:rPr>
                <w:ins w:id="230" w:author="Ericsson, Venkat" w:date="2022-08-17T18:55:00Z"/>
                <w:rFonts w:eastAsiaTheme="minorEastAsia"/>
                <w:color w:val="0070C0"/>
                <w:lang w:val="en-US" w:eastAsia="zh-CN"/>
              </w:rPr>
            </w:pPr>
            <w:ins w:id="231" w:author="Ericsson, Venkat" w:date="2022-08-17T18:56:00Z">
              <w:r>
                <w:rPr>
                  <w:rFonts w:eastAsiaTheme="minorEastAsia"/>
                  <w:color w:val="0070C0"/>
                  <w:lang w:val="en-US" w:eastAsia="zh-CN"/>
                </w:rPr>
                <w:lastRenderedPageBreak/>
                <w:t>E</w:t>
              </w:r>
              <w:proofErr w:type="spellStart"/>
              <w:r>
                <w:rPr>
                  <w:color w:val="0070C0"/>
                </w:rPr>
                <w:t>ricsson</w:t>
              </w:r>
            </w:ins>
            <w:proofErr w:type="spellEnd"/>
          </w:p>
        </w:tc>
        <w:tc>
          <w:tcPr>
            <w:tcW w:w="8395" w:type="dxa"/>
          </w:tcPr>
          <w:p w14:paraId="30522C12" w14:textId="77777777" w:rsidR="00E741F4" w:rsidRPr="00D56C54" w:rsidRDefault="00E741F4" w:rsidP="00E741F4">
            <w:pPr>
              <w:pStyle w:val="Heading3"/>
              <w:numPr>
                <w:ilvl w:val="0"/>
                <w:numId w:val="0"/>
              </w:numPr>
              <w:outlineLvl w:val="2"/>
              <w:rPr>
                <w:ins w:id="232" w:author="Ericsson, Venkat" w:date="2022-08-17T18:56:00Z"/>
                <w:color w:val="0070C0"/>
                <w:sz w:val="20"/>
                <w:szCs w:val="20"/>
              </w:rPr>
            </w:pPr>
            <w:ins w:id="233"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34" w:author="Ericsson, Venkat" w:date="2022-08-17T18:56:00Z"/>
                <w:color w:val="0070C0"/>
              </w:rPr>
            </w:pPr>
            <w:ins w:id="235"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36" w:author="Ericsson, Venkat" w:date="2022-08-17T18:56:00Z"/>
                <w:color w:val="0070C0"/>
              </w:rPr>
            </w:pPr>
            <w:ins w:id="237"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38" w:author="Ericsson, Venkat" w:date="2022-08-17T18:56:00Z"/>
                <w:color w:val="0070C0"/>
              </w:rPr>
            </w:pPr>
            <w:ins w:id="239"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0" w:author="Ericsson, Venkat" w:date="2022-08-17T18:56:00Z"/>
                <w:rFonts w:eastAsia="SimSun"/>
                <w:color w:val="0070C0"/>
                <w:lang w:eastAsia="zh-CN"/>
              </w:rPr>
            </w:pPr>
            <w:ins w:id="241"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2" w:author="Ericsson, Venkat" w:date="2022-08-17T18:56:00Z"/>
                <w:rFonts w:eastAsia="SimSun"/>
                <w:color w:val="0070C0"/>
                <w:lang w:eastAsia="zh-CN"/>
              </w:rPr>
            </w:pPr>
            <w:ins w:id="243" w:author="Ericsson, Venkat" w:date="2022-08-17T18:56:00Z">
              <w:r w:rsidRPr="00D56C54">
                <w:rPr>
                  <w:rFonts w:eastAsia="SimSun"/>
                  <w:color w:val="0070C0"/>
                  <w:lang w:eastAsia="zh-CN"/>
                </w:rPr>
                <w:t xml:space="preserve">Assuming multiple FFT, scenario can be treated as non-collocated .  </w:t>
              </w:r>
            </w:ins>
          </w:p>
          <w:p w14:paraId="76FE7EA9" w14:textId="77777777" w:rsidR="00E741F4" w:rsidRPr="00D56C54" w:rsidRDefault="00E741F4" w:rsidP="00E741F4">
            <w:pPr>
              <w:pStyle w:val="Heading3"/>
              <w:numPr>
                <w:ilvl w:val="0"/>
                <w:numId w:val="0"/>
              </w:numPr>
              <w:ind w:left="720" w:hanging="720"/>
              <w:outlineLvl w:val="2"/>
              <w:rPr>
                <w:ins w:id="244" w:author="Ericsson, Venkat" w:date="2022-08-17T18:56:00Z"/>
                <w:color w:val="0070C0"/>
                <w:sz w:val="20"/>
                <w:szCs w:val="20"/>
              </w:rPr>
            </w:pPr>
            <w:ins w:id="245"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6" w:author="Ericsson, Venkat" w:date="2022-08-17T18:56:00Z"/>
                <w:color w:val="0070C0"/>
              </w:rPr>
            </w:pPr>
            <w:ins w:id="247"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8" w:author="Ericsson, Venkat" w:date="2022-08-17T18:56:00Z"/>
                <w:rFonts w:eastAsia="SimSun"/>
                <w:color w:val="0070C0"/>
                <w:lang w:eastAsia="zh-CN"/>
              </w:rPr>
            </w:pPr>
            <w:ins w:id="249"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50" w:author="Ericsson, Venkat" w:date="2022-08-17T18:56:00Z"/>
                <w:rFonts w:eastAsia="SimSun"/>
                <w:color w:val="0070C0"/>
                <w:lang w:eastAsia="zh-CN"/>
              </w:rPr>
            </w:pPr>
            <w:ins w:id="251" w:author="Ericsson, Venkat" w:date="2022-08-17T18:56:00Z">
              <w:r w:rsidRPr="00D56C54">
                <w:rPr>
                  <w:rFonts w:eastAsia="SimSun"/>
                  <w:color w:val="0070C0"/>
                  <w:lang w:eastAsia="zh-CN"/>
                </w:rPr>
                <w:t>Assuming multiple FFT, scenario can be treated as non-collocated .</w:t>
              </w:r>
            </w:ins>
          </w:p>
          <w:p w14:paraId="2599D5FF" w14:textId="77777777" w:rsidR="00E741F4" w:rsidRPr="00D56C54" w:rsidRDefault="00E741F4" w:rsidP="00E741F4">
            <w:pPr>
              <w:pStyle w:val="Heading3"/>
              <w:numPr>
                <w:ilvl w:val="0"/>
                <w:numId w:val="0"/>
              </w:numPr>
              <w:outlineLvl w:val="2"/>
              <w:rPr>
                <w:ins w:id="252" w:author="Ericsson, Venkat" w:date="2022-08-17T18:56:00Z"/>
                <w:color w:val="0070C0"/>
                <w:sz w:val="20"/>
                <w:szCs w:val="20"/>
              </w:rPr>
            </w:pPr>
            <w:ins w:id="253"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254" w:author="Ericsson, Venkat" w:date="2022-08-17T18:56:00Z"/>
                <w:rFonts w:eastAsia="SimSun"/>
                <w:color w:val="0070C0"/>
                <w:lang w:eastAsia="zh-CN"/>
              </w:rPr>
            </w:pPr>
            <w:ins w:id="255"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56" w:author="Ericsson, Venkat" w:date="2022-08-17T18:55:00Z"/>
                <w:rFonts w:eastAsiaTheme="minorEastAsia"/>
                <w:b/>
                <w:bCs/>
                <w:color w:val="0070C0"/>
                <w:lang w:eastAsia="zh-CN"/>
              </w:rPr>
            </w:pPr>
          </w:p>
        </w:tc>
      </w:tr>
      <w:tr w:rsidR="00F51EB6" w14:paraId="74B4338D" w14:textId="77777777">
        <w:trPr>
          <w:ins w:id="257" w:author="CK Yang (楊智凱)" w:date="2022-08-18T01:01:00Z"/>
        </w:trPr>
        <w:tc>
          <w:tcPr>
            <w:tcW w:w="1236" w:type="dxa"/>
          </w:tcPr>
          <w:p w14:paraId="48DCD878" w14:textId="70E43EFE" w:rsidR="00F51EB6" w:rsidRDefault="00F51EB6" w:rsidP="00F51EB6">
            <w:pPr>
              <w:spacing w:after="120"/>
              <w:rPr>
                <w:ins w:id="258" w:author="CK Yang (楊智凱)" w:date="2022-08-18T01:01:00Z"/>
                <w:rFonts w:eastAsiaTheme="minorEastAsia"/>
                <w:color w:val="0070C0"/>
                <w:lang w:val="en-US" w:eastAsia="zh-CN"/>
              </w:rPr>
            </w:pPr>
            <w:ins w:id="259"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60" w:author="CK Yang (楊智凱)" w:date="2022-08-18T01:01:00Z"/>
                <w:rFonts w:eastAsiaTheme="minorEastAsia"/>
                <w:b/>
                <w:bCs/>
                <w:color w:val="0070C0"/>
                <w:lang w:val="en-US" w:eastAsia="zh-CN"/>
              </w:rPr>
            </w:pPr>
            <w:ins w:id="261"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62" w:author="CK Yang (楊智凱)" w:date="2022-08-18T01:01:00Z"/>
                <w:rFonts w:eastAsiaTheme="minorEastAsia"/>
                <w:color w:val="0070C0"/>
                <w:lang w:val="en-US" w:eastAsia="zh-CN"/>
              </w:rPr>
            </w:pPr>
            <w:ins w:id="263"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64" w:author="CK Yang (楊智凱)" w:date="2022-08-18T01:01:00Z"/>
                <w:rFonts w:eastAsia="PMingLiU"/>
                <w:color w:val="0070C0"/>
                <w:lang w:val="en-US" w:eastAsia="zh-TW"/>
              </w:rPr>
            </w:pPr>
            <w:ins w:id="265"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TableGrid"/>
              <w:tblW w:w="0" w:type="auto"/>
              <w:tblLook w:val="04A0" w:firstRow="1" w:lastRow="0" w:firstColumn="1" w:lastColumn="0" w:noHBand="0" w:noVBand="1"/>
            </w:tblPr>
            <w:tblGrid>
              <w:gridCol w:w="8169"/>
            </w:tblGrid>
            <w:tr w:rsidR="00F51EB6" w14:paraId="1BF2034E" w14:textId="77777777" w:rsidTr="00887B75">
              <w:trPr>
                <w:ins w:id="266" w:author="CK Yang (楊智凱)" w:date="2022-08-18T01:01:00Z"/>
              </w:trPr>
              <w:tc>
                <w:tcPr>
                  <w:tcW w:w="8169" w:type="dxa"/>
                </w:tcPr>
                <w:p w14:paraId="5E7D592C" w14:textId="77777777" w:rsidR="00F51EB6" w:rsidRPr="009C5807" w:rsidRDefault="00F51EB6" w:rsidP="00F51EB6">
                  <w:pPr>
                    <w:pStyle w:val="Heading3"/>
                    <w:numPr>
                      <w:ilvl w:val="0"/>
                      <w:numId w:val="0"/>
                    </w:numPr>
                    <w:outlineLvl w:val="2"/>
                    <w:rPr>
                      <w:ins w:id="267" w:author="CK Yang (楊智凱)" w:date="2022-08-18T01:01:00Z"/>
                      <w:lang w:eastAsia="ko-KR"/>
                    </w:rPr>
                  </w:pPr>
                  <w:ins w:id="268"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69" w:author="CK Yang (楊智凱)" w:date="2022-08-18T01:01:00Z"/>
                      <w:rFonts w:cs="v4.2.0"/>
                      <w:lang w:eastAsia="zh-CN"/>
                    </w:rPr>
                  </w:pPr>
                  <w:ins w:id="270" w:author="CK Yang (楊智凱)" w:date="2022-08-18T01:01:00Z">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71" w:author="CK Yang (楊智凱)" w:date="2022-08-18T01:01:00Z"/>
                      <w:rFonts w:cs="v4.2.0"/>
                      <w:lang w:eastAsia="ko-KR"/>
                    </w:rPr>
                  </w:pPr>
                  <w:ins w:id="272"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73" w:author="CK Yang (楊智凱)" w:date="2022-08-18T01:01:00Z"/>
                      <w:rFonts w:cs="v4.2.0"/>
                    </w:rPr>
                  </w:pPr>
                  <w:ins w:id="274" w:author="CK Yang (楊智凱)" w:date="2022-08-18T01:01:00Z">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ins>
                </w:p>
                <w:p w14:paraId="3507B110" w14:textId="77777777" w:rsidR="00F51EB6" w:rsidRPr="009C5807" w:rsidRDefault="00F51EB6" w:rsidP="00F51EB6">
                  <w:pPr>
                    <w:rPr>
                      <w:ins w:id="275" w:author="CK Yang (楊智凱)" w:date="2022-08-18T01:01:00Z"/>
                      <w:lang w:eastAsia="ko-KR"/>
                    </w:rPr>
                  </w:pPr>
                  <w:ins w:id="276"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Heading3"/>
                    <w:numPr>
                      <w:ilvl w:val="0"/>
                      <w:numId w:val="0"/>
                    </w:numPr>
                    <w:outlineLvl w:val="2"/>
                    <w:rPr>
                      <w:ins w:id="277" w:author="CK Yang (楊智凱)" w:date="2022-08-18T01:01:00Z"/>
                      <w:lang w:eastAsia="ko-KR"/>
                    </w:rPr>
                  </w:pPr>
                  <w:ins w:id="278"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79" w:author="CK Yang (楊智凱)" w:date="2022-08-18T01:01:00Z"/>
                    </w:rPr>
                  </w:pPr>
                  <w:ins w:id="280"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81" w:author="CK Yang (楊智凱)" w:date="2022-08-18T01:01:00Z"/>
                    </w:rPr>
                  </w:pPr>
                  <w:ins w:id="282"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83" w:author="CK Yang (楊智凱)" w:date="2022-08-18T01:01:00Z"/>
                    </w:rPr>
                  </w:pPr>
                  <w:ins w:id="284"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85" w:author="CK Yang (楊智凱)" w:date="2022-08-18T01:01:00Z"/>
                    </w:rPr>
                  </w:pPr>
                  <w:ins w:id="286"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87" w:author="CK Yang (楊智凱)" w:date="2022-08-18T01:01:00Z"/>
                      <w:lang w:val="en-US"/>
                    </w:rPr>
                  </w:pPr>
                  <w:ins w:id="288"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89"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290" w:author="CK Yang (楊智凱)" w:date="2022-08-18T01:01:00Z"/>
                <w:rFonts w:eastAsia="PMingLiU"/>
                <w:color w:val="0070C0"/>
                <w:lang w:val="en-US" w:eastAsia="zh-TW"/>
              </w:rPr>
            </w:pPr>
          </w:p>
          <w:p w14:paraId="6E2301A5" w14:textId="77777777" w:rsidR="00F51EB6" w:rsidRDefault="00F51EB6" w:rsidP="00F51EB6">
            <w:pPr>
              <w:spacing w:after="120"/>
              <w:rPr>
                <w:ins w:id="291"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292" w:author="CK Yang (楊智凱)" w:date="2022-08-18T01:01:00Z"/>
                <w:rFonts w:eastAsiaTheme="minorEastAsia"/>
                <w:b/>
                <w:bCs/>
                <w:color w:val="0070C0"/>
                <w:lang w:val="sv-SE" w:eastAsia="zh-CN"/>
              </w:rPr>
            </w:pPr>
            <w:ins w:id="293"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294" w:author="CK Yang (楊智凱)" w:date="2022-08-18T01:01:00Z"/>
                <w:rFonts w:eastAsiaTheme="minorEastAsia"/>
                <w:color w:val="0070C0"/>
                <w:lang w:val="en-US" w:eastAsia="zh-CN"/>
              </w:rPr>
            </w:pPr>
            <w:ins w:id="295"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296" w:author="CK Yang (楊智凱)" w:date="2022-08-18T01:01:00Z"/>
                <w:rFonts w:eastAsiaTheme="minorEastAsia"/>
                <w:color w:val="0070C0"/>
                <w:lang w:val="en-US" w:eastAsia="zh-CN"/>
              </w:rPr>
            </w:pPr>
            <w:ins w:id="297" w:author="CK Yang (楊智凱)" w:date="2022-08-18T01:01:00Z">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298"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299" w:author="CK Yang (楊智凱)" w:date="2022-08-18T01:01:00Z"/>
                <w:rFonts w:eastAsiaTheme="minorEastAsia"/>
                <w:b/>
                <w:bCs/>
                <w:color w:val="0070C0"/>
                <w:lang w:val="en-US" w:eastAsia="zh-CN"/>
              </w:rPr>
            </w:pPr>
            <w:ins w:id="300" w:author="CK Yang (楊智凱)" w:date="2022-08-18T01:01:00Z">
              <w:r w:rsidRPr="00455D94">
                <w:rPr>
                  <w:rFonts w:eastAsiaTheme="minorEastAsia"/>
                  <w:b/>
                  <w:bCs/>
                  <w:color w:val="0070C0"/>
                  <w:lang w:eastAsia="zh-CN"/>
                </w:rPr>
                <w:lastRenderedPageBreak/>
                <w:t>Sub-topic 1-3: MTTD for multiple TRPs for inter-cell case</w:t>
              </w:r>
            </w:ins>
          </w:p>
          <w:p w14:paraId="5B3CF676" w14:textId="77777777" w:rsidR="00F51EB6" w:rsidRDefault="00F51EB6" w:rsidP="00F51EB6">
            <w:pPr>
              <w:spacing w:after="120"/>
              <w:rPr>
                <w:ins w:id="301" w:author="CK Yang (楊智凱)" w:date="2022-08-18T01:01:00Z"/>
                <w:rFonts w:eastAsiaTheme="minorEastAsia"/>
                <w:color w:val="0070C0"/>
                <w:lang w:val="en-US" w:eastAsia="zh-CN"/>
              </w:rPr>
            </w:pPr>
            <w:ins w:id="302"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03" w:author="CK Yang (楊智凱)" w:date="2022-08-18T01:01:00Z"/>
                <w:rFonts w:eastAsiaTheme="minorEastAsia"/>
                <w:color w:val="0070C0"/>
                <w:lang w:val="en-US" w:eastAsia="zh-CN"/>
              </w:rPr>
            </w:pPr>
          </w:p>
          <w:p w14:paraId="2EC77E73" w14:textId="77777777" w:rsidR="00F51EB6" w:rsidRDefault="00F51EB6" w:rsidP="00F51EB6">
            <w:pPr>
              <w:spacing w:after="120"/>
              <w:rPr>
                <w:ins w:id="304"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05" w:author="CK Yang (楊智凱)" w:date="2022-08-18T01:01:00Z"/>
                <w:rFonts w:eastAsiaTheme="minorEastAsia"/>
                <w:b/>
                <w:bCs/>
                <w:color w:val="0070C0"/>
                <w:lang w:val="en-US" w:eastAsia="zh-CN"/>
              </w:rPr>
            </w:pPr>
            <w:ins w:id="306"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Heading3"/>
              <w:numPr>
                <w:ilvl w:val="0"/>
                <w:numId w:val="0"/>
              </w:numPr>
              <w:outlineLvl w:val="2"/>
              <w:rPr>
                <w:ins w:id="307" w:author="CK Yang (楊智凱)" w:date="2022-08-18T01:01:00Z"/>
                <w:color w:val="0070C0"/>
                <w:sz w:val="20"/>
                <w:szCs w:val="20"/>
              </w:rPr>
            </w:pPr>
            <w:ins w:id="308" w:author="CK Yang (楊智凱)" w:date="2022-08-18T01:01:00Z">
              <w:r>
                <w:rPr>
                  <w:rFonts w:eastAsiaTheme="minorEastAsia"/>
                  <w:color w:val="0070C0"/>
                  <w:lang w:val="en-US"/>
                </w:rPr>
                <w:t xml:space="preserve">Support option 1. </w:t>
              </w:r>
            </w:ins>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lastRenderedPageBreak/>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Heading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F1123D">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lastRenderedPageBreak/>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F1123D">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F1123D">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and RAN Plenary.  Utilizing an NCD-SSB as the RS would allow an SSB RS to be tracked within the active BWP.  This would work with existing UE hardware </w:t>
            </w:r>
            <w:r>
              <w:rPr>
                <w:rFonts w:ascii="Arial" w:hAnsi="Arial" w:cs="Arial"/>
                <w:sz w:val="21"/>
                <w:szCs w:val="21"/>
              </w:rPr>
              <w:lastRenderedPageBreak/>
              <w:t>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F1123D">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F1123D">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F1123D">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F1123D">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w:t>
            </w:r>
            <w:r>
              <w:rPr>
                <w:b/>
                <w:bCs/>
                <w:i/>
                <w:iCs/>
                <w:sz w:val="22"/>
                <w:szCs w:val="22"/>
              </w:rPr>
              <w:lastRenderedPageBreak/>
              <w:t>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w:t>
            </w:r>
            <w:r>
              <w:rPr>
                <w:b/>
                <w:bCs/>
                <w:i/>
                <w:iCs/>
                <w:sz w:val="22"/>
                <w:szCs w:val="22"/>
              </w:rPr>
              <w:lastRenderedPageBreak/>
              <w:t xml:space="preserve">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F1123D">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F1123D">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F1123D">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w:t>
            </w:r>
            <w:r w:rsidR="00E06380">
              <w:rPr>
                <w:rFonts w:cstheme="minorHAnsi"/>
                <w:b/>
                <w:lang w:eastAsia="ko-KR"/>
              </w:rPr>
              <w:lastRenderedPageBreak/>
              <w:t xml:space="preserve">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F1123D">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F1123D">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F1123D">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Default="00E06380">
      <w:pPr>
        <w:pStyle w:val="Heading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Heading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Heading3"/>
        <w:rPr>
          <w:color w:val="0070C0"/>
          <w:sz w:val="24"/>
          <w:szCs w:val="16"/>
        </w:rPr>
      </w:pPr>
      <w:r>
        <w:rPr>
          <w:color w:val="0070C0"/>
          <w:sz w:val="24"/>
          <w:szCs w:val="16"/>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309" w:author="ZTE-Chenchen" w:date="2022-08-16T15:46:00Z">
              <w:r>
                <w:rPr>
                  <w:rFonts w:eastAsiaTheme="minorEastAsia" w:hint="eastAsia"/>
                  <w:color w:val="0070C0"/>
                  <w:lang w:val="en-US" w:eastAsia="zh-CN"/>
                </w:rPr>
                <w:t>ZTE</w:t>
              </w:r>
            </w:ins>
            <w:del w:id="310"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311" w:author="ZTE-Chenchen" w:date="2022-08-16T15:46:00Z"/>
                <w:rFonts w:eastAsiaTheme="minorEastAsia"/>
                <w:color w:val="0070C0"/>
                <w:lang w:val="en-US" w:eastAsia="zh-CN"/>
              </w:rPr>
            </w:pPr>
            <w:ins w:id="312"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313" w:author="ZTE-Chenchen" w:date="2022-08-16T15:46:00Z"/>
                <w:lang w:val="en-US" w:eastAsia="zh-CN"/>
              </w:rPr>
            </w:pPr>
            <w:ins w:id="314"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315" w:author="ZTE-Chenchen" w:date="2022-08-16T15:46:00Z"/>
                <w:lang w:val="en-US" w:eastAsia="zh-CN"/>
              </w:rPr>
            </w:pPr>
            <w:ins w:id="316" w:author="ZTE-Chenchen" w:date="2022-08-16T15:46:00Z">
              <w:r>
                <w:rPr>
                  <w:rFonts w:hint="eastAsia"/>
                  <w:lang w:val="en-US" w:eastAsia="zh-CN"/>
                </w:rPr>
                <w:t xml:space="preserve">So we prefer Option 3 and possible Option 4. </w:t>
              </w:r>
            </w:ins>
          </w:p>
          <w:p w14:paraId="18762B2C" w14:textId="77777777" w:rsidR="001407EE" w:rsidRDefault="00E06380">
            <w:pPr>
              <w:rPr>
                <w:ins w:id="317" w:author="ZTE-Chenchen" w:date="2022-08-16T15:46:00Z"/>
                <w:lang w:val="en-US" w:eastAsia="zh-CN"/>
              </w:rPr>
            </w:pPr>
            <w:ins w:id="318"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319" w:author="ZTE-Chenchen" w:date="2022-08-16T15:47:00Z"/>
                <w:rFonts w:eastAsiaTheme="minorEastAsia"/>
                <w:color w:val="0070C0"/>
                <w:lang w:val="en-US" w:eastAsia="zh-CN"/>
              </w:rPr>
            </w:pPr>
            <w:ins w:id="320"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321"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322"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323" w:author="Qian Yang" w:date="2022-08-17T09:02:00Z"/>
                <w:rFonts w:eastAsiaTheme="minorEastAsia"/>
                <w:color w:val="0070C0"/>
                <w:lang w:val="en-US" w:eastAsia="zh-CN"/>
              </w:rPr>
            </w:pPr>
            <w:ins w:id="324"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325" w:author="Qian Yang" w:date="2022-08-17T09:02:00Z"/>
                <w:rFonts w:eastAsiaTheme="minorEastAsia"/>
                <w:color w:val="0070C0"/>
                <w:lang w:val="en-US" w:eastAsia="zh-CN"/>
              </w:rPr>
            </w:pPr>
            <w:ins w:id="326"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327" w:author="Qian Yang" w:date="2022-08-17T09:12:00Z">
              <w:r>
                <w:rPr>
                  <w:rFonts w:eastAsiaTheme="minorEastAsia"/>
                  <w:color w:val="0070C0"/>
                  <w:lang w:val="en-US" w:eastAsia="zh-CN"/>
                </w:rPr>
                <w:t>/BM/BFD</w:t>
              </w:r>
            </w:ins>
            <w:ins w:id="328" w:author="Qian Yang" w:date="2022-08-17T09:07:00Z">
              <w:r>
                <w:rPr>
                  <w:rFonts w:eastAsiaTheme="minorEastAsia"/>
                  <w:color w:val="0070C0"/>
                  <w:lang w:val="en-US" w:eastAsia="zh-CN"/>
                </w:rPr>
                <w:t xml:space="preserve"> is essential functionality to guarantee</w:t>
              </w:r>
            </w:ins>
            <w:ins w:id="329" w:author="Qian Yang" w:date="2022-08-17T09:12:00Z">
              <w:r>
                <w:rPr>
                  <w:rFonts w:eastAsiaTheme="minorEastAsia"/>
                  <w:color w:val="0070C0"/>
                  <w:lang w:val="en-US" w:eastAsia="zh-CN"/>
                </w:rPr>
                <w:t xml:space="preserve"> </w:t>
              </w:r>
            </w:ins>
            <w:ins w:id="330" w:author="Qian Yang" w:date="2022-08-17T09:33:00Z">
              <w:r w:rsidR="00497590">
                <w:rPr>
                  <w:rFonts w:eastAsiaTheme="minorEastAsia"/>
                  <w:color w:val="0070C0"/>
                  <w:lang w:val="en-US" w:eastAsia="zh-CN"/>
                </w:rPr>
                <w:t xml:space="preserve">that </w:t>
              </w:r>
            </w:ins>
            <w:ins w:id="331" w:author="Qian Yang" w:date="2022-08-17T09:12:00Z">
              <w:r>
                <w:rPr>
                  <w:rFonts w:eastAsiaTheme="minorEastAsia"/>
                  <w:color w:val="0070C0"/>
                  <w:lang w:val="en-US" w:eastAsia="zh-CN"/>
                </w:rPr>
                <w:t>good</w:t>
              </w:r>
            </w:ins>
            <w:ins w:id="332" w:author="Qian Yang" w:date="2022-08-17T09:07:00Z">
              <w:r>
                <w:rPr>
                  <w:rFonts w:eastAsiaTheme="minorEastAsia"/>
                  <w:color w:val="0070C0"/>
                  <w:lang w:val="en-US" w:eastAsia="zh-CN"/>
                </w:rPr>
                <w:t xml:space="preserve"> </w:t>
              </w:r>
            </w:ins>
            <w:ins w:id="333" w:author="Qian Yang" w:date="2022-08-17T09:11:00Z">
              <w:r>
                <w:rPr>
                  <w:rFonts w:eastAsiaTheme="minorEastAsia"/>
                  <w:color w:val="0070C0"/>
                  <w:lang w:val="en-US" w:eastAsia="zh-CN"/>
                </w:rPr>
                <w:t xml:space="preserve">radio link quality is </w:t>
              </w:r>
            </w:ins>
            <w:ins w:id="334" w:author="Qian Yang" w:date="2022-08-17T09:12:00Z">
              <w:r>
                <w:rPr>
                  <w:rFonts w:eastAsiaTheme="minorEastAsia"/>
                  <w:color w:val="0070C0"/>
                  <w:lang w:val="en-US" w:eastAsia="zh-CN"/>
                </w:rPr>
                <w:t>maintained</w:t>
              </w:r>
            </w:ins>
            <w:ins w:id="335" w:author="Qian Yang" w:date="2022-08-17T09:11:00Z">
              <w:r>
                <w:rPr>
                  <w:rFonts w:eastAsiaTheme="minorEastAsia"/>
                  <w:color w:val="0070C0"/>
                  <w:lang w:val="en-US" w:eastAsia="zh-CN"/>
                </w:rPr>
                <w:t xml:space="preserve"> and it is known between UE and </w:t>
              </w:r>
            </w:ins>
            <w:ins w:id="336"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337" w:author="Qian Yang" w:date="2022-08-17T09:01:00Z"/>
                <w:rFonts w:eastAsiaTheme="minorEastAsia"/>
                <w:color w:val="0070C0"/>
                <w:lang w:val="en-US" w:eastAsia="zh-CN"/>
              </w:rPr>
            </w:pPr>
          </w:p>
          <w:p w14:paraId="18762B34" w14:textId="77777777" w:rsidR="000A4196" w:rsidRDefault="000A4196">
            <w:pPr>
              <w:spacing w:after="120"/>
              <w:rPr>
                <w:ins w:id="338" w:author="Qian Yang" w:date="2022-08-17T09:02:00Z"/>
                <w:rFonts w:eastAsiaTheme="minorEastAsia"/>
                <w:color w:val="0070C0"/>
                <w:lang w:val="en-US" w:eastAsia="zh-CN"/>
              </w:rPr>
            </w:pPr>
            <w:ins w:id="339"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340" w:author="Qian Yang" w:date="2022-08-17T09:14:00Z"/>
                <w:rFonts w:eastAsiaTheme="minorEastAsia"/>
                <w:color w:val="0070C0"/>
                <w:lang w:val="en-US" w:eastAsia="zh-CN"/>
              </w:rPr>
            </w:pPr>
            <w:ins w:id="341" w:author="Qian Yang" w:date="2022-08-17T09:15:00Z">
              <w:r>
                <w:rPr>
                  <w:rFonts w:eastAsiaTheme="minorEastAsia"/>
                  <w:color w:val="0070C0"/>
                  <w:lang w:val="en-US" w:eastAsia="zh-CN"/>
                </w:rPr>
                <w:t>As provided in our paper R4-2213052, t</w:t>
              </w:r>
            </w:ins>
            <w:ins w:id="342" w:author="Qian Yang" w:date="2022-08-17T09:14:00Z">
              <w:r w:rsidRPr="008C2FB0">
                <w:rPr>
                  <w:rFonts w:eastAsiaTheme="minorEastAsia"/>
                  <w:color w:val="0070C0"/>
                  <w:lang w:val="en-US" w:eastAsia="zh-CN"/>
                </w:rPr>
                <w:t xml:space="preserve">here </w:t>
              </w:r>
            </w:ins>
            <w:ins w:id="343" w:author="Qian Yang" w:date="2022-08-17T09:15:00Z">
              <w:r>
                <w:rPr>
                  <w:rFonts w:eastAsiaTheme="minorEastAsia"/>
                  <w:color w:val="0070C0"/>
                  <w:lang w:val="en-US" w:eastAsia="zh-CN"/>
                </w:rPr>
                <w:t>are</w:t>
              </w:r>
            </w:ins>
            <w:ins w:id="344"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345" w:author="Qian Yang" w:date="2022-08-17T09:14:00Z"/>
                <w:rFonts w:eastAsiaTheme="minorEastAsia"/>
                <w:color w:val="0070C0"/>
                <w:lang w:val="en-US" w:eastAsia="zh-CN"/>
              </w:rPr>
            </w:pPr>
            <w:ins w:id="346"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347" w:author="Qian Yang" w:date="2022-08-17T09:16:00Z"/>
                <w:rFonts w:eastAsiaTheme="minorEastAsia"/>
                <w:color w:val="0070C0"/>
                <w:lang w:val="en-US" w:eastAsia="zh-CN"/>
              </w:rPr>
            </w:pPr>
            <w:ins w:id="348"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349" w:author="Qian Yang" w:date="2022-08-17T09:16:00Z"/>
                <w:rFonts w:eastAsiaTheme="minorEastAsia"/>
                <w:color w:val="0070C0"/>
                <w:lang w:val="en-US" w:eastAsia="zh-CN"/>
              </w:rPr>
            </w:pPr>
            <w:ins w:id="350"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351" w:author="Qian Yang" w:date="2022-08-17T09:43:00Z"/>
                <w:rFonts w:eastAsiaTheme="minorEastAsia"/>
                <w:color w:val="0070C0"/>
                <w:lang w:val="en-US" w:eastAsia="zh-CN"/>
              </w:rPr>
            </w:pPr>
          </w:p>
          <w:p w14:paraId="18762B3A" w14:textId="77777777" w:rsidR="00F375BC" w:rsidRDefault="00F375BC" w:rsidP="00F375BC">
            <w:pPr>
              <w:spacing w:after="120"/>
              <w:rPr>
                <w:ins w:id="352" w:author="Qian Yang" w:date="2022-08-17T09:22:00Z"/>
                <w:rFonts w:eastAsiaTheme="minorEastAsia"/>
                <w:color w:val="0070C0"/>
                <w:lang w:val="en-US" w:eastAsia="zh-CN"/>
              </w:rPr>
            </w:pPr>
            <w:ins w:id="353"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354" w:author="Qian Yang" w:date="2022-08-17T09:22:00Z">
              <w:r w:rsidRPr="008C2FB0">
                <w:rPr>
                  <w:rFonts w:eastAsiaTheme="minorEastAsia"/>
                  <w:color w:val="0070C0"/>
                  <w:lang w:val="en-US" w:eastAsia="zh-CN"/>
                </w:rPr>
                <w:t xml:space="preserve">mainly </w:t>
              </w:r>
            </w:ins>
            <w:ins w:id="355"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356" w:author="Qian Yang" w:date="2022-08-17T09:22:00Z"/>
                <w:rFonts w:eastAsiaTheme="minorEastAsia"/>
                <w:color w:val="0070C0"/>
                <w:lang w:val="en-US" w:eastAsia="zh-CN"/>
              </w:rPr>
            </w:pPr>
            <w:ins w:id="357"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358" w:author="Qian Yang" w:date="2022-08-17T09:23:00Z"/>
                <w:rFonts w:eastAsiaTheme="minorEastAsia"/>
                <w:color w:val="0070C0"/>
                <w:lang w:val="en-US" w:eastAsia="zh-CN"/>
              </w:rPr>
            </w:pPr>
            <w:ins w:id="359"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360" w:author="Qian Yang" w:date="2022-08-17T09:24:00Z">
              <w:r>
                <w:rPr>
                  <w:rFonts w:eastAsiaTheme="minorEastAsia"/>
                  <w:color w:val="0070C0"/>
                  <w:lang w:val="en-US" w:eastAsia="zh-CN"/>
                </w:rPr>
                <w:t xml:space="preserve"> needs to specify m</w:t>
              </w:r>
            </w:ins>
            <w:ins w:id="361" w:author="Qian Yang" w:date="2022-08-17T09:23:00Z">
              <w:r w:rsidRPr="008C2FB0">
                <w:rPr>
                  <w:rFonts w:eastAsiaTheme="minorEastAsia"/>
                  <w:color w:val="0070C0"/>
                  <w:lang w:val="en-US" w:eastAsia="zh-CN"/>
                </w:rPr>
                <w:t>easurement requirements in RAN4</w:t>
              </w:r>
            </w:ins>
            <w:ins w:id="362"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363"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364" w:author="Qian Yang" w:date="2022-08-17T09:43:00Z"/>
                <w:rFonts w:eastAsiaTheme="minorEastAsia"/>
                <w:color w:val="0070C0"/>
                <w:lang w:val="en-US" w:eastAsia="zh-CN"/>
              </w:rPr>
            </w:pPr>
          </w:p>
          <w:p w14:paraId="18762B3E" w14:textId="77777777" w:rsidR="00F375BC" w:rsidRDefault="00D66555">
            <w:pPr>
              <w:spacing w:after="120"/>
              <w:rPr>
                <w:ins w:id="365" w:author="Qian Yang" w:date="2022-08-17T09:26:00Z"/>
                <w:rFonts w:eastAsiaTheme="minorEastAsia"/>
                <w:color w:val="0070C0"/>
                <w:lang w:val="en-US" w:eastAsia="zh-CN"/>
              </w:rPr>
            </w:pPr>
            <w:ins w:id="366"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367"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368" w:author="Qian Yang" w:date="2022-08-17T09:20:00Z"/>
                <w:rFonts w:eastAsiaTheme="minorEastAsia"/>
                <w:color w:val="0070C0"/>
                <w:lang w:val="en-US" w:eastAsia="zh-CN"/>
              </w:rPr>
            </w:pPr>
            <w:ins w:id="369"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370" w:author="Qian Yang" w:date="2022-08-17T09:32:00Z">
              <w:r w:rsidR="00EC1910">
                <w:rPr>
                  <w:rFonts w:eastAsiaTheme="minorEastAsia"/>
                  <w:color w:val="0070C0"/>
                  <w:lang w:val="en-US" w:eastAsia="zh-CN"/>
                </w:rPr>
                <w:t>the</w:t>
              </w:r>
            </w:ins>
            <w:ins w:id="371" w:author="Qian Yang" w:date="2022-08-17T09:26:00Z">
              <w:r>
                <w:rPr>
                  <w:rFonts w:eastAsiaTheme="minorEastAsia"/>
                  <w:color w:val="0070C0"/>
                  <w:lang w:val="en-US" w:eastAsia="zh-CN"/>
                </w:rPr>
                <w:t xml:space="preserve"> three </w:t>
              </w:r>
            </w:ins>
            <w:ins w:id="372" w:author="Qian Yang" w:date="2022-08-17T09:32:00Z">
              <w:r w:rsidR="00EC1910">
                <w:rPr>
                  <w:rFonts w:eastAsiaTheme="minorEastAsia"/>
                  <w:color w:val="0070C0"/>
                  <w:lang w:val="en-US" w:eastAsia="zh-CN"/>
                </w:rPr>
                <w:t>alternatives</w:t>
              </w:r>
            </w:ins>
            <w:ins w:id="373" w:author="Qian Yang" w:date="2022-08-17T09:26:00Z">
              <w:r>
                <w:rPr>
                  <w:rFonts w:eastAsiaTheme="minorEastAsia"/>
                  <w:color w:val="0070C0"/>
                  <w:lang w:val="en-US" w:eastAsia="zh-CN"/>
                </w:rPr>
                <w:t xml:space="preserve"> can be considere</w:t>
              </w:r>
            </w:ins>
            <w:ins w:id="374" w:author="Qian Yang" w:date="2022-08-17T09:27:00Z">
              <w:r>
                <w:rPr>
                  <w:rFonts w:eastAsiaTheme="minorEastAsia"/>
                  <w:color w:val="0070C0"/>
                  <w:lang w:val="en-US" w:eastAsia="zh-CN"/>
                </w:rPr>
                <w:t>d.</w:t>
              </w:r>
            </w:ins>
          </w:p>
          <w:p w14:paraId="18762B40" w14:textId="77777777" w:rsidR="00805E4E" w:rsidRDefault="00805E4E">
            <w:pPr>
              <w:spacing w:after="120"/>
              <w:rPr>
                <w:ins w:id="375" w:author="Qian Yang" w:date="2022-08-17T09:43:00Z"/>
                <w:rFonts w:eastAsiaTheme="minorEastAsia"/>
                <w:color w:val="0070C0"/>
                <w:lang w:val="en-US" w:eastAsia="zh-CN"/>
              </w:rPr>
            </w:pPr>
          </w:p>
          <w:p w14:paraId="18762B41" w14:textId="77777777" w:rsidR="00497590" w:rsidRDefault="00497590">
            <w:pPr>
              <w:spacing w:after="120"/>
              <w:rPr>
                <w:ins w:id="376" w:author="Qian Yang" w:date="2022-08-17T09:34:00Z"/>
                <w:rFonts w:eastAsiaTheme="minorEastAsia"/>
                <w:color w:val="0070C0"/>
                <w:lang w:val="en-US" w:eastAsia="zh-CN"/>
              </w:rPr>
            </w:pPr>
            <w:ins w:id="377" w:author="Qian Yang" w:date="2022-08-17T09:33:00Z">
              <w:r>
                <w:rPr>
                  <w:rFonts w:eastAsiaTheme="minorEastAsia" w:hint="eastAsia"/>
                  <w:color w:val="0070C0"/>
                  <w:lang w:val="en-US" w:eastAsia="zh-CN"/>
                </w:rPr>
                <w:t>O</w:t>
              </w:r>
            </w:ins>
            <w:ins w:id="378"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379" w:author="Qian Yang" w:date="2022-08-17T09:20:00Z"/>
                <w:rFonts w:eastAsiaTheme="minorEastAsia"/>
                <w:color w:val="0070C0"/>
                <w:lang w:val="en-US" w:eastAsia="zh-CN"/>
              </w:rPr>
            </w:pPr>
            <w:ins w:id="380"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381" w:author="Qian Yang" w:date="2022-08-17T09:35:00Z">
              <w:r>
                <w:rPr>
                  <w:rFonts w:eastAsiaTheme="minorEastAsia"/>
                  <w:color w:val="0070C0"/>
                  <w:lang w:val="en-US" w:eastAsia="zh-CN"/>
                </w:rPr>
                <w:t xml:space="preserve"> make FG 6-1a workable, which </w:t>
              </w:r>
            </w:ins>
            <w:ins w:id="382" w:author="Qian Yang" w:date="2022-08-17T09:41:00Z">
              <w:r w:rsidR="00040CC7">
                <w:rPr>
                  <w:rFonts w:eastAsiaTheme="minorEastAsia"/>
                  <w:color w:val="0070C0"/>
                  <w:lang w:val="en-US" w:eastAsia="zh-CN"/>
                </w:rPr>
                <w:t>is under the assumption that</w:t>
              </w:r>
            </w:ins>
            <w:ins w:id="383" w:author="Qian Yang" w:date="2022-08-17T09:35:00Z">
              <w:r>
                <w:rPr>
                  <w:rFonts w:eastAsiaTheme="minorEastAsia"/>
                  <w:color w:val="0070C0"/>
                  <w:lang w:val="en-US" w:eastAsia="zh-CN"/>
                </w:rPr>
                <w:t xml:space="preserve"> there is no SSB in the active BWP.</w:t>
              </w:r>
            </w:ins>
            <w:ins w:id="384"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385" w:author="Qian Yang" w:date="2022-08-17T09:20:00Z"/>
                <w:rFonts w:eastAsiaTheme="minorEastAsia"/>
                <w:color w:val="0070C0"/>
                <w:lang w:val="en-US" w:eastAsia="zh-CN"/>
              </w:rPr>
            </w:pPr>
          </w:p>
          <w:p w14:paraId="18762B44" w14:textId="77777777" w:rsidR="000A4196" w:rsidRDefault="000A4196">
            <w:pPr>
              <w:spacing w:after="120"/>
              <w:rPr>
                <w:ins w:id="386" w:author="Qian Yang" w:date="2022-08-17T09:02:00Z"/>
                <w:rFonts w:eastAsiaTheme="minorEastAsia"/>
                <w:color w:val="0070C0"/>
                <w:lang w:val="en-US" w:eastAsia="zh-CN"/>
              </w:rPr>
            </w:pPr>
            <w:ins w:id="387"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18762B45" w14:textId="77777777" w:rsidR="000A4196" w:rsidRPr="00497590" w:rsidRDefault="00497590">
            <w:pPr>
              <w:spacing w:after="120"/>
              <w:rPr>
                <w:ins w:id="388" w:author="Qian Yang" w:date="2022-08-17T09:02:00Z"/>
                <w:rFonts w:eastAsiaTheme="minorEastAsia"/>
                <w:color w:val="0070C0"/>
                <w:lang w:val="en-US" w:eastAsia="zh-CN"/>
              </w:rPr>
            </w:pPr>
            <w:ins w:id="389"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390" w:author="Qian Yang" w:date="2022-08-17T09:02:00Z"/>
                <w:rFonts w:eastAsiaTheme="minorEastAsia"/>
                <w:color w:val="0070C0"/>
                <w:lang w:val="en-US" w:eastAsia="zh-CN"/>
              </w:rPr>
            </w:pPr>
          </w:p>
          <w:p w14:paraId="18762B47" w14:textId="77777777" w:rsidR="000A4196" w:rsidRDefault="000A4196">
            <w:pPr>
              <w:spacing w:after="120"/>
              <w:rPr>
                <w:ins w:id="391" w:author="Qian Yang" w:date="2022-08-17T09:02:00Z"/>
                <w:rFonts w:eastAsiaTheme="minorEastAsia"/>
                <w:color w:val="0070C0"/>
                <w:lang w:val="en-US" w:eastAsia="zh-CN"/>
              </w:rPr>
            </w:pPr>
            <w:ins w:id="392"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393" w:author="Qian Yang" w:date="2022-08-17T09:38:00Z"/>
                <w:rFonts w:eastAsiaTheme="minorEastAsia"/>
                <w:color w:val="0070C0"/>
                <w:lang w:val="en-US" w:eastAsia="zh-CN"/>
              </w:rPr>
            </w:pPr>
            <w:ins w:id="394"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95"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396" w:author="Qian Yang" w:date="2022-08-17T09:42:00Z">
              <w:r w:rsidR="00040CC7">
                <w:rPr>
                  <w:rFonts w:eastAsiaTheme="minorEastAsia"/>
                  <w:color w:val="0070C0"/>
                  <w:lang w:val="en-US" w:eastAsia="zh-CN"/>
                </w:rPr>
                <w:t>n</w:t>
              </w:r>
            </w:ins>
            <w:ins w:id="397" w:author="Qian Yang" w:date="2022-08-17T09:37:00Z">
              <w:r>
                <w:rPr>
                  <w:rFonts w:eastAsiaTheme="minorEastAsia"/>
                  <w:color w:val="0070C0"/>
                  <w:lang w:val="en-US" w:eastAsia="zh-CN"/>
                </w:rPr>
                <w:t xml:space="preserve"> issue related to this, whic</w:t>
              </w:r>
            </w:ins>
            <w:ins w:id="398"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399" w:author="Qian Yang" w:date="2022-08-17T09:02:00Z"/>
                <w:rFonts w:eastAsiaTheme="minorEastAsia"/>
                <w:color w:val="0070C0"/>
                <w:lang w:val="en-US" w:eastAsia="zh-CN"/>
              </w:rPr>
            </w:pPr>
            <w:ins w:id="400"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401"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402" w:author="Qian Yang" w:date="2022-08-17T09:03:00Z"/>
                <w:rFonts w:eastAsiaTheme="minorEastAsia"/>
                <w:color w:val="0070C0"/>
                <w:lang w:val="en-US" w:eastAsia="zh-CN"/>
              </w:rPr>
            </w:pPr>
          </w:p>
          <w:p w14:paraId="18762B4B" w14:textId="77777777" w:rsidR="000A4196" w:rsidRDefault="000A4196">
            <w:pPr>
              <w:spacing w:after="120"/>
              <w:rPr>
                <w:ins w:id="403" w:author="Qian Yang" w:date="2022-08-17T09:03:00Z"/>
                <w:rFonts w:eastAsiaTheme="minorEastAsia"/>
                <w:color w:val="0070C0"/>
                <w:lang w:val="en-US" w:eastAsia="zh-CN"/>
              </w:rPr>
            </w:pPr>
            <w:ins w:id="404"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405" w:author="Qian Yang" w:date="2022-08-17T09:03:00Z"/>
                <w:rFonts w:eastAsiaTheme="minorEastAsia"/>
                <w:color w:val="0070C0"/>
                <w:lang w:val="en-US" w:eastAsia="zh-CN"/>
              </w:rPr>
            </w:pPr>
            <w:ins w:id="406"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407"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408" w:author="Qiming Li" w:date="2022-08-17T10:06:00Z"/>
        </w:trPr>
        <w:tc>
          <w:tcPr>
            <w:tcW w:w="1389" w:type="dxa"/>
          </w:tcPr>
          <w:p w14:paraId="18762B4F" w14:textId="77777777" w:rsidR="000C7221" w:rsidRDefault="000C7221" w:rsidP="000C7221">
            <w:pPr>
              <w:spacing w:after="120"/>
              <w:rPr>
                <w:ins w:id="409" w:author="Qiming Li" w:date="2022-08-17T10:06:00Z"/>
                <w:rFonts w:eastAsiaTheme="minorEastAsia"/>
                <w:color w:val="0070C0"/>
                <w:lang w:val="en-US" w:eastAsia="zh-CN"/>
              </w:rPr>
            </w:pPr>
            <w:ins w:id="410"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411" w:author="Qiming Li" w:date="2022-08-17T10:06:00Z"/>
                <w:rFonts w:eastAsiaTheme="minorEastAsia"/>
                <w:b/>
                <w:bCs/>
                <w:color w:val="0070C0"/>
                <w:lang w:val="en-US" w:eastAsia="zh-CN"/>
              </w:rPr>
            </w:pPr>
            <w:ins w:id="412"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413" w:author="Qiming Li" w:date="2022-08-17T10:06:00Z"/>
                <w:rFonts w:eastAsiaTheme="minorEastAsia"/>
                <w:color w:val="0070C0"/>
                <w:lang w:val="en-US" w:eastAsia="zh-CN"/>
              </w:rPr>
            </w:pPr>
            <w:ins w:id="414"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415"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416" w:author="Qiming Li" w:date="2022-08-17T10:06:00Z"/>
                <w:rFonts w:eastAsiaTheme="minorEastAsia"/>
                <w:b/>
                <w:bCs/>
                <w:color w:val="0070C0"/>
                <w:lang w:eastAsia="zh-CN"/>
              </w:rPr>
            </w:pPr>
            <w:ins w:id="417"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18762B54" w14:textId="77777777" w:rsidR="000C7221" w:rsidRDefault="000C7221" w:rsidP="000C7221">
            <w:pPr>
              <w:spacing w:after="120"/>
              <w:rPr>
                <w:ins w:id="418" w:author="Qiming Li" w:date="2022-08-17T10:06:00Z"/>
                <w:rFonts w:eastAsiaTheme="minorEastAsia"/>
                <w:color w:val="0070C0"/>
                <w:lang w:val="en-US" w:eastAsia="zh-CN"/>
              </w:rPr>
            </w:pPr>
            <w:ins w:id="419"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420"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421" w:author="Qiming Li" w:date="2022-08-17T10:06:00Z"/>
                <w:rFonts w:eastAsiaTheme="minorEastAsia"/>
                <w:b/>
                <w:bCs/>
                <w:color w:val="0070C0"/>
                <w:lang w:eastAsia="zh-CN"/>
              </w:rPr>
            </w:pPr>
            <w:ins w:id="422"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57" w14:textId="77777777" w:rsidR="000C7221" w:rsidRDefault="000C7221" w:rsidP="000C7221">
            <w:pPr>
              <w:spacing w:after="120"/>
              <w:rPr>
                <w:ins w:id="423" w:author="Qiming Li" w:date="2022-08-17T10:06:00Z"/>
                <w:rFonts w:eastAsiaTheme="minorEastAsia"/>
                <w:color w:val="0070C0"/>
                <w:lang w:val="en-US" w:eastAsia="zh-CN"/>
              </w:rPr>
            </w:pPr>
            <w:ins w:id="424"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425"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426" w:author="Qiming Li" w:date="2022-08-17T10:06:00Z"/>
                <w:rFonts w:eastAsiaTheme="minorEastAsia"/>
                <w:b/>
                <w:bCs/>
                <w:color w:val="0070C0"/>
                <w:lang w:eastAsia="zh-CN"/>
              </w:rPr>
            </w:pPr>
            <w:ins w:id="427"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428" w:author="Qiming Li" w:date="2022-08-17T10:06:00Z"/>
                <w:rFonts w:eastAsiaTheme="minorEastAsia"/>
                <w:color w:val="0070C0"/>
                <w:lang w:val="en-US" w:eastAsia="zh-CN"/>
              </w:rPr>
            </w:pPr>
            <w:ins w:id="429"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18762B5B" w14:textId="77777777" w:rsidR="000C7221" w:rsidRDefault="000C7221" w:rsidP="000C7221">
            <w:pPr>
              <w:spacing w:after="120"/>
              <w:rPr>
                <w:ins w:id="430"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431" w:author="Qiming Li" w:date="2022-08-17T10:06:00Z"/>
                <w:rFonts w:eastAsiaTheme="minorEastAsia"/>
                <w:b/>
                <w:bCs/>
                <w:color w:val="0070C0"/>
                <w:lang w:eastAsia="zh-CN"/>
              </w:rPr>
            </w:pPr>
            <w:ins w:id="432"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433" w:author="Qiming Li" w:date="2022-08-17T10:06:00Z"/>
                <w:rFonts w:eastAsiaTheme="minorEastAsia"/>
                <w:color w:val="0070C0"/>
                <w:lang w:val="en-US" w:eastAsia="zh-CN"/>
              </w:rPr>
            </w:pPr>
            <w:ins w:id="434" w:author="Qiming Li" w:date="2022-08-17T10:06:00Z">
              <w:r>
                <w:rPr>
                  <w:rFonts w:eastAsiaTheme="minorEastAsia"/>
                  <w:color w:val="0070C0"/>
                  <w:lang w:eastAsia="zh-CN"/>
                </w:rPr>
                <w:t>Option 1 is fine.</w:t>
              </w:r>
            </w:ins>
          </w:p>
        </w:tc>
      </w:tr>
      <w:tr w:rsidR="00E06380" w14:paraId="18762B6F" w14:textId="77777777" w:rsidTr="00903E33">
        <w:trPr>
          <w:ins w:id="435" w:author="OPPO" w:date="2022-08-17T16:19:00Z"/>
        </w:trPr>
        <w:tc>
          <w:tcPr>
            <w:tcW w:w="1389" w:type="dxa"/>
          </w:tcPr>
          <w:p w14:paraId="18762B5F" w14:textId="77777777" w:rsidR="00E06380" w:rsidRDefault="00E06380" w:rsidP="000C7221">
            <w:pPr>
              <w:spacing w:after="120"/>
              <w:rPr>
                <w:ins w:id="436" w:author="OPPO" w:date="2022-08-17T16:19:00Z"/>
                <w:rFonts w:eastAsiaTheme="minorEastAsia"/>
                <w:color w:val="0070C0"/>
                <w:lang w:val="en-US" w:eastAsia="zh-CN"/>
              </w:rPr>
            </w:pPr>
            <w:ins w:id="437" w:author="OPPO" w:date="2022-08-17T16:19:00Z">
              <w:r>
                <w:rPr>
                  <w:rFonts w:eastAsiaTheme="minorEastAsia" w:hint="eastAsia"/>
                  <w:color w:val="0070C0"/>
                  <w:lang w:val="en-US" w:eastAsia="zh-CN"/>
                </w:rPr>
                <w:lastRenderedPageBreak/>
                <w:t>OPPO</w:t>
              </w:r>
            </w:ins>
          </w:p>
        </w:tc>
        <w:tc>
          <w:tcPr>
            <w:tcW w:w="8381" w:type="dxa"/>
          </w:tcPr>
          <w:p w14:paraId="18762B60" w14:textId="77777777" w:rsidR="00E06380" w:rsidRPr="00455D94" w:rsidRDefault="00E06380" w:rsidP="00E06380">
            <w:pPr>
              <w:spacing w:after="120"/>
              <w:rPr>
                <w:ins w:id="438" w:author="OPPO" w:date="2022-08-17T16:19:00Z"/>
                <w:rFonts w:eastAsiaTheme="minorEastAsia"/>
                <w:b/>
                <w:bCs/>
                <w:color w:val="0070C0"/>
                <w:lang w:val="en-US" w:eastAsia="zh-CN"/>
              </w:rPr>
            </w:pPr>
            <w:ins w:id="439"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440" w:author="OPPO" w:date="2022-08-17T16:20:00Z"/>
                <w:rFonts w:eastAsiaTheme="minorEastAsia"/>
                <w:color w:val="0070C0"/>
                <w:lang w:val="en-US" w:eastAsia="zh-CN"/>
              </w:rPr>
            </w:pPr>
            <w:ins w:id="441" w:author="OPPO" w:date="2022-08-17T16:19:00Z">
              <w:r>
                <w:rPr>
                  <w:rFonts w:eastAsiaTheme="minorEastAsia"/>
                  <w:color w:val="0070C0"/>
                  <w:lang w:val="en-US" w:eastAsia="zh-CN"/>
                </w:rPr>
                <w:t xml:space="preserve">Option 1. </w:t>
              </w:r>
            </w:ins>
            <w:ins w:id="442" w:author="OPPO" w:date="2022-08-17T16:20:00Z">
              <w:r>
                <w:rPr>
                  <w:rFonts w:eastAsiaTheme="minorEastAsia" w:hint="eastAsia"/>
                  <w:color w:val="0070C0"/>
                  <w:lang w:val="en-US" w:eastAsia="zh-CN"/>
                </w:rPr>
                <w:t>I</w:t>
              </w:r>
            </w:ins>
            <w:ins w:id="443"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444" w:author="OPPO" w:date="2022-08-17T16:19:00Z"/>
                <w:rFonts w:eastAsiaTheme="minorEastAsia"/>
                <w:color w:val="0070C0"/>
                <w:lang w:val="en-US" w:eastAsia="zh-CN"/>
              </w:rPr>
            </w:pPr>
          </w:p>
          <w:p w14:paraId="18762B63" w14:textId="77777777" w:rsidR="00E06380" w:rsidRPr="00455D94" w:rsidRDefault="00E06380" w:rsidP="00E06380">
            <w:pPr>
              <w:spacing w:after="120"/>
              <w:rPr>
                <w:ins w:id="445" w:author="OPPO" w:date="2022-08-17T16:19:00Z"/>
                <w:rFonts w:eastAsiaTheme="minorEastAsia"/>
                <w:b/>
                <w:bCs/>
                <w:color w:val="0070C0"/>
                <w:lang w:eastAsia="zh-CN"/>
              </w:rPr>
            </w:pPr>
            <w:ins w:id="446"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447" w:author="OPPO" w:date="2022-08-17T16:27:00Z"/>
                <w:rFonts w:eastAsiaTheme="minorEastAsia"/>
                <w:color w:val="0070C0"/>
                <w:lang w:val="en-US" w:eastAsia="zh-CN"/>
              </w:rPr>
            </w:pPr>
            <w:ins w:id="448" w:author="OPPO" w:date="2022-08-17T16:19:00Z">
              <w:r>
                <w:rPr>
                  <w:rFonts w:eastAsiaTheme="minorEastAsia"/>
                  <w:color w:val="0070C0"/>
                  <w:lang w:val="en-US" w:eastAsia="zh-CN"/>
                </w:rPr>
                <w:t xml:space="preserve">Support option </w:t>
              </w:r>
            </w:ins>
            <w:ins w:id="449" w:author="OPPO" w:date="2022-08-17T16:23:00Z">
              <w:r w:rsidR="00496C22">
                <w:rPr>
                  <w:rFonts w:eastAsiaTheme="minorEastAsia" w:hint="eastAsia"/>
                  <w:color w:val="0070C0"/>
                  <w:lang w:val="en-US" w:eastAsia="zh-CN"/>
                </w:rPr>
                <w:t>2</w:t>
              </w:r>
            </w:ins>
            <w:ins w:id="450" w:author="OPPO" w:date="2022-08-17T16:19:00Z">
              <w:r>
                <w:rPr>
                  <w:rFonts w:eastAsiaTheme="minorEastAsia"/>
                  <w:color w:val="0070C0"/>
                  <w:lang w:val="en-US" w:eastAsia="zh-CN"/>
                </w:rPr>
                <w:t xml:space="preserve">. </w:t>
              </w:r>
            </w:ins>
            <w:ins w:id="451"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452" w:author="OPPO" w:date="2022-08-17T16:19:00Z">
              <w:r>
                <w:rPr>
                  <w:rFonts w:eastAsiaTheme="minorEastAsia"/>
                  <w:color w:val="0070C0"/>
                  <w:lang w:val="en-US" w:eastAsia="zh-CN"/>
                </w:rPr>
                <w:t xml:space="preserve">RAN4 to </w:t>
              </w:r>
            </w:ins>
            <w:ins w:id="453"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454" w:author="OPPO" w:date="2022-08-17T16:19:00Z">
              <w:r>
                <w:rPr>
                  <w:rFonts w:eastAsiaTheme="minorEastAsia"/>
                  <w:color w:val="0070C0"/>
                  <w:lang w:val="en-US" w:eastAsia="zh-CN"/>
                </w:rPr>
                <w:t xml:space="preserve">corresponding requirements </w:t>
              </w:r>
            </w:ins>
            <w:ins w:id="455"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456" w:author="OPPO" w:date="2022-08-17T16:19:00Z">
              <w:r>
                <w:rPr>
                  <w:rFonts w:eastAsiaTheme="minorEastAsia"/>
                  <w:color w:val="0070C0"/>
                  <w:lang w:val="en-US" w:eastAsia="zh-CN"/>
                </w:rPr>
                <w:t xml:space="preserve">R17 </w:t>
              </w:r>
            </w:ins>
            <w:ins w:id="457"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458"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459" w:author="OPPO" w:date="2022-08-17T16:19:00Z">
              <w:r>
                <w:rPr>
                  <w:rFonts w:eastAsiaTheme="minorEastAsia"/>
                  <w:color w:val="0070C0"/>
                  <w:lang w:val="en-US" w:eastAsia="zh-CN"/>
                </w:rPr>
                <w:t xml:space="preserve">AN4 </w:t>
              </w:r>
            </w:ins>
            <w:ins w:id="460" w:author="OPPO" w:date="2022-08-17T16:25:00Z">
              <w:r w:rsidR="0068140C">
                <w:rPr>
                  <w:rFonts w:eastAsiaTheme="minorEastAsia"/>
                  <w:color w:val="0070C0"/>
                  <w:lang w:val="en-US" w:eastAsia="zh-CN"/>
                </w:rPr>
                <w:t>to</w:t>
              </w:r>
            </w:ins>
            <w:ins w:id="461" w:author="OPPO" w:date="2022-08-17T16:19:00Z">
              <w:r>
                <w:rPr>
                  <w:rFonts w:eastAsiaTheme="minorEastAsia"/>
                  <w:color w:val="0070C0"/>
                  <w:lang w:val="en-US" w:eastAsia="zh-CN"/>
                </w:rPr>
                <w:t xml:space="preserve"> discuss these options as enhancement in R18</w:t>
              </w:r>
            </w:ins>
            <w:ins w:id="462"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463" w:author="OPPO" w:date="2022-08-17T16:26:00Z">
              <w:r w:rsidR="0068140C">
                <w:rPr>
                  <w:bCs/>
                  <w:color w:val="0070C0"/>
                  <w:sz w:val="21"/>
                  <w:szCs w:val="21"/>
                </w:rPr>
                <w:t>6/17</w:t>
              </w:r>
            </w:ins>
            <w:ins w:id="464" w:author="OPPO" w:date="2022-08-17T16:19:00Z">
              <w:r>
                <w:rPr>
                  <w:rFonts w:eastAsiaTheme="minorEastAsia"/>
                  <w:color w:val="0070C0"/>
                  <w:lang w:val="en-US" w:eastAsia="zh-CN"/>
                </w:rPr>
                <w:t>.</w:t>
              </w:r>
            </w:ins>
            <w:ins w:id="465"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466" w:author="OPPO" w:date="2022-08-17T16:19:00Z"/>
                <w:rFonts w:eastAsiaTheme="minorEastAsia"/>
                <w:color w:val="0070C0"/>
                <w:lang w:val="en-US" w:eastAsia="zh-CN"/>
              </w:rPr>
            </w:pPr>
            <w:ins w:id="467" w:author="OPPO" w:date="2022-08-17T16:26:00Z">
              <w:r>
                <w:rPr>
                  <w:rFonts w:eastAsiaTheme="minorEastAsia"/>
                  <w:color w:val="0070C0"/>
                  <w:lang w:val="en-US" w:eastAsia="zh-CN"/>
                </w:rPr>
                <w:t>Besides</w:t>
              </w:r>
            </w:ins>
            <w:ins w:id="468" w:author="OPPO" w:date="2022-08-17T16:27:00Z">
              <w:r>
                <w:rPr>
                  <w:rFonts w:eastAsiaTheme="minorEastAsia"/>
                  <w:color w:val="0070C0"/>
                  <w:lang w:val="en-US" w:eastAsia="zh-CN"/>
                </w:rPr>
                <w:t>,</w:t>
              </w:r>
            </w:ins>
            <w:ins w:id="469"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470"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471"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472" w:author="OPPO" w:date="2022-08-17T16:19:00Z"/>
                <w:rFonts w:eastAsiaTheme="minorEastAsia"/>
                <w:color w:val="0070C0"/>
                <w:lang w:val="en-US" w:eastAsia="zh-CN"/>
              </w:rPr>
            </w:pPr>
          </w:p>
          <w:p w14:paraId="18762B67" w14:textId="77777777" w:rsidR="00E06380" w:rsidRPr="00455D94" w:rsidRDefault="00E06380" w:rsidP="00E06380">
            <w:pPr>
              <w:spacing w:after="120"/>
              <w:rPr>
                <w:ins w:id="473" w:author="OPPO" w:date="2022-08-17T16:19:00Z"/>
                <w:rFonts w:eastAsiaTheme="minorEastAsia"/>
                <w:b/>
                <w:bCs/>
                <w:color w:val="0070C0"/>
                <w:lang w:eastAsia="zh-CN"/>
              </w:rPr>
            </w:pPr>
            <w:ins w:id="474"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68" w14:textId="77777777" w:rsidR="00E06380" w:rsidRDefault="00EA7858" w:rsidP="00E06380">
            <w:pPr>
              <w:spacing w:after="120"/>
              <w:rPr>
                <w:ins w:id="475" w:author="OPPO" w:date="2022-08-17T16:19:00Z"/>
                <w:rFonts w:eastAsiaTheme="minorEastAsia"/>
                <w:color w:val="0070C0"/>
                <w:lang w:val="en-US" w:eastAsia="zh-CN"/>
              </w:rPr>
            </w:pPr>
            <w:ins w:id="476" w:author="OPPO" w:date="2022-08-17T16:32:00Z">
              <w:r>
                <w:rPr>
                  <w:rFonts w:eastAsiaTheme="minorEastAsia"/>
                  <w:color w:val="0070C0"/>
                  <w:lang w:val="en-US" w:eastAsia="zh-CN"/>
                </w:rPr>
                <w:t>If RAN4 decide to fix this</w:t>
              </w:r>
            </w:ins>
            <w:ins w:id="477" w:author="OPPO" w:date="2022-08-17T16:34:00Z">
              <w:r>
                <w:rPr>
                  <w:rFonts w:eastAsiaTheme="minorEastAsia"/>
                  <w:color w:val="0070C0"/>
                  <w:lang w:val="en-US" w:eastAsia="zh-CN"/>
                </w:rPr>
                <w:t xml:space="preserve"> issue</w:t>
              </w:r>
            </w:ins>
            <w:ins w:id="478" w:author="OPPO" w:date="2022-08-17T16:32:00Z">
              <w:r>
                <w:rPr>
                  <w:rFonts w:eastAsiaTheme="minorEastAsia"/>
                  <w:color w:val="0070C0"/>
                  <w:lang w:val="en-US" w:eastAsia="zh-CN"/>
                </w:rPr>
                <w:t xml:space="preserve">, we are ok to start from </w:t>
              </w:r>
            </w:ins>
            <w:ins w:id="479" w:author="OPPO" w:date="2022-08-17T16:34:00Z">
              <w:r w:rsidR="00E01BDC">
                <w:rPr>
                  <w:rFonts w:eastAsiaTheme="minorEastAsia"/>
                  <w:color w:val="0070C0"/>
                  <w:lang w:val="en-US" w:eastAsia="zh-CN"/>
                </w:rPr>
                <w:t xml:space="preserve">either </w:t>
              </w:r>
            </w:ins>
            <w:ins w:id="480" w:author="OPPO" w:date="2022-08-17T16:32:00Z">
              <w:r>
                <w:rPr>
                  <w:rFonts w:eastAsiaTheme="minorEastAsia"/>
                  <w:color w:val="0070C0"/>
                  <w:lang w:val="en-US" w:eastAsia="zh-CN"/>
                </w:rPr>
                <w:t>R</w:t>
              </w:r>
            </w:ins>
            <w:ins w:id="481" w:author="OPPO" w:date="2022-08-17T16:33:00Z">
              <w:r>
                <w:rPr>
                  <w:rFonts w:eastAsiaTheme="minorEastAsia"/>
                  <w:color w:val="0070C0"/>
                  <w:lang w:val="en-US" w:eastAsia="zh-CN"/>
                </w:rPr>
                <w:t>17 or R18.</w:t>
              </w:r>
            </w:ins>
            <w:ins w:id="482" w:author="OPPO" w:date="2022-08-17T16:34:00Z">
              <w:r w:rsidR="00E01BDC">
                <w:rPr>
                  <w:rFonts w:eastAsiaTheme="minorEastAsia"/>
                  <w:color w:val="0070C0"/>
                  <w:lang w:val="en-US" w:eastAsia="zh-CN"/>
                </w:rPr>
                <w:t xml:space="preserve"> I</w:t>
              </w:r>
            </w:ins>
            <w:ins w:id="483" w:author="OPPO" w:date="2022-08-17T16:33:00Z">
              <w:r>
                <w:rPr>
                  <w:rFonts w:eastAsiaTheme="minorEastAsia"/>
                  <w:color w:val="0070C0"/>
                  <w:lang w:val="en-US" w:eastAsia="zh-CN"/>
                </w:rPr>
                <w:t>f it</w:t>
              </w:r>
            </w:ins>
            <w:ins w:id="484" w:author="OPPO" w:date="2022-08-17T16:34:00Z">
              <w:r>
                <w:rPr>
                  <w:rFonts w:eastAsiaTheme="minorEastAsia"/>
                  <w:color w:val="0070C0"/>
                  <w:lang w:val="en-US" w:eastAsia="zh-CN"/>
                </w:rPr>
                <w:t xml:space="preserve"> </w:t>
              </w:r>
            </w:ins>
            <w:ins w:id="485" w:author="OPPO" w:date="2022-08-17T16:33:00Z">
              <w:r>
                <w:rPr>
                  <w:rFonts w:eastAsiaTheme="minorEastAsia"/>
                  <w:color w:val="0070C0"/>
                  <w:lang w:val="en-US" w:eastAsia="zh-CN"/>
                </w:rPr>
                <w:t xml:space="preserve">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486"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487" w:author="OPPO" w:date="2022-08-17T16:19:00Z"/>
                <w:rFonts w:eastAsiaTheme="minorEastAsia"/>
                <w:color w:val="0070C0"/>
                <w:lang w:val="en-US" w:eastAsia="zh-CN"/>
              </w:rPr>
            </w:pPr>
          </w:p>
          <w:p w14:paraId="18762B6A" w14:textId="77777777" w:rsidR="00E06380" w:rsidRPr="00455D94" w:rsidRDefault="00E06380" w:rsidP="00E06380">
            <w:pPr>
              <w:spacing w:after="120"/>
              <w:rPr>
                <w:ins w:id="488" w:author="OPPO" w:date="2022-08-17T16:19:00Z"/>
                <w:rFonts w:eastAsiaTheme="minorEastAsia"/>
                <w:b/>
                <w:bCs/>
                <w:color w:val="0070C0"/>
                <w:lang w:eastAsia="zh-CN"/>
              </w:rPr>
            </w:pPr>
            <w:ins w:id="489"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490" w:author="OPPO" w:date="2022-08-17T16:19:00Z"/>
                <w:rFonts w:eastAsiaTheme="minorEastAsia"/>
                <w:color w:val="0070C0"/>
                <w:lang w:val="en-US" w:eastAsia="zh-CN"/>
              </w:rPr>
            </w:pPr>
            <w:ins w:id="491"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492" w:author="OPPO" w:date="2022-08-17T16:19:00Z"/>
                <w:rFonts w:eastAsiaTheme="minorEastAsia"/>
                <w:color w:val="0070C0"/>
                <w:lang w:val="en-US" w:eastAsia="zh-CN"/>
              </w:rPr>
            </w:pPr>
          </w:p>
          <w:p w14:paraId="18762B6D" w14:textId="77777777" w:rsidR="00E06380" w:rsidRPr="00455D94" w:rsidRDefault="00E06380" w:rsidP="00E06380">
            <w:pPr>
              <w:spacing w:after="120"/>
              <w:rPr>
                <w:ins w:id="493" w:author="OPPO" w:date="2022-08-17T16:19:00Z"/>
                <w:rFonts w:eastAsiaTheme="minorEastAsia"/>
                <w:b/>
                <w:bCs/>
                <w:color w:val="0070C0"/>
                <w:lang w:eastAsia="zh-CN"/>
              </w:rPr>
            </w:pPr>
            <w:ins w:id="494"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495" w:author="OPPO" w:date="2022-08-17T16:19:00Z"/>
                <w:rFonts w:eastAsiaTheme="minorEastAsia"/>
                <w:b/>
                <w:bCs/>
                <w:color w:val="0070C0"/>
                <w:lang w:eastAsia="zh-CN"/>
              </w:rPr>
            </w:pPr>
            <w:ins w:id="496" w:author="OPPO" w:date="2022-08-17T16:19:00Z">
              <w:r>
                <w:rPr>
                  <w:rFonts w:eastAsiaTheme="minorEastAsia"/>
                  <w:color w:val="0070C0"/>
                  <w:lang w:eastAsia="zh-CN"/>
                </w:rPr>
                <w:t>Option 1 is fine.</w:t>
              </w:r>
            </w:ins>
          </w:p>
        </w:tc>
      </w:tr>
      <w:tr w:rsidR="00CD5E86" w14:paraId="18762B78" w14:textId="77777777" w:rsidTr="00903E33">
        <w:trPr>
          <w:ins w:id="497"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498" w:author="Valentin Gheorghiu" w:date="2022-08-17T12:13:00Z"/>
                <w:color w:val="0070C0"/>
                <w:lang w:val="en-US" w:eastAsia="ja-JP"/>
                <w:rPrChange w:id="499" w:author="Valentin Gheorghiu" w:date="2022-08-17T12:13:00Z">
                  <w:rPr>
                    <w:ins w:id="500" w:author="Valentin Gheorghiu" w:date="2022-08-17T12:13:00Z"/>
                    <w:rFonts w:eastAsiaTheme="minorEastAsia"/>
                    <w:color w:val="0070C0"/>
                    <w:lang w:val="en-US" w:eastAsia="zh-CN"/>
                  </w:rPr>
                </w:rPrChange>
              </w:rPr>
            </w:pPr>
            <w:ins w:id="501" w:author="Valentin Gheorghiu" w:date="2022-08-17T12:13:00Z">
              <w:r>
                <w:rPr>
                  <w:rFonts w:hint="eastAsia"/>
                  <w:color w:val="0070C0"/>
                  <w:lang w:val="en-US" w:eastAsia="ja-JP"/>
                </w:rPr>
                <w:t>Q</w:t>
              </w:r>
              <w:r>
                <w:rPr>
                  <w:color w:val="0070C0"/>
                  <w:lang w:val="en-US" w:eastAsia="ja-JP"/>
                </w:rPr>
                <w:t>ualcomm</w:t>
              </w:r>
            </w:ins>
          </w:p>
        </w:tc>
        <w:tc>
          <w:tcPr>
            <w:tcW w:w="8381" w:type="dxa"/>
          </w:tcPr>
          <w:p w14:paraId="18762B71" w14:textId="77777777" w:rsidR="00CD5E86" w:rsidRDefault="00CD5E86" w:rsidP="00E06380">
            <w:pPr>
              <w:spacing w:after="120"/>
              <w:rPr>
                <w:ins w:id="502" w:author="Valentin Gheorghiu" w:date="2022-08-17T12:14:00Z"/>
                <w:color w:val="0070C0"/>
                <w:lang w:eastAsia="ja-JP"/>
              </w:rPr>
            </w:pPr>
            <w:ins w:id="503"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504" w:author="Valentin Gheorghiu" w:date="2022-08-17T12:14:00Z">
              <w:r>
                <w:rPr>
                  <w:color w:val="0070C0"/>
                  <w:lang w:eastAsia="ja-JP"/>
                </w:rPr>
                <w:t xml:space="preserve">reply to Q1 discussed in the previous RAN4 meeting </w:t>
              </w:r>
              <w:r>
                <w:rPr>
                  <w:color w:val="0070C0"/>
                  <w:lang w:eastAsia="ja-JP"/>
                </w:rPr>
                <w:lastRenderedPageBreak/>
                <w:t>can be used.</w:t>
              </w:r>
            </w:ins>
          </w:p>
          <w:p w14:paraId="18762B72" w14:textId="77777777" w:rsidR="00CD5E86" w:rsidRDefault="00FD0CE8" w:rsidP="00E06380">
            <w:pPr>
              <w:spacing w:after="120"/>
              <w:rPr>
                <w:ins w:id="505" w:author="Valentin Gheorghiu" w:date="2022-08-17T12:15:00Z"/>
                <w:color w:val="0070C0"/>
                <w:lang w:eastAsia="ja-JP"/>
              </w:rPr>
            </w:pPr>
            <w:ins w:id="506" w:author="Valentin Gheorghiu" w:date="2022-08-17T12:14:00Z">
              <w:r w:rsidRPr="00FD0CE8">
                <w:rPr>
                  <w:b/>
                  <w:bCs/>
                  <w:color w:val="0070C0"/>
                  <w:lang w:eastAsia="ja-JP"/>
                  <w:rPrChange w:id="507"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508"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509" w:author="Valentin Gheorghiu" w:date="2022-08-17T12:18:00Z"/>
                <w:color w:val="0070C0"/>
                <w:lang w:eastAsia="ja-JP"/>
              </w:rPr>
            </w:pPr>
            <w:ins w:id="510"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511"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512" w:author="Valentin Gheorghiu" w:date="2022-08-17T12:23:00Z"/>
                <w:color w:val="0070C0"/>
                <w:lang w:eastAsia="ja-JP"/>
              </w:rPr>
            </w:pPr>
            <w:ins w:id="513" w:author="Valentin Gheorghiu" w:date="2022-08-17T12:18:00Z">
              <w:r>
                <w:rPr>
                  <w:rFonts w:hint="eastAsia"/>
                  <w:color w:val="0070C0"/>
                  <w:lang w:eastAsia="ja-JP"/>
                </w:rPr>
                <w:t>W</w:t>
              </w:r>
              <w:r>
                <w:rPr>
                  <w:color w:val="0070C0"/>
                  <w:lang w:eastAsia="ja-JP"/>
                </w:rPr>
                <w:t xml:space="preserve">e support Option 3. Option 4 can be complimentary to Option </w:t>
              </w:r>
            </w:ins>
            <w:ins w:id="514"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515"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516" w:author="Valentin Gheorghiu" w:date="2022-08-17T12:25:00Z"/>
                <w:color w:val="0070C0"/>
                <w:lang w:eastAsia="ja-JP"/>
              </w:rPr>
            </w:pPr>
            <w:ins w:id="517" w:author="Valentin Gheorghiu" w:date="2022-08-17T12:18:00Z">
              <w:r>
                <w:rPr>
                  <w:color w:val="0070C0"/>
                  <w:lang w:eastAsia="ja-JP"/>
                </w:rPr>
                <w:t xml:space="preserve"> </w:t>
              </w:r>
            </w:ins>
            <w:ins w:id="518" w:author="Valentin Gheorghiu" w:date="2022-08-17T12:23:00Z">
              <w:r w:rsidR="00FD0CE8" w:rsidRPr="00FD0CE8">
                <w:rPr>
                  <w:b/>
                  <w:bCs/>
                  <w:color w:val="0070C0"/>
                  <w:lang w:eastAsia="ja-JP"/>
                  <w:rPrChange w:id="519"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520"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521"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522" w:author="Valentin Gheorghiu" w:date="2022-08-17T12:26:00Z"/>
                <w:color w:val="0070C0"/>
                <w:lang w:eastAsia="ja-JP"/>
              </w:rPr>
            </w:pPr>
            <w:ins w:id="523" w:author="Valentin Gheorghiu" w:date="2022-08-17T12:25:00Z">
              <w:r w:rsidRPr="00FD0CE8">
                <w:rPr>
                  <w:b/>
                  <w:bCs/>
                  <w:color w:val="0070C0"/>
                  <w:lang w:eastAsia="ja-JP"/>
                  <w:rPrChange w:id="524" w:author="Valentin Gheorghiu" w:date="2022-08-17T12:26:00Z">
                    <w:rPr>
                      <w:color w:val="0070C0"/>
                      <w:lang w:eastAsia="ja-JP"/>
                    </w:rPr>
                  </w:rPrChange>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ins>
          </w:p>
          <w:p w14:paraId="18762B77" w14:textId="77777777" w:rsidR="00577E36" w:rsidRPr="00CD5E86" w:rsidRDefault="00FD0CE8" w:rsidP="00E06380">
            <w:pPr>
              <w:overflowPunct/>
              <w:autoSpaceDE/>
              <w:autoSpaceDN/>
              <w:adjustRightInd/>
              <w:spacing w:after="120"/>
              <w:ind w:left="568" w:hanging="284"/>
              <w:textAlignment w:val="auto"/>
              <w:rPr>
                <w:ins w:id="525" w:author="Valentin Gheorghiu" w:date="2022-08-17T12:13:00Z"/>
                <w:color w:val="0070C0"/>
                <w:lang w:eastAsia="ja-JP"/>
                <w:rPrChange w:id="526" w:author="Valentin Gheorghiu" w:date="2022-08-17T12:13:00Z">
                  <w:rPr>
                    <w:ins w:id="527" w:author="Valentin Gheorghiu" w:date="2022-08-17T12:13:00Z"/>
                    <w:rFonts w:eastAsiaTheme="minorEastAsia"/>
                    <w:b/>
                    <w:bCs/>
                    <w:color w:val="0070C0"/>
                    <w:lang w:eastAsia="zh-CN"/>
                  </w:rPr>
                </w:rPrChange>
              </w:rPr>
            </w:pPr>
            <w:ins w:id="528" w:author="Valentin Gheorghiu" w:date="2022-08-17T12:26:00Z">
              <w:r w:rsidRPr="00FD0CE8">
                <w:rPr>
                  <w:b/>
                  <w:bCs/>
                  <w:color w:val="0070C0"/>
                  <w:lang w:eastAsia="ja-JP"/>
                  <w:rPrChange w:id="529"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530" w:author="Waseem Ozan" w:date="2022-08-17T10:41:00Z"/>
        </w:trPr>
        <w:tc>
          <w:tcPr>
            <w:tcW w:w="1389" w:type="dxa"/>
          </w:tcPr>
          <w:p w14:paraId="18762B79" w14:textId="77777777" w:rsidR="00167983" w:rsidRDefault="00167983" w:rsidP="00167983">
            <w:pPr>
              <w:spacing w:after="120"/>
              <w:rPr>
                <w:ins w:id="531" w:author="Waseem Ozan" w:date="2022-08-17T10:41:00Z"/>
                <w:color w:val="0070C0"/>
                <w:lang w:val="en-US" w:eastAsia="ja-JP"/>
              </w:rPr>
            </w:pPr>
            <w:ins w:id="532" w:author="Waseem Ozan" w:date="2022-08-17T10:41:00Z">
              <w:r>
                <w:rPr>
                  <w:rFonts w:eastAsiaTheme="minorEastAsia"/>
                  <w:color w:val="0070C0"/>
                  <w:lang w:val="en-US" w:eastAsia="zh-CN"/>
                </w:rPr>
                <w:lastRenderedPageBreak/>
                <w:t>MediaTek</w:t>
              </w:r>
            </w:ins>
          </w:p>
        </w:tc>
        <w:tc>
          <w:tcPr>
            <w:tcW w:w="8381" w:type="dxa"/>
          </w:tcPr>
          <w:p w14:paraId="18762B7A" w14:textId="77777777" w:rsidR="00167983" w:rsidRPr="00455D94" w:rsidRDefault="00167983" w:rsidP="00167983">
            <w:pPr>
              <w:spacing w:after="120"/>
              <w:rPr>
                <w:ins w:id="533" w:author="Waseem Ozan" w:date="2022-08-17T10:41:00Z"/>
                <w:rFonts w:eastAsiaTheme="minorEastAsia"/>
                <w:b/>
                <w:bCs/>
                <w:color w:val="0070C0"/>
                <w:lang w:val="en-US" w:eastAsia="zh-CN"/>
              </w:rPr>
            </w:pPr>
            <w:ins w:id="534"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535" w:author="Waseem Ozan" w:date="2022-08-17T10:41:00Z"/>
                <w:rFonts w:eastAsiaTheme="minorEastAsia"/>
                <w:color w:val="0070C0"/>
                <w:lang w:val="en-US" w:eastAsia="zh-CN"/>
              </w:rPr>
            </w:pPr>
            <w:ins w:id="536"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537"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538" w:author="Waseem Ozan" w:date="2022-08-17T10:41:00Z"/>
                <w:rFonts w:eastAsiaTheme="minorEastAsia"/>
                <w:b/>
                <w:bCs/>
                <w:color w:val="0070C0"/>
                <w:lang w:eastAsia="zh-CN"/>
              </w:rPr>
            </w:pPr>
            <w:ins w:id="539"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540" w:author="Waseem Ozan" w:date="2022-08-17T10:41:00Z"/>
                <w:rFonts w:eastAsiaTheme="minorEastAsia"/>
                <w:color w:val="0070C0"/>
                <w:lang w:val="en-US" w:eastAsia="zh-CN"/>
              </w:rPr>
            </w:pPr>
            <w:ins w:id="541"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542" w:author="Waseem Ozan" w:date="2022-08-17T10:41:00Z"/>
                <w:rFonts w:eastAsiaTheme="minorEastAsia"/>
                <w:color w:val="0070C0"/>
                <w:lang w:val="en-US" w:eastAsia="zh-CN"/>
              </w:rPr>
            </w:pPr>
            <w:ins w:id="543"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544" w:author="Waseem Ozan" w:date="2022-08-17T10:41:00Z"/>
                <w:rFonts w:eastAsia="SimSun"/>
                <w:color w:val="0070C0"/>
                <w:szCs w:val="24"/>
                <w:lang w:eastAsia="zh-CN"/>
              </w:rPr>
            </w:pPr>
            <w:ins w:id="545"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546" w:author="Waseem Ozan" w:date="2022-08-17T10:41:00Z"/>
                <w:rFonts w:eastAsia="SimSun"/>
                <w:color w:val="0070C0"/>
                <w:szCs w:val="24"/>
                <w:highlight w:val="green"/>
                <w:lang w:eastAsia="zh-CN"/>
              </w:rPr>
            </w:pPr>
            <w:ins w:id="547"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548" w:author="Waseem Ozan" w:date="2022-08-17T10:41:00Z"/>
                <w:rFonts w:eastAsiaTheme="minorEastAsia"/>
                <w:color w:val="0070C0"/>
                <w:lang w:eastAsia="zh-CN"/>
              </w:rPr>
            </w:pPr>
          </w:p>
          <w:p w14:paraId="18762B83" w14:textId="77777777" w:rsidR="00167983" w:rsidRDefault="00167983" w:rsidP="00167983">
            <w:pPr>
              <w:spacing w:after="120"/>
              <w:rPr>
                <w:ins w:id="549" w:author="Waseem Ozan" w:date="2022-08-17T10:41:00Z"/>
                <w:rFonts w:eastAsiaTheme="minorEastAsia"/>
                <w:color w:val="0070C0"/>
                <w:lang w:val="en-US" w:eastAsia="zh-CN"/>
              </w:rPr>
            </w:pPr>
            <w:ins w:id="550"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551"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552" w:author="Waseem Ozan" w:date="2022-08-17T10:41:00Z"/>
                <w:rFonts w:eastAsiaTheme="minorEastAsia"/>
                <w:b/>
                <w:bCs/>
                <w:color w:val="0070C0"/>
                <w:lang w:eastAsia="zh-CN"/>
              </w:rPr>
            </w:pPr>
            <w:ins w:id="553"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86" w14:textId="77777777" w:rsidR="00167983" w:rsidRDefault="00167983" w:rsidP="00167983">
            <w:pPr>
              <w:spacing w:after="120"/>
              <w:rPr>
                <w:ins w:id="554" w:author="Waseem Ozan" w:date="2022-08-17T10:41:00Z"/>
                <w:rFonts w:eastAsiaTheme="minorEastAsia"/>
                <w:color w:val="0070C0"/>
                <w:lang w:val="en-US" w:eastAsia="zh-CN"/>
              </w:rPr>
            </w:pPr>
            <w:ins w:id="555"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556" w:author="Waseem Ozan" w:date="2022-08-17T10:41:00Z"/>
                <w:rFonts w:eastAsia="SimSun"/>
                <w:color w:val="0070C0"/>
                <w:szCs w:val="24"/>
                <w:lang w:eastAsia="zh-CN"/>
              </w:rPr>
            </w:pPr>
            <w:ins w:id="557" w:author="Waseem Ozan" w:date="2022-08-17T10:41:00Z">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w:t>
              </w:r>
              <w:r>
                <w:rPr>
                  <w:rFonts w:hint="eastAsia"/>
                  <w:color w:val="0070C0"/>
                  <w:sz w:val="21"/>
                </w:rPr>
                <w:lastRenderedPageBreak/>
                <w:t>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558" w:author="Waseem Ozan" w:date="2022-08-17T10:41:00Z"/>
                <w:rFonts w:eastAsia="SimSun"/>
                <w:color w:val="0070C0"/>
                <w:szCs w:val="24"/>
                <w:highlight w:val="green"/>
                <w:lang w:eastAsia="zh-CN"/>
              </w:rPr>
            </w:pPr>
            <w:ins w:id="559"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560"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561" w:author="Waseem Ozan" w:date="2022-08-17T10:41:00Z"/>
                <w:rFonts w:eastAsiaTheme="minorEastAsia"/>
                <w:b/>
                <w:bCs/>
                <w:color w:val="0070C0"/>
                <w:lang w:eastAsia="zh-CN"/>
              </w:rPr>
            </w:pPr>
            <w:ins w:id="562"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563" w:author="Waseem Ozan" w:date="2022-08-17T10:41:00Z"/>
                <w:rFonts w:eastAsiaTheme="minorEastAsia"/>
                <w:color w:val="0070C0"/>
                <w:lang w:val="en-US" w:eastAsia="zh-CN"/>
              </w:rPr>
            </w:pPr>
            <w:ins w:id="564"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565"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566" w:author="Waseem Ozan" w:date="2022-08-17T10:41:00Z"/>
                <w:rFonts w:eastAsiaTheme="minorEastAsia"/>
                <w:b/>
                <w:bCs/>
                <w:color w:val="0070C0"/>
                <w:lang w:eastAsia="zh-CN"/>
              </w:rPr>
            </w:pPr>
            <w:ins w:id="567"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568" w:author="Waseem Ozan" w:date="2022-08-17T10:41:00Z"/>
                <w:b/>
                <w:bCs/>
                <w:color w:val="0070C0"/>
                <w:lang w:eastAsia="ja-JP"/>
              </w:rPr>
            </w:pPr>
            <w:ins w:id="569"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570" w:author="cmcc" w:date="2022-08-17T21:42:00Z"/>
        </w:trPr>
        <w:tc>
          <w:tcPr>
            <w:tcW w:w="1389" w:type="dxa"/>
          </w:tcPr>
          <w:p w14:paraId="18762B90" w14:textId="77777777" w:rsidR="00653668" w:rsidRDefault="00653668" w:rsidP="00167983">
            <w:pPr>
              <w:spacing w:after="120"/>
              <w:rPr>
                <w:ins w:id="571" w:author="cmcc" w:date="2022-08-17T21:42:00Z"/>
                <w:rFonts w:eastAsiaTheme="minorEastAsia"/>
                <w:color w:val="0070C0"/>
                <w:lang w:val="en-US" w:eastAsia="zh-CN"/>
              </w:rPr>
            </w:pPr>
            <w:ins w:id="572" w:author="cmcc" w:date="2022-08-17T21:42:00Z">
              <w:r>
                <w:rPr>
                  <w:rFonts w:eastAsiaTheme="minorEastAsia" w:hint="eastAsia"/>
                  <w:color w:val="0070C0"/>
                  <w:lang w:val="en-US" w:eastAsia="zh-CN"/>
                </w:rPr>
                <w:lastRenderedPageBreak/>
                <w:t>CMCC</w:t>
              </w:r>
            </w:ins>
          </w:p>
        </w:tc>
        <w:tc>
          <w:tcPr>
            <w:tcW w:w="8381" w:type="dxa"/>
          </w:tcPr>
          <w:p w14:paraId="18762B91" w14:textId="77777777" w:rsidR="00653668" w:rsidRDefault="00653668" w:rsidP="00167983">
            <w:pPr>
              <w:spacing w:after="120"/>
              <w:rPr>
                <w:ins w:id="573" w:author="cmcc" w:date="2022-08-17T21:44:00Z"/>
                <w:rFonts w:eastAsiaTheme="minorEastAsia"/>
                <w:color w:val="0070C0"/>
                <w:sz w:val="22"/>
                <w:szCs w:val="16"/>
                <w:lang w:eastAsia="zh-CN"/>
              </w:rPr>
            </w:pPr>
            <w:ins w:id="574" w:author="cmcc" w:date="2022-08-17T21:42:00Z">
              <w:r>
                <w:rPr>
                  <w:color w:val="0070C0"/>
                  <w:sz w:val="24"/>
                  <w:szCs w:val="16"/>
                </w:rPr>
                <w:t>Sub-topic 2-1:</w:t>
              </w:r>
              <w:r>
                <w:rPr>
                  <w:rFonts w:eastAsiaTheme="minorEastAsia" w:hint="eastAsia"/>
                  <w:color w:val="0070C0"/>
                  <w:sz w:val="24"/>
                  <w:szCs w:val="16"/>
                  <w:lang w:eastAsia="zh-CN"/>
                </w:rPr>
                <w:t xml:space="preserve"> </w:t>
              </w:r>
            </w:ins>
            <w:ins w:id="575" w:author="cmcc" w:date="2022-08-17T21:43:00Z">
              <w:r w:rsidRPr="006224C1">
                <w:rPr>
                  <w:rFonts w:eastAsiaTheme="minorEastAsia"/>
                  <w:color w:val="0070C0"/>
                  <w:sz w:val="22"/>
                  <w:szCs w:val="16"/>
                  <w:lang w:eastAsia="zh-CN"/>
                  <w:rPrChange w:id="576"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577"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578" w:author="cmcc" w:date="2022-08-17T21:44:00Z">
              <w:r w:rsidR="006224C1" w:rsidRPr="006224C1">
                <w:rPr>
                  <w:rFonts w:eastAsiaTheme="minorEastAsia"/>
                  <w:color w:val="0070C0"/>
                  <w:sz w:val="22"/>
                  <w:szCs w:val="16"/>
                  <w:lang w:eastAsia="zh-CN"/>
                  <w:rPrChange w:id="579"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580" w:author="cmcc" w:date="2022-08-17T21:50:00Z"/>
                <w:rFonts w:eastAsiaTheme="minorEastAsia"/>
                <w:color w:val="0070C0"/>
                <w:sz w:val="24"/>
                <w:szCs w:val="16"/>
                <w:lang w:eastAsia="zh-CN"/>
              </w:rPr>
            </w:pPr>
            <w:ins w:id="581" w:author="cmcc" w:date="2022-08-17T21:44:00Z">
              <w:r>
                <w:rPr>
                  <w:color w:val="0070C0"/>
                  <w:sz w:val="24"/>
                  <w:szCs w:val="16"/>
                </w:rPr>
                <w:t>Sub-topic 2-2:</w:t>
              </w:r>
              <w:r>
                <w:rPr>
                  <w:rFonts w:eastAsiaTheme="minorEastAsia" w:hint="eastAsia"/>
                  <w:color w:val="0070C0"/>
                  <w:sz w:val="24"/>
                  <w:szCs w:val="16"/>
                  <w:lang w:eastAsia="zh-CN"/>
                </w:rPr>
                <w:t xml:space="preserve"> </w:t>
              </w:r>
            </w:ins>
            <w:ins w:id="582" w:author="cmcc" w:date="2022-08-17T21:45:00Z">
              <w:r w:rsidR="00B7778F">
                <w:rPr>
                  <w:rFonts w:eastAsiaTheme="minorEastAsia" w:hint="eastAsia"/>
                  <w:color w:val="0070C0"/>
                  <w:sz w:val="24"/>
                  <w:szCs w:val="16"/>
                  <w:lang w:eastAsia="zh-CN"/>
                </w:rPr>
                <w:t xml:space="preserve">We support </w:t>
              </w:r>
            </w:ins>
            <w:ins w:id="583" w:author="cmcc" w:date="2022-08-17T21:46:00Z">
              <w:r w:rsidR="00B7778F">
                <w:rPr>
                  <w:rFonts w:eastAsiaTheme="minorEastAsia" w:hint="eastAsia"/>
                  <w:color w:val="0070C0"/>
                  <w:sz w:val="24"/>
                  <w:szCs w:val="16"/>
                  <w:lang w:eastAsia="zh-CN"/>
                </w:rPr>
                <w:t>o</w:t>
              </w:r>
            </w:ins>
            <w:ins w:id="584" w:author="cmcc" w:date="2022-08-17T21:44:00Z">
              <w:r w:rsidR="00B7778F">
                <w:rPr>
                  <w:rFonts w:eastAsiaTheme="minorEastAsia" w:hint="eastAsia"/>
                  <w:color w:val="0070C0"/>
                  <w:sz w:val="24"/>
                  <w:szCs w:val="16"/>
                  <w:lang w:eastAsia="zh-CN"/>
                </w:rPr>
                <w:t xml:space="preserve">ption </w:t>
              </w:r>
            </w:ins>
            <w:ins w:id="585"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586" w:author="cmcc" w:date="2022-08-17T21:50:00Z"/>
                <w:rFonts w:eastAsiaTheme="minorEastAsia"/>
                <w:color w:val="0070C0"/>
                <w:sz w:val="24"/>
                <w:szCs w:val="16"/>
                <w:lang w:eastAsia="zh-CN"/>
              </w:rPr>
            </w:pPr>
            <w:ins w:id="587" w:author="cmcc" w:date="2022-08-17T21:46:00Z">
              <w:r>
                <w:rPr>
                  <w:rFonts w:eastAsiaTheme="minorEastAsia" w:hint="eastAsia"/>
                  <w:color w:val="0070C0"/>
                  <w:sz w:val="24"/>
                  <w:szCs w:val="16"/>
                  <w:lang w:eastAsia="zh-CN"/>
                </w:rPr>
                <w:t>The problem</w:t>
              </w:r>
            </w:ins>
            <w:ins w:id="588" w:author="cmcc" w:date="2022-08-17T21:50:00Z">
              <w:r>
                <w:rPr>
                  <w:rFonts w:eastAsiaTheme="minorEastAsia" w:hint="eastAsia"/>
                  <w:color w:val="0070C0"/>
                  <w:sz w:val="24"/>
                  <w:szCs w:val="16"/>
                  <w:lang w:eastAsia="zh-CN"/>
                </w:rPr>
                <w:t xml:space="preserve"> of</w:t>
              </w:r>
            </w:ins>
            <w:ins w:id="589"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90"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91"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592" w:author="cmcc" w:date="2022-08-17T21:51:00Z"/>
                <w:rFonts w:eastAsiaTheme="minorEastAsia"/>
                <w:color w:val="0070C0"/>
                <w:sz w:val="24"/>
                <w:szCs w:val="16"/>
                <w:lang w:eastAsia="zh-CN"/>
              </w:rPr>
            </w:pPr>
            <w:ins w:id="593" w:author="cmcc" w:date="2022-08-17T21:50:00Z">
              <w:r>
                <w:rPr>
                  <w:color w:val="0070C0"/>
                  <w:sz w:val="24"/>
                  <w:szCs w:val="16"/>
                </w:rPr>
                <w:t>Sub-topic 2-3:</w:t>
              </w:r>
            </w:ins>
            <w:ins w:id="594"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595" w:author="cmcc" w:date="2022-08-17T21:42:00Z"/>
                <w:rFonts w:eastAsiaTheme="minorEastAsia"/>
                <w:color w:val="0070C0"/>
                <w:sz w:val="24"/>
                <w:szCs w:val="16"/>
                <w:lang w:eastAsia="zh-CN"/>
              </w:rPr>
            </w:pPr>
            <w:ins w:id="596"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597" w:author="Ericsson, Venkat" w:date="2022-08-17T18:57:00Z"/>
        </w:trPr>
        <w:tc>
          <w:tcPr>
            <w:tcW w:w="1389" w:type="dxa"/>
          </w:tcPr>
          <w:p w14:paraId="187045FA" w14:textId="582F1E8E" w:rsidR="00903E33" w:rsidRDefault="00903E33" w:rsidP="00903E33">
            <w:pPr>
              <w:spacing w:after="120"/>
              <w:rPr>
                <w:ins w:id="598" w:author="Ericsson, Venkat" w:date="2022-08-17T18:57:00Z"/>
                <w:rFonts w:eastAsiaTheme="minorEastAsia"/>
                <w:color w:val="0070C0"/>
                <w:lang w:val="en-US" w:eastAsia="zh-CN"/>
              </w:rPr>
            </w:pPr>
            <w:ins w:id="599" w:author="Ericsson, Venkat" w:date="2022-08-17T18:57:00Z">
              <w:r>
                <w:rPr>
                  <w:rFonts w:eastAsiaTheme="minorEastAsia"/>
                  <w:color w:val="0070C0"/>
                  <w:lang w:val="en-US" w:eastAsia="zh-CN"/>
                </w:rPr>
                <w:t>Ericsson</w:t>
              </w:r>
            </w:ins>
          </w:p>
        </w:tc>
        <w:tc>
          <w:tcPr>
            <w:tcW w:w="8381" w:type="dxa"/>
          </w:tcPr>
          <w:p w14:paraId="22B4082D" w14:textId="77777777" w:rsidR="00903E33" w:rsidRPr="00D56C54" w:rsidRDefault="00903E33" w:rsidP="00903E33">
            <w:pPr>
              <w:spacing w:after="120"/>
              <w:rPr>
                <w:ins w:id="600" w:author="Ericsson, Venkat" w:date="2022-08-17T18:57:00Z"/>
                <w:rFonts w:eastAsiaTheme="minorEastAsia"/>
                <w:b/>
                <w:bCs/>
                <w:color w:val="0070C0"/>
                <w:u w:val="single"/>
                <w:lang w:val="en-US" w:eastAsia="zh-CN"/>
              </w:rPr>
            </w:pPr>
            <w:ins w:id="601"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602" w:author="Ericsson, Venkat" w:date="2022-08-17T18:57:00Z"/>
                <w:lang w:eastAsia="ja-JP"/>
              </w:rPr>
            </w:pPr>
            <w:ins w:id="603"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604" w:author="Ericsson, Venkat" w:date="2022-08-17T18:57:00Z"/>
                <w:b/>
                <w:i/>
                <w:iCs/>
                <w:lang w:eastAsia="zh-CN"/>
              </w:rPr>
            </w:pPr>
            <w:ins w:id="605"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606" w:author="Ericsson, Venkat" w:date="2022-08-17T18:57:00Z"/>
                <w:bCs/>
                <w:i/>
                <w:iCs/>
                <w:lang w:eastAsia="zh-CN"/>
              </w:rPr>
            </w:pPr>
            <w:ins w:id="607"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608" w:author="Ericsson, Venkat" w:date="2022-08-17T18:57:00Z"/>
                <w:rFonts w:eastAsiaTheme="minorEastAsia"/>
                <w:color w:val="0070C0"/>
                <w:lang w:val="en-US" w:eastAsia="zh-CN"/>
              </w:rPr>
            </w:pPr>
            <w:ins w:id="609"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610" w:author="Ericsson, Venkat" w:date="2022-08-17T18:57:00Z"/>
                <w:rFonts w:eastAsiaTheme="minorEastAsia"/>
                <w:b/>
                <w:bCs/>
                <w:color w:val="0070C0"/>
                <w:u w:val="single"/>
                <w:lang w:val="en-US" w:eastAsia="zh-CN"/>
              </w:rPr>
            </w:pPr>
            <w:ins w:id="611"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612" w:author="Ericsson, Venkat" w:date="2022-08-17T18:57:00Z"/>
                <w:rFonts w:eastAsiaTheme="minorEastAsia"/>
                <w:color w:val="0070C0"/>
                <w:lang w:val="en-US" w:eastAsia="zh-CN"/>
              </w:rPr>
            </w:pPr>
            <w:ins w:id="613"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614" w:author="Ericsson, Venkat" w:date="2022-08-17T18:57:00Z"/>
                <w:rFonts w:eastAsiaTheme="minorEastAsia"/>
                <w:b/>
                <w:bCs/>
                <w:color w:val="0070C0"/>
                <w:u w:val="single"/>
                <w:lang w:val="en-US" w:eastAsia="zh-CN"/>
              </w:rPr>
            </w:pPr>
            <w:ins w:id="615"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616" w:author="Ericsson, Venkat" w:date="2022-08-17T18:57:00Z"/>
                <w:rFonts w:eastAsiaTheme="minorEastAsia"/>
                <w:color w:val="0070C0"/>
                <w:u w:val="single"/>
                <w:lang w:val="en-US" w:eastAsia="zh-CN"/>
              </w:rPr>
            </w:pPr>
            <w:ins w:id="617"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618" w:author="Ericsson, Venkat" w:date="2022-08-17T18:57:00Z"/>
                <w:rFonts w:eastAsiaTheme="minorEastAsia"/>
                <w:b/>
                <w:bCs/>
                <w:color w:val="0070C0"/>
                <w:u w:val="single"/>
                <w:lang w:val="en-US" w:eastAsia="zh-CN"/>
              </w:rPr>
            </w:pPr>
            <w:ins w:id="619"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620" w:author="Ericsson, Venkat" w:date="2022-08-17T18:57:00Z"/>
                <w:rFonts w:eastAsiaTheme="minorEastAsia"/>
                <w:color w:val="0070C0"/>
                <w:u w:val="single"/>
                <w:lang w:val="en-US" w:eastAsia="zh-CN"/>
              </w:rPr>
            </w:pPr>
            <w:ins w:id="621"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622" w:author="Ericsson, Venkat" w:date="2022-08-17T18:57:00Z"/>
                <w:rFonts w:eastAsiaTheme="minorEastAsia"/>
                <w:i/>
                <w:iCs/>
                <w:sz w:val="21"/>
                <w:szCs w:val="21"/>
                <w:lang w:eastAsia="ja-JP"/>
              </w:rPr>
            </w:pPr>
            <w:ins w:id="623" w:author="Ericsson, Venkat" w:date="2022-08-17T18:57:00Z">
              <w:r w:rsidRPr="00D56C54">
                <w:rPr>
                  <w:rFonts w:eastAsiaTheme="minorEastAsia"/>
                  <w:b/>
                  <w:bCs/>
                  <w:i/>
                  <w:iCs/>
                  <w:sz w:val="21"/>
                  <w:szCs w:val="21"/>
                  <w:lang w:eastAsia="ja-JP"/>
                </w:rPr>
                <w:lastRenderedPageBreak/>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ins>
          </w:p>
          <w:p w14:paraId="4F289D6F" w14:textId="77777777" w:rsidR="00903E33" w:rsidRDefault="00903E33" w:rsidP="00903E33">
            <w:pPr>
              <w:spacing w:after="120"/>
              <w:rPr>
                <w:ins w:id="624" w:author="Ericsson, Venkat" w:date="2022-08-17T18:57:00Z"/>
                <w:rFonts w:eastAsiaTheme="minorEastAsia"/>
                <w:sz w:val="21"/>
                <w:szCs w:val="21"/>
                <w:lang w:eastAsia="ja-JP"/>
              </w:rPr>
            </w:pPr>
            <w:ins w:id="625"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626" w:author="Ericsson, Venkat" w:date="2022-08-17T18:57:00Z"/>
                <w:rFonts w:eastAsiaTheme="minorEastAsia"/>
                <w:b/>
                <w:bCs/>
                <w:sz w:val="21"/>
                <w:szCs w:val="21"/>
                <w:u w:val="single"/>
                <w:lang w:eastAsia="ja-JP"/>
              </w:rPr>
            </w:pPr>
            <w:ins w:id="627"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628" w:author="Ericsson, Venkat" w:date="2022-08-17T18:57:00Z"/>
                <w:color w:val="0070C0"/>
                <w:sz w:val="24"/>
                <w:szCs w:val="16"/>
              </w:rPr>
            </w:pPr>
            <w:ins w:id="629" w:author="Ericsson, Venkat" w:date="2022-08-17T18:57:00Z">
              <w:r>
                <w:rPr>
                  <w:rFonts w:eastAsiaTheme="minorEastAsia"/>
                  <w:sz w:val="21"/>
                  <w:szCs w:val="21"/>
                  <w:lang w:eastAsia="ja-JP"/>
                </w:rPr>
                <w:t xml:space="preserve">Option 1 is fine. </w:t>
              </w:r>
            </w:ins>
          </w:p>
        </w:tc>
      </w:tr>
      <w:tr w:rsidR="009F0BD3" w14:paraId="116CB5FC" w14:textId="77777777" w:rsidTr="00903E33">
        <w:trPr>
          <w:ins w:id="630" w:author="Lehne, Mark A" w:date="2022-08-17T19:31:00Z"/>
        </w:trPr>
        <w:tc>
          <w:tcPr>
            <w:tcW w:w="1389" w:type="dxa"/>
          </w:tcPr>
          <w:p w14:paraId="0CEA2A54" w14:textId="46F30431" w:rsidR="009F0BD3" w:rsidRDefault="009F0BD3" w:rsidP="00903E33">
            <w:pPr>
              <w:spacing w:after="120"/>
              <w:rPr>
                <w:ins w:id="631" w:author="Lehne, Mark A" w:date="2022-08-17T19:31:00Z"/>
                <w:rFonts w:eastAsiaTheme="minorEastAsia"/>
                <w:color w:val="0070C0"/>
                <w:lang w:val="en-US" w:eastAsia="zh-CN"/>
              </w:rPr>
            </w:pPr>
            <w:ins w:id="632" w:author="Lehne, Mark A" w:date="2022-08-17T19:31:00Z">
              <w:r>
                <w:rPr>
                  <w:rFonts w:eastAsiaTheme="minorEastAsia"/>
                  <w:color w:val="0070C0"/>
                  <w:lang w:val="en-US" w:eastAsia="zh-CN"/>
                </w:rPr>
                <w:lastRenderedPageBreak/>
                <w:t>Intel</w:t>
              </w:r>
            </w:ins>
          </w:p>
        </w:tc>
        <w:tc>
          <w:tcPr>
            <w:tcW w:w="8381" w:type="dxa"/>
          </w:tcPr>
          <w:p w14:paraId="1D4C0A6E" w14:textId="56170D7D" w:rsidR="0013479C" w:rsidRDefault="0013479C" w:rsidP="0013479C">
            <w:pPr>
              <w:spacing w:after="120"/>
              <w:rPr>
                <w:ins w:id="633" w:author="Lehne, Mark A" w:date="2022-08-17T19:31:00Z"/>
                <w:rFonts w:eastAsiaTheme="minorEastAsia"/>
                <w:b/>
                <w:bCs/>
                <w:color w:val="0070C0"/>
                <w:u w:val="single"/>
                <w:lang w:val="en-US" w:eastAsia="zh-CN"/>
              </w:rPr>
            </w:pPr>
            <w:ins w:id="634"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635" w:author="Lehne, Mark A" w:date="2022-08-17T19:31:00Z"/>
                <w:rFonts w:eastAsiaTheme="minorEastAsia"/>
                <w:color w:val="0070C0"/>
                <w:lang w:val="en-US" w:eastAsia="zh-CN"/>
                <w:rPrChange w:id="636" w:author="Lehne, Mark A" w:date="2022-08-17T19:32:00Z">
                  <w:rPr>
                    <w:ins w:id="637" w:author="Lehne, Mark A" w:date="2022-08-17T19:31:00Z"/>
                    <w:rFonts w:eastAsiaTheme="minorEastAsia"/>
                    <w:b/>
                    <w:bCs/>
                    <w:color w:val="0070C0"/>
                    <w:u w:val="single"/>
                    <w:lang w:val="en-US" w:eastAsia="zh-CN"/>
                  </w:rPr>
                </w:rPrChange>
              </w:rPr>
            </w:pPr>
            <w:ins w:id="638"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639" w:author="Lehne, Mark A" w:date="2022-08-17T19:34:00Z"/>
                <w:rFonts w:eastAsiaTheme="minorEastAsia"/>
                <w:b/>
                <w:bCs/>
                <w:color w:val="0070C0"/>
                <w:u w:val="single"/>
                <w:lang w:val="en-US" w:eastAsia="zh-CN"/>
              </w:rPr>
            </w:pPr>
            <w:ins w:id="640"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641" w:author="Lehne, Mark A" w:date="2022-08-17T19:31:00Z"/>
                <w:rFonts w:eastAsiaTheme="minorEastAsia"/>
                <w:color w:val="0070C0"/>
                <w:lang w:val="en-US" w:eastAsia="zh-CN"/>
                <w:rPrChange w:id="642" w:author="Lehne, Mark A" w:date="2022-08-17T19:34:00Z">
                  <w:rPr>
                    <w:ins w:id="643" w:author="Lehne, Mark A" w:date="2022-08-17T19:31:00Z"/>
                    <w:rFonts w:eastAsiaTheme="minorEastAsia"/>
                    <w:b/>
                    <w:bCs/>
                    <w:color w:val="0070C0"/>
                    <w:u w:val="single"/>
                    <w:lang w:val="en-US" w:eastAsia="zh-CN"/>
                  </w:rPr>
                </w:rPrChange>
              </w:rPr>
            </w:pPr>
            <w:ins w:id="644" w:author="Lehne, Mark A" w:date="2022-08-17T19:36:00Z">
              <w:r>
                <w:rPr>
                  <w:rFonts w:eastAsiaTheme="minorEastAsia"/>
                  <w:color w:val="0070C0"/>
                  <w:lang w:val="en-US" w:eastAsia="zh-CN"/>
                </w:rPr>
                <w:t xml:space="preserve">Option 5: </w:t>
              </w:r>
            </w:ins>
            <w:ins w:id="645"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646"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647" w:author="Lehne, Mark A" w:date="2022-08-17T19:40:00Z">
              <w:r w:rsidR="009A3CE3">
                <w:rPr>
                  <w:rFonts w:eastAsiaTheme="minorEastAsia"/>
                  <w:color w:val="0070C0"/>
                  <w:lang w:val="en-US" w:eastAsia="zh-CN"/>
                </w:rPr>
                <w:t xml:space="preserve">separate RF chains, </w:t>
              </w:r>
            </w:ins>
            <w:ins w:id="648" w:author="Lehne, Mark A" w:date="2022-08-17T20:01:00Z">
              <w:r w:rsidR="00EF6EDF">
                <w:rPr>
                  <w:rFonts w:eastAsiaTheme="minorEastAsia"/>
                  <w:color w:val="0070C0"/>
                  <w:lang w:val="en-US" w:eastAsia="zh-CN"/>
                </w:rPr>
                <w:t>or</w:t>
              </w:r>
            </w:ins>
            <w:ins w:id="649"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650" w:author="Lehne, Mark A" w:date="2022-08-17T19:46:00Z">
              <w:r w:rsidR="00F73C38">
                <w:rPr>
                  <w:rFonts w:eastAsiaTheme="minorEastAsia"/>
                  <w:color w:val="0070C0"/>
                  <w:lang w:val="en-US" w:eastAsia="zh-CN"/>
                </w:rPr>
                <w:t>We see a need to support an SSB based approach and not limit to only CSI-RS approach</w:t>
              </w:r>
            </w:ins>
            <w:ins w:id="651" w:author="Lehne, Mark A" w:date="2022-08-17T19:47:00Z">
              <w:r w:rsidR="00B50920">
                <w:rPr>
                  <w:rFonts w:eastAsiaTheme="minorEastAsia"/>
                  <w:color w:val="0070C0"/>
                  <w:lang w:val="en-US" w:eastAsia="zh-CN"/>
                </w:rPr>
                <w:t xml:space="preserve"> which is not widely used to date</w:t>
              </w:r>
            </w:ins>
            <w:ins w:id="652" w:author="Lehne, Mark A" w:date="2022-08-17T19:46:00Z">
              <w:r w:rsidR="00F73C38">
                <w:rPr>
                  <w:rFonts w:eastAsiaTheme="minorEastAsia"/>
                  <w:color w:val="0070C0"/>
                  <w:lang w:val="en-US" w:eastAsia="zh-CN"/>
                </w:rPr>
                <w:t xml:space="preserve">.  </w:t>
              </w:r>
            </w:ins>
            <w:ins w:id="653" w:author="Lehne, Mark A" w:date="2022-08-17T19:40:00Z">
              <w:r w:rsidR="00A72D64">
                <w:rPr>
                  <w:rFonts w:eastAsiaTheme="minorEastAsia"/>
                  <w:color w:val="0070C0"/>
                  <w:lang w:val="en-US" w:eastAsia="zh-CN"/>
                </w:rPr>
                <w:t>The</w:t>
              </w:r>
            </w:ins>
            <w:ins w:id="654"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655"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656" w:author="Lehne, Mark A" w:date="2022-08-17T19:47:00Z"/>
                <w:rFonts w:eastAsiaTheme="minorEastAsia"/>
                <w:b/>
                <w:bCs/>
                <w:color w:val="0070C0"/>
                <w:u w:val="single"/>
                <w:lang w:val="en-US" w:eastAsia="zh-CN"/>
              </w:rPr>
            </w:pPr>
            <w:ins w:id="657"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658" w:author="Lehne, Mark A" w:date="2022-08-17T19:31:00Z"/>
                <w:rFonts w:eastAsiaTheme="minorEastAsia"/>
                <w:color w:val="0070C0"/>
                <w:lang w:val="en-US" w:eastAsia="zh-CN"/>
                <w:rPrChange w:id="659" w:author="Lehne, Mark A" w:date="2022-08-17T19:47:00Z">
                  <w:rPr>
                    <w:ins w:id="660" w:author="Lehne, Mark A" w:date="2022-08-17T19:31:00Z"/>
                    <w:rFonts w:eastAsiaTheme="minorEastAsia"/>
                    <w:b/>
                    <w:bCs/>
                    <w:color w:val="0070C0"/>
                    <w:u w:val="single"/>
                    <w:lang w:val="en-US" w:eastAsia="zh-CN"/>
                  </w:rPr>
                </w:rPrChange>
              </w:rPr>
            </w:pPr>
            <w:ins w:id="661" w:author="Lehne, Mark A" w:date="2022-08-17T19:50:00Z">
              <w:r>
                <w:rPr>
                  <w:rFonts w:eastAsiaTheme="minorEastAsia"/>
                  <w:color w:val="0070C0"/>
                  <w:lang w:val="en-US" w:eastAsia="zh-CN"/>
                </w:rPr>
                <w:t xml:space="preserve">Option 4: </w:t>
              </w:r>
            </w:ins>
            <w:ins w:id="662"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663" w:author="Lehne, Mark A" w:date="2022-08-17T19:52:00Z">
              <w:r w:rsidR="004F0F1D">
                <w:rPr>
                  <w:rFonts w:eastAsiaTheme="minorEastAsia"/>
                  <w:color w:val="0070C0"/>
                  <w:lang w:val="en-US" w:eastAsia="zh-CN"/>
                </w:rPr>
                <w:t xml:space="preserve">Yet, </w:t>
              </w:r>
            </w:ins>
            <w:ins w:id="664"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665"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666" w:author="Lehne, Mark A" w:date="2022-08-17T19:55:00Z"/>
                <w:rFonts w:eastAsiaTheme="minorEastAsia"/>
                <w:b/>
                <w:bCs/>
                <w:color w:val="0070C0"/>
                <w:u w:val="single"/>
                <w:lang w:val="en-US" w:eastAsia="zh-CN"/>
              </w:rPr>
            </w:pPr>
            <w:ins w:id="667"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668" w:author="Lehne, Mark A" w:date="2022-08-17T19:31:00Z"/>
                <w:rFonts w:eastAsiaTheme="minorEastAsia"/>
                <w:color w:val="0070C0"/>
                <w:lang w:val="en-US" w:eastAsia="zh-CN"/>
                <w:rPrChange w:id="669" w:author="Lehne, Mark A" w:date="2022-08-17T19:55:00Z">
                  <w:rPr>
                    <w:ins w:id="670" w:author="Lehne, Mark A" w:date="2022-08-17T19:31:00Z"/>
                    <w:rFonts w:eastAsiaTheme="minorEastAsia"/>
                    <w:b/>
                    <w:bCs/>
                    <w:color w:val="0070C0"/>
                    <w:u w:val="single"/>
                    <w:lang w:val="en-US" w:eastAsia="zh-CN"/>
                  </w:rPr>
                </w:rPrChange>
              </w:rPr>
            </w:pPr>
            <w:ins w:id="671"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ins>
            <w:ins w:id="672" w:author="Lehne, Mark A" w:date="2022-08-17T19:57:00Z">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w:t>
              </w:r>
            </w:ins>
            <w:ins w:id="673"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674" w:author="Lehne, Mark A" w:date="2022-08-17T19:31:00Z"/>
                <w:rFonts w:eastAsiaTheme="minorEastAsia"/>
                <w:b/>
                <w:bCs/>
                <w:color w:val="0070C0"/>
                <w:u w:val="single"/>
                <w:lang w:val="en-US" w:eastAsia="zh-CN"/>
              </w:rPr>
            </w:pPr>
            <w:ins w:id="675"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676" w:author="Lehne, Mark A" w:date="2022-08-17T19:31:00Z"/>
                <w:rFonts w:eastAsiaTheme="minorEastAsia"/>
                <w:color w:val="0070C0"/>
                <w:lang w:val="en-US" w:eastAsia="zh-CN"/>
                <w:rPrChange w:id="677" w:author="Lehne, Mark A" w:date="2022-08-17T19:59:00Z">
                  <w:rPr>
                    <w:ins w:id="678" w:author="Lehne, Mark A" w:date="2022-08-17T19:31:00Z"/>
                    <w:rFonts w:eastAsiaTheme="minorEastAsia"/>
                    <w:b/>
                    <w:bCs/>
                    <w:color w:val="0070C0"/>
                    <w:u w:val="single"/>
                    <w:lang w:val="en-US" w:eastAsia="zh-CN"/>
                  </w:rPr>
                </w:rPrChange>
              </w:rPr>
            </w:pPr>
            <w:ins w:id="679"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680"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Heading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Heading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F1123D">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 xml:space="preserve">RAN4 to define the UE transmit reference point </w:t>
            </w:r>
            <w:r>
              <w:lastRenderedPageBreak/>
              <w:t>as:</w:t>
            </w:r>
            <w:r>
              <w:rPr>
                <w:i/>
                <w:lang w:val="en-GB"/>
              </w:rPr>
              <w:t xml:space="preserve"> </w:t>
            </w:r>
            <m:oMath>
              <m:d>
                <m:dPr>
                  <m:ctrlPr>
                    <w:ins w:id="681" w:author="Qiming Li" w:date="2022-08-17T10:05:00Z">
                      <w:rPr>
                        <w:rFonts w:ascii="Cambria Math" w:hAnsi="Cambria Math"/>
                        <w:b w:val="0"/>
                        <w:i/>
                        <w:iCs w:val="0"/>
                        <w:lang w:val="en-GB"/>
                      </w:rPr>
                    </w:ins>
                  </m:ctrlPr>
                </m:dPr>
                <m:e>
                  <m:sSub>
                    <m:sSubPr>
                      <m:ctrlPr>
                        <w:ins w:id="682"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683"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684"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685"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686"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F1123D">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Heading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Heading3"/>
        <w:rPr>
          <w:color w:val="0070C0"/>
          <w:sz w:val="24"/>
          <w:szCs w:val="16"/>
        </w:rPr>
      </w:pPr>
      <w:r>
        <w:rPr>
          <w:color w:val="0070C0"/>
          <w:sz w:val="24"/>
          <w:szCs w:val="16"/>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687" w:author="Qiming Li" w:date="2022-08-17T10:05:00Z">
                <w:rPr>
                  <w:rFonts w:ascii="Cambria Math" w:hAnsi="Cambria Math"/>
                  <w:i/>
                </w:rPr>
              </w:ins>
            </m:ctrlPr>
          </m:dPr>
          <m:e>
            <m:sSub>
              <m:sSubPr>
                <m:ctrlPr>
                  <w:ins w:id="688"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689"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690"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691"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692"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Heading3"/>
        <w:rPr>
          <w:color w:val="0070C0"/>
          <w:sz w:val="24"/>
          <w:szCs w:val="16"/>
        </w:rPr>
      </w:pPr>
      <w:r>
        <w:rPr>
          <w:color w:val="0070C0"/>
          <w:sz w:val="24"/>
          <w:szCs w:val="16"/>
        </w:rPr>
        <w:lastRenderedPageBreak/>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693" w:author="烜立 林" w:date="2022-08-15T22:09:00Z">
              <w:r>
                <w:rPr>
                  <w:color w:val="0070C0"/>
                </w:rPr>
                <w:t>MTK</w:t>
              </w:r>
            </w:ins>
            <w:del w:id="694"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695" w:author="烜立 林" w:date="2022-08-15T22:09:00Z"/>
                <w:color w:val="0070C0"/>
                <w:sz w:val="20"/>
                <w:szCs w:val="20"/>
              </w:rPr>
            </w:pPr>
            <w:ins w:id="696"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697" w:author="烜立 林" w:date="2022-08-15T22:10:00Z">
              <w:r>
                <w:rPr>
                  <w:color w:val="0070C0"/>
                  <w:sz w:val="20"/>
                  <w:szCs w:val="20"/>
                </w:rPr>
                <w:t>support</w:t>
              </w:r>
            </w:ins>
            <w:ins w:id="698"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699" w:author="烜立 林" w:date="2022-08-15T22:09:00Z"/>
                <w:rFonts w:ascii="PMingLiU" w:hAnsi="PMingLiU" w:cs="PMingLiU"/>
              </w:rPr>
            </w:pPr>
            <w:ins w:id="700"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701" w:author="烜立 林" w:date="2022-08-15T22:09:00Z"/>
                <w:color w:val="000000"/>
                <w:sz w:val="20"/>
                <w:szCs w:val="20"/>
              </w:rPr>
            </w:pPr>
            <w:ins w:id="702"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703" w:author="烜立 林" w:date="2022-08-15T22:09:00Z"/>
                <w:sz w:val="20"/>
                <w:szCs w:val="20"/>
              </w:rPr>
            </w:pPr>
            <w:ins w:id="704"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18762C1D" w14:textId="77777777" w:rsidR="001407EE" w:rsidRDefault="00E06380">
            <w:pPr>
              <w:pStyle w:val="NormalWeb"/>
              <w:spacing w:before="0" w:beforeAutospacing="0" w:after="0" w:afterAutospacing="0"/>
              <w:rPr>
                <w:ins w:id="705" w:author="烜立 林" w:date="2022-08-15T22:09:00Z"/>
                <w:color w:val="000000"/>
                <w:sz w:val="20"/>
                <w:szCs w:val="20"/>
              </w:rPr>
            </w:pPr>
            <w:ins w:id="706"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707" w:author="烜立 林" w:date="2022-08-15T22:09:00Z"/>
                <w:color w:val="000000"/>
                <w:sz w:val="20"/>
                <w:szCs w:val="20"/>
              </w:rPr>
            </w:pPr>
            <w:ins w:id="708"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709" w:author="烜立 林" w:date="2022-08-15T22:09:00Z"/>
                <w:sz w:val="20"/>
                <w:szCs w:val="20"/>
              </w:rPr>
            </w:pPr>
            <w:ins w:id="710"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711" w:author="烜立 林" w:date="2022-08-15T22:09:00Z"/>
                <w:sz w:val="20"/>
                <w:szCs w:val="20"/>
              </w:rPr>
            </w:pPr>
            <w:ins w:id="712"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713" w:author="烜立 林" w:date="2022-08-15T22:09:00Z"/>
                <w:color w:val="0070C0"/>
                <w:sz w:val="20"/>
                <w:szCs w:val="20"/>
                <w:lang w:val="en-US"/>
              </w:rPr>
            </w:pPr>
            <w:ins w:id="714"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18762C22" w14:textId="77777777" w:rsidR="001407EE" w:rsidRDefault="00E06380">
            <w:pPr>
              <w:pStyle w:val="NormalWeb"/>
              <w:spacing w:before="0" w:beforeAutospacing="0" w:after="120" w:afterAutospacing="0"/>
              <w:rPr>
                <w:ins w:id="715" w:author="烜立 林" w:date="2022-08-15T22:09:00Z"/>
                <w:color w:val="0070C0"/>
                <w:sz w:val="20"/>
                <w:szCs w:val="20"/>
                <w:lang w:val="sv-SE"/>
              </w:rPr>
            </w:pPr>
            <w:ins w:id="716" w:author="烜立 林" w:date="2022-08-15T22:09:00Z">
              <w:r>
                <w:rPr>
                  <w:color w:val="0070C0"/>
                  <w:sz w:val="20"/>
                  <w:szCs w:val="20"/>
                  <w:lang w:val="sv-SE"/>
                </w:rPr>
                <w:t> </w:t>
              </w:r>
            </w:ins>
          </w:p>
          <w:p w14:paraId="18762C23" w14:textId="77777777" w:rsidR="001407EE" w:rsidRDefault="00E06380">
            <w:pPr>
              <w:pStyle w:val="NormalWeb"/>
              <w:spacing w:before="0" w:beforeAutospacing="0" w:after="120" w:afterAutospacing="0"/>
              <w:rPr>
                <w:ins w:id="717" w:author="烜立 林" w:date="2022-08-15T22:09:00Z"/>
                <w:color w:val="0070C0"/>
                <w:sz w:val="20"/>
                <w:szCs w:val="20"/>
                <w:lang w:val="en-US"/>
              </w:rPr>
            </w:pPr>
            <w:ins w:id="718"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719" w:author="烜立 林" w:date="2022-08-15T22:10:00Z">
              <w:r>
                <w:rPr>
                  <w:color w:val="0070C0"/>
                  <w:sz w:val="20"/>
                  <w:szCs w:val="20"/>
                </w:rPr>
                <w:t>n</w:t>
              </w:r>
            </w:ins>
            <w:ins w:id="720"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721" w:author="烜立 林" w:date="2022-08-15T22:09:00Z"/>
                <w:sz w:val="20"/>
                <w:szCs w:val="20"/>
              </w:rPr>
            </w:pPr>
            <w:ins w:id="722"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723" w:author="烜立 林" w:date="2022-08-15T22:09:00Z"/>
                <w:sz w:val="20"/>
                <w:szCs w:val="20"/>
              </w:rPr>
            </w:pPr>
            <w:ins w:id="724" w:author="烜立 林" w:date="2022-08-15T22:09:00Z">
              <w:r>
                <w:rPr>
                  <w:sz w:val="20"/>
                  <w:szCs w:val="20"/>
                </w:rPr>
                <w:t> </w:t>
              </w:r>
            </w:ins>
          </w:p>
          <w:p w14:paraId="18762C26" w14:textId="77777777" w:rsidR="001407EE" w:rsidRDefault="00E06380">
            <w:pPr>
              <w:pStyle w:val="NormalWeb"/>
              <w:spacing w:before="0" w:beforeAutospacing="0" w:after="120" w:afterAutospacing="0"/>
              <w:rPr>
                <w:ins w:id="725" w:author="烜立 林" w:date="2022-08-15T22:09:00Z"/>
                <w:color w:val="0070C0"/>
                <w:sz w:val="20"/>
                <w:szCs w:val="20"/>
                <w:lang w:val="en-US"/>
              </w:rPr>
            </w:pPr>
            <w:ins w:id="726"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727" w:author="烜立 林" w:date="2022-08-15T22:09:00Z"/>
                <w:color w:val="0070C0"/>
                <w:sz w:val="20"/>
                <w:szCs w:val="20"/>
              </w:rPr>
            </w:pPr>
            <w:ins w:id="728"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r>
                <w:rPr>
                  <w:color w:val="0070C0"/>
                  <w:sz w:val="20"/>
                  <w:szCs w:val="20"/>
                </w:rPr>
                <w:lastRenderedPageBreak/>
                <w:t xml:space="preserve">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8762C28" w14:textId="77777777" w:rsidR="001407EE" w:rsidRDefault="00E06380">
            <w:pPr>
              <w:pStyle w:val="NormalWeb"/>
              <w:spacing w:before="0" w:beforeAutospacing="0" w:after="120" w:afterAutospacing="0"/>
              <w:rPr>
                <w:ins w:id="729" w:author="烜立 林" w:date="2022-08-15T22:09:00Z"/>
                <w:color w:val="0070C0"/>
                <w:sz w:val="20"/>
                <w:szCs w:val="20"/>
              </w:rPr>
            </w:pPr>
            <w:ins w:id="730" w:author="烜立 林" w:date="2022-08-15T22:09:00Z">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18762C29" w14:textId="77777777" w:rsidR="001407EE" w:rsidRDefault="00E06380">
            <w:pPr>
              <w:pStyle w:val="NormalWeb"/>
              <w:spacing w:before="0" w:beforeAutospacing="0" w:after="120" w:afterAutospacing="0"/>
              <w:rPr>
                <w:ins w:id="731" w:author="烜立 林" w:date="2022-08-15T22:09:00Z"/>
                <w:color w:val="0070C0"/>
                <w:sz w:val="20"/>
                <w:szCs w:val="20"/>
              </w:rPr>
            </w:pPr>
            <w:ins w:id="732"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8762C2A" w14:textId="77777777" w:rsidR="001407EE" w:rsidRDefault="00E06380">
            <w:pPr>
              <w:pStyle w:val="NormalWeb"/>
              <w:spacing w:before="0" w:beforeAutospacing="0" w:after="120" w:afterAutospacing="0"/>
              <w:rPr>
                <w:ins w:id="733" w:author="烜立 林" w:date="2022-08-15T22:09:00Z"/>
                <w:color w:val="0070C0"/>
                <w:sz w:val="20"/>
                <w:szCs w:val="20"/>
              </w:rPr>
            </w:pPr>
            <w:ins w:id="734"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18762C2B" w14:textId="77777777" w:rsidR="001407EE" w:rsidRDefault="00E06380">
            <w:pPr>
              <w:pStyle w:val="NormalWeb"/>
              <w:spacing w:before="0" w:beforeAutospacing="0" w:after="120" w:afterAutospacing="0"/>
              <w:rPr>
                <w:ins w:id="735" w:author="烜立 林" w:date="2022-08-15T22:09:00Z"/>
                <w:color w:val="0070C0"/>
                <w:sz w:val="20"/>
                <w:szCs w:val="20"/>
              </w:rPr>
            </w:pPr>
            <w:ins w:id="736"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737" w:author="烜立 林" w:date="2022-08-15T22:09:00Z"/>
                <w:color w:val="0070C0"/>
                <w:sz w:val="20"/>
                <w:szCs w:val="20"/>
              </w:rPr>
            </w:pPr>
            <w:ins w:id="738" w:author="烜立 林" w:date="2022-08-15T22:09:00Z">
              <w:r>
                <w:rPr>
                  <w:color w:val="0070C0"/>
                  <w:sz w:val="20"/>
                  <w:szCs w:val="20"/>
                  <w:u w:val="single"/>
                  <w:lang w:val="sv-SE"/>
                </w:rPr>
                <w:t>Sub-topic 3-4</w:t>
              </w:r>
              <w:r>
                <w:rPr>
                  <w:color w:val="0070C0"/>
                  <w:sz w:val="20"/>
                  <w:szCs w:val="20"/>
                </w:rPr>
                <w:t xml:space="preserve">: Prefer to Option 2 unless RAN4 can reach </w:t>
              </w:r>
            </w:ins>
            <w:ins w:id="739" w:author="烜立 林" w:date="2022-08-15T22:11:00Z">
              <w:r>
                <w:rPr>
                  <w:color w:val="0070C0"/>
                  <w:sz w:val="20"/>
                  <w:szCs w:val="20"/>
                </w:rPr>
                <w:t>consensus</w:t>
              </w:r>
            </w:ins>
            <w:ins w:id="740"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741" w:author="烜立 林" w:date="2022-08-15T22:09:00Z">
              <w:r>
                <w:rPr>
                  <w:color w:val="0070C0"/>
                </w:rPr>
                <w:t>On Option 1, simply reply prov</w:t>
              </w:r>
            </w:ins>
            <w:ins w:id="742" w:author="烜立 林" w:date="2022-08-15T22:11:00Z">
              <w:r>
                <w:rPr>
                  <w:color w:val="0070C0"/>
                </w:rPr>
                <w:t>ides</w:t>
              </w:r>
            </w:ins>
            <w:ins w:id="743"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744"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Heading3"/>
              <w:numPr>
                <w:ilvl w:val="0"/>
                <w:numId w:val="0"/>
              </w:numPr>
              <w:outlineLvl w:val="2"/>
              <w:rPr>
                <w:ins w:id="745" w:author="Ericsson, Venkat" w:date="2022-08-17T18:58:00Z"/>
                <w:rFonts w:ascii="Times New Roman" w:eastAsiaTheme="minorEastAsia" w:hAnsi="Times New Roman"/>
                <w:b/>
                <w:bCs/>
                <w:color w:val="0070C0"/>
                <w:sz w:val="20"/>
                <w:szCs w:val="20"/>
                <w:u w:val="single"/>
                <w:lang w:val="en-US"/>
              </w:rPr>
            </w:pPr>
            <w:ins w:id="746"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747" w:author="Ericsson, Venkat" w:date="2022-08-17T18:58:00Z"/>
                <w:rFonts w:eastAsiaTheme="minorEastAsia"/>
                <w:color w:val="0070C0"/>
                <w:lang w:val="en-US" w:eastAsia="zh-CN"/>
              </w:rPr>
            </w:pPr>
            <w:ins w:id="748" w:author="Ericsson, Venkat" w:date="2022-08-17T18:58:00Z">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ins>
          </w:p>
          <w:p w14:paraId="55BCCA0C" w14:textId="77777777" w:rsidR="00541E45" w:rsidRPr="00D56C54" w:rsidRDefault="00541E45" w:rsidP="00541E45">
            <w:pPr>
              <w:rPr>
                <w:ins w:id="749" w:author="Ericsson, Venkat" w:date="2022-08-17T18:58:00Z"/>
                <w:i/>
                <w:iCs/>
              </w:rPr>
            </w:pPr>
            <w:ins w:id="750"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751" w:author="Ericsson, Venkat" w:date="2022-08-17T18:58:00Z"/>
                <w:rFonts w:eastAsiaTheme="minorEastAsia"/>
                <w:color w:val="0070C0"/>
                <w:lang w:val="en-US" w:eastAsia="zh-CN"/>
              </w:rPr>
            </w:pPr>
            <w:proofErr w:type="spellStart"/>
            <w:ins w:id="752" w:author="Ericsson, Venkat" w:date="2022-08-17T18:58:00Z">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753" w:author="Ericsson, Venkat" w:date="2022-08-17T18:58:00Z"/>
                <w:rFonts w:ascii="Times New Roman" w:eastAsiaTheme="minorEastAsia" w:hAnsi="Times New Roman"/>
                <w:b/>
                <w:bCs/>
                <w:color w:val="0070C0"/>
                <w:sz w:val="20"/>
                <w:szCs w:val="20"/>
                <w:u w:val="single"/>
                <w:lang w:val="en-US"/>
              </w:rPr>
            </w:pPr>
            <w:ins w:id="754"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755" w:author="Ericsson, Venkat" w:date="2022-08-17T18:58:00Z"/>
                <w:rFonts w:eastAsiaTheme="minorEastAsia"/>
                <w:color w:val="0070C0"/>
                <w:lang w:val="en-US" w:eastAsia="zh-CN"/>
              </w:rPr>
            </w:pPr>
            <w:ins w:id="756"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757" w:author="Ericsson, Venkat" w:date="2022-08-17T18:58:00Z"/>
                <w:rFonts w:ascii="Times New Roman" w:eastAsiaTheme="minorEastAsia" w:hAnsi="Times New Roman"/>
                <w:b/>
                <w:bCs/>
                <w:color w:val="0070C0"/>
                <w:sz w:val="20"/>
                <w:szCs w:val="20"/>
                <w:u w:val="single"/>
                <w:lang w:val="en-US"/>
              </w:rPr>
            </w:pPr>
            <w:ins w:id="758"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759" w:author="Ericsson, Venkat" w:date="2022-08-17T18:58:00Z"/>
                <w:rFonts w:eastAsiaTheme="minorEastAsia"/>
                <w:color w:val="0070C0"/>
                <w:lang w:val="en-US" w:eastAsia="zh-CN"/>
              </w:rPr>
            </w:pPr>
            <w:ins w:id="760"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761" w:author="Ericsson, Venkat" w:date="2022-08-17T18:58:00Z"/>
                <w:rFonts w:ascii="Times New Roman" w:eastAsiaTheme="minorEastAsia" w:hAnsi="Times New Roman"/>
                <w:b/>
                <w:bCs/>
                <w:color w:val="0070C0"/>
                <w:sz w:val="20"/>
                <w:szCs w:val="20"/>
                <w:u w:val="single"/>
                <w:lang w:val="en-US"/>
              </w:rPr>
            </w:pPr>
            <w:ins w:id="762"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763"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764" w:author="Qualcomm-CH" w:date="2022-08-17T16:27:00Z"/>
        </w:trPr>
        <w:tc>
          <w:tcPr>
            <w:tcW w:w="1250" w:type="dxa"/>
          </w:tcPr>
          <w:p w14:paraId="2CC635D8" w14:textId="165A69D7" w:rsidR="00182959" w:rsidRPr="00553840" w:rsidRDefault="00182959" w:rsidP="00541E45">
            <w:pPr>
              <w:spacing w:after="120"/>
              <w:rPr>
                <w:ins w:id="765" w:author="Qualcomm-CH" w:date="2022-08-17T16:27:00Z"/>
                <w:rFonts w:eastAsiaTheme="minorEastAsia"/>
                <w:color w:val="0070C0"/>
                <w:lang w:val="en-US" w:eastAsia="zh-CN"/>
              </w:rPr>
            </w:pPr>
            <w:ins w:id="766"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Heading3"/>
              <w:numPr>
                <w:ilvl w:val="0"/>
                <w:numId w:val="0"/>
              </w:numPr>
              <w:outlineLvl w:val="2"/>
              <w:rPr>
                <w:ins w:id="767" w:author="Qualcomm-CH" w:date="2022-08-17T16:27:00Z"/>
                <w:rFonts w:ascii="Times New Roman" w:eastAsiaTheme="minorEastAsia" w:hAnsi="Times New Roman"/>
                <w:b/>
                <w:bCs/>
                <w:color w:val="0070C0"/>
                <w:sz w:val="20"/>
                <w:szCs w:val="20"/>
                <w:u w:val="single"/>
                <w:lang w:val="en-US"/>
              </w:rPr>
            </w:pPr>
            <w:ins w:id="768"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Heading3"/>
              <w:numPr>
                <w:ilvl w:val="0"/>
                <w:numId w:val="0"/>
              </w:numPr>
              <w:outlineLvl w:val="2"/>
              <w:rPr>
                <w:ins w:id="769" w:author="Qualcomm-CH" w:date="2022-08-17T16:27:00Z"/>
                <w:rFonts w:ascii="Times New Roman" w:eastAsiaTheme="minorEastAsia" w:hAnsi="Times New Roman"/>
                <w:color w:val="0070C0"/>
                <w:sz w:val="20"/>
                <w:szCs w:val="20"/>
                <w:lang w:val="en-US"/>
                <w:rPrChange w:id="770" w:author="Qualcomm-CH" w:date="2022-08-17T16:31:00Z">
                  <w:rPr>
                    <w:ins w:id="771" w:author="Qualcomm-CH" w:date="2022-08-17T16:27:00Z"/>
                    <w:rFonts w:ascii="Times New Roman" w:eastAsiaTheme="minorEastAsia" w:hAnsi="Times New Roman"/>
                    <w:b/>
                    <w:bCs/>
                    <w:color w:val="0070C0"/>
                    <w:sz w:val="20"/>
                    <w:szCs w:val="20"/>
                    <w:u w:val="single"/>
                    <w:lang w:val="en-US"/>
                  </w:rPr>
                </w:rPrChange>
              </w:rPr>
            </w:pPr>
            <w:ins w:id="772" w:author="Qualcomm-CH" w:date="2022-08-17T16:31:00Z">
              <w:r w:rsidRPr="001003A6">
                <w:rPr>
                  <w:rFonts w:ascii="Times New Roman" w:eastAsiaTheme="minorEastAsia" w:hAnsi="Times New Roman"/>
                  <w:color w:val="0070C0"/>
                  <w:sz w:val="20"/>
                  <w:szCs w:val="20"/>
                  <w:lang w:val="en-US"/>
                  <w:rPrChange w:id="773"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774"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775"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776"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Heading3"/>
              <w:numPr>
                <w:ilvl w:val="0"/>
                <w:numId w:val="0"/>
              </w:numPr>
              <w:outlineLvl w:val="2"/>
              <w:rPr>
                <w:ins w:id="777" w:author="Qualcomm-CH" w:date="2022-08-17T16:27:00Z"/>
                <w:rFonts w:ascii="Times New Roman" w:eastAsiaTheme="minorEastAsia" w:hAnsi="Times New Roman"/>
                <w:b/>
                <w:bCs/>
                <w:color w:val="0070C0"/>
                <w:sz w:val="20"/>
                <w:szCs w:val="20"/>
                <w:u w:val="single"/>
                <w:lang w:val="en-US"/>
              </w:rPr>
            </w:pPr>
            <w:ins w:id="778"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779" w:author="Qualcomm-CH" w:date="2022-08-17T16:27:00Z"/>
                <w:color w:val="0070C0"/>
                <w:lang w:val="en-US" w:eastAsia="zh-CN"/>
                <w:rPrChange w:id="780" w:author="Qualcomm-CH" w:date="2022-08-17T16:28:00Z">
                  <w:rPr>
                    <w:ins w:id="781" w:author="Qualcomm-CH" w:date="2022-08-17T16:27:00Z"/>
                    <w:lang w:val="en-US" w:eastAsia="zh-CN"/>
                  </w:rPr>
                </w:rPrChange>
              </w:rPr>
            </w:pPr>
            <w:ins w:id="782" w:author="Qualcomm-CH" w:date="2022-08-17T16:34:00Z">
              <w:r>
                <w:rPr>
                  <w:color w:val="0070C0"/>
                  <w:lang w:val="en-US" w:eastAsia="zh-CN"/>
                </w:rPr>
                <w:t>Okay with Option 1, but there can be a bit more details that needs some clarifications to define reference timing and so on</w:t>
              </w:r>
            </w:ins>
            <w:ins w:id="783"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Heading3"/>
              <w:numPr>
                <w:ilvl w:val="0"/>
                <w:numId w:val="0"/>
              </w:numPr>
              <w:outlineLvl w:val="2"/>
              <w:rPr>
                <w:ins w:id="784" w:author="Qualcomm-CH" w:date="2022-08-17T16:27:00Z"/>
                <w:rFonts w:ascii="Times New Roman" w:eastAsiaTheme="minorEastAsia" w:hAnsi="Times New Roman"/>
                <w:b/>
                <w:bCs/>
                <w:color w:val="0070C0"/>
                <w:sz w:val="20"/>
                <w:szCs w:val="20"/>
                <w:u w:val="single"/>
                <w:lang w:val="en-US"/>
              </w:rPr>
            </w:pPr>
            <w:ins w:id="785"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786" w:author="Qualcomm-CH" w:date="2022-08-17T16:27:00Z"/>
                <w:color w:val="0070C0"/>
                <w:lang w:val="en-US" w:eastAsia="zh-CN"/>
                <w:rPrChange w:id="787" w:author="Qualcomm-CH" w:date="2022-08-17T16:28:00Z">
                  <w:rPr>
                    <w:ins w:id="788" w:author="Qualcomm-CH" w:date="2022-08-17T16:27:00Z"/>
                    <w:lang w:val="en-US" w:eastAsia="zh-CN"/>
                  </w:rPr>
                </w:rPrChange>
              </w:rPr>
            </w:pPr>
            <w:ins w:id="789" w:author="Qualcomm-CH" w:date="2022-08-17T16:44:00Z">
              <w:r>
                <w:rPr>
                  <w:color w:val="0070C0"/>
                  <w:lang w:val="en-US" w:eastAsia="zh-CN"/>
                </w:rPr>
                <w:t>Open to</w:t>
              </w:r>
            </w:ins>
            <w:ins w:id="790" w:author="Qualcomm-CH" w:date="2022-08-17T16:45:00Z">
              <w:r>
                <w:rPr>
                  <w:color w:val="0070C0"/>
                  <w:lang w:val="en-US" w:eastAsia="zh-CN"/>
                </w:rPr>
                <w:t xml:space="preserve"> </w:t>
              </w:r>
            </w:ins>
            <w:ins w:id="791" w:author="Qualcomm-CH" w:date="2022-08-17T16:46:00Z">
              <w:r w:rsidR="00791406">
                <w:rPr>
                  <w:color w:val="0070C0"/>
                  <w:lang w:val="en-US" w:eastAsia="zh-CN"/>
                </w:rPr>
                <w:t xml:space="preserve">further discussion on </w:t>
              </w:r>
            </w:ins>
            <w:ins w:id="792" w:author="Qualcomm-CH" w:date="2022-08-17T16:45:00Z">
              <w:r>
                <w:rPr>
                  <w:color w:val="0070C0"/>
                  <w:lang w:val="en-US" w:eastAsia="zh-CN"/>
                </w:rPr>
                <w:t>Proposal 1 and Proposal 2.</w:t>
              </w:r>
            </w:ins>
            <w:ins w:id="793"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Heading3"/>
              <w:numPr>
                <w:ilvl w:val="0"/>
                <w:numId w:val="0"/>
              </w:numPr>
              <w:outlineLvl w:val="2"/>
              <w:rPr>
                <w:ins w:id="794" w:author="Qualcomm-CH" w:date="2022-08-17T16:27:00Z"/>
                <w:rFonts w:ascii="Times New Roman" w:eastAsiaTheme="minorEastAsia" w:hAnsi="Times New Roman"/>
                <w:b/>
                <w:bCs/>
                <w:color w:val="0070C0"/>
                <w:sz w:val="20"/>
                <w:szCs w:val="20"/>
                <w:u w:val="single"/>
                <w:lang w:val="en-US"/>
              </w:rPr>
            </w:pPr>
            <w:ins w:id="795" w:author="Qualcomm-CH" w:date="2022-08-17T16:27:00Z">
              <w:r w:rsidRPr="00553840">
                <w:rPr>
                  <w:rFonts w:ascii="Times New Roman" w:eastAsiaTheme="minorEastAsia" w:hAnsi="Times New Roman"/>
                  <w:b/>
                  <w:bCs/>
                  <w:color w:val="0070C0"/>
                  <w:sz w:val="20"/>
                  <w:szCs w:val="20"/>
                  <w:u w:val="single"/>
                  <w:lang w:val="en-US"/>
                </w:rPr>
                <w:lastRenderedPageBreak/>
                <w:t xml:space="preserve">Sub-topic 3-4: whether LS reply is needed in this meeting? </w:t>
              </w:r>
            </w:ins>
          </w:p>
          <w:p w14:paraId="4B0C6800" w14:textId="0E1A0EB6" w:rsidR="001530F1" w:rsidRPr="00553840" w:rsidRDefault="00553840">
            <w:pPr>
              <w:rPr>
                <w:ins w:id="796" w:author="Qualcomm-CH" w:date="2022-08-17T16:27:00Z"/>
                <w:color w:val="0070C0"/>
                <w:lang w:val="en-US"/>
                <w:rPrChange w:id="797" w:author="Qualcomm-CH" w:date="2022-08-17T16:28:00Z">
                  <w:rPr>
                    <w:ins w:id="798" w:author="Qualcomm-CH" w:date="2022-08-17T16:27:00Z"/>
                    <w:rFonts w:ascii="Times New Roman" w:eastAsiaTheme="minorEastAsia" w:hAnsi="Times New Roman"/>
                    <w:b/>
                    <w:bCs/>
                    <w:color w:val="0070C0"/>
                    <w:sz w:val="20"/>
                    <w:szCs w:val="20"/>
                    <w:u w:val="single"/>
                    <w:lang w:val="en-US"/>
                  </w:rPr>
                </w:rPrChange>
              </w:rPr>
              <w:pPrChange w:id="799" w:author="Qualcomm-CH" w:date="2022-08-17T16:27:00Z">
                <w:pPr>
                  <w:pStyle w:val="Heading3"/>
                  <w:numPr>
                    <w:ilvl w:val="0"/>
                    <w:numId w:val="0"/>
                  </w:numPr>
                  <w:ind w:left="0" w:firstLine="0"/>
                  <w:outlineLvl w:val="2"/>
                </w:pPr>
              </w:pPrChange>
            </w:pPr>
            <w:ins w:id="800" w:author="Qualcomm-CH" w:date="2022-08-17T16:28:00Z">
              <w:r w:rsidRPr="00553840">
                <w:rPr>
                  <w:color w:val="0070C0"/>
                  <w:lang w:val="en-US" w:eastAsia="zh-CN"/>
                  <w:rPrChange w:id="801" w:author="Qualcomm-CH" w:date="2022-08-17T16:28:00Z">
                    <w:rPr>
                      <w:lang w:val="en-US"/>
                    </w:rPr>
                  </w:rPrChange>
                </w:rPr>
                <w:t xml:space="preserve">Either </w:t>
              </w:r>
              <w:r>
                <w:rPr>
                  <w:color w:val="0070C0"/>
                  <w:lang w:val="en-US" w:eastAsia="zh-CN"/>
                </w:rPr>
                <w:t xml:space="preserve">Option 1 </w:t>
              </w:r>
            </w:ins>
            <w:ins w:id="802" w:author="Qualcomm-CH" w:date="2022-08-17T16:46:00Z">
              <w:r w:rsidR="00791406">
                <w:rPr>
                  <w:color w:val="0070C0"/>
                  <w:lang w:val="en-US" w:eastAsia="zh-CN"/>
                </w:rPr>
                <w:t>or</w:t>
              </w:r>
            </w:ins>
            <w:ins w:id="803" w:author="Qualcomm-CH" w:date="2022-08-17T16:28:00Z">
              <w:r>
                <w:rPr>
                  <w:color w:val="0070C0"/>
                  <w:lang w:val="en-US" w:eastAsia="zh-CN"/>
                </w:rPr>
                <w:t xml:space="preserve"> Option 2 is okay.</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Heading2"/>
      </w:pPr>
      <w:r>
        <w:rPr>
          <w:rFonts w:hint="eastAsia"/>
        </w:rPr>
        <w:lastRenderedPageBreak/>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2CD5" w14:textId="77777777" w:rsidR="00153789" w:rsidRDefault="00153789" w:rsidP="00E06380">
      <w:pPr>
        <w:spacing w:after="0" w:line="240" w:lineRule="auto"/>
      </w:pPr>
      <w:r>
        <w:separator/>
      </w:r>
    </w:p>
  </w:endnote>
  <w:endnote w:type="continuationSeparator" w:id="0">
    <w:p w14:paraId="18762CD6" w14:textId="77777777" w:rsidR="00153789" w:rsidRDefault="00153789"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2CD3" w14:textId="77777777" w:rsidR="00153789" w:rsidRDefault="00153789" w:rsidP="00E06380">
      <w:pPr>
        <w:spacing w:after="0" w:line="240" w:lineRule="auto"/>
      </w:pPr>
      <w:r>
        <w:separator/>
      </w:r>
    </w:p>
  </w:footnote>
  <w:footnote w:type="continuationSeparator" w:id="0">
    <w:p w14:paraId="18762CD4" w14:textId="77777777" w:rsidR="00153789" w:rsidRDefault="00153789"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Qualcomm-CH">
    <w15:presenceInfo w15:providerId="None" w15:userId="Qualcomm-CH"/>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3313"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549F"/>
    <w:rsid w:val="00B25615"/>
    <w:rsid w:val="00B4108D"/>
    <w:rsid w:val="00B440E8"/>
    <w:rsid w:val="00B50920"/>
    <w:rsid w:val="00B51CBC"/>
    <w:rsid w:val="00B52649"/>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87628EF"/>
  <w15:docId w15:val="{B45EFB7E-AAE1-443B-BBE5-D4393C7B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styleId="UnresolvedMention">
    <w:name w:val="Unresolved Mention"/>
    <w:basedOn w:val="DefaultParagraphFont"/>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58248-1A54-4C77-8427-8C5606A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10984</Words>
  <Characters>62612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Lehne, Mark A</cp:lastModifiedBy>
  <cp:revision>5</cp:revision>
  <cp:lastPrinted>2019-04-25T01:09:00Z</cp:lastPrinted>
  <dcterms:created xsi:type="dcterms:W3CDTF">2022-08-18T03:00:00Z</dcterms:created>
  <dcterms:modified xsi:type="dcterms:W3CDTF">2022-08-18T03:02:00Z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