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57EFC5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54AAC">
        <w:rPr>
          <w:rFonts w:ascii="Arial" w:eastAsiaTheme="minorEastAsia" w:hAnsi="Arial" w:cs="Arial"/>
          <w:b/>
          <w:sz w:val="24"/>
          <w:szCs w:val="24"/>
          <w:lang w:eastAsia="zh-CN"/>
        </w:rPr>
        <w:t>14159</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D688D19"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BE456A">
        <w:rPr>
          <w:rFonts w:ascii="Arial" w:eastAsia="PMingLiU" w:hAnsi="Arial" w:cs="Arial" w:hint="eastAsia"/>
          <w:color w:val="000000"/>
          <w:sz w:val="22"/>
          <w:lang w:eastAsia="zh-TW"/>
        </w:rPr>
        <w:t>1</w:t>
      </w:r>
      <w:r w:rsidR="00BE456A">
        <w:rPr>
          <w:rFonts w:ascii="Arial" w:eastAsia="PMingLiU" w:hAnsi="Arial" w:cs="Arial"/>
          <w:color w:val="000000"/>
          <w:sz w:val="22"/>
          <w:lang w:eastAsia="zh-TW"/>
        </w:rPr>
        <w:t>2.5.</w:t>
      </w:r>
      <w:del w:id="0" w:author="Hsuanli Lin (林烜立)" w:date="2022-08-15T15:04:00Z">
        <w:r w:rsidR="00BE456A" w:rsidDel="0051719F">
          <w:rPr>
            <w:rFonts w:ascii="Arial" w:eastAsia="PMingLiU" w:hAnsi="Arial" w:cs="Arial" w:hint="eastAsia"/>
            <w:color w:val="000000"/>
            <w:sz w:val="22"/>
            <w:lang w:eastAsia="zh-TW"/>
          </w:rPr>
          <w:delText>5</w:delText>
        </w:r>
      </w:del>
      <w:ins w:id="1" w:author="Hsuanli Lin (林烜立)" w:date="2022-08-15T15:04:00Z">
        <w:r w:rsidR="0051719F">
          <w:rPr>
            <w:rFonts w:ascii="Arial" w:eastAsia="PMingLiU" w:hAnsi="Arial" w:cs="Arial" w:hint="eastAsia"/>
            <w:color w:val="000000"/>
            <w:sz w:val="22"/>
            <w:lang w:eastAsia="zh-TW"/>
          </w:rPr>
          <w:t>6</w:t>
        </w:r>
      </w:ins>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1E0389E7" w14:textId="2877FEB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BE456A">
        <w:rPr>
          <w:rFonts w:ascii="Arial" w:eastAsiaTheme="minorEastAsia" w:hAnsi="Arial" w:cs="Arial"/>
          <w:color w:val="000000"/>
          <w:sz w:val="22"/>
          <w:lang w:eastAsia="zh-CN"/>
        </w:rPr>
        <w:t>239</w:t>
      </w:r>
      <w:r w:rsidR="00533159" w:rsidRPr="00533159">
        <w:rPr>
          <w:rFonts w:ascii="Arial" w:eastAsiaTheme="minorEastAsia" w:hAnsi="Arial" w:cs="Arial"/>
          <w:color w:val="000000"/>
          <w:sz w:val="22"/>
          <w:lang w:eastAsia="zh-CN"/>
        </w:rPr>
        <w:t xml:space="preserve">] </w:t>
      </w:r>
      <w:proofErr w:type="spellStart"/>
      <w:r w:rsidR="006829A9" w:rsidRPr="006829A9">
        <w:rPr>
          <w:rFonts w:ascii="Arial" w:eastAsiaTheme="minorEastAsia" w:hAnsi="Arial" w:cs="Arial"/>
          <w:color w:val="000000"/>
          <w:sz w:val="22"/>
          <w:lang w:eastAsia="zh-CN"/>
        </w:rPr>
        <w:t>LTE_NBeMTC_NTN_RRM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8CB010" w14:textId="2A1A7ABA" w:rsidR="00AD6C3B" w:rsidRDefault="00AD6C3B" w:rsidP="00AD6C3B">
      <w:r>
        <w:t xml:space="preserve">This document is the email discussion summary for </w:t>
      </w:r>
      <w:r w:rsidR="00C11DB7">
        <w:t xml:space="preserve">RRM requirements for </w:t>
      </w:r>
      <w:r w:rsidR="00C11DB7" w:rsidRPr="00C11DB7">
        <w:t>NB-IoT/</w:t>
      </w:r>
      <w:proofErr w:type="spellStart"/>
      <w:r w:rsidR="00C11DB7" w:rsidRPr="00C11DB7">
        <w:t>eMTC</w:t>
      </w:r>
      <w:proofErr w:type="spellEnd"/>
      <w:r w:rsidR="00C11DB7" w:rsidRPr="00C11DB7">
        <w:t xml:space="preserve"> core &amp; perf. requirements for NTN</w:t>
      </w:r>
      <w:r>
        <w:t xml:space="preserve"> (AI </w:t>
      </w:r>
      <w:r w:rsidR="00C11DB7">
        <w:t>12.5.5</w:t>
      </w:r>
      <w:r>
        <w:t>), including the following topics covered</w:t>
      </w:r>
    </w:p>
    <w:p w14:paraId="604B53C4" w14:textId="7BE300D5" w:rsidR="00AD6C3B" w:rsidRDefault="00AD6C3B" w:rsidP="00AD6C3B">
      <w:pPr>
        <w:pStyle w:val="ListParagraph"/>
        <w:numPr>
          <w:ilvl w:val="0"/>
          <w:numId w:val="24"/>
        </w:numPr>
        <w:spacing w:line="259" w:lineRule="auto"/>
        <w:ind w:firstLineChars="0"/>
      </w:pPr>
      <w:r w:rsidRPr="00AD6C3B">
        <w:t>12.5.5</w:t>
      </w:r>
      <w:r w:rsidRPr="00AD6C3B">
        <w:tab/>
        <w:t>RRM core requirements</w:t>
      </w:r>
      <w:r w:rsidRPr="0066624F">
        <w:t xml:space="preserve"> </w:t>
      </w:r>
    </w:p>
    <w:p w14:paraId="337A0D7D" w14:textId="77777777" w:rsidR="00AD6C3B" w:rsidRDefault="00AD6C3B" w:rsidP="00AD6C3B">
      <w:r>
        <w:rPr>
          <w:rFonts w:hint="eastAsia"/>
        </w:rPr>
        <w:t xml:space="preserve">List of candidate target of email discussion for 1st round and 2nd round </w:t>
      </w:r>
    </w:p>
    <w:p w14:paraId="6C643718" w14:textId="77777777" w:rsidR="00AD6C3B" w:rsidRPr="00AA7C17" w:rsidRDefault="00AD6C3B" w:rsidP="00AD6C3B">
      <w:pPr>
        <w:pStyle w:val="ListParagraph"/>
        <w:numPr>
          <w:ilvl w:val="0"/>
          <w:numId w:val="24"/>
        </w:numPr>
        <w:spacing w:line="259" w:lineRule="auto"/>
        <w:ind w:firstLineChars="0"/>
      </w:pPr>
      <w:r w:rsidRPr="00AA7C17">
        <w:t>1st round: Decide on the scope, priority, options and tentative agreement to be discussed in the 2</w:t>
      </w:r>
      <w:r w:rsidRPr="00AA7C17">
        <w:rPr>
          <w:vertAlign w:val="superscript"/>
        </w:rPr>
        <w:t>nd</w:t>
      </w:r>
      <w:r w:rsidRPr="00AA7C17">
        <w:t xml:space="preserve"> round. Conclude issues with strict consensus, if any.</w:t>
      </w:r>
    </w:p>
    <w:p w14:paraId="5BA286E2" w14:textId="77777777" w:rsidR="00AD6C3B" w:rsidRDefault="00AD6C3B" w:rsidP="00AD6C3B">
      <w:pPr>
        <w:pStyle w:val="ListParagraph"/>
        <w:numPr>
          <w:ilvl w:val="0"/>
          <w:numId w:val="24"/>
        </w:numPr>
        <w:spacing w:line="259" w:lineRule="auto"/>
        <w:ind w:firstLineChars="0"/>
        <w:rPr>
          <w:lang w:eastAsia="zh-CN"/>
        </w:rPr>
      </w:pPr>
      <w:r w:rsidRPr="00AA7C17">
        <w:t>2nd round: Conclude the issues identified in the 1</w:t>
      </w:r>
      <w:r w:rsidRPr="00AA7C17">
        <w:rPr>
          <w:vertAlign w:val="superscript"/>
        </w:rPr>
        <w:t>st</w:t>
      </w:r>
      <w:r w:rsidRPr="00AA7C17">
        <w:t xml:space="preserve"> round. </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AD6C3B" w:rsidRPr="00A84052" w14:paraId="336DA852" w14:textId="77777777" w:rsidTr="00D36EE4">
        <w:tc>
          <w:tcPr>
            <w:tcW w:w="3210" w:type="dxa"/>
          </w:tcPr>
          <w:p w14:paraId="7A13C19E" w14:textId="40C0263A" w:rsidR="00AD6C3B" w:rsidRPr="00A84052" w:rsidRDefault="00AD6C3B" w:rsidP="00AD6C3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3210" w:type="dxa"/>
          </w:tcPr>
          <w:p w14:paraId="62F7D3BD" w14:textId="26875E88" w:rsidR="00AD6C3B" w:rsidRPr="00A84052" w:rsidRDefault="00AD6C3B" w:rsidP="00AD6C3B">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3211" w:type="dxa"/>
          </w:tcPr>
          <w:p w14:paraId="5882F7EA" w14:textId="32424A9E" w:rsidR="00AD6C3B" w:rsidRPr="00A84052" w:rsidRDefault="00AD6C3B" w:rsidP="00AD6C3B">
            <w:pPr>
              <w:spacing w:after="120"/>
              <w:rPr>
                <w:rFonts w:eastAsiaTheme="minorEastAsia"/>
                <w:color w:val="0070C0"/>
                <w:lang w:val="en-US" w:eastAsia="zh-CN"/>
              </w:rPr>
            </w:pPr>
            <w:r w:rsidRPr="00767BAC">
              <w:rPr>
                <w:rFonts w:eastAsiaTheme="minorEastAsia"/>
                <w:color w:val="0070C0"/>
                <w:lang w:val="en-US" w:eastAsia="zh-CN"/>
              </w:rPr>
              <w:t>Hsuanli.Lin@mediatek.com</w:t>
            </w:r>
          </w:p>
        </w:tc>
      </w:tr>
      <w:tr w:rsidR="00AD6C3B" w:rsidRPr="00A84052" w14:paraId="1EFA3926" w14:textId="77777777" w:rsidTr="00D36EE4">
        <w:tc>
          <w:tcPr>
            <w:tcW w:w="3210" w:type="dxa"/>
          </w:tcPr>
          <w:p w14:paraId="5600FA60" w14:textId="2B2A3864" w:rsidR="00AD6C3B" w:rsidRPr="00A84052" w:rsidRDefault="00121567" w:rsidP="00D36EE4">
            <w:pPr>
              <w:spacing w:after="120"/>
              <w:rPr>
                <w:rFonts w:eastAsiaTheme="minorEastAsia"/>
                <w:color w:val="0070C0"/>
                <w:lang w:val="en-US" w:eastAsia="zh-CN"/>
              </w:rPr>
            </w:pPr>
            <w:ins w:id="2" w:author="Nokia - Erika Almeida" w:date="2022-08-17T19:43:00Z">
              <w:r>
                <w:rPr>
                  <w:rFonts w:eastAsiaTheme="minorEastAsia"/>
                  <w:color w:val="0070C0"/>
                  <w:lang w:val="en-US" w:eastAsia="zh-CN"/>
                </w:rPr>
                <w:t>Nokia</w:t>
              </w:r>
            </w:ins>
          </w:p>
        </w:tc>
        <w:tc>
          <w:tcPr>
            <w:tcW w:w="3210" w:type="dxa"/>
          </w:tcPr>
          <w:p w14:paraId="7E920831" w14:textId="082B42F2" w:rsidR="00AD6C3B" w:rsidRPr="00A84052" w:rsidRDefault="00121567" w:rsidP="00D36EE4">
            <w:pPr>
              <w:spacing w:after="120"/>
              <w:rPr>
                <w:rFonts w:eastAsiaTheme="minorEastAsia"/>
                <w:color w:val="0070C0"/>
                <w:lang w:val="en-US" w:eastAsia="zh-CN"/>
              </w:rPr>
            </w:pPr>
            <w:ins w:id="3" w:author="Nokia - Erika Almeida" w:date="2022-08-17T19:43:00Z">
              <w:r>
                <w:rPr>
                  <w:rFonts w:eastAsiaTheme="minorEastAsia"/>
                  <w:color w:val="0070C0"/>
                  <w:lang w:val="en-US" w:eastAsia="zh-CN"/>
                </w:rPr>
                <w:t>Erika Almeida</w:t>
              </w:r>
            </w:ins>
          </w:p>
        </w:tc>
        <w:tc>
          <w:tcPr>
            <w:tcW w:w="3211" w:type="dxa"/>
          </w:tcPr>
          <w:p w14:paraId="43513F67" w14:textId="20EA64DB" w:rsidR="00AD6C3B" w:rsidRPr="00A84052" w:rsidRDefault="00121567" w:rsidP="00D36EE4">
            <w:pPr>
              <w:spacing w:after="120"/>
              <w:rPr>
                <w:rFonts w:eastAsiaTheme="minorEastAsia"/>
                <w:color w:val="0070C0"/>
                <w:lang w:val="en-US" w:eastAsia="zh-CN"/>
              </w:rPr>
            </w:pPr>
            <w:ins w:id="4" w:author="Nokia - Erika Almeida" w:date="2022-08-17T19:43:00Z">
              <w:r>
                <w:rPr>
                  <w:rFonts w:eastAsiaTheme="minorEastAsia"/>
                  <w:color w:val="0070C0"/>
                  <w:lang w:val="en-US" w:eastAsia="zh-CN"/>
                </w:rPr>
                <w:t>E</w:t>
              </w:r>
            </w:ins>
            <w:ins w:id="5" w:author="Nokia - Erika Almeida" w:date="2022-08-17T19:44:00Z">
              <w:r>
                <w:rPr>
                  <w:rFonts w:eastAsiaTheme="minorEastAsia"/>
                  <w:color w:val="0070C0"/>
                  <w:lang w:val="en-US" w:eastAsia="zh-CN"/>
                </w:rPr>
                <w:t>rika.almeida@nokia.com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11CC5CF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3EF0">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2178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178F4" w14:paraId="4246E76B" w14:textId="77777777" w:rsidTr="002178F4">
        <w:trPr>
          <w:trHeight w:val="468"/>
        </w:trPr>
        <w:tc>
          <w:tcPr>
            <w:tcW w:w="1622" w:type="dxa"/>
          </w:tcPr>
          <w:p w14:paraId="12FD4C09" w14:textId="51E25C37" w:rsidR="002178F4" w:rsidRPr="004A7544" w:rsidRDefault="00093876" w:rsidP="002178F4">
            <w:pPr>
              <w:spacing w:before="120" w:after="120"/>
            </w:pPr>
            <w:hyperlink r:id="rId9" w:history="1">
              <w:r w:rsidR="002178F4">
                <w:rPr>
                  <w:rStyle w:val="Hyperlink"/>
                  <w:rFonts w:ascii="Arial" w:hAnsi="Arial" w:cs="Arial"/>
                  <w:b/>
                  <w:bCs/>
                  <w:sz w:val="16"/>
                  <w:szCs w:val="16"/>
                </w:rPr>
                <w:t>R4-2212404</w:t>
              </w:r>
            </w:hyperlink>
          </w:p>
        </w:tc>
        <w:tc>
          <w:tcPr>
            <w:tcW w:w="1424" w:type="dxa"/>
          </w:tcPr>
          <w:p w14:paraId="1A5AAE84" w14:textId="73F8980C" w:rsidR="002178F4" w:rsidRPr="004A7544" w:rsidRDefault="002178F4" w:rsidP="002178F4">
            <w:pPr>
              <w:spacing w:before="120" w:after="120"/>
            </w:pPr>
            <w:r>
              <w:rPr>
                <w:rFonts w:ascii="Arial" w:hAnsi="Arial" w:cs="Arial"/>
                <w:sz w:val="16"/>
                <w:szCs w:val="16"/>
              </w:rPr>
              <w:t>MediaTek inc.</w:t>
            </w:r>
          </w:p>
        </w:tc>
        <w:tc>
          <w:tcPr>
            <w:tcW w:w="6585" w:type="dxa"/>
          </w:tcPr>
          <w:p w14:paraId="0C4A7F94" w14:textId="77777777" w:rsidR="007F09EA" w:rsidRPr="007F09EA" w:rsidRDefault="007F09EA" w:rsidP="007F09EA">
            <w:pPr>
              <w:pStyle w:val="Caption"/>
              <w:rPr>
                <w:rFonts w:eastAsia="PMingLiU"/>
                <w:bCs/>
                <w:sz w:val="18"/>
                <w:szCs w:val="18"/>
              </w:rPr>
            </w:pPr>
            <w:bookmarkStart w:id="6" w:name="_Ref111125414"/>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w:t>
            </w:r>
            <w:r w:rsidRPr="007F09EA">
              <w:rPr>
                <w:rFonts w:eastAsia="PMingLiU"/>
                <w:bCs/>
                <w:sz w:val="18"/>
                <w:szCs w:val="18"/>
              </w:rPr>
              <w:fldChar w:fldCharType="end"/>
            </w:r>
            <w:r w:rsidRPr="007F09EA">
              <w:rPr>
                <w:rFonts w:eastAsia="PMingLiU"/>
                <w:bCs/>
                <w:sz w:val="18"/>
                <w:szCs w:val="18"/>
              </w:rPr>
              <w:t>: The following aspects/features are not relevant for NB-IoT/</w:t>
            </w:r>
            <w:proofErr w:type="spellStart"/>
            <w:r w:rsidRPr="007F09EA">
              <w:rPr>
                <w:rFonts w:eastAsia="PMingLiU"/>
                <w:bCs/>
                <w:sz w:val="18"/>
                <w:szCs w:val="18"/>
              </w:rPr>
              <w:t>eMTC</w:t>
            </w:r>
            <w:proofErr w:type="spellEnd"/>
            <w:r w:rsidRPr="007F09EA">
              <w:rPr>
                <w:rFonts w:eastAsia="PMingLiU"/>
                <w:bCs/>
                <w:sz w:val="18"/>
                <w:szCs w:val="18"/>
              </w:rPr>
              <w:t xml:space="preserve"> UE served by SAN and therefore should not be used in RRM requirements for NB-IoT/</w:t>
            </w:r>
            <w:proofErr w:type="spellStart"/>
            <w:r w:rsidRPr="007F09EA">
              <w:rPr>
                <w:rFonts w:eastAsia="PMingLiU"/>
                <w:bCs/>
                <w:sz w:val="18"/>
                <w:szCs w:val="18"/>
              </w:rPr>
              <w:t>eMTC</w:t>
            </w:r>
            <w:proofErr w:type="spellEnd"/>
            <w:r w:rsidRPr="007F09EA">
              <w:rPr>
                <w:rFonts w:eastAsia="PMingLiU"/>
                <w:bCs/>
                <w:sz w:val="18"/>
                <w:szCs w:val="18"/>
              </w:rPr>
              <w:t xml:space="preserve"> UE served by SAN:</w:t>
            </w:r>
            <w:bookmarkEnd w:id="6"/>
          </w:p>
          <w:p w14:paraId="210D018C"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TDD related aspects</w:t>
            </w:r>
          </w:p>
          <w:p w14:paraId="0B0114DB"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Positioning requirements</w:t>
            </w:r>
            <w:r w:rsidRPr="007F09EA">
              <w:rPr>
                <w:sz w:val="18"/>
                <w:szCs w:val="18"/>
                <w:lang w:eastAsia="zh-CN"/>
              </w:rPr>
              <w:tab/>
            </w:r>
          </w:p>
          <w:p w14:paraId="4389C37D" w14:textId="77777777" w:rsidR="007F09EA" w:rsidRPr="007F09EA" w:rsidRDefault="007F09EA" w:rsidP="007F09EA">
            <w:pPr>
              <w:pStyle w:val="Caption"/>
              <w:rPr>
                <w:rFonts w:eastAsia="PMingLiU"/>
                <w:bCs/>
                <w:sz w:val="18"/>
                <w:szCs w:val="18"/>
              </w:rPr>
            </w:pPr>
            <w:bookmarkStart w:id="7" w:name="_Ref111125415"/>
            <w:r w:rsidRPr="007F09EA">
              <w:rPr>
                <w:rFonts w:eastAsia="PMingLiU"/>
                <w:bCs/>
                <w:sz w:val="18"/>
                <w:szCs w:val="18"/>
              </w:rPr>
              <w:lastRenderedPageBreak/>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2</w:t>
            </w:r>
            <w:r w:rsidRPr="007F09EA">
              <w:rPr>
                <w:rFonts w:eastAsia="PMingLiU"/>
                <w:bCs/>
                <w:sz w:val="18"/>
                <w:szCs w:val="18"/>
              </w:rPr>
              <w:fldChar w:fldCharType="end"/>
            </w:r>
            <w:r w:rsidRPr="007F09EA">
              <w:rPr>
                <w:rFonts w:eastAsia="PMingLiU"/>
                <w:bCs/>
                <w:sz w:val="18"/>
                <w:szCs w:val="18"/>
              </w:rPr>
              <w:t>: The RRM requirements for autonomous gap for CGI reading are not applicable for NB-IoT/</w:t>
            </w:r>
            <w:proofErr w:type="spellStart"/>
            <w:r w:rsidRPr="007F09EA">
              <w:rPr>
                <w:rFonts w:eastAsia="PMingLiU"/>
                <w:bCs/>
                <w:sz w:val="18"/>
                <w:szCs w:val="18"/>
              </w:rPr>
              <w:t>eMTC</w:t>
            </w:r>
            <w:proofErr w:type="spellEnd"/>
            <w:r w:rsidRPr="007F09EA">
              <w:rPr>
                <w:rFonts w:eastAsia="PMingLiU"/>
                <w:bCs/>
                <w:sz w:val="18"/>
                <w:szCs w:val="18"/>
              </w:rPr>
              <w:t xml:space="preserve"> UE served by SAN.</w:t>
            </w:r>
            <w:bookmarkEnd w:id="7"/>
            <w:r w:rsidRPr="007F09EA">
              <w:rPr>
                <w:rFonts w:eastAsia="PMingLiU"/>
                <w:bCs/>
                <w:sz w:val="18"/>
                <w:szCs w:val="18"/>
              </w:rPr>
              <w:t xml:space="preserve"> </w:t>
            </w:r>
          </w:p>
          <w:p w14:paraId="0EDE9DE4" w14:textId="77777777" w:rsidR="007F09EA" w:rsidRPr="007F09EA" w:rsidRDefault="007F09EA" w:rsidP="007F09EA">
            <w:pPr>
              <w:pStyle w:val="Caption"/>
              <w:rPr>
                <w:rFonts w:eastAsia="PMingLiU"/>
                <w:bCs/>
                <w:sz w:val="18"/>
                <w:szCs w:val="18"/>
              </w:rPr>
            </w:pPr>
            <w:bookmarkStart w:id="8" w:name="_Ref111125416"/>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3</w:t>
            </w:r>
            <w:r w:rsidRPr="007F09EA">
              <w:rPr>
                <w:rFonts w:eastAsia="PMingLiU"/>
                <w:bCs/>
                <w:sz w:val="18"/>
                <w:szCs w:val="18"/>
              </w:rPr>
              <w:fldChar w:fldCharType="end"/>
            </w:r>
            <w:r w:rsidRPr="007F09EA">
              <w:rPr>
                <w:rFonts w:eastAsia="PMingLiU"/>
                <w:bCs/>
                <w:sz w:val="18"/>
                <w:szCs w:val="18"/>
              </w:rPr>
              <w:t>: The requirements apply provided that serving and all neighbour satellites on the same layer are of same satellite type (LEO or GEO).</w:t>
            </w:r>
            <w:bookmarkEnd w:id="8"/>
            <w:r w:rsidRPr="007F09EA">
              <w:rPr>
                <w:rFonts w:eastAsia="PMingLiU"/>
                <w:bCs/>
                <w:sz w:val="18"/>
                <w:szCs w:val="18"/>
              </w:rPr>
              <w:t xml:space="preserve"> </w:t>
            </w:r>
          </w:p>
          <w:p w14:paraId="77330280" w14:textId="77777777" w:rsidR="007F09EA" w:rsidRPr="007F09EA" w:rsidRDefault="007F09EA" w:rsidP="007F09EA">
            <w:pPr>
              <w:pStyle w:val="Caption"/>
              <w:rPr>
                <w:rFonts w:eastAsia="PMingLiU"/>
                <w:bCs/>
                <w:sz w:val="18"/>
                <w:szCs w:val="18"/>
              </w:rPr>
            </w:pPr>
            <w:bookmarkStart w:id="9" w:name="_Ref111125417"/>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4</w:t>
            </w:r>
            <w:r w:rsidRPr="007F09EA">
              <w:rPr>
                <w:rFonts w:eastAsia="PMingLiU"/>
                <w:bCs/>
                <w:sz w:val="18"/>
                <w:szCs w:val="18"/>
              </w:rPr>
              <w:fldChar w:fldCharType="end"/>
            </w:r>
            <w:r w:rsidRPr="007F09EA">
              <w:rPr>
                <w:rFonts w:eastAsia="PMingLiU"/>
                <w:bCs/>
                <w:sz w:val="18"/>
                <w:szCs w:val="18"/>
              </w:rPr>
              <w:t>: Follow TN section structure as in TS 36.133 in general and use suffix "A" for satellite access requirement.</w:t>
            </w:r>
            <w:bookmarkEnd w:id="9"/>
          </w:p>
          <w:p w14:paraId="7AF3EB06" w14:textId="77777777" w:rsidR="007F09EA" w:rsidRPr="007F09EA" w:rsidRDefault="007F09EA" w:rsidP="007F09EA">
            <w:pPr>
              <w:pStyle w:val="Caption"/>
              <w:rPr>
                <w:rFonts w:eastAsia="PMingLiU"/>
                <w:bCs/>
                <w:sz w:val="18"/>
                <w:szCs w:val="18"/>
              </w:rPr>
            </w:pPr>
            <w:bookmarkStart w:id="10" w:name="_Ref111125418"/>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5</w:t>
            </w:r>
            <w:r w:rsidRPr="007F09EA">
              <w:rPr>
                <w:rFonts w:eastAsia="PMingLiU"/>
                <w:bCs/>
                <w:sz w:val="18"/>
                <w:szCs w:val="18"/>
              </w:rPr>
              <w:fldChar w:fldCharType="end"/>
            </w:r>
            <w:r w:rsidRPr="007F09EA">
              <w:rPr>
                <w:rFonts w:eastAsia="PMingLiU"/>
                <w:bCs/>
                <w:sz w:val="18"/>
                <w:szCs w:val="18"/>
              </w:rPr>
              <w:t>: NB1 and NB2 UE share the same requirement for UE category NB-IoT for Satellite Access, unless specified otherwise.</w:t>
            </w:r>
            <w:bookmarkEnd w:id="10"/>
          </w:p>
          <w:p w14:paraId="36F1B455" w14:textId="77777777" w:rsidR="007F09EA" w:rsidRPr="007F09EA" w:rsidRDefault="007F09EA" w:rsidP="007F09EA">
            <w:pPr>
              <w:pStyle w:val="Caption"/>
              <w:rPr>
                <w:rFonts w:eastAsia="PMingLiU"/>
                <w:bCs/>
                <w:sz w:val="18"/>
                <w:szCs w:val="18"/>
              </w:rPr>
            </w:pPr>
            <w:bookmarkStart w:id="11" w:name="_Ref111125419"/>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6</w:t>
            </w:r>
            <w:r w:rsidRPr="007F09EA">
              <w:rPr>
                <w:rFonts w:eastAsia="PMingLiU"/>
                <w:bCs/>
                <w:sz w:val="18"/>
                <w:szCs w:val="18"/>
              </w:rPr>
              <w:fldChar w:fldCharType="end"/>
            </w:r>
            <w:r w:rsidRPr="007F09EA">
              <w:rPr>
                <w:rFonts w:eastAsia="PMingLiU"/>
                <w:bCs/>
                <w:sz w:val="18"/>
                <w:szCs w:val="18"/>
              </w:rPr>
              <w:t>: Agree on the initial CR structure as proposed.</w:t>
            </w:r>
            <w:bookmarkEnd w:id="11"/>
          </w:p>
          <w:p w14:paraId="29467CC7" w14:textId="77777777" w:rsidR="007F09EA" w:rsidRPr="007F09EA" w:rsidRDefault="007F09EA" w:rsidP="007F09EA">
            <w:pPr>
              <w:pStyle w:val="Caption"/>
              <w:rPr>
                <w:rFonts w:eastAsia="PMingLiU"/>
                <w:bCs/>
                <w:sz w:val="18"/>
                <w:szCs w:val="18"/>
              </w:rPr>
            </w:pPr>
            <w:bookmarkStart w:id="12" w:name="_Ref111125420"/>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7</w:t>
            </w:r>
            <w:r w:rsidRPr="007F09EA">
              <w:rPr>
                <w:rFonts w:eastAsia="PMingLiU"/>
                <w:bCs/>
                <w:sz w:val="18"/>
                <w:szCs w:val="18"/>
              </w:rPr>
              <w:fldChar w:fldCharType="end"/>
            </w:r>
            <w:r w:rsidRPr="007F09EA">
              <w:rPr>
                <w:rFonts w:eastAsia="PMingLiU"/>
                <w:bCs/>
                <w:sz w:val="18"/>
                <w:szCs w:val="18"/>
              </w:rPr>
              <w:t>: For GEO, the existing TN requirements related to DRX/eDRX, HD-FDD can be re-used as baseline.</w:t>
            </w:r>
            <w:bookmarkEnd w:id="12"/>
            <w:r w:rsidRPr="007F09EA">
              <w:rPr>
                <w:rFonts w:eastAsia="PMingLiU"/>
                <w:bCs/>
                <w:sz w:val="18"/>
                <w:szCs w:val="18"/>
              </w:rPr>
              <w:t xml:space="preserve"> </w:t>
            </w:r>
          </w:p>
          <w:p w14:paraId="102D9BE3" w14:textId="77777777" w:rsidR="007F09EA" w:rsidRPr="007F09EA" w:rsidRDefault="007F09EA" w:rsidP="007F09EA">
            <w:pPr>
              <w:pStyle w:val="Caption"/>
              <w:rPr>
                <w:rFonts w:eastAsia="PMingLiU"/>
                <w:bCs/>
                <w:sz w:val="18"/>
                <w:szCs w:val="18"/>
              </w:rPr>
            </w:pPr>
            <w:bookmarkStart w:id="13" w:name="_Ref111125421"/>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8</w:t>
            </w:r>
            <w:r w:rsidRPr="007F09EA">
              <w:rPr>
                <w:rFonts w:eastAsia="PMingLiU"/>
                <w:bCs/>
                <w:sz w:val="18"/>
                <w:szCs w:val="18"/>
              </w:rPr>
              <w:fldChar w:fldCharType="end"/>
            </w:r>
            <w:r w:rsidRPr="007F09EA">
              <w:rPr>
                <w:rFonts w:eastAsia="PMingLiU"/>
                <w:bCs/>
                <w:sz w:val="18"/>
                <w:szCs w:val="18"/>
              </w:rPr>
              <w:t>: For LEO/NGSO, the existing TN requirements related to DRX/eDRX, HD-FDD can be re-used as baseline. FFS the applicability of DRX/eDRX cycle length and PTW length.</w:t>
            </w:r>
            <w:bookmarkEnd w:id="13"/>
          </w:p>
          <w:p w14:paraId="3D20266B"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Observation </w:t>
            </w:r>
            <w:r w:rsidRPr="007F09EA">
              <w:rPr>
                <w:rFonts w:eastAsia="PMingLiU"/>
                <w:bCs/>
                <w:sz w:val="18"/>
                <w:szCs w:val="18"/>
              </w:rPr>
              <w:fldChar w:fldCharType="begin"/>
            </w:r>
            <w:r w:rsidRPr="007F09EA">
              <w:rPr>
                <w:rFonts w:eastAsia="PMingLiU"/>
                <w:bCs/>
                <w:sz w:val="18"/>
                <w:szCs w:val="18"/>
              </w:rPr>
              <w:instrText xml:space="preserve"> SEQ Obervation \* ARABIC </w:instrText>
            </w:r>
            <w:r w:rsidRPr="007F09EA">
              <w:rPr>
                <w:rFonts w:eastAsia="PMingLiU"/>
                <w:bCs/>
                <w:sz w:val="18"/>
                <w:szCs w:val="18"/>
              </w:rPr>
              <w:fldChar w:fldCharType="separate"/>
            </w:r>
            <w:r w:rsidRPr="007F09EA">
              <w:rPr>
                <w:rFonts w:eastAsia="PMingLiU"/>
                <w:bCs/>
                <w:noProof/>
                <w:sz w:val="18"/>
                <w:szCs w:val="18"/>
              </w:rPr>
              <w:t>1</w:t>
            </w:r>
            <w:r w:rsidRPr="007F09EA">
              <w:rPr>
                <w:rFonts w:eastAsia="PMingLiU"/>
                <w:bCs/>
                <w:sz w:val="18"/>
                <w:szCs w:val="18"/>
              </w:rPr>
              <w:fldChar w:fldCharType="end"/>
            </w:r>
            <w:r w:rsidRPr="007F09EA">
              <w:rPr>
                <w:rFonts w:eastAsia="PMingLiU"/>
                <w:bCs/>
                <w:sz w:val="18"/>
                <w:szCs w:val="18"/>
              </w:rPr>
              <w:t xml:space="preserve">: The UE capability on “Segmented UL transmission” are applicable to NB NGSO (NPUSCH), M1 GEO/NGSO (PUSCH/PUCCH) but not for NB GEO. </w:t>
            </w:r>
          </w:p>
          <w:p w14:paraId="75CCAF64" w14:textId="77777777" w:rsidR="007F09EA" w:rsidRPr="007F09EA" w:rsidRDefault="007F09EA" w:rsidP="007F09EA">
            <w:pPr>
              <w:pStyle w:val="Caption"/>
              <w:rPr>
                <w:rFonts w:eastAsia="PMingLiU"/>
                <w:bCs/>
                <w:sz w:val="18"/>
                <w:szCs w:val="18"/>
              </w:rPr>
            </w:pPr>
            <w:bookmarkStart w:id="14" w:name="_Ref111125422"/>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9</w:t>
            </w:r>
            <w:r w:rsidRPr="007F09EA">
              <w:rPr>
                <w:rFonts w:eastAsia="PMingLiU"/>
                <w:bCs/>
                <w:sz w:val="18"/>
                <w:szCs w:val="18"/>
              </w:rPr>
              <w:fldChar w:fldCharType="end"/>
            </w:r>
            <w:r w:rsidRPr="007F09EA">
              <w:rPr>
                <w:rFonts w:eastAsia="PMingLiU"/>
                <w:bCs/>
                <w:sz w:val="18"/>
                <w:szCs w:val="18"/>
              </w:rPr>
              <w:t>: Segmented UL transmission</w:t>
            </w:r>
            <w:r w:rsidRPr="007F09EA">
              <w:rPr>
                <w:rFonts w:eastAsia="PMingLiU"/>
                <w:bCs/>
                <w:sz w:val="18"/>
                <w:szCs w:val="18"/>
                <w:lang w:eastAsia="zh-TW"/>
              </w:rPr>
              <w:t xml:space="preserve"> can be covered by NTN UE transmit timing requirements, </w:t>
            </w:r>
            <w:proofErr w:type="gramStart"/>
            <w:r w:rsidRPr="007F09EA">
              <w:rPr>
                <w:rFonts w:eastAsia="PMingLiU"/>
                <w:bCs/>
                <w:sz w:val="18"/>
                <w:szCs w:val="18"/>
                <w:lang w:eastAsia="zh-TW"/>
              </w:rPr>
              <w:t>i.e.</w:t>
            </w:r>
            <w:proofErr w:type="gramEnd"/>
            <w:r w:rsidRPr="007F09EA">
              <w:rPr>
                <w:rFonts w:eastAsia="PMingLiU"/>
                <w:bCs/>
                <w:sz w:val="18"/>
                <w:szCs w:val="18"/>
                <w:lang w:eastAsia="zh-TW"/>
              </w:rPr>
              <w:t xml:space="preserve"> </w:t>
            </w:r>
            <w:proofErr w:type="spellStart"/>
            <w:r w:rsidRPr="007F09EA">
              <w:rPr>
                <w:rFonts w:eastAsia="PMingLiU"/>
                <w:bCs/>
                <w:sz w:val="18"/>
                <w:szCs w:val="18"/>
                <w:lang w:eastAsia="zh-TW"/>
              </w:rPr>
              <w:t>Te_NTN</w:t>
            </w:r>
            <w:proofErr w:type="spellEnd"/>
            <w:r w:rsidRPr="007F09EA">
              <w:rPr>
                <w:rFonts w:eastAsia="PMingLiU"/>
                <w:bCs/>
                <w:sz w:val="18"/>
                <w:szCs w:val="18"/>
              </w:rPr>
              <w:t>. FFS whether and how to capture in RAN4.</w:t>
            </w:r>
            <w:bookmarkEnd w:id="14"/>
            <w:r w:rsidRPr="007F09EA">
              <w:rPr>
                <w:rFonts w:eastAsia="PMingLiU"/>
                <w:bCs/>
                <w:sz w:val="18"/>
                <w:szCs w:val="18"/>
              </w:rPr>
              <w:t xml:space="preserve"> </w:t>
            </w:r>
          </w:p>
          <w:p w14:paraId="6E2B919C"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10</w:t>
            </w:r>
            <w:r w:rsidRPr="007F09EA">
              <w:rPr>
                <w:rFonts w:eastAsia="PMingLiU"/>
                <w:bCs/>
                <w:sz w:val="18"/>
                <w:szCs w:val="18"/>
              </w:rPr>
              <w:fldChar w:fldCharType="end"/>
            </w:r>
            <w:r w:rsidRPr="007F09EA">
              <w:rPr>
                <w:rFonts w:eastAsia="PMingLiU"/>
                <w:bCs/>
                <w:sz w:val="18"/>
                <w:szCs w:val="18"/>
              </w:rPr>
              <w:t xml:space="preserve">: The following UE capability, introduced in RAN4 R17 NR NTN, are not applicable for LTE IoT in Rel-18: </w:t>
            </w:r>
          </w:p>
          <w:p w14:paraId="187E0855"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25-1 Parallel measurements on multiple SMTC-s for a single frequency carrier</w:t>
            </w:r>
          </w:p>
          <w:p w14:paraId="361265B1"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25-3 Parallel measurements with multiple measurement gaps</w:t>
            </w:r>
          </w:p>
          <w:p w14:paraId="7AD415B5"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25-4 Enhanced RRM requirements for measurements in IDLE and INACTIVE modes</w:t>
            </w:r>
          </w:p>
          <w:p w14:paraId="3551BBDD"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25-6 Relaxed cell reselection on GEO</w:t>
            </w:r>
          </w:p>
          <w:p w14:paraId="04F5D2BA"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11</w:t>
            </w:r>
            <w:r w:rsidRPr="007F09EA">
              <w:rPr>
                <w:rFonts w:eastAsia="PMingLiU"/>
                <w:bCs/>
                <w:sz w:val="18"/>
                <w:szCs w:val="18"/>
              </w:rPr>
              <w:fldChar w:fldCharType="end"/>
            </w:r>
            <w:r w:rsidRPr="007F09EA">
              <w:rPr>
                <w:rFonts w:eastAsia="PMingLiU"/>
                <w:bCs/>
                <w:sz w:val="18"/>
                <w:szCs w:val="18"/>
              </w:rPr>
              <w:t>: For NB in IDLE, the existing TN requirements of UE measurement capability of monitoring on number carriers apply, as in 4.6.2.8 in TS 38.133</w:t>
            </w:r>
          </w:p>
          <w:p w14:paraId="65A1EBE1"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Depending on UE capability, an intra-frequency carrier.</w:t>
            </w:r>
          </w:p>
          <w:p w14:paraId="0FE30D6E"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Depending on UE capability, at least 2 inter-frequency carriers.</w:t>
            </w:r>
          </w:p>
          <w:p w14:paraId="52C8EF60"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12</w:t>
            </w:r>
            <w:r w:rsidRPr="007F09EA">
              <w:rPr>
                <w:rFonts w:eastAsia="PMingLiU"/>
                <w:bCs/>
                <w:sz w:val="18"/>
                <w:szCs w:val="18"/>
              </w:rPr>
              <w:fldChar w:fldCharType="end"/>
            </w:r>
            <w:r w:rsidRPr="007F09EA">
              <w:rPr>
                <w:rFonts w:eastAsia="PMingLiU"/>
                <w:bCs/>
                <w:sz w:val="18"/>
                <w:szCs w:val="18"/>
              </w:rPr>
              <w:t>: For M1, the existing TN requirements of UE measurement capability of monitoring on number carriers apply</w:t>
            </w:r>
          </w:p>
          <w:p w14:paraId="019428F8"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Depending on UE capability, 2 FDD E-UTRA inter-frequency carriers, and</w:t>
            </w:r>
          </w:p>
          <w:p w14:paraId="2BF46592"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Depending on UE capability, 2 TDD E-UTRA inter-frequency carriers.</w:t>
            </w:r>
          </w:p>
          <w:p w14:paraId="59E963B6"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 xml:space="preserve">the number of NTN and TN carriers UE needs to monitor is 5 including serving CC </w:t>
            </w:r>
          </w:p>
          <w:p w14:paraId="1D8FC1EF"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13</w:t>
            </w:r>
            <w:r w:rsidRPr="007F09EA">
              <w:rPr>
                <w:rFonts w:eastAsia="PMingLiU"/>
                <w:bCs/>
                <w:sz w:val="18"/>
                <w:szCs w:val="18"/>
              </w:rPr>
              <w:fldChar w:fldCharType="end"/>
            </w:r>
            <w:r w:rsidRPr="007F09EA">
              <w:rPr>
                <w:rFonts w:eastAsia="PMingLiU"/>
                <w:bCs/>
                <w:sz w:val="18"/>
                <w:szCs w:val="18"/>
              </w:rPr>
              <w:t xml:space="preserve">: For both NB and M1 in NGSO, the number of target satellites UE needs to monitor per carrier is 2 including serving LEO satellite. </w:t>
            </w:r>
          </w:p>
          <w:p w14:paraId="4ED908AE"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14</w:t>
            </w:r>
            <w:r w:rsidRPr="007F09EA">
              <w:rPr>
                <w:rFonts w:eastAsia="PMingLiU"/>
                <w:bCs/>
                <w:sz w:val="18"/>
                <w:szCs w:val="18"/>
              </w:rPr>
              <w:fldChar w:fldCharType="end"/>
            </w:r>
            <w:r w:rsidRPr="007F09EA">
              <w:rPr>
                <w:rFonts w:eastAsia="PMingLiU"/>
                <w:bCs/>
                <w:sz w:val="18"/>
                <w:szCs w:val="18"/>
              </w:rPr>
              <w:t>: For NB-IoT/</w:t>
            </w:r>
            <w:proofErr w:type="spellStart"/>
            <w:r w:rsidRPr="007F09EA">
              <w:rPr>
                <w:rFonts w:eastAsia="PMingLiU"/>
                <w:bCs/>
                <w:sz w:val="18"/>
                <w:szCs w:val="18"/>
              </w:rPr>
              <w:t>eMTC</w:t>
            </w:r>
            <w:proofErr w:type="spellEnd"/>
            <w:r w:rsidRPr="007F09EA">
              <w:rPr>
                <w:rFonts w:eastAsia="PMingLiU"/>
                <w:bCs/>
                <w:sz w:val="18"/>
                <w:szCs w:val="18"/>
              </w:rPr>
              <w:t xml:space="preserve"> cell re-selection requirement, </w:t>
            </w:r>
          </w:p>
          <w:p w14:paraId="772ED3EC"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 xml:space="preserve">For GEO, </w:t>
            </w:r>
          </w:p>
          <w:p w14:paraId="5A850755" w14:textId="77777777" w:rsidR="007F09EA" w:rsidRPr="007F09EA" w:rsidRDefault="007F09EA" w:rsidP="007F09EA">
            <w:pPr>
              <w:numPr>
                <w:ilvl w:val="1"/>
                <w:numId w:val="34"/>
              </w:numPr>
              <w:textAlignment w:val="center"/>
              <w:rPr>
                <w:rFonts w:eastAsia="PMingLiU"/>
                <w:b/>
                <w:bCs/>
                <w:sz w:val="18"/>
                <w:szCs w:val="18"/>
              </w:rPr>
            </w:pPr>
            <w:r w:rsidRPr="007F09EA">
              <w:rPr>
                <w:rFonts w:eastAsia="PMingLiU"/>
                <w:b/>
                <w:bCs/>
                <w:sz w:val="18"/>
                <w:szCs w:val="18"/>
              </w:rPr>
              <w:lastRenderedPageBreak/>
              <w:t xml:space="preserve">For NB, the existing TN requirements apply, as in 4.6.2 </w:t>
            </w:r>
          </w:p>
          <w:p w14:paraId="3C7738CC" w14:textId="77777777" w:rsidR="007F09EA" w:rsidRPr="007F09EA" w:rsidRDefault="007F09EA" w:rsidP="007F09EA">
            <w:pPr>
              <w:numPr>
                <w:ilvl w:val="1"/>
                <w:numId w:val="34"/>
              </w:numPr>
              <w:textAlignment w:val="center"/>
              <w:rPr>
                <w:rFonts w:eastAsia="PMingLiU"/>
                <w:b/>
                <w:bCs/>
                <w:sz w:val="18"/>
                <w:szCs w:val="18"/>
              </w:rPr>
            </w:pPr>
            <w:r w:rsidRPr="007F09EA">
              <w:rPr>
                <w:rFonts w:eastAsia="PMingLiU"/>
                <w:b/>
                <w:bCs/>
                <w:sz w:val="18"/>
                <w:szCs w:val="18"/>
              </w:rPr>
              <w:t xml:space="preserve">For M1, the exiting TN requirements apply, as in 4.7.2.1/4.7.2.2 </w:t>
            </w:r>
          </w:p>
          <w:p w14:paraId="0FC8BA7A"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15</w:t>
            </w:r>
            <w:r w:rsidRPr="007F09EA">
              <w:rPr>
                <w:rFonts w:eastAsia="PMingLiU"/>
                <w:bCs/>
                <w:sz w:val="18"/>
                <w:szCs w:val="18"/>
              </w:rPr>
              <w:fldChar w:fldCharType="end"/>
            </w:r>
            <w:r w:rsidRPr="007F09EA">
              <w:rPr>
                <w:rFonts w:eastAsia="PMingLiU"/>
                <w:bCs/>
                <w:sz w:val="18"/>
                <w:szCs w:val="18"/>
              </w:rPr>
              <w:t>: For NB-IoT/</w:t>
            </w:r>
            <w:proofErr w:type="spellStart"/>
            <w:r w:rsidRPr="007F09EA">
              <w:rPr>
                <w:rFonts w:eastAsia="PMingLiU"/>
                <w:bCs/>
                <w:sz w:val="18"/>
                <w:szCs w:val="18"/>
              </w:rPr>
              <w:t>eMTC</w:t>
            </w:r>
            <w:proofErr w:type="spellEnd"/>
            <w:r w:rsidRPr="007F09EA">
              <w:rPr>
                <w:rFonts w:eastAsia="PMingLiU"/>
                <w:bCs/>
                <w:sz w:val="18"/>
                <w:szCs w:val="18"/>
              </w:rPr>
              <w:t xml:space="preserve"> cell re-selection requirement, </w:t>
            </w:r>
          </w:p>
          <w:p w14:paraId="22A6A194"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 xml:space="preserve">For NGSO, </w:t>
            </w:r>
          </w:p>
          <w:p w14:paraId="6D917AA3" w14:textId="77777777" w:rsidR="007F09EA" w:rsidRPr="007F09EA" w:rsidRDefault="007F09EA" w:rsidP="007F09EA">
            <w:pPr>
              <w:numPr>
                <w:ilvl w:val="1"/>
                <w:numId w:val="34"/>
              </w:numPr>
              <w:textAlignment w:val="center"/>
              <w:rPr>
                <w:rFonts w:eastAsia="PMingLiU"/>
                <w:b/>
                <w:bCs/>
                <w:sz w:val="18"/>
                <w:szCs w:val="18"/>
              </w:rPr>
            </w:pPr>
            <w:r w:rsidRPr="007F09EA">
              <w:rPr>
                <w:rFonts w:eastAsia="PMingLiU"/>
                <w:b/>
                <w:bCs/>
                <w:sz w:val="18"/>
                <w:szCs w:val="18"/>
              </w:rPr>
              <w:t>the existing delay requirements (</w:t>
            </w:r>
            <w:proofErr w:type="spellStart"/>
            <w:r w:rsidRPr="007F09EA">
              <w:rPr>
                <w:b/>
                <w:bCs/>
                <w:sz w:val="18"/>
                <w:szCs w:val="18"/>
              </w:rPr>
              <w:t>T</w:t>
            </w:r>
            <w:r w:rsidRPr="007F09EA">
              <w:rPr>
                <w:b/>
                <w:bCs/>
                <w:sz w:val="18"/>
                <w:szCs w:val="18"/>
                <w:vertAlign w:val="subscript"/>
              </w:rPr>
              <w:t>detect</w:t>
            </w:r>
            <w:proofErr w:type="spellEnd"/>
            <w:r w:rsidRPr="007F09EA">
              <w:rPr>
                <w:b/>
                <w:bCs/>
                <w:sz w:val="18"/>
                <w:szCs w:val="18"/>
                <w:vertAlign w:val="subscript"/>
              </w:rPr>
              <w:t xml:space="preserve">, </w:t>
            </w:r>
            <w:proofErr w:type="spellStart"/>
            <w:r w:rsidRPr="007F09EA">
              <w:rPr>
                <w:rFonts w:cs="v4.2.0"/>
                <w:b/>
                <w:bCs/>
                <w:sz w:val="18"/>
                <w:szCs w:val="18"/>
              </w:rPr>
              <w:t>T</w:t>
            </w:r>
            <w:r w:rsidRPr="007F09EA">
              <w:rPr>
                <w:rFonts w:cs="v4.2.0"/>
                <w:b/>
                <w:bCs/>
                <w:sz w:val="18"/>
                <w:szCs w:val="18"/>
                <w:vertAlign w:val="subscript"/>
              </w:rPr>
              <w:t>measure</w:t>
            </w:r>
            <w:proofErr w:type="spellEnd"/>
            <w:r w:rsidRPr="007F09EA">
              <w:rPr>
                <w:rFonts w:cs="v4.2.0"/>
                <w:b/>
                <w:bCs/>
                <w:sz w:val="18"/>
                <w:szCs w:val="18"/>
                <w:vertAlign w:val="subscript"/>
              </w:rPr>
              <w:t xml:space="preserve">, </w:t>
            </w:r>
            <w:proofErr w:type="spellStart"/>
            <w:r w:rsidRPr="007F09EA">
              <w:rPr>
                <w:rFonts w:cs="v4.2.0"/>
                <w:b/>
                <w:bCs/>
                <w:sz w:val="18"/>
                <w:szCs w:val="18"/>
              </w:rPr>
              <w:t>T</w:t>
            </w:r>
            <w:r w:rsidRPr="007F09EA">
              <w:rPr>
                <w:rFonts w:cs="v4.2.0"/>
                <w:b/>
                <w:bCs/>
                <w:sz w:val="18"/>
                <w:szCs w:val="18"/>
                <w:vertAlign w:val="subscript"/>
              </w:rPr>
              <w:t>evaluate</w:t>
            </w:r>
            <w:proofErr w:type="spellEnd"/>
            <w:r w:rsidRPr="007F09EA">
              <w:rPr>
                <w:rFonts w:eastAsia="PMingLiU"/>
                <w:b/>
                <w:bCs/>
                <w:sz w:val="18"/>
                <w:szCs w:val="18"/>
              </w:rPr>
              <w:t xml:space="preserve">) can be scaled up by </w:t>
            </w:r>
            <w:proofErr w:type="spellStart"/>
            <w:r w:rsidRPr="007F09EA">
              <w:rPr>
                <w:rFonts w:eastAsia="PMingLiU"/>
                <w:i/>
                <w:iCs/>
                <w:sz w:val="18"/>
                <w:szCs w:val="18"/>
                <w:lang w:eastAsia="zh-TW"/>
              </w:rPr>
              <w:t>K</w:t>
            </w:r>
            <w:r w:rsidRPr="007F09EA">
              <w:rPr>
                <w:rFonts w:eastAsia="PMingLiU"/>
                <w:i/>
                <w:iCs/>
                <w:sz w:val="18"/>
                <w:szCs w:val="18"/>
                <w:vertAlign w:val="subscript"/>
                <w:lang w:eastAsia="zh-TW"/>
              </w:rPr>
              <w:t>Satellite</w:t>
            </w:r>
            <w:proofErr w:type="spellEnd"/>
            <w:r w:rsidRPr="007F09EA">
              <w:rPr>
                <w:rFonts w:eastAsia="PMingLiU"/>
                <w:b/>
                <w:bCs/>
                <w:sz w:val="18"/>
                <w:szCs w:val="18"/>
              </w:rPr>
              <w:t xml:space="preserve"> </w:t>
            </w:r>
          </w:p>
          <w:p w14:paraId="011AB12F" w14:textId="77777777" w:rsidR="007F09EA" w:rsidRPr="007F09EA" w:rsidRDefault="007F09EA" w:rsidP="007F09EA">
            <w:pPr>
              <w:numPr>
                <w:ilvl w:val="2"/>
                <w:numId w:val="34"/>
              </w:numPr>
              <w:textAlignment w:val="center"/>
              <w:rPr>
                <w:rFonts w:eastAsia="PMingLiU"/>
                <w:b/>
                <w:bCs/>
                <w:sz w:val="18"/>
                <w:szCs w:val="18"/>
              </w:rPr>
            </w:pPr>
            <w:r w:rsidRPr="007F09EA">
              <w:rPr>
                <w:rFonts w:eastAsia="PMingLiU"/>
                <w:b/>
                <w:bCs/>
                <w:sz w:val="18"/>
                <w:szCs w:val="18"/>
              </w:rPr>
              <w:t xml:space="preserve">where </w:t>
            </w:r>
            <w:proofErr w:type="spellStart"/>
            <w:r w:rsidRPr="007F09EA">
              <w:rPr>
                <w:rFonts w:eastAsia="PMingLiU"/>
                <w:i/>
                <w:iCs/>
                <w:sz w:val="18"/>
                <w:szCs w:val="18"/>
                <w:lang w:eastAsia="zh-TW"/>
              </w:rPr>
              <w:t>K</w:t>
            </w:r>
            <w:r w:rsidRPr="007F09EA">
              <w:rPr>
                <w:rFonts w:eastAsia="PMingLiU"/>
                <w:i/>
                <w:iCs/>
                <w:sz w:val="18"/>
                <w:szCs w:val="18"/>
                <w:vertAlign w:val="subscript"/>
                <w:lang w:eastAsia="zh-TW"/>
              </w:rPr>
              <w:t>Satellite</w:t>
            </w:r>
            <w:proofErr w:type="spellEnd"/>
            <w:r w:rsidRPr="007F09EA">
              <w:rPr>
                <w:rFonts w:eastAsia="PMingLiU"/>
                <w:b/>
                <w:bCs/>
                <w:sz w:val="18"/>
                <w:szCs w:val="18"/>
              </w:rPr>
              <w:t xml:space="preserve"> is the number NGSO satellites and is can assume </w:t>
            </w:r>
            <w:proofErr w:type="spellStart"/>
            <w:r w:rsidRPr="007F09EA">
              <w:rPr>
                <w:rFonts w:eastAsia="PMingLiU"/>
                <w:i/>
                <w:iCs/>
                <w:sz w:val="18"/>
                <w:szCs w:val="18"/>
                <w:lang w:eastAsia="zh-TW"/>
              </w:rPr>
              <w:t>K</w:t>
            </w:r>
            <w:r w:rsidRPr="007F09EA">
              <w:rPr>
                <w:rFonts w:eastAsia="PMingLiU"/>
                <w:i/>
                <w:iCs/>
                <w:sz w:val="18"/>
                <w:szCs w:val="18"/>
                <w:vertAlign w:val="subscript"/>
                <w:lang w:eastAsia="zh-TW"/>
              </w:rPr>
              <w:t>Satellite</w:t>
            </w:r>
            <w:proofErr w:type="spellEnd"/>
            <w:r w:rsidRPr="007F09EA">
              <w:rPr>
                <w:rFonts w:eastAsia="PMingLiU"/>
                <w:i/>
                <w:iCs/>
                <w:sz w:val="18"/>
                <w:szCs w:val="18"/>
                <w:vertAlign w:val="subscript"/>
                <w:lang w:eastAsia="zh-TW"/>
              </w:rPr>
              <w:t xml:space="preserve"> </w:t>
            </w:r>
            <w:proofErr w:type="gramStart"/>
            <w:r w:rsidRPr="007F09EA">
              <w:rPr>
                <w:rFonts w:eastAsia="PMingLiU"/>
                <w:sz w:val="18"/>
                <w:szCs w:val="18"/>
                <w:lang w:eastAsia="zh-TW"/>
              </w:rPr>
              <w:t>=[</w:t>
            </w:r>
            <w:proofErr w:type="gramEnd"/>
            <w:r w:rsidRPr="007F09EA">
              <w:rPr>
                <w:rFonts w:eastAsia="PMingLiU"/>
                <w:sz w:val="18"/>
                <w:szCs w:val="18"/>
                <w:lang w:eastAsia="zh-TW"/>
              </w:rPr>
              <w:t>2]</w:t>
            </w:r>
            <w:r w:rsidRPr="007F09EA">
              <w:rPr>
                <w:rFonts w:eastAsia="PMingLiU"/>
                <w:i/>
                <w:iCs/>
                <w:sz w:val="18"/>
                <w:szCs w:val="18"/>
                <w:vertAlign w:val="subscript"/>
                <w:lang w:eastAsia="zh-TW"/>
              </w:rPr>
              <w:t xml:space="preserve"> </w:t>
            </w:r>
            <w:r w:rsidRPr="007F09EA">
              <w:rPr>
                <w:rFonts w:eastAsia="PMingLiU"/>
                <w:b/>
                <w:bCs/>
                <w:sz w:val="18"/>
                <w:szCs w:val="18"/>
              </w:rPr>
              <w:t xml:space="preserve">for intra-frequency measurement in IDLE mode and </w:t>
            </w:r>
            <w:proofErr w:type="spellStart"/>
            <w:r w:rsidRPr="007F09EA">
              <w:rPr>
                <w:rFonts w:eastAsia="PMingLiU"/>
                <w:i/>
                <w:iCs/>
                <w:sz w:val="18"/>
                <w:szCs w:val="18"/>
                <w:lang w:eastAsia="zh-TW"/>
              </w:rPr>
              <w:t>K</w:t>
            </w:r>
            <w:r w:rsidRPr="007F09EA">
              <w:rPr>
                <w:rFonts w:eastAsia="PMingLiU"/>
                <w:i/>
                <w:iCs/>
                <w:sz w:val="18"/>
                <w:szCs w:val="18"/>
                <w:vertAlign w:val="subscript"/>
                <w:lang w:eastAsia="zh-TW"/>
              </w:rPr>
              <w:t>Satellite</w:t>
            </w:r>
            <w:proofErr w:type="spellEnd"/>
            <w:r w:rsidRPr="007F09EA">
              <w:rPr>
                <w:rFonts w:eastAsia="PMingLiU"/>
                <w:i/>
                <w:iCs/>
                <w:sz w:val="18"/>
                <w:szCs w:val="18"/>
                <w:vertAlign w:val="subscript"/>
                <w:lang w:eastAsia="zh-TW"/>
              </w:rPr>
              <w:t xml:space="preserve"> </w:t>
            </w:r>
            <w:r w:rsidRPr="007F09EA">
              <w:rPr>
                <w:rFonts w:eastAsia="PMingLiU"/>
                <w:sz w:val="18"/>
                <w:szCs w:val="18"/>
                <w:lang w:eastAsia="zh-TW"/>
              </w:rPr>
              <w:t>=1</w:t>
            </w:r>
            <w:r w:rsidRPr="007F09EA">
              <w:rPr>
                <w:rFonts w:eastAsia="PMingLiU"/>
                <w:i/>
                <w:iCs/>
                <w:sz w:val="18"/>
                <w:szCs w:val="18"/>
                <w:vertAlign w:val="subscript"/>
                <w:lang w:eastAsia="zh-TW"/>
              </w:rPr>
              <w:t xml:space="preserve"> </w:t>
            </w:r>
            <w:r w:rsidRPr="007F09EA">
              <w:rPr>
                <w:rFonts w:eastAsia="PMingLiU"/>
                <w:b/>
                <w:bCs/>
                <w:sz w:val="18"/>
                <w:szCs w:val="18"/>
              </w:rPr>
              <w:t>for inter-frequency measurement in IDLE mode.</w:t>
            </w:r>
          </w:p>
          <w:p w14:paraId="780C1630" w14:textId="77777777" w:rsidR="007F09EA" w:rsidRPr="007F09EA" w:rsidRDefault="007F09EA" w:rsidP="007F09EA">
            <w:pPr>
              <w:numPr>
                <w:ilvl w:val="1"/>
                <w:numId w:val="34"/>
              </w:numPr>
              <w:textAlignment w:val="center"/>
              <w:rPr>
                <w:rFonts w:eastAsia="PMingLiU"/>
                <w:b/>
                <w:bCs/>
                <w:sz w:val="18"/>
                <w:szCs w:val="18"/>
                <w:lang w:eastAsia="zh-TW"/>
              </w:rPr>
            </w:pPr>
            <w:r w:rsidRPr="007F09EA">
              <w:rPr>
                <w:rFonts w:eastAsia="PMingLiU" w:hint="eastAsia"/>
                <w:b/>
                <w:bCs/>
                <w:sz w:val="18"/>
                <w:szCs w:val="18"/>
                <w:lang w:eastAsia="zh-TW"/>
              </w:rPr>
              <w:t>F</w:t>
            </w:r>
            <w:r w:rsidRPr="007F09EA">
              <w:rPr>
                <w:rFonts w:eastAsia="PMingLiU"/>
                <w:b/>
                <w:bCs/>
                <w:sz w:val="18"/>
                <w:szCs w:val="18"/>
                <w:lang w:eastAsia="zh-TW"/>
              </w:rPr>
              <w:t xml:space="preserve">or Normal Cover, the exiting TN requirement can be the baseline. </w:t>
            </w:r>
          </w:p>
          <w:p w14:paraId="02BC1F89" w14:textId="77777777" w:rsidR="007F09EA" w:rsidRPr="007F09EA" w:rsidRDefault="007F09EA" w:rsidP="007F09EA">
            <w:pPr>
              <w:numPr>
                <w:ilvl w:val="1"/>
                <w:numId w:val="34"/>
              </w:numPr>
              <w:textAlignment w:val="center"/>
              <w:rPr>
                <w:rFonts w:eastAsia="PMingLiU"/>
                <w:b/>
                <w:bCs/>
                <w:sz w:val="18"/>
                <w:szCs w:val="18"/>
                <w:lang w:eastAsia="zh-TW"/>
              </w:rPr>
            </w:pPr>
            <w:r w:rsidRPr="007F09EA">
              <w:rPr>
                <w:rFonts w:eastAsia="PMingLiU"/>
                <w:b/>
                <w:bCs/>
                <w:sz w:val="18"/>
                <w:szCs w:val="18"/>
                <w:lang w:eastAsia="zh-TW"/>
              </w:rPr>
              <w:t xml:space="preserve">For Enhanced Coverage intra-/inter-frequency measurement, the existing TN requirement on </w:t>
            </w:r>
            <w:proofErr w:type="spellStart"/>
            <w:r w:rsidRPr="007F09EA">
              <w:rPr>
                <w:rFonts w:cs="v4.2.0"/>
                <w:b/>
                <w:bCs/>
                <w:sz w:val="18"/>
                <w:szCs w:val="18"/>
              </w:rPr>
              <w:t>T</w:t>
            </w:r>
            <w:r w:rsidRPr="007F09EA">
              <w:rPr>
                <w:rFonts w:cs="v4.2.0"/>
                <w:b/>
                <w:bCs/>
                <w:sz w:val="18"/>
                <w:szCs w:val="18"/>
                <w:vertAlign w:val="subscript"/>
              </w:rPr>
              <w:t>measure</w:t>
            </w:r>
            <w:proofErr w:type="spellEnd"/>
            <w:r w:rsidRPr="007F09EA">
              <w:rPr>
                <w:rFonts w:cs="v4.2.0"/>
                <w:b/>
                <w:bCs/>
                <w:sz w:val="18"/>
                <w:szCs w:val="18"/>
                <w:vertAlign w:val="subscript"/>
              </w:rPr>
              <w:t xml:space="preserve">, </w:t>
            </w:r>
            <w:proofErr w:type="spellStart"/>
            <w:r w:rsidRPr="007F09EA">
              <w:rPr>
                <w:rFonts w:cs="v4.2.0"/>
                <w:b/>
                <w:bCs/>
                <w:sz w:val="18"/>
                <w:szCs w:val="18"/>
              </w:rPr>
              <w:t>T</w:t>
            </w:r>
            <w:r w:rsidRPr="007F09EA">
              <w:rPr>
                <w:rFonts w:cs="v4.2.0"/>
                <w:b/>
                <w:bCs/>
                <w:sz w:val="18"/>
                <w:szCs w:val="18"/>
                <w:vertAlign w:val="subscript"/>
              </w:rPr>
              <w:t>evaluate</w:t>
            </w:r>
            <w:proofErr w:type="spellEnd"/>
            <w:r w:rsidRPr="007F09EA">
              <w:rPr>
                <w:rFonts w:eastAsia="PMingLiU"/>
                <w:b/>
                <w:bCs/>
                <w:sz w:val="18"/>
                <w:szCs w:val="18"/>
                <w:lang w:eastAsia="zh-TW"/>
              </w:rPr>
              <w:t xml:space="preserve"> can be the baseline.  </w:t>
            </w:r>
            <w:r w:rsidRPr="007F09EA">
              <w:rPr>
                <w:rFonts w:eastAsia="PMingLiU" w:hint="eastAsia"/>
                <w:b/>
                <w:bCs/>
                <w:sz w:val="18"/>
                <w:szCs w:val="18"/>
                <w:lang w:eastAsia="zh-TW"/>
              </w:rPr>
              <w:t>F</w:t>
            </w:r>
            <w:r w:rsidRPr="007F09EA">
              <w:rPr>
                <w:rFonts w:eastAsia="PMingLiU"/>
                <w:b/>
                <w:bCs/>
                <w:sz w:val="18"/>
                <w:szCs w:val="18"/>
                <w:lang w:eastAsia="zh-TW"/>
              </w:rPr>
              <w:t>FS the cell detection time (</w:t>
            </w:r>
            <w:proofErr w:type="spellStart"/>
            <w:r w:rsidRPr="007F09EA">
              <w:rPr>
                <w:b/>
                <w:bCs/>
                <w:sz w:val="18"/>
                <w:szCs w:val="18"/>
              </w:rPr>
              <w:t>T</w:t>
            </w:r>
            <w:r w:rsidRPr="007F09EA">
              <w:rPr>
                <w:b/>
                <w:bCs/>
                <w:sz w:val="18"/>
                <w:szCs w:val="18"/>
                <w:vertAlign w:val="subscript"/>
              </w:rPr>
              <w:t>detect</w:t>
            </w:r>
            <w:proofErr w:type="spellEnd"/>
            <w:r w:rsidRPr="007F09EA">
              <w:rPr>
                <w:rFonts w:eastAsia="PMingLiU"/>
                <w:b/>
                <w:bCs/>
                <w:sz w:val="18"/>
                <w:szCs w:val="18"/>
                <w:lang w:eastAsia="zh-TW"/>
              </w:rPr>
              <w:t>).</w:t>
            </w:r>
          </w:p>
          <w:p w14:paraId="06127F99" w14:textId="77777777" w:rsidR="007F09EA" w:rsidRPr="007F09EA" w:rsidRDefault="007F09EA" w:rsidP="007F09EA">
            <w:pPr>
              <w:numPr>
                <w:ilvl w:val="1"/>
                <w:numId w:val="34"/>
              </w:numPr>
              <w:textAlignment w:val="center"/>
              <w:rPr>
                <w:rFonts w:eastAsia="PMingLiU"/>
                <w:b/>
                <w:bCs/>
                <w:sz w:val="18"/>
                <w:szCs w:val="18"/>
              </w:rPr>
            </w:pPr>
            <w:r w:rsidRPr="007F09EA">
              <w:rPr>
                <w:rFonts w:eastAsia="PMingLiU"/>
                <w:b/>
                <w:bCs/>
                <w:sz w:val="18"/>
                <w:szCs w:val="18"/>
              </w:rPr>
              <w:t xml:space="preserve">cell stop serving </w:t>
            </w:r>
            <w:proofErr w:type="gramStart"/>
            <w:r w:rsidRPr="007F09EA">
              <w:rPr>
                <w:rFonts w:eastAsia="PMingLiU"/>
                <w:b/>
                <w:bCs/>
                <w:sz w:val="18"/>
                <w:szCs w:val="18"/>
              </w:rPr>
              <w:t>time based</w:t>
            </w:r>
            <w:proofErr w:type="gramEnd"/>
            <w:r w:rsidRPr="007F09EA">
              <w:rPr>
                <w:rFonts w:eastAsia="PMingLiU"/>
                <w:b/>
                <w:bCs/>
                <w:sz w:val="18"/>
                <w:szCs w:val="18"/>
              </w:rPr>
              <w:t xml:space="preserve"> cell reselection can be further considered for Quasi-Earth Fixed satellites</w:t>
            </w:r>
          </w:p>
          <w:p w14:paraId="0F2C0B06"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Observation </w:t>
            </w:r>
            <w:r w:rsidRPr="007F09EA">
              <w:rPr>
                <w:rFonts w:eastAsia="PMingLiU"/>
                <w:bCs/>
                <w:sz w:val="18"/>
                <w:szCs w:val="18"/>
              </w:rPr>
              <w:fldChar w:fldCharType="begin"/>
            </w:r>
            <w:r w:rsidRPr="007F09EA">
              <w:rPr>
                <w:rFonts w:eastAsia="PMingLiU"/>
                <w:bCs/>
                <w:sz w:val="18"/>
                <w:szCs w:val="18"/>
              </w:rPr>
              <w:instrText xml:space="preserve"> SEQ Obervation \* ARABIC </w:instrText>
            </w:r>
            <w:r w:rsidRPr="007F09EA">
              <w:rPr>
                <w:rFonts w:eastAsia="PMingLiU"/>
                <w:bCs/>
                <w:sz w:val="18"/>
                <w:szCs w:val="18"/>
              </w:rPr>
              <w:fldChar w:fldCharType="separate"/>
            </w:r>
            <w:r w:rsidRPr="007F09EA">
              <w:rPr>
                <w:rFonts w:eastAsia="PMingLiU"/>
                <w:bCs/>
                <w:noProof/>
                <w:sz w:val="18"/>
                <w:szCs w:val="18"/>
              </w:rPr>
              <w:t>2</w:t>
            </w:r>
            <w:r w:rsidRPr="007F09EA">
              <w:rPr>
                <w:rFonts w:eastAsia="PMingLiU"/>
                <w:bCs/>
                <w:sz w:val="18"/>
                <w:szCs w:val="18"/>
              </w:rPr>
              <w:fldChar w:fldCharType="end"/>
            </w:r>
            <w:r w:rsidRPr="007F09EA">
              <w:rPr>
                <w:rFonts w:eastAsia="PMingLiU"/>
                <w:bCs/>
                <w:sz w:val="18"/>
                <w:szCs w:val="18"/>
              </w:rPr>
              <w:t>: In current 38.133 NR NTN, the maximum interruption in paging reception is extended if the target cell belongs to a different satellite than the current one and the target cell’s satellite is non-GEO.</w:t>
            </w:r>
          </w:p>
          <w:p w14:paraId="0FB144E4" w14:textId="77777777" w:rsidR="007F09EA" w:rsidRPr="007F09EA" w:rsidRDefault="007F09EA" w:rsidP="007F09EA">
            <w:pPr>
              <w:pStyle w:val="Caption"/>
              <w:rPr>
                <w:rFonts w:eastAsia="Arial"/>
                <w:iCs/>
                <w:sz w:val="18"/>
                <w:szCs w:val="18"/>
                <w:lang w:val="x-none"/>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16</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rPr>
              <w:t>For</w:t>
            </w:r>
            <w:r w:rsidRPr="007F09EA">
              <w:rPr>
                <w:rFonts w:eastAsia="Arial"/>
                <w:iCs/>
                <w:sz w:val="18"/>
                <w:szCs w:val="18"/>
              </w:rPr>
              <w:t xml:space="preserve"> NB, the maximum interruption in paging reception for NTN cell reselection shall not exceed</w:t>
            </w:r>
            <w:r w:rsidRPr="007F09EA">
              <w:rPr>
                <w:rFonts w:eastAsia="Arial"/>
                <w:iCs/>
                <w:kern w:val="2"/>
                <w:sz w:val="18"/>
                <w:szCs w:val="18"/>
              </w:rPr>
              <w:t xml:space="preserve"> </w:t>
            </w:r>
          </w:p>
          <w:p w14:paraId="1EAC887E" w14:textId="77777777" w:rsidR="007F09EA" w:rsidRPr="007F09EA" w:rsidRDefault="007F09EA" w:rsidP="007F09EA">
            <w:pPr>
              <w:numPr>
                <w:ilvl w:val="0"/>
                <w:numId w:val="35"/>
              </w:numPr>
              <w:spacing w:after="0"/>
              <w:textAlignment w:val="center"/>
              <w:rPr>
                <w:rFonts w:eastAsia="PMingLiU"/>
                <w:b/>
                <w:iCs/>
                <w:sz w:val="18"/>
                <w:szCs w:val="18"/>
              </w:rPr>
            </w:pPr>
            <w:r w:rsidRPr="007F09EA">
              <w:rPr>
                <w:b/>
                <w:iCs/>
                <w:sz w:val="18"/>
                <w:szCs w:val="18"/>
              </w:rPr>
              <w:t>T</w:t>
            </w:r>
            <w:r w:rsidRPr="007F09EA">
              <w:rPr>
                <w:b/>
                <w:iCs/>
                <w:sz w:val="18"/>
                <w:szCs w:val="18"/>
                <w:vertAlign w:val="subscript"/>
              </w:rPr>
              <w:t>SI-NB1-NC/EC</w:t>
            </w:r>
            <w:r w:rsidRPr="007F09EA">
              <w:rPr>
                <w:rFonts w:eastAsia="PMingLiU"/>
                <w:b/>
                <w:iCs/>
                <w:sz w:val="18"/>
                <w:szCs w:val="18"/>
              </w:rPr>
              <w:t xml:space="preserve"> + 100 </w:t>
            </w:r>
            <w:proofErr w:type="spellStart"/>
            <w:r w:rsidRPr="007F09EA">
              <w:rPr>
                <w:rFonts w:eastAsia="PMingLiU"/>
                <w:b/>
                <w:iCs/>
                <w:sz w:val="18"/>
                <w:szCs w:val="18"/>
              </w:rPr>
              <w:t>ms</w:t>
            </w:r>
            <w:proofErr w:type="spellEnd"/>
            <w:r w:rsidRPr="007F09EA">
              <w:rPr>
                <w:rFonts w:eastAsia="PMingLiU"/>
                <w:b/>
                <w:iCs/>
                <w:sz w:val="18"/>
                <w:szCs w:val="18"/>
              </w:rPr>
              <w:t xml:space="preserve">, </w:t>
            </w:r>
          </w:p>
          <w:p w14:paraId="5BFCFCF3"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the target cell’s satellite is GEO, or</w:t>
            </w:r>
          </w:p>
          <w:p w14:paraId="1380D271"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 xml:space="preserve">the target cell’s satellite is </w:t>
            </w:r>
            <w:proofErr w:type="gramStart"/>
            <w:r w:rsidRPr="007F09EA">
              <w:rPr>
                <w:rFonts w:eastAsia="PMingLiU"/>
                <w:b/>
                <w:iCs/>
                <w:sz w:val="18"/>
                <w:szCs w:val="18"/>
              </w:rPr>
              <w:t>NGSO</w:t>
            </w:r>
            <w:proofErr w:type="gramEnd"/>
            <w:r w:rsidRPr="007F09EA">
              <w:rPr>
                <w:rFonts w:eastAsia="PMingLiU"/>
                <w:b/>
                <w:iCs/>
                <w:sz w:val="18"/>
                <w:szCs w:val="18"/>
              </w:rPr>
              <w:t xml:space="preserve"> and the target cell belongs to the </w:t>
            </w:r>
            <w:r w:rsidRPr="007F09EA">
              <w:rPr>
                <w:rFonts w:eastAsia="PMingLiU"/>
                <w:b/>
                <w:iCs/>
                <w:sz w:val="18"/>
                <w:szCs w:val="18"/>
                <w:u w:val="single"/>
              </w:rPr>
              <w:t>same</w:t>
            </w:r>
            <w:r w:rsidRPr="007F09EA">
              <w:rPr>
                <w:rFonts w:eastAsia="PMingLiU"/>
                <w:b/>
                <w:iCs/>
                <w:sz w:val="18"/>
                <w:szCs w:val="18"/>
              </w:rPr>
              <w:t xml:space="preserve"> satellite as the current one</w:t>
            </w:r>
          </w:p>
          <w:p w14:paraId="5015FC8F"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Note: same as the existing TN requirement, as in 4.6.2.7/4.6.2.7A</w:t>
            </w:r>
          </w:p>
          <w:p w14:paraId="7686ED09" w14:textId="77777777" w:rsidR="007F09EA" w:rsidRPr="007F09EA" w:rsidRDefault="007F09EA" w:rsidP="007F09EA">
            <w:pPr>
              <w:numPr>
                <w:ilvl w:val="0"/>
                <w:numId w:val="35"/>
              </w:numPr>
              <w:spacing w:after="0"/>
              <w:textAlignment w:val="center"/>
              <w:rPr>
                <w:rFonts w:eastAsia="PMingLiU"/>
                <w:b/>
                <w:iCs/>
                <w:sz w:val="18"/>
                <w:szCs w:val="18"/>
              </w:rPr>
            </w:pPr>
            <w:r w:rsidRPr="007F09EA">
              <w:rPr>
                <w:b/>
                <w:iCs/>
                <w:sz w:val="18"/>
                <w:szCs w:val="18"/>
              </w:rPr>
              <w:t>T</w:t>
            </w:r>
            <w:r w:rsidRPr="007F09EA">
              <w:rPr>
                <w:b/>
                <w:iCs/>
                <w:sz w:val="18"/>
                <w:szCs w:val="18"/>
                <w:vertAlign w:val="subscript"/>
              </w:rPr>
              <w:t>SI-NB1-NC/EC</w:t>
            </w:r>
            <w:r w:rsidRPr="007F09EA">
              <w:rPr>
                <w:rFonts w:eastAsia="PMingLiU"/>
                <w:b/>
                <w:iCs/>
                <w:sz w:val="18"/>
                <w:szCs w:val="18"/>
              </w:rPr>
              <w:t xml:space="preserve"> + [250] </w:t>
            </w:r>
            <w:proofErr w:type="spellStart"/>
            <w:r w:rsidRPr="007F09EA">
              <w:rPr>
                <w:rFonts w:eastAsia="PMingLiU"/>
                <w:b/>
                <w:iCs/>
                <w:sz w:val="18"/>
                <w:szCs w:val="18"/>
              </w:rPr>
              <w:t>ms</w:t>
            </w:r>
            <w:proofErr w:type="spellEnd"/>
            <w:r w:rsidRPr="007F09EA">
              <w:rPr>
                <w:rFonts w:eastAsia="PMingLiU"/>
                <w:b/>
                <w:iCs/>
                <w:sz w:val="18"/>
                <w:szCs w:val="18"/>
              </w:rPr>
              <w:t xml:space="preserve">, </w:t>
            </w:r>
          </w:p>
          <w:p w14:paraId="31407279" w14:textId="77777777" w:rsidR="007F09EA" w:rsidRPr="007F09EA" w:rsidRDefault="007F09EA" w:rsidP="007F09EA">
            <w:pPr>
              <w:numPr>
                <w:ilvl w:val="1"/>
                <w:numId w:val="35"/>
              </w:numPr>
              <w:spacing w:after="0"/>
              <w:textAlignment w:val="center"/>
              <w:rPr>
                <w:rFonts w:eastAsia="PMingLiU"/>
                <w:b/>
                <w:iCs/>
                <w:sz w:val="18"/>
                <w:szCs w:val="18"/>
                <w:lang w:val="en-US"/>
              </w:rPr>
            </w:pPr>
            <w:r w:rsidRPr="007F09EA">
              <w:rPr>
                <w:rFonts w:eastAsia="PMingLiU"/>
                <w:b/>
                <w:iCs/>
                <w:sz w:val="18"/>
                <w:szCs w:val="18"/>
              </w:rPr>
              <w:t xml:space="preserve">the target cell’s satellite is </w:t>
            </w:r>
            <w:proofErr w:type="gramStart"/>
            <w:r w:rsidRPr="007F09EA">
              <w:rPr>
                <w:rFonts w:eastAsia="PMingLiU"/>
                <w:b/>
                <w:iCs/>
                <w:sz w:val="18"/>
                <w:szCs w:val="18"/>
              </w:rPr>
              <w:t>NGSO</w:t>
            </w:r>
            <w:proofErr w:type="gramEnd"/>
            <w:r w:rsidRPr="007F09EA">
              <w:rPr>
                <w:rFonts w:eastAsia="PMingLiU"/>
                <w:b/>
                <w:iCs/>
                <w:sz w:val="18"/>
                <w:szCs w:val="18"/>
              </w:rPr>
              <w:t xml:space="preserve"> and the target cell belongs to the </w:t>
            </w:r>
            <w:r w:rsidRPr="007F09EA">
              <w:rPr>
                <w:rFonts w:eastAsia="PMingLiU"/>
                <w:b/>
                <w:iCs/>
                <w:sz w:val="18"/>
                <w:szCs w:val="18"/>
                <w:u w:val="single"/>
              </w:rPr>
              <w:t xml:space="preserve">different </w:t>
            </w:r>
            <w:r w:rsidRPr="007F09EA">
              <w:rPr>
                <w:rFonts w:eastAsia="PMingLiU"/>
                <w:b/>
                <w:iCs/>
                <w:sz w:val="18"/>
                <w:szCs w:val="18"/>
              </w:rPr>
              <w:t>satellite as the current one</w:t>
            </w:r>
          </w:p>
          <w:p w14:paraId="10745DB5" w14:textId="77777777" w:rsidR="007F09EA" w:rsidRPr="007F09EA" w:rsidRDefault="007F09EA" w:rsidP="007F09EA">
            <w:pPr>
              <w:pStyle w:val="Caption"/>
              <w:rPr>
                <w:rFonts w:eastAsia="Arial"/>
                <w:iCs/>
                <w:sz w:val="18"/>
                <w:szCs w:val="18"/>
                <w:lang w:val="x-none"/>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17</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rPr>
              <w:t xml:space="preserve">For </w:t>
            </w:r>
            <w:r w:rsidRPr="007F09EA">
              <w:rPr>
                <w:rFonts w:eastAsia="Arial"/>
                <w:iCs/>
                <w:sz w:val="18"/>
                <w:szCs w:val="18"/>
              </w:rPr>
              <w:t>M1, the maximum interruption in paging reception for NTN cell reselection shall not exceed</w:t>
            </w:r>
            <w:r w:rsidRPr="007F09EA">
              <w:rPr>
                <w:rFonts w:eastAsia="Arial"/>
                <w:iCs/>
                <w:kern w:val="2"/>
                <w:sz w:val="18"/>
                <w:szCs w:val="18"/>
              </w:rPr>
              <w:t xml:space="preserve"> </w:t>
            </w:r>
          </w:p>
          <w:p w14:paraId="5B3BA2BF" w14:textId="77777777" w:rsidR="007F09EA" w:rsidRPr="007F09EA" w:rsidRDefault="007F09EA" w:rsidP="007F09EA">
            <w:pPr>
              <w:numPr>
                <w:ilvl w:val="0"/>
                <w:numId w:val="35"/>
              </w:numPr>
              <w:spacing w:after="0"/>
              <w:textAlignment w:val="center"/>
              <w:rPr>
                <w:rFonts w:eastAsia="PMingLiU"/>
                <w:b/>
                <w:iCs/>
                <w:sz w:val="18"/>
                <w:szCs w:val="18"/>
              </w:rPr>
            </w:pPr>
            <w:r w:rsidRPr="007F09EA">
              <w:rPr>
                <w:b/>
                <w:iCs/>
                <w:sz w:val="18"/>
                <w:szCs w:val="18"/>
              </w:rPr>
              <w:t>T</w:t>
            </w:r>
            <w:r w:rsidRPr="007F09EA">
              <w:rPr>
                <w:b/>
                <w:iCs/>
                <w:sz w:val="18"/>
                <w:szCs w:val="18"/>
                <w:vertAlign w:val="subscript"/>
              </w:rPr>
              <w:t>SI-EUTRA-M1-NC/EC</w:t>
            </w:r>
            <w:r w:rsidRPr="007F09EA">
              <w:rPr>
                <w:rFonts w:eastAsia="PMingLiU"/>
                <w:b/>
                <w:iCs/>
                <w:sz w:val="18"/>
                <w:szCs w:val="18"/>
              </w:rPr>
              <w:t xml:space="preserve"> + 50 </w:t>
            </w:r>
            <w:proofErr w:type="spellStart"/>
            <w:r w:rsidRPr="007F09EA">
              <w:rPr>
                <w:rFonts w:eastAsia="PMingLiU"/>
                <w:b/>
                <w:iCs/>
                <w:sz w:val="18"/>
                <w:szCs w:val="18"/>
              </w:rPr>
              <w:t>ms</w:t>
            </w:r>
            <w:proofErr w:type="spellEnd"/>
            <w:r w:rsidRPr="007F09EA">
              <w:rPr>
                <w:rFonts w:eastAsia="PMingLiU"/>
                <w:b/>
                <w:iCs/>
                <w:sz w:val="18"/>
                <w:szCs w:val="18"/>
              </w:rPr>
              <w:t xml:space="preserve">, </w:t>
            </w:r>
          </w:p>
          <w:p w14:paraId="19DF69DB"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the target cell’s satellite is GEO, or</w:t>
            </w:r>
          </w:p>
          <w:p w14:paraId="2AECC2B0"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 xml:space="preserve">the target cell’s satellite is </w:t>
            </w:r>
            <w:proofErr w:type="gramStart"/>
            <w:r w:rsidRPr="007F09EA">
              <w:rPr>
                <w:rFonts w:eastAsia="PMingLiU"/>
                <w:b/>
                <w:iCs/>
                <w:sz w:val="18"/>
                <w:szCs w:val="18"/>
              </w:rPr>
              <w:t>NGSO</w:t>
            </w:r>
            <w:proofErr w:type="gramEnd"/>
            <w:r w:rsidRPr="007F09EA">
              <w:rPr>
                <w:rFonts w:eastAsia="PMingLiU"/>
                <w:b/>
                <w:iCs/>
                <w:sz w:val="18"/>
                <w:szCs w:val="18"/>
              </w:rPr>
              <w:t xml:space="preserve"> and the target cell belongs to the </w:t>
            </w:r>
            <w:r w:rsidRPr="007F09EA">
              <w:rPr>
                <w:rFonts w:eastAsia="PMingLiU"/>
                <w:b/>
                <w:iCs/>
                <w:sz w:val="18"/>
                <w:szCs w:val="18"/>
                <w:u w:val="single"/>
              </w:rPr>
              <w:t>same</w:t>
            </w:r>
            <w:r w:rsidRPr="007F09EA">
              <w:rPr>
                <w:rFonts w:eastAsia="PMingLiU"/>
                <w:b/>
                <w:iCs/>
                <w:sz w:val="18"/>
                <w:szCs w:val="18"/>
              </w:rPr>
              <w:t xml:space="preserve"> satellite as the current one</w:t>
            </w:r>
          </w:p>
          <w:p w14:paraId="57F5A264"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Note: same as the existing TN requirement, as in 4.7.2.1.5/4.7.2.2.5</w:t>
            </w:r>
          </w:p>
          <w:p w14:paraId="0563C8F9" w14:textId="77777777" w:rsidR="007F09EA" w:rsidRPr="007F09EA" w:rsidRDefault="007F09EA" w:rsidP="007F09EA">
            <w:pPr>
              <w:numPr>
                <w:ilvl w:val="0"/>
                <w:numId w:val="35"/>
              </w:numPr>
              <w:spacing w:after="0"/>
              <w:textAlignment w:val="center"/>
              <w:rPr>
                <w:rFonts w:eastAsia="PMingLiU"/>
                <w:b/>
                <w:iCs/>
                <w:sz w:val="18"/>
                <w:szCs w:val="18"/>
              </w:rPr>
            </w:pPr>
            <w:r w:rsidRPr="007F09EA">
              <w:rPr>
                <w:b/>
                <w:iCs/>
                <w:sz w:val="18"/>
                <w:szCs w:val="18"/>
              </w:rPr>
              <w:t>T</w:t>
            </w:r>
            <w:r w:rsidRPr="007F09EA">
              <w:rPr>
                <w:b/>
                <w:iCs/>
                <w:sz w:val="18"/>
                <w:szCs w:val="18"/>
                <w:vertAlign w:val="subscript"/>
              </w:rPr>
              <w:t>SI-EUTRA-M1-NC/EC</w:t>
            </w:r>
            <w:r w:rsidRPr="007F09EA">
              <w:rPr>
                <w:rFonts w:eastAsia="PMingLiU"/>
                <w:b/>
                <w:iCs/>
                <w:sz w:val="18"/>
                <w:szCs w:val="18"/>
              </w:rPr>
              <w:t xml:space="preserve"> + [125] </w:t>
            </w:r>
            <w:proofErr w:type="spellStart"/>
            <w:r w:rsidRPr="007F09EA">
              <w:rPr>
                <w:rFonts w:eastAsia="PMingLiU"/>
                <w:b/>
                <w:iCs/>
                <w:sz w:val="18"/>
                <w:szCs w:val="18"/>
              </w:rPr>
              <w:t>ms</w:t>
            </w:r>
            <w:proofErr w:type="spellEnd"/>
            <w:r w:rsidRPr="007F09EA">
              <w:rPr>
                <w:rFonts w:eastAsia="PMingLiU"/>
                <w:b/>
                <w:iCs/>
                <w:sz w:val="18"/>
                <w:szCs w:val="18"/>
              </w:rPr>
              <w:t xml:space="preserve">, if </w:t>
            </w:r>
          </w:p>
          <w:p w14:paraId="6021A87C" w14:textId="77777777" w:rsidR="007F09EA" w:rsidRPr="007F09EA" w:rsidRDefault="007F09EA" w:rsidP="007F09EA">
            <w:pPr>
              <w:numPr>
                <w:ilvl w:val="1"/>
                <w:numId w:val="35"/>
              </w:numPr>
              <w:spacing w:after="0"/>
              <w:textAlignment w:val="center"/>
              <w:rPr>
                <w:rFonts w:eastAsia="PMingLiU"/>
                <w:b/>
                <w:iCs/>
                <w:sz w:val="18"/>
                <w:szCs w:val="18"/>
                <w:lang w:val="en-US"/>
              </w:rPr>
            </w:pPr>
            <w:r w:rsidRPr="007F09EA">
              <w:rPr>
                <w:rFonts w:eastAsia="PMingLiU"/>
                <w:b/>
                <w:iCs/>
                <w:sz w:val="18"/>
                <w:szCs w:val="18"/>
              </w:rPr>
              <w:t xml:space="preserve">the target cell’s satellite is </w:t>
            </w:r>
            <w:proofErr w:type="gramStart"/>
            <w:r w:rsidRPr="007F09EA">
              <w:rPr>
                <w:rFonts w:eastAsia="PMingLiU"/>
                <w:b/>
                <w:iCs/>
                <w:sz w:val="18"/>
                <w:szCs w:val="18"/>
              </w:rPr>
              <w:t>NGSO</w:t>
            </w:r>
            <w:proofErr w:type="gramEnd"/>
            <w:r w:rsidRPr="007F09EA">
              <w:rPr>
                <w:rFonts w:eastAsia="PMingLiU"/>
                <w:b/>
                <w:iCs/>
                <w:sz w:val="18"/>
                <w:szCs w:val="18"/>
              </w:rPr>
              <w:t xml:space="preserve"> and the target cell belongs to the </w:t>
            </w:r>
            <w:r w:rsidRPr="007F09EA">
              <w:rPr>
                <w:rFonts w:eastAsia="PMingLiU"/>
                <w:b/>
                <w:iCs/>
                <w:sz w:val="18"/>
                <w:szCs w:val="18"/>
                <w:u w:val="single"/>
              </w:rPr>
              <w:t xml:space="preserve">different </w:t>
            </w:r>
            <w:r w:rsidRPr="007F09EA">
              <w:rPr>
                <w:rFonts w:eastAsia="PMingLiU"/>
                <w:b/>
                <w:iCs/>
                <w:sz w:val="18"/>
                <w:szCs w:val="18"/>
              </w:rPr>
              <w:t>satellite as the current one</w:t>
            </w:r>
          </w:p>
          <w:p w14:paraId="06498773" w14:textId="77777777" w:rsidR="007F09EA" w:rsidRPr="007F09EA" w:rsidRDefault="007F09EA" w:rsidP="007F09EA">
            <w:pPr>
              <w:spacing w:after="0"/>
              <w:textAlignment w:val="center"/>
              <w:rPr>
                <w:rFonts w:eastAsia="PMingLiU"/>
                <w:b/>
                <w:iCs/>
                <w:sz w:val="18"/>
                <w:szCs w:val="18"/>
                <w:lang w:val="en-US"/>
              </w:rPr>
            </w:pPr>
          </w:p>
          <w:p w14:paraId="4DDDF78E" w14:textId="77777777" w:rsidR="007F09EA" w:rsidRPr="007F09EA" w:rsidRDefault="007F09EA" w:rsidP="007F09EA">
            <w:pPr>
              <w:pStyle w:val="Caption"/>
              <w:rPr>
                <w:rFonts w:eastAsia="Arial"/>
                <w:iCs/>
                <w:sz w:val="18"/>
                <w:szCs w:val="18"/>
                <w:lang w:val="x-none"/>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18</w:t>
            </w:r>
            <w:r w:rsidRPr="007F09EA">
              <w:rPr>
                <w:rFonts w:eastAsia="Arial"/>
                <w:iCs/>
                <w:sz w:val="18"/>
                <w:szCs w:val="18"/>
              </w:rPr>
              <w:fldChar w:fldCharType="end"/>
            </w:r>
            <w:r w:rsidRPr="007F09EA">
              <w:rPr>
                <w:rFonts w:eastAsia="Arial"/>
                <w:iCs/>
                <w:sz w:val="18"/>
                <w:szCs w:val="18"/>
              </w:rPr>
              <w:t xml:space="preserve">: If the cell stop time (i.e., </w:t>
            </w:r>
            <w:r w:rsidRPr="007F09EA">
              <w:rPr>
                <w:rFonts w:eastAsia="Arial"/>
                <w:i/>
                <w:sz w:val="18"/>
                <w:szCs w:val="18"/>
              </w:rPr>
              <w:t>t-serve</w:t>
            </w:r>
            <w:r w:rsidRPr="007F09EA">
              <w:rPr>
                <w:rFonts w:eastAsia="Arial"/>
                <w:iCs/>
                <w:sz w:val="18"/>
                <w:szCs w:val="18"/>
              </w:rPr>
              <w:t xml:space="preserve">) is applicable, and </w:t>
            </w:r>
            <w:r w:rsidRPr="007F09EA">
              <w:rPr>
                <w:rFonts w:eastAsia="Arial"/>
                <w:iCs/>
                <w:kern w:val="2"/>
                <w:sz w:val="18"/>
                <w:szCs w:val="18"/>
              </w:rPr>
              <w:t xml:space="preserve">the time span between SIB broadcasting cell stop time and the cell stop time is less than </w:t>
            </w:r>
            <w:proofErr w:type="spellStart"/>
            <w:r w:rsidRPr="007F09EA">
              <w:rPr>
                <w:rFonts w:eastAsia="Arial"/>
                <w:iCs/>
                <w:kern w:val="2"/>
                <w:sz w:val="18"/>
                <w:szCs w:val="18"/>
              </w:rPr>
              <w:t>Ttrigger</w:t>
            </w:r>
            <w:proofErr w:type="spellEnd"/>
            <w:r w:rsidRPr="007F09EA">
              <w:rPr>
                <w:rFonts w:eastAsia="Arial"/>
                <w:iCs/>
                <w:kern w:val="2"/>
                <w:sz w:val="18"/>
                <w:szCs w:val="18"/>
              </w:rPr>
              <w:t>, longer interruption is expected.</w:t>
            </w:r>
          </w:p>
          <w:p w14:paraId="32760A91"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19</w:t>
            </w:r>
            <w:r w:rsidRPr="007F09EA">
              <w:rPr>
                <w:rFonts w:eastAsia="Arial"/>
                <w:iCs/>
                <w:sz w:val="18"/>
                <w:szCs w:val="18"/>
              </w:rPr>
              <w:fldChar w:fldCharType="end"/>
            </w:r>
            <w:r w:rsidRPr="007F09EA">
              <w:rPr>
                <w:rFonts w:eastAsia="Arial"/>
                <w:iCs/>
                <w:sz w:val="18"/>
                <w:szCs w:val="18"/>
              </w:rPr>
              <w:t xml:space="preserve">: </w:t>
            </w:r>
            <w:r w:rsidRPr="007F09EA">
              <w:rPr>
                <w:rFonts w:eastAsia="Arial"/>
                <w:iCs/>
                <w:sz w:val="18"/>
                <w:szCs w:val="18"/>
                <w:lang w:val="x-none" w:eastAsia="x-none"/>
              </w:rPr>
              <w:t>For M1, the existing TN requirements of channel quality report for in idle mode apply, as in 4.7.3.</w:t>
            </w:r>
          </w:p>
          <w:p w14:paraId="5F03CF1C"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20</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 xml:space="preserve">For WUS receptions, </w:t>
            </w:r>
          </w:p>
          <w:p w14:paraId="302D4767"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TN requirements apply, as in 4.6.2.9</w:t>
            </w:r>
            <w:r w:rsidRPr="007F09EA">
              <w:rPr>
                <w:rFonts w:eastAsia="Arial"/>
                <w:b/>
                <w:iCs/>
                <w:sz w:val="18"/>
                <w:szCs w:val="18"/>
                <w:lang w:val="x-none" w:eastAsia="x-none"/>
              </w:rPr>
              <w:t>.</w:t>
            </w:r>
            <w:r w:rsidRPr="007F09EA">
              <w:rPr>
                <w:rFonts w:eastAsia="Arial"/>
                <w:b/>
                <w:iCs/>
                <w:kern w:val="2"/>
                <w:sz w:val="18"/>
                <w:szCs w:val="18"/>
                <w:lang w:val="x-none" w:eastAsia="x-none"/>
              </w:rPr>
              <w:t xml:space="preserve"> </w:t>
            </w:r>
          </w:p>
          <w:p w14:paraId="54191947"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 xml:space="preserve">For M1, the existing </w:t>
            </w:r>
            <w:r w:rsidRPr="007F09EA">
              <w:rPr>
                <w:rFonts w:eastAsia="Arial"/>
                <w:b/>
                <w:iCs/>
                <w:kern w:val="2"/>
                <w:sz w:val="18"/>
                <w:szCs w:val="18"/>
                <w:lang w:val="x-none" w:eastAsia="x-none"/>
              </w:rPr>
              <w:t>TN requirements apply, as in 4.7.2.3</w:t>
            </w:r>
            <w:r w:rsidRPr="007F09EA">
              <w:rPr>
                <w:rFonts w:eastAsia="Arial"/>
                <w:b/>
                <w:iCs/>
                <w:sz w:val="18"/>
                <w:szCs w:val="18"/>
                <w:lang w:val="x-none" w:eastAsia="x-none"/>
              </w:rPr>
              <w:t>.</w:t>
            </w:r>
          </w:p>
          <w:p w14:paraId="29B207C3"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21</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 xml:space="preserve">For Transmission using preconfigured uplink resources (PUR), </w:t>
            </w:r>
          </w:p>
          <w:p w14:paraId="2DE08075"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TN requirements apply, as in 4.6.</w:t>
            </w:r>
            <w:r w:rsidRPr="007F09EA">
              <w:rPr>
                <w:rFonts w:eastAsia="Arial"/>
                <w:b/>
                <w:iCs/>
                <w:sz w:val="18"/>
                <w:szCs w:val="18"/>
                <w:lang w:val="x-none" w:eastAsia="x-none"/>
              </w:rPr>
              <w:t>3.</w:t>
            </w:r>
            <w:r w:rsidRPr="007F09EA">
              <w:rPr>
                <w:rFonts w:eastAsia="Arial"/>
                <w:b/>
                <w:iCs/>
                <w:kern w:val="2"/>
                <w:sz w:val="18"/>
                <w:szCs w:val="18"/>
                <w:lang w:val="x-none" w:eastAsia="x-none"/>
              </w:rPr>
              <w:t xml:space="preserve"> </w:t>
            </w:r>
          </w:p>
          <w:p w14:paraId="18ACE053"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lastRenderedPageBreak/>
              <w:t xml:space="preserve">For M1, the existing </w:t>
            </w:r>
            <w:r w:rsidRPr="007F09EA">
              <w:rPr>
                <w:rFonts w:eastAsia="Arial"/>
                <w:b/>
                <w:iCs/>
                <w:kern w:val="2"/>
                <w:sz w:val="18"/>
                <w:szCs w:val="18"/>
                <w:lang w:val="x-none" w:eastAsia="x-none"/>
              </w:rPr>
              <w:t>TN requirements apply, as in 4.7.</w:t>
            </w:r>
            <w:r w:rsidRPr="007F09EA">
              <w:rPr>
                <w:rFonts w:eastAsia="Arial"/>
                <w:b/>
                <w:iCs/>
                <w:sz w:val="18"/>
                <w:szCs w:val="18"/>
                <w:lang w:val="x-none" w:eastAsia="x-none"/>
              </w:rPr>
              <w:t>4.</w:t>
            </w:r>
          </w:p>
          <w:p w14:paraId="301E8F67"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22</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M1, the existing requirements of E-UTRAN Handover for Cat-M1 UE apply, as in 5.5.</w:t>
            </w:r>
          </w:p>
          <w:p w14:paraId="6E92FD76" w14:textId="77777777" w:rsidR="007F09EA" w:rsidRPr="007F09EA" w:rsidRDefault="007F09EA" w:rsidP="007F09EA">
            <w:pPr>
              <w:pStyle w:val="Caption"/>
              <w:rPr>
                <w:rFonts w:eastAsia="Arial"/>
                <w:iCs/>
                <w:sz w:val="18"/>
                <w:szCs w:val="18"/>
              </w:rPr>
            </w:pPr>
            <w:r w:rsidRPr="007F09EA">
              <w:rPr>
                <w:rFonts w:eastAsia="PMingLiU"/>
                <w:color w:val="353630"/>
                <w:sz w:val="18"/>
                <w:szCs w:val="18"/>
                <w:lang w:val="en-US" w:eastAsia="zh-TW"/>
              </w:rPr>
              <w:t> </w:t>
            </w: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23</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Random Access,</w:t>
            </w:r>
          </w:p>
          <w:p w14:paraId="18127F1F"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6.6 </w:t>
            </w:r>
          </w:p>
          <w:p w14:paraId="18A3876E"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6.2.3</w:t>
            </w:r>
          </w:p>
          <w:p w14:paraId="548F3F28"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If UE specific TA reporting is enabled and applicable, UE shall be able to report information about UE specific timing advance during a Random Access procedure as specified in TS 36.321[17].</w:t>
            </w:r>
          </w:p>
          <w:p w14:paraId="0CA4F5C0"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24</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RRC Re-establishment,</w:t>
            </w:r>
          </w:p>
          <w:p w14:paraId="2F746D31"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6.5 </w:t>
            </w:r>
          </w:p>
          <w:p w14:paraId="208DAB3F"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6.7</w:t>
            </w:r>
          </w:p>
          <w:p w14:paraId="3DAC47C7"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25</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RRC Connection Release with Redirection,</w:t>
            </w:r>
          </w:p>
          <w:p w14:paraId="154A6B5F"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6.9 </w:t>
            </w:r>
          </w:p>
          <w:p w14:paraId="6305D953"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6.8</w:t>
            </w:r>
          </w:p>
          <w:p w14:paraId="3A8AD33B" w14:textId="77777777" w:rsidR="007F09EA" w:rsidRPr="007F09EA" w:rsidRDefault="007F09EA" w:rsidP="007F09EA">
            <w:pPr>
              <w:spacing w:after="0"/>
              <w:textAlignment w:val="center"/>
              <w:rPr>
                <w:rFonts w:eastAsia="Arial"/>
                <w:b/>
                <w:bCs/>
                <w:iCs/>
                <w:kern w:val="2"/>
                <w:sz w:val="18"/>
                <w:szCs w:val="18"/>
                <w:lang w:val="x-none" w:eastAsia="x-none"/>
              </w:rPr>
            </w:pPr>
            <w:r w:rsidRPr="007F09EA">
              <w:rPr>
                <w:rFonts w:eastAsia="Arial"/>
                <w:b/>
                <w:bCs/>
                <w:iCs/>
                <w:sz w:val="18"/>
                <w:szCs w:val="18"/>
              </w:rPr>
              <w:t xml:space="preserve">Proposal </w:t>
            </w:r>
            <w:r w:rsidRPr="007F09EA">
              <w:rPr>
                <w:rFonts w:eastAsia="Arial"/>
                <w:b/>
                <w:bCs/>
                <w:iCs/>
                <w:sz w:val="18"/>
                <w:szCs w:val="18"/>
              </w:rPr>
              <w:fldChar w:fldCharType="begin"/>
            </w:r>
            <w:r w:rsidRPr="007F09EA">
              <w:rPr>
                <w:rFonts w:eastAsia="Arial"/>
                <w:b/>
                <w:bCs/>
                <w:iCs/>
                <w:sz w:val="18"/>
                <w:szCs w:val="18"/>
              </w:rPr>
              <w:instrText xml:space="preserve"> SEQ Proposal \* ARABIC </w:instrText>
            </w:r>
            <w:r w:rsidRPr="007F09EA">
              <w:rPr>
                <w:rFonts w:eastAsia="Arial"/>
                <w:b/>
                <w:bCs/>
                <w:iCs/>
                <w:sz w:val="18"/>
                <w:szCs w:val="18"/>
              </w:rPr>
              <w:fldChar w:fldCharType="separate"/>
            </w:r>
            <w:r w:rsidRPr="007F09EA">
              <w:rPr>
                <w:rFonts w:eastAsia="Arial"/>
                <w:b/>
                <w:bCs/>
                <w:iCs/>
                <w:noProof/>
                <w:sz w:val="18"/>
                <w:szCs w:val="18"/>
              </w:rPr>
              <w:t>26</w:t>
            </w:r>
            <w:r w:rsidRPr="007F09EA">
              <w:rPr>
                <w:rFonts w:eastAsia="Arial"/>
                <w:b/>
                <w:bCs/>
                <w:iCs/>
                <w:sz w:val="18"/>
                <w:szCs w:val="18"/>
              </w:rPr>
              <w:fldChar w:fldCharType="end"/>
            </w:r>
            <w:r w:rsidRPr="007F09EA">
              <w:rPr>
                <w:rFonts w:eastAsia="Arial"/>
                <w:b/>
                <w:bCs/>
                <w:iCs/>
                <w:sz w:val="18"/>
                <w:szCs w:val="18"/>
              </w:rPr>
              <w:t xml:space="preserve">: </w:t>
            </w:r>
            <w:r w:rsidRPr="007F09EA">
              <w:rPr>
                <w:rFonts w:eastAsia="Arial"/>
                <w:b/>
                <w:bCs/>
                <w:iCs/>
                <w:kern w:val="2"/>
                <w:sz w:val="18"/>
                <w:szCs w:val="18"/>
                <w:lang w:val="x-none" w:eastAsia="x-none"/>
              </w:rPr>
              <w:t xml:space="preserve">For </w:t>
            </w:r>
            <w:proofErr w:type="spellStart"/>
            <w:r w:rsidRPr="007F09EA">
              <w:rPr>
                <w:rFonts w:eastAsia="Arial"/>
                <w:b/>
                <w:bCs/>
                <w:iCs/>
                <w:kern w:val="2"/>
                <w:sz w:val="18"/>
                <w:szCs w:val="18"/>
                <w:lang w:val="x-none" w:eastAsia="x-none"/>
              </w:rPr>
              <w:t>IoT</w:t>
            </w:r>
            <w:proofErr w:type="spellEnd"/>
            <w:r w:rsidRPr="007F09EA">
              <w:rPr>
                <w:rFonts w:eastAsia="Arial"/>
                <w:b/>
                <w:bCs/>
                <w:iCs/>
                <w:kern w:val="2"/>
                <w:sz w:val="18"/>
                <w:szCs w:val="18"/>
                <w:lang w:val="x-none" w:eastAsia="x-none"/>
              </w:rPr>
              <w:t xml:space="preserve"> NTN, </w:t>
            </w:r>
            <w:proofErr w:type="spellStart"/>
            <w:r w:rsidRPr="007F09EA">
              <w:rPr>
                <w:rFonts w:eastAsia="Arial"/>
                <w:b/>
                <w:bCs/>
                <w:iCs/>
                <w:kern w:val="2"/>
                <w:sz w:val="18"/>
                <w:szCs w:val="18"/>
                <w:lang w:val="x-none" w:eastAsia="x-none"/>
              </w:rPr>
              <w:t>T</w:t>
            </w:r>
            <w:r w:rsidRPr="007F09EA">
              <w:rPr>
                <w:rFonts w:eastAsia="Arial"/>
                <w:b/>
                <w:bCs/>
                <w:iCs/>
                <w:kern w:val="2"/>
                <w:sz w:val="18"/>
                <w:szCs w:val="18"/>
                <w:vertAlign w:val="subscript"/>
                <w:lang w:val="x-none" w:eastAsia="x-none"/>
              </w:rPr>
              <w:t>e_NTN</w:t>
            </w:r>
            <w:proofErr w:type="spellEnd"/>
            <w:r w:rsidRPr="007F09EA">
              <w:rPr>
                <w:rFonts w:eastAsia="Arial"/>
                <w:b/>
                <w:bCs/>
                <w:iCs/>
                <w:kern w:val="2"/>
                <w:sz w:val="18"/>
                <w:szCs w:val="18"/>
                <w:lang w:val="x-none" w:eastAsia="x-none"/>
              </w:rPr>
              <w:t xml:space="preserve"> is </w:t>
            </w:r>
            <w:proofErr w:type="spellStart"/>
            <w:r w:rsidRPr="007F09EA">
              <w:rPr>
                <w:rFonts w:eastAsia="Arial"/>
                <w:b/>
                <w:bCs/>
                <w:iCs/>
                <w:kern w:val="2"/>
                <w:sz w:val="18"/>
                <w:szCs w:val="18"/>
                <w:lang w:val="x-none" w:eastAsia="x-none"/>
              </w:rPr>
              <w:t>extended</w:t>
            </w:r>
            <w:proofErr w:type="spellEnd"/>
            <w:r w:rsidRPr="007F09EA">
              <w:rPr>
                <w:rFonts w:eastAsia="Arial"/>
                <w:b/>
                <w:bCs/>
                <w:iCs/>
                <w:kern w:val="2"/>
                <w:sz w:val="18"/>
                <w:szCs w:val="18"/>
                <w:lang w:val="x-none" w:eastAsia="x-none"/>
              </w:rPr>
              <w:t xml:space="preserve"> by [17] Ts,</w:t>
            </w:r>
          </w:p>
          <w:p w14:paraId="7AD65978" w14:textId="77777777" w:rsidR="007F09EA" w:rsidRPr="007F09EA" w:rsidRDefault="007F09EA" w:rsidP="007F09EA">
            <w:pPr>
              <w:numPr>
                <w:ilvl w:val="0"/>
                <w:numId w:val="37"/>
              </w:numPr>
              <w:spacing w:after="0"/>
              <w:textAlignment w:val="center"/>
              <w:rPr>
                <w:rFonts w:eastAsia="Arial"/>
                <w:b/>
                <w:bCs/>
                <w:iCs/>
                <w:sz w:val="18"/>
                <w:szCs w:val="18"/>
                <w:lang w:val="x-none" w:eastAsia="x-none"/>
              </w:rPr>
            </w:pPr>
            <w:r w:rsidRPr="007F09EA">
              <w:rPr>
                <w:rFonts w:eastAsia="Arial"/>
                <w:b/>
                <w:bCs/>
                <w:iCs/>
                <w:sz w:val="18"/>
                <w:szCs w:val="18"/>
                <w:lang w:val="x-none" w:eastAsia="x-none"/>
              </w:rPr>
              <w:t xml:space="preserve">For NB, </w:t>
            </w:r>
            <w:proofErr w:type="spellStart"/>
            <w:r w:rsidRPr="007F09EA">
              <w:rPr>
                <w:rFonts w:eastAsia="Arial"/>
                <w:b/>
                <w:bCs/>
                <w:iCs/>
                <w:sz w:val="18"/>
                <w:szCs w:val="18"/>
                <w:lang w:val="x-none" w:eastAsia="x-none"/>
              </w:rPr>
              <w:t>Te_NTN</w:t>
            </w:r>
            <w:proofErr w:type="spellEnd"/>
            <w:r w:rsidRPr="007F09EA">
              <w:rPr>
                <w:rFonts w:eastAsia="Arial"/>
                <w:b/>
                <w:bCs/>
                <w:iCs/>
                <w:sz w:val="18"/>
                <w:szCs w:val="18"/>
                <w:lang w:val="x-none" w:eastAsia="x-none"/>
              </w:rPr>
              <w:t>: 80+ [17] = [97] Ts.</w:t>
            </w:r>
          </w:p>
          <w:p w14:paraId="0C334509" w14:textId="77777777" w:rsidR="007F09EA" w:rsidRPr="007F09EA" w:rsidRDefault="007F09EA" w:rsidP="007F09EA">
            <w:pPr>
              <w:numPr>
                <w:ilvl w:val="0"/>
                <w:numId w:val="37"/>
              </w:numPr>
              <w:spacing w:after="0"/>
              <w:textAlignment w:val="center"/>
              <w:rPr>
                <w:rFonts w:eastAsia="Arial"/>
                <w:b/>
                <w:bCs/>
                <w:iCs/>
                <w:sz w:val="18"/>
                <w:szCs w:val="18"/>
                <w:lang w:val="x-none" w:eastAsia="x-none"/>
              </w:rPr>
            </w:pPr>
            <w:r w:rsidRPr="007F09EA">
              <w:rPr>
                <w:rFonts w:eastAsia="Arial"/>
                <w:b/>
                <w:bCs/>
                <w:iCs/>
                <w:sz w:val="18"/>
                <w:szCs w:val="18"/>
                <w:lang w:val="x-none" w:eastAsia="x-none"/>
              </w:rPr>
              <w:t xml:space="preserve">For M1 CE Mode A, </w:t>
            </w:r>
            <w:proofErr w:type="spellStart"/>
            <w:r w:rsidRPr="007F09EA">
              <w:rPr>
                <w:rFonts w:eastAsia="Arial"/>
                <w:b/>
                <w:bCs/>
                <w:iCs/>
                <w:kern w:val="2"/>
                <w:sz w:val="18"/>
                <w:szCs w:val="18"/>
                <w:lang w:val="x-none" w:eastAsia="x-none"/>
              </w:rPr>
              <w:t>T</w:t>
            </w:r>
            <w:r w:rsidRPr="007F09EA">
              <w:rPr>
                <w:rFonts w:eastAsia="Arial"/>
                <w:b/>
                <w:bCs/>
                <w:iCs/>
                <w:kern w:val="2"/>
                <w:sz w:val="18"/>
                <w:szCs w:val="18"/>
                <w:vertAlign w:val="subscript"/>
                <w:lang w:val="x-none" w:eastAsia="x-none"/>
              </w:rPr>
              <w:t>e_NTN</w:t>
            </w:r>
            <w:proofErr w:type="spellEnd"/>
            <w:r w:rsidRPr="007F09EA">
              <w:rPr>
                <w:rFonts w:eastAsia="Arial"/>
                <w:b/>
                <w:bCs/>
                <w:iCs/>
                <w:sz w:val="18"/>
                <w:szCs w:val="18"/>
                <w:lang w:val="x-none" w:eastAsia="x-none"/>
              </w:rPr>
              <w:t>: 24+[17] = [41] Ts</w:t>
            </w:r>
          </w:p>
          <w:p w14:paraId="25EC283D" w14:textId="77777777" w:rsidR="007F09EA" w:rsidRPr="007F09EA" w:rsidRDefault="007F09EA" w:rsidP="007F09EA">
            <w:pPr>
              <w:numPr>
                <w:ilvl w:val="0"/>
                <w:numId w:val="37"/>
              </w:numPr>
              <w:spacing w:after="0"/>
              <w:textAlignment w:val="center"/>
              <w:rPr>
                <w:rFonts w:eastAsia="Arial"/>
                <w:b/>
                <w:bCs/>
                <w:iCs/>
                <w:sz w:val="18"/>
                <w:szCs w:val="18"/>
                <w:lang w:val="x-none" w:eastAsia="x-none"/>
              </w:rPr>
            </w:pPr>
            <w:r w:rsidRPr="007F09EA">
              <w:rPr>
                <w:rFonts w:eastAsia="Arial"/>
                <w:b/>
                <w:bCs/>
                <w:iCs/>
                <w:sz w:val="18"/>
                <w:szCs w:val="18"/>
                <w:lang w:val="x-none" w:eastAsia="x-none"/>
              </w:rPr>
              <w:t xml:space="preserve">For M1 CE Mode B, </w:t>
            </w:r>
            <w:proofErr w:type="spellStart"/>
            <w:r w:rsidRPr="007F09EA">
              <w:rPr>
                <w:rFonts w:eastAsia="Arial"/>
                <w:b/>
                <w:bCs/>
                <w:iCs/>
                <w:kern w:val="2"/>
                <w:sz w:val="18"/>
                <w:szCs w:val="18"/>
                <w:lang w:val="x-none" w:eastAsia="x-none"/>
              </w:rPr>
              <w:t>T</w:t>
            </w:r>
            <w:r w:rsidRPr="007F09EA">
              <w:rPr>
                <w:rFonts w:eastAsia="Arial"/>
                <w:b/>
                <w:bCs/>
                <w:iCs/>
                <w:kern w:val="2"/>
                <w:sz w:val="18"/>
                <w:szCs w:val="18"/>
                <w:vertAlign w:val="subscript"/>
                <w:lang w:val="x-none" w:eastAsia="x-none"/>
              </w:rPr>
              <w:t>e_NTN</w:t>
            </w:r>
            <w:proofErr w:type="spellEnd"/>
            <w:r w:rsidRPr="007F09EA">
              <w:rPr>
                <w:rFonts w:eastAsia="Arial"/>
                <w:b/>
                <w:bCs/>
                <w:iCs/>
                <w:sz w:val="18"/>
                <w:szCs w:val="18"/>
                <w:lang w:val="x-none" w:eastAsia="x-none"/>
              </w:rPr>
              <w:t xml:space="preserve">: 48+[17] =[65] Ts </w:t>
            </w:r>
          </w:p>
          <w:p w14:paraId="7FF780A1" w14:textId="77777777" w:rsidR="007F09EA" w:rsidRPr="007F09EA" w:rsidRDefault="007F09EA" w:rsidP="007F09EA">
            <w:pPr>
              <w:spacing w:after="0"/>
              <w:textAlignment w:val="center"/>
              <w:rPr>
                <w:rFonts w:eastAsia="PMingLiU"/>
                <w:b/>
                <w:bCs/>
                <w:sz w:val="18"/>
                <w:szCs w:val="18"/>
                <w:lang w:val="en-US" w:eastAsia="zh-TW"/>
              </w:rPr>
            </w:pPr>
            <w:r w:rsidRPr="007F09EA">
              <w:rPr>
                <w:rFonts w:eastAsia="Arial"/>
                <w:b/>
                <w:bCs/>
                <w:iCs/>
                <w:sz w:val="18"/>
                <w:szCs w:val="18"/>
              </w:rPr>
              <w:t xml:space="preserve">Proposal </w:t>
            </w:r>
            <w:r w:rsidRPr="007F09EA">
              <w:rPr>
                <w:rFonts w:eastAsia="Arial"/>
                <w:b/>
                <w:bCs/>
                <w:iCs/>
                <w:sz w:val="18"/>
                <w:szCs w:val="18"/>
              </w:rPr>
              <w:fldChar w:fldCharType="begin"/>
            </w:r>
            <w:r w:rsidRPr="007F09EA">
              <w:rPr>
                <w:rFonts w:eastAsia="Arial"/>
                <w:b/>
                <w:bCs/>
                <w:iCs/>
                <w:sz w:val="18"/>
                <w:szCs w:val="18"/>
              </w:rPr>
              <w:instrText xml:space="preserve"> SEQ Proposal \* ARABIC </w:instrText>
            </w:r>
            <w:r w:rsidRPr="007F09EA">
              <w:rPr>
                <w:rFonts w:eastAsia="Arial"/>
                <w:b/>
                <w:bCs/>
                <w:iCs/>
                <w:sz w:val="18"/>
                <w:szCs w:val="18"/>
              </w:rPr>
              <w:fldChar w:fldCharType="separate"/>
            </w:r>
            <w:r w:rsidRPr="007F09EA">
              <w:rPr>
                <w:rFonts w:eastAsia="Arial"/>
                <w:b/>
                <w:bCs/>
                <w:iCs/>
                <w:noProof/>
                <w:sz w:val="18"/>
                <w:szCs w:val="18"/>
              </w:rPr>
              <w:t>27</w:t>
            </w:r>
            <w:r w:rsidRPr="007F09EA">
              <w:rPr>
                <w:rFonts w:eastAsia="Arial"/>
                <w:b/>
                <w:bCs/>
                <w:iCs/>
                <w:sz w:val="18"/>
                <w:szCs w:val="18"/>
              </w:rPr>
              <w:fldChar w:fldCharType="end"/>
            </w:r>
            <w:r w:rsidRPr="007F09EA">
              <w:rPr>
                <w:rFonts w:eastAsia="Arial"/>
                <w:b/>
                <w:bCs/>
                <w:iCs/>
                <w:sz w:val="18"/>
                <w:szCs w:val="18"/>
              </w:rPr>
              <w:t xml:space="preserve">: </w:t>
            </w:r>
            <w:r w:rsidRPr="007F09EA">
              <w:rPr>
                <w:rFonts w:eastAsia="Arial"/>
                <w:b/>
                <w:bCs/>
                <w:iCs/>
                <w:kern w:val="2"/>
                <w:sz w:val="18"/>
                <w:szCs w:val="18"/>
                <w:lang w:val="x-none" w:eastAsia="x-none"/>
              </w:rPr>
              <w:t xml:space="preserve">For gradual timing adjustment, </w:t>
            </w:r>
            <w:r w:rsidRPr="007F09EA">
              <w:rPr>
                <w:b/>
                <w:bCs/>
                <w:sz w:val="18"/>
                <w:szCs w:val="18"/>
              </w:rPr>
              <w:t xml:space="preserve">the reference </w:t>
            </w:r>
            <w:r w:rsidRPr="007F09EA">
              <w:rPr>
                <w:b/>
                <w:bCs/>
                <w:sz w:val="18"/>
                <w:szCs w:val="18"/>
                <w:lang w:eastAsia="ja-JP"/>
              </w:rPr>
              <w:t>timing</w:t>
            </w:r>
            <w:r w:rsidRPr="007F09EA">
              <w:rPr>
                <w:b/>
                <w:bCs/>
                <w:sz w:val="18"/>
                <w:szCs w:val="18"/>
              </w:rPr>
              <w:t xml:space="preserve"> shall be (</w:t>
            </w:r>
            <w:r w:rsidRPr="007F09EA">
              <w:rPr>
                <w:b/>
                <w:bCs/>
                <w:i/>
                <w:sz w:val="18"/>
                <w:szCs w:val="18"/>
              </w:rPr>
              <w:t>N</w:t>
            </w:r>
            <w:r w:rsidRPr="007F09EA">
              <w:rPr>
                <w:b/>
                <w:bCs/>
                <w:sz w:val="18"/>
                <w:szCs w:val="18"/>
                <w:vertAlign w:val="subscript"/>
              </w:rPr>
              <w:t>TA</w:t>
            </w:r>
            <w:r w:rsidRPr="007F09EA">
              <w:rPr>
                <w:b/>
                <w:bCs/>
                <w:i/>
                <w:sz w:val="18"/>
                <w:szCs w:val="18"/>
              </w:rPr>
              <w:t xml:space="preserve"> + N</w:t>
            </w:r>
            <w:r w:rsidRPr="007F09EA">
              <w:rPr>
                <w:b/>
                <w:bCs/>
                <w:sz w:val="18"/>
                <w:szCs w:val="18"/>
                <w:vertAlign w:val="subscript"/>
              </w:rPr>
              <w:t>TA-offset</w:t>
            </w:r>
            <w:r w:rsidRPr="007F09EA">
              <w:rPr>
                <w:b/>
                <w:bCs/>
                <w:i/>
                <w:sz w:val="18"/>
                <w:szCs w:val="18"/>
              </w:rPr>
              <w:t xml:space="preserve"> + </w:t>
            </w:r>
            <w:proofErr w:type="spellStart"/>
            <w:proofErr w:type="gramStart"/>
            <w:r w:rsidRPr="007F09EA">
              <w:rPr>
                <w:b/>
                <w:bCs/>
                <w:i/>
                <w:sz w:val="18"/>
                <w:szCs w:val="18"/>
              </w:rPr>
              <w:t>N</w:t>
            </w:r>
            <w:r w:rsidRPr="007F09EA">
              <w:rPr>
                <w:b/>
                <w:bCs/>
                <w:sz w:val="18"/>
                <w:szCs w:val="18"/>
                <w:vertAlign w:val="subscript"/>
              </w:rPr>
              <w:t>TA,common</w:t>
            </w:r>
            <w:proofErr w:type="spellEnd"/>
            <w:proofErr w:type="gramEnd"/>
            <w:r w:rsidRPr="007F09EA">
              <w:rPr>
                <w:b/>
                <w:bCs/>
                <w:i/>
                <w:sz w:val="18"/>
                <w:szCs w:val="18"/>
              </w:rPr>
              <w:t xml:space="preserve"> + N</w:t>
            </w:r>
            <w:r w:rsidRPr="007F09EA">
              <w:rPr>
                <w:b/>
                <w:bCs/>
                <w:sz w:val="18"/>
                <w:szCs w:val="18"/>
                <w:vertAlign w:val="subscript"/>
              </w:rPr>
              <w:t>TA,UE-specific</w:t>
            </w:r>
            <w:r w:rsidRPr="007F09EA">
              <w:rPr>
                <w:b/>
                <w:bCs/>
                <w:sz w:val="18"/>
                <w:szCs w:val="18"/>
              </w:rPr>
              <w:t>)</w:t>
            </w:r>
            <w:r w:rsidRPr="007F09EA">
              <w:rPr>
                <w:b/>
                <w:bCs/>
                <w:i/>
                <w:sz w:val="18"/>
                <w:szCs w:val="18"/>
                <w:lang w:eastAsia="ko-KR"/>
              </w:rPr>
              <w:t>×</w:t>
            </w:r>
            <w:r w:rsidRPr="007F09EA">
              <w:rPr>
                <w:b/>
                <w:bCs/>
                <w:sz w:val="18"/>
                <w:szCs w:val="18"/>
              </w:rPr>
              <w:t>T</w:t>
            </w:r>
            <w:r w:rsidRPr="007F09EA">
              <w:rPr>
                <w:b/>
                <w:bCs/>
                <w:sz w:val="18"/>
                <w:szCs w:val="18"/>
                <w:vertAlign w:val="subscript"/>
              </w:rPr>
              <w:t>c</w:t>
            </w:r>
            <w:r w:rsidRPr="007F09EA">
              <w:rPr>
                <w:b/>
                <w:bCs/>
                <w:sz w:val="18"/>
                <w:szCs w:val="18"/>
                <w:lang w:eastAsia="ja-JP"/>
              </w:rPr>
              <w:t xml:space="preserve"> before </w:t>
            </w:r>
            <w:r w:rsidRPr="007F09EA">
              <w:rPr>
                <w:b/>
                <w:bCs/>
                <w:sz w:val="18"/>
                <w:szCs w:val="18"/>
              </w:rPr>
              <w:t>the d</w:t>
            </w:r>
            <w:r w:rsidRPr="007F09EA">
              <w:rPr>
                <w:b/>
                <w:bCs/>
                <w:sz w:val="18"/>
                <w:szCs w:val="18"/>
                <w:lang w:eastAsia="ja-JP"/>
              </w:rPr>
              <w:t xml:space="preserve">ownlink timing of the reference cell. </w:t>
            </w:r>
            <w:r w:rsidRPr="007F09EA">
              <w:rPr>
                <w:rFonts w:eastAsia="PMingLiU"/>
                <w:b/>
                <w:bCs/>
                <w:sz w:val="18"/>
                <w:szCs w:val="18"/>
                <w:lang w:val="en-US" w:eastAsia="zh-TW"/>
              </w:rPr>
              <w:t>Clarify the adjustment with "apart from a change of N</w:t>
            </w:r>
            <w:r w:rsidRPr="007F09EA">
              <w:rPr>
                <w:rFonts w:eastAsia="PMingLiU"/>
                <w:b/>
                <w:bCs/>
                <w:sz w:val="18"/>
                <w:szCs w:val="18"/>
                <w:vertAlign w:val="subscript"/>
                <w:lang w:val="en-US" w:eastAsia="zh-TW"/>
              </w:rPr>
              <w:t>TA,UE-specific</w:t>
            </w:r>
            <w:r w:rsidRPr="007F09EA">
              <w:rPr>
                <w:rFonts w:eastAsia="PMingLiU"/>
                <w:b/>
                <w:bCs/>
                <w:sz w:val="18"/>
                <w:szCs w:val="18"/>
                <w:lang w:val="en-US" w:eastAsia="zh-TW"/>
              </w:rPr>
              <w:t xml:space="preserve"> and </w:t>
            </w:r>
            <w:proofErr w:type="spellStart"/>
            <w:r w:rsidRPr="007F09EA">
              <w:rPr>
                <w:rFonts w:eastAsia="PMingLiU"/>
                <w:b/>
                <w:bCs/>
                <w:sz w:val="18"/>
                <w:szCs w:val="18"/>
                <w:lang w:val="en-US" w:eastAsia="zh-TW"/>
              </w:rPr>
              <w:t>N</w:t>
            </w:r>
            <w:r w:rsidRPr="007F09EA">
              <w:rPr>
                <w:rFonts w:eastAsia="PMingLiU"/>
                <w:b/>
                <w:bCs/>
                <w:sz w:val="18"/>
                <w:szCs w:val="18"/>
                <w:vertAlign w:val="subscript"/>
                <w:lang w:val="en-US" w:eastAsia="zh-TW"/>
              </w:rPr>
              <w:t>TA,common</w:t>
            </w:r>
            <w:proofErr w:type="spellEnd"/>
            <w:r w:rsidRPr="007F09EA">
              <w:rPr>
                <w:rFonts w:eastAsia="PMingLiU"/>
                <w:b/>
                <w:bCs/>
                <w:sz w:val="18"/>
                <w:szCs w:val="18"/>
                <w:lang w:val="en-US" w:eastAsia="zh-TW"/>
              </w:rPr>
              <w:t>"</w:t>
            </w:r>
          </w:p>
          <w:p w14:paraId="550EA4E3" w14:textId="77777777" w:rsidR="007F09EA" w:rsidRPr="007F09EA" w:rsidRDefault="007F09EA" w:rsidP="007F09EA">
            <w:pPr>
              <w:spacing w:after="0"/>
              <w:textAlignment w:val="center"/>
              <w:rPr>
                <w:rFonts w:eastAsia="PMingLiU"/>
                <w:b/>
                <w:bCs/>
                <w:sz w:val="18"/>
                <w:szCs w:val="18"/>
                <w:lang w:val="en-US" w:eastAsia="zh-TW"/>
              </w:rPr>
            </w:pPr>
          </w:p>
          <w:p w14:paraId="2DD870CF" w14:textId="77777777" w:rsidR="007F09EA" w:rsidRPr="007F09EA" w:rsidRDefault="007F09EA" w:rsidP="007F09EA">
            <w:pPr>
              <w:spacing w:after="0"/>
              <w:textAlignment w:val="center"/>
              <w:rPr>
                <w:b/>
                <w:sz w:val="18"/>
                <w:szCs w:val="18"/>
                <w:vertAlign w:val="subscript"/>
              </w:rPr>
            </w:pPr>
            <w:r w:rsidRPr="007F09EA">
              <w:rPr>
                <w:rFonts w:eastAsia="Arial"/>
                <w:b/>
                <w:bCs/>
                <w:iCs/>
                <w:sz w:val="18"/>
                <w:szCs w:val="18"/>
              </w:rPr>
              <w:t xml:space="preserve">Proposal </w:t>
            </w:r>
            <w:r w:rsidRPr="007F09EA">
              <w:rPr>
                <w:rFonts w:eastAsia="Arial"/>
                <w:b/>
                <w:bCs/>
                <w:iCs/>
                <w:sz w:val="18"/>
                <w:szCs w:val="18"/>
              </w:rPr>
              <w:fldChar w:fldCharType="begin"/>
            </w:r>
            <w:r w:rsidRPr="007F09EA">
              <w:rPr>
                <w:rFonts w:eastAsia="Arial"/>
                <w:b/>
                <w:bCs/>
                <w:iCs/>
                <w:sz w:val="18"/>
                <w:szCs w:val="18"/>
              </w:rPr>
              <w:instrText xml:space="preserve"> SEQ Proposal \* ARABIC </w:instrText>
            </w:r>
            <w:r w:rsidRPr="007F09EA">
              <w:rPr>
                <w:rFonts w:eastAsia="Arial"/>
                <w:b/>
                <w:bCs/>
                <w:iCs/>
                <w:sz w:val="18"/>
                <w:szCs w:val="18"/>
              </w:rPr>
              <w:fldChar w:fldCharType="separate"/>
            </w:r>
            <w:r w:rsidRPr="007F09EA">
              <w:rPr>
                <w:rFonts w:eastAsia="Arial"/>
                <w:b/>
                <w:bCs/>
                <w:iCs/>
                <w:noProof/>
                <w:sz w:val="18"/>
                <w:szCs w:val="18"/>
              </w:rPr>
              <w:t>28</w:t>
            </w:r>
            <w:r w:rsidRPr="007F09EA">
              <w:rPr>
                <w:rFonts w:eastAsia="Arial"/>
                <w:b/>
                <w:bCs/>
                <w:iCs/>
                <w:sz w:val="18"/>
                <w:szCs w:val="18"/>
              </w:rPr>
              <w:fldChar w:fldCharType="end"/>
            </w:r>
            <w:r w:rsidRPr="007F09EA">
              <w:rPr>
                <w:rFonts w:eastAsia="Arial"/>
                <w:b/>
                <w:bCs/>
                <w:iCs/>
                <w:sz w:val="18"/>
                <w:szCs w:val="18"/>
              </w:rPr>
              <w:t xml:space="preserve">: </w:t>
            </w:r>
            <w:r w:rsidRPr="007F09EA">
              <w:rPr>
                <w:rFonts w:eastAsia="Arial"/>
                <w:b/>
                <w:bCs/>
                <w:iCs/>
                <w:kern w:val="2"/>
                <w:sz w:val="18"/>
                <w:szCs w:val="18"/>
                <w:lang w:val="x-none" w:eastAsia="x-none"/>
              </w:rPr>
              <w:t xml:space="preserve">For gradual timing adjustment, </w:t>
            </w:r>
            <w:r w:rsidRPr="007F09EA">
              <w:rPr>
                <w:b/>
                <w:bCs/>
                <w:sz w:val="18"/>
                <w:szCs w:val="18"/>
              </w:rPr>
              <w:t xml:space="preserve">the legacy values of </w:t>
            </w:r>
            <w:proofErr w:type="spellStart"/>
            <w:r w:rsidRPr="007F09EA">
              <w:rPr>
                <w:b/>
                <w:sz w:val="18"/>
                <w:szCs w:val="18"/>
              </w:rPr>
              <w:t>T</w:t>
            </w:r>
            <w:r w:rsidRPr="007F09EA">
              <w:rPr>
                <w:b/>
                <w:sz w:val="18"/>
                <w:szCs w:val="18"/>
                <w:vertAlign w:val="subscript"/>
              </w:rPr>
              <w:t>q</w:t>
            </w:r>
            <w:proofErr w:type="spellEnd"/>
            <w:r w:rsidRPr="007F09EA">
              <w:rPr>
                <w:b/>
                <w:bCs/>
                <w:sz w:val="18"/>
                <w:szCs w:val="18"/>
                <w:lang w:eastAsia="ja-JP"/>
              </w:rPr>
              <w:t xml:space="preserve"> /</w:t>
            </w:r>
            <w:proofErr w:type="spellStart"/>
            <w:proofErr w:type="gramStart"/>
            <w:r w:rsidRPr="007F09EA">
              <w:rPr>
                <w:b/>
                <w:sz w:val="18"/>
                <w:szCs w:val="18"/>
              </w:rPr>
              <w:t>T</w:t>
            </w:r>
            <w:r w:rsidRPr="007F09EA">
              <w:rPr>
                <w:b/>
                <w:sz w:val="18"/>
                <w:szCs w:val="18"/>
                <w:vertAlign w:val="subscript"/>
              </w:rPr>
              <w:t>p</w:t>
            </w:r>
            <w:proofErr w:type="spellEnd"/>
            <w:r w:rsidRPr="007F09EA">
              <w:rPr>
                <w:b/>
                <w:sz w:val="18"/>
                <w:szCs w:val="18"/>
                <w:vertAlign w:val="subscript"/>
              </w:rPr>
              <w:t xml:space="preserve"> </w:t>
            </w:r>
            <w:r w:rsidRPr="007F09EA">
              <w:rPr>
                <w:b/>
                <w:bCs/>
                <w:sz w:val="18"/>
                <w:szCs w:val="18"/>
                <w:lang w:eastAsia="ja-JP"/>
              </w:rPr>
              <w:t xml:space="preserve"> are</w:t>
            </w:r>
            <w:proofErr w:type="gramEnd"/>
            <w:r w:rsidRPr="007F09EA">
              <w:rPr>
                <w:b/>
                <w:bCs/>
                <w:sz w:val="18"/>
                <w:szCs w:val="18"/>
                <w:lang w:eastAsia="ja-JP"/>
              </w:rPr>
              <w:t xml:space="preserve"> applicable to </w:t>
            </w:r>
            <w:proofErr w:type="spellStart"/>
            <w:r w:rsidRPr="007F09EA">
              <w:rPr>
                <w:b/>
                <w:sz w:val="18"/>
                <w:szCs w:val="18"/>
              </w:rPr>
              <w:t>T</w:t>
            </w:r>
            <w:r w:rsidRPr="007F09EA">
              <w:rPr>
                <w:b/>
                <w:sz w:val="18"/>
                <w:szCs w:val="18"/>
                <w:vertAlign w:val="subscript"/>
              </w:rPr>
              <w:t>q_NTN</w:t>
            </w:r>
            <w:proofErr w:type="spellEnd"/>
            <w:r w:rsidRPr="007F09EA">
              <w:rPr>
                <w:b/>
                <w:bCs/>
                <w:sz w:val="18"/>
                <w:szCs w:val="18"/>
                <w:lang w:eastAsia="ja-JP"/>
              </w:rPr>
              <w:t xml:space="preserve"> /</w:t>
            </w:r>
            <w:proofErr w:type="spellStart"/>
            <w:r w:rsidRPr="007F09EA">
              <w:rPr>
                <w:b/>
                <w:sz w:val="18"/>
                <w:szCs w:val="18"/>
              </w:rPr>
              <w:t>T</w:t>
            </w:r>
            <w:r w:rsidRPr="007F09EA">
              <w:rPr>
                <w:b/>
                <w:sz w:val="18"/>
                <w:szCs w:val="18"/>
                <w:vertAlign w:val="subscript"/>
              </w:rPr>
              <w:t>p_NTN</w:t>
            </w:r>
            <w:proofErr w:type="spellEnd"/>
            <w:r w:rsidRPr="007F09EA">
              <w:rPr>
                <w:b/>
                <w:sz w:val="18"/>
                <w:szCs w:val="18"/>
                <w:vertAlign w:val="subscript"/>
              </w:rPr>
              <w:t>.</w:t>
            </w:r>
          </w:p>
          <w:p w14:paraId="1F18B558"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29</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UE Timer accuracy,</w:t>
            </w:r>
          </w:p>
          <w:p w14:paraId="11F1C27E" w14:textId="77777777" w:rsidR="007F09EA" w:rsidRPr="007F09EA" w:rsidRDefault="007F09EA" w:rsidP="007F09EA">
            <w:pPr>
              <w:numPr>
                <w:ilvl w:val="0"/>
                <w:numId w:val="37"/>
              </w:numPr>
              <w:spacing w:after="0"/>
              <w:textAlignment w:val="center"/>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7.21 </w:t>
            </w:r>
          </w:p>
          <w:p w14:paraId="02BF273B" w14:textId="77777777" w:rsidR="007F09EA" w:rsidRPr="007F09EA" w:rsidRDefault="007F09EA" w:rsidP="007F09EA">
            <w:pPr>
              <w:numPr>
                <w:ilvl w:val="0"/>
                <w:numId w:val="37"/>
              </w:numPr>
              <w:spacing w:after="0"/>
              <w:textAlignment w:val="center"/>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7.27</w:t>
            </w:r>
          </w:p>
          <w:p w14:paraId="728F6F56"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30</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Timing Advance adjustment accuracy,</w:t>
            </w:r>
          </w:p>
          <w:p w14:paraId="03AF3E3E" w14:textId="77777777" w:rsidR="007F09EA" w:rsidRPr="007F09EA" w:rsidRDefault="007F09EA" w:rsidP="007F09EA">
            <w:pPr>
              <w:numPr>
                <w:ilvl w:val="0"/>
                <w:numId w:val="38"/>
              </w:numPr>
              <w:spacing w:after="0"/>
              <w:textAlignment w:val="center"/>
              <w:rPr>
                <w:rFonts w:eastAsia="PMingLiU"/>
                <w:b/>
                <w:iCs/>
                <w:sz w:val="18"/>
                <w:szCs w:val="18"/>
                <w:lang w:val="en-US" w:eastAsia="zh-TW"/>
              </w:rPr>
            </w:pPr>
            <w:r w:rsidRPr="007F09EA">
              <w:rPr>
                <w:rFonts w:eastAsia="Arial"/>
                <w:b/>
                <w:iCs/>
                <w:sz w:val="18"/>
                <w:szCs w:val="18"/>
                <w:lang w:val="x-none" w:eastAsia="x-none"/>
              </w:rPr>
              <w:t>Existing</w:t>
            </w:r>
            <w:r w:rsidRPr="007F09EA">
              <w:rPr>
                <w:rFonts w:eastAsia="Arial"/>
                <w:b/>
                <w:iCs/>
                <w:kern w:val="2"/>
                <w:sz w:val="18"/>
                <w:szCs w:val="18"/>
                <w:lang w:val="x-none" w:eastAsia="x-none"/>
              </w:rPr>
              <w:t xml:space="preserve"> </w:t>
            </w:r>
            <w:r w:rsidRPr="007F09EA">
              <w:rPr>
                <w:rFonts w:eastAsia="PMingLiU"/>
                <w:b/>
                <w:iCs/>
                <w:sz w:val="18"/>
                <w:szCs w:val="18"/>
                <w:lang w:val="en-US" w:eastAsia="zh-TW"/>
              </w:rPr>
              <w:t xml:space="preserve">NB TN (accuracy) requirements apply, as in 7.22 </w:t>
            </w:r>
          </w:p>
          <w:p w14:paraId="74F377B5" w14:textId="77777777" w:rsidR="007F09EA" w:rsidRPr="007F09EA" w:rsidRDefault="007F09EA" w:rsidP="007F09EA">
            <w:pPr>
              <w:numPr>
                <w:ilvl w:val="0"/>
                <w:numId w:val="38"/>
              </w:numPr>
              <w:spacing w:after="0"/>
              <w:textAlignment w:val="center"/>
              <w:rPr>
                <w:rFonts w:eastAsia="PMingLiU"/>
                <w:b/>
                <w:iCs/>
                <w:sz w:val="18"/>
                <w:szCs w:val="18"/>
                <w:lang w:val="en-US" w:eastAsia="zh-TW"/>
              </w:rPr>
            </w:pPr>
            <w:r w:rsidRPr="007F09EA">
              <w:rPr>
                <w:rFonts w:eastAsia="Arial"/>
                <w:b/>
                <w:iCs/>
                <w:sz w:val="18"/>
                <w:szCs w:val="18"/>
                <w:lang w:val="x-none" w:eastAsia="x-none"/>
              </w:rPr>
              <w:t>Existing</w:t>
            </w:r>
            <w:r w:rsidRPr="007F09EA">
              <w:rPr>
                <w:rFonts w:eastAsia="Arial"/>
                <w:b/>
                <w:iCs/>
                <w:kern w:val="2"/>
                <w:sz w:val="18"/>
                <w:szCs w:val="18"/>
                <w:lang w:val="x-none" w:eastAsia="x-none"/>
              </w:rPr>
              <w:t xml:space="preserve"> </w:t>
            </w:r>
            <w:r w:rsidRPr="007F09EA">
              <w:rPr>
                <w:rFonts w:eastAsia="PMingLiU"/>
                <w:b/>
                <w:iCs/>
                <w:sz w:val="18"/>
                <w:szCs w:val="18"/>
                <w:lang w:val="en-US" w:eastAsia="zh-TW"/>
              </w:rPr>
              <w:t>M1 TN (accuracy) requirements apply, as in 7.28</w:t>
            </w:r>
          </w:p>
          <w:p w14:paraId="3B445AE2" w14:textId="77777777" w:rsidR="007F09EA" w:rsidRPr="007F09EA" w:rsidRDefault="007F09EA" w:rsidP="007F09EA">
            <w:pPr>
              <w:numPr>
                <w:ilvl w:val="0"/>
                <w:numId w:val="38"/>
              </w:numPr>
              <w:spacing w:after="0"/>
              <w:textAlignment w:val="center"/>
              <w:rPr>
                <w:rFonts w:eastAsia="PMingLiU"/>
                <w:b/>
                <w:iCs/>
                <w:sz w:val="18"/>
                <w:szCs w:val="18"/>
                <w:lang w:val="en-US" w:eastAsia="zh-TW"/>
              </w:rPr>
            </w:pPr>
            <w:r w:rsidRPr="007F09EA">
              <w:rPr>
                <w:rFonts w:eastAsia="PMingLiU"/>
                <w:b/>
                <w:iCs/>
                <w:sz w:val="18"/>
                <w:szCs w:val="18"/>
                <w:lang w:val="en-US" w:eastAsia="zh-TW"/>
              </w:rPr>
              <w:t>Clarify the adjustment of timing with "apart from a change of N</w:t>
            </w:r>
            <w:r w:rsidRPr="007F09EA">
              <w:rPr>
                <w:rFonts w:eastAsia="PMingLiU"/>
                <w:b/>
                <w:iCs/>
                <w:sz w:val="18"/>
                <w:szCs w:val="18"/>
                <w:vertAlign w:val="subscript"/>
                <w:lang w:val="en-US" w:eastAsia="zh-TW"/>
              </w:rPr>
              <w:t>TA,UE-specific</w:t>
            </w:r>
            <w:r w:rsidRPr="007F09EA">
              <w:rPr>
                <w:rFonts w:eastAsia="PMingLiU"/>
                <w:b/>
                <w:iCs/>
                <w:sz w:val="18"/>
                <w:szCs w:val="18"/>
                <w:lang w:val="en-US" w:eastAsia="zh-TW"/>
              </w:rPr>
              <w:t xml:space="preserve"> and </w:t>
            </w:r>
            <w:proofErr w:type="spellStart"/>
            <w:r w:rsidRPr="007F09EA">
              <w:rPr>
                <w:rFonts w:eastAsia="PMingLiU"/>
                <w:b/>
                <w:iCs/>
                <w:sz w:val="18"/>
                <w:szCs w:val="18"/>
                <w:lang w:val="en-US" w:eastAsia="zh-TW"/>
              </w:rPr>
              <w:t>N</w:t>
            </w:r>
            <w:r w:rsidRPr="007F09EA">
              <w:rPr>
                <w:rFonts w:eastAsia="PMingLiU"/>
                <w:b/>
                <w:iCs/>
                <w:sz w:val="18"/>
                <w:szCs w:val="18"/>
                <w:vertAlign w:val="subscript"/>
                <w:lang w:val="en-US" w:eastAsia="zh-TW"/>
              </w:rPr>
              <w:t>TA,common</w:t>
            </w:r>
            <w:proofErr w:type="spellEnd"/>
            <w:r w:rsidRPr="007F09EA">
              <w:rPr>
                <w:rFonts w:eastAsia="PMingLiU"/>
                <w:b/>
                <w:iCs/>
                <w:sz w:val="18"/>
                <w:szCs w:val="18"/>
                <w:vertAlign w:val="subscript"/>
                <w:lang w:val="en-US" w:eastAsia="zh-TW"/>
              </w:rPr>
              <w:t xml:space="preserve"> </w:t>
            </w:r>
            <w:r w:rsidRPr="007F09EA">
              <w:rPr>
                <w:rFonts w:eastAsia="PMingLiU"/>
                <w:b/>
                <w:iCs/>
                <w:sz w:val="18"/>
                <w:szCs w:val="18"/>
                <w:lang w:val="en-US" w:eastAsia="zh-TW"/>
              </w:rPr>
              <w:t>between the preceding uplink transmission and the current transmission”</w:t>
            </w:r>
          </w:p>
          <w:p w14:paraId="3B76C14A"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31</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RLM,</w:t>
            </w:r>
          </w:p>
          <w:p w14:paraId="55E20DDF" w14:textId="77777777" w:rsidR="007F09EA" w:rsidRPr="007F09EA" w:rsidRDefault="007F09EA" w:rsidP="007F09EA">
            <w:pPr>
              <w:numPr>
                <w:ilvl w:val="0"/>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 xml:space="preserve">For NB, the existing TN requirements apply for GEO and NGSO, as in 7.23 </w:t>
            </w:r>
          </w:p>
          <w:p w14:paraId="5C3B039E" w14:textId="77777777" w:rsidR="007F09EA" w:rsidRPr="007F09EA" w:rsidRDefault="007F09EA" w:rsidP="007F09EA">
            <w:pPr>
              <w:numPr>
                <w:ilvl w:val="0"/>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 xml:space="preserve">For M1, </w:t>
            </w:r>
          </w:p>
          <w:p w14:paraId="5F06BBE8" w14:textId="77777777" w:rsidR="007F09EA" w:rsidRPr="007F09EA" w:rsidRDefault="007F09EA" w:rsidP="007F09EA">
            <w:pPr>
              <w:numPr>
                <w:ilvl w:val="1"/>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For GEO, the existing M1 TN requirements apply, as in 7.19</w:t>
            </w:r>
          </w:p>
          <w:p w14:paraId="2063A89F" w14:textId="77777777" w:rsidR="007F09EA" w:rsidRPr="007F09EA" w:rsidRDefault="007F09EA" w:rsidP="007F09EA">
            <w:pPr>
              <w:numPr>
                <w:ilvl w:val="1"/>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For NGSO, define the RLM requirements based on UE measures on one NGSO satellite at a time, without introducing the UE capability of L1/L3 processing in parallel.</w:t>
            </w:r>
          </w:p>
          <w:p w14:paraId="56089C54"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Observation </w:t>
            </w:r>
            <w:r w:rsidRPr="007F09EA">
              <w:rPr>
                <w:rFonts w:eastAsia="PMingLiU"/>
                <w:bCs/>
                <w:sz w:val="18"/>
                <w:szCs w:val="18"/>
              </w:rPr>
              <w:fldChar w:fldCharType="begin"/>
            </w:r>
            <w:r w:rsidRPr="007F09EA">
              <w:rPr>
                <w:rFonts w:eastAsia="PMingLiU"/>
                <w:bCs/>
                <w:sz w:val="18"/>
                <w:szCs w:val="18"/>
              </w:rPr>
              <w:instrText xml:space="preserve"> SEQ Obervation \* ARABIC </w:instrText>
            </w:r>
            <w:r w:rsidRPr="007F09EA">
              <w:rPr>
                <w:rFonts w:eastAsia="PMingLiU"/>
                <w:bCs/>
                <w:sz w:val="18"/>
                <w:szCs w:val="18"/>
              </w:rPr>
              <w:fldChar w:fldCharType="separate"/>
            </w:r>
            <w:r w:rsidRPr="007F09EA">
              <w:rPr>
                <w:rFonts w:eastAsia="PMingLiU"/>
                <w:bCs/>
                <w:noProof/>
                <w:sz w:val="18"/>
                <w:szCs w:val="18"/>
              </w:rPr>
              <w:t>3</w:t>
            </w:r>
            <w:r w:rsidRPr="007F09EA">
              <w:rPr>
                <w:rFonts w:eastAsia="PMingLiU"/>
                <w:bCs/>
                <w:sz w:val="18"/>
                <w:szCs w:val="18"/>
              </w:rPr>
              <w:fldChar w:fldCharType="end"/>
            </w:r>
            <w:r w:rsidRPr="007F09EA">
              <w:rPr>
                <w:rFonts w:eastAsia="PMingLiU"/>
                <w:bCs/>
                <w:sz w:val="18"/>
                <w:szCs w:val="18"/>
              </w:rPr>
              <w:t>: NB-IoT intra frequency measurements are specified for serving NB-IoT cell.</w:t>
            </w:r>
          </w:p>
          <w:p w14:paraId="2362371B"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32</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intra-frequency measurements,</w:t>
            </w:r>
          </w:p>
          <w:p w14:paraId="09E8D291"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Arial"/>
                <w:b/>
                <w:iCs/>
                <w:sz w:val="18"/>
                <w:szCs w:val="18"/>
                <w:lang w:val="x-none" w:eastAsia="x-none"/>
              </w:rPr>
              <w:t xml:space="preserve">For </w:t>
            </w:r>
            <w:r w:rsidRPr="007F09EA">
              <w:rPr>
                <w:rFonts w:eastAsia="PMingLiU"/>
                <w:b/>
                <w:iCs/>
                <w:sz w:val="18"/>
                <w:szCs w:val="18"/>
                <w:lang w:val="en-US" w:eastAsia="zh-TW"/>
              </w:rPr>
              <w:t>NB, the existing TN intra frequency measurement requirements apply, as in 8.14.2 for Normal Coverage and 8.14.3 for Enhanced Coverage.</w:t>
            </w:r>
          </w:p>
          <w:p w14:paraId="43E2AA4A"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 xml:space="preserve">For M1 in GEO, the </w:t>
            </w:r>
            <w:r w:rsidRPr="007F09EA">
              <w:rPr>
                <w:rFonts w:eastAsia="Arial"/>
                <w:b/>
                <w:iCs/>
                <w:sz w:val="18"/>
                <w:szCs w:val="18"/>
                <w:lang w:val="x-none" w:eastAsia="x-none"/>
              </w:rPr>
              <w:t xml:space="preserve">existing </w:t>
            </w:r>
            <w:r w:rsidRPr="007F09EA">
              <w:rPr>
                <w:rFonts w:eastAsia="PMingLiU"/>
                <w:b/>
                <w:iCs/>
                <w:sz w:val="18"/>
                <w:szCs w:val="18"/>
                <w:lang w:val="en-US" w:eastAsia="zh-TW"/>
              </w:rPr>
              <w:t>M1 TN intra frequency measurement requirements apply, as in 8.13.2.1 for CE mode A and 8.13.3.1 for CE mode B</w:t>
            </w:r>
          </w:p>
          <w:p w14:paraId="69ABB9C3"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For M1 in NGSO, the delay requirements are scaled up by the number NGSO satellites.</w:t>
            </w:r>
          </w:p>
          <w:p w14:paraId="61C02CD4"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33</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inter-frequency measurements,</w:t>
            </w:r>
          </w:p>
          <w:p w14:paraId="2484BB73"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 xml:space="preserve">For M1 in GEO, the </w:t>
            </w:r>
            <w:r w:rsidRPr="007F09EA">
              <w:rPr>
                <w:rFonts w:eastAsia="Arial"/>
                <w:b/>
                <w:iCs/>
                <w:sz w:val="18"/>
                <w:szCs w:val="18"/>
                <w:lang w:val="x-none" w:eastAsia="x-none"/>
              </w:rPr>
              <w:t>existing</w:t>
            </w:r>
            <w:r w:rsidRPr="007F09EA">
              <w:rPr>
                <w:rFonts w:eastAsia="PMingLiU"/>
                <w:b/>
                <w:iCs/>
                <w:sz w:val="18"/>
                <w:szCs w:val="18"/>
                <w:lang w:val="en-US" w:eastAsia="zh-TW"/>
              </w:rPr>
              <w:t xml:space="preserve"> M1 TN requirements apply, as in 8.13.2.6 for CE mode A and 8.13.3.5 for CE mode B.</w:t>
            </w:r>
          </w:p>
          <w:p w14:paraId="1317FCFA"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lastRenderedPageBreak/>
              <w:t>For M1 in NGSO, the delay requirements are scaled up by the number NGSO satellites.</w:t>
            </w:r>
          </w:p>
          <w:p w14:paraId="1A50C044" w14:textId="77777777" w:rsidR="007F09EA" w:rsidRPr="007F09EA" w:rsidRDefault="007F09EA" w:rsidP="007F09EA">
            <w:pPr>
              <w:spacing w:after="0"/>
              <w:ind w:left="540"/>
              <w:rPr>
                <w:rFonts w:eastAsia="PMingLiU"/>
                <w:color w:val="353630"/>
                <w:sz w:val="18"/>
                <w:szCs w:val="18"/>
                <w:lang w:val="en-US" w:eastAsia="zh-TW"/>
              </w:rPr>
            </w:pPr>
            <w:r w:rsidRPr="007F09EA">
              <w:rPr>
                <w:rFonts w:eastAsia="PMingLiU"/>
                <w:color w:val="353630"/>
                <w:sz w:val="18"/>
                <w:szCs w:val="18"/>
                <w:lang w:val="en-US" w:eastAsia="zh-TW"/>
              </w:rPr>
              <w:t> </w:t>
            </w:r>
          </w:p>
          <w:p w14:paraId="7394C339"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34</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Connected mode channel quality report,</w:t>
            </w:r>
          </w:p>
          <w:p w14:paraId="2D125D57"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For NB, the existing TN requirements apply, as in 8.14.4</w:t>
            </w:r>
          </w:p>
          <w:p w14:paraId="3493A15B"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For M1, the existing TN requirements apply, as in 8.13.2.8 for CE-A, 8.13.3.8 for CE-B</w:t>
            </w:r>
          </w:p>
          <w:p w14:paraId="1F703D15" w14:textId="1676C437" w:rsidR="007F09EA" w:rsidRPr="007F09EA" w:rsidRDefault="007F09EA" w:rsidP="007F09EA">
            <w:pPr>
              <w:spacing w:after="0"/>
              <w:rPr>
                <w:rFonts w:eastAsia="PMingLiU"/>
                <w:color w:val="353630"/>
                <w:sz w:val="18"/>
                <w:szCs w:val="18"/>
                <w:lang w:val="en-US" w:eastAsia="zh-TW"/>
              </w:rPr>
            </w:pPr>
          </w:p>
          <w:p w14:paraId="23E5CF1A" w14:textId="751E01E9" w:rsidR="002178F4" w:rsidRPr="007F09EA" w:rsidRDefault="002178F4" w:rsidP="002178F4">
            <w:pPr>
              <w:spacing w:before="120" w:after="120"/>
              <w:rPr>
                <w:sz w:val="18"/>
                <w:szCs w:val="18"/>
                <w:lang w:val="x-none"/>
              </w:rPr>
            </w:pPr>
          </w:p>
        </w:tc>
      </w:tr>
      <w:tr w:rsidR="002178F4" w14:paraId="0D6E0995" w14:textId="77777777" w:rsidTr="002178F4">
        <w:trPr>
          <w:trHeight w:val="468"/>
        </w:trPr>
        <w:tc>
          <w:tcPr>
            <w:tcW w:w="1622" w:type="dxa"/>
          </w:tcPr>
          <w:p w14:paraId="65EFA3A0" w14:textId="22EDFE0C" w:rsidR="002178F4" w:rsidRPr="004A7544" w:rsidRDefault="00093876" w:rsidP="002178F4">
            <w:pPr>
              <w:spacing w:before="120" w:after="120"/>
            </w:pPr>
            <w:hyperlink r:id="rId10" w:history="1">
              <w:r w:rsidR="002178F4">
                <w:rPr>
                  <w:rStyle w:val="Hyperlink"/>
                  <w:rFonts w:ascii="Arial" w:hAnsi="Arial" w:cs="Arial"/>
                  <w:b/>
                  <w:bCs/>
                  <w:sz w:val="16"/>
                  <w:szCs w:val="16"/>
                </w:rPr>
                <w:t>R4-2212908</w:t>
              </w:r>
            </w:hyperlink>
          </w:p>
        </w:tc>
        <w:tc>
          <w:tcPr>
            <w:tcW w:w="1424" w:type="dxa"/>
          </w:tcPr>
          <w:p w14:paraId="356518D4" w14:textId="1F37C53D" w:rsidR="002178F4" w:rsidRPr="004A7544" w:rsidRDefault="002178F4" w:rsidP="002178F4">
            <w:pPr>
              <w:spacing w:before="120" w:after="120"/>
            </w:pPr>
            <w:r>
              <w:rPr>
                <w:rFonts w:ascii="Arial" w:hAnsi="Arial" w:cs="Arial"/>
                <w:sz w:val="16"/>
                <w:szCs w:val="16"/>
              </w:rPr>
              <w:t>Nokia, Nokia Shanghai Bell</w:t>
            </w:r>
          </w:p>
        </w:tc>
        <w:tc>
          <w:tcPr>
            <w:tcW w:w="6585" w:type="dxa"/>
          </w:tcPr>
          <w:p w14:paraId="2B859CD0" w14:textId="77777777" w:rsidR="00A56E3A" w:rsidRPr="00C35E0D" w:rsidRDefault="00A56E3A" w:rsidP="00A56E3A">
            <w:pPr>
              <w:pStyle w:val="RAN4Observation"/>
              <w:numPr>
                <w:ilvl w:val="0"/>
                <w:numId w:val="27"/>
              </w:numPr>
              <w:rPr>
                <w:sz w:val="18"/>
                <w:szCs w:val="18"/>
              </w:rPr>
            </w:pPr>
            <w:r w:rsidRPr="00C35E0D">
              <w:rPr>
                <w:sz w:val="18"/>
                <w:szCs w:val="18"/>
              </w:rPr>
              <w:t xml:space="preserve">The </w:t>
            </w:r>
            <w:proofErr w:type="spellStart"/>
            <w:r w:rsidRPr="00C35E0D">
              <w:rPr>
                <w:sz w:val="18"/>
                <w:szCs w:val="18"/>
              </w:rPr>
              <w:t>LTE_IoT_NTN</w:t>
            </w:r>
            <w:proofErr w:type="spellEnd"/>
            <w:r w:rsidRPr="00C35E0D">
              <w:rPr>
                <w:sz w:val="18"/>
                <w:szCs w:val="18"/>
              </w:rPr>
              <w:t xml:space="preserve"> work item defines several communication scenarios: LEO, GEO and MEO. These scenarios are significantly different, for example, in term of cell-coverage, round trip time, differential delay and max Doppler shift, which might impact on RRM core / Demodulation requirements. Additionally, the WID specifies that requirements for both </w:t>
            </w:r>
            <w:proofErr w:type="spellStart"/>
            <w:r w:rsidRPr="00C35E0D">
              <w:rPr>
                <w:sz w:val="18"/>
                <w:szCs w:val="18"/>
              </w:rPr>
              <w:t>eMTC</w:t>
            </w:r>
            <w:proofErr w:type="spellEnd"/>
            <w:r w:rsidRPr="00C35E0D">
              <w:rPr>
                <w:sz w:val="18"/>
                <w:szCs w:val="18"/>
              </w:rPr>
              <w:t xml:space="preserve"> and NB-IoT are to be defined.</w:t>
            </w:r>
          </w:p>
          <w:p w14:paraId="3FDD9C6C" w14:textId="77777777" w:rsidR="00A56E3A" w:rsidRPr="00C35E0D" w:rsidRDefault="00A56E3A" w:rsidP="00A56E3A">
            <w:pPr>
              <w:pStyle w:val="RAN4observation0"/>
              <w:rPr>
                <w:sz w:val="18"/>
                <w:szCs w:val="18"/>
              </w:rPr>
            </w:pPr>
            <w:r w:rsidRPr="00C35E0D">
              <w:rPr>
                <w:sz w:val="18"/>
                <w:szCs w:val="18"/>
              </w:rPr>
              <w:t>RAN4 NTN work only considered LEO and GEO scenarios, but the TR 36.763 concluded that the enhancements from the NTN work are applicable to MEO as well.</w:t>
            </w:r>
          </w:p>
          <w:p w14:paraId="33C6B24D" w14:textId="77777777" w:rsidR="00A56E3A" w:rsidRPr="00C35E0D" w:rsidRDefault="00A56E3A" w:rsidP="00A56E3A">
            <w:pPr>
              <w:pStyle w:val="RAN4proposal"/>
              <w:numPr>
                <w:ilvl w:val="0"/>
                <w:numId w:val="28"/>
              </w:numPr>
              <w:rPr>
                <w:sz w:val="18"/>
              </w:rPr>
            </w:pPr>
            <w:r w:rsidRPr="00C35E0D">
              <w:rPr>
                <w:sz w:val="18"/>
              </w:rPr>
              <w:t>RAN4 to develop RRM requirements for LEO and GEO scenarios.  If needed, prioritize LEO</w:t>
            </w:r>
          </w:p>
          <w:p w14:paraId="68B3105B" w14:textId="77777777" w:rsidR="00A56E3A" w:rsidRPr="00C35E0D" w:rsidRDefault="00A56E3A" w:rsidP="00A56E3A">
            <w:pPr>
              <w:pStyle w:val="RAN4proposal"/>
              <w:rPr>
                <w:sz w:val="18"/>
              </w:rPr>
            </w:pPr>
            <w:r w:rsidRPr="00C35E0D">
              <w:rPr>
                <w:sz w:val="18"/>
              </w:rPr>
              <w:t xml:space="preserve">RAN4 to develop RRM requirements for both </w:t>
            </w:r>
            <w:proofErr w:type="spellStart"/>
            <w:r w:rsidRPr="00C35E0D">
              <w:rPr>
                <w:sz w:val="18"/>
              </w:rPr>
              <w:t>eMTC</w:t>
            </w:r>
            <w:proofErr w:type="spellEnd"/>
            <w:r w:rsidRPr="00C35E0D">
              <w:rPr>
                <w:sz w:val="18"/>
              </w:rPr>
              <w:t xml:space="preserve"> and NB-IoT devices over NTN.</w:t>
            </w:r>
          </w:p>
          <w:p w14:paraId="388771D7" w14:textId="77777777" w:rsidR="00A56E3A" w:rsidRPr="00C35E0D" w:rsidRDefault="00A56E3A" w:rsidP="00A56E3A">
            <w:pPr>
              <w:pStyle w:val="RAN4proposal"/>
              <w:rPr>
                <w:sz w:val="18"/>
                <w:lang w:val="en-GB"/>
              </w:rPr>
            </w:pPr>
            <w:r w:rsidRPr="00C35E0D">
              <w:rPr>
                <w:sz w:val="18"/>
                <w:lang w:val="en-GB"/>
              </w:rPr>
              <w:t>RAN4 to consider the following list of requirements in the discussion of the scope of RRM requirements for IoT NTN:</w:t>
            </w:r>
          </w:p>
          <w:p w14:paraId="3F270578" w14:textId="77777777" w:rsidR="00A56E3A" w:rsidRPr="00C35E0D" w:rsidRDefault="00A56E3A" w:rsidP="00A56E3A">
            <w:pPr>
              <w:pStyle w:val="RAN4observation0"/>
              <w:rPr>
                <w:sz w:val="18"/>
                <w:szCs w:val="18"/>
              </w:rPr>
            </w:pPr>
            <w:r w:rsidRPr="00C35E0D">
              <w:rPr>
                <w:sz w:val="18"/>
                <w:szCs w:val="18"/>
              </w:rPr>
              <w:t xml:space="preserve">RAN2 has agreed that the UE in discontinuous coverage deployment is not required to perform any cell search. </w:t>
            </w:r>
          </w:p>
          <w:p w14:paraId="5709A78E" w14:textId="77777777" w:rsidR="00A56E3A" w:rsidRPr="00C35E0D" w:rsidRDefault="00A56E3A" w:rsidP="00A56E3A">
            <w:pPr>
              <w:pStyle w:val="RAN4observation0"/>
              <w:rPr>
                <w:sz w:val="18"/>
                <w:szCs w:val="18"/>
              </w:rPr>
            </w:pPr>
            <w:r w:rsidRPr="00C35E0D">
              <w:rPr>
                <w:sz w:val="18"/>
                <w:szCs w:val="18"/>
              </w:rPr>
              <w:t>A new SIB32 was defined so that the ephemeris information for discontinuous coverage is shared with the UEs.</w:t>
            </w:r>
          </w:p>
          <w:p w14:paraId="286DE00F" w14:textId="77777777" w:rsidR="00A56E3A" w:rsidRPr="00C35E0D" w:rsidRDefault="00A56E3A" w:rsidP="00A56E3A">
            <w:pPr>
              <w:pStyle w:val="RAN4proposal"/>
              <w:rPr>
                <w:sz w:val="18"/>
              </w:rPr>
            </w:pPr>
            <w:r w:rsidRPr="00C35E0D">
              <w:rPr>
                <w:sz w:val="18"/>
              </w:rPr>
              <w:t>Define the RAN4 requirements based on the assumption that the UE is able to predict the coverage.</w:t>
            </w:r>
          </w:p>
          <w:p w14:paraId="02763F7B" w14:textId="21F34783" w:rsidR="002178F4" w:rsidRPr="00C35E0D" w:rsidRDefault="00A56E3A" w:rsidP="00A56E3A">
            <w:pPr>
              <w:pStyle w:val="RAN4proposal"/>
              <w:rPr>
                <w:sz w:val="18"/>
              </w:rPr>
            </w:pPr>
            <w:r w:rsidRPr="00C35E0D">
              <w:rPr>
                <w:sz w:val="18"/>
              </w:rPr>
              <w:t>In IDLE mode or PSM mode, the UEs are not required to perform any cell search while out of coverage in discontinuous coverage.</w:t>
            </w:r>
          </w:p>
        </w:tc>
      </w:tr>
      <w:tr w:rsidR="00AE4422" w14:paraId="0246A166" w14:textId="77777777" w:rsidTr="002178F4">
        <w:trPr>
          <w:trHeight w:val="468"/>
        </w:trPr>
        <w:tc>
          <w:tcPr>
            <w:tcW w:w="1622" w:type="dxa"/>
          </w:tcPr>
          <w:p w14:paraId="291131BA" w14:textId="0674D1AD" w:rsidR="00AE4422" w:rsidRDefault="00093876" w:rsidP="00AE4422">
            <w:pPr>
              <w:spacing w:before="120" w:after="120"/>
            </w:pPr>
            <w:hyperlink r:id="rId11" w:history="1">
              <w:r w:rsidR="00AE4422">
                <w:rPr>
                  <w:rStyle w:val="Hyperlink"/>
                  <w:rFonts w:ascii="Arial" w:hAnsi="Arial" w:cs="Arial"/>
                  <w:b/>
                  <w:bCs/>
                  <w:sz w:val="16"/>
                  <w:szCs w:val="16"/>
                </w:rPr>
                <w:t>R4-2212971</w:t>
              </w:r>
            </w:hyperlink>
          </w:p>
        </w:tc>
        <w:tc>
          <w:tcPr>
            <w:tcW w:w="1424" w:type="dxa"/>
          </w:tcPr>
          <w:p w14:paraId="13AD68E4" w14:textId="4A9C8A07" w:rsidR="00AE4422" w:rsidRDefault="00AE4422" w:rsidP="00AE442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5ACB66B" w14:textId="77777777" w:rsidR="00AE4422" w:rsidRPr="007751A8" w:rsidRDefault="00AE4422" w:rsidP="00AE4422">
            <w:pPr>
              <w:rPr>
                <w:b/>
                <w:lang w:val="en-US" w:eastAsia="zh-CN"/>
              </w:rPr>
            </w:pPr>
            <w:r w:rsidRPr="007751A8">
              <w:rPr>
                <w:b/>
                <w:lang w:val="en-US" w:eastAsia="zh-CN"/>
              </w:rPr>
              <w:t>Observation 1: The cell detection time in enhanced coverage is very long compared with serving time of LEO satellite.</w:t>
            </w:r>
          </w:p>
          <w:p w14:paraId="1DDEE032" w14:textId="77777777" w:rsidR="00AE4422" w:rsidRPr="007751A8" w:rsidRDefault="00AE4422" w:rsidP="00AE4422">
            <w:pPr>
              <w:rPr>
                <w:b/>
                <w:lang w:val="en-US" w:eastAsia="zh-CN"/>
              </w:rPr>
            </w:pPr>
            <w:r w:rsidRPr="007751A8">
              <w:rPr>
                <w:b/>
                <w:lang w:val="en-US" w:eastAsia="zh-CN"/>
              </w:rPr>
              <w:t>Proposal 1: Discuss whether to define requirements of cell Re-selection for enhanced coverage.</w:t>
            </w:r>
          </w:p>
          <w:p w14:paraId="0A4B8FEC" w14:textId="77777777" w:rsidR="00AE4422" w:rsidRPr="00F25F9C" w:rsidRDefault="00AE4422" w:rsidP="00AE4422">
            <w:pPr>
              <w:rPr>
                <w:rFonts w:eastAsiaTheme="minorEastAsia"/>
                <w:b/>
                <w:lang w:val="en-US" w:eastAsia="zh-CN"/>
              </w:rPr>
            </w:pPr>
            <w:r w:rsidRPr="00F25F9C">
              <w:rPr>
                <w:b/>
                <w:lang w:val="en-US" w:eastAsia="zh-CN"/>
              </w:rPr>
              <w:t xml:space="preserve">Proposal 2: The cell-stop </w:t>
            </w:r>
            <w:proofErr w:type="gramStart"/>
            <w:r w:rsidRPr="00F25F9C">
              <w:rPr>
                <w:b/>
                <w:lang w:val="en-US" w:eastAsia="zh-CN"/>
              </w:rPr>
              <w:t>time based</w:t>
            </w:r>
            <w:proofErr w:type="gramEnd"/>
            <w:r w:rsidRPr="00F25F9C">
              <w:rPr>
                <w:b/>
                <w:lang w:val="en-US" w:eastAsia="zh-CN"/>
              </w:rPr>
              <w:t xml:space="preserve"> cell reselection should be considered in IoT NTN</w:t>
            </w:r>
            <w:r w:rsidRPr="00F25F9C">
              <w:rPr>
                <w:rFonts w:eastAsiaTheme="minorEastAsia"/>
                <w:b/>
                <w:lang w:val="en-US" w:eastAsia="zh-CN"/>
              </w:rPr>
              <w:t>.</w:t>
            </w:r>
          </w:p>
          <w:p w14:paraId="0FDCF53A" w14:textId="77777777" w:rsidR="00AE4422" w:rsidRPr="00F25F9C" w:rsidRDefault="00AE4422" w:rsidP="00AE4422">
            <w:pPr>
              <w:rPr>
                <w:rFonts w:eastAsiaTheme="minorEastAsia"/>
                <w:b/>
                <w:lang w:val="en-US" w:eastAsia="zh-CN"/>
              </w:rPr>
            </w:pPr>
            <w:r w:rsidRPr="00F25F9C">
              <w:rPr>
                <w:rFonts w:eastAsiaTheme="minorEastAsia"/>
                <w:b/>
                <w:lang w:val="en-US" w:eastAsia="zh-CN"/>
              </w:rPr>
              <w:t>Proposal 3: Do not define location-based cell reselection for IoT NTN.</w:t>
            </w:r>
          </w:p>
          <w:p w14:paraId="2AB87728" w14:textId="77777777" w:rsidR="00AE4422" w:rsidRDefault="00AE4422" w:rsidP="00AE4422">
            <w:pPr>
              <w:rPr>
                <w:rFonts w:eastAsiaTheme="minorEastAsia"/>
                <w:b/>
                <w:lang w:val="en-US" w:eastAsia="zh-CN"/>
              </w:rPr>
            </w:pPr>
            <w:r w:rsidRPr="00745A97">
              <w:rPr>
                <w:rFonts w:eastAsiaTheme="minorEastAsia"/>
                <w:b/>
                <w:lang w:val="en-US" w:eastAsia="zh-CN"/>
              </w:rPr>
              <w:t>Observation 2: For relaxed serving cell measurement and evaluation, legacy requiremen</w:t>
            </w:r>
            <w:r>
              <w:rPr>
                <w:rFonts w:eastAsiaTheme="minorEastAsia"/>
                <w:b/>
                <w:lang w:val="en-US" w:eastAsia="zh-CN"/>
              </w:rPr>
              <w:t>ts can be taken as baseline</w:t>
            </w:r>
            <w:r w:rsidRPr="00745A97">
              <w:rPr>
                <w:rFonts w:eastAsiaTheme="minorEastAsia"/>
                <w:b/>
                <w:lang w:val="en-US" w:eastAsia="zh-CN"/>
              </w:rPr>
              <w:t>.</w:t>
            </w:r>
          </w:p>
          <w:p w14:paraId="01BFFF25" w14:textId="77777777" w:rsidR="00AE4422" w:rsidRPr="00745A97" w:rsidRDefault="00AE4422" w:rsidP="00AE4422">
            <w:pPr>
              <w:rPr>
                <w:rFonts w:eastAsiaTheme="minorEastAsia"/>
                <w:b/>
                <w:lang w:val="en-US" w:eastAsia="zh-CN"/>
              </w:rPr>
            </w:pPr>
            <w:r w:rsidRPr="00745A97">
              <w:rPr>
                <w:rFonts w:eastAsiaTheme="minorEastAsia"/>
                <w:b/>
                <w:lang w:val="en-US" w:eastAsia="zh-CN"/>
              </w:rPr>
              <w:t>Proposal 4: Do not consider positioning requirements for IoT NTN.</w:t>
            </w:r>
          </w:p>
          <w:p w14:paraId="3DABD81A" w14:textId="77777777" w:rsidR="00AE4422" w:rsidRPr="002266C2" w:rsidRDefault="00AE4422" w:rsidP="00AE4422">
            <w:pPr>
              <w:jc w:val="both"/>
              <w:rPr>
                <w:rFonts w:eastAsiaTheme="minorEastAsia"/>
                <w:b/>
                <w:lang w:val="en-US" w:eastAsia="zh-CN"/>
              </w:rPr>
            </w:pPr>
            <w:r w:rsidRPr="002266C2">
              <w:rPr>
                <w:rFonts w:eastAsiaTheme="minorEastAsia"/>
                <w:b/>
                <w:lang w:val="en-US" w:eastAsia="zh-CN"/>
              </w:rPr>
              <w:t>Proposal 5: Discuss whether to define RSRP-based TA validation for PUR in IoT NTN.</w:t>
            </w:r>
          </w:p>
          <w:p w14:paraId="048E36FE" w14:textId="77777777" w:rsidR="00AE4422" w:rsidRPr="007A0C9E" w:rsidRDefault="00AE4422" w:rsidP="00AE4422">
            <w:pPr>
              <w:rPr>
                <w:rFonts w:eastAsiaTheme="minorEastAsia"/>
                <w:b/>
                <w:lang w:val="en-US" w:eastAsia="zh-CN"/>
              </w:rPr>
            </w:pPr>
            <w:r w:rsidRPr="007A0C9E">
              <w:rPr>
                <w:rFonts w:eastAsiaTheme="minorEastAsia"/>
                <w:b/>
                <w:lang w:val="en-US" w:eastAsia="zh-CN"/>
              </w:rPr>
              <w:t xml:space="preserve">Proposal 6: Requirements of RRC Re-establishment and RRC release </w:t>
            </w:r>
            <w:r>
              <w:rPr>
                <w:rFonts w:eastAsiaTheme="minorEastAsia"/>
                <w:b/>
                <w:lang w:val="en-US" w:eastAsia="zh-CN"/>
              </w:rPr>
              <w:t xml:space="preserve">with </w:t>
            </w:r>
            <w:r w:rsidRPr="007A0C9E">
              <w:rPr>
                <w:rFonts w:eastAsiaTheme="minorEastAsia"/>
                <w:b/>
                <w:lang w:val="en-US" w:eastAsia="zh-CN"/>
              </w:rPr>
              <w:t xml:space="preserve">redirection of TN can apply to IoT NTN. </w:t>
            </w:r>
          </w:p>
          <w:p w14:paraId="5EE054B6" w14:textId="77777777" w:rsidR="00AE4422" w:rsidRDefault="00AE4422" w:rsidP="00AE4422">
            <w:pPr>
              <w:rPr>
                <w:rFonts w:eastAsiaTheme="minorEastAsia"/>
                <w:b/>
                <w:lang w:val="en-US" w:eastAsia="zh-CN"/>
              </w:rPr>
            </w:pPr>
            <w:r w:rsidRPr="000E0BB5">
              <w:rPr>
                <w:rFonts w:eastAsiaTheme="minorEastAsia"/>
                <w:b/>
                <w:lang w:val="en-US" w:eastAsia="zh-CN"/>
              </w:rPr>
              <w:t xml:space="preserve">Proposal 7: Define </w:t>
            </w:r>
            <w:proofErr w:type="spellStart"/>
            <w:r w:rsidRPr="000E0BB5">
              <w:rPr>
                <w:rFonts w:eastAsiaTheme="minorEastAsia"/>
                <w:b/>
                <w:lang w:val="en-US" w:eastAsia="zh-CN"/>
              </w:rPr>
              <w:t>Te</w:t>
            </w:r>
            <w:proofErr w:type="spellEnd"/>
            <w:r w:rsidRPr="000E0BB5">
              <w:rPr>
                <w:rFonts w:eastAsiaTheme="minorEastAsia"/>
                <w:b/>
                <w:lang w:val="en-US" w:eastAsia="zh-CN"/>
              </w:rPr>
              <w:t xml:space="preserve"> requirements in the same method as NR NTN where the reference point is defined considering the UE specific </w:t>
            </w:r>
            <w:proofErr w:type="gramStart"/>
            <w:r w:rsidRPr="000E0BB5">
              <w:rPr>
                <w:rFonts w:eastAsiaTheme="minorEastAsia"/>
                <w:b/>
                <w:lang w:val="en-US" w:eastAsia="zh-CN"/>
              </w:rPr>
              <w:t>TA, and</w:t>
            </w:r>
            <w:proofErr w:type="gramEnd"/>
            <w:r w:rsidRPr="000E0BB5">
              <w:rPr>
                <w:rFonts w:eastAsiaTheme="minorEastAsia"/>
                <w:b/>
                <w:lang w:val="en-US" w:eastAsia="zh-CN"/>
              </w:rPr>
              <w:t xml:space="preserve"> discuss </w:t>
            </w:r>
            <w:r w:rsidRPr="000E0BB5">
              <w:rPr>
                <w:rFonts w:eastAsiaTheme="minorEastAsia"/>
                <w:b/>
                <w:lang w:val="en-US" w:eastAsia="zh-CN"/>
              </w:rPr>
              <w:lastRenderedPageBreak/>
              <w:t>whether to keep the same GNSS estimation accuracy assumption as NR NTN.</w:t>
            </w:r>
          </w:p>
          <w:p w14:paraId="5F1EAAEC" w14:textId="77777777" w:rsidR="00AE4422" w:rsidRPr="000E0BB5" w:rsidRDefault="00AE4422" w:rsidP="00AE4422">
            <w:pPr>
              <w:rPr>
                <w:rFonts w:eastAsiaTheme="minorEastAsia"/>
                <w:b/>
                <w:lang w:val="en-US" w:eastAsia="zh-CN"/>
              </w:rPr>
            </w:pPr>
            <w:r w:rsidRPr="000E0BB5">
              <w:rPr>
                <w:rFonts w:eastAsiaTheme="minorEastAsia"/>
                <w:b/>
                <w:lang w:val="en-US" w:eastAsia="zh-CN"/>
              </w:rPr>
              <w:t>Proposal 8: The restriction on UL transmission adjustment shall be updated according to RAN1 LS on per-segment TA pre-compensation.</w:t>
            </w:r>
          </w:p>
          <w:p w14:paraId="369013A6" w14:textId="77777777" w:rsidR="00AE4422" w:rsidRPr="00C0184F" w:rsidRDefault="00AE4422" w:rsidP="00AE4422">
            <w:pPr>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roposal 9:</w:t>
            </w:r>
            <w:r>
              <w:rPr>
                <w:rFonts w:eastAsiaTheme="minorEastAsia"/>
                <w:b/>
                <w:lang w:val="en-US" w:eastAsia="zh-CN"/>
              </w:rPr>
              <w:t xml:space="preserve"> Similar as NR NTN, the mobility and measurement requirements for IoT NTN apply provided that valid information for the neighbor/target cell is made available to the UE.</w:t>
            </w:r>
          </w:p>
          <w:p w14:paraId="504EA111" w14:textId="77777777" w:rsidR="00AE4422" w:rsidRPr="00C0184F" w:rsidRDefault="00AE4422" w:rsidP="00AE4422">
            <w:pPr>
              <w:rPr>
                <w:rFonts w:eastAsiaTheme="minorEastAsia"/>
                <w:b/>
                <w:lang w:val="en-US" w:eastAsia="zh-CN"/>
              </w:rPr>
            </w:pPr>
            <w:r w:rsidRPr="000E0BB5">
              <w:rPr>
                <w:rFonts w:eastAsiaTheme="minorEastAsia"/>
                <w:b/>
                <w:lang w:val="en-US" w:eastAsia="zh-CN"/>
              </w:rPr>
              <w:t xml:space="preserve">Proposal </w:t>
            </w:r>
            <w:r>
              <w:rPr>
                <w:rFonts w:eastAsiaTheme="minorEastAsia"/>
                <w:b/>
                <w:lang w:val="en-US" w:eastAsia="zh-CN"/>
              </w:rPr>
              <w:t>10</w:t>
            </w:r>
            <w:r w:rsidRPr="000E0BB5">
              <w:rPr>
                <w:rFonts w:eastAsiaTheme="minorEastAsia"/>
                <w:b/>
                <w:lang w:val="en-US" w:eastAsia="zh-CN"/>
              </w:rPr>
              <w:t xml:space="preserve">: </w:t>
            </w:r>
            <w:r>
              <w:rPr>
                <w:rFonts w:eastAsiaTheme="minorEastAsia"/>
                <w:b/>
                <w:lang w:val="en-US" w:eastAsia="zh-CN"/>
              </w:rPr>
              <w:t xml:space="preserve">For </w:t>
            </w:r>
            <w:proofErr w:type="spellStart"/>
            <w:r>
              <w:rPr>
                <w:rFonts w:eastAsiaTheme="minorEastAsia"/>
                <w:b/>
                <w:lang w:val="en-US" w:eastAsia="zh-CN"/>
              </w:rPr>
              <w:t>eMTC</w:t>
            </w:r>
            <w:proofErr w:type="spellEnd"/>
            <w:r>
              <w:rPr>
                <w:rFonts w:eastAsiaTheme="minorEastAsia"/>
                <w:b/>
                <w:lang w:val="en-US" w:eastAsia="zh-CN"/>
              </w:rPr>
              <w:t xml:space="preserve"> over NTN, define HO requirements by re-using TN HO requirements for NTN as baseline, and define CHO requirements for NTN (no need to consider time or </w:t>
            </w:r>
            <w:proofErr w:type="gramStart"/>
            <w:r>
              <w:rPr>
                <w:rFonts w:eastAsiaTheme="minorEastAsia"/>
                <w:b/>
                <w:lang w:val="en-US" w:eastAsia="zh-CN"/>
              </w:rPr>
              <w:t>location based</w:t>
            </w:r>
            <w:proofErr w:type="gramEnd"/>
            <w:r>
              <w:rPr>
                <w:rFonts w:eastAsiaTheme="minorEastAsia"/>
                <w:b/>
                <w:lang w:val="en-US" w:eastAsia="zh-CN"/>
              </w:rPr>
              <w:t xml:space="preserve"> CHO).</w:t>
            </w:r>
          </w:p>
          <w:p w14:paraId="7385FA3D" w14:textId="77777777" w:rsidR="00AE4422" w:rsidRPr="00C0184F" w:rsidRDefault="00AE4422" w:rsidP="00AE4422">
            <w:pPr>
              <w:jc w:val="both"/>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 xml:space="preserve">roposal 11: For </w:t>
            </w:r>
            <w:proofErr w:type="spellStart"/>
            <w:r w:rsidRPr="00C0184F">
              <w:rPr>
                <w:rFonts w:eastAsiaTheme="minorEastAsia"/>
                <w:b/>
                <w:lang w:val="en-US" w:eastAsia="zh-CN"/>
              </w:rPr>
              <w:t>eMTC</w:t>
            </w:r>
            <w:proofErr w:type="spellEnd"/>
            <w:r w:rsidRPr="007D0590">
              <w:rPr>
                <w:rFonts w:eastAsiaTheme="minorEastAsia"/>
                <w:b/>
                <w:lang w:val="en-US" w:eastAsia="zh-CN"/>
              </w:rPr>
              <w:t xml:space="preserve"> </w:t>
            </w:r>
            <w:r>
              <w:rPr>
                <w:rFonts w:eastAsiaTheme="minorEastAsia"/>
                <w:b/>
                <w:lang w:val="en-US" w:eastAsia="zh-CN"/>
              </w:rPr>
              <w:t>over NTN</w:t>
            </w:r>
            <w:r w:rsidRPr="00C0184F">
              <w:rPr>
                <w:rFonts w:eastAsiaTheme="minorEastAsia"/>
                <w:b/>
                <w:lang w:val="en-US" w:eastAsia="zh-CN"/>
              </w:rPr>
              <w:t>, re-use the TN measurement delay requirements for NTN as baseline, and the scaling factor for measurement of multiple LEO satellites should also apply.</w:t>
            </w:r>
          </w:p>
          <w:p w14:paraId="75DDFA08" w14:textId="77777777" w:rsidR="00AE4422" w:rsidRDefault="00AE4422" w:rsidP="00AE4422">
            <w:pPr>
              <w:jc w:val="both"/>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 xml:space="preserve">roposal 12: For </w:t>
            </w:r>
            <w:proofErr w:type="spellStart"/>
            <w:r w:rsidRPr="00C0184F">
              <w:rPr>
                <w:rFonts w:eastAsiaTheme="minorEastAsia"/>
                <w:b/>
                <w:lang w:val="en-US" w:eastAsia="zh-CN"/>
              </w:rPr>
              <w:t>eMTC</w:t>
            </w:r>
            <w:proofErr w:type="spellEnd"/>
            <w:r w:rsidRPr="007D0590">
              <w:rPr>
                <w:rFonts w:eastAsiaTheme="minorEastAsia"/>
                <w:b/>
                <w:lang w:val="en-US" w:eastAsia="zh-CN"/>
              </w:rPr>
              <w:t xml:space="preserve"> </w:t>
            </w:r>
            <w:r>
              <w:rPr>
                <w:rFonts w:eastAsiaTheme="minorEastAsia"/>
                <w:b/>
                <w:lang w:val="en-US" w:eastAsia="zh-CN"/>
              </w:rPr>
              <w:t>over NTN</w:t>
            </w:r>
            <w:r w:rsidRPr="00C0184F">
              <w:rPr>
                <w:rFonts w:eastAsiaTheme="minorEastAsia"/>
                <w:b/>
                <w:lang w:val="en-US" w:eastAsia="zh-CN"/>
              </w:rPr>
              <w:t>, RAN4 not to define scheduling restriction due to RRM measurement.</w:t>
            </w:r>
          </w:p>
          <w:p w14:paraId="7E9DAEC4" w14:textId="7BE7E308" w:rsidR="00AE4422" w:rsidRPr="00AE4422" w:rsidRDefault="00AE4422" w:rsidP="00AE4422">
            <w:pPr>
              <w:jc w:val="both"/>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roposal 1</w:t>
            </w:r>
            <w:r>
              <w:rPr>
                <w:rFonts w:eastAsiaTheme="minorEastAsia"/>
                <w:b/>
                <w:lang w:val="en-US" w:eastAsia="zh-CN"/>
              </w:rPr>
              <w:t>3</w:t>
            </w:r>
            <w:r w:rsidRPr="00C0184F">
              <w:rPr>
                <w:rFonts w:eastAsiaTheme="minorEastAsia"/>
                <w:b/>
                <w:lang w:val="en-US" w:eastAsia="zh-CN"/>
              </w:rPr>
              <w:t xml:space="preserve">: For </w:t>
            </w:r>
            <w:proofErr w:type="spellStart"/>
            <w:r w:rsidRPr="00C0184F">
              <w:rPr>
                <w:rFonts w:eastAsiaTheme="minorEastAsia"/>
                <w:b/>
                <w:lang w:val="en-US" w:eastAsia="zh-CN"/>
              </w:rPr>
              <w:t>eMTC</w:t>
            </w:r>
            <w:proofErr w:type="spellEnd"/>
            <w:r w:rsidRPr="007D0590">
              <w:rPr>
                <w:rFonts w:eastAsiaTheme="minorEastAsia"/>
                <w:b/>
                <w:lang w:val="en-US" w:eastAsia="zh-CN"/>
              </w:rPr>
              <w:t xml:space="preserve"> </w:t>
            </w:r>
            <w:r>
              <w:rPr>
                <w:rFonts w:eastAsiaTheme="minorEastAsia"/>
                <w:b/>
                <w:lang w:val="en-US" w:eastAsia="zh-CN"/>
              </w:rPr>
              <w:t>over NTN</w:t>
            </w:r>
            <w:r w:rsidRPr="00C0184F">
              <w:rPr>
                <w:rFonts w:eastAsiaTheme="minorEastAsia"/>
                <w:b/>
                <w:lang w:val="en-US" w:eastAsia="zh-CN"/>
              </w:rPr>
              <w:t>,</w:t>
            </w:r>
            <w:r>
              <w:rPr>
                <w:rFonts w:eastAsiaTheme="minorEastAsia"/>
                <w:b/>
                <w:lang w:val="en-US" w:eastAsia="zh-CN"/>
              </w:rPr>
              <w:t xml:space="preserve"> a single MG is considered for</w:t>
            </w:r>
            <w:r w:rsidRPr="00C0184F">
              <w:rPr>
                <w:rFonts w:eastAsiaTheme="minorEastAsia"/>
                <w:b/>
                <w:lang w:val="en-US" w:eastAsia="zh-CN"/>
              </w:rPr>
              <w:t xml:space="preserve"> RRM measurement.</w:t>
            </w:r>
          </w:p>
        </w:tc>
      </w:tr>
      <w:tr w:rsidR="002178F4" w14:paraId="2E753EAE" w14:textId="77777777" w:rsidTr="002178F4">
        <w:trPr>
          <w:trHeight w:val="468"/>
        </w:trPr>
        <w:tc>
          <w:tcPr>
            <w:tcW w:w="1622" w:type="dxa"/>
          </w:tcPr>
          <w:p w14:paraId="325CA360" w14:textId="39967573" w:rsidR="002178F4" w:rsidRPr="004A7544" w:rsidRDefault="00093876" w:rsidP="002178F4">
            <w:pPr>
              <w:spacing w:before="120" w:after="120"/>
            </w:pPr>
            <w:hyperlink r:id="rId12" w:history="1">
              <w:r w:rsidR="002178F4">
                <w:rPr>
                  <w:rStyle w:val="Hyperlink"/>
                  <w:rFonts w:ascii="Arial" w:hAnsi="Arial" w:cs="Arial"/>
                  <w:b/>
                  <w:bCs/>
                  <w:sz w:val="16"/>
                  <w:szCs w:val="16"/>
                </w:rPr>
                <w:t>R4-2213415</w:t>
              </w:r>
            </w:hyperlink>
          </w:p>
        </w:tc>
        <w:tc>
          <w:tcPr>
            <w:tcW w:w="1424" w:type="dxa"/>
          </w:tcPr>
          <w:p w14:paraId="26F471B2" w14:textId="5C2490C5" w:rsidR="002178F4" w:rsidRPr="004A7544" w:rsidRDefault="002178F4" w:rsidP="002178F4">
            <w:pPr>
              <w:spacing w:before="120" w:after="120"/>
            </w:pPr>
            <w:r>
              <w:rPr>
                <w:rFonts w:ascii="Arial" w:hAnsi="Arial" w:cs="Arial"/>
                <w:sz w:val="16"/>
                <w:szCs w:val="16"/>
              </w:rPr>
              <w:t>Ericsson</w:t>
            </w:r>
          </w:p>
        </w:tc>
        <w:tc>
          <w:tcPr>
            <w:tcW w:w="6585" w:type="dxa"/>
          </w:tcPr>
          <w:p w14:paraId="0DF9881B" w14:textId="77777777" w:rsidR="00C35E0D" w:rsidRPr="00C35E0D" w:rsidRDefault="00C35E0D" w:rsidP="00C35E0D">
            <w:pPr>
              <w:rPr>
                <w:sz w:val="18"/>
                <w:szCs w:val="18"/>
              </w:rPr>
            </w:pPr>
            <w:r w:rsidRPr="00C35E0D">
              <w:rPr>
                <w:b/>
                <w:bCs/>
                <w:sz w:val="18"/>
                <w:szCs w:val="18"/>
                <w:lang w:val="en-US"/>
              </w:rPr>
              <w:t>Proposal 1:</w:t>
            </w:r>
            <w:r w:rsidRPr="00C35E0D">
              <w:rPr>
                <w:sz w:val="18"/>
                <w:szCs w:val="18"/>
                <w:lang w:val="en-US"/>
              </w:rPr>
              <w:tab/>
              <w:t xml:space="preserve">The general section on terminologies and band groups are updated to contain NTN IoT specific changes. </w:t>
            </w:r>
          </w:p>
          <w:p w14:paraId="38E7366C" w14:textId="77777777" w:rsidR="00C35E0D" w:rsidRPr="00C35E0D" w:rsidRDefault="00C35E0D" w:rsidP="00C35E0D">
            <w:pPr>
              <w:rPr>
                <w:sz w:val="18"/>
                <w:szCs w:val="18"/>
              </w:rPr>
            </w:pPr>
            <w:r w:rsidRPr="00C35E0D">
              <w:rPr>
                <w:b/>
                <w:bCs/>
                <w:sz w:val="18"/>
                <w:szCs w:val="18"/>
                <w:lang w:val="en-US"/>
              </w:rPr>
              <w:t>Proposal 2:</w:t>
            </w:r>
            <w:r w:rsidRPr="00C35E0D">
              <w:rPr>
                <w:sz w:val="18"/>
                <w:szCs w:val="18"/>
                <w:lang w:val="en-US"/>
              </w:rPr>
              <w:tab/>
              <w:t xml:space="preserve">The serving cell evaluation and </w:t>
            </w:r>
            <w:proofErr w:type="spellStart"/>
            <w:r w:rsidRPr="00C35E0D">
              <w:rPr>
                <w:sz w:val="18"/>
                <w:szCs w:val="18"/>
                <w:lang w:val="en-US"/>
              </w:rPr>
              <w:t>neighbour</w:t>
            </w:r>
            <w:proofErr w:type="spellEnd"/>
            <w:r w:rsidRPr="00C35E0D">
              <w:rPr>
                <w:sz w:val="18"/>
                <w:szCs w:val="18"/>
                <w:lang w:val="en-US"/>
              </w:rPr>
              <w:t xml:space="preserve"> cell measurement requirements are reused with following modifications: eDRX and long DRX cycles are excluded when the serving cell coverage is impacted due to satellite movement (</w:t>
            </w:r>
            <w:proofErr w:type="gramStart"/>
            <w:r w:rsidRPr="00C35E0D">
              <w:rPr>
                <w:sz w:val="18"/>
                <w:szCs w:val="18"/>
                <w:lang w:val="en-US"/>
              </w:rPr>
              <w:t>e.g.</w:t>
            </w:r>
            <w:proofErr w:type="gramEnd"/>
            <w:r w:rsidRPr="00C35E0D">
              <w:rPr>
                <w:sz w:val="18"/>
                <w:szCs w:val="18"/>
                <w:lang w:val="en-US"/>
              </w:rPr>
              <w:t xml:space="preserve"> as indicated by </w:t>
            </w:r>
            <w:proofErr w:type="spellStart"/>
            <w:r w:rsidRPr="00C35E0D">
              <w:rPr>
                <w:sz w:val="18"/>
                <w:szCs w:val="18"/>
                <w:lang w:val="en-US"/>
              </w:rPr>
              <w:t>Tservice</w:t>
            </w:r>
            <w:proofErr w:type="spellEnd"/>
            <w:r w:rsidRPr="00C35E0D">
              <w:rPr>
                <w:sz w:val="18"/>
                <w:szCs w:val="18"/>
                <w:lang w:val="en-US"/>
              </w:rPr>
              <w:t>).</w:t>
            </w:r>
          </w:p>
          <w:p w14:paraId="191F9312" w14:textId="77777777" w:rsidR="00C35E0D" w:rsidRPr="00C35E0D" w:rsidRDefault="00C35E0D" w:rsidP="00C35E0D">
            <w:pPr>
              <w:rPr>
                <w:sz w:val="18"/>
                <w:szCs w:val="18"/>
              </w:rPr>
            </w:pPr>
            <w:r w:rsidRPr="00C35E0D">
              <w:rPr>
                <w:b/>
                <w:bCs/>
                <w:sz w:val="18"/>
                <w:szCs w:val="18"/>
                <w:lang w:val="en-US"/>
              </w:rPr>
              <w:t>Proposal 3:</w:t>
            </w:r>
            <w:r w:rsidRPr="00C35E0D">
              <w:rPr>
                <w:sz w:val="18"/>
                <w:szCs w:val="18"/>
                <w:lang w:val="en-US"/>
              </w:rPr>
              <w:tab/>
              <w:t xml:space="preserve">The NTN paging reception requirements based on type of satellites are reused for NTN IoT. </w:t>
            </w:r>
          </w:p>
          <w:p w14:paraId="6B59D81A" w14:textId="77777777" w:rsidR="00C35E0D" w:rsidRPr="00C35E0D" w:rsidRDefault="00C35E0D" w:rsidP="00C35E0D">
            <w:pPr>
              <w:rPr>
                <w:sz w:val="18"/>
                <w:szCs w:val="18"/>
              </w:rPr>
            </w:pPr>
            <w:r w:rsidRPr="00C35E0D">
              <w:rPr>
                <w:b/>
                <w:bCs/>
                <w:sz w:val="18"/>
                <w:szCs w:val="18"/>
                <w:lang w:val="en-US"/>
              </w:rPr>
              <w:t>Proposal 4:</w:t>
            </w:r>
            <w:r w:rsidRPr="00C35E0D">
              <w:rPr>
                <w:sz w:val="18"/>
                <w:szCs w:val="18"/>
                <w:lang w:val="en-US"/>
              </w:rPr>
              <w:tab/>
              <w:t>The existing measurement capability requirements are reused for NTN IoT.</w:t>
            </w:r>
          </w:p>
          <w:p w14:paraId="70C450FB" w14:textId="77777777" w:rsidR="00C35E0D" w:rsidRPr="00C35E0D" w:rsidRDefault="00C35E0D" w:rsidP="00C35E0D">
            <w:pPr>
              <w:rPr>
                <w:sz w:val="18"/>
                <w:szCs w:val="18"/>
              </w:rPr>
            </w:pPr>
            <w:r w:rsidRPr="00C35E0D">
              <w:rPr>
                <w:b/>
                <w:bCs/>
                <w:sz w:val="18"/>
                <w:szCs w:val="18"/>
                <w:lang w:val="en-US"/>
              </w:rPr>
              <w:t>Proposal 5:</w:t>
            </w:r>
            <w:r w:rsidRPr="00C35E0D">
              <w:rPr>
                <w:sz w:val="18"/>
                <w:szCs w:val="18"/>
                <w:lang w:val="en-US"/>
              </w:rPr>
              <w:tab/>
              <w:t>The principles of defining WUS reception requirements is reused but the required number of repetitions are kept TBD.</w:t>
            </w:r>
          </w:p>
          <w:p w14:paraId="3663B0FC" w14:textId="77777777" w:rsidR="00C35E0D" w:rsidRPr="00C35E0D" w:rsidRDefault="00C35E0D" w:rsidP="00C35E0D">
            <w:pPr>
              <w:rPr>
                <w:sz w:val="18"/>
                <w:szCs w:val="18"/>
              </w:rPr>
            </w:pPr>
            <w:r w:rsidRPr="00C35E0D">
              <w:rPr>
                <w:b/>
                <w:bCs/>
                <w:sz w:val="18"/>
                <w:szCs w:val="18"/>
                <w:lang w:val="en-US"/>
              </w:rPr>
              <w:t>Proposal 6:</w:t>
            </w:r>
            <w:r w:rsidRPr="00C35E0D">
              <w:rPr>
                <w:sz w:val="18"/>
                <w:szCs w:val="18"/>
                <w:lang w:val="en-US"/>
              </w:rPr>
              <w:tab/>
              <w:t xml:space="preserve">The UE </w:t>
            </w:r>
            <w:r w:rsidRPr="00C35E0D">
              <w:rPr>
                <w:color w:val="000000" w:themeColor="text1"/>
                <w:sz w:val="18"/>
                <w:szCs w:val="18"/>
                <w:lang w:val="en-US"/>
              </w:rPr>
              <w:t xml:space="preserve">update the uplink timing for transmitting on PUR using the configured TA command </w:t>
            </w:r>
            <w:r w:rsidRPr="00C35E0D">
              <w:rPr>
                <w:rFonts w:eastAsia="Times New Roman" w:cs="Arial"/>
                <w:sz w:val="18"/>
                <w:szCs w:val="18"/>
              </w:rPr>
              <w:t xml:space="preserve">according to TS 36.211 v17.2.0 i.e. transmission of uplink radio frame number </w:t>
            </w:r>
            <w:r w:rsidRPr="00C35E0D">
              <w:rPr>
                <w:rFonts w:eastAsia="Times New Roman" w:cs="Arial"/>
                <w:position w:val="-6"/>
                <w:sz w:val="18"/>
                <w:szCs w:val="18"/>
              </w:rPr>
              <w:object w:dxaOrig="139" w:dyaOrig="240" w14:anchorId="68C9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4.4pt" o:ole="">
                  <v:imagedata r:id="rId13" o:title=""/>
                </v:shape>
                <o:OLEObject Type="Embed" ProgID="Equation.3" ShapeID="_x0000_i1025" DrawAspect="Content" ObjectID="_1722276518" r:id="rId14"/>
              </w:object>
            </w:r>
            <w:r w:rsidRPr="00C35E0D">
              <w:rPr>
                <w:rFonts w:eastAsia="Times New Roman" w:cs="Arial"/>
                <w:sz w:val="18"/>
                <w:szCs w:val="18"/>
              </w:rPr>
              <w:t xml:space="preserve"> from the UE starts </w:t>
            </w:r>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T</m:t>
                  </m:r>
                </m:e>
                <m:sub>
                  <m:r>
                    <m:rPr>
                      <m:nor/>
                    </m:rPr>
                    <w:rPr>
                      <w:rFonts w:eastAsia="Times New Roman" w:cs="Arial"/>
                      <w:sz w:val="18"/>
                      <w:szCs w:val="18"/>
                      <w:lang w:val="en-US"/>
                    </w:rPr>
                    <m:t>TA</m:t>
                  </m:r>
                </m:sub>
              </m:sSub>
              <m:r>
                <w:rPr>
                  <w:rFonts w:ascii="Cambria Math" w:eastAsia="Times New Roman" w:hAnsi="Cambria Math" w:cs="Arial"/>
                  <w:sz w:val="18"/>
                  <w:szCs w:val="18"/>
                  <w:lang w:val="en-US"/>
                </w:rPr>
                <m:t>=</m:t>
              </m:r>
              <m:d>
                <m:dPr>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N</m:t>
                      </m:r>
                    </m:e>
                    <m:sub>
                      <m:r>
                        <m:rPr>
                          <m:nor/>
                        </m:rPr>
                        <w:rPr>
                          <w:rFonts w:eastAsia="Times New Roman" w:cs="Arial"/>
                          <w:sz w:val="18"/>
                          <w:szCs w:val="18"/>
                          <w:lang w:val="en-US"/>
                        </w:rPr>
                        <m:t>TA</m:t>
                      </m:r>
                    </m:sub>
                  </m:sSub>
                  <m:r>
                    <w:rPr>
                      <w:rFonts w:ascii="Cambria Math" w:eastAsia="Times New Roman" w:hAnsi="Cambria Math" w:cs="Arial"/>
                      <w:sz w:val="18"/>
                      <w:szCs w:val="18"/>
                      <w:lang w:val="en-US"/>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N</m:t>
                      </m:r>
                    </m:e>
                    <m:sub>
                      <m:r>
                        <m:rPr>
                          <m:nor/>
                        </m:rPr>
                        <w:rPr>
                          <w:rFonts w:eastAsia="Times New Roman" w:cs="Arial"/>
                          <w:sz w:val="18"/>
                          <w:szCs w:val="18"/>
                          <w:lang w:val="en-US"/>
                        </w:rPr>
                        <m:t>TA,offset</m:t>
                      </m:r>
                    </m:sub>
                  </m:sSub>
                  <m:r>
                    <w:rPr>
                      <w:rFonts w:ascii="Cambria Math" w:eastAsia="Times New Roman" w:hAnsi="Cambria Math" w:cs="Arial"/>
                      <w:sz w:val="18"/>
                      <w:szCs w:val="18"/>
                      <w:lang w:val="en-US"/>
                    </w:rPr>
                    <m:t>+</m:t>
                  </m:r>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N</m:t>
                      </m:r>
                    </m:e>
                    <m:sub>
                      <m:r>
                        <m:rPr>
                          <m:nor/>
                        </m:rPr>
                        <w:rPr>
                          <w:rFonts w:eastAsia="Times New Roman" w:cs="Arial"/>
                          <w:sz w:val="18"/>
                          <w:szCs w:val="18"/>
                          <w:lang w:val="en-US"/>
                        </w:rPr>
                        <m:t>TA,adj</m:t>
                      </m:r>
                    </m:sub>
                    <m:sup>
                      <m:r>
                        <m:rPr>
                          <m:nor/>
                        </m:rPr>
                        <w:rPr>
                          <w:rFonts w:eastAsia="Times New Roman" w:cs="Arial"/>
                          <w:sz w:val="18"/>
                          <w:szCs w:val="18"/>
                          <w:lang w:val="en-US"/>
                        </w:rPr>
                        <m:t>common</m:t>
                      </m:r>
                    </m:sup>
                  </m:sSubSup>
                  <m:r>
                    <w:rPr>
                      <w:rFonts w:ascii="Cambria Math" w:eastAsia="Times New Roman" w:hAnsi="Cambria Math" w:cs="Arial"/>
                      <w:sz w:val="18"/>
                      <w:szCs w:val="18"/>
                      <w:lang w:val="en-US"/>
                    </w:rPr>
                    <m:t>+</m:t>
                  </m:r>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N</m:t>
                      </m:r>
                    </m:e>
                    <m:sub>
                      <m:r>
                        <m:rPr>
                          <m:nor/>
                        </m:rPr>
                        <w:rPr>
                          <w:rFonts w:eastAsia="Times New Roman" w:cs="Arial"/>
                          <w:sz w:val="18"/>
                          <w:szCs w:val="18"/>
                          <w:lang w:val="en-US"/>
                        </w:rPr>
                        <m:t>TA,adj</m:t>
                      </m:r>
                    </m:sub>
                    <m:sup>
                      <m:r>
                        <m:rPr>
                          <m:nor/>
                        </m:rPr>
                        <w:rPr>
                          <w:rFonts w:eastAsia="Times New Roman" w:cs="Arial"/>
                          <w:sz w:val="18"/>
                          <w:szCs w:val="18"/>
                          <w:lang w:val="en-US"/>
                        </w:rPr>
                        <m:t>UE</m:t>
                      </m:r>
                    </m:sup>
                  </m:sSubSup>
                </m:e>
              </m:d>
              <m:sSub>
                <m:sSubPr>
                  <m:ctrlPr>
                    <w:rPr>
                      <w:rFonts w:ascii="Cambria Math" w:eastAsia="Times New Roman" w:hAnsi="Cambria Math" w:cs="Arial"/>
                      <w:i/>
                      <w:sz w:val="18"/>
                      <w:szCs w:val="18"/>
                    </w:rPr>
                  </m:ctrlPr>
                </m:sSubPr>
                <m:e>
                  <m:r>
                    <w:rPr>
                      <w:rFonts w:ascii="Cambria Math" w:eastAsia="Times New Roman" w:hAnsi="Cambria Math" w:cs="Arial"/>
                      <w:sz w:val="18"/>
                      <w:szCs w:val="18"/>
                    </w:rPr>
                    <m:t>T</m:t>
                  </m:r>
                </m:e>
                <m:sub>
                  <m:r>
                    <m:rPr>
                      <m:nor/>
                    </m:rPr>
                    <w:rPr>
                      <w:rFonts w:eastAsia="Times New Roman" w:cs="Arial"/>
                      <w:sz w:val="18"/>
                      <w:szCs w:val="18"/>
                      <w:lang w:val="en-US"/>
                    </w:rPr>
                    <m:t>s</m:t>
                  </m:r>
                </m:sub>
              </m:sSub>
            </m:oMath>
          </w:p>
          <w:p w14:paraId="29897A81" w14:textId="77777777" w:rsidR="00C35E0D" w:rsidRPr="00C35E0D" w:rsidRDefault="00C35E0D" w:rsidP="00C35E0D">
            <w:pPr>
              <w:rPr>
                <w:sz w:val="18"/>
                <w:szCs w:val="18"/>
              </w:rPr>
            </w:pPr>
            <w:r w:rsidRPr="00C35E0D">
              <w:rPr>
                <w:b/>
                <w:bCs/>
                <w:sz w:val="18"/>
                <w:szCs w:val="18"/>
                <w:lang w:val="en-US"/>
              </w:rPr>
              <w:t>Proposal 7:</w:t>
            </w:r>
            <w:r w:rsidRPr="00C35E0D">
              <w:rPr>
                <w:sz w:val="18"/>
                <w:szCs w:val="18"/>
                <w:lang w:val="en-US"/>
              </w:rPr>
              <w:t xml:space="preserve"> The UE assumes TA is valid provided that the following conditions are met, otherwise the UE is considered invalid:</w:t>
            </w:r>
          </w:p>
          <w:p w14:paraId="1A2D813B" w14:textId="77777777" w:rsidR="00C35E0D" w:rsidRPr="00C35E0D" w:rsidRDefault="00C35E0D" w:rsidP="00C35E0D">
            <w:pPr>
              <w:pStyle w:val="ListParagraph"/>
              <w:widowControl w:val="0"/>
              <w:numPr>
                <w:ilvl w:val="0"/>
                <w:numId w:val="29"/>
              </w:numPr>
              <w:spacing w:line="276" w:lineRule="auto"/>
              <w:ind w:firstLineChars="0"/>
              <w:rPr>
                <w:sz w:val="18"/>
                <w:szCs w:val="18"/>
                <w:lang w:val="en-US"/>
              </w:rPr>
            </w:pPr>
            <w:r w:rsidRPr="00C35E0D">
              <w:rPr>
                <w:rFonts w:eastAsia="Times New Roman" w:cs="Arial"/>
                <w:sz w:val="18"/>
                <w:szCs w:val="18"/>
              </w:rPr>
              <w:t xml:space="preserve">Satellite assistance information (SAI) is valid </w:t>
            </w:r>
            <w:proofErr w:type="gramStart"/>
            <w:r w:rsidRPr="00C35E0D">
              <w:rPr>
                <w:rFonts w:eastAsia="Times New Roman" w:cs="Arial"/>
                <w:sz w:val="18"/>
                <w:szCs w:val="18"/>
              </w:rPr>
              <w:t>i.e.</w:t>
            </w:r>
            <w:proofErr w:type="gramEnd"/>
            <w:r w:rsidRPr="00C35E0D">
              <w:rPr>
                <w:rFonts w:eastAsia="Times New Roman" w:cs="Arial"/>
                <w:sz w:val="18"/>
                <w:szCs w:val="18"/>
              </w:rPr>
              <w:t xml:space="preserve"> T317 has not expired and</w:t>
            </w:r>
          </w:p>
          <w:p w14:paraId="5EC36A28" w14:textId="77777777" w:rsidR="00C35E0D" w:rsidRPr="00C35E0D" w:rsidRDefault="00C35E0D" w:rsidP="00C35E0D">
            <w:pPr>
              <w:pStyle w:val="ListParagraph"/>
              <w:widowControl w:val="0"/>
              <w:numPr>
                <w:ilvl w:val="0"/>
                <w:numId w:val="29"/>
              </w:numPr>
              <w:spacing w:line="276" w:lineRule="auto"/>
              <w:ind w:firstLineChars="0"/>
              <w:rPr>
                <w:sz w:val="18"/>
                <w:szCs w:val="18"/>
              </w:rPr>
            </w:pPr>
            <w:r w:rsidRPr="00C35E0D">
              <w:rPr>
                <w:sz w:val="18"/>
                <w:szCs w:val="18"/>
                <w:lang w:val="en-US"/>
              </w:rPr>
              <w:t xml:space="preserve">Current time of the UE is at least </w:t>
            </w:r>
            <w:r w:rsidRPr="00C35E0D">
              <w:rPr>
                <w:sz w:val="18"/>
                <w:szCs w:val="18"/>
                <w:lang w:val="en-US"/>
              </w:rPr>
              <w:sym w:font="Symbol" w:char="F044"/>
            </w:r>
            <w:r w:rsidRPr="00C35E0D">
              <w:rPr>
                <w:sz w:val="18"/>
                <w:szCs w:val="18"/>
                <w:lang w:val="en-US"/>
              </w:rPr>
              <w:t>T seconds earlier than t-Service.</w:t>
            </w:r>
          </w:p>
          <w:p w14:paraId="09CC6371" w14:textId="77777777" w:rsidR="00C35E0D" w:rsidRPr="00C35E0D" w:rsidRDefault="00C35E0D" w:rsidP="00C35E0D">
            <w:pPr>
              <w:rPr>
                <w:sz w:val="18"/>
                <w:szCs w:val="18"/>
              </w:rPr>
            </w:pPr>
            <w:r w:rsidRPr="00C35E0D">
              <w:rPr>
                <w:b/>
                <w:bCs/>
                <w:sz w:val="18"/>
                <w:szCs w:val="18"/>
                <w:lang w:val="en-US"/>
              </w:rPr>
              <w:t>Proposal 8:</w:t>
            </w:r>
            <w:r w:rsidRPr="00C35E0D">
              <w:rPr>
                <w:sz w:val="18"/>
                <w:szCs w:val="18"/>
                <w:lang w:val="en-US"/>
              </w:rPr>
              <w:tab/>
              <w:t xml:space="preserve">For legacy handovers, the existing HO requirements are reused. For Conditional handovers, new requirements based on corresponding NTN CHO are defined NB-IoT and </w:t>
            </w:r>
            <w:proofErr w:type="spellStart"/>
            <w:r w:rsidRPr="00C35E0D">
              <w:rPr>
                <w:sz w:val="18"/>
                <w:szCs w:val="18"/>
                <w:lang w:val="en-US"/>
              </w:rPr>
              <w:t>eMTC</w:t>
            </w:r>
            <w:proofErr w:type="spellEnd"/>
            <w:r w:rsidRPr="00C35E0D">
              <w:rPr>
                <w:sz w:val="18"/>
                <w:szCs w:val="18"/>
                <w:lang w:val="en-US"/>
              </w:rPr>
              <w:t xml:space="preserve">. </w:t>
            </w:r>
          </w:p>
          <w:p w14:paraId="010F908A" w14:textId="77777777" w:rsidR="00C35E0D" w:rsidRPr="00C35E0D" w:rsidRDefault="00C35E0D" w:rsidP="00C35E0D">
            <w:pPr>
              <w:rPr>
                <w:sz w:val="18"/>
                <w:szCs w:val="18"/>
              </w:rPr>
            </w:pPr>
            <w:r w:rsidRPr="00C35E0D">
              <w:rPr>
                <w:b/>
                <w:bCs/>
                <w:sz w:val="18"/>
                <w:szCs w:val="18"/>
                <w:lang w:val="en-US"/>
              </w:rPr>
              <w:t>Proposal 9:</w:t>
            </w:r>
            <w:r w:rsidRPr="00C35E0D">
              <w:rPr>
                <w:sz w:val="18"/>
                <w:szCs w:val="18"/>
                <w:lang w:val="en-US"/>
              </w:rPr>
              <w:tab/>
              <w:t>Existing RRC re-establishment requirements are reused for NTN IoT.</w:t>
            </w:r>
          </w:p>
          <w:p w14:paraId="4D28B13C" w14:textId="77777777" w:rsidR="00C35E0D" w:rsidRPr="00C35E0D" w:rsidRDefault="00C35E0D" w:rsidP="00C35E0D">
            <w:pPr>
              <w:rPr>
                <w:sz w:val="18"/>
                <w:szCs w:val="18"/>
              </w:rPr>
            </w:pPr>
            <w:r w:rsidRPr="00C35E0D">
              <w:rPr>
                <w:b/>
                <w:bCs/>
                <w:sz w:val="18"/>
                <w:szCs w:val="18"/>
                <w:lang w:val="en-US"/>
              </w:rPr>
              <w:t>Proposal 10:</w:t>
            </w:r>
            <w:r w:rsidRPr="00C35E0D">
              <w:rPr>
                <w:sz w:val="18"/>
                <w:szCs w:val="18"/>
                <w:lang w:val="en-US"/>
              </w:rPr>
              <w:tab/>
              <w:t xml:space="preserve">Existing </w:t>
            </w:r>
            <w:proofErr w:type="gramStart"/>
            <w:r w:rsidRPr="00C35E0D">
              <w:rPr>
                <w:sz w:val="18"/>
                <w:szCs w:val="18"/>
                <w:lang w:val="en-US"/>
              </w:rPr>
              <w:t>random access</w:t>
            </w:r>
            <w:proofErr w:type="gramEnd"/>
            <w:r w:rsidRPr="00C35E0D">
              <w:rPr>
                <w:sz w:val="18"/>
                <w:szCs w:val="18"/>
                <w:lang w:val="en-US"/>
              </w:rPr>
              <w:t xml:space="preserve"> requirements are reused for NTN IoT.</w:t>
            </w:r>
          </w:p>
          <w:p w14:paraId="2D241FFE" w14:textId="77777777" w:rsidR="00C35E0D" w:rsidRPr="00C35E0D" w:rsidRDefault="00C35E0D" w:rsidP="00C35E0D">
            <w:pPr>
              <w:rPr>
                <w:sz w:val="18"/>
                <w:szCs w:val="18"/>
              </w:rPr>
            </w:pPr>
            <w:r w:rsidRPr="00C35E0D">
              <w:rPr>
                <w:b/>
                <w:bCs/>
                <w:sz w:val="18"/>
                <w:szCs w:val="18"/>
                <w:lang w:val="en-US"/>
              </w:rPr>
              <w:t>Proposal 11:</w:t>
            </w:r>
            <w:r w:rsidRPr="00C35E0D">
              <w:rPr>
                <w:b/>
                <w:bCs/>
                <w:sz w:val="18"/>
                <w:szCs w:val="18"/>
                <w:lang w:val="en-US"/>
              </w:rPr>
              <w:tab/>
            </w:r>
            <w:r w:rsidRPr="00C35E0D">
              <w:rPr>
                <w:sz w:val="18"/>
                <w:szCs w:val="18"/>
                <w:lang w:val="en-US"/>
              </w:rPr>
              <w:tab/>
              <w:t>Existing RRC connection release with redirection requirements are reused for NTN IoT.</w:t>
            </w:r>
          </w:p>
          <w:p w14:paraId="5DEC265E" w14:textId="77777777" w:rsidR="00C35E0D" w:rsidRPr="00C35E0D" w:rsidRDefault="00C35E0D" w:rsidP="00C35E0D">
            <w:pPr>
              <w:rPr>
                <w:sz w:val="18"/>
                <w:szCs w:val="18"/>
              </w:rPr>
            </w:pPr>
            <w:r w:rsidRPr="00C35E0D">
              <w:rPr>
                <w:b/>
                <w:bCs/>
                <w:sz w:val="18"/>
                <w:szCs w:val="18"/>
                <w:lang w:val="en-US"/>
              </w:rPr>
              <w:t>Proposal 12:</w:t>
            </w:r>
            <w:r w:rsidRPr="00C35E0D">
              <w:rPr>
                <w:sz w:val="18"/>
                <w:szCs w:val="18"/>
                <w:lang w:val="en-US"/>
              </w:rPr>
              <w:tab/>
            </w:r>
            <w:r w:rsidRPr="00C35E0D">
              <w:rPr>
                <w:sz w:val="18"/>
                <w:szCs w:val="18"/>
                <w:lang w:val="en-US"/>
              </w:rPr>
              <w:tab/>
              <w:t xml:space="preserve">The timing requirements from Rel-17 NTN is used as baseline with some modification to the values to account for the lower BW is needed for NTN IoT. </w:t>
            </w:r>
          </w:p>
          <w:p w14:paraId="4788CED9" w14:textId="77777777" w:rsidR="00C35E0D" w:rsidRPr="00C35E0D" w:rsidRDefault="00C35E0D" w:rsidP="00C35E0D">
            <w:pPr>
              <w:rPr>
                <w:sz w:val="18"/>
                <w:szCs w:val="18"/>
              </w:rPr>
            </w:pPr>
            <w:r w:rsidRPr="00C35E0D">
              <w:rPr>
                <w:b/>
                <w:bCs/>
                <w:sz w:val="18"/>
                <w:szCs w:val="18"/>
                <w:lang w:val="en-US"/>
              </w:rPr>
              <w:lastRenderedPageBreak/>
              <w:t xml:space="preserve">Proposal 13: </w:t>
            </w:r>
            <w:r w:rsidRPr="00C35E0D">
              <w:rPr>
                <w:b/>
                <w:bCs/>
                <w:sz w:val="18"/>
                <w:szCs w:val="18"/>
                <w:lang w:val="en-US"/>
              </w:rPr>
              <w:tab/>
            </w:r>
            <w:r w:rsidRPr="00C35E0D">
              <w:rPr>
                <w:sz w:val="18"/>
                <w:szCs w:val="18"/>
                <w:lang w:val="en-US"/>
              </w:rPr>
              <w:t xml:space="preserve">RAN4 shall investigate Doppler shift impact on the overlapping receiving window from multiple inter-frequency satellites on IoT NTN.  </w:t>
            </w:r>
          </w:p>
          <w:p w14:paraId="6674277B" w14:textId="77777777" w:rsidR="00C35E0D" w:rsidRPr="00C35E0D" w:rsidRDefault="00C35E0D" w:rsidP="00C35E0D">
            <w:pPr>
              <w:rPr>
                <w:sz w:val="18"/>
                <w:szCs w:val="18"/>
              </w:rPr>
            </w:pPr>
            <w:r w:rsidRPr="00C35E0D">
              <w:rPr>
                <w:b/>
                <w:bCs/>
                <w:sz w:val="18"/>
                <w:szCs w:val="18"/>
                <w:lang w:val="en-US"/>
              </w:rPr>
              <w:t xml:space="preserve">Proposal 14: </w:t>
            </w:r>
            <w:r w:rsidRPr="00C35E0D">
              <w:rPr>
                <w:b/>
                <w:bCs/>
                <w:sz w:val="18"/>
                <w:szCs w:val="18"/>
                <w:lang w:val="en-US"/>
              </w:rPr>
              <w:tab/>
            </w:r>
            <w:r w:rsidRPr="00C35E0D">
              <w:rPr>
                <w:sz w:val="18"/>
                <w:szCs w:val="18"/>
                <w:lang w:val="en-US"/>
              </w:rPr>
              <w:t>The UE in DRX shall evaluate the RLM according non-DRX requirements provided that the following conditions are met, otherwise the UE is allowed to evaluate following DRX requirements:</w:t>
            </w:r>
          </w:p>
          <w:p w14:paraId="111B92EC" w14:textId="77777777" w:rsidR="00C35E0D" w:rsidRPr="00C35E0D" w:rsidRDefault="00C35E0D" w:rsidP="00C35E0D">
            <w:pPr>
              <w:pStyle w:val="ListParagraph"/>
              <w:widowControl w:val="0"/>
              <w:numPr>
                <w:ilvl w:val="0"/>
                <w:numId w:val="29"/>
              </w:numPr>
              <w:spacing w:line="276" w:lineRule="auto"/>
              <w:ind w:firstLineChars="0"/>
              <w:rPr>
                <w:sz w:val="18"/>
                <w:szCs w:val="18"/>
                <w:lang w:val="en-US"/>
              </w:rPr>
            </w:pPr>
            <w:r w:rsidRPr="00C35E0D">
              <w:rPr>
                <w:rFonts w:eastAsia="Times New Roman" w:cs="Arial"/>
                <w:sz w:val="18"/>
                <w:szCs w:val="18"/>
              </w:rPr>
              <w:t xml:space="preserve">Satellite assistance information (SAI) is valid </w:t>
            </w:r>
            <w:proofErr w:type="gramStart"/>
            <w:r w:rsidRPr="00C35E0D">
              <w:rPr>
                <w:rFonts w:eastAsia="Times New Roman" w:cs="Arial"/>
                <w:sz w:val="18"/>
                <w:szCs w:val="18"/>
              </w:rPr>
              <w:t>i.e.</w:t>
            </w:r>
            <w:proofErr w:type="gramEnd"/>
            <w:r w:rsidRPr="00C35E0D">
              <w:rPr>
                <w:rFonts w:eastAsia="Times New Roman" w:cs="Arial"/>
                <w:sz w:val="18"/>
                <w:szCs w:val="18"/>
              </w:rPr>
              <w:t xml:space="preserve"> T317 has not expired and</w:t>
            </w:r>
          </w:p>
          <w:p w14:paraId="54E57F46" w14:textId="2AB4CE4F" w:rsidR="00C35E0D" w:rsidRPr="00C35E0D" w:rsidRDefault="00C35E0D" w:rsidP="00C35E0D">
            <w:pPr>
              <w:pStyle w:val="ListParagraph"/>
              <w:widowControl w:val="0"/>
              <w:numPr>
                <w:ilvl w:val="0"/>
                <w:numId w:val="29"/>
              </w:numPr>
              <w:spacing w:line="276" w:lineRule="auto"/>
              <w:ind w:firstLineChars="0"/>
              <w:rPr>
                <w:sz w:val="18"/>
                <w:szCs w:val="18"/>
              </w:rPr>
            </w:pPr>
            <w:r w:rsidRPr="00C35E0D">
              <w:rPr>
                <w:sz w:val="18"/>
                <w:szCs w:val="18"/>
                <w:lang w:val="en-US"/>
              </w:rPr>
              <w:t xml:space="preserve">Current time of the UE is at least </w:t>
            </w:r>
            <w:r w:rsidRPr="00C35E0D">
              <w:rPr>
                <w:sz w:val="18"/>
                <w:szCs w:val="18"/>
                <w:lang w:val="en-US"/>
              </w:rPr>
              <w:sym w:font="Symbol" w:char="F044"/>
            </w:r>
            <w:r w:rsidRPr="00C35E0D">
              <w:rPr>
                <w:sz w:val="18"/>
                <w:szCs w:val="18"/>
                <w:lang w:val="en-US"/>
              </w:rPr>
              <w:t>T seconds earlier than t-Service.</w:t>
            </w:r>
          </w:p>
          <w:p w14:paraId="0350722E" w14:textId="77777777" w:rsidR="00C35E0D" w:rsidRPr="00C35E0D" w:rsidRDefault="00C35E0D" w:rsidP="00C35E0D">
            <w:pPr>
              <w:rPr>
                <w:sz w:val="18"/>
                <w:szCs w:val="18"/>
              </w:rPr>
            </w:pPr>
            <w:r w:rsidRPr="00C35E0D">
              <w:rPr>
                <w:b/>
                <w:bCs/>
                <w:sz w:val="18"/>
                <w:szCs w:val="18"/>
                <w:lang w:val="en-US"/>
              </w:rPr>
              <w:t xml:space="preserve">Proposal 15: </w:t>
            </w:r>
            <w:r w:rsidRPr="00C35E0D">
              <w:rPr>
                <w:b/>
                <w:bCs/>
                <w:sz w:val="18"/>
                <w:szCs w:val="18"/>
                <w:lang w:val="en-US"/>
              </w:rPr>
              <w:tab/>
            </w:r>
            <w:r w:rsidRPr="00C35E0D">
              <w:rPr>
                <w:sz w:val="18"/>
                <w:szCs w:val="18"/>
                <w:lang w:val="en-US"/>
              </w:rPr>
              <w:t xml:space="preserve">CONNECTED mode serving cell and </w:t>
            </w:r>
            <w:proofErr w:type="spellStart"/>
            <w:r w:rsidRPr="00C35E0D">
              <w:rPr>
                <w:sz w:val="18"/>
                <w:szCs w:val="18"/>
                <w:lang w:val="en-US"/>
              </w:rPr>
              <w:t>neighbour</w:t>
            </w:r>
            <w:proofErr w:type="spellEnd"/>
            <w:r w:rsidRPr="00C35E0D">
              <w:rPr>
                <w:sz w:val="18"/>
                <w:szCs w:val="18"/>
                <w:lang w:val="en-US"/>
              </w:rPr>
              <w:t xml:space="preserve"> cell measurements as introduced in Rel-17 NB-IoT are reused for NTN NB-IoT.</w:t>
            </w:r>
          </w:p>
          <w:p w14:paraId="403908B5" w14:textId="77777777" w:rsidR="00C35E0D" w:rsidRPr="00C35E0D" w:rsidRDefault="00C35E0D" w:rsidP="00C35E0D">
            <w:pPr>
              <w:rPr>
                <w:sz w:val="18"/>
                <w:szCs w:val="18"/>
                <w:lang w:val="en-US"/>
              </w:rPr>
            </w:pPr>
            <w:r w:rsidRPr="00C35E0D">
              <w:rPr>
                <w:b/>
                <w:sz w:val="18"/>
                <w:szCs w:val="18"/>
              </w:rPr>
              <w:t>Proposal 1</w:t>
            </w:r>
            <w:r w:rsidRPr="00C35E0D">
              <w:rPr>
                <w:b/>
                <w:bCs/>
                <w:sz w:val="18"/>
                <w:szCs w:val="18"/>
                <w:lang w:val="en-US"/>
              </w:rPr>
              <w:t>6</w:t>
            </w:r>
            <w:r w:rsidRPr="00C35E0D">
              <w:rPr>
                <w:b/>
                <w:sz w:val="18"/>
                <w:szCs w:val="18"/>
              </w:rPr>
              <w:t xml:space="preserve">: </w:t>
            </w:r>
            <w:r w:rsidRPr="00C35E0D">
              <w:rPr>
                <w:b/>
                <w:sz w:val="18"/>
                <w:szCs w:val="18"/>
              </w:rPr>
              <w:tab/>
            </w:r>
            <w:r w:rsidRPr="00C35E0D">
              <w:rPr>
                <w:sz w:val="18"/>
                <w:szCs w:val="18"/>
                <w:lang w:val="en-US"/>
              </w:rPr>
              <w:t xml:space="preserve">CONNECTED mode measurements for serving cell and </w:t>
            </w:r>
            <w:proofErr w:type="spellStart"/>
            <w:r w:rsidRPr="00C35E0D">
              <w:rPr>
                <w:sz w:val="18"/>
                <w:szCs w:val="18"/>
                <w:lang w:val="en-US"/>
              </w:rPr>
              <w:t>neighbour</w:t>
            </w:r>
            <w:proofErr w:type="spellEnd"/>
            <w:r w:rsidRPr="00C35E0D">
              <w:rPr>
                <w:sz w:val="18"/>
                <w:szCs w:val="18"/>
                <w:lang w:val="en-US"/>
              </w:rPr>
              <w:t xml:space="preserve"> cell measurements as introduced in Rel-17 NB-IoT are reused for NTN NB-IoT.</w:t>
            </w:r>
          </w:p>
          <w:p w14:paraId="670FD1DC" w14:textId="77777777" w:rsidR="00C35E0D" w:rsidRPr="00C35E0D" w:rsidRDefault="00C35E0D" w:rsidP="00C35E0D">
            <w:pPr>
              <w:rPr>
                <w:color w:val="000000" w:themeColor="text1"/>
                <w:sz w:val="18"/>
                <w:szCs w:val="18"/>
                <w:lang w:val="en-US"/>
              </w:rPr>
            </w:pPr>
            <w:r w:rsidRPr="00C35E0D">
              <w:rPr>
                <w:b/>
                <w:bCs/>
                <w:color w:val="000000" w:themeColor="text1"/>
                <w:sz w:val="18"/>
                <w:szCs w:val="18"/>
                <w:lang w:val="en-US"/>
              </w:rPr>
              <w:t>Proposal 17:</w:t>
            </w:r>
            <w:r w:rsidRPr="00C35E0D">
              <w:rPr>
                <w:color w:val="000000" w:themeColor="text1"/>
                <w:sz w:val="18"/>
                <w:szCs w:val="18"/>
                <w:lang w:val="en-US"/>
              </w:rPr>
              <w:t xml:space="preserve"> NB-IoT/</w:t>
            </w:r>
            <w:proofErr w:type="spellStart"/>
            <w:r w:rsidRPr="00C35E0D">
              <w:rPr>
                <w:color w:val="000000" w:themeColor="text1"/>
                <w:sz w:val="18"/>
                <w:szCs w:val="18"/>
                <w:lang w:val="en-US"/>
              </w:rPr>
              <w:t>eMTC</w:t>
            </w:r>
            <w:proofErr w:type="spellEnd"/>
            <w:r w:rsidRPr="00C35E0D">
              <w:rPr>
                <w:color w:val="000000" w:themeColor="text1"/>
                <w:sz w:val="18"/>
                <w:szCs w:val="18"/>
                <w:lang w:val="en-US"/>
              </w:rPr>
              <w:t xml:space="preserve"> over NTN requirements are introduced in separate sections. </w:t>
            </w:r>
          </w:p>
          <w:p w14:paraId="0ABA7709" w14:textId="1327787B" w:rsidR="002178F4" w:rsidRPr="00C35E0D" w:rsidRDefault="00C35E0D" w:rsidP="00C35E0D">
            <w:pPr>
              <w:rPr>
                <w:color w:val="000000" w:themeColor="text1"/>
                <w:sz w:val="18"/>
                <w:szCs w:val="18"/>
                <w:lang w:val="en-US"/>
              </w:rPr>
            </w:pPr>
            <w:r w:rsidRPr="00C35E0D">
              <w:rPr>
                <w:b/>
                <w:bCs/>
                <w:color w:val="000000" w:themeColor="text1"/>
                <w:sz w:val="18"/>
                <w:szCs w:val="18"/>
                <w:lang w:val="en-US"/>
              </w:rPr>
              <w:t>Proposal 18:</w:t>
            </w:r>
            <w:r w:rsidRPr="00C35E0D">
              <w:rPr>
                <w:color w:val="000000" w:themeColor="text1"/>
                <w:sz w:val="18"/>
                <w:szCs w:val="18"/>
                <w:lang w:val="en-US"/>
              </w:rPr>
              <w:t xml:space="preserve"> Clarify defining of positioning requirements for NTN IoT is not part of this WI.</w:t>
            </w:r>
          </w:p>
        </w:tc>
      </w:tr>
      <w:tr w:rsidR="002178F4" w14:paraId="5B4BEEFB" w14:textId="77777777" w:rsidTr="002178F4">
        <w:trPr>
          <w:trHeight w:val="468"/>
        </w:trPr>
        <w:tc>
          <w:tcPr>
            <w:tcW w:w="1622" w:type="dxa"/>
          </w:tcPr>
          <w:p w14:paraId="62F26BB5" w14:textId="01D2C729" w:rsidR="002178F4" w:rsidRPr="004A7544" w:rsidRDefault="00093876" w:rsidP="002178F4">
            <w:pPr>
              <w:spacing w:before="120" w:after="120"/>
            </w:pPr>
            <w:hyperlink r:id="rId15" w:history="1">
              <w:r w:rsidR="002178F4">
                <w:rPr>
                  <w:rStyle w:val="Hyperlink"/>
                  <w:rFonts w:ascii="Arial" w:hAnsi="Arial" w:cs="Arial"/>
                  <w:b/>
                  <w:bCs/>
                  <w:sz w:val="16"/>
                  <w:szCs w:val="16"/>
                </w:rPr>
                <w:t>R4-2213745</w:t>
              </w:r>
            </w:hyperlink>
          </w:p>
        </w:tc>
        <w:tc>
          <w:tcPr>
            <w:tcW w:w="1424" w:type="dxa"/>
          </w:tcPr>
          <w:p w14:paraId="091AD812" w14:textId="0E2F3176" w:rsidR="002178F4" w:rsidRPr="004A7544" w:rsidRDefault="002178F4" w:rsidP="002178F4">
            <w:pPr>
              <w:spacing w:before="120" w:after="120"/>
            </w:pPr>
            <w:r>
              <w:rPr>
                <w:rFonts w:ascii="Arial" w:hAnsi="Arial" w:cs="Arial"/>
                <w:sz w:val="16"/>
                <w:szCs w:val="16"/>
              </w:rPr>
              <w:t>CMCC</w:t>
            </w:r>
          </w:p>
        </w:tc>
        <w:tc>
          <w:tcPr>
            <w:tcW w:w="6585" w:type="dxa"/>
          </w:tcPr>
          <w:p w14:paraId="718662AB"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1: TDD related requirements are not applicable to R17 IOT-NTN.</w:t>
            </w:r>
          </w:p>
          <w:p w14:paraId="4B842199"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1: TDD related requirements are not applicable to R17 IOT-NTN.</w:t>
            </w:r>
          </w:p>
          <w:p w14:paraId="2709BE94"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2: The reference point for the UE initial transmit timing control requirement</w:t>
            </w:r>
            <w:r w:rsidRPr="00C35E0D">
              <w:rPr>
                <w:sz w:val="18"/>
                <w:szCs w:val="18"/>
              </w:rPr>
              <w:t xml:space="preserve"> </w:t>
            </w:r>
            <w:r w:rsidRPr="00C35E0D">
              <w:rPr>
                <w:rFonts w:eastAsia="DengXian"/>
                <w:b/>
                <w:bCs/>
                <w:i/>
                <w:iCs/>
                <w:sz w:val="18"/>
                <w:szCs w:val="18"/>
              </w:rPr>
              <w:t>and timing advanced adjustment requirement shall be revised</w:t>
            </w:r>
          </w:p>
          <w:p w14:paraId="3BE0FEFF"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 xml:space="preserve">roposal 3: </w:t>
            </w:r>
            <w:proofErr w:type="spellStart"/>
            <w:r w:rsidRPr="00C35E0D">
              <w:rPr>
                <w:rFonts w:eastAsia="DengXian"/>
                <w:b/>
                <w:bCs/>
                <w:i/>
                <w:iCs/>
                <w:sz w:val="18"/>
                <w:szCs w:val="18"/>
              </w:rPr>
              <w:t>Te</w:t>
            </w:r>
            <w:proofErr w:type="spellEnd"/>
            <w:r w:rsidRPr="00C35E0D">
              <w:rPr>
                <w:rFonts w:eastAsia="DengXian"/>
                <w:b/>
                <w:bCs/>
                <w:i/>
                <w:iCs/>
                <w:sz w:val="18"/>
                <w:szCs w:val="18"/>
              </w:rPr>
              <w:t xml:space="preserve"> should be </w:t>
            </w:r>
            <w:proofErr w:type="gramStart"/>
            <w:r w:rsidRPr="00C35E0D">
              <w:rPr>
                <w:rFonts w:eastAsia="DengXian"/>
                <w:b/>
                <w:bCs/>
                <w:i/>
                <w:iCs/>
                <w:sz w:val="18"/>
                <w:szCs w:val="18"/>
              </w:rPr>
              <w:t>relaxed,</w:t>
            </w:r>
            <w:proofErr w:type="gramEnd"/>
            <w:r w:rsidRPr="00C35E0D">
              <w:rPr>
                <w:rFonts w:eastAsia="DengXian"/>
                <w:b/>
                <w:bCs/>
                <w:i/>
                <w:iCs/>
                <w:sz w:val="18"/>
                <w:szCs w:val="18"/>
              </w:rPr>
              <w:t xml:space="preserve"> the extended value can reuse NTN assumption in each case</w:t>
            </w:r>
          </w:p>
          <w:p w14:paraId="41A33E33"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 xml:space="preserve">roposal 4: For cell-reselection requirement, when the case of cell stop time is broadcasted and applicable, the UE cell-reselection </w:t>
            </w:r>
            <w:proofErr w:type="spellStart"/>
            <w:r w:rsidRPr="00C35E0D">
              <w:rPr>
                <w:rFonts w:eastAsia="DengXian"/>
                <w:b/>
                <w:bCs/>
                <w:i/>
                <w:iCs/>
                <w:sz w:val="18"/>
                <w:szCs w:val="18"/>
              </w:rPr>
              <w:t>behavior</w:t>
            </w:r>
            <w:proofErr w:type="spellEnd"/>
            <w:r w:rsidRPr="00C35E0D">
              <w:rPr>
                <w:rFonts w:eastAsia="DengXian"/>
                <w:b/>
                <w:bCs/>
                <w:i/>
                <w:iCs/>
                <w:sz w:val="18"/>
                <w:szCs w:val="18"/>
              </w:rPr>
              <w:t xml:space="preserve"> and other restrictions should be decided and specified.</w:t>
            </w:r>
          </w:p>
          <w:p w14:paraId="2E9601E5"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 xml:space="preserve">roposal </w:t>
            </w:r>
            <w:r w:rsidRPr="00C35E0D">
              <w:rPr>
                <w:rFonts w:eastAsia="DengXian" w:hint="eastAsia"/>
                <w:b/>
                <w:bCs/>
                <w:i/>
                <w:iCs/>
                <w:sz w:val="18"/>
                <w:szCs w:val="18"/>
              </w:rPr>
              <w:t>5</w:t>
            </w:r>
            <w:r w:rsidRPr="00C35E0D">
              <w:rPr>
                <w:rFonts w:eastAsia="DengXian"/>
                <w:b/>
                <w:bCs/>
                <w:i/>
                <w:iCs/>
                <w:sz w:val="18"/>
                <w:szCs w:val="18"/>
              </w:rPr>
              <w:t xml:space="preserve">: The maximum interruption in paging reception should be relaxed under the unknow cell case. </w:t>
            </w:r>
          </w:p>
          <w:p w14:paraId="4BD38016" w14:textId="77777777" w:rsidR="00C35E0D" w:rsidRPr="00C35E0D" w:rsidRDefault="00C35E0D" w:rsidP="00C35E0D">
            <w:pPr>
              <w:tabs>
                <w:tab w:val="left" w:pos="1134"/>
              </w:tabs>
              <w:spacing w:before="6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 xml:space="preserve">roposal 6: For </w:t>
            </w:r>
            <w:proofErr w:type="spellStart"/>
            <w:r w:rsidRPr="00C35E0D">
              <w:rPr>
                <w:rFonts w:eastAsia="DengXian"/>
                <w:b/>
                <w:bCs/>
                <w:i/>
                <w:iCs/>
                <w:sz w:val="18"/>
                <w:szCs w:val="18"/>
              </w:rPr>
              <w:t>eMTC</w:t>
            </w:r>
            <w:proofErr w:type="spellEnd"/>
            <w:r w:rsidRPr="00C35E0D">
              <w:rPr>
                <w:rFonts w:eastAsia="DengXian"/>
                <w:b/>
                <w:bCs/>
                <w:i/>
                <w:iCs/>
                <w:sz w:val="18"/>
                <w:szCs w:val="18"/>
              </w:rPr>
              <w:t>-NTN, if the</w:t>
            </w:r>
            <w:r w:rsidRPr="00C35E0D">
              <w:rPr>
                <w:sz w:val="18"/>
                <w:szCs w:val="18"/>
              </w:rPr>
              <w:t xml:space="preserve"> </w:t>
            </w:r>
            <w:r w:rsidRPr="00C35E0D">
              <w:rPr>
                <w:rFonts w:eastAsia="DengXian"/>
                <w:b/>
                <w:bCs/>
                <w:i/>
                <w:iCs/>
                <w:sz w:val="18"/>
                <w:szCs w:val="18"/>
              </w:rPr>
              <w:t>measurements of cells belonging to different satellite as the serving cell and performed outside the MG, and UE don’t support parallel measurements capability</w:t>
            </w:r>
          </w:p>
          <w:p w14:paraId="0BE5BA4A" w14:textId="77777777" w:rsidR="00C35E0D" w:rsidRPr="00C35E0D" w:rsidRDefault="00C35E0D" w:rsidP="00C35E0D">
            <w:pPr>
              <w:pStyle w:val="ListParagraph"/>
              <w:numPr>
                <w:ilvl w:val="0"/>
                <w:numId w:val="30"/>
              </w:numPr>
              <w:tabs>
                <w:tab w:val="left" w:pos="1134"/>
              </w:tabs>
              <w:overflowPunct/>
              <w:autoSpaceDE/>
              <w:autoSpaceDN/>
              <w:adjustRightInd/>
              <w:spacing w:before="60" w:after="0"/>
              <w:ind w:firstLineChars="0"/>
              <w:jc w:val="both"/>
              <w:textAlignment w:val="auto"/>
              <w:rPr>
                <w:rFonts w:eastAsia="DengXian"/>
                <w:b/>
                <w:bCs/>
                <w:i/>
                <w:iCs/>
                <w:sz w:val="18"/>
                <w:szCs w:val="18"/>
              </w:rPr>
            </w:pPr>
            <w:r w:rsidRPr="00C35E0D">
              <w:rPr>
                <w:rFonts w:eastAsia="DengXian"/>
                <w:b/>
                <w:bCs/>
                <w:i/>
                <w:iCs/>
                <w:sz w:val="18"/>
                <w:szCs w:val="18"/>
              </w:rPr>
              <w:t xml:space="preserve">For L1 RLM measurements, a scaling factor should be used to account overlapping between L1 resources and SMTC for L3 measurements. </w:t>
            </w:r>
          </w:p>
          <w:p w14:paraId="65DFF1CB" w14:textId="0F73C24B" w:rsidR="002178F4" w:rsidRPr="00C35E0D" w:rsidRDefault="00C35E0D" w:rsidP="00C35E0D">
            <w:pPr>
              <w:pStyle w:val="ListParagraph"/>
              <w:numPr>
                <w:ilvl w:val="0"/>
                <w:numId w:val="30"/>
              </w:numPr>
              <w:tabs>
                <w:tab w:val="left" w:pos="1134"/>
              </w:tabs>
              <w:overflowPunct/>
              <w:autoSpaceDE/>
              <w:autoSpaceDN/>
              <w:adjustRightInd/>
              <w:spacing w:before="60" w:after="0"/>
              <w:ind w:firstLineChars="0"/>
              <w:jc w:val="both"/>
              <w:textAlignment w:val="auto"/>
              <w:rPr>
                <w:rFonts w:eastAsia="DengXian"/>
                <w:b/>
                <w:bCs/>
                <w:i/>
                <w:iCs/>
                <w:sz w:val="18"/>
                <w:szCs w:val="18"/>
              </w:rPr>
            </w:pPr>
            <w:r w:rsidRPr="00C35E0D">
              <w:rPr>
                <w:rFonts w:eastAsia="DengXian"/>
                <w:b/>
                <w:bCs/>
                <w:i/>
                <w:iCs/>
                <w:sz w:val="18"/>
                <w:szCs w:val="18"/>
              </w:rPr>
              <w:t>For L3 measurements, a factor should be introduced to account overlapping between the associated SMTC and L1 resources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81F7221" w14:textId="4CCCAD3A" w:rsidR="006E08CD" w:rsidRPr="00350BCB" w:rsidRDefault="006E08CD" w:rsidP="005B4802">
      <w:pPr>
        <w:pStyle w:val="Heading3"/>
        <w:rPr>
          <w:sz w:val="24"/>
          <w:szCs w:val="16"/>
        </w:rPr>
      </w:pPr>
      <w:r>
        <w:rPr>
          <w:sz w:val="24"/>
          <w:szCs w:val="16"/>
        </w:rPr>
        <w:t>General</w:t>
      </w:r>
      <w:r w:rsidR="00680EA7">
        <w:rPr>
          <w:sz w:val="24"/>
          <w:szCs w:val="16"/>
        </w:rPr>
        <w:t xml:space="preserve"> </w:t>
      </w:r>
    </w:p>
    <w:p w14:paraId="7838D1C5" w14:textId="6F97AEEC" w:rsidR="00350BCB" w:rsidRPr="006C5DA8" w:rsidRDefault="00350BCB" w:rsidP="00350BCB">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Pr>
          <w:rFonts w:ascii="Times New Roman" w:hAnsi="Times New Roman"/>
          <w:b/>
          <w:sz w:val="20"/>
          <w:szCs w:val="20"/>
          <w:u w:val="single"/>
          <w:lang w:val="en-US"/>
        </w:rPr>
        <w:t>1</w:t>
      </w:r>
      <w:r w:rsidR="005918D0">
        <w:rPr>
          <w:rFonts w:ascii="Times New Roman" w:hAnsi="Times New Roman"/>
          <w:b/>
          <w:sz w:val="20"/>
          <w:szCs w:val="20"/>
          <w:u w:val="single"/>
          <w:lang w:val="en-US"/>
        </w:rPr>
        <w:t>-1</w:t>
      </w:r>
      <w:r w:rsidRPr="006C5DA8">
        <w:rPr>
          <w:rFonts w:ascii="Times New Roman" w:hAnsi="Times New Roman"/>
          <w:b/>
          <w:sz w:val="20"/>
          <w:szCs w:val="20"/>
          <w:u w:val="single"/>
          <w:lang w:val="en-US"/>
        </w:rPr>
        <w:t xml:space="preserve">: </w:t>
      </w:r>
      <w:r>
        <w:rPr>
          <w:rFonts w:ascii="Times New Roman" w:hAnsi="Times New Roman"/>
          <w:b/>
          <w:sz w:val="20"/>
          <w:szCs w:val="20"/>
          <w:u w:val="single"/>
          <w:lang w:val="en-US"/>
        </w:rPr>
        <w:t>Work plan</w:t>
      </w:r>
    </w:p>
    <w:p w14:paraId="6A0E3E5B" w14:textId="77777777" w:rsidR="00C855DC" w:rsidRDefault="00C855DC" w:rsidP="00C855DC">
      <w:pPr>
        <w:rPr>
          <w:rFonts w:asciiTheme="minorHAnsi" w:hAnsiTheme="minorHAnsi" w:cstheme="minorHAnsi"/>
          <w:sz w:val="28"/>
          <w:szCs w:val="18"/>
          <w:lang w:val="sv-SE" w:eastAsia="zh-CN"/>
        </w:rPr>
      </w:pPr>
      <w:r>
        <w:rPr>
          <w:i/>
          <w:color w:val="0070C0"/>
          <w:lang w:val="en-US" w:eastAsia="zh-CN"/>
        </w:rPr>
        <w:t xml:space="preserve">Work Plan is proposed in </w:t>
      </w:r>
      <w:r w:rsidRPr="00C855DC">
        <w:rPr>
          <w:i/>
          <w:color w:val="0070C0"/>
          <w:lang w:val="en-US" w:eastAsia="zh-CN"/>
        </w:rPr>
        <w:t>R4-2211799</w:t>
      </w:r>
      <w:r>
        <w:rPr>
          <w:i/>
          <w:color w:val="0070C0"/>
          <w:lang w:val="en-US" w:eastAsia="zh-CN"/>
        </w:rPr>
        <w:t xml:space="preserve">, the RRM part is attached below. </w:t>
      </w:r>
    </w:p>
    <w:p w14:paraId="10EFBF1A" w14:textId="77777777" w:rsidR="00C855DC" w:rsidRDefault="00C855DC" w:rsidP="00C855DC">
      <w:pPr>
        <w:rPr>
          <w:rFonts w:asciiTheme="minorHAnsi" w:hAnsiTheme="minorHAnsi" w:cstheme="minorHAnsi"/>
          <w:sz w:val="28"/>
          <w:szCs w:val="18"/>
          <w:lang w:val="sv-SE" w:eastAsia="zh-CN"/>
        </w:rPr>
      </w:pPr>
    </w:p>
    <w:p w14:paraId="3246F295" w14:textId="21DADCC0" w:rsidR="00C855DC" w:rsidRPr="00350BCB" w:rsidRDefault="00C855DC" w:rsidP="00350BCB">
      <w:pPr>
        <w:ind w:leftChars="300" w:left="600"/>
        <w:rPr>
          <w:rFonts w:asciiTheme="minorHAnsi" w:hAnsiTheme="minorHAnsi" w:cstheme="minorHAnsi"/>
          <w:sz w:val="22"/>
          <w:szCs w:val="22"/>
          <w:lang w:val="sv-SE" w:eastAsia="zh-CN"/>
        </w:rPr>
      </w:pPr>
      <w:r w:rsidRPr="00350BCB">
        <w:rPr>
          <w:rFonts w:asciiTheme="minorHAnsi" w:hAnsiTheme="minorHAnsi" w:cstheme="minorHAnsi"/>
          <w:sz w:val="22"/>
          <w:szCs w:val="22"/>
          <w:lang w:val="sv-SE" w:eastAsia="zh-CN"/>
        </w:rPr>
        <w:lastRenderedPageBreak/>
        <w:t>RRM core &amp; performance requirements part</w:t>
      </w:r>
    </w:p>
    <w:p w14:paraId="45BFB712" w14:textId="5882F03B" w:rsidR="00C855DC" w:rsidRPr="00350BCB" w:rsidRDefault="00C855DC" w:rsidP="00350BCB">
      <w:pPr>
        <w:ind w:leftChars="300" w:left="600"/>
        <w:rPr>
          <w:sz w:val="18"/>
          <w:szCs w:val="18"/>
          <w:lang w:eastAsia="zh-CN"/>
        </w:rPr>
      </w:pPr>
      <w:r w:rsidRPr="00350BCB">
        <w:rPr>
          <w:sz w:val="18"/>
          <w:szCs w:val="18"/>
          <w:lang w:eastAsia="zh-CN"/>
        </w:rPr>
        <w:t>3GPP RAN4 #104-e meeting (</w:t>
      </w:r>
      <w:proofErr w:type="gramStart"/>
      <w:r w:rsidRPr="00350BCB">
        <w:rPr>
          <w:sz w:val="18"/>
          <w:szCs w:val="18"/>
          <w:lang w:eastAsia="zh-CN"/>
        </w:rPr>
        <w:t>August,</w:t>
      </w:r>
      <w:proofErr w:type="gramEnd"/>
      <w:r w:rsidRPr="00350BCB">
        <w:rPr>
          <w:sz w:val="18"/>
          <w:szCs w:val="18"/>
          <w:lang w:eastAsia="zh-CN"/>
        </w:rPr>
        <w:t xml:space="preserve"> 2022, </w:t>
      </w:r>
      <w:r w:rsidRPr="00350BCB">
        <w:rPr>
          <w:b/>
          <w:sz w:val="18"/>
          <w:szCs w:val="18"/>
          <w:lang w:eastAsia="zh-CN"/>
        </w:rPr>
        <w:t>Core Part</w:t>
      </w:r>
      <w:r w:rsidRPr="00350BCB">
        <w:rPr>
          <w:sz w:val="18"/>
          <w:szCs w:val="18"/>
          <w:lang w:eastAsia="zh-CN"/>
        </w:rPr>
        <w:t>)</w:t>
      </w:r>
    </w:p>
    <w:p w14:paraId="66DF0A26" w14:textId="77777777"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rFonts w:hint="eastAsia"/>
          <w:bCs/>
          <w:kern w:val="24"/>
          <w:sz w:val="18"/>
          <w:szCs w:val="18"/>
        </w:rPr>
        <w:t>A</w:t>
      </w:r>
      <w:r w:rsidRPr="00350BCB">
        <w:rPr>
          <w:bCs/>
          <w:kern w:val="24"/>
          <w:sz w:val="18"/>
          <w:szCs w:val="18"/>
        </w:rPr>
        <w:t>pprove Work plan</w:t>
      </w:r>
    </w:p>
    <w:p w14:paraId="15954121" w14:textId="25C6F96C"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rFonts w:eastAsia="PMingLiU" w:hint="eastAsia"/>
          <w:bCs/>
          <w:kern w:val="24"/>
          <w:sz w:val="18"/>
          <w:szCs w:val="18"/>
          <w:lang w:eastAsia="zh-TW"/>
        </w:rPr>
        <w:t>E</w:t>
      </w:r>
      <w:r w:rsidRPr="00350BCB">
        <w:rPr>
          <w:rFonts w:eastAsia="PMingLiU"/>
          <w:bCs/>
          <w:kern w:val="24"/>
          <w:sz w:val="18"/>
          <w:szCs w:val="18"/>
          <w:lang w:eastAsia="zh-TW"/>
        </w:rPr>
        <w:t>ndorse initial CR structure</w:t>
      </w:r>
    </w:p>
    <w:p w14:paraId="3146C000" w14:textId="5D5B7814"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bCs/>
          <w:kern w:val="24"/>
          <w:sz w:val="18"/>
          <w:szCs w:val="18"/>
        </w:rPr>
        <w:t>Discuss RRM core part requirements.</w:t>
      </w:r>
    </w:p>
    <w:p w14:paraId="02407C8C" w14:textId="77777777" w:rsidR="00C855DC" w:rsidRPr="00350BCB" w:rsidRDefault="00C855DC" w:rsidP="00350BCB">
      <w:pPr>
        <w:pStyle w:val="ListParagraph"/>
        <w:widowControl w:val="0"/>
        <w:numPr>
          <w:ilvl w:val="0"/>
          <w:numId w:val="32"/>
        </w:numPr>
        <w:overflowPunct/>
        <w:spacing w:after="0" w:line="360" w:lineRule="auto"/>
        <w:ind w:leftChars="300" w:left="960" w:firstLineChars="0"/>
        <w:textAlignment w:val="auto"/>
        <w:rPr>
          <w:sz w:val="18"/>
          <w:szCs w:val="18"/>
          <w:lang w:eastAsia="zh-CN"/>
        </w:rPr>
      </w:pPr>
      <w:r w:rsidRPr="00350BCB">
        <w:rPr>
          <w:sz w:val="18"/>
          <w:szCs w:val="18"/>
          <w:lang w:eastAsia="zh-CN"/>
        </w:rPr>
        <w:t>3GPP RAN4 #104-bis-e meeting (</w:t>
      </w:r>
      <w:proofErr w:type="gramStart"/>
      <w:r w:rsidRPr="00350BCB">
        <w:rPr>
          <w:sz w:val="18"/>
          <w:szCs w:val="18"/>
          <w:lang w:eastAsia="zh-CN"/>
        </w:rPr>
        <w:t>October,</w:t>
      </w:r>
      <w:proofErr w:type="gramEnd"/>
      <w:r w:rsidRPr="00350BCB">
        <w:rPr>
          <w:sz w:val="18"/>
          <w:szCs w:val="18"/>
          <w:lang w:eastAsia="zh-CN"/>
        </w:rPr>
        <w:t xml:space="preserve"> 2022, </w:t>
      </w:r>
      <w:r w:rsidRPr="00350BCB">
        <w:rPr>
          <w:b/>
          <w:sz w:val="18"/>
          <w:szCs w:val="18"/>
          <w:lang w:eastAsia="zh-CN"/>
        </w:rPr>
        <w:t>Core Part</w:t>
      </w:r>
      <w:r w:rsidRPr="00350BCB">
        <w:rPr>
          <w:sz w:val="18"/>
          <w:szCs w:val="18"/>
          <w:lang w:eastAsia="zh-CN"/>
        </w:rPr>
        <w:t>)</w:t>
      </w:r>
    </w:p>
    <w:p w14:paraId="7EF6B157" w14:textId="191A7AEC"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bCs/>
          <w:kern w:val="24"/>
          <w:sz w:val="18"/>
          <w:szCs w:val="18"/>
        </w:rPr>
      </w:pPr>
      <w:r w:rsidRPr="00350BCB">
        <w:rPr>
          <w:bCs/>
          <w:kern w:val="24"/>
          <w:sz w:val="18"/>
          <w:szCs w:val="18"/>
        </w:rPr>
        <w:t>Discuss RRM core part requirements.</w:t>
      </w:r>
    </w:p>
    <w:p w14:paraId="3046CC99" w14:textId="27EA798A"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bCs/>
          <w:kern w:val="24"/>
          <w:sz w:val="18"/>
          <w:szCs w:val="18"/>
        </w:rPr>
      </w:pPr>
      <w:r w:rsidRPr="00350BCB">
        <w:rPr>
          <w:bCs/>
          <w:kern w:val="24"/>
          <w:sz w:val="18"/>
          <w:szCs w:val="18"/>
        </w:rPr>
        <w:t>Initial draft CR(s) on core part in TS38.133</w:t>
      </w:r>
    </w:p>
    <w:p w14:paraId="2723CF1E" w14:textId="77777777" w:rsidR="00C855DC" w:rsidRPr="00350BCB" w:rsidRDefault="00C855DC" w:rsidP="00350BCB">
      <w:pPr>
        <w:pStyle w:val="ListParagraph"/>
        <w:widowControl w:val="0"/>
        <w:numPr>
          <w:ilvl w:val="0"/>
          <w:numId w:val="32"/>
        </w:numPr>
        <w:overflowPunct/>
        <w:spacing w:after="0" w:line="360" w:lineRule="auto"/>
        <w:ind w:leftChars="300" w:left="960" w:firstLineChars="0"/>
        <w:textAlignment w:val="auto"/>
        <w:rPr>
          <w:sz w:val="18"/>
          <w:szCs w:val="18"/>
          <w:lang w:eastAsia="zh-CN"/>
        </w:rPr>
      </w:pPr>
      <w:r w:rsidRPr="00350BCB">
        <w:rPr>
          <w:sz w:val="18"/>
          <w:szCs w:val="18"/>
          <w:lang w:eastAsia="zh-CN"/>
        </w:rPr>
        <w:t>3GPP RAN4 #105-e meeting (</w:t>
      </w:r>
      <w:proofErr w:type="gramStart"/>
      <w:r w:rsidRPr="00350BCB">
        <w:rPr>
          <w:sz w:val="18"/>
          <w:szCs w:val="18"/>
          <w:lang w:eastAsia="zh-CN"/>
        </w:rPr>
        <w:t>November,</w:t>
      </w:r>
      <w:proofErr w:type="gramEnd"/>
      <w:r w:rsidRPr="00350BCB">
        <w:rPr>
          <w:sz w:val="18"/>
          <w:szCs w:val="18"/>
          <w:lang w:eastAsia="zh-CN"/>
        </w:rPr>
        <w:t xml:space="preserve"> 2022, </w:t>
      </w:r>
      <w:r w:rsidRPr="00350BCB">
        <w:rPr>
          <w:b/>
          <w:sz w:val="18"/>
          <w:szCs w:val="18"/>
          <w:lang w:eastAsia="zh-CN"/>
        </w:rPr>
        <w:t>Core Part</w:t>
      </w:r>
      <w:r w:rsidRPr="00350BCB">
        <w:rPr>
          <w:sz w:val="18"/>
          <w:szCs w:val="18"/>
          <w:lang w:eastAsia="zh-CN"/>
        </w:rPr>
        <w:t>)</w:t>
      </w:r>
    </w:p>
    <w:p w14:paraId="1CF2C04E" w14:textId="694579BF"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bCs/>
          <w:kern w:val="24"/>
          <w:sz w:val="18"/>
          <w:szCs w:val="18"/>
        </w:rPr>
        <w:t>finalize RRM core part and the corresponding final CR(s) on core part in TS38.133</w:t>
      </w:r>
    </w:p>
    <w:p w14:paraId="27C825C3" w14:textId="77777777" w:rsidR="00C855DC" w:rsidRPr="00350BCB" w:rsidRDefault="00C855DC" w:rsidP="00350BCB">
      <w:pPr>
        <w:pStyle w:val="ListParagraph"/>
        <w:widowControl w:val="0"/>
        <w:numPr>
          <w:ilvl w:val="0"/>
          <w:numId w:val="32"/>
        </w:numPr>
        <w:overflowPunct/>
        <w:autoSpaceDE/>
        <w:autoSpaceDN/>
        <w:adjustRightInd/>
        <w:spacing w:after="0"/>
        <w:ind w:leftChars="300" w:left="957" w:firstLineChars="0" w:hanging="357"/>
        <w:textAlignment w:val="auto"/>
        <w:rPr>
          <w:sz w:val="18"/>
          <w:szCs w:val="18"/>
          <w:lang w:eastAsia="zh-CN"/>
        </w:rPr>
      </w:pPr>
      <w:r w:rsidRPr="00350BCB">
        <w:rPr>
          <w:sz w:val="18"/>
          <w:szCs w:val="18"/>
          <w:lang w:eastAsia="zh-CN"/>
        </w:rPr>
        <w:t>3GPP RAN4 #106 meeting (</w:t>
      </w:r>
      <w:proofErr w:type="gramStart"/>
      <w:r w:rsidRPr="00350BCB">
        <w:rPr>
          <w:sz w:val="18"/>
          <w:szCs w:val="18"/>
          <w:lang w:eastAsia="zh-CN"/>
        </w:rPr>
        <w:t>Feb.,</w:t>
      </w:r>
      <w:proofErr w:type="gramEnd"/>
      <w:r w:rsidRPr="00350BCB">
        <w:rPr>
          <w:sz w:val="18"/>
          <w:szCs w:val="18"/>
          <w:lang w:eastAsia="zh-CN"/>
        </w:rPr>
        <w:t xml:space="preserve"> 2023, </w:t>
      </w:r>
      <w:r w:rsidRPr="00350BCB">
        <w:rPr>
          <w:b/>
          <w:sz w:val="18"/>
          <w:szCs w:val="18"/>
          <w:lang w:eastAsia="zh-CN"/>
        </w:rPr>
        <w:t>Performance part</w:t>
      </w:r>
      <w:r w:rsidRPr="00350BCB">
        <w:rPr>
          <w:sz w:val="18"/>
          <w:szCs w:val="18"/>
          <w:lang w:eastAsia="zh-CN"/>
        </w:rPr>
        <w:t>)</w:t>
      </w:r>
    </w:p>
    <w:p w14:paraId="4FBFFC58" w14:textId="37C71E63" w:rsidR="00C855DC" w:rsidRPr="00350BCB" w:rsidRDefault="00C855DC" w:rsidP="00350BCB">
      <w:pPr>
        <w:pStyle w:val="ListParagraph"/>
        <w:widowControl w:val="0"/>
        <w:numPr>
          <w:ilvl w:val="0"/>
          <w:numId w:val="33"/>
        </w:numPr>
        <w:overflowPunct/>
        <w:spacing w:after="0" w:line="360" w:lineRule="auto"/>
        <w:ind w:leftChars="480" w:left="1320" w:firstLineChars="0"/>
        <w:textAlignment w:val="auto"/>
        <w:rPr>
          <w:sz w:val="18"/>
          <w:szCs w:val="18"/>
          <w:lang w:eastAsia="zh-CN"/>
        </w:rPr>
      </w:pPr>
      <w:r w:rsidRPr="00350BCB">
        <w:rPr>
          <w:bCs/>
          <w:kern w:val="24"/>
          <w:sz w:val="18"/>
          <w:szCs w:val="18"/>
        </w:rPr>
        <w:t>Work split on test cases CR responsible companies.</w:t>
      </w:r>
    </w:p>
    <w:p w14:paraId="134093F0" w14:textId="77777777" w:rsidR="00C855DC" w:rsidRPr="00350BCB" w:rsidRDefault="00C855DC" w:rsidP="00350BCB">
      <w:pPr>
        <w:pStyle w:val="ListParagraph"/>
        <w:widowControl w:val="0"/>
        <w:numPr>
          <w:ilvl w:val="0"/>
          <w:numId w:val="32"/>
        </w:numPr>
        <w:overflowPunct/>
        <w:autoSpaceDE/>
        <w:autoSpaceDN/>
        <w:adjustRightInd/>
        <w:spacing w:after="0"/>
        <w:ind w:leftChars="300" w:left="957" w:firstLineChars="0" w:hanging="357"/>
        <w:textAlignment w:val="auto"/>
        <w:rPr>
          <w:sz w:val="18"/>
          <w:szCs w:val="18"/>
          <w:lang w:eastAsia="zh-CN"/>
        </w:rPr>
      </w:pPr>
      <w:r w:rsidRPr="00350BCB">
        <w:rPr>
          <w:sz w:val="18"/>
          <w:szCs w:val="18"/>
          <w:lang w:eastAsia="zh-CN"/>
        </w:rPr>
        <w:t>3GPP RAN4 #106-bis meeting (</w:t>
      </w:r>
      <w:proofErr w:type="gramStart"/>
      <w:r w:rsidRPr="00350BCB">
        <w:rPr>
          <w:sz w:val="18"/>
          <w:szCs w:val="18"/>
          <w:lang w:eastAsia="zh-CN"/>
        </w:rPr>
        <w:t>April,</w:t>
      </w:r>
      <w:proofErr w:type="gramEnd"/>
      <w:r w:rsidRPr="00350BCB">
        <w:rPr>
          <w:sz w:val="18"/>
          <w:szCs w:val="18"/>
          <w:lang w:eastAsia="zh-CN"/>
        </w:rPr>
        <w:t xml:space="preserve"> 2023, </w:t>
      </w:r>
      <w:r w:rsidRPr="00350BCB">
        <w:rPr>
          <w:b/>
          <w:sz w:val="18"/>
          <w:szCs w:val="18"/>
          <w:lang w:eastAsia="zh-CN"/>
        </w:rPr>
        <w:t>Performance part</w:t>
      </w:r>
      <w:r w:rsidRPr="00350BCB">
        <w:rPr>
          <w:sz w:val="18"/>
          <w:szCs w:val="18"/>
          <w:lang w:eastAsia="zh-CN"/>
        </w:rPr>
        <w:t>)</w:t>
      </w:r>
    </w:p>
    <w:p w14:paraId="2DB4A823" w14:textId="295C93B1" w:rsidR="00C855DC" w:rsidRPr="00350BCB" w:rsidRDefault="00C855DC" w:rsidP="00350BCB">
      <w:pPr>
        <w:pStyle w:val="ListParagraph"/>
        <w:widowControl w:val="0"/>
        <w:numPr>
          <w:ilvl w:val="0"/>
          <w:numId w:val="33"/>
        </w:numPr>
        <w:overflowPunct/>
        <w:spacing w:after="0" w:line="360" w:lineRule="auto"/>
        <w:ind w:leftChars="480" w:left="1320" w:firstLineChars="0"/>
        <w:textAlignment w:val="auto"/>
        <w:rPr>
          <w:sz w:val="18"/>
          <w:szCs w:val="18"/>
          <w:lang w:eastAsia="zh-CN"/>
        </w:rPr>
      </w:pPr>
      <w:r w:rsidRPr="00350BCB">
        <w:rPr>
          <w:sz w:val="18"/>
          <w:szCs w:val="18"/>
          <w:lang w:eastAsia="zh-CN"/>
        </w:rPr>
        <w:t>Initial draft CR(s) on test cases in TS38.133.</w:t>
      </w:r>
    </w:p>
    <w:p w14:paraId="06A30B94" w14:textId="77777777" w:rsidR="00C855DC" w:rsidRPr="00350BCB" w:rsidRDefault="00C855DC" w:rsidP="00350BCB">
      <w:pPr>
        <w:pStyle w:val="ListParagraph"/>
        <w:widowControl w:val="0"/>
        <w:numPr>
          <w:ilvl w:val="0"/>
          <w:numId w:val="32"/>
        </w:numPr>
        <w:overflowPunct/>
        <w:spacing w:after="0" w:line="360" w:lineRule="auto"/>
        <w:ind w:leftChars="300" w:left="957" w:firstLineChars="0" w:hanging="357"/>
        <w:textAlignment w:val="auto"/>
        <w:rPr>
          <w:sz w:val="18"/>
          <w:szCs w:val="18"/>
          <w:lang w:eastAsia="zh-CN"/>
        </w:rPr>
      </w:pPr>
      <w:r w:rsidRPr="00350BCB">
        <w:rPr>
          <w:sz w:val="18"/>
          <w:szCs w:val="18"/>
          <w:lang w:eastAsia="zh-CN"/>
        </w:rPr>
        <w:t>3GPP RAN4 #107 meeting (</w:t>
      </w:r>
      <w:proofErr w:type="gramStart"/>
      <w:r w:rsidRPr="00350BCB">
        <w:rPr>
          <w:sz w:val="18"/>
          <w:szCs w:val="18"/>
          <w:lang w:eastAsia="zh-CN"/>
        </w:rPr>
        <w:t>May,</w:t>
      </w:r>
      <w:proofErr w:type="gramEnd"/>
      <w:r w:rsidRPr="00350BCB">
        <w:rPr>
          <w:sz w:val="18"/>
          <w:szCs w:val="18"/>
          <w:lang w:eastAsia="zh-CN"/>
        </w:rPr>
        <w:t xml:space="preserve"> 2023, </w:t>
      </w:r>
      <w:r w:rsidRPr="00350BCB">
        <w:rPr>
          <w:b/>
          <w:sz w:val="18"/>
          <w:szCs w:val="18"/>
          <w:lang w:eastAsia="zh-CN"/>
        </w:rPr>
        <w:t>Performance part</w:t>
      </w:r>
      <w:r w:rsidRPr="00350BCB">
        <w:rPr>
          <w:sz w:val="18"/>
          <w:szCs w:val="18"/>
          <w:lang w:eastAsia="zh-CN"/>
        </w:rPr>
        <w:t>)</w:t>
      </w:r>
    </w:p>
    <w:p w14:paraId="37FFDD78" w14:textId="77777777"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sz w:val="18"/>
          <w:szCs w:val="18"/>
          <w:lang w:eastAsia="zh-CN"/>
        </w:rPr>
      </w:pPr>
      <w:r w:rsidRPr="00350BCB">
        <w:rPr>
          <w:sz w:val="18"/>
          <w:szCs w:val="18"/>
          <w:lang w:eastAsia="zh-CN"/>
        </w:rPr>
        <w:t xml:space="preserve">Finalization on </w:t>
      </w:r>
      <w:r w:rsidRPr="00350BCB">
        <w:rPr>
          <w:bCs/>
          <w:kern w:val="24"/>
          <w:sz w:val="18"/>
          <w:szCs w:val="18"/>
        </w:rPr>
        <w:t>test cases design.</w:t>
      </w:r>
    </w:p>
    <w:p w14:paraId="7FA1315F" w14:textId="2193357D"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sz w:val="18"/>
          <w:szCs w:val="18"/>
          <w:lang w:eastAsia="zh-CN"/>
        </w:rPr>
      </w:pPr>
      <w:r w:rsidRPr="00350BCB">
        <w:rPr>
          <w:sz w:val="18"/>
          <w:szCs w:val="18"/>
          <w:lang w:eastAsia="zh-CN"/>
        </w:rPr>
        <w:t>Agree CR(s) on test cases in TS38.133.</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5EC9516" w:rsidR="00B4108D" w:rsidRPr="00350BCB"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Option 1: </w:t>
      </w:r>
      <w:r w:rsidR="00C855DC" w:rsidRPr="00350BCB">
        <w:rPr>
          <w:rFonts w:eastAsia="SimSun"/>
          <w:szCs w:val="24"/>
          <w:lang w:eastAsia="zh-CN"/>
        </w:rPr>
        <w:t>RAN4 to endorse the work plan for NB-IoT/</w:t>
      </w:r>
      <w:proofErr w:type="spellStart"/>
      <w:r w:rsidR="00C855DC" w:rsidRPr="00350BCB">
        <w:rPr>
          <w:rFonts w:eastAsia="SimSun"/>
          <w:szCs w:val="24"/>
          <w:lang w:eastAsia="zh-CN"/>
        </w:rPr>
        <w:t>eMTC</w:t>
      </w:r>
      <w:proofErr w:type="spellEnd"/>
      <w:r w:rsidR="00C855DC" w:rsidRPr="00350BCB">
        <w:rPr>
          <w:rFonts w:eastAsia="SimSun"/>
          <w:szCs w:val="24"/>
          <w:lang w:eastAsia="zh-CN"/>
        </w:rPr>
        <w:t xml:space="preserve"> for NTN as presented in R4-2211799.</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18C5C65" w:rsidR="00B4108D" w:rsidRPr="00350BCB" w:rsidRDefault="00C855D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Option 1. Please provide your comments below. </w:t>
      </w:r>
    </w:p>
    <w:tbl>
      <w:tblPr>
        <w:tblStyle w:val="TableGrid"/>
        <w:tblW w:w="0" w:type="auto"/>
        <w:tblLook w:val="04A0" w:firstRow="1" w:lastRow="0" w:firstColumn="1" w:lastColumn="0" w:noHBand="0" w:noVBand="1"/>
      </w:tblPr>
      <w:tblGrid>
        <w:gridCol w:w="1236"/>
        <w:gridCol w:w="8395"/>
      </w:tblGrid>
      <w:tr w:rsidR="00C855DC" w:rsidRPr="00805BE8" w14:paraId="22D3C0C9" w14:textId="77777777" w:rsidTr="000104A9">
        <w:tc>
          <w:tcPr>
            <w:tcW w:w="1236" w:type="dxa"/>
          </w:tcPr>
          <w:p w14:paraId="3E160AC0" w14:textId="77777777" w:rsidR="00C855DC" w:rsidRPr="00805BE8" w:rsidRDefault="00C855DC" w:rsidP="000104A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A74A21" w14:textId="77777777" w:rsidR="00C855DC" w:rsidRPr="00805BE8" w:rsidRDefault="00C855DC" w:rsidP="000104A9">
            <w:pPr>
              <w:spacing w:after="120"/>
              <w:rPr>
                <w:rFonts w:eastAsiaTheme="minorEastAsia"/>
                <w:b/>
                <w:bCs/>
                <w:color w:val="0070C0"/>
                <w:lang w:val="en-US" w:eastAsia="zh-CN"/>
              </w:rPr>
            </w:pPr>
            <w:r>
              <w:rPr>
                <w:rFonts w:eastAsiaTheme="minorEastAsia"/>
                <w:b/>
                <w:bCs/>
                <w:color w:val="0070C0"/>
                <w:lang w:val="en-US" w:eastAsia="zh-CN"/>
              </w:rPr>
              <w:t>Comments</w:t>
            </w:r>
          </w:p>
        </w:tc>
      </w:tr>
      <w:tr w:rsidR="00121567" w:rsidRPr="003418CB" w14:paraId="5C44840A" w14:textId="77777777" w:rsidTr="000104A9">
        <w:tc>
          <w:tcPr>
            <w:tcW w:w="1236" w:type="dxa"/>
          </w:tcPr>
          <w:p w14:paraId="3097AEF8" w14:textId="5AEBE87B" w:rsidR="00121567" w:rsidRPr="003418CB" w:rsidRDefault="00121567" w:rsidP="00121567">
            <w:pPr>
              <w:spacing w:after="120"/>
              <w:rPr>
                <w:rFonts w:eastAsiaTheme="minorEastAsia"/>
                <w:color w:val="0070C0"/>
                <w:lang w:val="en-US" w:eastAsia="zh-CN"/>
              </w:rPr>
            </w:pPr>
            <w:ins w:id="15" w:author="Nokia - Erika Almeida" w:date="2022-08-17T19:44:00Z">
              <w:r>
                <w:rPr>
                  <w:rFonts w:eastAsiaTheme="minorEastAsia"/>
                  <w:color w:val="0070C0"/>
                  <w:lang w:val="en-US" w:eastAsia="zh-CN"/>
                </w:rPr>
                <w:t>Nokia</w:t>
              </w:r>
            </w:ins>
            <w:del w:id="16" w:author="Nokia - Erika Almeida" w:date="2022-08-17T19:44:00Z">
              <w:r w:rsidDel="00E65D55">
                <w:rPr>
                  <w:rFonts w:eastAsiaTheme="minorEastAsia" w:hint="eastAsia"/>
                  <w:color w:val="0070C0"/>
                  <w:lang w:val="en-US" w:eastAsia="zh-CN"/>
                </w:rPr>
                <w:delText>XXX</w:delText>
              </w:r>
            </w:del>
          </w:p>
        </w:tc>
        <w:tc>
          <w:tcPr>
            <w:tcW w:w="8395" w:type="dxa"/>
          </w:tcPr>
          <w:p w14:paraId="462032AA" w14:textId="388767C4" w:rsidR="00121567" w:rsidRPr="003418CB" w:rsidRDefault="00121567" w:rsidP="00121567">
            <w:pPr>
              <w:spacing w:after="120"/>
              <w:rPr>
                <w:rFonts w:eastAsiaTheme="minorEastAsia"/>
                <w:color w:val="0070C0"/>
                <w:lang w:val="en-US" w:eastAsia="zh-CN"/>
              </w:rPr>
            </w:pPr>
            <w:ins w:id="17" w:author="Nokia - Erika Almeida" w:date="2022-08-17T19:44: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OK with the work plan, except for the Initial draft CRs on meeting R4 #104bis. We think that agreements </w:t>
              </w:r>
            </w:ins>
            <w:ins w:id="18" w:author="Nokia - Erika Almeida" w:date="2022-08-17T21:05:00Z">
              <w:r w:rsidR="00AB7643">
                <w:rPr>
                  <w:rFonts w:eastAsiaTheme="minorEastAsia"/>
                  <w:color w:val="0070C0"/>
                  <w:lang w:val="en-US" w:eastAsia="zh-CN"/>
                </w:rPr>
                <w:t xml:space="preserve">/ work split discussions </w:t>
              </w:r>
            </w:ins>
            <w:ins w:id="19" w:author="Nokia - Erika Almeida" w:date="2022-08-17T19:44:00Z">
              <w:r>
                <w:rPr>
                  <w:rFonts w:eastAsiaTheme="minorEastAsia"/>
                  <w:color w:val="0070C0"/>
                  <w:lang w:val="en-US" w:eastAsia="zh-CN"/>
                </w:rPr>
                <w:t xml:space="preserve">are needed for the first version of the draft CRs. </w:t>
              </w:r>
            </w:ins>
          </w:p>
        </w:tc>
      </w:tr>
    </w:tbl>
    <w:p w14:paraId="3D7B6E82" w14:textId="2E65A51F" w:rsidR="003418CB" w:rsidRDefault="003418CB" w:rsidP="005B4802">
      <w:pPr>
        <w:rPr>
          <w:color w:val="0070C0"/>
          <w:lang w:val="en-US" w:eastAsia="zh-CN"/>
        </w:rPr>
      </w:pPr>
    </w:p>
    <w:p w14:paraId="7A6990DD" w14:textId="3CFE55EA" w:rsidR="003A105E" w:rsidRDefault="003A105E" w:rsidP="005B4802">
      <w:pPr>
        <w:rPr>
          <w:color w:val="0070C0"/>
          <w:lang w:val="en-US" w:eastAsia="zh-CN"/>
        </w:rPr>
      </w:pPr>
    </w:p>
    <w:p w14:paraId="2BE3892E" w14:textId="777FAB6F" w:rsidR="00862B8D" w:rsidRPr="006C5DA8" w:rsidRDefault="00862B8D" w:rsidP="00862B8D">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1-</w:t>
      </w:r>
      <w:r w:rsidR="005918D0">
        <w:rPr>
          <w:rFonts w:ascii="Times New Roman" w:hAnsi="Times New Roman"/>
          <w:b/>
          <w:sz w:val="20"/>
          <w:szCs w:val="20"/>
          <w:u w:val="single"/>
          <w:lang w:val="en-US"/>
        </w:rPr>
        <w:t>1</w:t>
      </w:r>
      <w:r>
        <w:rPr>
          <w:rFonts w:ascii="Times New Roman" w:hAnsi="Times New Roman"/>
          <w:b/>
          <w:sz w:val="20"/>
          <w:szCs w:val="20"/>
          <w:u w:val="single"/>
          <w:lang w:val="en-US"/>
        </w:rPr>
        <w:t>-</w:t>
      </w:r>
      <w:r w:rsidR="005918D0">
        <w:rPr>
          <w:rFonts w:ascii="Times New Roman" w:hAnsi="Times New Roman"/>
          <w:b/>
          <w:sz w:val="20"/>
          <w:szCs w:val="20"/>
          <w:u w:val="single"/>
          <w:lang w:val="en-US"/>
        </w:rPr>
        <w:t>2</w:t>
      </w:r>
      <w:r w:rsidRPr="006C5DA8">
        <w:rPr>
          <w:rFonts w:ascii="Times New Roman" w:hAnsi="Times New Roman"/>
          <w:b/>
          <w:sz w:val="20"/>
          <w:szCs w:val="20"/>
          <w:u w:val="single"/>
          <w:lang w:val="en-US"/>
        </w:rPr>
        <w:t xml:space="preserve">: </w:t>
      </w:r>
      <w:r w:rsidR="00DC5455">
        <w:rPr>
          <w:rFonts w:ascii="Times New Roman" w:hAnsi="Times New Roman"/>
          <w:b/>
          <w:sz w:val="20"/>
          <w:szCs w:val="20"/>
          <w:u w:val="single"/>
          <w:lang w:val="en-US"/>
        </w:rPr>
        <w:t>WI scope</w:t>
      </w:r>
    </w:p>
    <w:p w14:paraId="5312649B" w14:textId="77777777" w:rsidR="00862B8D" w:rsidRPr="00862B8D" w:rsidRDefault="00862B8D" w:rsidP="00862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w:t>
      </w:r>
      <w:r w:rsidRPr="00862B8D">
        <w:rPr>
          <w:color w:val="0070C0"/>
          <w:szCs w:val="24"/>
          <w:lang w:eastAsia="zh-CN"/>
        </w:rPr>
        <w:t>the WID states following:</w:t>
      </w:r>
      <w:r w:rsidRPr="00862B8D">
        <w:rPr>
          <w:rFonts w:hint="eastAsia"/>
          <w:color w:val="0070C0"/>
          <w:szCs w:val="24"/>
          <w:lang w:eastAsia="zh-CN"/>
        </w:rPr>
        <w:t>“</w:t>
      </w:r>
      <w:r w:rsidRPr="00862B8D">
        <w:rPr>
          <w:color w:val="0070C0"/>
          <w:szCs w:val="24"/>
          <w:lang w:eastAsia="zh-CN"/>
        </w:rPr>
        <w:t>NOTE: Rel-17 IoT NTN specifications do not cover non-NTN NB-IoT/</w:t>
      </w:r>
      <w:proofErr w:type="spellStart"/>
      <w:r w:rsidRPr="00862B8D">
        <w:rPr>
          <w:color w:val="0070C0"/>
          <w:szCs w:val="24"/>
          <w:lang w:eastAsia="zh-CN"/>
        </w:rPr>
        <w:t>eMTC</w:t>
      </w:r>
      <w:proofErr w:type="spellEnd"/>
      <w:r w:rsidRPr="00862B8D">
        <w:rPr>
          <w:color w:val="0070C0"/>
          <w:szCs w:val="24"/>
          <w:lang w:eastAsia="zh-CN"/>
        </w:rPr>
        <w:t xml:space="preserve"> functionality defined later than Rel-16.”</w:t>
      </w:r>
    </w:p>
    <w:p w14:paraId="03AA6AD0" w14:textId="77777777" w:rsidR="00862B8D" w:rsidRPr="00805BE8" w:rsidRDefault="00862B8D" w:rsidP="00862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72C5A" w14:textId="77777777" w:rsidR="00DC5455" w:rsidRPr="00DC5455"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5455">
        <w:rPr>
          <w:rFonts w:eastAsia="SimSun"/>
          <w:szCs w:val="24"/>
          <w:lang w:eastAsia="zh-CN"/>
        </w:rPr>
        <w:t>Proposal 1: RAN4 to develop RRM requirements for LEO and GEO scenarios.  If needed, prioritize LEO (Nokia)</w:t>
      </w:r>
    </w:p>
    <w:p w14:paraId="7A8C4264" w14:textId="3C159CE6" w:rsidR="00DC5455" w:rsidRPr="00DC5455"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5455">
        <w:rPr>
          <w:rFonts w:eastAsia="SimSun"/>
          <w:szCs w:val="24"/>
          <w:lang w:eastAsia="zh-CN"/>
        </w:rPr>
        <w:t xml:space="preserve">Proposal 2: RAN4 to develop RRM requirements for both </w:t>
      </w:r>
      <w:proofErr w:type="spellStart"/>
      <w:r w:rsidRPr="00DC5455">
        <w:rPr>
          <w:rFonts w:eastAsia="SimSun"/>
          <w:szCs w:val="24"/>
          <w:lang w:eastAsia="zh-CN"/>
        </w:rPr>
        <w:t>eMTC</w:t>
      </w:r>
      <w:proofErr w:type="spellEnd"/>
      <w:r w:rsidRPr="00DC5455">
        <w:rPr>
          <w:rFonts w:eastAsia="SimSun"/>
          <w:szCs w:val="24"/>
          <w:lang w:eastAsia="zh-CN"/>
        </w:rPr>
        <w:t xml:space="preserve"> and NB-IoT devices over NTN. (Nokia)</w:t>
      </w:r>
    </w:p>
    <w:p w14:paraId="3BD056EC" w14:textId="057EA87D" w:rsidR="00862B8D" w:rsidRPr="00680EA7" w:rsidRDefault="00862B8D" w:rsidP="00862B8D">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 xml:space="preserve">Proposal </w:t>
      </w:r>
      <w:r w:rsidR="00DC5455">
        <w:rPr>
          <w:rFonts w:eastAsia="SimSun"/>
          <w:szCs w:val="24"/>
          <w:lang w:eastAsia="zh-CN"/>
        </w:rPr>
        <w:t>3</w:t>
      </w:r>
      <w:r w:rsidRPr="00FE2888">
        <w:rPr>
          <w:rFonts w:eastAsia="SimSun"/>
          <w:szCs w:val="24"/>
          <w:lang w:eastAsia="zh-CN"/>
        </w:rPr>
        <w:t>:</w:t>
      </w:r>
      <w:r w:rsidRPr="00546B4A">
        <w:t xml:space="preserve"> </w:t>
      </w:r>
      <w:r w:rsidRPr="00862B8D">
        <w:rPr>
          <w:rFonts w:eastAsia="SimSun"/>
          <w:szCs w:val="24"/>
          <w:lang w:eastAsia="zh-CN"/>
        </w:rPr>
        <w:t>CONNECTED mode measurements for serving cell and neighbour cell measurements as introduced in Rel-17 NB-IoT are reused for NTN NB-IoT</w:t>
      </w:r>
      <w:r w:rsidRPr="00680EA7">
        <w:rPr>
          <w:rFonts w:eastAsia="SimSun"/>
          <w:szCs w:val="24"/>
          <w:lang w:eastAsia="zh-CN"/>
        </w:rPr>
        <w:t>.</w:t>
      </w:r>
      <w:r>
        <w:rPr>
          <w:rFonts w:eastAsia="SimSun"/>
          <w:szCs w:val="24"/>
          <w:lang w:eastAsia="zh-CN"/>
        </w:rPr>
        <w:t xml:space="preserve"> (Ericsson)</w:t>
      </w:r>
    </w:p>
    <w:p w14:paraId="30FA31BC" w14:textId="5B3797BF" w:rsidR="00DC5455" w:rsidRPr="00DC5455"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C5455">
        <w:rPr>
          <w:rFonts w:eastAsia="SimSun"/>
          <w:color w:val="0070C0"/>
          <w:szCs w:val="24"/>
          <w:lang w:eastAsia="zh-CN"/>
        </w:rPr>
        <w:t xml:space="preserve">Moderator’s understanding is the CONNECTED mode </w:t>
      </w:r>
      <w:ins w:id="20" w:author="烜立 林" w:date="2022-08-12T15:38:00Z">
        <w:r w:rsidR="000C2053">
          <w:rPr>
            <w:rFonts w:eastAsia="PMingLiU" w:hint="eastAsia"/>
            <w:color w:val="0070C0"/>
            <w:szCs w:val="24"/>
            <w:lang w:eastAsia="zh-TW"/>
          </w:rPr>
          <w:t>n</w:t>
        </w:r>
        <w:r w:rsidR="000C2053">
          <w:rPr>
            <w:rFonts w:eastAsia="PMingLiU"/>
            <w:color w:val="0070C0"/>
            <w:szCs w:val="24"/>
            <w:lang w:eastAsia="zh-TW"/>
          </w:rPr>
          <w:t>eighbo</w:t>
        </w:r>
      </w:ins>
      <w:ins w:id="21" w:author="烜立 林" w:date="2022-08-12T15:39:00Z">
        <w:r w:rsidR="000C2053">
          <w:rPr>
            <w:rFonts w:eastAsia="PMingLiU"/>
            <w:color w:val="0070C0"/>
            <w:szCs w:val="24"/>
            <w:lang w:eastAsia="zh-TW"/>
          </w:rPr>
          <w:t xml:space="preserve">ur cell </w:t>
        </w:r>
      </w:ins>
      <w:r w:rsidRPr="00DC5455">
        <w:rPr>
          <w:rFonts w:eastAsia="SimSun"/>
          <w:color w:val="0070C0"/>
          <w:szCs w:val="24"/>
          <w:lang w:eastAsia="zh-CN"/>
        </w:rPr>
        <w:t xml:space="preserve">measurements introduced in Rel-17 NB-IoT is out of the scope of this WI. </w:t>
      </w:r>
    </w:p>
    <w:p w14:paraId="42A37FC4" w14:textId="50BE561B" w:rsidR="00862B8D" w:rsidRPr="00045592" w:rsidRDefault="00862B8D" w:rsidP="00862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FE49D3" w14:textId="77777777" w:rsidR="00DC5455"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F2D8E">
        <w:rPr>
          <w:rFonts w:eastAsia="SimSun"/>
          <w:szCs w:val="24"/>
          <w:lang w:eastAsia="zh-CN"/>
        </w:rPr>
        <w:t>RAN4 to develop RRM requirements for LEO and GEO scenarios</w:t>
      </w:r>
      <w:r>
        <w:rPr>
          <w:rFonts w:eastAsia="SimSun"/>
          <w:szCs w:val="24"/>
          <w:lang w:eastAsia="zh-CN"/>
        </w:rPr>
        <w:t>.</w:t>
      </w:r>
    </w:p>
    <w:p w14:paraId="66183D8D" w14:textId="64743CDC" w:rsidR="00DC5455" w:rsidRPr="002C5689" w:rsidRDefault="00DC5455" w:rsidP="002C56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F2D8E">
        <w:rPr>
          <w:rFonts w:eastAsia="PMingLiU"/>
          <w:szCs w:val="24"/>
          <w:lang w:eastAsia="zh-TW"/>
        </w:rPr>
        <w:t xml:space="preserve">RAN4 to develop RRM requirements for both </w:t>
      </w:r>
      <w:proofErr w:type="spellStart"/>
      <w:r w:rsidRPr="001F2D8E">
        <w:rPr>
          <w:rFonts w:eastAsia="PMingLiU"/>
          <w:szCs w:val="24"/>
          <w:lang w:eastAsia="zh-TW"/>
        </w:rPr>
        <w:t>eMTC</w:t>
      </w:r>
      <w:proofErr w:type="spellEnd"/>
      <w:r w:rsidRPr="001F2D8E">
        <w:rPr>
          <w:rFonts w:eastAsia="PMingLiU"/>
          <w:szCs w:val="24"/>
          <w:lang w:eastAsia="zh-TW"/>
        </w:rPr>
        <w:t xml:space="preserve"> and NB-IoT devices over NTN</w:t>
      </w:r>
      <w:r>
        <w:rPr>
          <w:rFonts w:eastAsia="PMingLiU"/>
          <w:szCs w:val="24"/>
          <w:lang w:eastAsia="zh-TW"/>
        </w:rPr>
        <w:t>.</w:t>
      </w:r>
    </w:p>
    <w:tbl>
      <w:tblPr>
        <w:tblStyle w:val="TableGrid"/>
        <w:tblW w:w="0" w:type="auto"/>
        <w:tblLook w:val="04A0" w:firstRow="1" w:lastRow="0" w:firstColumn="1" w:lastColumn="0" w:noHBand="0" w:noVBand="1"/>
      </w:tblPr>
      <w:tblGrid>
        <w:gridCol w:w="1236"/>
        <w:gridCol w:w="8395"/>
      </w:tblGrid>
      <w:tr w:rsidR="00862B8D" w:rsidRPr="00805BE8" w14:paraId="1567DAE6" w14:textId="77777777" w:rsidTr="000352FF">
        <w:tc>
          <w:tcPr>
            <w:tcW w:w="1236" w:type="dxa"/>
          </w:tcPr>
          <w:p w14:paraId="030EA56D" w14:textId="77777777" w:rsidR="00862B8D" w:rsidRPr="00805BE8" w:rsidRDefault="00862B8D" w:rsidP="000352F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3ECFB0C" w14:textId="77777777" w:rsidR="00862B8D" w:rsidRPr="00805BE8" w:rsidRDefault="00862B8D"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82B47" w:rsidRPr="003418CB" w14:paraId="35E60971" w14:textId="77777777" w:rsidTr="000352FF">
        <w:tc>
          <w:tcPr>
            <w:tcW w:w="1236" w:type="dxa"/>
          </w:tcPr>
          <w:p w14:paraId="4C45645F" w14:textId="101F2131" w:rsidR="00782B47" w:rsidRPr="003418CB" w:rsidRDefault="00782B47" w:rsidP="00782B47">
            <w:pPr>
              <w:spacing w:after="120"/>
              <w:rPr>
                <w:rFonts w:eastAsiaTheme="minorEastAsia"/>
                <w:color w:val="0070C0"/>
                <w:lang w:val="en-US" w:eastAsia="zh-CN"/>
              </w:rPr>
            </w:pPr>
            <w:ins w:id="22" w:author="Hsuanli Lin (林烜立)" w:date="2022-08-17T21:57:00Z">
              <w:r>
                <w:rPr>
                  <w:color w:val="0070C0"/>
                </w:rPr>
                <w:t>MTK</w:t>
              </w:r>
            </w:ins>
            <w:del w:id="23" w:author="Hsuanli Lin (林烜立)" w:date="2022-08-17T21:56:00Z">
              <w:r w:rsidDel="00782B47">
                <w:rPr>
                  <w:rFonts w:ascii="PMingLiU" w:eastAsia="PMingLiU" w:hAnsi="PMingLiU" w:hint="eastAsia"/>
                  <w:color w:val="0070C0"/>
                  <w:lang w:val="en-US" w:eastAsia="zh-TW"/>
                </w:rPr>
                <w:delText>XXX</w:delText>
              </w:r>
            </w:del>
          </w:p>
        </w:tc>
        <w:tc>
          <w:tcPr>
            <w:tcW w:w="8395" w:type="dxa"/>
          </w:tcPr>
          <w:p w14:paraId="53370160" w14:textId="77777777" w:rsidR="00782B47" w:rsidRDefault="00782B47" w:rsidP="00782B47">
            <w:pPr>
              <w:spacing w:after="120"/>
              <w:rPr>
                <w:ins w:id="24" w:author="Hsuanli Lin (林烜立)" w:date="2022-08-17T21:57:00Z"/>
                <w:color w:val="0070C0"/>
              </w:rPr>
            </w:pPr>
            <w:ins w:id="25" w:author="Hsuanli Lin (林烜立)" w:date="2022-08-17T21:57:00Z">
              <w:r>
                <w:rPr>
                  <w:color w:val="0070C0"/>
                </w:rPr>
                <w:t>Agree with the suggested WF.</w:t>
              </w:r>
            </w:ins>
          </w:p>
          <w:p w14:paraId="1D2880E8" w14:textId="3CB960DE" w:rsidR="00782B47" w:rsidRPr="00782B47" w:rsidRDefault="00782B47" w:rsidP="00782B47">
            <w:pPr>
              <w:spacing w:after="120"/>
              <w:rPr>
                <w:rFonts w:eastAsia="PMingLiU"/>
                <w:color w:val="0070C0"/>
                <w:lang w:val="en-US" w:eastAsia="zh-TW"/>
                <w:rPrChange w:id="26" w:author="Hsuanli Lin (林烜立)" w:date="2022-08-17T21:58:00Z">
                  <w:rPr>
                    <w:rFonts w:eastAsiaTheme="minorEastAsia"/>
                    <w:color w:val="0070C0"/>
                    <w:lang w:val="en-US" w:eastAsia="zh-CN"/>
                  </w:rPr>
                </w:rPrChange>
              </w:rPr>
            </w:pPr>
            <w:proofErr w:type="spellStart"/>
            <w:ins w:id="27" w:author="Hsuanli Lin (林烜立)" w:date="2022-08-17T21:57:00Z">
              <w:r w:rsidRPr="00782B47">
                <w:rPr>
                  <w:rFonts w:eastAsiaTheme="minorEastAsia"/>
                  <w:color w:val="0070C0"/>
                  <w:lang w:val="en-US" w:eastAsia="zh-CN"/>
                  <w:rPrChange w:id="28" w:author="Hsuanli Lin (林烜立)" w:date="2022-08-17T21:57:00Z">
                    <w:rPr>
                      <w:rFonts w:ascii="PMingLiU" w:eastAsia="PMingLiU" w:hAnsi="PMingLiU"/>
                      <w:color w:val="0070C0"/>
                      <w:lang w:eastAsia="zh-TW"/>
                    </w:rPr>
                  </w:rPrChange>
                </w:rPr>
                <w:t>N</w:t>
              </w:r>
              <w:r w:rsidRPr="00782B47">
                <w:rPr>
                  <w:rFonts w:eastAsiaTheme="minorEastAsia"/>
                  <w:color w:val="0070C0"/>
                  <w:lang w:val="en-US" w:eastAsia="zh-CN"/>
                </w:rPr>
                <w:t>eighbour</w:t>
              </w:r>
              <w:proofErr w:type="spellEnd"/>
              <w:r w:rsidRPr="00782B47">
                <w:rPr>
                  <w:rFonts w:eastAsiaTheme="minorEastAsia"/>
                  <w:color w:val="0070C0"/>
                  <w:lang w:val="en-US" w:eastAsia="zh-CN"/>
                </w:rPr>
                <w:t xml:space="preserve"> cell measurements as introduced in Rel-17 NB-IoT</w:t>
              </w:r>
              <w:r>
                <w:rPr>
                  <w:rFonts w:ascii="PMingLiU" w:eastAsia="PMingLiU" w:hAnsi="PMingLiU" w:hint="eastAsia"/>
                  <w:color w:val="0070C0"/>
                  <w:lang w:val="en-US" w:eastAsia="zh-TW"/>
                </w:rPr>
                <w:t xml:space="preserve"> </w:t>
              </w:r>
            </w:ins>
            <w:ins w:id="29" w:author="Hsuanli Lin (林烜立)" w:date="2022-08-17T21:58:00Z">
              <w:r>
                <w:rPr>
                  <w:rFonts w:eastAsia="PMingLiU" w:hint="eastAsia"/>
                  <w:color w:val="0070C0"/>
                  <w:lang w:val="en-US" w:eastAsia="zh-TW"/>
                </w:rPr>
                <w:t>c</w:t>
              </w:r>
              <w:r>
                <w:rPr>
                  <w:rFonts w:eastAsia="PMingLiU"/>
                  <w:color w:val="0070C0"/>
                  <w:lang w:val="en-US" w:eastAsia="zh-TW"/>
                </w:rPr>
                <w:t xml:space="preserve">an be considered in the future release. </w:t>
              </w:r>
            </w:ins>
          </w:p>
        </w:tc>
      </w:tr>
      <w:tr w:rsidR="00121567" w:rsidRPr="003418CB" w14:paraId="4BFF931D" w14:textId="77777777" w:rsidTr="000352FF">
        <w:trPr>
          <w:ins w:id="30" w:author="Nokia - Erika Almeida" w:date="2022-08-17T19:45:00Z"/>
        </w:trPr>
        <w:tc>
          <w:tcPr>
            <w:tcW w:w="1236" w:type="dxa"/>
          </w:tcPr>
          <w:p w14:paraId="3F2A8859" w14:textId="10032DDE" w:rsidR="00121567" w:rsidRDefault="00121567" w:rsidP="00782B47">
            <w:pPr>
              <w:spacing w:after="120"/>
              <w:rPr>
                <w:ins w:id="31" w:author="Nokia - Erika Almeida" w:date="2022-08-17T19:45:00Z"/>
                <w:color w:val="0070C0"/>
              </w:rPr>
            </w:pPr>
            <w:ins w:id="32" w:author="Nokia - Erika Almeida" w:date="2022-08-17T19:45:00Z">
              <w:r>
                <w:rPr>
                  <w:color w:val="0070C0"/>
                </w:rPr>
                <w:t>Nokia</w:t>
              </w:r>
            </w:ins>
          </w:p>
        </w:tc>
        <w:tc>
          <w:tcPr>
            <w:tcW w:w="8395" w:type="dxa"/>
          </w:tcPr>
          <w:p w14:paraId="5DBD8E0E" w14:textId="65034A4E" w:rsidR="00121567" w:rsidRDefault="00121567" w:rsidP="00782B47">
            <w:pPr>
              <w:spacing w:after="120"/>
              <w:rPr>
                <w:ins w:id="33" w:author="Nokia - Erika Almeida" w:date="2022-08-17T19:45:00Z"/>
                <w:color w:val="0070C0"/>
              </w:rPr>
            </w:pPr>
            <w:ins w:id="34" w:author="Nokia - Erika Almeida" w:date="2022-08-17T19:45:00Z">
              <w:r>
                <w:rPr>
                  <w:rFonts w:eastAsiaTheme="minorEastAsia"/>
                  <w:color w:val="0070C0"/>
                  <w:lang w:val="en-US" w:eastAsia="zh-CN"/>
                </w:rPr>
                <w:t xml:space="preserve">We agree with the recommended WF. RAN2 will work on introducing NB-IoT CONNECTED mode measurements in IoT NTN release 18 (according to WID </w:t>
              </w:r>
              <w:r w:rsidRPr="00181765">
                <w:rPr>
                  <w:rFonts w:eastAsiaTheme="minorEastAsia"/>
                  <w:color w:val="0070C0"/>
                  <w:lang w:val="en-US" w:eastAsia="zh-CN"/>
                </w:rPr>
                <w:t>RP-221806</w:t>
              </w:r>
              <w:r>
                <w:rPr>
                  <w:rFonts w:eastAsiaTheme="minorEastAsia"/>
                  <w:color w:val="0070C0"/>
                  <w:lang w:val="en-US" w:eastAsia="zh-CN"/>
                </w:rPr>
                <w:t>), thus it is out of scope for RAN4 in this WI.</w:t>
              </w:r>
            </w:ins>
          </w:p>
        </w:tc>
      </w:tr>
    </w:tbl>
    <w:p w14:paraId="5B2D512C" w14:textId="0B349CDA" w:rsidR="001F2D8E" w:rsidRDefault="001F2D8E" w:rsidP="005B4802">
      <w:pPr>
        <w:rPr>
          <w:i/>
          <w:color w:val="0070C0"/>
          <w:lang w:val="en-US" w:eastAsia="zh-CN"/>
        </w:rPr>
      </w:pPr>
    </w:p>
    <w:p w14:paraId="3EC55202" w14:textId="7EF26A6C" w:rsidR="00DC5455" w:rsidRPr="006C5DA8" w:rsidRDefault="00DC5455" w:rsidP="00DC5455">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sidR="005918D0">
        <w:rPr>
          <w:rFonts w:ascii="Times New Roman" w:hAnsi="Times New Roman"/>
          <w:b/>
          <w:sz w:val="20"/>
          <w:szCs w:val="20"/>
          <w:u w:val="single"/>
          <w:lang w:val="en-US"/>
        </w:rPr>
        <w:t>1</w:t>
      </w:r>
      <w:r>
        <w:rPr>
          <w:rFonts w:ascii="Times New Roman" w:hAnsi="Times New Roman"/>
          <w:b/>
          <w:sz w:val="20"/>
          <w:szCs w:val="20"/>
          <w:u w:val="single"/>
          <w:lang w:val="en-US"/>
        </w:rPr>
        <w:t>-</w:t>
      </w:r>
      <w:r w:rsidR="005918D0">
        <w:rPr>
          <w:rFonts w:ascii="Times New Roman" w:hAnsi="Times New Roman"/>
          <w:b/>
          <w:sz w:val="20"/>
          <w:szCs w:val="20"/>
          <w:u w:val="single"/>
          <w:lang w:val="en-US"/>
        </w:rPr>
        <w:t>3</w:t>
      </w:r>
      <w:r w:rsidRPr="006C5DA8">
        <w:rPr>
          <w:rFonts w:ascii="Times New Roman" w:hAnsi="Times New Roman"/>
          <w:b/>
          <w:sz w:val="20"/>
          <w:szCs w:val="20"/>
          <w:u w:val="single"/>
          <w:lang w:val="en-US"/>
        </w:rPr>
        <w:t xml:space="preserve">: </w:t>
      </w:r>
      <w:r w:rsidRPr="001F2D8E">
        <w:rPr>
          <w:rFonts w:ascii="Times New Roman" w:hAnsi="Times New Roman"/>
          <w:b/>
          <w:sz w:val="20"/>
          <w:szCs w:val="20"/>
          <w:u w:val="single"/>
          <w:lang w:val="en-US"/>
        </w:rPr>
        <w:t xml:space="preserve">Requirement </w:t>
      </w:r>
      <w:r w:rsidR="007E36D9">
        <w:rPr>
          <w:rFonts w:ascii="Times New Roman" w:hAnsi="Times New Roman"/>
          <w:b/>
          <w:sz w:val="20"/>
          <w:szCs w:val="20"/>
          <w:u w:val="single"/>
          <w:lang w:val="en-US"/>
        </w:rPr>
        <w:t>applicability</w:t>
      </w:r>
    </w:p>
    <w:p w14:paraId="32E7F91C" w14:textId="77777777" w:rsidR="00DC5455" w:rsidRPr="00805BE8"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4C6D9C" w14:textId="2176C360" w:rsidR="00DC5455" w:rsidRDefault="00DC5455" w:rsidP="00DC5455">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roposal 1</w:t>
      </w:r>
      <w:r w:rsidR="00B25984">
        <w:rPr>
          <w:rFonts w:eastAsia="PMingLiU"/>
          <w:szCs w:val="24"/>
          <w:lang w:eastAsia="zh-TW"/>
        </w:rPr>
        <w:t>a</w:t>
      </w:r>
      <w:r>
        <w:rPr>
          <w:rFonts w:eastAsia="PMingLiU"/>
          <w:szCs w:val="24"/>
          <w:lang w:eastAsia="zh-TW"/>
        </w:rPr>
        <w:t xml:space="preserve">: </w:t>
      </w:r>
      <w:r w:rsidRPr="00F101B5">
        <w:rPr>
          <w:rFonts w:eastAsia="PMingLiU"/>
          <w:szCs w:val="24"/>
          <w:lang w:eastAsia="zh-TW"/>
        </w:rPr>
        <w:t>Do not consider positioning requirements for IoT NTN</w:t>
      </w:r>
      <w:r>
        <w:rPr>
          <w:rFonts w:eastAsia="PMingLiU"/>
          <w:szCs w:val="24"/>
          <w:lang w:eastAsia="zh-TW"/>
        </w:rPr>
        <w:t xml:space="preserve"> (</w:t>
      </w:r>
      <w:proofErr w:type="spellStart"/>
      <w:r>
        <w:rPr>
          <w:rFonts w:eastAsia="PMingLiU"/>
          <w:szCs w:val="24"/>
          <w:lang w:eastAsia="zh-TW"/>
        </w:rPr>
        <w:t>Hauwei</w:t>
      </w:r>
      <w:proofErr w:type="spellEnd"/>
      <w:r>
        <w:rPr>
          <w:rFonts w:eastAsia="PMingLiU"/>
          <w:szCs w:val="24"/>
          <w:lang w:eastAsia="zh-TW"/>
        </w:rPr>
        <w:t>)</w:t>
      </w:r>
    </w:p>
    <w:p w14:paraId="7715A341" w14:textId="64B6E8DD" w:rsidR="00DC5455" w:rsidRDefault="00DC5455" w:rsidP="00DC5455">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w:t>
      </w:r>
      <w:r w:rsidR="00B25984">
        <w:rPr>
          <w:rFonts w:eastAsia="PMingLiU"/>
          <w:szCs w:val="24"/>
          <w:lang w:eastAsia="zh-TW"/>
        </w:rPr>
        <w:t>1b</w:t>
      </w:r>
      <w:r>
        <w:rPr>
          <w:rFonts w:eastAsia="PMingLiU"/>
          <w:szCs w:val="24"/>
          <w:lang w:eastAsia="zh-TW"/>
        </w:rPr>
        <w:t xml:space="preserve">: </w:t>
      </w:r>
      <w:r w:rsidRPr="003A105E">
        <w:rPr>
          <w:rFonts w:eastAsia="PMingLiU"/>
          <w:szCs w:val="24"/>
          <w:lang w:eastAsia="zh-TW"/>
        </w:rPr>
        <w:t>Clarify defining of positioning requirements for NTN IoT is not part of this WI.</w:t>
      </w:r>
      <w:r>
        <w:rPr>
          <w:rFonts w:eastAsia="PMingLiU"/>
          <w:szCs w:val="24"/>
          <w:lang w:eastAsia="zh-TW"/>
        </w:rPr>
        <w:t xml:space="preserve"> (Ericsson) </w:t>
      </w:r>
    </w:p>
    <w:p w14:paraId="5810619E" w14:textId="0E16A20D" w:rsidR="00B25984" w:rsidRDefault="00B25984" w:rsidP="00DC5455">
      <w:pPr>
        <w:pStyle w:val="ListParagraph"/>
        <w:numPr>
          <w:ilvl w:val="0"/>
          <w:numId w:val="4"/>
        </w:numPr>
        <w:ind w:firstLineChars="0"/>
        <w:rPr>
          <w:rFonts w:eastAsia="PMingLiU"/>
          <w:szCs w:val="24"/>
          <w:lang w:eastAsia="zh-TW"/>
        </w:rPr>
      </w:pPr>
      <w:r w:rsidRPr="00B25984">
        <w:rPr>
          <w:rFonts w:eastAsia="PMingLiU"/>
          <w:szCs w:val="24"/>
          <w:lang w:eastAsia="zh-TW"/>
        </w:rPr>
        <w:t xml:space="preserve">Proposal </w:t>
      </w:r>
      <w:r>
        <w:rPr>
          <w:rFonts w:eastAsia="PMingLiU"/>
          <w:szCs w:val="24"/>
          <w:lang w:eastAsia="zh-TW"/>
        </w:rPr>
        <w:t>2</w:t>
      </w:r>
      <w:r w:rsidRPr="00B25984">
        <w:rPr>
          <w:rFonts w:eastAsia="PMingLiU"/>
          <w:szCs w:val="24"/>
          <w:lang w:eastAsia="zh-TW"/>
        </w:rPr>
        <w:t>: TDD related requirements are not applicable to R17 IOT-NTN.</w:t>
      </w:r>
      <w:r>
        <w:rPr>
          <w:rFonts w:eastAsia="PMingLiU"/>
          <w:szCs w:val="24"/>
          <w:lang w:eastAsia="zh-TW"/>
        </w:rPr>
        <w:t xml:space="preserve"> (CMCC)</w:t>
      </w:r>
    </w:p>
    <w:p w14:paraId="6E28E580" w14:textId="7A5F7B36" w:rsidR="004316A2" w:rsidRPr="004316A2" w:rsidRDefault="004316A2" w:rsidP="004316A2">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3: </w:t>
      </w:r>
      <w:r w:rsidRPr="004316A2">
        <w:rPr>
          <w:rFonts w:eastAsia="PMingLiU"/>
          <w:szCs w:val="24"/>
          <w:lang w:eastAsia="zh-TW"/>
        </w:rPr>
        <w:t>The following aspects/features are not relevant for NB-IoT/</w:t>
      </w:r>
      <w:proofErr w:type="spellStart"/>
      <w:r w:rsidRPr="004316A2">
        <w:rPr>
          <w:rFonts w:eastAsia="PMingLiU"/>
          <w:szCs w:val="24"/>
          <w:lang w:eastAsia="zh-TW"/>
        </w:rPr>
        <w:t>eMTC</w:t>
      </w:r>
      <w:proofErr w:type="spellEnd"/>
      <w:r w:rsidRPr="004316A2">
        <w:rPr>
          <w:rFonts w:eastAsia="PMingLiU"/>
          <w:szCs w:val="24"/>
          <w:lang w:eastAsia="zh-TW"/>
        </w:rPr>
        <w:t xml:space="preserve"> UE served by SAN and therefore should not be used in RRM requirements for NB-IoT/</w:t>
      </w:r>
      <w:proofErr w:type="spellStart"/>
      <w:r w:rsidRPr="004316A2">
        <w:rPr>
          <w:rFonts w:eastAsia="PMingLiU"/>
          <w:szCs w:val="24"/>
          <w:lang w:eastAsia="zh-TW"/>
        </w:rPr>
        <w:t>eMTC</w:t>
      </w:r>
      <w:proofErr w:type="spellEnd"/>
      <w:r w:rsidRPr="004316A2">
        <w:rPr>
          <w:rFonts w:eastAsia="PMingLiU"/>
          <w:szCs w:val="24"/>
          <w:lang w:eastAsia="zh-TW"/>
        </w:rPr>
        <w:t xml:space="preserve"> UE served by SAN:</w:t>
      </w:r>
      <w:r>
        <w:rPr>
          <w:rFonts w:eastAsia="PMingLiU"/>
          <w:szCs w:val="24"/>
          <w:lang w:eastAsia="zh-TW"/>
        </w:rPr>
        <w:t xml:space="preserve"> (MTK)</w:t>
      </w:r>
    </w:p>
    <w:p w14:paraId="31F945C7" w14:textId="77777777" w:rsidR="004316A2" w:rsidRPr="004316A2" w:rsidRDefault="004316A2" w:rsidP="004316A2">
      <w:pPr>
        <w:pStyle w:val="ListParagraph"/>
        <w:numPr>
          <w:ilvl w:val="1"/>
          <w:numId w:val="4"/>
        </w:numPr>
        <w:ind w:firstLineChars="0"/>
        <w:rPr>
          <w:rFonts w:eastAsia="PMingLiU"/>
          <w:szCs w:val="24"/>
          <w:lang w:eastAsia="zh-TW"/>
        </w:rPr>
      </w:pPr>
      <w:r w:rsidRPr="004316A2">
        <w:rPr>
          <w:rFonts w:eastAsia="PMingLiU"/>
          <w:szCs w:val="24"/>
          <w:lang w:eastAsia="zh-TW"/>
        </w:rPr>
        <w:t>TDD related aspects</w:t>
      </w:r>
    </w:p>
    <w:p w14:paraId="15538093" w14:textId="38ABD66D" w:rsidR="004316A2" w:rsidRDefault="004316A2" w:rsidP="004316A2">
      <w:pPr>
        <w:pStyle w:val="ListParagraph"/>
        <w:numPr>
          <w:ilvl w:val="1"/>
          <w:numId w:val="4"/>
        </w:numPr>
        <w:ind w:firstLineChars="0"/>
        <w:rPr>
          <w:rFonts w:eastAsia="PMingLiU"/>
          <w:szCs w:val="24"/>
          <w:lang w:eastAsia="zh-TW"/>
        </w:rPr>
      </w:pPr>
      <w:r w:rsidRPr="004316A2">
        <w:rPr>
          <w:rFonts w:eastAsia="PMingLiU"/>
          <w:szCs w:val="24"/>
          <w:lang w:eastAsia="zh-TW"/>
        </w:rPr>
        <w:t>Positioning requirements</w:t>
      </w:r>
    </w:p>
    <w:p w14:paraId="334DF72E" w14:textId="508C3502" w:rsidR="00526C08" w:rsidRDefault="00526C08" w:rsidP="00526C08">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4: </w:t>
      </w:r>
      <w:r w:rsidRPr="00526C08">
        <w:rPr>
          <w:rFonts w:eastAsia="PMingLiU"/>
          <w:szCs w:val="24"/>
          <w:lang w:eastAsia="zh-TW"/>
        </w:rPr>
        <w:t>The RRM requirements for autonomous gap for CGI reading are not applicable for NB-IoT/</w:t>
      </w:r>
      <w:proofErr w:type="spellStart"/>
      <w:r w:rsidRPr="00526C08">
        <w:rPr>
          <w:rFonts w:eastAsia="PMingLiU"/>
          <w:szCs w:val="24"/>
          <w:lang w:eastAsia="zh-TW"/>
        </w:rPr>
        <w:t>eMTC</w:t>
      </w:r>
      <w:proofErr w:type="spellEnd"/>
      <w:r w:rsidRPr="00526C08">
        <w:rPr>
          <w:rFonts w:eastAsia="PMingLiU"/>
          <w:szCs w:val="24"/>
          <w:lang w:eastAsia="zh-TW"/>
        </w:rPr>
        <w:t xml:space="preserve"> UE served by SAN.</w:t>
      </w:r>
      <w:r>
        <w:rPr>
          <w:rFonts w:eastAsia="PMingLiU"/>
          <w:szCs w:val="24"/>
          <w:lang w:eastAsia="zh-TW"/>
        </w:rPr>
        <w:t xml:space="preserve"> (MTK)</w:t>
      </w:r>
    </w:p>
    <w:p w14:paraId="2DDA7654" w14:textId="18645C97" w:rsidR="00233E82" w:rsidRDefault="00233E82" w:rsidP="00526C08">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5: </w:t>
      </w:r>
      <w:r w:rsidRPr="00233E82">
        <w:rPr>
          <w:rFonts w:eastAsia="PMingLiU"/>
          <w:szCs w:val="24"/>
          <w:lang w:eastAsia="zh-TW"/>
        </w:rPr>
        <w:t>The requirements apply provided that serving and all neighbour satellites on the same layer are of same satellite type (LEO or GEO).</w:t>
      </w:r>
      <w:r>
        <w:rPr>
          <w:rFonts w:eastAsia="PMingLiU"/>
          <w:szCs w:val="24"/>
          <w:lang w:eastAsia="zh-TW"/>
        </w:rPr>
        <w:t xml:space="preserve"> (MTK)</w:t>
      </w:r>
    </w:p>
    <w:p w14:paraId="787D7B15" w14:textId="21848C74" w:rsidR="0043206C" w:rsidRPr="0043206C" w:rsidRDefault="00DC5455" w:rsidP="004320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B9F44A" w14:textId="527B67BD" w:rsidR="00DC5455" w:rsidRDefault="00DC5455" w:rsidP="004320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3A105E">
        <w:rPr>
          <w:rFonts w:eastAsia="SimSun"/>
          <w:szCs w:val="24"/>
          <w:lang w:eastAsia="zh-CN"/>
        </w:rPr>
        <w:t xml:space="preserve">Do not consider </w:t>
      </w:r>
      <w:r w:rsidR="0043206C">
        <w:rPr>
          <w:rFonts w:eastAsia="SimSun"/>
          <w:szCs w:val="24"/>
          <w:lang w:eastAsia="zh-CN"/>
        </w:rPr>
        <w:t>t</w:t>
      </w:r>
      <w:r w:rsidR="0043206C" w:rsidRPr="0043206C">
        <w:rPr>
          <w:rFonts w:eastAsia="SimSun"/>
          <w:szCs w:val="24"/>
          <w:lang w:eastAsia="zh-CN"/>
        </w:rPr>
        <w:t>he following</w:t>
      </w:r>
      <w:r w:rsidRPr="003A105E">
        <w:rPr>
          <w:rFonts w:eastAsia="SimSun"/>
          <w:szCs w:val="24"/>
          <w:lang w:eastAsia="zh-CN"/>
        </w:rPr>
        <w:t xml:space="preserve"> requirements</w:t>
      </w:r>
      <w:r w:rsidR="0043206C">
        <w:rPr>
          <w:rFonts w:eastAsia="SimSun"/>
          <w:szCs w:val="24"/>
          <w:lang w:eastAsia="zh-CN"/>
        </w:rPr>
        <w:t>/aspects</w:t>
      </w:r>
      <w:r w:rsidRPr="003A105E">
        <w:rPr>
          <w:rFonts w:eastAsia="SimSun"/>
          <w:szCs w:val="24"/>
          <w:lang w:eastAsia="zh-CN"/>
        </w:rPr>
        <w:t xml:space="preserve"> for IoT NTN</w:t>
      </w:r>
    </w:p>
    <w:p w14:paraId="586C582B" w14:textId="77777777" w:rsidR="0043206C" w:rsidRPr="0043206C" w:rsidRDefault="0043206C" w:rsidP="0043206C">
      <w:pPr>
        <w:pStyle w:val="ListParagraph"/>
        <w:numPr>
          <w:ilvl w:val="1"/>
          <w:numId w:val="4"/>
        </w:numPr>
        <w:spacing w:after="120"/>
        <w:ind w:firstLineChars="0"/>
        <w:rPr>
          <w:rFonts w:eastAsia="SimSun"/>
          <w:szCs w:val="24"/>
          <w:lang w:eastAsia="zh-CN"/>
        </w:rPr>
      </w:pPr>
      <w:r w:rsidRPr="0043206C">
        <w:rPr>
          <w:rFonts w:eastAsia="SimSun"/>
          <w:szCs w:val="24"/>
          <w:lang w:eastAsia="zh-CN"/>
        </w:rPr>
        <w:t>TDD related aspects</w:t>
      </w:r>
    </w:p>
    <w:p w14:paraId="2F4C4B04" w14:textId="3A39CFC8" w:rsidR="0043206C" w:rsidRDefault="0043206C" w:rsidP="0043206C">
      <w:pPr>
        <w:pStyle w:val="ListParagraph"/>
        <w:numPr>
          <w:ilvl w:val="1"/>
          <w:numId w:val="4"/>
        </w:numPr>
        <w:spacing w:after="120"/>
        <w:ind w:firstLineChars="0"/>
        <w:rPr>
          <w:rFonts w:eastAsia="SimSun"/>
          <w:szCs w:val="24"/>
          <w:lang w:eastAsia="zh-CN"/>
        </w:rPr>
      </w:pPr>
      <w:r w:rsidRPr="0043206C">
        <w:rPr>
          <w:rFonts w:eastAsia="SimSun"/>
          <w:szCs w:val="24"/>
          <w:lang w:eastAsia="zh-CN"/>
        </w:rPr>
        <w:t>Positioning requirements</w:t>
      </w:r>
      <w:r w:rsidRPr="0043206C">
        <w:rPr>
          <w:rFonts w:eastAsia="SimSun"/>
          <w:szCs w:val="24"/>
          <w:lang w:eastAsia="zh-CN"/>
        </w:rPr>
        <w:tab/>
      </w:r>
    </w:p>
    <w:p w14:paraId="56E4F90E" w14:textId="5D40D443" w:rsidR="00526C08" w:rsidRDefault="00526C08" w:rsidP="0043206C">
      <w:pPr>
        <w:pStyle w:val="ListParagraph"/>
        <w:numPr>
          <w:ilvl w:val="1"/>
          <w:numId w:val="4"/>
        </w:numPr>
        <w:spacing w:after="120"/>
        <w:ind w:firstLineChars="0"/>
        <w:rPr>
          <w:rFonts w:eastAsia="SimSun"/>
          <w:szCs w:val="24"/>
          <w:lang w:eastAsia="zh-CN"/>
        </w:rPr>
      </w:pPr>
      <w:r w:rsidRPr="00526C08">
        <w:rPr>
          <w:rFonts w:eastAsia="SimSun"/>
          <w:szCs w:val="24"/>
          <w:lang w:eastAsia="zh-CN"/>
        </w:rPr>
        <w:t>autonomous gap for CGI reading</w:t>
      </w:r>
    </w:p>
    <w:p w14:paraId="1B1BEC27" w14:textId="193F5788" w:rsidR="00233E82" w:rsidRPr="0043206C" w:rsidRDefault="00233E82" w:rsidP="00233E82">
      <w:pPr>
        <w:pStyle w:val="ListParagraph"/>
        <w:numPr>
          <w:ilvl w:val="0"/>
          <w:numId w:val="4"/>
        </w:numPr>
        <w:spacing w:after="120"/>
        <w:ind w:firstLineChars="0"/>
        <w:rPr>
          <w:rFonts w:eastAsia="SimSun"/>
          <w:szCs w:val="24"/>
          <w:lang w:eastAsia="zh-CN"/>
        </w:rPr>
      </w:pPr>
      <w:r w:rsidRPr="00A929D3">
        <w:rPr>
          <w:rFonts w:eastAsia="PMingLiU"/>
          <w:bCs/>
          <w:szCs w:val="18"/>
        </w:rPr>
        <w:t>The requirements apply provided that serving and all neighbour satellites on the same layer are of same satellite type (LEO or GEO).</w:t>
      </w:r>
    </w:p>
    <w:tbl>
      <w:tblPr>
        <w:tblStyle w:val="TableGrid"/>
        <w:tblW w:w="0" w:type="auto"/>
        <w:tblLook w:val="04A0" w:firstRow="1" w:lastRow="0" w:firstColumn="1" w:lastColumn="0" w:noHBand="0" w:noVBand="1"/>
      </w:tblPr>
      <w:tblGrid>
        <w:gridCol w:w="1236"/>
        <w:gridCol w:w="8395"/>
      </w:tblGrid>
      <w:tr w:rsidR="00DC5455" w:rsidRPr="00805BE8" w14:paraId="0F4749F1" w14:textId="77777777" w:rsidTr="000352FF">
        <w:tc>
          <w:tcPr>
            <w:tcW w:w="1236" w:type="dxa"/>
          </w:tcPr>
          <w:p w14:paraId="63DDB251" w14:textId="77777777" w:rsidR="00DC5455" w:rsidRPr="00805BE8" w:rsidRDefault="00DC5455"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0EBBCB" w14:textId="77777777" w:rsidR="00DC5455" w:rsidRPr="00805BE8" w:rsidRDefault="00DC5455"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82B47" w:rsidRPr="003418CB" w14:paraId="4F3DBC51" w14:textId="77777777" w:rsidTr="000352FF">
        <w:tc>
          <w:tcPr>
            <w:tcW w:w="1236" w:type="dxa"/>
          </w:tcPr>
          <w:p w14:paraId="3CEC6B4F" w14:textId="06A2A17F" w:rsidR="00782B47" w:rsidRPr="003418CB" w:rsidRDefault="00782B47" w:rsidP="00782B47">
            <w:pPr>
              <w:spacing w:after="120"/>
              <w:rPr>
                <w:rFonts w:eastAsiaTheme="minorEastAsia"/>
                <w:color w:val="0070C0"/>
                <w:lang w:val="en-US" w:eastAsia="zh-CN"/>
              </w:rPr>
            </w:pPr>
            <w:ins w:id="35" w:author="Hsuanli Lin (林烜立)" w:date="2022-08-17T21:59:00Z">
              <w:r>
                <w:rPr>
                  <w:color w:val="0070C0"/>
                </w:rPr>
                <w:t>MTK</w:t>
              </w:r>
            </w:ins>
            <w:del w:id="36" w:author="Hsuanli Lin (林烜立)" w:date="2022-08-17T21:59:00Z">
              <w:r w:rsidDel="008B1157">
                <w:rPr>
                  <w:rFonts w:eastAsiaTheme="minorEastAsia" w:hint="eastAsia"/>
                  <w:color w:val="0070C0"/>
                  <w:lang w:val="en-US" w:eastAsia="zh-CN"/>
                </w:rPr>
                <w:delText>XXX</w:delText>
              </w:r>
            </w:del>
          </w:p>
        </w:tc>
        <w:tc>
          <w:tcPr>
            <w:tcW w:w="8395" w:type="dxa"/>
          </w:tcPr>
          <w:p w14:paraId="54DD777C" w14:textId="281A44C1" w:rsidR="00782B47" w:rsidRPr="003418CB" w:rsidRDefault="00782B47" w:rsidP="00782B47">
            <w:pPr>
              <w:spacing w:after="120"/>
              <w:rPr>
                <w:rFonts w:eastAsiaTheme="minorEastAsia"/>
                <w:color w:val="0070C0"/>
                <w:lang w:val="en-US" w:eastAsia="zh-CN"/>
              </w:rPr>
            </w:pPr>
            <w:ins w:id="37" w:author="Hsuanli Lin (林烜立)" w:date="2022-08-17T21:59:00Z">
              <w:r>
                <w:rPr>
                  <w:color w:val="0070C0"/>
                </w:rPr>
                <w:t>Agree with the suggested WF.</w:t>
              </w:r>
            </w:ins>
          </w:p>
        </w:tc>
      </w:tr>
      <w:tr w:rsidR="00121567" w:rsidRPr="003418CB" w14:paraId="3019A5E6" w14:textId="77777777" w:rsidTr="000352FF">
        <w:trPr>
          <w:ins w:id="38" w:author="Nokia - Erika Almeida" w:date="2022-08-17T19:47:00Z"/>
        </w:trPr>
        <w:tc>
          <w:tcPr>
            <w:tcW w:w="1236" w:type="dxa"/>
          </w:tcPr>
          <w:p w14:paraId="06B9B28E" w14:textId="163A2A0D" w:rsidR="00121567" w:rsidRDefault="00121567" w:rsidP="00782B47">
            <w:pPr>
              <w:spacing w:after="120"/>
              <w:rPr>
                <w:ins w:id="39" w:author="Nokia - Erika Almeida" w:date="2022-08-17T19:47:00Z"/>
                <w:color w:val="0070C0"/>
              </w:rPr>
            </w:pPr>
            <w:ins w:id="40" w:author="Nokia - Erika Almeida" w:date="2022-08-17T19:47:00Z">
              <w:r>
                <w:rPr>
                  <w:color w:val="0070C0"/>
                </w:rPr>
                <w:t>Nokia</w:t>
              </w:r>
            </w:ins>
          </w:p>
        </w:tc>
        <w:tc>
          <w:tcPr>
            <w:tcW w:w="8395" w:type="dxa"/>
          </w:tcPr>
          <w:p w14:paraId="506BE9EC" w14:textId="77777777" w:rsidR="00121567" w:rsidRPr="00121567" w:rsidRDefault="00121567" w:rsidP="00121567">
            <w:pPr>
              <w:spacing w:after="120"/>
              <w:rPr>
                <w:ins w:id="41" w:author="Nokia - Erika Almeida" w:date="2022-08-17T19:48:00Z"/>
                <w:rFonts w:eastAsiaTheme="minorEastAsia"/>
                <w:color w:val="0070C0"/>
                <w:lang w:val="en-US" w:eastAsia="zh-CN"/>
              </w:rPr>
            </w:pPr>
            <w:ins w:id="42" w:author="Nokia - Erika Almeida" w:date="2022-08-17T19:48:00Z">
              <w:r w:rsidRPr="00121567">
                <w:rPr>
                  <w:rFonts w:eastAsiaTheme="minorEastAsia"/>
                  <w:color w:val="0070C0"/>
                  <w:lang w:val="en-US" w:eastAsia="zh-CN"/>
                </w:rPr>
                <w:t xml:space="preserve">Partial OK. We would suggest </w:t>
              </w:r>
              <w:proofErr w:type="gramStart"/>
              <w:r w:rsidRPr="00121567">
                <w:rPr>
                  <w:rFonts w:eastAsiaTheme="minorEastAsia"/>
                  <w:color w:val="0070C0"/>
                  <w:lang w:val="en-US" w:eastAsia="zh-CN"/>
                </w:rPr>
                <w:t>to adjust</w:t>
              </w:r>
              <w:proofErr w:type="gramEnd"/>
              <w:r w:rsidRPr="00121567">
                <w:rPr>
                  <w:rFonts w:eastAsiaTheme="minorEastAsia"/>
                  <w:color w:val="0070C0"/>
                  <w:lang w:val="en-US" w:eastAsia="zh-CN"/>
                </w:rPr>
                <w:t xml:space="preserve"> the wording in the recommended WF to: </w:t>
              </w:r>
            </w:ins>
          </w:p>
          <w:p w14:paraId="56F9DB39" w14:textId="62307604" w:rsidR="00121567" w:rsidRPr="00121567" w:rsidRDefault="00121567" w:rsidP="00121567">
            <w:pPr>
              <w:spacing w:after="120"/>
              <w:rPr>
                <w:ins w:id="43" w:author="Nokia - Erika Almeida" w:date="2022-08-17T19:48:00Z"/>
                <w:rFonts w:eastAsiaTheme="minorEastAsia"/>
                <w:color w:val="0070C0"/>
                <w:lang w:val="en-US" w:eastAsia="zh-CN"/>
              </w:rPr>
            </w:pPr>
            <w:ins w:id="44" w:author="Nokia - Erika Almeida" w:date="2022-08-17T19:48:00Z">
              <w:r w:rsidRPr="00121567">
                <w:rPr>
                  <w:color w:val="000000" w:themeColor="text1"/>
                  <w:lang w:val="en-US"/>
                </w:rPr>
                <w:t>“Rel-16 NB-IoT/</w:t>
              </w:r>
              <w:proofErr w:type="spellStart"/>
              <w:r w:rsidRPr="00121567">
                <w:rPr>
                  <w:color w:val="000000" w:themeColor="text1"/>
                  <w:lang w:val="en-US"/>
                </w:rPr>
                <w:t>eMTC</w:t>
              </w:r>
              <w:proofErr w:type="spellEnd"/>
              <w:r w:rsidRPr="00121567">
                <w:rPr>
                  <w:color w:val="000000" w:themeColor="text1"/>
                  <w:lang w:val="en-US"/>
                </w:rPr>
                <w:t xml:space="preserve"> positioning requirements”</w:t>
              </w:r>
            </w:ins>
          </w:p>
          <w:p w14:paraId="1D03A690" w14:textId="4A5C0767" w:rsidR="00121567" w:rsidRPr="00121567" w:rsidRDefault="00121567" w:rsidP="00121567">
            <w:pPr>
              <w:spacing w:after="120"/>
              <w:rPr>
                <w:ins w:id="45" w:author="Nokia - Erika Almeida" w:date="2022-08-17T19:47:00Z"/>
                <w:color w:val="0070C0"/>
              </w:rPr>
            </w:pPr>
            <w:ins w:id="46" w:author="Nokia - Erika Almeida" w:date="2022-08-17T19:48:00Z">
              <w:r w:rsidRPr="00121567">
                <w:rPr>
                  <w:rFonts w:eastAsiaTheme="minorEastAsia"/>
                  <w:color w:val="0070C0"/>
                  <w:lang w:val="en-US" w:eastAsia="zh-CN"/>
                </w:rPr>
                <w:t xml:space="preserve">Regarding positioning requirements, the </w:t>
              </w:r>
              <w:proofErr w:type="spellStart"/>
              <w:r w:rsidRPr="00121567">
                <w:rPr>
                  <w:rFonts w:eastAsiaTheme="minorEastAsia"/>
                  <w:color w:val="0070C0"/>
                  <w:lang w:val="en-US" w:eastAsia="zh-CN"/>
                </w:rPr>
                <w:t>eMTC</w:t>
              </w:r>
              <w:proofErr w:type="spellEnd"/>
              <w:r w:rsidRPr="00121567">
                <w:rPr>
                  <w:rFonts w:eastAsiaTheme="minorEastAsia"/>
                  <w:color w:val="0070C0"/>
                  <w:lang w:val="en-US" w:eastAsia="zh-CN"/>
                </w:rPr>
                <w:t xml:space="preserve"> must be able to report a coarse location based on GNSS (approximately 2 km granularity according to </w:t>
              </w:r>
              <w:proofErr w:type="spellStart"/>
              <w:r w:rsidRPr="00121567">
                <w:rPr>
                  <w:rFonts w:eastAsiaTheme="minorEastAsia"/>
                  <w:color w:val="0070C0"/>
                  <w:lang w:val="en-US" w:eastAsia="zh-CN"/>
                </w:rPr>
                <w:t>coarseLocationInfo</w:t>
              </w:r>
              <w:proofErr w:type="spellEnd"/>
              <w:r w:rsidRPr="00121567">
                <w:rPr>
                  <w:rFonts w:eastAsiaTheme="minorEastAsia"/>
                  <w:color w:val="0070C0"/>
                  <w:lang w:val="en-US" w:eastAsia="zh-CN"/>
                </w:rPr>
                <w:t xml:space="preserve"> element in 36.331), but we agree positioning like OTDOA is out of scope for IoT NTN.</w:t>
              </w:r>
            </w:ins>
          </w:p>
        </w:tc>
      </w:tr>
    </w:tbl>
    <w:p w14:paraId="3AB24835" w14:textId="77777777" w:rsidR="00DC5455" w:rsidRDefault="00DC5455" w:rsidP="005B4802">
      <w:pPr>
        <w:rPr>
          <w:i/>
          <w:color w:val="0070C0"/>
          <w:lang w:val="en-US" w:eastAsia="zh-CN"/>
        </w:rPr>
      </w:pPr>
    </w:p>
    <w:p w14:paraId="48AC6EC6" w14:textId="606ACE8D" w:rsidR="00FF1096" w:rsidRDefault="00FF1096" w:rsidP="00FF1096">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sidR="005918D0">
        <w:rPr>
          <w:rFonts w:ascii="Times New Roman" w:eastAsia="PMingLiU" w:hAnsi="Times New Roman"/>
          <w:b/>
          <w:sz w:val="20"/>
          <w:szCs w:val="20"/>
          <w:u w:val="single"/>
          <w:lang w:val="en-US" w:eastAsia="zh-TW"/>
        </w:rPr>
        <w:t>1</w:t>
      </w:r>
      <w:r w:rsidR="00B92F6C">
        <w:rPr>
          <w:rFonts w:ascii="Times New Roman" w:eastAsia="PMingLiU" w:hAnsi="Times New Roman"/>
          <w:b/>
          <w:sz w:val="20"/>
          <w:szCs w:val="20"/>
          <w:u w:val="single"/>
          <w:lang w:val="en-US" w:eastAsia="zh-TW"/>
        </w:rPr>
        <w:t>-</w:t>
      </w:r>
      <w:r w:rsidR="005918D0">
        <w:rPr>
          <w:rFonts w:ascii="Times New Roman" w:eastAsia="PMingLiU" w:hAnsi="Times New Roman"/>
          <w:b/>
          <w:sz w:val="20"/>
          <w:szCs w:val="20"/>
          <w:u w:val="single"/>
          <w:lang w:val="en-US" w:eastAsia="zh-TW"/>
        </w:rPr>
        <w:t>4</w:t>
      </w:r>
      <w:r w:rsidRPr="006C5DA8">
        <w:rPr>
          <w:rFonts w:ascii="Times New Roman" w:hAnsi="Times New Roman"/>
          <w:b/>
          <w:sz w:val="20"/>
          <w:szCs w:val="20"/>
          <w:u w:val="single"/>
          <w:lang w:val="en-US"/>
        </w:rPr>
        <w:t xml:space="preserve">: </w:t>
      </w:r>
      <w:r>
        <w:rPr>
          <w:rFonts w:ascii="Times New Roman" w:hAnsi="Times New Roman"/>
          <w:b/>
          <w:sz w:val="20"/>
          <w:szCs w:val="20"/>
          <w:u w:val="single"/>
          <w:lang w:val="en-US"/>
        </w:rPr>
        <w:t>RRM requirement list</w:t>
      </w:r>
    </w:p>
    <w:p w14:paraId="547FBE92" w14:textId="77777777" w:rsidR="00FF1096" w:rsidRPr="00805BE8" w:rsidRDefault="00FF1096" w:rsidP="00FF109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BED45D" w14:textId="6133D03A" w:rsidR="00FF1096" w:rsidRDefault="00FF1096" w:rsidP="00FF1096">
      <w:pPr>
        <w:pStyle w:val="ListParagraph"/>
        <w:numPr>
          <w:ilvl w:val="0"/>
          <w:numId w:val="4"/>
        </w:numPr>
        <w:ind w:firstLineChars="0"/>
        <w:rPr>
          <w:rFonts w:eastAsia="SimSun"/>
          <w:szCs w:val="24"/>
          <w:lang w:eastAsia="zh-CN"/>
        </w:rPr>
      </w:pPr>
      <w:r>
        <w:rPr>
          <w:rFonts w:eastAsia="SimSun"/>
          <w:szCs w:val="24"/>
          <w:lang w:eastAsia="zh-CN"/>
        </w:rPr>
        <w:t>Proposal</w:t>
      </w:r>
      <w:r w:rsidRPr="001F2D8E">
        <w:rPr>
          <w:rFonts w:eastAsia="SimSun"/>
          <w:szCs w:val="24"/>
          <w:lang w:eastAsia="zh-CN"/>
        </w:rPr>
        <w:t xml:space="preserve"> 1: </w:t>
      </w:r>
      <w:r w:rsidRPr="00FF1096">
        <w:rPr>
          <w:rFonts w:eastAsia="SimSun"/>
          <w:szCs w:val="24"/>
          <w:lang w:eastAsia="zh-CN"/>
        </w:rPr>
        <w:t>RAN4 to consider the following list of requirements in the discussion of the scope of RRM requirements for IoT NTN</w:t>
      </w:r>
      <w:r>
        <w:rPr>
          <w:rFonts w:eastAsia="SimSun"/>
          <w:szCs w:val="24"/>
          <w:lang w:eastAsia="zh-CN"/>
        </w:rPr>
        <w:t xml:space="preserve"> (Nokia)</w:t>
      </w:r>
    </w:p>
    <w:tbl>
      <w:tblPr>
        <w:tblStyle w:val="TableGrid"/>
        <w:tblW w:w="0" w:type="auto"/>
        <w:tblInd w:w="930" w:type="dxa"/>
        <w:tblLook w:val="04A0" w:firstRow="1" w:lastRow="0" w:firstColumn="1" w:lastColumn="0" w:noHBand="0" w:noVBand="1"/>
      </w:tblPr>
      <w:tblGrid>
        <w:gridCol w:w="2900"/>
        <w:gridCol w:w="1268"/>
        <w:gridCol w:w="1134"/>
      </w:tblGrid>
      <w:tr w:rsidR="001B6793" w14:paraId="20C2D186" w14:textId="77777777" w:rsidTr="001B6793">
        <w:tc>
          <w:tcPr>
            <w:tcW w:w="2900" w:type="dxa"/>
          </w:tcPr>
          <w:p w14:paraId="6E6CE676" w14:textId="3CBD2944" w:rsidR="001B6793" w:rsidRPr="001B6793" w:rsidRDefault="001B6793" w:rsidP="001B6793">
            <w:pPr>
              <w:rPr>
                <w:rFonts w:eastAsia="SimSun"/>
                <w:szCs w:val="24"/>
                <w:lang w:eastAsia="zh-CN"/>
              </w:rPr>
            </w:pPr>
            <w:r>
              <w:t>Section</w:t>
            </w:r>
          </w:p>
        </w:tc>
        <w:tc>
          <w:tcPr>
            <w:tcW w:w="1268" w:type="dxa"/>
          </w:tcPr>
          <w:p w14:paraId="62D224A4" w14:textId="3FE4D83D" w:rsidR="001B6793" w:rsidRPr="001B6793" w:rsidRDefault="001B6793" w:rsidP="001B6793">
            <w:pPr>
              <w:rPr>
                <w:rFonts w:eastAsia="SimSun"/>
                <w:szCs w:val="24"/>
                <w:lang w:eastAsia="zh-CN"/>
              </w:rPr>
            </w:pPr>
            <w:r>
              <w:t>NB-IoT</w:t>
            </w:r>
          </w:p>
        </w:tc>
        <w:tc>
          <w:tcPr>
            <w:tcW w:w="1134" w:type="dxa"/>
          </w:tcPr>
          <w:p w14:paraId="32D49772" w14:textId="49488163" w:rsidR="001B6793" w:rsidRPr="001B6793" w:rsidRDefault="001B6793" w:rsidP="001B6793">
            <w:pPr>
              <w:rPr>
                <w:rFonts w:eastAsia="SimSun"/>
                <w:szCs w:val="24"/>
                <w:lang w:eastAsia="zh-CN"/>
              </w:rPr>
            </w:pPr>
            <w:proofErr w:type="spellStart"/>
            <w:r>
              <w:t>eMTC</w:t>
            </w:r>
            <w:proofErr w:type="spellEnd"/>
          </w:p>
        </w:tc>
      </w:tr>
      <w:tr w:rsidR="001B6793" w14:paraId="4252EF4C" w14:textId="77777777" w:rsidTr="001B6793">
        <w:tc>
          <w:tcPr>
            <w:tcW w:w="2900" w:type="dxa"/>
          </w:tcPr>
          <w:p w14:paraId="6CECC4BD" w14:textId="7D989C03" w:rsidR="001B6793" w:rsidRPr="001B6793" w:rsidRDefault="001B6793" w:rsidP="001B6793">
            <w:pPr>
              <w:rPr>
                <w:rFonts w:eastAsia="SimSun"/>
                <w:szCs w:val="24"/>
                <w:lang w:eastAsia="zh-CN"/>
              </w:rPr>
            </w:pPr>
            <w:proofErr w:type="spellStart"/>
            <w:r>
              <w:lastRenderedPageBreak/>
              <w:t>RRC_Idle</w:t>
            </w:r>
            <w:proofErr w:type="spellEnd"/>
            <w:r>
              <w:t xml:space="preserve"> mobility</w:t>
            </w:r>
          </w:p>
        </w:tc>
        <w:tc>
          <w:tcPr>
            <w:tcW w:w="1268" w:type="dxa"/>
          </w:tcPr>
          <w:p w14:paraId="5244764D" w14:textId="62A61241" w:rsidR="001B6793" w:rsidRPr="001B6793" w:rsidRDefault="001B6793" w:rsidP="001B6793">
            <w:pPr>
              <w:rPr>
                <w:rFonts w:eastAsia="SimSun"/>
                <w:szCs w:val="24"/>
                <w:lang w:eastAsia="zh-CN"/>
              </w:rPr>
            </w:pPr>
            <w:r>
              <w:t>Yes</w:t>
            </w:r>
          </w:p>
        </w:tc>
        <w:tc>
          <w:tcPr>
            <w:tcW w:w="1134" w:type="dxa"/>
          </w:tcPr>
          <w:p w14:paraId="277B5AB1" w14:textId="18172880" w:rsidR="001B6793" w:rsidRPr="001B6793" w:rsidRDefault="001B6793" w:rsidP="001B6793">
            <w:pPr>
              <w:rPr>
                <w:rFonts w:eastAsia="SimSun"/>
                <w:szCs w:val="24"/>
                <w:lang w:eastAsia="zh-CN"/>
              </w:rPr>
            </w:pPr>
            <w:r>
              <w:t>Yes</w:t>
            </w:r>
          </w:p>
        </w:tc>
      </w:tr>
      <w:tr w:rsidR="001B6793" w14:paraId="5ECB7E82" w14:textId="77777777" w:rsidTr="001B6793">
        <w:tc>
          <w:tcPr>
            <w:tcW w:w="2900" w:type="dxa"/>
          </w:tcPr>
          <w:p w14:paraId="02B31CE4" w14:textId="4B7964A8" w:rsidR="001B6793" w:rsidRPr="001B6793" w:rsidRDefault="001B6793" w:rsidP="001B6793">
            <w:pPr>
              <w:rPr>
                <w:rFonts w:eastAsia="SimSun"/>
                <w:szCs w:val="24"/>
                <w:lang w:eastAsia="zh-CN"/>
              </w:rPr>
            </w:pPr>
            <w:r>
              <w:t>Random access</w:t>
            </w:r>
          </w:p>
        </w:tc>
        <w:tc>
          <w:tcPr>
            <w:tcW w:w="1268" w:type="dxa"/>
          </w:tcPr>
          <w:p w14:paraId="2C6807FC" w14:textId="0B1756AE" w:rsidR="001B6793" w:rsidRPr="001B6793" w:rsidRDefault="001B6793" w:rsidP="001B6793">
            <w:pPr>
              <w:rPr>
                <w:rFonts w:eastAsia="SimSun"/>
                <w:szCs w:val="24"/>
                <w:lang w:eastAsia="zh-CN"/>
              </w:rPr>
            </w:pPr>
            <w:r>
              <w:t xml:space="preserve">Yes </w:t>
            </w:r>
          </w:p>
        </w:tc>
        <w:tc>
          <w:tcPr>
            <w:tcW w:w="1134" w:type="dxa"/>
          </w:tcPr>
          <w:p w14:paraId="2E070805" w14:textId="1964F5EE" w:rsidR="001B6793" w:rsidRPr="001B6793" w:rsidRDefault="001B6793" w:rsidP="001B6793">
            <w:pPr>
              <w:rPr>
                <w:rFonts w:eastAsia="SimSun"/>
                <w:szCs w:val="24"/>
                <w:lang w:eastAsia="zh-CN"/>
              </w:rPr>
            </w:pPr>
            <w:r>
              <w:t>Yes</w:t>
            </w:r>
          </w:p>
        </w:tc>
      </w:tr>
      <w:tr w:rsidR="001B6793" w14:paraId="18406B82" w14:textId="77777777" w:rsidTr="001B6793">
        <w:tc>
          <w:tcPr>
            <w:tcW w:w="2900" w:type="dxa"/>
          </w:tcPr>
          <w:p w14:paraId="3FC12123" w14:textId="513B5F16" w:rsidR="001B6793" w:rsidRPr="001B6793" w:rsidRDefault="001B6793" w:rsidP="001B6793">
            <w:pPr>
              <w:rPr>
                <w:rFonts w:eastAsia="SimSun"/>
                <w:szCs w:val="24"/>
                <w:lang w:eastAsia="zh-CN"/>
              </w:rPr>
            </w:pPr>
            <w:r>
              <w:t>Handover</w:t>
            </w:r>
          </w:p>
        </w:tc>
        <w:tc>
          <w:tcPr>
            <w:tcW w:w="1268" w:type="dxa"/>
          </w:tcPr>
          <w:p w14:paraId="6F21025F" w14:textId="77777777" w:rsidR="001B6793" w:rsidRPr="001B6793" w:rsidRDefault="001B6793" w:rsidP="001B6793">
            <w:pPr>
              <w:rPr>
                <w:rFonts w:eastAsia="SimSun"/>
                <w:szCs w:val="24"/>
                <w:lang w:eastAsia="zh-CN"/>
              </w:rPr>
            </w:pPr>
          </w:p>
        </w:tc>
        <w:tc>
          <w:tcPr>
            <w:tcW w:w="1134" w:type="dxa"/>
          </w:tcPr>
          <w:p w14:paraId="6064DB5D" w14:textId="6DBBAE99" w:rsidR="001B6793" w:rsidRPr="001B6793" w:rsidRDefault="001B6793" w:rsidP="001B6793">
            <w:pPr>
              <w:rPr>
                <w:rFonts w:eastAsia="SimSun"/>
                <w:szCs w:val="24"/>
                <w:lang w:eastAsia="zh-CN"/>
              </w:rPr>
            </w:pPr>
            <w:r>
              <w:t>Yes</w:t>
            </w:r>
          </w:p>
        </w:tc>
      </w:tr>
      <w:tr w:rsidR="001B6793" w14:paraId="3ADBEA2E" w14:textId="77777777" w:rsidTr="001B6793">
        <w:tc>
          <w:tcPr>
            <w:tcW w:w="2900" w:type="dxa"/>
          </w:tcPr>
          <w:p w14:paraId="7A692334" w14:textId="54261B17" w:rsidR="001B6793" w:rsidRPr="001B6793" w:rsidRDefault="001B6793" w:rsidP="001B6793">
            <w:pPr>
              <w:rPr>
                <w:rFonts w:eastAsia="SimSun"/>
                <w:szCs w:val="24"/>
                <w:lang w:eastAsia="zh-CN"/>
              </w:rPr>
            </w:pPr>
            <w:r>
              <w:t>RRC Re-establishment</w:t>
            </w:r>
          </w:p>
        </w:tc>
        <w:tc>
          <w:tcPr>
            <w:tcW w:w="1268" w:type="dxa"/>
          </w:tcPr>
          <w:p w14:paraId="2E787EF3" w14:textId="54EA36C4" w:rsidR="001B6793" w:rsidRPr="001B6793" w:rsidRDefault="001B6793" w:rsidP="001B6793">
            <w:pPr>
              <w:rPr>
                <w:rFonts w:eastAsia="SimSun"/>
                <w:szCs w:val="24"/>
                <w:lang w:eastAsia="zh-CN"/>
              </w:rPr>
            </w:pPr>
            <w:r>
              <w:t>Yes</w:t>
            </w:r>
          </w:p>
        </w:tc>
        <w:tc>
          <w:tcPr>
            <w:tcW w:w="1134" w:type="dxa"/>
          </w:tcPr>
          <w:p w14:paraId="5FAAE9E5" w14:textId="3843EF3F" w:rsidR="001B6793" w:rsidRPr="001B6793" w:rsidRDefault="001B6793" w:rsidP="001B6793">
            <w:pPr>
              <w:rPr>
                <w:rFonts w:eastAsia="SimSun"/>
                <w:szCs w:val="24"/>
                <w:lang w:eastAsia="zh-CN"/>
              </w:rPr>
            </w:pPr>
            <w:r>
              <w:t>Yes</w:t>
            </w:r>
          </w:p>
        </w:tc>
      </w:tr>
      <w:tr w:rsidR="001B6793" w14:paraId="6CC1F902" w14:textId="77777777" w:rsidTr="001B6793">
        <w:tc>
          <w:tcPr>
            <w:tcW w:w="2900" w:type="dxa"/>
          </w:tcPr>
          <w:p w14:paraId="21B3C772" w14:textId="213E08E6" w:rsidR="001B6793" w:rsidRPr="001B6793" w:rsidRDefault="001B6793" w:rsidP="001B6793">
            <w:pPr>
              <w:rPr>
                <w:rFonts w:eastAsia="SimSun"/>
                <w:szCs w:val="24"/>
                <w:lang w:eastAsia="zh-CN"/>
              </w:rPr>
            </w:pPr>
            <w:r>
              <w:t>RRC connection release with redirection</w:t>
            </w:r>
          </w:p>
        </w:tc>
        <w:tc>
          <w:tcPr>
            <w:tcW w:w="1268" w:type="dxa"/>
          </w:tcPr>
          <w:p w14:paraId="08F72700" w14:textId="63E81E31" w:rsidR="001B6793" w:rsidRPr="001B6793" w:rsidRDefault="001B6793" w:rsidP="001B6793">
            <w:pPr>
              <w:rPr>
                <w:rFonts w:eastAsia="SimSun"/>
                <w:szCs w:val="24"/>
                <w:lang w:eastAsia="zh-CN"/>
              </w:rPr>
            </w:pPr>
            <w:r>
              <w:t>Yes</w:t>
            </w:r>
          </w:p>
        </w:tc>
        <w:tc>
          <w:tcPr>
            <w:tcW w:w="1134" w:type="dxa"/>
          </w:tcPr>
          <w:p w14:paraId="0C9FE286" w14:textId="5ADB384F" w:rsidR="001B6793" w:rsidRPr="001B6793" w:rsidRDefault="001B6793" w:rsidP="001B6793">
            <w:pPr>
              <w:rPr>
                <w:rFonts w:eastAsia="SimSun"/>
                <w:szCs w:val="24"/>
                <w:lang w:eastAsia="zh-CN"/>
              </w:rPr>
            </w:pPr>
            <w:r>
              <w:t>Yes</w:t>
            </w:r>
          </w:p>
        </w:tc>
      </w:tr>
      <w:tr w:rsidR="001B6793" w14:paraId="0384F76F" w14:textId="77777777" w:rsidTr="001B6793">
        <w:tc>
          <w:tcPr>
            <w:tcW w:w="2900" w:type="dxa"/>
          </w:tcPr>
          <w:p w14:paraId="2C625536" w14:textId="270C07DE" w:rsidR="001B6793" w:rsidRPr="001B6793" w:rsidRDefault="001B6793" w:rsidP="001B6793">
            <w:pPr>
              <w:rPr>
                <w:rFonts w:eastAsia="SimSun"/>
                <w:szCs w:val="24"/>
                <w:lang w:eastAsia="zh-CN"/>
              </w:rPr>
            </w:pPr>
            <w:r>
              <w:t>Radio Link Monitoring</w:t>
            </w:r>
          </w:p>
        </w:tc>
        <w:tc>
          <w:tcPr>
            <w:tcW w:w="1268" w:type="dxa"/>
          </w:tcPr>
          <w:p w14:paraId="536BC0D9" w14:textId="139688F9" w:rsidR="001B6793" w:rsidRPr="001B6793" w:rsidRDefault="001B6793" w:rsidP="001B6793">
            <w:pPr>
              <w:rPr>
                <w:rFonts w:eastAsia="SimSun"/>
                <w:szCs w:val="24"/>
                <w:lang w:eastAsia="zh-CN"/>
              </w:rPr>
            </w:pPr>
            <w:r>
              <w:t>Yes</w:t>
            </w:r>
          </w:p>
        </w:tc>
        <w:tc>
          <w:tcPr>
            <w:tcW w:w="1134" w:type="dxa"/>
          </w:tcPr>
          <w:p w14:paraId="67D22291" w14:textId="11116A36" w:rsidR="001B6793" w:rsidRPr="001B6793" w:rsidRDefault="001B6793" w:rsidP="001B6793">
            <w:pPr>
              <w:rPr>
                <w:rFonts w:eastAsia="SimSun"/>
                <w:szCs w:val="24"/>
                <w:lang w:eastAsia="zh-CN"/>
              </w:rPr>
            </w:pPr>
            <w:r>
              <w:t>Yes</w:t>
            </w:r>
          </w:p>
        </w:tc>
      </w:tr>
      <w:tr w:rsidR="001B6793" w14:paraId="03164161" w14:textId="77777777" w:rsidTr="001B6793">
        <w:tc>
          <w:tcPr>
            <w:tcW w:w="2900" w:type="dxa"/>
          </w:tcPr>
          <w:p w14:paraId="64246478" w14:textId="77777777" w:rsidR="001B6793" w:rsidRPr="001B6793" w:rsidRDefault="001B6793" w:rsidP="001B6793">
            <w:r w:rsidRPr="001B6793">
              <w:t>Timing requirements</w:t>
            </w:r>
          </w:p>
          <w:p w14:paraId="632F3B0A" w14:textId="77777777" w:rsidR="001B6793" w:rsidRPr="001B6793" w:rsidRDefault="001B6793" w:rsidP="001B6793">
            <w:r w:rsidRPr="001B6793">
              <w:t>Transmit timing</w:t>
            </w:r>
          </w:p>
          <w:p w14:paraId="1F15203D" w14:textId="25F8DA9B" w:rsidR="001B6793" w:rsidRPr="001B6793" w:rsidRDefault="001B6793" w:rsidP="001B6793">
            <w:pPr>
              <w:rPr>
                <w:rFonts w:eastAsia="SimSun"/>
                <w:szCs w:val="24"/>
                <w:lang w:eastAsia="zh-CN"/>
              </w:rPr>
            </w:pPr>
            <w:r>
              <w:t>Timing Advance</w:t>
            </w:r>
          </w:p>
        </w:tc>
        <w:tc>
          <w:tcPr>
            <w:tcW w:w="1268" w:type="dxa"/>
          </w:tcPr>
          <w:p w14:paraId="08827F82" w14:textId="56E73C55" w:rsidR="001B6793" w:rsidRPr="001B6793" w:rsidRDefault="001B6793" w:rsidP="001B6793">
            <w:pPr>
              <w:rPr>
                <w:rFonts w:eastAsia="SimSun"/>
                <w:szCs w:val="24"/>
                <w:lang w:eastAsia="zh-CN"/>
              </w:rPr>
            </w:pPr>
            <w:r>
              <w:t xml:space="preserve">Yes </w:t>
            </w:r>
          </w:p>
        </w:tc>
        <w:tc>
          <w:tcPr>
            <w:tcW w:w="1134" w:type="dxa"/>
          </w:tcPr>
          <w:p w14:paraId="11624C50" w14:textId="0002626C" w:rsidR="001B6793" w:rsidRPr="001B6793" w:rsidRDefault="001B6793" w:rsidP="001B6793">
            <w:pPr>
              <w:rPr>
                <w:rFonts w:eastAsia="SimSun"/>
                <w:szCs w:val="24"/>
                <w:lang w:eastAsia="zh-CN"/>
              </w:rPr>
            </w:pPr>
            <w:r>
              <w:t>Yes</w:t>
            </w:r>
          </w:p>
        </w:tc>
      </w:tr>
      <w:tr w:rsidR="001B6793" w14:paraId="0C6913AC" w14:textId="77777777" w:rsidTr="001B6793">
        <w:tc>
          <w:tcPr>
            <w:tcW w:w="2900" w:type="dxa"/>
          </w:tcPr>
          <w:p w14:paraId="07D6CF14" w14:textId="76867F08" w:rsidR="001B6793" w:rsidRPr="001B6793" w:rsidRDefault="001B6793" w:rsidP="001B6793">
            <w:pPr>
              <w:rPr>
                <w:rFonts w:eastAsia="SimSun"/>
                <w:szCs w:val="24"/>
                <w:lang w:eastAsia="zh-CN"/>
              </w:rPr>
            </w:pPr>
            <w:r>
              <w:t>Intra-frequency / inter-frequency measurements</w:t>
            </w:r>
          </w:p>
        </w:tc>
        <w:tc>
          <w:tcPr>
            <w:tcW w:w="1268" w:type="dxa"/>
          </w:tcPr>
          <w:p w14:paraId="56D2E585" w14:textId="77777777" w:rsidR="001B6793" w:rsidRPr="001B6793" w:rsidRDefault="001B6793" w:rsidP="001B6793">
            <w:pPr>
              <w:rPr>
                <w:rFonts w:eastAsia="SimSun"/>
                <w:szCs w:val="24"/>
                <w:lang w:eastAsia="zh-CN"/>
              </w:rPr>
            </w:pPr>
          </w:p>
        </w:tc>
        <w:tc>
          <w:tcPr>
            <w:tcW w:w="1134" w:type="dxa"/>
          </w:tcPr>
          <w:p w14:paraId="20C43FC9" w14:textId="77777777" w:rsidR="001B6793" w:rsidRPr="001B6793" w:rsidRDefault="001B6793" w:rsidP="001B6793">
            <w:r w:rsidRPr="001B6793">
              <w:t>Yes</w:t>
            </w:r>
          </w:p>
          <w:p w14:paraId="73BBF313" w14:textId="77777777" w:rsidR="001B6793" w:rsidRPr="001B6793" w:rsidRDefault="001B6793" w:rsidP="001B6793">
            <w:pPr>
              <w:rPr>
                <w:rFonts w:eastAsia="SimSun"/>
                <w:szCs w:val="24"/>
                <w:lang w:eastAsia="zh-CN"/>
              </w:rPr>
            </w:pPr>
          </w:p>
        </w:tc>
      </w:tr>
    </w:tbl>
    <w:p w14:paraId="57292F5E" w14:textId="77777777" w:rsidR="001B6793" w:rsidRPr="001B6793" w:rsidRDefault="001B6793" w:rsidP="001B679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46133FF7" w14:textId="0AFAEB7F" w:rsidR="00FF1096" w:rsidRPr="00805BE8" w:rsidRDefault="00FF1096" w:rsidP="00FF109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89C164" w14:textId="6BBDE365" w:rsidR="00FF1096" w:rsidRPr="00350BCB" w:rsidRDefault="00FF1096" w:rsidP="00FF10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Please provide your comments below. </w:t>
      </w:r>
    </w:p>
    <w:tbl>
      <w:tblPr>
        <w:tblStyle w:val="TableGrid"/>
        <w:tblW w:w="0" w:type="auto"/>
        <w:tblLook w:val="04A0" w:firstRow="1" w:lastRow="0" w:firstColumn="1" w:lastColumn="0" w:noHBand="0" w:noVBand="1"/>
      </w:tblPr>
      <w:tblGrid>
        <w:gridCol w:w="1236"/>
        <w:gridCol w:w="8395"/>
      </w:tblGrid>
      <w:tr w:rsidR="00FF1096" w:rsidRPr="00805BE8" w14:paraId="42F0608E" w14:textId="77777777" w:rsidTr="000352FF">
        <w:tc>
          <w:tcPr>
            <w:tcW w:w="1236" w:type="dxa"/>
          </w:tcPr>
          <w:p w14:paraId="1ECD114A" w14:textId="77777777" w:rsidR="00FF1096" w:rsidRPr="00805BE8" w:rsidRDefault="00FF1096"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C1D1661" w14:textId="77777777" w:rsidR="00FF1096" w:rsidRPr="00805BE8" w:rsidRDefault="00FF1096"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82B47" w:rsidRPr="003418CB" w14:paraId="4D1C8F92" w14:textId="77777777" w:rsidTr="000352FF">
        <w:tc>
          <w:tcPr>
            <w:tcW w:w="1236" w:type="dxa"/>
          </w:tcPr>
          <w:p w14:paraId="1AB4EED8" w14:textId="2B2A2BB1" w:rsidR="00782B47" w:rsidRPr="003418CB" w:rsidRDefault="00782B47" w:rsidP="00782B47">
            <w:pPr>
              <w:spacing w:after="120"/>
              <w:rPr>
                <w:rFonts w:eastAsiaTheme="minorEastAsia"/>
                <w:color w:val="0070C0"/>
                <w:lang w:val="en-US" w:eastAsia="zh-CN"/>
              </w:rPr>
            </w:pPr>
            <w:ins w:id="47" w:author="Hsuanli Lin (林烜立)" w:date="2022-08-17T21:59:00Z">
              <w:r>
                <w:rPr>
                  <w:color w:val="0070C0"/>
                </w:rPr>
                <w:t>MTK</w:t>
              </w:r>
            </w:ins>
            <w:del w:id="48" w:author="Hsuanli Lin (林烜立)" w:date="2022-08-17T21:59:00Z">
              <w:r w:rsidDel="00EE7E8C">
                <w:rPr>
                  <w:rFonts w:eastAsiaTheme="minorEastAsia" w:hint="eastAsia"/>
                  <w:color w:val="0070C0"/>
                  <w:lang w:val="en-US" w:eastAsia="zh-CN"/>
                </w:rPr>
                <w:delText>XXX</w:delText>
              </w:r>
            </w:del>
          </w:p>
        </w:tc>
        <w:tc>
          <w:tcPr>
            <w:tcW w:w="8395" w:type="dxa"/>
          </w:tcPr>
          <w:p w14:paraId="19BFBA98" w14:textId="03051384" w:rsidR="00782B47" w:rsidRDefault="00782B47" w:rsidP="00782B47">
            <w:pPr>
              <w:spacing w:after="120"/>
              <w:rPr>
                <w:ins w:id="49" w:author="Hsuanli Lin (林烜立)" w:date="2022-08-17T22:02:00Z"/>
                <w:color w:val="0070C0"/>
              </w:rPr>
            </w:pPr>
            <w:ins w:id="50" w:author="Hsuanli Lin (林烜立)" w:date="2022-08-17T21:59:00Z">
              <w:r>
                <w:rPr>
                  <w:color w:val="0070C0"/>
                </w:rPr>
                <w:t xml:space="preserve">General fine with Option 1, except NB-IoT also supports </w:t>
              </w:r>
            </w:ins>
            <w:ins w:id="51" w:author="Hsuanli Lin (林烜立)" w:date="2022-08-17T22:01:00Z">
              <w:r w:rsidR="001801E3">
                <w:rPr>
                  <w:color w:val="0070C0"/>
                </w:rPr>
                <w:t xml:space="preserve">intra-frequency measurement on serving cells in </w:t>
              </w:r>
            </w:ins>
            <w:ins w:id="52" w:author="Hsuanli Lin (林烜立)" w:date="2022-08-17T21:59:00Z">
              <w:r>
                <w:rPr>
                  <w:color w:val="0070C0"/>
                </w:rPr>
                <w:t>CONNECTED mode</w:t>
              </w:r>
            </w:ins>
            <w:ins w:id="53" w:author="Hsuanli Lin (林烜立)" w:date="2022-08-17T22:00:00Z">
              <w:r>
                <w:rPr>
                  <w:color w:val="0070C0"/>
                </w:rPr>
                <w:t>.</w:t>
              </w:r>
            </w:ins>
            <w:ins w:id="54" w:author="Hsuanli Lin (林烜立)" w:date="2022-08-17T22:01:00Z">
              <w:r w:rsidR="001801E3">
                <w:rPr>
                  <w:color w:val="0070C0"/>
                </w:rPr>
                <w:t xml:space="preserve"> </w:t>
              </w:r>
            </w:ins>
            <w:ins w:id="55" w:author="Hsuanli Lin (林烜立)" w:date="2022-08-17T22:00:00Z">
              <w:r>
                <w:rPr>
                  <w:color w:val="0070C0"/>
                </w:rPr>
                <w:t xml:space="preserve"> </w:t>
              </w:r>
            </w:ins>
            <w:ins w:id="56" w:author="Hsuanli Lin (林烜立)" w:date="2022-08-17T22:03:00Z">
              <w:r w:rsidR="001801E3">
                <w:rPr>
                  <w:color w:val="0070C0"/>
                </w:rPr>
                <w:t xml:space="preserve">We can agree with the following clarification: </w:t>
              </w:r>
            </w:ins>
          </w:p>
          <w:tbl>
            <w:tblPr>
              <w:tblStyle w:val="TableGrid"/>
              <w:tblW w:w="0" w:type="auto"/>
              <w:tblInd w:w="930" w:type="dxa"/>
              <w:tblLook w:val="04A0" w:firstRow="1" w:lastRow="0" w:firstColumn="1" w:lastColumn="0" w:noHBand="0" w:noVBand="1"/>
            </w:tblPr>
            <w:tblGrid>
              <w:gridCol w:w="2900"/>
              <w:gridCol w:w="1428"/>
              <w:gridCol w:w="1134"/>
            </w:tblGrid>
            <w:tr w:rsidR="001801E3" w:rsidRPr="001B6793" w14:paraId="409EF0DA" w14:textId="77777777" w:rsidTr="00F3379E">
              <w:trPr>
                <w:ins w:id="57" w:author="Hsuanli Lin (林烜立)" w:date="2022-08-17T22:02:00Z"/>
              </w:trPr>
              <w:tc>
                <w:tcPr>
                  <w:tcW w:w="2900" w:type="dxa"/>
                </w:tcPr>
                <w:p w14:paraId="709DDEF8" w14:textId="77777777" w:rsidR="001801E3" w:rsidRPr="001B6793" w:rsidRDefault="001801E3" w:rsidP="001801E3">
                  <w:pPr>
                    <w:rPr>
                      <w:ins w:id="58" w:author="Hsuanli Lin (林烜立)" w:date="2022-08-17T22:02:00Z"/>
                      <w:rFonts w:eastAsia="SimSun"/>
                      <w:szCs w:val="24"/>
                      <w:lang w:eastAsia="zh-CN"/>
                    </w:rPr>
                  </w:pPr>
                  <w:ins w:id="59" w:author="Hsuanli Lin (林烜立)" w:date="2022-08-17T22:02:00Z">
                    <w:r>
                      <w:t>Section</w:t>
                    </w:r>
                  </w:ins>
                </w:p>
              </w:tc>
              <w:tc>
                <w:tcPr>
                  <w:tcW w:w="1268" w:type="dxa"/>
                </w:tcPr>
                <w:p w14:paraId="737FD6D0" w14:textId="77777777" w:rsidR="001801E3" w:rsidRPr="001B6793" w:rsidRDefault="001801E3" w:rsidP="001801E3">
                  <w:pPr>
                    <w:rPr>
                      <w:ins w:id="60" w:author="Hsuanli Lin (林烜立)" w:date="2022-08-17T22:02:00Z"/>
                      <w:rFonts w:eastAsia="SimSun"/>
                      <w:szCs w:val="24"/>
                      <w:lang w:eastAsia="zh-CN"/>
                    </w:rPr>
                  </w:pPr>
                  <w:ins w:id="61" w:author="Hsuanli Lin (林烜立)" w:date="2022-08-17T22:02:00Z">
                    <w:r>
                      <w:t>NB-IoT</w:t>
                    </w:r>
                  </w:ins>
                </w:p>
              </w:tc>
              <w:tc>
                <w:tcPr>
                  <w:tcW w:w="1134" w:type="dxa"/>
                </w:tcPr>
                <w:p w14:paraId="0A60DA2F" w14:textId="77777777" w:rsidR="001801E3" w:rsidRPr="001B6793" w:rsidRDefault="001801E3" w:rsidP="001801E3">
                  <w:pPr>
                    <w:rPr>
                      <w:ins w:id="62" w:author="Hsuanli Lin (林烜立)" w:date="2022-08-17T22:02:00Z"/>
                      <w:rFonts w:eastAsia="SimSun"/>
                      <w:szCs w:val="24"/>
                      <w:lang w:eastAsia="zh-CN"/>
                    </w:rPr>
                  </w:pPr>
                  <w:proofErr w:type="spellStart"/>
                  <w:ins w:id="63" w:author="Hsuanli Lin (林烜立)" w:date="2022-08-17T22:02:00Z">
                    <w:r>
                      <w:t>eMTC</w:t>
                    </w:r>
                    <w:proofErr w:type="spellEnd"/>
                  </w:ins>
                </w:p>
              </w:tc>
            </w:tr>
            <w:tr w:rsidR="001801E3" w:rsidRPr="001B6793" w14:paraId="3401B35D" w14:textId="77777777" w:rsidTr="00F3379E">
              <w:trPr>
                <w:ins w:id="64" w:author="Hsuanli Lin (林烜立)" w:date="2022-08-17T22:02:00Z"/>
              </w:trPr>
              <w:tc>
                <w:tcPr>
                  <w:tcW w:w="2900" w:type="dxa"/>
                </w:tcPr>
                <w:p w14:paraId="13731191" w14:textId="77777777" w:rsidR="001801E3" w:rsidRPr="001B6793" w:rsidRDefault="001801E3" w:rsidP="001801E3">
                  <w:pPr>
                    <w:rPr>
                      <w:ins w:id="65" w:author="Hsuanli Lin (林烜立)" w:date="2022-08-17T22:02:00Z"/>
                      <w:rFonts w:eastAsia="SimSun"/>
                      <w:szCs w:val="24"/>
                      <w:lang w:eastAsia="zh-CN"/>
                    </w:rPr>
                  </w:pPr>
                  <w:ins w:id="66" w:author="Hsuanli Lin (林烜立)" w:date="2022-08-17T22:02:00Z">
                    <w:r>
                      <w:t>Intra-frequency / inter-frequency measurements</w:t>
                    </w:r>
                  </w:ins>
                </w:p>
              </w:tc>
              <w:tc>
                <w:tcPr>
                  <w:tcW w:w="1268" w:type="dxa"/>
                </w:tcPr>
                <w:p w14:paraId="4075A3FE" w14:textId="20FED0DD" w:rsidR="001801E3" w:rsidRPr="001801E3" w:rsidRDefault="001801E3" w:rsidP="001801E3">
                  <w:pPr>
                    <w:rPr>
                      <w:ins w:id="67" w:author="Hsuanli Lin (林烜立)" w:date="2022-08-17T22:02:00Z"/>
                      <w:rFonts w:eastAsia="PMingLiU"/>
                      <w:szCs w:val="24"/>
                      <w:lang w:eastAsia="zh-TW"/>
                      <w:rPrChange w:id="68" w:author="Hsuanli Lin (林烜立)" w:date="2022-08-17T22:02:00Z">
                        <w:rPr>
                          <w:ins w:id="69" w:author="Hsuanli Lin (林烜立)" w:date="2022-08-17T22:02:00Z"/>
                          <w:rFonts w:eastAsia="SimSun"/>
                          <w:szCs w:val="24"/>
                          <w:lang w:eastAsia="zh-CN"/>
                        </w:rPr>
                      </w:rPrChange>
                    </w:rPr>
                  </w:pPr>
                  <w:ins w:id="70" w:author="Hsuanli Lin (林烜立)" w:date="2022-08-17T22:02:00Z">
                    <w:r>
                      <w:rPr>
                        <w:rFonts w:eastAsia="PMingLiU"/>
                        <w:szCs w:val="24"/>
                        <w:lang w:eastAsia="zh-TW"/>
                      </w:rPr>
                      <w:t xml:space="preserve">Only </w:t>
                    </w:r>
                  </w:ins>
                  <w:ins w:id="71" w:author="Hsuanli Lin (林烜立)" w:date="2022-08-17T22:03:00Z">
                    <w:r>
                      <w:rPr>
                        <w:rFonts w:eastAsia="PMingLiU"/>
                        <w:szCs w:val="24"/>
                        <w:lang w:eastAsia="zh-TW"/>
                      </w:rPr>
                      <w:t xml:space="preserve">measurements on </w:t>
                    </w:r>
                  </w:ins>
                  <w:ins w:id="72" w:author="Hsuanli Lin (林烜立)" w:date="2022-08-17T22:02:00Z">
                    <w:r w:rsidRPr="001801E3">
                      <w:rPr>
                        <w:rFonts w:eastAsia="PMingLiU"/>
                        <w:szCs w:val="24"/>
                        <w:lang w:eastAsia="zh-TW"/>
                      </w:rPr>
                      <w:t>serving cells in CONNECTED mode</w:t>
                    </w:r>
                  </w:ins>
                </w:p>
              </w:tc>
              <w:tc>
                <w:tcPr>
                  <w:tcW w:w="1134" w:type="dxa"/>
                </w:tcPr>
                <w:p w14:paraId="7C212993" w14:textId="77777777" w:rsidR="001801E3" w:rsidRPr="001B6793" w:rsidRDefault="001801E3" w:rsidP="001801E3">
                  <w:pPr>
                    <w:rPr>
                      <w:ins w:id="73" w:author="Hsuanli Lin (林烜立)" w:date="2022-08-17T22:02:00Z"/>
                    </w:rPr>
                  </w:pPr>
                  <w:ins w:id="74" w:author="Hsuanli Lin (林烜立)" w:date="2022-08-17T22:02:00Z">
                    <w:r w:rsidRPr="001B6793">
                      <w:t>Yes</w:t>
                    </w:r>
                  </w:ins>
                </w:p>
                <w:p w14:paraId="1F44F898" w14:textId="77777777" w:rsidR="001801E3" w:rsidRPr="001B6793" w:rsidRDefault="001801E3" w:rsidP="001801E3">
                  <w:pPr>
                    <w:rPr>
                      <w:ins w:id="75" w:author="Hsuanli Lin (林烜立)" w:date="2022-08-17T22:02:00Z"/>
                      <w:rFonts w:eastAsia="SimSun"/>
                      <w:szCs w:val="24"/>
                      <w:lang w:eastAsia="zh-CN"/>
                    </w:rPr>
                  </w:pPr>
                </w:p>
              </w:tc>
            </w:tr>
          </w:tbl>
          <w:p w14:paraId="2A3BA458" w14:textId="6B662066" w:rsidR="001801E3" w:rsidRPr="001801E3" w:rsidRDefault="001801E3" w:rsidP="00782B47">
            <w:pPr>
              <w:spacing w:after="120"/>
              <w:rPr>
                <w:rFonts w:eastAsiaTheme="minorEastAsia"/>
                <w:color w:val="0070C0"/>
                <w:lang w:val="en-US" w:eastAsia="zh-CN"/>
              </w:rPr>
            </w:pPr>
          </w:p>
        </w:tc>
      </w:tr>
      <w:tr w:rsidR="00121567" w:rsidRPr="003418CB" w14:paraId="46BE5B01" w14:textId="77777777" w:rsidTr="000352FF">
        <w:trPr>
          <w:ins w:id="76" w:author="Nokia - Erika Almeida" w:date="2022-08-17T19:49:00Z"/>
        </w:trPr>
        <w:tc>
          <w:tcPr>
            <w:tcW w:w="1236" w:type="dxa"/>
          </w:tcPr>
          <w:p w14:paraId="32539FB5" w14:textId="518E98AD" w:rsidR="00121567" w:rsidRDefault="00121567" w:rsidP="00782B47">
            <w:pPr>
              <w:spacing w:after="120"/>
              <w:rPr>
                <w:ins w:id="77" w:author="Nokia - Erika Almeida" w:date="2022-08-17T19:49:00Z"/>
                <w:color w:val="0070C0"/>
              </w:rPr>
            </w:pPr>
            <w:ins w:id="78" w:author="Nokia - Erika Almeida" w:date="2022-08-17T19:52:00Z">
              <w:r>
                <w:rPr>
                  <w:color w:val="0070C0"/>
                </w:rPr>
                <w:t>Nokia</w:t>
              </w:r>
            </w:ins>
          </w:p>
        </w:tc>
        <w:tc>
          <w:tcPr>
            <w:tcW w:w="8395" w:type="dxa"/>
          </w:tcPr>
          <w:p w14:paraId="4D22AFC8" w14:textId="66D0D251" w:rsidR="00121567" w:rsidRDefault="00121567" w:rsidP="00782B47">
            <w:pPr>
              <w:spacing w:after="120"/>
              <w:rPr>
                <w:ins w:id="79" w:author="Nokia - Erika Almeida" w:date="2022-08-17T19:49:00Z"/>
                <w:color w:val="0070C0"/>
              </w:rPr>
            </w:pPr>
            <w:ins w:id="80" w:author="Nokia - Erika Almeida" w:date="2022-08-17T19:52:00Z">
              <w:r>
                <w:rPr>
                  <w:color w:val="0070C0"/>
                </w:rPr>
                <w:t>We are fine with the clarification of MTK.</w:t>
              </w:r>
            </w:ins>
          </w:p>
        </w:tc>
      </w:tr>
    </w:tbl>
    <w:p w14:paraId="4F416C5E" w14:textId="513685D5" w:rsidR="001F2D8E" w:rsidRDefault="001F2D8E" w:rsidP="005B4802">
      <w:pPr>
        <w:rPr>
          <w:color w:val="0070C0"/>
          <w:lang w:val="sv-SE" w:eastAsia="zh-CN"/>
        </w:rPr>
      </w:pPr>
    </w:p>
    <w:p w14:paraId="49224370" w14:textId="44BD2067" w:rsidR="008627C1" w:rsidRPr="006C5DA8" w:rsidRDefault="008627C1" w:rsidP="008627C1">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sidR="005918D0">
        <w:rPr>
          <w:rFonts w:ascii="Times New Roman" w:hAnsi="Times New Roman"/>
          <w:b/>
          <w:sz w:val="20"/>
          <w:szCs w:val="20"/>
          <w:u w:val="single"/>
          <w:lang w:val="en-US"/>
        </w:rPr>
        <w:t>2</w:t>
      </w:r>
      <w:r w:rsidR="00B92F6C">
        <w:rPr>
          <w:rFonts w:ascii="Times New Roman" w:hAnsi="Times New Roman"/>
          <w:b/>
          <w:sz w:val="20"/>
          <w:szCs w:val="20"/>
          <w:u w:val="single"/>
          <w:lang w:val="en-US"/>
        </w:rPr>
        <w:t>-1</w:t>
      </w:r>
      <w:r w:rsidRPr="006C5DA8">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Spec structure </w:t>
      </w:r>
      <w:r w:rsidRPr="001F2D8E">
        <w:rPr>
          <w:rFonts w:ascii="Times New Roman" w:hAnsi="Times New Roman"/>
          <w:b/>
          <w:sz w:val="20"/>
          <w:szCs w:val="20"/>
          <w:u w:val="single"/>
          <w:lang w:val="en-US"/>
        </w:rPr>
        <w:t xml:space="preserve"> </w:t>
      </w:r>
    </w:p>
    <w:p w14:paraId="4281FC39" w14:textId="77777777" w:rsidR="008627C1" w:rsidRPr="00805BE8" w:rsidRDefault="008627C1" w:rsidP="008627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BA06EF" w14:textId="43193AD8" w:rsidR="008627C1" w:rsidRDefault="008627C1" w:rsidP="008627C1">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1: </w:t>
      </w:r>
      <w:r w:rsidRPr="008627C1">
        <w:rPr>
          <w:rFonts w:eastAsia="PMingLiU"/>
          <w:szCs w:val="24"/>
          <w:lang w:eastAsia="zh-TW"/>
        </w:rPr>
        <w:t>NB-IoT/</w:t>
      </w:r>
      <w:proofErr w:type="spellStart"/>
      <w:r w:rsidRPr="008627C1">
        <w:rPr>
          <w:rFonts w:eastAsia="PMingLiU"/>
          <w:szCs w:val="24"/>
          <w:lang w:eastAsia="zh-TW"/>
        </w:rPr>
        <w:t>eMTC</w:t>
      </w:r>
      <w:proofErr w:type="spellEnd"/>
      <w:r w:rsidRPr="008627C1">
        <w:rPr>
          <w:rFonts w:eastAsia="PMingLiU"/>
          <w:szCs w:val="24"/>
          <w:lang w:eastAsia="zh-TW"/>
        </w:rPr>
        <w:t xml:space="preserve"> over NTN requirements are introduced in separate sections</w:t>
      </w:r>
      <w:r w:rsidRPr="003A105E">
        <w:rPr>
          <w:rFonts w:eastAsia="PMingLiU"/>
          <w:szCs w:val="24"/>
          <w:lang w:eastAsia="zh-TW"/>
        </w:rPr>
        <w:t>.</w:t>
      </w:r>
      <w:r>
        <w:rPr>
          <w:rFonts w:eastAsia="PMingLiU"/>
          <w:szCs w:val="24"/>
          <w:lang w:eastAsia="zh-TW"/>
        </w:rPr>
        <w:t xml:space="preserve"> (Ericsson) </w:t>
      </w:r>
    </w:p>
    <w:p w14:paraId="39F34B82" w14:textId="3F12626F" w:rsidR="00554B1F" w:rsidRDefault="00554B1F" w:rsidP="008627C1">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2: </w:t>
      </w:r>
      <w:r w:rsidRPr="00554B1F">
        <w:rPr>
          <w:rFonts w:eastAsia="PMingLiU"/>
          <w:szCs w:val="24"/>
          <w:lang w:eastAsia="zh-TW"/>
        </w:rPr>
        <w:t>Follow TN section structure as in TS 36.133 in general and use suffix "A" for satellite access requirement</w:t>
      </w:r>
      <w:r>
        <w:rPr>
          <w:rFonts w:eastAsia="PMingLiU"/>
          <w:szCs w:val="24"/>
          <w:lang w:eastAsia="zh-TW"/>
        </w:rPr>
        <w:t xml:space="preserve"> (MTK)</w:t>
      </w:r>
    </w:p>
    <w:p w14:paraId="3F571916" w14:textId="05BBD886" w:rsidR="00554B1F" w:rsidRDefault="00554B1F" w:rsidP="008627C1">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3: </w:t>
      </w:r>
      <w:r w:rsidRPr="00554B1F">
        <w:rPr>
          <w:rFonts w:eastAsia="PMingLiU"/>
          <w:szCs w:val="24"/>
          <w:lang w:eastAsia="zh-TW"/>
        </w:rPr>
        <w:t>NB1 and NB2 UE share the same requirement for UE category NB-IoT for Satellite Access, unless specified otherwise.</w:t>
      </w:r>
      <w:r>
        <w:rPr>
          <w:rFonts w:eastAsia="PMingLiU"/>
          <w:szCs w:val="24"/>
          <w:lang w:eastAsia="zh-TW"/>
        </w:rPr>
        <w:t xml:space="preserve"> (MTK)</w:t>
      </w:r>
    </w:p>
    <w:p w14:paraId="22A8DA8A" w14:textId="77777777" w:rsidR="008627C1" w:rsidRPr="00805BE8" w:rsidRDefault="008627C1" w:rsidP="008627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D4A032" w14:textId="14938D9A" w:rsidR="008627C1" w:rsidRPr="00350BCB" w:rsidRDefault="00554B1F" w:rsidP="008627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Proposal 1, 2, 3. </w:t>
      </w:r>
    </w:p>
    <w:tbl>
      <w:tblPr>
        <w:tblStyle w:val="TableGrid"/>
        <w:tblW w:w="0" w:type="auto"/>
        <w:tblLook w:val="04A0" w:firstRow="1" w:lastRow="0" w:firstColumn="1" w:lastColumn="0" w:noHBand="0" w:noVBand="1"/>
      </w:tblPr>
      <w:tblGrid>
        <w:gridCol w:w="1236"/>
        <w:gridCol w:w="8395"/>
      </w:tblGrid>
      <w:tr w:rsidR="008627C1" w:rsidRPr="00805BE8" w14:paraId="5B4E9FC9" w14:textId="77777777" w:rsidTr="000352FF">
        <w:tc>
          <w:tcPr>
            <w:tcW w:w="1236" w:type="dxa"/>
          </w:tcPr>
          <w:p w14:paraId="7212839D" w14:textId="77777777" w:rsidR="008627C1" w:rsidRPr="00805BE8" w:rsidRDefault="008627C1"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501BFD" w14:textId="77777777" w:rsidR="008627C1" w:rsidRPr="00805BE8" w:rsidRDefault="008627C1"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C51F98" w:rsidRPr="003418CB" w14:paraId="337A9CB5" w14:textId="77777777" w:rsidTr="000352FF">
        <w:tc>
          <w:tcPr>
            <w:tcW w:w="1236" w:type="dxa"/>
          </w:tcPr>
          <w:p w14:paraId="7254CAEB" w14:textId="27E8623A" w:rsidR="00C51F98" w:rsidRPr="003418CB" w:rsidRDefault="00C51F98" w:rsidP="00C51F98">
            <w:pPr>
              <w:spacing w:after="120"/>
              <w:rPr>
                <w:rFonts w:eastAsiaTheme="minorEastAsia"/>
                <w:color w:val="0070C0"/>
                <w:lang w:val="en-US" w:eastAsia="zh-CN"/>
              </w:rPr>
            </w:pPr>
            <w:ins w:id="81" w:author="Hsuanli Lin (林烜立)" w:date="2022-08-17T22:04:00Z">
              <w:r>
                <w:rPr>
                  <w:color w:val="0070C0"/>
                </w:rPr>
                <w:t>MTK</w:t>
              </w:r>
            </w:ins>
            <w:del w:id="82" w:author="Hsuanli Lin (林烜立)" w:date="2022-08-17T22:04:00Z">
              <w:r w:rsidDel="00F060BF">
                <w:rPr>
                  <w:rFonts w:eastAsiaTheme="minorEastAsia" w:hint="eastAsia"/>
                  <w:color w:val="0070C0"/>
                  <w:lang w:val="en-US" w:eastAsia="zh-CN"/>
                </w:rPr>
                <w:delText>XXX</w:delText>
              </w:r>
            </w:del>
          </w:p>
        </w:tc>
        <w:tc>
          <w:tcPr>
            <w:tcW w:w="8395" w:type="dxa"/>
          </w:tcPr>
          <w:p w14:paraId="39F97E9A" w14:textId="190D21B1" w:rsidR="00C51F98" w:rsidRPr="003418CB" w:rsidRDefault="00C51F98" w:rsidP="00C51F98">
            <w:pPr>
              <w:spacing w:after="120"/>
              <w:rPr>
                <w:rFonts w:eastAsiaTheme="minorEastAsia"/>
                <w:color w:val="0070C0"/>
                <w:lang w:val="en-US" w:eastAsia="zh-CN"/>
              </w:rPr>
            </w:pPr>
            <w:ins w:id="83" w:author="Hsuanli Lin (林烜立)" w:date="2022-08-17T22:04:00Z">
              <w:r>
                <w:rPr>
                  <w:color w:val="0070C0"/>
                </w:rPr>
                <w:t>Agree with the suggested WF.</w:t>
              </w:r>
            </w:ins>
          </w:p>
        </w:tc>
      </w:tr>
      <w:tr w:rsidR="00121567" w:rsidRPr="003418CB" w14:paraId="4D5358FA" w14:textId="77777777" w:rsidTr="000352FF">
        <w:trPr>
          <w:ins w:id="84" w:author="Nokia - Erika Almeida" w:date="2022-08-17T19:53:00Z"/>
        </w:trPr>
        <w:tc>
          <w:tcPr>
            <w:tcW w:w="1236" w:type="dxa"/>
          </w:tcPr>
          <w:p w14:paraId="51B9B0AD" w14:textId="72363A76" w:rsidR="00121567" w:rsidRDefault="00121567" w:rsidP="00C51F98">
            <w:pPr>
              <w:spacing w:after="120"/>
              <w:rPr>
                <w:ins w:id="85" w:author="Nokia - Erika Almeida" w:date="2022-08-17T19:53:00Z"/>
                <w:color w:val="0070C0"/>
              </w:rPr>
            </w:pPr>
            <w:ins w:id="86" w:author="Nokia - Erika Almeida" w:date="2022-08-17T19:53:00Z">
              <w:r>
                <w:rPr>
                  <w:color w:val="0070C0"/>
                </w:rPr>
                <w:t>Nokia</w:t>
              </w:r>
            </w:ins>
          </w:p>
        </w:tc>
        <w:tc>
          <w:tcPr>
            <w:tcW w:w="8395" w:type="dxa"/>
          </w:tcPr>
          <w:p w14:paraId="5BBBC3CC" w14:textId="4FD03FF8" w:rsidR="00121567" w:rsidRDefault="00121567" w:rsidP="00C51F98">
            <w:pPr>
              <w:spacing w:after="120"/>
              <w:rPr>
                <w:ins w:id="87" w:author="Nokia - Erika Almeida" w:date="2022-08-17T19:53:00Z"/>
                <w:color w:val="0070C0"/>
              </w:rPr>
            </w:pPr>
            <w:ins w:id="88" w:author="Nokia - Erika Almeida" w:date="2022-08-17T19:53:00Z">
              <w:r>
                <w:rPr>
                  <w:color w:val="0070C0"/>
                </w:rPr>
                <w:t>We are OK with the proposal.</w:t>
              </w:r>
            </w:ins>
          </w:p>
        </w:tc>
      </w:tr>
    </w:tbl>
    <w:p w14:paraId="43181CA1" w14:textId="77777777" w:rsidR="008627C1" w:rsidRPr="001F2D8E" w:rsidRDefault="008627C1" w:rsidP="005B4802">
      <w:pPr>
        <w:rPr>
          <w:color w:val="0070C0"/>
          <w:lang w:val="sv-SE" w:eastAsia="zh-CN"/>
        </w:rPr>
      </w:pPr>
    </w:p>
    <w:p w14:paraId="68DA5DB7" w14:textId="206E195B" w:rsidR="00B0620C" w:rsidRPr="006C5DA8" w:rsidRDefault="00B0620C" w:rsidP="00B0620C">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lastRenderedPageBreak/>
        <w:t>Issue 1-</w:t>
      </w:r>
      <w:r w:rsidR="005918D0">
        <w:rPr>
          <w:rFonts w:ascii="Times New Roman" w:eastAsia="PMingLiU" w:hAnsi="Times New Roman"/>
          <w:b/>
          <w:sz w:val="20"/>
          <w:szCs w:val="20"/>
          <w:u w:val="single"/>
          <w:lang w:val="en-US" w:eastAsia="zh-TW"/>
        </w:rPr>
        <w:t>2</w:t>
      </w:r>
      <w:r w:rsidR="00B92F6C">
        <w:rPr>
          <w:rFonts w:ascii="Times New Roman" w:eastAsia="PMingLiU" w:hAnsi="Times New Roman"/>
          <w:b/>
          <w:sz w:val="20"/>
          <w:szCs w:val="20"/>
          <w:u w:val="single"/>
          <w:lang w:val="en-US" w:eastAsia="zh-TW"/>
        </w:rPr>
        <w:t>-2</w:t>
      </w:r>
      <w:r w:rsidRPr="006C5DA8">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initial CR </w:t>
      </w:r>
      <w:r w:rsidR="001F2D8E">
        <w:rPr>
          <w:rFonts w:ascii="Times New Roman" w:hAnsi="Times New Roman"/>
          <w:b/>
          <w:sz w:val="20"/>
          <w:szCs w:val="20"/>
          <w:u w:val="single"/>
          <w:lang w:val="en-US"/>
        </w:rPr>
        <w:t>structure</w:t>
      </w:r>
    </w:p>
    <w:p w14:paraId="1C4A35FC" w14:textId="350467F4" w:rsidR="00B0620C" w:rsidRPr="00805BE8" w:rsidRDefault="00B0620C" w:rsidP="00B062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605CBBA" w14:textId="4181DD06" w:rsidR="00B0620C" w:rsidRPr="00B0620C" w:rsidRDefault="00B0620C" w:rsidP="00B0620C">
      <w:pPr>
        <w:pStyle w:val="ListParagraph"/>
        <w:numPr>
          <w:ilvl w:val="1"/>
          <w:numId w:val="4"/>
        </w:numPr>
        <w:overflowPunct/>
        <w:autoSpaceDE/>
        <w:autoSpaceDN/>
        <w:adjustRightInd/>
        <w:spacing w:after="120"/>
        <w:ind w:left="1440" w:firstLineChars="0"/>
        <w:textAlignment w:val="auto"/>
        <w:rPr>
          <w:i/>
          <w:color w:val="0070C0"/>
        </w:rPr>
      </w:pPr>
      <w:r w:rsidRPr="00B0620C">
        <w:rPr>
          <w:i/>
          <w:noProof/>
          <w:color w:val="0070C0"/>
        </w:rPr>
        <mc:AlternateContent>
          <mc:Choice Requires="wps">
            <w:drawing>
              <wp:anchor distT="45720" distB="45720" distL="114300" distR="114300" simplePos="0" relativeHeight="251659264" behindDoc="0" locked="0" layoutInCell="1" allowOverlap="1" wp14:anchorId="359ECCCF" wp14:editId="79947B81">
                <wp:simplePos x="0" y="0"/>
                <wp:positionH relativeFrom="margin">
                  <wp:align>right</wp:align>
                </wp:positionH>
                <wp:positionV relativeFrom="paragraph">
                  <wp:posOffset>407035</wp:posOffset>
                </wp:positionV>
                <wp:extent cx="6111875" cy="1404620"/>
                <wp:effectExtent l="0" t="0" r="2222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404620"/>
                        </a:xfrm>
                        <a:prstGeom prst="rect">
                          <a:avLst/>
                        </a:prstGeom>
                        <a:solidFill>
                          <a:srgbClr val="FFFFFF"/>
                        </a:solidFill>
                        <a:ln w="9525">
                          <a:solidFill>
                            <a:srgbClr val="000000"/>
                          </a:solidFill>
                          <a:miter lim="800000"/>
                          <a:headEnd/>
                          <a:tailEnd/>
                        </a:ln>
                      </wps:spPr>
                      <wps:txbx>
                        <w:txbxContent>
                          <w:p w14:paraId="7D096311" w14:textId="6036EA20" w:rsidR="00B0620C" w:rsidRPr="00A929D3" w:rsidRDefault="00B0620C" w:rsidP="00B0620C">
                            <w:pPr>
                              <w:pStyle w:val="NormalWeb"/>
                              <w:spacing w:before="0" w:beforeAutospacing="0" w:after="0" w:afterAutospacing="0"/>
                              <w:rPr>
                                <w:rFonts w:eastAsia="PMingLiU"/>
                                <w:sz w:val="18"/>
                                <w:szCs w:val="18"/>
                              </w:rPr>
                            </w:pPr>
                            <w:r w:rsidRPr="00A929D3">
                              <w:rPr>
                                <w:rFonts w:eastAsia="PMingLiU"/>
                                <w:sz w:val="18"/>
                                <w:szCs w:val="18"/>
                              </w:rPr>
                              <w:t>3.6    General</w:t>
                            </w:r>
                          </w:p>
                          <w:p w14:paraId="6C2A74FD" w14:textId="77777777" w:rsidR="00B0620C" w:rsidRPr="00A929D3" w:rsidRDefault="00B0620C" w:rsidP="00B0620C">
                            <w:pPr>
                              <w:rPr>
                                <w:rFonts w:eastAsia="PMingLiU"/>
                                <w:sz w:val="18"/>
                                <w:szCs w:val="18"/>
                              </w:rPr>
                            </w:pPr>
                            <w:r w:rsidRPr="00A929D3">
                              <w:rPr>
                                <w:rFonts w:eastAsia="PMingLiU"/>
                                <w:sz w:val="18"/>
                                <w:szCs w:val="18"/>
                              </w:rPr>
                              <w:t>3.6.1    Applicability of requirements in this specification version</w:t>
                            </w:r>
                          </w:p>
                          <w:p w14:paraId="33D70AD1" w14:textId="77777777" w:rsidR="00B0620C" w:rsidRPr="00A929D3" w:rsidRDefault="00B0620C" w:rsidP="00B0620C">
                            <w:pPr>
                              <w:rPr>
                                <w:rFonts w:eastAsia="PMingLiU"/>
                                <w:color w:val="00B050"/>
                                <w:sz w:val="18"/>
                                <w:szCs w:val="18"/>
                              </w:rPr>
                            </w:pPr>
                            <w:r w:rsidRPr="00A929D3">
                              <w:rPr>
                                <w:rFonts w:eastAsia="PMingLiU"/>
                                <w:color w:val="00B050"/>
                                <w:sz w:val="18"/>
                                <w:szCs w:val="18"/>
                              </w:rPr>
                              <w:t>// the following clauses are specific for NB1/NB2 UEs for Satellite Access</w:t>
                            </w:r>
                          </w:p>
                          <w:p w14:paraId="5BC6C5F9" w14:textId="77777777" w:rsidR="00B0620C" w:rsidRPr="00A929D3" w:rsidRDefault="00B0620C" w:rsidP="00B0620C">
                            <w:pPr>
                              <w:rPr>
                                <w:rFonts w:eastAsia="PMingLiU"/>
                                <w:sz w:val="18"/>
                                <w:szCs w:val="18"/>
                              </w:rPr>
                            </w:pPr>
                            <w:r w:rsidRPr="00C90370">
                              <w:rPr>
                                <w:rFonts w:eastAsia="PMingLiU"/>
                                <w:sz w:val="18"/>
                                <w:szCs w:val="18"/>
                              </w:rPr>
                              <w:t>4.6.2A    Cell Re-selection</w:t>
                            </w:r>
                            <w:r>
                              <w:rPr>
                                <w:rFonts w:eastAsia="PMingLiU"/>
                                <w:sz w:val="18"/>
                                <w:szCs w:val="18"/>
                              </w:rPr>
                              <w:t xml:space="preserve"> </w:t>
                            </w:r>
                            <w:r w:rsidRPr="00BC0624">
                              <w:rPr>
                                <w:rFonts w:eastAsia="PMingLiU"/>
                                <w:sz w:val="18"/>
                                <w:szCs w:val="18"/>
                                <w:u w:val="single"/>
                              </w:rPr>
                              <w:t xml:space="preserve">for </w:t>
                            </w:r>
                            <w:r w:rsidRPr="00A929D3">
                              <w:rPr>
                                <w:rFonts w:eastAsia="PMingLiU"/>
                                <w:sz w:val="18"/>
                                <w:szCs w:val="18"/>
                                <w:u w:val="single"/>
                              </w:rPr>
                              <w:t>UE category NB-IoT for Satellite Access</w:t>
                            </w:r>
                            <w:r w:rsidRPr="00A929D3">
                              <w:rPr>
                                <w:rFonts w:eastAsia="PMingLiU"/>
                                <w:sz w:val="18"/>
                                <w:szCs w:val="18"/>
                              </w:rPr>
                              <w:t xml:space="preserve">    </w:t>
                            </w:r>
                          </w:p>
                          <w:p w14:paraId="73A5B752" w14:textId="77777777" w:rsidR="00B0620C" w:rsidRPr="00A929D3" w:rsidRDefault="00B0620C" w:rsidP="00B0620C">
                            <w:pPr>
                              <w:rPr>
                                <w:rFonts w:eastAsia="PMingLiU"/>
                                <w:sz w:val="18"/>
                                <w:szCs w:val="18"/>
                              </w:rPr>
                            </w:pPr>
                            <w:r w:rsidRPr="00A929D3">
                              <w:rPr>
                                <w:rFonts w:eastAsia="PMingLiU"/>
                                <w:sz w:val="18"/>
                                <w:szCs w:val="18"/>
                              </w:rPr>
                              <w:t>4.6.3</w:t>
                            </w:r>
                            <w:r>
                              <w:rPr>
                                <w:rFonts w:eastAsia="PMingLiU"/>
                                <w:sz w:val="18"/>
                                <w:szCs w:val="18"/>
                              </w:rPr>
                              <w:t>A</w:t>
                            </w:r>
                            <w:r w:rsidRPr="00A929D3">
                              <w:rPr>
                                <w:rFonts w:eastAsia="PMingLiU"/>
                                <w:sz w:val="18"/>
                                <w:szCs w:val="18"/>
                              </w:rPr>
                              <w:t xml:space="preserve">    Requirements for transmission using preconfigured uplink resources for UE category </w:t>
                            </w:r>
                            <w:r w:rsidRPr="00A929D3">
                              <w:rPr>
                                <w:rFonts w:eastAsia="PMingLiU"/>
                                <w:sz w:val="18"/>
                                <w:szCs w:val="18"/>
                                <w:u w:val="single"/>
                              </w:rPr>
                              <w:t>NB-IoT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3776CB23" w14:textId="77777777" w:rsidR="00B0620C" w:rsidRPr="00A929D3" w:rsidRDefault="00B0620C" w:rsidP="00B0620C">
                            <w:pPr>
                              <w:rPr>
                                <w:rFonts w:eastAsia="PMingLiU"/>
                                <w:sz w:val="18"/>
                                <w:szCs w:val="18"/>
                              </w:rPr>
                            </w:pPr>
                            <w:r w:rsidRPr="00A929D3">
                              <w:rPr>
                                <w:rFonts w:eastAsia="PMingLiU"/>
                                <w:sz w:val="18"/>
                                <w:szCs w:val="18"/>
                              </w:rPr>
                              <w:t xml:space="preserve">6.5A    RRC Re-establishment for NB-IoT UEs </w:t>
                            </w:r>
                            <w:r w:rsidRPr="00A929D3">
                              <w:rPr>
                                <w:rFonts w:eastAsia="PMingLiU"/>
                                <w:sz w:val="18"/>
                                <w:szCs w:val="18"/>
                                <w:u w:val="single"/>
                              </w:rPr>
                              <w:t>for Satellite Access</w:t>
                            </w:r>
                            <w:r w:rsidRPr="00A929D3">
                              <w:rPr>
                                <w:rFonts w:eastAsia="PMingLiU"/>
                                <w:sz w:val="18"/>
                                <w:szCs w:val="18"/>
                              </w:rPr>
                              <w:t xml:space="preserve">   </w:t>
                            </w:r>
                          </w:p>
                          <w:p w14:paraId="635BCB6A" w14:textId="77777777" w:rsidR="00B0620C" w:rsidRPr="00A929D3" w:rsidRDefault="00B0620C" w:rsidP="00B0620C">
                            <w:pPr>
                              <w:rPr>
                                <w:rFonts w:eastAsia="PMingLiU"/>
                                <w:sz w:val="18"/>
                                <w:szCs w:val="18"/>
                              </w:rPr>
                            </w:pPr>
                            <w:r w:rsidRPr="00A929D3">
                              <w:rPr>
                                <w:rFonts w:eastAsia="PMingLiU"/>
                                <w:sz w:val="18"/>
                                <w:szCs w:val="18"/>
                              </w:rPr>
                              <w:t xml:space="preserve">6.6A    Random Access for UE category </w:t>
                            </w:r>
                            <w:r w:rsidRPr="00A929D3">
                              <w:rPr>
                                <w:rFonts w:eastAsia="PMingLiU"/>
                                <w:sz w:val="18"/>
                                <w:szCs w:val="18"/>
                                <w:u w:val="single"/>
                              </w:rPr>
                              <w:t>NB-IoT for Satellite Access</w:t>
                            </w:r>
                            <w:r w:rsidRPr="00A929D3">
                              <w:rPr>
                                <w:rFonts w:eastAsia="PMingLiU"/>
                                <w:sz w:val="18"/>
                                <w:szCs w:val="18"/>
                              </w:rPr>
                              <w:t xml:space="preserve">    </w:t>
                            </w:r>
                          </w:p>
                          <w:p w14:paraId="53978935" w14:textId="77777777" w:rsidR="00B0620C" w:rsidRPr="00A929D3" w:rsidRDefault="00B0620C" w:rsidP="00B0620C">
                            <w:pPr>
                              <w:rPr>
                                <w:rFonts w:eastAsia="PMingLiU"/>
                                <w:sz w:val="18"/>
                                <w:szCs w:val="18"/>
                              </w:rPr>
                            </w:pPr>
                            <w:r w:rsidRPr="00A929D3">
                              <w:rPr>
                                <w:rFonts w:eastAsia="PMingLiU"/>
                                <w:sz w:val="18"/>
                                <w:szCs w:val="18"/>
                              </w:rPr>
                              <w:t xml:space="preserve">6.9A    RRC Connection Redirection to Non-anchor Carrier in NB-IoT </w:t>
                            </w:r>
                            <w:r w:rsidRPr="00A929D3">
                              <w:rPr>
                                <w:rFonts w:eastAsia="PMingLiU"/>
                                <w:sz w:val="18"/>
                                <w:szCs w:val="18"/>
                                <w:u w:val="single"/>
                              </w:rPr>
                              <w:t>for Satellite Access</w:t>
                            </w:r>
                            <w:r w:rsidRPr="00A929D3">
                              <w:rPr>
                                <w:rFonts w:eastAsia="PMingLiU"/>
                                <w:sz w:val="18"/>
                                <w:szCs w:val="18"/>
                              </w:rPr>
                              <w:t xml:space="preserve">   </w:t>
                            </w:r>
                          </w:p>
                          <w:p w14:paraId="77779F13" w14:textId="77777777" w:rsidR="00B0620C" w:rsidRPr="00A929D3" w:rsidRDefault="00B0620C" w:rsidP="00B0620C">
                            <w:pPr>
                              <w:rPr>
                                <w:rFonts w:eastAsia="PMingLiU"/>
                                <w:sz w:val="18"/>
                                <w:szCs w:val="18"/>
                              </w:rPr>
                            </w:pPr>
                            <w:r w:rsidRPr="00A929D3">
                              <w:rPr>
                                <w:rFonts w:eastAsia="PMingLiU"/>
                                <w:sz w:val="18"/>
                                <w:szCs w:val="18"/>
                              </w:rPr>
                              <w:t xml:space="preserve">7.20A    UE transmit timing for NB-IoT </w:t>
                            </w:r>
                            <w:r w:rsidRPr="00A929D3">
                              <w:rPr>
                                <w:rFonts w:eastAsia="PMingLiU"/>
                                <w:sz w:val="18"/>
                                <w:szCs w:val="18"/>
                                <w:u w:val="single"/>
                              </w:rPr>
                              <w:t>for Satellite Access</w:t>
                            </w:r>
                          </w:p>
                          <w:p w14:paraId="431EA087" w14:textId="77777777" w:rsidR="00B0620C" w:rsidRPr="00A929D3" w:rsidRDefault="00B0620C" w:rsidP="00B0620C">
                            <w:pPr>
                              <w:rPr>
                                <w:rFonts w:eastAsia="PMingLiU"/>
                                <w:sz w:val="18"/>
                                <w:szCs w:val="18"/>
                                <w:u w:val="single"/>
                              </w:rPr>
                            </w:pPr>
                            <w:r w:rsidRPr="00A929D3">
                              <w:rPr>
                                <w:rFonts w:eastAsia="PMingLiU"/>
                                <w:sz w:val="18"/>
                                <w:szCs w:val="18"/>
                              </w:rPr>
                              <w:t xml:space="preserve">7.21A     UE timer accuracy for NB-IoT </w:t>
                            </w:r>
                            <w:r w:rsidRPr="00A929D3">
                              <w:rPr>
                                <w:rFonts w:eastAsia="PMingLiU"/>
                                <w:sz w:val="18"/>
                                <w:szCs w:val="18"/>
                                <w:u w:val="single"/>
                              </w:rPr>
                              <w:t>for Satellite Access</w:t>
                            </w:r>
                          </w:p>
                          <w:p w14:paraId="09012201" w14:textId="77777777" w:rsidR="00B0620C" w:rsidRPr="00A929D3" w:rsidRDefault="00B0620C" w:rsidP="00B0620C">
                            <w:pPr>
                              <w:rPr>
                                <w:rFonts w:eastAsia="PMingLiU"/>
                                <w:sz w:val="18"/>
                                <w:szCs w:val="18"/>
                                <w:u w:val="single"/>
                              </w:rPr>
                            </w:pPr>
                            <w:r w:rsidRPr="00A929D3">
                              <w:rPr>
                                <w:rFonts w:eastAsia="PMingLiU"/>
                                <w:sz w:val="18"/>
                                <w:szCs w:val="18"/>
                              </w:rPr>
                              <w:t xml:space="preserve">7.22A    Timing Advance for NB-IoT </w:t>
                            </w:r>
                            <w:r w:rsidRPr="00A929D3">
                              <w:rPr>
                                <w:rFonts w:eastAsia="PMingLiU"/>
                                <w:sz w:val="18"/>
                                <w:szCs w:val="18"/>
                                <w:u w:val="single"/>
                              </w:rPr>
                              <w:t>for Satellite Access</w:t>
                            </w:r>
                          </w:p>
                          <w:p w14:paraId="0B82345E" w14:textId="77777777" w:rsidR="00B0620C" w:rsidRPr="00A929D3" w:rsidRDefault="00B0620C" w:rsidP="00B0620C">
                            <w:pPr>
                              <w:rPr>
                                <w:rFonts w:eastAsia="PMingLiU"/>
                                <w:sz w:val="18"/>
                                <w:szCs w:val="18"/>
                                <w:u w:val="single"/>
                              </w:rPr>
                            </w:pPr>
                            <w:r w:rsidRPr="00A929D3">
                              <w:rPr>
                                <w:rFonts w:eastAsia="PMingLiU"/>
                                <w:sz w:val="18"/>
                                <w:szCs w:val="18"/>
                              </w:rPr>
                              <w:t xml:space="preserve">7.23A    Radio Link Monitoring for Category </w:t>
                            </w:r>
                            <w:r w:rsidRPr="00A929D3">
                              <w:rPr>
                                <w:rFonts w:eastAsia="PMingLiU"/>
                                <w:sz w:val="18"/>
                                <w:szCs w:val="18"/>
                                <w:u w:val="single"/>
                              </w:rPr>
                              <w:t>NB-IoT for Satellite Access</w:t>
                            </w:r>
                          </w:p>
                          <w:p w14:paraId="1D1FAFE0" w14:textId="77777777" w:rsidR="00B0620C" w:rsidRPr="00A929D3" w:rsidRDefault="00B0620C" w:rsidP="00B0620C">
                            <w:pPr>
                              <w:rPr>
                                <w:rFonts w:eastAsia="PMingLiU"/>
                                <w:sz w:val="18"/>
                                <w:szCs w:val="18"/>
                                <w:lang w:val="en-US"/>
                              </w:rPr>
                            </w:pPr>
                            <w:r w:rsidRPr="00A929D3">
                              <w:rPr>
                                <w:rFonts w:eastAsia="PMingLiU"/>
                                <w:sz w:val="18"/>
                                <w:szCs w:val="18"/>
                              </w:rPr>
                              <w:t xml:space="preserve">8.14A    Measurements for UE category </w:t>
                            </w:r>
                            <w:r w:rsidRPr="00A929D3">
                              <w:rPr>
                                <w:rFonts w:eastAsia="PMingLiU"/>
                                <w:sz w:val="18"/>
                                <w:szCs w:val="18"/>
                                <w:u w:val="single"/>
                              </w:rPr>
                              <w:t>NB-IoT for Satellite Access</w:t>
                            </w:r>
                            <w:r w:rsidRPr="00A929D3">
                              <w:rPr>
                                <w:rFonts w:eastAsia="PMingLiU"/>
                                <w:sz w:val="18"/>
                                <w:szCs w:val="18"/>
                              </w:rPr>
                              <w:t xml:space="preserve">    </w:t>
                            </w:r>
                          </w:p>
                          <w:p w14:paraId="63AAE0EA" w14:textId="77777777" w:rsidR="00B0620C" w:rsidRPr="00A929D3" w:rsidRDefault="00B0620C" w:rsidP="00B0620C">
                            <w:pPr>
                              <w:rPr>
                                <w:rFonts w:eastAsia="PMingLiU"/>
                                <w:sz w:val="18"/>
                                <w:szCs w:val="18"/>
                                <w:lang w:val="en-US"/>
                              </w:rPr>
                            </w:pPr>
                          </w:p>
                          <w:p w14:paraId="2D836838" w14:textId="77777777" w:rsidR="00B0620C" w:rsidRPr="00A929D3" w:rsidRDefault="00B0620C" w:rsidP="00B0620C">
                            <w:pPr>
                              <w:rPr>
                                <w:rFonts w:eastAsia="PMingLiU"/>
                                <w:color w:val="00B050"/>
                                <w:sz w:val="18"/>
                                <w:szCs w:val="18"/>
                              </w:rPr>
                            </w:pPr>
                            <w:r w:rsidRPr="00A929D3">
                              <w:rPr>
                                <w:rFonts w:eastAsia="PMingLiU"/>
                                <w:color w:val="00B050"/>
                                <w:sz w:val="18"/>
                                <w:szCs w:val="18"/>
                              </w:rPr>
                              <w:t>// the following clauses are specific for M1 UEs for Satellite Access</w:t>
                            </w:r>
                          </w:p>
                          <w:p w14:paraId="254205CF" w14:textId="77777777" w:rsidR="00B0620C" w:rsidRPr="00A929D3" w:rsidRDefault="00B0620C" w:rsidP="00B0620C">
                            <w:pPr>
                              <w:rPr>
                                <w:rFonts w:eastAsia="PMingLiU"/>
                                <w:sz w:val="18"/>
                                <w:szCs w:val="18"/>
                              </w:rPr>
                            </w:pPr>
                            <w:r w:rsidRPr="00A929D3">
                              <w:rPr>
                                <w:rFonts w:eastAsia="PMingLiU"/>
                                <w:sz w:val="18"/>
                                <w:szCs w:val="18"/>
                              </w:rPr>
                              <w:t>4.7.2</w:t>
                            </w:r>
                            <w:r>
                              <w:rPr>
                                <w:rFonts w:eastAsia="PMingLiU" w:hint="eastAsia"/>
                                <w:sz w:val="18"/>
                                <w:szCs w:val="18"/>
                                <w:lang w:eastAsia="zh-TW"/>
                              </w:rPr>
                              <w:t>A</w:t>
                            </w:r>
                            <w:r w:rsidRPr="00A929D3">
                              <w:rPr>
                                <w:rFonts w:eastAsia="PMingLiU"/>
                                <w:sz w:val="18"/>
                                <w:szCs w:val="18"/>
                              </w:rPr>
                              <w:t xml:space="preserve">    Cell Re-selection </w:t>
                            </w:r>
                            <w:r w:rsidRPr="00BC0624">
                              <w:rPr>
                                <w:rFonts w:eastAsia="PMingLiU"/>
                                <w:sz w:val="18"/>
                                <w:szCs w:val="18"/>
                                <w:u w:val="single"/>
                              </w:rPr>
                              <w:t xml:space="preserve">for UE category M1 </w:t>
                            </w:r>
                            <w:r w:rsidRPr="00A929D3">
                              <w:rPr>
                                <w:rFonts w:eastAsia="PMingLiU"/>
                                <w:sz w:val="18"/>
                                <w:szCs w:val="18"/>
                                <w:u w:val="single"/>
                              </w:rPr>
                              <w:t>for Satellite Access</w:t>
                            </w:r>
                            <w:r w:rsidRPr="00A929D3">
                              <w:rPr>
                                <w:rFonts w:eastAsia="PMingLiU"/>
                                <w:sz w:val="18"/>
                                <w:szCs w:val="18"/>
                              </w:rPr>
                              <w:t xml:space="preserve">    </w:t>
                            </w:r>
                          </w:p>
                          <w:p w14:paraId="70E5AB64" w14:textId="77777777" w:rsidR="00B0620C" w:rsidRPr="00A929D3" w:rsidRDefault="00B0620C" w:rsidP="00B0620C">
                            <w:pPr>
                              <w:rPr>
                                <w:rFonts w:eastAsia="PMingLiU"/>
                                <w:sz w:val="18"/>
                                <w:szCs w:val="18"/>
                              </w:rPr>
                            </w:pPr>
                            <w:r w:rsidRPr="00A929D3">
                              <w:rPr>
                                <w:rFonts w:eastAsia="PMingLiU"/>
                                <w:sz w:val="18"/>
                                <w:szCs w:val="18"/>
                              </w:rPr>
                              <w:t>4.7.3</w:t>
                            </w:r>
                            <w:r>
                              <w:rPr>
                                <w:rFonts w:eastAsia="PMingLiU" w:hint="eastAsia"/>
                                <w:sz w:val="18"/>
                                <w:szCs w:val="18"/>
                                <w:lang w:eastAsia="zh-TW"/>
                              </w:rPr>
                              <w:t>A</w:t>
                            </w:r>
                            <w:r w:rsidRPr="00A929D3">
                              <w:rPr>
                                <w:rFonts w:eastAsia="PMingLiU"/>
                                <w:sz w:val="18"/>
                                <w:szCs w:val="18"/>
                              </w:rPr>
                              <w:t xml:space="preserve">    Channel quality report for UE Category M1 in idle mode </w:t>
                            </w:r>
                            <w:r w:rsidRPr="00A929D3">
                              <w:rPr>
                                <w:rFonts w:eastAsia="PMingLiU"/>
                                <w:sz w:val="18"/>
                                <w:szCs w:val="18"/>
                                <w:u w:val="single"/>
                              </w:rPr>
                              <w:t>for Satellite Access</w:t>
                            </w:r>
                            <w:r w:rsidRPr="00A929D3">
                              <w:rPr>
                                <w:rFonts w:eastAsia="PMingLiU"/>
                                <w:sz w:val="18"/>
                                <w:szCs w:val="18"/>
                              </w:rPr>
                              <w:t xml:space="preserve">    </w:t>
                            </w:r>
                          </w:p>
                          <w:p w14:paraId="35ED0953" w14:textId="77777777" w:rsidR="00B0620C" w:rsidRPr="00A929D3" w:rsidRDefault="00B0620C" w:rsidP="00B0620C">
                            <w:pPr>
                              <w:rPr>
                                <w:rFonts w:eastAsia="PMingLiU"/>
                                <w:sz w:val="18"/>
                                <w:szCs w:val="18"/>
                              </w:rPr>
                            </w:pPr>
                            <w:r w:rsidRPr="00A929D3">
                              <w:rPr>
                                <w:rFonts w:eastAsia="PMingLiU"/>
                                <w:sz w:val="18"/>
                                <w:szCs w:val="18"/>
                              </w:rPr>
                              <w:t>4.7.4</w:t>
                            </w:r>
                            <w:r>
                              <w:rPr>
                                <w:rFonts w:eastAsia="PMingLiU" w:hint="eastAsia"/>
                                <w:sz w:val="18"/>
                                <w:szCs w:val="18"/>
                                <w:lang w:eastAsia="zh-TW"/>
                              </w:rPr>
                              <w:t>A</w:t>
                            </w:r>
                            <w:r w:rsidRPr="00A929D3">
                              <w:rPr>
                                <w:rFonts w:eastAsia="PMingLiU"/>
                                <w:sz w:val="18"/>
                                <w:szCs w:val="18"/>
                              </w:rPr>
                              <w:t xml:space="preserve">    Requirements for transmission using preconfigured uplink resources for UE category M1 </w:t>
                            </w:r>
                            <w:r w:rsidRPr="00A929D3">
                              <w:rPr>
                                <w:rFonts w:eastAsia="PMingLiU"/>
                                <w:sz w:val="18"/>
                                <w:szCs w:val="18"/>
                                <w:u w:val="single"/>
                              </w:rPr>
                              <w:t>for Satellite Access</w:t>
                            </w:r>
                          </w:p>
                          <w:p w14:paraId="618B8181" w14:textId="77777777" w:rsidR="00B0620C" w:rsidRPr="00A929D3" w:rsidRDefault="00B0620C" w:rsidP="00B0620C">
                            <w:pPr>
                              <w:rPr>
                                <w:rFonts w:eastAsia="PMingLiU"/>
                                <w:sz w:val="18"/>
                                <w:szCs w:val="18"/>
                              </w:rPr>
                            </w:pPr>
                            <w:r w:rsidRPr="00A929D3">
                              <w:rPr>
                                <w:rFonts w:eastAsia="PMingLiU"/>
                                <w:sz w:val="18"/>
                                <w:szCs w:val="18"/>
                              </w:rPr>
                              <w:t xml:space="preserve">5.5A    E-UTRAN Handover for Cat-M1 </w:t>
                            </w:r>
                            <w:proofErr w:type="spellStart"/>
                            <w:r w:rsidRPr="00A929D3">
                              <w:rPr>
                                <w:rFonts w:eastAsia="PMingLiU"/>
                                <w:sz w:val="18"/>
                                <w:szCs w:val="18"/>
                              </w:rPr>
                              <w:t>Ues</w:t>
                            </w:r>
                            <w:proofErr w:type="spellEnd"/>
                            <w:r w:rsidRPr="00A929D3">
                              <w:rPr>
                                <w:rFonts w:eastAsia="PMingLiU"/>
                                <w:sz w:val="18"/>
                                <w:szCs w:val="18"/>
                              </w:rPr>
                              <w:t xml:space="preserve"> </w:t>
                            </w:r>
                            <w:r w:rsidRPr="00A929D3">
                              <w:rPr>
                                <w:rFonts w:eastAsia="PMingLiU"/>
                                <w:sz w:val="18"/>
                                <w:szCs w:val="18"/>
                                <w:u w:val="single"/>
                              </w:rPr>
                              <w:t>for Satellite Access</w:t>
                            </w:r>
                            <w:r w:rsidRPr="00A929D3">
                              <w:rPr>
                                <w:rFonts w:eastAsia="PMingLiU"/>
                                <w:sz w:val="18"/>
                                <w:szCs w:val="18"/>
                              </w:rPr>
                              <w:t xml:space="preserve">    </w:t>
                            </w:r>
                          </w:p>
                          <w:p w14:paraId="3FF40F39" w14:textId="77777777" w:rsidR="00B0620C" w:rsidRPr="00A929D3" w:rsidRDefault="00B0620C" w:rsidP="00B0620C">
                            <w:pPr>
                              <w:rPr>
                                <w:rFonts w:eastAsia="PMingLiU"/>
                                <w:sz w:val="18"/>
                                <w:szCs w:val="18"/>
                              </w:rPr>
                            </w:pPr>
                            <w:proofErr w:type="gramStart"/>
                            <w:r w:rsidRPr="00A929D3">
                              <w:rPr>
                                <w:rFonts w:eastAsia="PMingLiU"/>
                                <w:sz w:val="18"/>
                                <w:szCs w:val="18"/>
                              </w:rPr>
                              <w:t xml:space="preserve">6.2.3A  </w:t>
                            </w:r>
                            <w:r w:rsidRPr="00A929D3">
                              <w:rPr>
                                <w:rFonts w:eastAsia="PMingLiU"/>
                                <w:sz w:val="18"/>
                                <w:szCs w:val="18"/>
                                <w:u w:val="single"/>
                              </w:rPr>
                              <w:t>Random</w:t>
                            </w:r>
                            <w:proofErr w:type="gramEnd"/>
                            <w:r w:rsidRPr="00A929D3">
                              <w:rPr>
                                <w:rFonts w:eastAsia="PMingLiU"/>
                                <w:sz w:val="18"/>
                                <w:szCs w:val="18"/>
                                <w:u w:val="single"/>
                              </w:rPr>
                              <w:t xml:space="preserve"> Access</w:t>
                            </w:r>
                            <w:r w:rsidRPr="00A929D3">
                              <w:rPr>
                                <w:rFonts w:eastAsia="PMingLiU"/>
                                <w:sz w:val="18"/>
                                <w:szCs w:val="18"/>
                              </w:rPr>
                              <w:t xml:space="preserve"> Requirements for Cat-M1 UEs </w:t>
                            </w:r>
                            <w:r w:rsidRPr="00A929D3">
                              <w:rPr>
                                <w:rFonts w:eastAsia="PMingLiU"/>
                                <w:sz w:val="18"/>
                                <w:szCs w:val="18"/>
                                <w:u w:val="single"/>
                              </w:rPr>
                              <w:t xml:space="preserve">for Satellite Access </w:t>
                            </w:r>
                            <w:r w:rsidRPr="00A929D3">
                              <w:rPr>
                                <w:rFonts w:eastAsia="PMingLiU"/>
                                <w:sz w:val="18"/>
                                <w:szCs w:val="18"/>
                              </w:rPr>
                              <w:t xml:space="preserve">   </w:t>
                            </w:r>
                          </w:p>
                          <w:p w14:paraId="10F8E3FD" w14:textId="77777777" w:rsidR="00B0620C" w:rsidRPr="00A929D3" w:rsidRDefault="00B0620C" w:rsidP="00B0620C">
                            <w:pPr>
                              <w:rPr>
                                <w:rFonts w:eastAsia="PMingLiU"/>
                                <w:sz w:val="18"/>
                                <w:szCs w:val="18"/>
                              </w:rPr>
                            </w:pPr>
                            <w:r w:rsidRPr="00A929D3">
                              <w:rPr>
                                <w:rFonts w:eastAsia="PMingLiU"/>
                                <w:sz w:val="18"/>
                                <w:szCs w:val="18"/>
                              </w:rPr>
                              <w:t xml:space="preserve">6.7A    RRC Re-establishment for Cat-M1 UEs </w:t>
                            </w:r>
                            <w:r w:rsidRPr="00A929D3">
                              <w:rPr>
                                <w:rFonts w:eastAsia="PMingLiU"/>
                                <w:sz w:val="18"/>
                                <w:szCs w:val="18"/>
                                <w:u w:val="single"/>
                              </w:rPr>
                              <w:t>for Satellite Access</w:t>
                            </w:r>
                            <w:r w:rsidRPr="00A929D3">
                              <w:rPr>
                                <w:rFonts w:eastAsia="PMingLiU"/>
                                <w:sz w:val="18"/>
                                <w:szCs w:val="18"/>
                              </w:rPr>
                              <w:t xml:space="preserve">    </w:t>
                            </w:r>
                          </w:p>
                          <w:p w14:paraId="374F1210" w14:textId="77777777" w:rsidR="00B0620C" w:rsidRPr="00A929D3" w:rsidRDefault="00B0620C" w:rsidP="00B0620C">
                            <w:pPr>
                              <w:rPr>
                                <w:rFonts w:eastAsia="PMingLiU"/>
                                <w:sz w:val="18"/>
                                <w:szCs w:val="18"/>
                              </w:rPr>
                            </w:pPr>
                            <w:r w:rsidRPr="00A929D3">
                              <w:rPr>
                                <w:rFonts w:eastAsia="PMingLiU"/>
                                <w:sz w:val="18"/>
                                <w:szCs w:val="18"/>
                              </w:rPr>
                              <w:t xml:space="preserve">6.8A    RRC Connection Release with Redirection for Cat-M1 UEs </w:t>
                            </w:r>
                            <w:r w:rsidRPr="00A929D3">
                              <w:rPr>
                                <w:rFonts w:eastAsia="PMingLiU"/>
                                <w:sz w:val="18"/>
                                <w:szCs w:val="18"/>
                                <w:u w:val="single"/>
                              </w:rPr>
                              <w:t>for Satellite Access</w:t>
                            </w:r>
                          </w:p>
                          <w:p w14:paraId="6F74CFA5" w14:textId="77777777" w:rsidR="00B0620C" w:rsidRPr="00A929D3" w:rsidRDefault="00B0620C" w:rsidP="00B0620C">
                            <w:pPr>
                              <w:rPr>
                                <w:rFonts w:eastAsia="PMingLiU"/>
                                <w:sz w:val="18"/>
                                <w:szCs w:val="18"/>
                              </w:rPr>
                            </w:pPr>
                            <w:r w:rsidRPr="00A929D3">
                              <w:rPr>
                                <w:rFonts w:eastAsia="PMingLiU"/>
                                <w:sz w:val="18"/>
                                <w:szCs w:val="18"/>
                              </w:rPr>
                              <w:t xml:space="preserve">7.19A    Radio Link Monitoring for UE Category M1 </w:t>
                            </w:r>
                            <w:r w:rsidRPr="00A929D3">
                              <w:rPr>
                                <w:rFonts w:eastAsia="PMingLiU"/>
                                <w:sz w:val="18"/>
                                <w:szCs w:val="18"/>
                                <w:u w:val="single"/>
                              </w:rPr>
                              <w:t>for Satellite Access</w:t>
                            </w:r>
                          </w:p>
                          <w:p w14:paraId="6F4ED2FE" w14:textId="77777777" w:rsidR="00B0620C" w:rsidRPr="00A929D3" w:rsidRDefault="00B0620C" w:rsidP="00B0620C">
                            <w:pPr>
                              <w:rPr>
                                <w:rFonts w:eastAsia="PMingLiU"/>
                                <w:sz w:val="18"/>
                                <w:szCs w:val="18"/>
                              </w:rPr>
                            </w:pPr>
                            <w:r w:rsidRPr="00A929D3">
                              <w:rPr>
                                <w:rFonts w:eastAsia="PMingLiU"/>
                                <w:sz w:val="18"/>
                                <w:szCs w:val="18"/>
                              </w:rPr>
                              <w:t>7.24A    UE transmit timing for Category M1</w:t>
                            </w:r>
                            <w:r w:rsidRPr="00A929D3">
                              <w:rPr>
                                <w:rFonts w:eastAsia="PMingLiU"/>
                                <w:sz w:val="18"/>
                                <w:szCs w:val="18"/>
                                <w:u w:val="single"/>
                              </w:rPr>
                              <w:t xml:space="preserve">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3E014366" w14:textId="77777777" w:rsidR="00B0620C" w:rsidRPr="00A929D3" w:rsidRDefault="00B0620C" w:rsidP="00B0620C">
                            <w:pPr>
                              <w:rPr>
                                <w:rFonts w:eastAsia="PMingLiU"/>
                                <w:sz w:val="18"/>
                                <w:szCs w:val="18"/>
                              </w:rPr>
                            </w:pPr>
                            <w:r w:rsidRPr="00A929D3">
                              <w:rPr>
                                <w:rFonts w:eastAsia="PMingLiU"/>
                                <w:sz w:val="18"/>
                                <w:szCs w:val="18"/>
                              </w:rPr>
                              <w:t>7.27A    UE timer accuracy for category M1</w:t>
                            </w:r>
                            <w:r w:rsidRPr="00A929D3">
                              <w:rPr>
                                <w:rFonts w:eastAsia="PMingLiU"/>
                                <w:sz w:val="18"/>
                                <w:szCs w:val="18"/>
                                <w:u w:val="single"/>
                              </w:rPr>
                              <w:t xml:space="preserve">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518373E6" w14:textId="77777777" w:rsidR="00B0620C" w:rsidRPr="00A929D3" w:rsidRDefault="00B0620C" w:rsidP="00B0620C">
                            <w:pPr>
                              <w:rPr>
                                <w:rFonts w:eastAsia="PMingLiU"/>
                                <w:sz w:val="18"/>
                                <w:szCs w:val="18"/>
                              </w:rPr>
                            </w:pPr>
                            <w:r w:rsidRPr="00A929D3">
                              <w:rPr>
                                <w:rFonts w:eastAsia="PMingLiU"/>
                                <w:sz w:val="18"/>
                                <w:szCs w:val="18"/>
                              </w:rPr>
                              <w:t xml:space="preserve">7.28A    Timing Advance for Category M1 </w:t>
                            </w:r>
                            <w:r w:rsidRPr="00A929D3">
                              <w:rPr>
                                <w:rFonts w:eastAsia="PMingLiU"/>
                                <w:sz w:val="18"/>
                                <w:szCs w:val="18"/>
                                <w:u w:val="single"/>
                              </w:rPr>
                              <w:t>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504503E8" w14:textId="46AFC575" w:rsidR="00B0620C" w:rsidRDefault="00B0620C" w:rsidP="00B0620C">
                            <w:r w:rsidRPr="00A929D3">
                              <w:rPr>
                                <w:rFonts w:eastAsia="PMingLiU"/>
                                <w:sz w:val="18"/>
                                <w:szCs w:val="18"/>
                              </w:rPr>
                              <w:t>8.13A    Measurements for UE Category M1</w:t>
                            </w:r>
                            <w:r w:rsidRPr="00A929D3">
                              <w:rPr>
                                <w:rFonts w:eastAsia="PMingLiU"/>
                                <w:sz w:val="18"/>
                                <w:szCs w:val="18"/>
                                <w:u w:val="single"/>
                              </w:rPr>
                              <w:t xml:space="preserve"> for Satellite Access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ECCCF" id="_x0000_t202" coordsize="21600,21600" o:spt="202" path="m,l,21600r21600,l21600,xe">
                <v:stroke joinstyle="miter"/>
                <v:path gradientshapeok="t" o:connecttype="rect"/>
              </v:shapetype>
              <v:shape id="Text Box 2" o:spid="_x0000_s1026" type="#_x0000_t202" style="position:absolute;left:0;text-align:left;margin-left:430.05pt;margin-top:32.05pt;width:481.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">
                <v:textbox style="mso-fit-shape-to-text:t">
                  <w:txbxContent>
                    <w:p w14:paraId="7D096311" w14:textId="6036EA20" w:rsidR="00B0620C" w:rsidRPr="00A929D3" w:rsidRDefault="00B0620C" w:rsidP="00B0620C">
                      <w:pPr>
                        <w:pStyle w:val="NormalWeb"/>
                        <w:spacing w:before="0" w:beforeAutospacing="0" w:after="0" w:afterAutospacing="0"/>
                        <w:rPr>
                          <w:rFonts w:eastAsia="PMingLiU"/>
                          <w:sz w:val="18"/>
                          <w:szCs w:val="18"/>
                        </w:rPr>
                      </w:pPr>
                      <w:r w:rsidRPr="00A929D3">
                        <w:rPr>
                          <w:rFonts w:eastAsia="PMingLiU"/>
                          <w:sz w:val="18"/>
                          <w:szCs w:val="18"/>
                        </w:rPr>
                        <w:t>3.6    General</w:t>
                      </w:r>
                    </w:p>
                    <w:p w14:paraId="6C2A74FD" w14:textId="77777777" w:rsidR="00B0620C" w:rsidRPr="00A929D3" w:rsidRDefault="00B0620C" w:rsidP="00B0620C">
                      <w:pPr>
                        <w:rPr>
                          <w:rFonts w:eastAsia="PMingLiU"/>
                          <w:sz w:val="18"/>
                          <w:szCs w:val="18"/>
                        </w:rPr>
                      </w:pPr>
                      <w:r w:rsidRPr="00A929D3">
                        <w:rPr>
                          <w:rFonts w:eastAsia="PMingLiU"/>
                          <w:sz w:val="18"/>
                          <w:szCs w:val="18"/>
                        </w:rPr>
                        <w:t>3.6.1    Applicability of requirements in this specification version</w:t>
                      </w:r>
                    </w:p>
                    <w:p w14:paraId="33D70AD1" w14:textId="77777777" w:rsidR="00B0620C" w:rsidRPr="00A929D3" w:rsidRDefault="00B0620C" w:rsidP="00B0620C">
                      <w:pPr>
                        <w:rPr>
                          <w:rFonts w:eastAsia="PMingLiU"/>
                          <w:color w:val="00B050"/>
                          <w:sz w:val="18"/>
                          <w:szCs w:val="18"/>
                        </w:rPr>
                      </w:pPr>
                      <w:r w:rsidRPr="00A929D3">
                        <w:rPr>
                          <w:rFonts w:eastAsia="PMingLiU"/>
                          <w:color w:val="00B050"/>
                          <w:sz w:val="18"/>
                          <w:szCs w:val="18"/>
                        </w:rPr>
                        <w:t>// the following clauses are specific for NB1/NB2 UEs for Satellite Access</w:t>
                      </w:r>
                    </w:p>
                    <w:p w14:paraId="5BC6C5F9" w14:textId="77777777" w:rsidR="00B0620C" w:rsidRPr="00A929D3" w:rsidRDefault="00B0620C" w:rsidP="00B0620C">
                      <w:pPr>
                        <w:rPr>
                          <w:rFonts w:eastAsia="PMingLiU"/>
                          <w:sz w:val="18"/>
                          <w:szCs w:val="18"/>
                        </w:rPr>
                      </w:pPr>
                      <w:r w:rsidRPr="00C90370">
                        <w:rPr>
                          <w:rFonts w:eastAsia="PMingLiU"/>
                          <w:sz w:val="18"/>
                          <w:szCs w:val="18"/>
                        </w:rPr>
                        <w:t>4.6.2A    Cell Re-selection</w:t>
                      </w:r>
                      <w:r>
                        <w:rPr>
                          <w:rFonts w:eastAsia="PMingLiU"/>
                          <w:sz w:val="18"/>
                          <w:szCs w:val="18"/>
                        </w:rPr>
                        <w:t xml:space="preserve"> </w:t>
                      </w:r>
                      <w:r w:rsidRPr="00BC0624">
                        <w:rPr>
                          <w:rFonts w:eastAsia="PMingLiU"/>
                          <w:sz w:val="18"/>
                          <w:szCs w:val="18"/>
                          <w:u w:val="single"/>
                        </w:rPr>
                        <w:t xml:space="preserve">for </w:t>
                      </w:r>
                      <w:r w:rsidRPr="00A929D3">
                        <w:rPr>
                          <w:rFonts w:eastAsia="PMingLiU"/>
                          <w:sz w:val="18"/>
                          <w:szCs w:val="18"/>
                          <w:u w:val="single"/>
                        </w:rPr>
                        <w:t>UE category NB-IoT for Satellite Access</w:t>
                      </w:r>
                      <w:r w:rsidRPr="00A929D3">
                        <w:rPr>
                          <w:rFonts w:eastAsia="PMingLiU"/>
                          <w:sz w:val="18"/>
                          <w:szCs w:val="18"/>
                        </w:rPr>
                        <w:t xml:space="preserve">    </w:t>
                      </w:r>
                    </w:p>
                    <w:p w14:paraId="73A5B752" w14:textId="77777777" w:rsidR="00B0620C" w:rsidRPr="00A929D3" w:rsidRDefault="00B0620C" w:rsidP="00B0620C">
                      <w:pPr>
                        <w:rPr>
                          <w:rFonts w:eastAsia="PMingLiU"/>
                          <w:sz w:val="18"/>
                          <w:szCs w:val="18"/>
                        </w:rPr>
                      </w:pPr>
                      <w:r w:rsidRPr="00A929D3">
                        <w:rPr>
                          <w:rFonts w:eastAsia="PMingLiU"/>
                          <w:sz w:val="18"/>
                          <w:szCs w:val="18"/>
                        </w:rPr>
                        <w:t>4.6.3</w:t>
                      </w:r>
                      <w:r>
                        <w:rPr>
                          <w:rFonts w:eastAsia="PMingLiU"/>
                          <w:sz w:val="18"/>
                          <w:szCs w:val="18"/>
                        </w:rPr>
                        <w:t>A</w:t>
                      </w:r>
                      <w:r w:rsidRPr="00A929D3">
                        <w:rPr>
                          <w:rFonts w:eastAsia="PMingLiU"/>
                          <w:sz w:val="18"/>
                          <w:szCs w:val="18"/>
                        </w:rPr>
                        <w:t xml:space="preserve">    Requirements for transmission using preconfigured uplink resources for UE category </w:t>
                      </w:r>
                      <w:r w:rsidRPr="00A929D3">
                        <w:rPr>
                          <w:rFonts w:eastAsia="PMingLiU"/>
                          <w:sz w:val="18"/>
                          <w:szCs w:val="18"/>
                          <w:u w:val="single"/>
                        </w:rPr>
                        <w:t>NB-IoT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3776CB23" w14:textId="77777777" w:rsidR="00B0620C" w:rsidRPr="00A929D3" w:rsidRDefault="00B0620C" w:rsidP="00B0620C">
                      <w:pPr>
                        <w:rPr>
                          <w:rFonts w:eastAsia="PMingLiU"/>
                          <w:sz w:val="18"/>
                          <w:szCs w:val="18"/>
                        </w:rPr>
                      </w:pPr>
                      <w:r w:rsidRPr="00A929D3">
                        <w:rPr>
                          <w:rFonts w:eastAsia="PMingLiU"/>
                          <w:sz w:val="18"/>
                          <w:szCs w:val="18"/>
                        </w:rPr>
                        <w:t xml:space="preserve">6.5A    RRC Re-establishment for NB-IoT UEs </w:t>
                      </w:r>
                      <w:r w:rsidRPr="00A929D3">
                        <w:rPr>
                          <w:rFonts w:eastAsia="PMingLiU"/>
                          <w:sz w:val="18"/>
                          <w:szCs w:val="18"/>
                          <w:u w:val="single"/>
                        </w:rPr>
                        <w:t>for Satellite Access</w:t>
                      </w:r>
                      <w:r w:rsidRPr="00A929D3">
                        <w:rPr>
                          <w:rFonts w:eastAsia="PMingLiU"/>
                          <w:sz w:val="18"/>
                          <w:szCs w:val="18"/>
                        </w:rPr>
                        <w:t xml:space="preserve">   </w:t>
                      </w:r>
                    </w:p>
                    <w:p w14:paraId="635BCB6A" w14:textId="77777777" w:rsidR="00B0620C" w:rsidRPr="00A929D3" w:rsidRDefault="00B0620C" w:rsidP="00B0620C">
                      <w:pPr>
                        <w:rPr>
                          <w:rFonts w:eastAsia="PMingLiU"/>
                          <w:sz w:val="18"/>
                          <w:szCs w:val="18"/>
                        </w:rPr>
                      </w:pPr>
                      <w:r w:rsidRPr="00A929D3">
                        <w:rPr>
                          <w:rFonts w:eastAsia="PMingLiU"/>
                          <w:sz w:val="18"/>
                          <w:szCs w:val="18"/>
                        </w:rPr>
                        <w:t xml:space="preserve">6.6A    Random Access for UE category </w:t>
                      </w:r>
                      <w:r w:rsidRPr="00A929D3">
                        <w:rPr>
                          <w:rFonts w:eastAsia="PMingLiU"/>
                          <w:sz w:val="18"/>
                          <w:szCs w:val="18"/>
                          <w:u w:val="single"/>
                        </w:rPr>
                        <w:t>NB-IoT for Satellite Access</w:t>
                      </w:r>
                      <w:r w:rsidRPr="00A929D3">
                        <w:rPr>
                          <w:rFonts w:eastAsia="PMingLiU"/>
                          <w:sz w:val="18"/>
                          <w:szCs w:val="18"/>
                        </w:rPr>
                        <w:t xml:space="preserve">    </w:t>
                      </w:r>
                    </w:p>
                    <w:p w14:paraId="53978935" w14:textId="77777777" w:rsidR="00B0620C" w:rsidRPr="00A929D3" w:rsidRDefault="00B0620C" w:rsidP="00B0620C">
                      <w:pPr>
                        <w:rPr>
                          <w:rFonts w:eastAsia="PMingLiU"/>
                          <w:sz w:val="18"/>
                          <w:szCs w:val="18"/>
                        </w:rPr>
                      </w:pPr>
                      <w:r w:rsidRPr="00A929D3">
                        <w:rPr>
                          <w:rFonts w:eastAsia="PMingLiU"/>
                          <w:sz w:val="18"/>
                          <w:szCs w:val="18"/>
                        </w:rPr>
                        <w:t xml:space="preserve">6.9A    RRC Connection Redirection to Non-anchor Carrier in NB-IoT </w:t>
                      </w:r>
                      <w:r w:rsidRPr="00A929D3">
                        <w:rPr>
                          <w:rFonts w:eastAsia="PMingLiU"/>
                          <w:sz w:val="18"/>
                          <w:szCs w:val="18"/>
                          <w:u w:val="single"/>
                        </w:rPr>
                        <w:t>for Satellite Access</w:t>
                      </w:r>
                      <w:r w:rsidRPr="00A929D3">
                        <w:rPr>
                          <w:rFonts w:eastAsia="PMingLiU"/>
                          <w:sz w:val="18"/>
                          <w:szCs w:val="18"/>
                        </w:rPr>
                        <w:t xml:space="preserve">   </w:t>
                      </w:r>
                    </w:p>
                    <w:p w14:paraId="77779F13" w14:textId="77777777" w:rsidR="00B0620C" w:rsidRPr="00A929D3" w:rsidRDefault="00B0620C" w:rsidP="00B0620C">
                      <w:pPr>
                        <w:rPr>
                          <w:rFonts w:eastAsia="PMingLiU"/>
                          <w:sz w:val="18"/>
                          <w:szCs w:val="18"/>
                        </w:rPr>
                      </w:pPr>
                      <w:r w:rsidRPr="00A929D3">
                        <w:rPr>
                          <w:rFonts w:eastAsia="PMingLiU"/>
                          <w:sz w:val="18"/>
                          <w:szCs w:val="18"/>
                        </w:rPr>
                        <w:t xml:space="preserve">7.20A    UE transmit timing for NB-IoT </w:t>
                      </w:r>
                      <w:r w:rsidRPr="00A929D3">
                        <w:rPr>
                          <w:rFonts w:eastAsia="PMingLiU"/>
                          <w:sz w:val="18"/>
                          <w:szCs w:val="18"/>
                          <w:u w:val="single"/>
                        </w:rPr>
                        <w:t>for Satellite Access</w:t>
                      </w:r>
                    </w:p>
                    <w:p w14:paraId="431EA087" w14:textId="77777777" w:rsidR="00B0620C" w:rsidRPr="00A929D3" w:rsidRDefault="00B0620C" w:rsidP="00B0620C">
                      <w:pPr>
                        <w:rPr>
                          <w:rFonts w:eastAsia="PMingLiU"/>
                          <w:sz w:val="18"/>
                          <w:szCs w:val="18"/>
                          <w:u w:val="single"/>
                        </w:rPr>
                      </w:pPr>
                      <w:r w:rsidRPr="00A929D3">
                        <w:rPr>
                          <w:rFonts w:eastAsia="PMingLiU"/>
                          <w:sz w:val="18"/>
                          <w:szCs w:val="18"/>
                        </w:rPr>
                        <w:t xml:space="preserve">7.21A     UE timer accuracy for NB-IoT </w:t>
                      </w:r>
                      <w:r w:rsidRPr="00A929D3">
                        <w:rPr>
                          <w:rFonts w:eastAsia="PMingLiU"/>
                          <w:sz w:val="18"/>
                          <w:szCs w:val="18"/>
                          <w:u w:val="single"/>
                        </w:rPr>
                        <w:t>for Satellite Access</w:t>
                      </w:r>
                    </w:p>
                    <w:p w14:paraId="09012201" w14:textId="77777777" w:rsidR="00B0620C" w:rsidRPr="00A929D3" w:rsidRDefault="00B0620C" w:rsidP="00B0620C">
                      <w:pPr>
                        <w:rPr>
                          <w:rFonts w:eastAsia="PMingLiU"/>
                          <w:sz w:val="18"/>
                          <w:szCs w:val="18"/>
                          <w:u w:val="single"/>
                        </w:rPr>
                      </w:pPr>
                      <w:r w:rsidRPr="00A929D3">
                        <w:rPr>
                          <w:rFonts w:eastAsia="PMingLiU"/>
                          <w:sz w:val="18"/>
                          <w:szCs w:val="18"/>
                        </w:rPr>
                        <w:t xml:space="preserve">7.22A    Timing Advance for NB-IoT </w:t>
                      </w:r>
                      <w:r w:rsidRPr="00A929D3">
                        <w:rPr>
                          <w:rFonts w:eastAsia="PMingLiU"/>
                          <w:sz w:val="18"/>
                          <w:szCs w:val="18"/>
                          <w:u w:val="single"/>
                        </w:rPr>
                        <w:t>for Satellite Access</w:t>
                      </w:r>
                    </w:p>
                    <w:p w14:paraId="0B82345E" w14:textId="77777777" w:rsidR="00B0620C" w:rsidRPr="00A929D3" w:rsidRDefault="00B0620C" w:rsidP="00B0620C">
                      <w:pPr>
                        <w:rPr>
                          <w:rFonts w:eastAsia="PMingLiU"/>
                          <w:sz w:val="18"/>
                          <w:szCs w:val="18"/>
                          <w:u w:val="single"/>
                        </w:rPr>
                      </w:pPr>
                      <w:r w:rsidRPr="00A929D3">
                        <w:rPr>
                          <w:rFonts w:eastAsia="PMingLiU"/>
                          <w:sz w:val="18"/>
                          <w:szCs w:val="18"/>
                        </w:rPr>
                        <w:t xml:space="preserve">7.23A    Radio Link Monitoring for Category </w:t>
                      </w:r>
                      <w:r w:rsidRPr="00A929D3">
                        <w:rPr>
                          <w:rFonts w:eastAsia="PMingLiU"/>
                          <w:sz w:val="18"/>
                          <w:szCs w:val="18"/>
                          <w:u w:val="single"/>
                        </w:rPr>
                        <w:t>NB-IoT for Satellite Access</w:t>
                      </w:r>
                    </w:p>
                    <w:p w14:paraId="1D1FAFE0" w14:textId="77777777" w:rsidR="00B0620C" w:rsidRPr="00A929D3" w:rsidRDefault="00B0620C" w:rsidP="00B0620C">
                      <w:pPr>
                        <w:rPr>
                          <w:rFonts w:eastAsia="PMingLiU"/>
                          <w:sz w:val="18"/>
                          <w:szCs w:val="18"/>
                          <w:lang w:val="en-US"/>
                        </w:rPr>
                      </w:pPr>
                      <w:r w:rsidRPr="00A929D3">
                        <w:rPr>
                          <w:rFonts w:eastAsia="PMingLiU"/>
                          <w:sz w:val="18"/>
                          <w:szCs w:val="18"/>
                        </w:rPr>
                        <w:t xml:space="preserve">8.14A    Measurements for UE category </w:t>
                      </w:r>
                      <w:r w:rsidRPr="00A929D3">
                        <w:rPr>
                          <w:rFonts w:eastAsia="PMingLiU"/>
                          <w:sz w:val="18"/>
                          <w:szCs w:val="18"/>
                          <w:u w:val="single"/>
                        </w:rPr>
                        <w:t>NB-IoT for Satellite Access</w:t>
                      </w:r>
                      <w:r w:rsidRPr="00A929D3">
                        <w:rPr>
                          <w:rFonts w:eastAsia="PMingLiU"/>
                          <w:sz w:val="18"/>
                          <w:szCs w:val="18"/>
                        </w:rPr>
                        <w:t xml:space="preserve">    </w:t>
                      </w:r>
                    </w:p>
                    <w:p w14:paraId="63AAE0EA" w14:textId="77777777" w:rsidR="00B0620C" w:rsidRPr="00A929D3" w:rsidRDefault="00B0620C" w:rsidP="00B0620C">
                      <w:pPr>
                        <w:rPr>
                          <w:rFonts w:eastAsia="PMingLiU"/>
                          <w:sz w:val="18"/>
                          <w:szCs w:val="18"/>
                          <w:lang w:val="en-US"/>
                        </w:rPr>
                      </w:pPr>
                    </w:p>
                    <w:p w14:paraId="2D836838" w14:textId="77777777" w:rsidR="00B0620C" w:rsidRPr="00A929D3" w:rsidRDefault="00B0620C" w:rsidP="00B0620C">
                      <w:pPr>
                        <w:rPr>
                          <w:rFonts w:eastAsia="PMingLiU"/>
                          <w:color w:val="00B050"/>
                          <w:sz w:val="18"/>
                          <w:szCs w:val="18"/>
                        </w:rPr>
                      </w:pPr>
                      <w:r w:rsidRPr="00A929D3">
                        <w:rPr>
                          <w:rFonts w:eastAsia="PMingLiU"/>
                          <w:color w:val="00B050"/>
                          <w:sz w:val="18"/>
                          <w:szCs w:val="18"/>
                        </w:rPr>
                        <w:t>// the following clauses are specific for M1 UEs for Satellite Access</w:t>
                      </w:r>
                    </w:p>
                    <w:p w14:paraId="254205CF" w14:textId="77777777" w:rsidR="00B0620C" w:rsidRPr="00A929D3" w:rsidRDefault="00B0620C" w:rsidP="00B0620C">
                      <w:pPr>
                        <w:rPr>
                          <w:rFonts w:eastAsia="PMingLiU"/>
                          <w:sz w:val="18"/>
                          <w:szCs w:val="18"/>
                        </w:rPr>
                      </w:pPr>
                      <w:r w:rsidRPr="00A929D3">
                        <w:rPr>
                          <w:rFonts w:eastAsia="PMingLiU"/>
                          <w:sz w:val="18"/>
                          <w:szCs w:val="18"/>
                        </w:rPr>
                        <w:t>4.7.2</w:t>
                      </w:r>
                      <w:r>
                        <w:rPr>
                          <w:rFonts w:eastAsia="PMingLiU" w:hint="eastAsia"/>
                          <w:sz w:val="18"/>
                          <w:szCs w:val="18"/>
                          <w:lang w:eastAsia="zh-TW"/>
                        </w:rPr>
                        <w:t>A</w:t>
                      </w:r>
                      <w:r w:rsidRPr="00A929D3">
                        <w:rPr>
                          <w:rFonts w:eastAsia="PMingLiU"/>
                          <w:sz w:val="18"/>
                          <w:szCs w:val="18"/>
                        </w:rPr>
                        <w:t xml:space="preserve">    Cell Re-selection </w:t>
                      </w:r>
                      <w:r w:rsidRPr="00BC0624">
                        <w:rPr>
                          <w:rFonts w:eastAsia="PMingLiU"/>
                          <w:sz w:val="18"/>
                          <w:szCs w:val="18"/>
                          <w:u w:val="single"/>
                        </w:rPr>
                        <w:t xml:space="preserve">for UE category M1 </w:t>
                      </w:r>
                      <w:r w:rsidRPr="00A929D3">
                        <w:rPr>
                          <w:rFonts w:eastAsia="PMingLiU"/>
                          <w:sz w:val="18"/>
                          <w:szCs w:val="18"/>
                          <w:u w:val="single"/>
                        </w:rPr>
                        <w:t>for Satellite Access</w:t>
                      </w:r>
                      <w:r w:rsidRPr="00A929D3">
                        <w:rPr>
                          <w:rFonts w:eastAsia="PMingLiU"/>
                          <w:sz w:val="18"/>
                          <w:szCs w:val="18"/>
                        </w:rPr>
                        <w:t xml:space="preserve">    </w:t>
                      </w:r>
                    </w:p>
                    <w:p w14:paraId="70E5AB64" w14:textId="77777777" w:rsidR="00B0620C" w:rsidRPr="00A929D3" w:rsidRDefault="00B0620C" w:rsidP="00B0620C">
                      <w:pPr>
                        <w:rPr>
                          <w:rFonts w:eastAsia="PMingLiU"/>
                          <w:sz w:val="18"/>
                          <w:szCs w:val="18"/>
                        </w:rPr>
                      </w:pPr>
                      <w:r w:rsidRPr="00A929D3">
                        <w:rPr>
                          <w:rFonts w:eastAsia="PMingLiU"/>
                          <w:sz w:val="18"/>
                          <w:szCs w:val="18"/>
                        </w:rPr>
                        <w:t>4.7.3</w:t>
                      </w:r>
                      <w:r>
                        <w:rPr>
                          <w:rFonts w:eastAsia="PMingLiU" w:hint="eastAsia"/>
                          <w:sz w:val="18"/>
                          <w:szCs w:val="18"/>
                          <w:lang w:eastAsia="zh-TW"/>
                        </w:rPr>
                        <w:t>A</w:t>
                      </w:r>
                      <w:r w:rsidRPr="00A929D3">
                        <w:rPr>
                          <w:rFonts w:eastAsia="PMingLiU"/>
                          <w:sz w:val="18"/>
                          <w:szCs w:val="18"/>
                        </w:rPr>
                        <w:t xml:space="preserve">    Channel quality report for UE Category M1 in idle mode </w:t>
                      </w:r>
                      <w:r w:rsidRPr="00A929D3">
                        <w:rPr>
                          <w:rFonts w:eastAsia="PMingLiU"/>
                          <w:sz w:val="18"/>
                          <w:szCs w:val="18"/>
                          <w:u w:val="single"/>
                        </w:rPr>
                        <w:t>for Satellite Access</w:t>
                      </w:r>
                      <w:r w:rsidRPr="00A929D3">
                        <w:rPr>
                          <w:rFonts w:eastAsia="PMingLiU"/>
                          <w:sz w:val="18"/>
                          <w:szCs w:val="18"/>
                        </w:rPr>
                        <w:t xml:space="preserve">    </w:t>
                      </w:r>
                    </w:p>
                    <w:p w14:paraId="35ED0953" w14:textId="77777777" w:rsidR="00B0620C" w:rsidRPr="00A929D3" w:rsidRDefault="00B0620C" w:rsidP="00B0620C">
                      <w:pPr>
                        <w:rPr>
                          <w:rFonts w:eastAsia="PMingLiU"/>
                          <w:sz w:val="18"/>
                          <w:szCs w:val="18"/>
                        </w:rPr>
                      </w:pPr>
                      <w:r w:rsidRPr="00A929D3">
                        <w:rPr>
                          <w:rFonts w:eastAsia="PMingLiU"/>
                          <w:sz w:val="18"/>
                          <w:szCs w:val="18"/>
                        </w:rPr>
                        <w:t>4.7.4</w:t>
                      </w:r>
                      <w:r>
                        <w:rPr>
                          <w:rFonts w:eastAsia="PMingLiU" w:hint="eastAsia"/>
                          <w:sz w:val="18"/>
                          <w:szCs w:val="18"/>
                          <w:lang w:eastAsia="zh-TW"/>
                        </w:rPr>
                        <w:t>A</w:t>
                      </w:r>
                      <w:r w:rsidRPr="00A929D3">
                        <w:rPr>
                          <w:rFonts w:eastAsia="PMingLiU"/>
                          <w:sz w:val="18"/>
                          <w:szCs w:val="18"/>
                        </w:rPr>
                        <w:t xml:space="preserve">    Requirements for transmission using preconfigured uplink resources for UE category M1 </w:t>
                      </w:r>
                      <w:r w:rsidRPr="00A929D3">
                        <w:rPr>
                          <w:rFonts w:eastAsia="PMingLiU"/>
                          <w:sz w:val="18"/>
                          <w:szCs w:val="18"/>
                          <w:u w:val="single"/>
                        </w:rPr>
                        <w:t>for Satellite Access</w:t>
                      </w:r>
                    </w:p>
                    <w:p w14:paraId="618B8181" w14:textId="77777777" w:rsidR="00B0620C" w:rsidRPr="00A929D3" w:rsidRDefault="00B0620C" w:rsidP="00B0620C">
                      <w:pPr>
                        <w:rPr>
                          <w:rFonts w:eastAsia="PMingLiU"/>
                          <w:sz w:val="18"/>
                          <w:szCs w:val="18"/>
                        </w:rPr>
                      </w:pPr>
                      <w:r w:rsidRPr="00A929D3">
                        <w:rPr>
                          <w:rFonts w:eastAsia="PMingLiU"/>
                          <w:sz w:val="18"/>
                          <w:szCs w:val="18"/>
                        </w:rPr>
                        <w:t xml:space="preserve">5.5A    E-UTRAN Handover for Cat-M1 </w:t>
                      </w:r>
                      <w:proofErr w:type="spellStart"/>
                      <w:r w:rsidRPr="00A929D3">
                        <w:rPr>
                          <w:rFonts w:eastAsia="PMingLiU"/>
                          <w:sz w:val="18"/>
                          <w:szCs w:val="18"/>
                        </w:rPr>
                        <w:t>Ues</w:t>
                      </w:r>
                      <w:proofErr w:type="spellEnd"/>
                      <w:r w:rsidRPr="00A929D3">
                        <w:rPr>
                          <w:rFonts w:eastAsia="PMingLiU"/>
                          <w:sz w:val="18"/>
                          <w:szCs w:val="18"/>
                        </w:rPr>
                        <w:t xml:space="preserve"> </w:t>
                      </w:r>
                      <w:r w:rsidRPr="00A929D3">
                        <w:rPr>
                          <w:rFonts w:eastAsia="PMingLiU"/>
                          <w:sz w:val="18"/>
                          <w:szCs w:val="18"/>
                          <w:u w:val="single"/>
                        </w:rPr>
                        <w:t>for Satellite Access</w:t>
                      </w:r>
                      <w:r w:rsidRPr="00A929D3">
                        <w:rPr>
                          <w:rFonts w:eastAsia="PMingLiU"/>
                          <w:sz w:val="18"/>
                          <w:szCs w:val="18"/>
                        </w:rPr>
                        <w:t xml:space="preserve">    </w:t>
                      </w:r>
                    </w:p>
                    <w:p w14:paraId="3FF40F39" w14:textId="77777777" w:rsidR="00B0620C" w:rsidRPr="00A929D3" w:rsidRDefault="00B0620C" w:rsidP="00B0620C">
                      <w:pPr>
                        <w:rPr>
                          <w:rFonts w:eastAsia="PMingLiU"/>
                          <w:sz w:val="18"/>
                          <w:szCs w:val="18"/>
                        </w:rPr>
                      </w:pPr>
                      <w:proofErr w:type="gramStart"/>
                      <w:r w:rsidRPr="00A929D3">
                        <w:rPr>
                          <w:rFonts w:eastAsia="PMingLiU"/>
                          <w:sz w:val="18"/>
                          <w:szCs w:val="18"/>
                        </w:rPr>
                        <w:t xml:space="preserve">6.2.3A  </w:t>
                      </w:r>
                      <w:r w:rsidRPr="00A929D3">
                        <w:rPr>
                          <w:rFonts w:eastAsia="PMingLiU"/>
                          <w:sz w:val="18"/>
                          <w:szCs w:val="18"/>
                          <w:u w:val="single"/>
                        </w:rPr>
                        <w:t>Random</w:t>
                      </w:r>
                      <w:proofErr w:type="gramEnd"/>
                      <w:r w:rsidRPr="00A929D3">
                        <w:rPr>
                          <w:rFonts w:eastAsia="PMingLiU"/>
                          <w:sz w:val="18"/>
                          <w:szCs w:val="18"/>
                          <w:u w:val="single"/>
                        </w:rPr>
                        <w:t xml:space="preserve"> Access</w:t>
                      </w:r>
                      <w:r w:rsidRPr="00A929D3">
                        <w:rPr>
                          <w:rFonts w:eastAsia="PMingLiU"/>
                          <w:sz w:val="18"/>
                          <w:szCs w:val="18"/>
                        </w:rPr>
                        <w:t xml:space="preserve"> Requirements for Cat-M1 UEs </w:t>
                      </w:r>
                      <w:r w:rsidRPr="00A929D3">
                        <w:rPr>
                          <w:rFonts w:eastAsia="PMingLiU"/>
                          <w:sz w:val="18"/>
                          <w:szCs w:val="18"/>
                          <w:u w:val="single"/>
                        </w:rPr>
                        <w:t xml:space="preserve">for Satellite Access </w:t>
                      </w:r>
                      <w:r w:rsidRPr="00A929D3">
                        <w:rPr>
                          <w:rFonts w:eastAsia="PMingLiU"/>
                          <w:sz w:val="18"/>
                          <w:szCs w:val="18"/>
                        </w:rPr>
                        <w:t xml:space="preserve">   </w:t>
                      </w:r>
                    </w:p>
                    <w:p w14:paraId="10F8E3FD" w14:textId="77777777" w:rsidR="00B0620C" w:rsidRPr="00A929D3" w:rsidRDefault="00B0620C" w:rsidP="00B0620C">
                      <w:pPr>
                        <w:rPr>
                          <w:rFonts w:eastAsia="PMingLiU"/>
                          <w:sz w:val="18"/>
                          <w:szCs w:val="18"/>
                        </w:rPr>
                      </w:pPr>
                      <w:r w:rsidRPr="00A929D3">
                        <w:rPr>
                          <w:rFonts w:eastAsia="PMingLiU"/>
                          <w:sz w:val="18"/>
                          <w:szCs w:val="18"/>
                        </w:rPr>
                        <w:t xml:space="preserve">6.7A    RRC Re-establishment for Cat-M1 UEs </w:t>
                      </w:r>
                      <w:r w:rsidRPr="00A929D3">
                        <w:rPr>
                          <w:rFonts w:eastAsia="PMingLiU"/>
                          <w:sz w:val="18"/>
                          <w:szCs w:val="18"/>
                          <w:u w:val="single"/>
                        </w:rPr>
                        <w:t>for Satellite Access</w:t>
                      </w:r>
                      <w:r w:rsidRPr="00A929D3">
                        <w:rPr>
                          <w:rFonts w:eastAsia="PMingLiU"/>
                          <w:sz w:val="18"/>
                          <w:szCs w:val="18"/>
                        </w:rPr>
                        <w:t xml:space="preserve">    </w:t>
                      </w:r>
                    </w:p>
                    <w:p w14:paraId="374F1210" w14:textId="77777777" w:rsidR="00B0620C" w:rsidRPr="00A929D3" w:rsidRDefault="00B0620C" w:rsidP="00B0620C">
                      <w:pPr>
                        <w:rPr>
                          <w:rFonts w:eastAsia="PMingLiU"/>
                          <w:sz w:val="18"/>
                          <w:szCs w:val="18"/>
                        </w:rPr>
                      </w:pPr>
                      <w:r w:rsidRPr="00A929D3">
                        <w:rPr>
                          <w:rFonts w:eastAsia="PMingLiU"/>
                          <w:sz w:val="18"/>
                          <w:szCs w:val="18"/>
                        </w:rPr>
                        <w:t xml:space="preserve">6.8A    RRC Connection Release with Redirection for Cat-M1 UEs </w:t>
                      </w:r>
                      <w:r w:rsidRPr="00A929D3">
                        <w:rPr>
                          <w:rFonts w:eastAsia="PMingLiU"/>
                          <w:sz w:val="18"/>
                          <w:szCs w:val="18"/>
                          <w:u w:val="single"/>
                        </w:rPr>
                        <w:t>for Satellite Access</w:t>
                      </w:r>
                    </w:p>
                    <w:p w14:paraId="6F74CFA5" w14:textId="77777777" w:rsidR="00B0620C" w:rsidRPr="00A929D3" w:rsidRDefault="00B0620C" w:rsidP="00B0620C">
                      <w:pPr>
                        <w:rPr>
                          <w:rFonts w:eastAsia="PMingLiU"/>
                          <w:sz w:val="18"/>
                          <w:szCs w:val="18"/>
                        </w:rPr>
                      </w:pPr>
                      <w:r w:rsidRPr="00A929D3">
                        <w:rPr>
                          <w:rFonts w:eastAsia="PMingLiU"/>
                          <w:sz w:val="18"/>
                          <w:szCs w:val="18"/>
                        </w:rPr>
                        <w:t xml:space="preserve">7.19A    Radio Link Monitoring for UE Category M1 </w:t>
                      </w:r>
                      <w:r w:rsidRPr="00A929D3">
                        <w:rPr>
                          <w:rFonts w:eastAsia="PMingLiU"/>
                          <w:sz w:val="18"/>
                          <w:szCs w:val="18"/>
                          <w:u w:val="single"/>
                        </w:rPr>
                        <w:t>for Satellite Access</w:t>
                      </w:r>
                    </w:p>
                    <w:p w14:paraId="6F4ED2FE" w14:textId="77777777" w:rsidR="00B0620C" w:rsidRPr="00A929D3" w:rsidRDefault="00B0620C" w:rsidP="00B0620C">
                      <w:pPr>
                        <w:rPr>
                          <w:rFonts w:eastAsia="PMingLiU"/>
                          <w:sz w:val="18"/>
                          <w:szCs w:val="18"/>
                        </w:rPr>
                      </w:pPr>
                      <w:r w:rsidRPr="00A929D3">
                        <w:rPr>
                          <w:rFonts w:eastAsia="PMingLiU"/>
                          <w:sz w:val="18"/>
                          <w:szCs w:val="18"/>
                        </w:rPr>
                        <w:t>7.24A    UE transmit timing for Category M1</w:t>
                      </w:r>
                      <w:r w:rsidRPr="00A929D3">
                        <w:rPr>
                          <w:rFonts w:eastAsia="PMingLiU"/>
                          <w:sz w:val="18"/>
                          <w:szCs w:val="18"/>
                          <w:u w:val="single"/>
                        </w:rPr>
                        <w:t xml:space="preserve">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3E014366" w14:textId="77777777" w:rsidR="00B0620C" w:rsidRPr="00A929D3" w:rsidRDefault="00B0620C" w:rsidP="00B0620C">
                      <w:pPr>
                        <w:rPr>
                          <w:rFonts w:eastAsia="PMingLiU"/>
                          <w:sz w:val="18"/>
                          <w:szCs w:val="18"/>
                        </w:rPr>
                      </w:pPr>
                      <w:r w:rsidRPr="00A929D3">
                        <w:rPr>
                          <w:rFonts w:eastAsia="PMingLiU"/>
                          <w:sz w:val="18"/>
                          <w:szCs w:val="18"/>
                        </w:rPr>
                        <w:t>7.27A    UE timer accuracy for category M1</w:t>
                      </w:r>
                      <w:r w:rsidRPr="00A929D3">
                        <w:rPr>
                          <w:rFonts w:eastAsia="PMingLiU"/>
                          <w:sz w:val="18"/>
                          <w:szCs w:val="18"/>
                          <w:u w:val="single"/>
                        </w:rPr>
                        <w:t xml:space="preserve">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518373E6" w14:textId="77777777" w:rsidR="00B0620C" w:rsidRPr="00A929D3" w:rsidRDefault="00B0620C" w:rsidP="00B0620C">
                      <w:pPr>
                        <w:rPr>
                          <w:rFonts w:eastAsia="PMingLiU"/>
                          <w:sz w:val="18"/>
                          <w:szCs w:val="18"/>
                        </w:rPr>
                      </w:pPr>
                      <w:r w:rsidRPr="00A929D3">
                        <w:rPr>
                          <w:rFonts w:eastAsia="PMingLiU"/>
                          <w:sz w:val="18"/>
                          <w:szCs w:val="18"/>
                        </w:rPr>
                        <w:t xml:space="preserve">7.28A    Timing Advance for Category M1 </w:t>
                      </w:r>
                      <w:r w:rsidRPr="00A929D3">
                        <w:rPr>
                          <w:rFonts w:eastAsia="PMingLiU"/>
                          <w:sz w:val="18"/>
                          <w:szCs w:val="18"/>
                          <w:u w:val="single"/>
                        </w:rPr>
                        <w:t>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504503E8" w14:textId="46AFC575" w:rsidR="00B0620C" w:rsidRDefault="00B0620C" w:rsidP="00B0620C">
                      <w:r w:rsidRPr="00A929D3">
                        <w:rPr>
                          <w:rFonts w:eastAsia="PMingLiU"/>
                          <w:sz w:val="18"/>
                          <w:szCs w:val="18"/>
                        </w:rPr>
                        <w:t>8.13A    Measurements for UE Category M1</w:t>
                      </w:r>
                      <w:r w:rsidRPr="00A929D3">
                        <w:rPr>
                          <w:rFonts w:eastAsia="PMingLiU"/>
                          <w:sz w:val="18"/>
                          <w:szCs w:val="18"/>
                          <w:u w:val="single"/>
                        </w:rPr>
                        <w:t xml:space="preserve"> for Satellite Access</w:t>
                      </w:r>
                    </w:p>
                  </w:txbxContent>
                </v:textbox>
                <w10:wrap type="square" anchorx="margin"/>
              </v:shape>
            </w:pict>
          </mc:Fallback>
        </mc:AlternateContent>
      </w:r>
      <w:r w:rsidRPr="00FE2888">
        <w:rPr>
          <w:rFonts w:eastAsia="SimSun"/>
          <w:szCs w:val="24"/>
          <w:lang w:eastAsia="zh-CN"/>
        </w:rPr>
        <w:t xml:space="preserve">Option 1: </w:t>
      </w:r>
      <w:r>
        <w:rPr>
          <w:rFonts w:eastAsia="SimSun"/>
          <w:szCs w:val="24"/>
          <w:lang w:eastAsia="zh-CN"/>
        </w:rPr>
        <w:t>initial CR structure as provided in</w:t>
      </w:r>
      <w:r w:rsidRPr="00B0620C">
        <w:t xml:space="preserve"> </w:t>
      </w:r>
      <w:r w:rsidRPr="00B0620C">
        <w:rPr>
          <w:rFonts w:eastAsia="SimSun"/>
          <w:szCs w:val="24"/>
          <w:lang w:eastAsia="zh-CN"/>
        </w:rPr>
        <w:t>R4-2212404</w:t>
      </w:r>
      <w:r>
        <w:rPr>
          <w:rFonts w:eastAsia="SimSun"/>
          <w:szCs w:val="24"/>
          <w:lang w:eastAsia="zh-CN"/>
        </w:rPr>
        <w:t xml:space="preserve"> (MTK)</w:t>
      </w:r>
    </w:p>
    <w:p w14:paraId="6DF2EC1B" w14:textId="77777777" w:rsidR="00B92F6C" w:rsidRPr="00FF1096" w:rsidRDefault="00B92F6C" w:rsidP="00B92F6C">
      <w:pPr>
        <w:rPr>
          <w:lang w:val="en-US" w:eastAsia="zh-CN"/>
        </w:rPr>
      </w:pPr>
    </w:p>
    <w:p w14:paraId="1B58B79B"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886916" w14:textId="77777777" w:rsidR="00B92F6C" w:rsidRPr="00350BCB" w:rsidRDefault="00B92F6C" w:rsidP="00B92F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Please provide your comments below. </w:t>
      </w:r>
    </w:p>
    <w:tbl>
      <w:tblPr>
        <w:tblStyle w:val="TableGrid"/>
        <w:tblW w:w="0" w:type="auto"/>
        <w:tblLook w:val="04A0" w:firstRow="1" w:lastRow="0" w:firstColumn="1" w:lastColumn="0" w:noHBand="0" w:noVBand="1"/>
      </w:tblPr>
      <w:tblGrid>
        <w:gridCol w:w="1236"/>
        <w:gridCol w:w="8395"/>
      </w:tblGrid>
      <w:tr w:rsidR="00B92F6C" w:rsidRPr="00805BE8" w14:paraId="4A909056" w14:textId="77777777" w:rsidTr="000352FF">
        <w:tc>
          <w:tcPr>
            <w:tcW w:w="1236" w:type="dxa"/>
          </w:tcPr>
          <w:p w14:paraId="4D34382C" w14:textId="77777777" w:rsidR="00B92F6C" w:rsidRPr="00805BE8" w:rsidRDefault="00B92F6C"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5BDF40" w14:textId="77777777" w:rsidR="00B92F6C" w:rsidRPr="00805BE8" w:rsidRDefault="00B92F6C"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C51F98" w:rsidRPr="003418CB" w14:paraId="4408947E" w14:textId="77777777" w:rsidTr="000352FF">
        <w:tc>
          <w:tcPr>
            <w:tcW w:w="1236" w:type="dxa"/>
          </w:tcPr>
          <w:p w14:paraId="26FE1746" w14:textId="12CC6AFF" w:rsidR="00C51F98" w:rsidRPr="003418CB" w:rsidRDefault="00C51F98" w:rsidP="00C51F98">
            <w:pPr>
              <w:spacing w:after="120"/>
              <w:rPr>
                <w:rFonts w:eastAsiaTheme="minorEastAsia"/>
                <w:color w:val="0070C0"/>
                <w:lang w:val="en-US" w:eastAsia="zh-CN"/>
              </w:rPr>
            </w:pPr>
            <w:ins w:id="89" w:author="Hsuanli Lin (林烜立)" w:date="2022-08-17T22:04:00Z">
              <w:r>
                <w:rPr>
                  <w:color w:val="0070C0"/>
                </w:rPr>
                <w:t>MTK</w:t>
              </w:r>
            </w:ins>
            <w:del w:id="90" w:author="Hsuanli Lin (林烜立)" w:date="2022-08-17T22:04:00Z">
              <w:r w:rsidDel="009A70D9">
                <w:rPr>
                  <w:rFonts w:eastAsiaTheme="minorEastAsia" w:hint="eastAsia"/>
                  <w:color w:val="0070C0"/>
                  <w:lang w:val="en-US" w:eastAsia="zh-CN"/>
                </w:rPr>
                <w:delText>XXX</w:delText>
              </w:r>
            </w:del>
          </w:p>
        </w:tc>
        <w:tc>
          <w:tcPr>
            <w:tcW w:w="8395" w:type="dxa"/>
          </w:tcPr>
          <w:p w14:paraId="7CCF9EB6" w14:textId="7246CB33" w:rsidR="00C51F98" w:rsidRPr="003418CB" w:rsidRDefault="00C51F98" w:rsidP="00C51F98">
            <w:pPr>
              <w:spacing w:after="120"/>
              <w:rPr>
                <w:rFonts w:eastAsiaTheme="minorEastAsia"/>
                <w:color w:val="0070C0"/>
                <w:lang w:val="en-US" w:eastAsia="zh-CN"/>
              </w:rPr>
            </w:pPr>
            <w:ins w:id="91" w:author="Hsuanli Lin (林烜立)" w:date="2022-08-17T22:04:00Z">
              <w:r>
                <w:rPr>
                  <w:color w:val="0070C0"/>
                </w:rPr>
                <w:t>Agree with the initial CR structure.</w:t>
              </w:r>
            </w:ins>
          </w:p>
        </w:tc>
      </w:tr>
      <w:tr w:rsidR="00E75242" w:rsidRPr="003418CB" w14:paraId="09E15D87" w14:textId="77777777" w:rsidTr="000352FF">
        <w:trPr>
          <w:ins w:id="92" w:author="Nokia - Erika Almeida" w:date="2022-08-17T19:53:00Z"/>
        </w:trPr>
        <w:tc>
          <w:tcPr>
            <w:tcW w:w="1236" w:type="dxa"/>
          </w:tcPr>
          <w:p w14:paraId="78D2C258" w14:textId="553B1745" w:rsidR="00E75242" w:rsidRDefault="00E75242" w:rsidP="00C51F98">
            <w:pPr>
              <w:spacing w:after="120"/>
              <w:rPr>
                <w:ins w:id="93" w:author="Nokia - Erika Almeida" w:date="2022-08-17T19:53:00Z"/>
                <w:color w:val="0070C0"/>
              </w:rPr>
            </w:pPr>
            <w:ins w:id="94" w:author="Nokia - Erika Almeida" w:date="2022-08-17T19:53:00Z">
              <w:r>
                <w:rPr>
                  <w:color w:val="0070C0"/>
                </w:rPr>
                <w:t>Nokia</w:t>
              </w:r>
            </w:ins>
          </w:p>
        </w:tc>
        <w:tc>
          <w:tcPr>
            <w:tcW w:w="8395" w:type="dxa"/>
          </w:tcPr>
          <w:p w14:paraId="48769FE8" w14:textId="6CC592F8" w:rsidR="00E75242" w:rsidRDefault="00E75242" w:rsidP="00C51F98">
            <w:pPr>
              <w:spacing w:after="120"/>
              <w:rPr>
                <w:ins w:id="95" w:author="Nokia - Erika Almeida" w:date="2022-08-17T19:53:00Z"/>
                <w:color w:val="0070C0"/>
              </w:rPr>
            </w:pPr>
            <w:ins w:id="96" w:author="Nokia - Erika Almeida" w:date="2022-08-17T19:53:00Z">
              <w:r>
                <w:rPr>
                  <w:color w:val="0070C0"/>
                </w:rPr>
                <w:t xml:space="preserve">We are OK with the </w:t>
              </w:r>
            </w:ins>
            <w:ins w:id="97" w:author="Nokia - Erika Almeida" w:date="2022-08-17T19:54:00Z">
              <w:r>
                <w:rPr>
                  <w:color w:val="0070C0"/>
                </w:rPr>
                <w:t>specification structure</w:t>
              </w:r>
            </w:ins>
          </w:p>
        </w:tc>
      </w:tr>
    </w:tbl>
    <w:p w14:paraId="183580AA" w14:textId="5795B9E5" w:rsidR="00B92F6C" w:rsidRDefault="00B92F6C" w:rsidP="00B92F6C">
      <w:pPr>
        <w:rPr>
          <w:color w:val="0070C0"/>
          <w:lang w:val="sv-SE" w:eastAsia="zh-CN"/>
        </w:rPr>
      </w:pPr>
    </w:p>
    <w:p w14:paraId="576943B1" w14:textId="479E7BEB" w:rsidR="00B92F6C" w:rsidRPr="006C5DA8" w:rsidRDefault="00B92F6C" w:rsidP="00B92F6C">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sidR="005918D0">
        <w:rPr>
          <w:rFonts w:ascii="Times New Roman" w:hAnsi="Times New Roman"/>
          <w:b/>
          <w:sz w:val="20"/>
          <w:szCs w:val="20"/>
          <w:u w:val="single"/>
          <w:lang w:val="en-US"/>
        </w:rPr>
        <w:t>3</w:t>
      </w:r>
      <w:r>
        <w:rPr>
          <w:rFonts w:ascii="Times New Roman" w:hAnsi="Times New Roman"/>
          <w:b/>
          <w:sz w:val="20"/>
          <w:szCs w:val="20"/>
          <w:u w:val="single"/>
          <w:lang w:val="en-US"/>
        </w:rPr>
        <w:t>-1</w:t>
      </w:r>
      <w:r w:rsidRPr="006C5DA8">
        <w:rPr>
          <w:rFonts w:ascii="Times New Roman" w:hAnsi="Times New Roman"/>
          <w:b/>
          <w:sz w:val="20"/>
          <w:szCs w:val="20"/>
          <w:u w:val="single"/>
          <w:lang w:val="en-US"/>
        </w:rPr>
        <w:t xml:space="preserve">: </w:t>
      </w:r>
      <w:r w:rsidRPr="00F042D5">
        <w:rPr>
          <w:rFonts w:ascii="Times New Roman" w:hAnsi="Times New Roman"/>
          <w:b/>
          <w:sz w:val="20"/>
          <w:szCs w:val="20"/>
          <w:u w:val="single"/>
          <w:lang w:val="en-US"/>
        </w:rPr>
        <w:t>Band groups and terminologies</w:t>
      </w:r>
    </w:p>
    <w:p w14:paraId="7C56BB68"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608A61" w14:textId="77777777" w:rsidR="00B92F6C" w:rsidRPr="00680EA7" w:rsidRDefault="00B92F6C" w:rsidP="00B92F6C">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F042D5">
        <w:rPr>
          <w:rFonts w:eastAsia="SimSun"/>
          <w:szCs w:val="24"/>
          <w:lang w:eastAsia="zh-CN"/>
        </w:rPr>
        <w:t>The general section on terminologies and band groups are updated to contain NTN IoT specific changes</w:t>
      </w:r>
      <w:r w:rsidRPr="00680EA7">
        <w:rPr>
          <w:rFonts w:eastAsia="SimSun"/>
          <w:szCs w:val="24"/>
          <w:lang w:eastAsia="zh-CN"/>
        </w:rPr>
        <w:t>.</w:t>
      </w:r>
      <w:r>
        <w:rPr>
          <w:rFonts w:eastAsia="SimSun"/>
          <w:szCs w:val="24"/>
          <w:lang w:eastAsia="zh-CN"/>
        </w:rPr>
        <w:t xml:space="preserve"> (Ericsson)</w:t>
      </w:r>
    </w:p>
    <w:p w14:paraId="60A97FFB" w14:textId="77777777" w:rsidR="00B92F6C" w:rsidRPr="00045592"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9FAABB" w14:textId="77777777" w:rsidR="00B92F6C" w:rsidRPr="000325CA" w:rsidRDefault="00B92F6C" w:rsidP="00B92F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92F6C" w:rsidRPr="00805BE8" w14:paraId="090BCAF0" w14:textId="77777777" w:rsidTr="000352FF">
        <w:tc>
          <w:tcPr>
            <w:tcW w:w="1236" w:type="dxa"/>
          </w:tcPr>
          <w:p w14:paraId="4565AD03" w14:textId="77777777" w:rsidR="00B92F6C" w:rsidRPr="00805BE8" w:rsidRDefault="00B92F6C"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AB2733" w14:textId="77777777" w:rsidR="00B92F6C" w:rsidRPr="00805BE8" w:rsidRDefault="00B92F6C"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C7BA2" w:rsidRPr="003418CB" w14:paraId="65BF5546" w14:textId="77777777" w:rsidTr="000352FF">
        <w:tc>
          <w:tcPr>
            <w:tcW w:w="1236" w:type="dxa"/>
          </w:tcPr>
          <w:p w14:paraId="247512E2" w14:textId="17122098" w:rsidR="001C7BA2" w:rsidRPr="003418CB" w:rsidRDefault="001C7BA2" w:rsidP="001C7BA2">
            <w:pPr>
              <w:spacing w:after="120"/>
              <w:rPr>
                <w:rFonts w:eastAsiaTheme="minorEastAsia"/>
                <w:color w:val="0070C0"/>
                <w:lang w:val="en-US" w:eastAsia="zh-CN"/>
              </w:rPr>
            </w:pPr>
            <w:ins w:id="98" w:author="Hsuanli Lin (林烜立)" w:date="2022-08-17T22:04:00Z">
              <w:r>
                <w:rPr>
                  <w:color w:val="0070C0"/>
                </w:rPr>
                <w:t>MTK</w:t>
              </w:r>
            </w:ins>
            <w:del w:id="99" w:author="Hsuanli Lin (林烜立)" w:date="2022-08-17T22:04:00Z">
              <w:r w:rsidDel="008A1940">
                <w:rPr>
                  <w:rFonts w:eastAsiaTheme="minorEastAsia" w:hint="eastAsia"/>
                  <w:color w:val="0070C0"/>
                  <w:lang w:val="en-US" w:eastAsia="zh-CN"/>
                </w:rPr>
                <w:delText>XXX</w:delText>
              </w:r>
            </w:del>
          </w:p>
        </w:tc>
        <w:tc>
          <w:tcPr>
            <w:tcW w:w="8395" w:type="dxa"/>
          </w:tcPr>
          <w:p w14:paraId="3A623CB2" w14:textId="2F3DEB0E" w:rsidR="001C7BA2" w:rsidRPr="003418CB" w:rsidRDefault="001C7BA2" w:rsidP="001C7BA2">
            <w:pPr>
              <w:spacing w:after="120"/>
              <w:rPr>
                <w:rFonts w:eastAsiaTheme="minorEastAsia"/>
                <w:color w:val="0070C0"/>
                <w:lang w:val="en-US" w:eastAsia="zh-CN"/>
              </w:rPr>
            </w:pPr>
            <w:ins w:id="100" w:author="Hsuanli Lin (林烜立)" w:date="2022-08-17T22:04:00Z">
              <w:r>
                <w:rPr>
                  <w:color w:val="0070C0"/>
                </w:rPr>
                <w:t>Agree with Proposal 1.</w:t>
              </w:r>
            </w:ins>
          </w:p>
        </w:tc>
      </w:tr>
      <w:tr w:rsidR="00E75242" w:rsidRPr="003418CB" w14:paraId="4DE946AF" w14:textId="77777777" w:rsidTr="000352FF">
        <w:trPr>
          <w:ins w:id="101" w:author="Nokia - Erika Almeida" w:date="2022-08-17T19:54:00Z"/>
        </w:trPr>
        <w:tc>
          <w:tcPr>
            <w:tcW w:w="1236" w:type="dxa"/>
          </w:tcPr>
          <w:p w14:paraId="65545120" w14:textId="48C1A970" w:rsidR="00E75242" w:rsidRDefault="00E75242" w:rsidP="001C7BA2">
            <w:pPr>
              <w:spacing w:after="120"/>
              <w:rPr>
                <w:ins w:id="102" w:author="Nokia - Erika Almeida" w:date="2022-08-17T19:54:00Z"/>
                <w:color w:val="0070C0"/>
              </w:rPr>
            </w:pPr>
            <w:ins w:id="103" w:author="Nokia - Erika Almeida" w:date="2022-08-17T19:54:00Z">
              <w:r>
                <w:rPr>
                  <w:color w:val="0070C0"/>
                </w:rPr>
                <w:t>Nokia</w:t>
              </w:r>
            </w:ins>
          </w:p>
        </w:tc>
        <w:tc>
          <w:tcPr>
            <w:tcW w:w="8395" w:type="dxa"/>
          </w:tcPr>
          <w:p w14:paraId="6EB91861" w14:textId="4B2A269C" w:rsidR="00E75242" w:rsidRDefault="00E75242" w:rsidP="001C7BA2">
            <w:pPr>
              <w:spacing w:after="120"/>
              <w:rPr>
                <w:ins w:id="104" w:author="Nokia - Erika Almeida" w:date="2022-08-17T19:54:00Z"/>
                <w:color w:val="0070C0"/>
              </w:rPr>
            </w:pPr>
            <w:ins w:id="105" w:author="Nokia - Erika Almeida" w:date="2022-08-17T19:54:00Z">
              <w:r>
                <w:rPr>
                  <w:color w:val="0070C0"/>
                </w:rPr>
                <w:t>Agree to the proposal.</w:t>
              </w:r>
            </w:ins>
          </w:p>
        </w:tc>
      </w:tr>
    </w:tbl>
    <w:p w14:paraId="2609729D" w14:textId="17E49EA2" w:rsidR="00B92F6C" w:rsidRDefault="00B92F6C" w:rsidP="00B92F6C">
      <w:pPr>
        <w:rPr>
          <w:color w:val="0070C0"/>
          <w:lang w:val="sv-SE" w:eastAsia="zh-CN"/>
        </w:rPr>
      </w:pPr>
    </w:p>
    <w:p w14:paraId="640659F4" w14:textId="1DAAFC2C" w:rsidR="00DC5455" w:rsidRPr="006C5DA8" w:rsidRDefault="00DC5455" w:rsidP="00DC5455">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sidR="005918D0">
        <w:rPr>
          <w:rFonts w:ascii="Times New Roman" w:hAnsi="Times New Roman"/>
          <w:b/>
          <w:sz w:val="20"/>
          <w:szCs w:val="20"/>
          <w:u w:val="single"/>
          <w:lang w:val="en-US"/>
        </w:rPr>
        <w:t>3</w:t>
      </w:r>
      <w:r>
        <w:rPr>
          <w:rFonts w:ascii="Times New Roman" w:hAnsi="Times New Roman"/>
          <w:b/>
          <w:sz w:val="20"/>
          <w:szCs w:val="20"/>
          <w:u w:val="single"/>
          <w:lang w:val="en-US"/>
        </w:rPr>
        <w:t>-2</w:t>
      </w:r>
      <w:r w:rsidRPr="006C5DA8">
        <w:rPr>
          <w:rFonts w:ascii="Times New Roman" w:hAnsi="Times New Roman"/>
          <w:b/>
          <w:sz w:val="20"/>
          <w:szCs w:val="20"/>
          <w:u w:val="single"/>
          <w:lang w:val="en-US"/>
        </w:rPr>
        <w:t xml:space="preserve">: </w:t>
      </w:r>
      <w:r w:rsidRPr="00DC5455">
        <w:rPr>
          <w:rFonts w:ascii="Times New Roman" w:hAnsi="Times New Roman"/>
          <w:b/>
          <w:sz w:val="20"/>
          <w:szCs w:val="20"/>
          <w:u w:val="single"/>
          <w:lang w:val="en-US"/>
        </w:rPr>
        <w:t>information for the neighbor/target cell</w:t>
      </w:r>
    </w:p>
    <w:p w14:paraId="62B5BF41" w14:textId="77777777" w:rsidR="00DC5455" w:rsidRPr="00805BE8"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17703BE" w14:textId="77777777" w:rsidR="00DC5455" w:rsidRDefault="00DC5455" w:rsidP="00DC5455">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roposal 1</w:t>
      </w:r>
      <w:r>
        <w:rPr>
          <w:rFonts w:eastAsia="PMingLiU" w:hint="eastAsia"/>
          <w:szCs w:val="24"/>
          <w:lang w:eastAsia="zh-TW"/>
        </w:rPr>
        <w:t xml:space="preserve">: </w:t>
      </w:r>
      <w:r w:rsidRPr="00234B88">
        <w:rPr>
          <w:rFonts w:eastAsia="PMingLiU"/>
          <w:szCs w:val="24"/>
          <w:lang w:eastAsia="zh-TW"/>
        </w:rPr>
        <w:t xml:space="preserve">Similar as NR NTN, the mobility and measurement requirements for IoT NTN apply provided that valid information for the </w:t>
      </w:r>
      <w:proofErr w:type="spellStart"/>
      <w:r w:rsidRPr="00234B88">
        <w:rPr>
          <w:rFonts w:eastAsia="PMingLiU"/>
          <w:szCs w:val="24"/>
          <w:lang w:eastAsia="zh-TW"/>
        </w:rPr>
        <w:t>neighbor</w:t>
      </w:r>
      <w:proofErr w:type="spellEnd"/>
      <w:r w:rsidRPr="00234B88">
        <w:rPr>
          <w:rFonts w:eastAsia="PMingLiU"/>
          <w:szCs w:val="24"/>
          <w:lang w:eastAsia="zh-TW"/>
        </w:rPr>
        <w:t>/target cell is made available to the UE</w:t>
      </w:r>
      <w:r>
        <w:rPr>
          <w:rFonts w:eastAsia="PMingLiU"/>
          <w:szCs w:val="24"/>
          <w:lang w:eastAsia="zh-TW"/>
        </w:rPr>
        <w:t>. (</w:t>
      </w:r>
      <w:proofErr w:type="spellStart"/>
      <w:r>
        <w:rPr>
          <w:rFonts w:eastAsia="PMingLiU"/>
          <w:szCs w:val="24"/>
          <w:lang w:eastAsia="zh-TW"/>
        </w:rPr>
        <w:t>Hauwei</w:t>
      </w:r>
      <w:proofErr w:type="spellEnd"/>
      <w:r>
        <w:rPr>
          <w:rFonts w:eastAsia="PMingLiU"/>
          <w:szCs w:val="24"/>
          <w:lang w:eastAsia="zh-TW"/>
        </w:rPr>
        <w:t>)</w:t>
      </w:r>
    </w:p>
    <w:p w14:paraId="7DD775C6" w14:textId="77777777" w:rsidR="00DC5455" w:rsidRPr="00805BE8"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CE208B" w14:textId="77777777" w:rsidR="00DC5455" w:rsidRPr="00350BCB"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PMingLiU"/>
          <w:szCs w:val="24"/>
          <w:lang w:eastAsia="zh-TW"/>
        </w:rPr>
        <w:t>Proposal 1</w:t>
      </w:r>
    </w:p>
    <w:tbl>
      <w:tblPr>
        <w:tblStyle w:val="TableGrid"/>
        <w:tblW w:w="0" w:type="auto"/>
        <w:tblLook w:val="04A0" w:firstRow="1" w:lastRow="0" w:firstColumn="1" w:lastColumn="0" w:noHBand="0" w:noVBand="1"/>
      </w:tblPr>
      <w:tblGrid>
        <w:gridCol w:w="1236"/>
        <w:gridCol w:w="8395"/>
      </w:tblGrid>
      <w:tr w:rsidR="00DC5455" w:rsidRPr="00805BE8" w14:paraId="7DAE753D" w14:textId="77777777" w:rsidTr="000352FF">
        <w:tc>
          <w:tcPr>
            <w:tcW w:w="1236" w:type="dxa"/>
          </w:tcPr>
          <w:p w14:paraId="77C358D2" w14:textId="77777777" w:rsidR="00DC5455" w:rsidRPr="00805BE8" w:rsidRDefault="00DC5455"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3378D0" w14:textId="77777777" w:rsidR="00DC5455" w:rsidRPr="00805BE8" w:rsidRDefault="00DC5455"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836E7" w:rsidRPr="003418CB" w14:paraId="5DB199AB" w14:textId="77777777" w:rsidTr="000352FF">
        <w:tc>
          <w:tcPr>
            <w:tcW w:w="1236" w:type="dxa"/>
          </w:tcPr>
          <w:p w14:paraId="28D48F69" w14:textId="2CA508DE" w:rsidR="001836E7" w:rsidRPr="003418CB" w:rsidRDefault="001836E7" w:rsidP="001836E7">
            <w:pPr>
              <w:spacing w:after="120"/>
              <w:rPr>
                <w:rFonts w:eastAsiaTheme="minorEastAsia"/>
                <w:color w:val="0070C0"/>
                <w:lang w:val="en-US" w:eastAsia="zh-CN"/>
              </w:rPr>
            </w:pPr>
            <w:ins w:id="106" w:author="Hsuanli Lin (林烜立)" w:date="2022-08-17T22:05:00Z">
              <w:r>
                <w:rPr>
                  <w:color w:val="0070C0"/>
                </w:rPr>
                <w:t>MTK</w:t>
              </w:r>
            </w:ins>
            <w:del w:id="107" w:author="Hsuanli Lin (林烜立)" w:date="2022-08-17T22:05:00Z">
              <w:r w:rsidDel="00DD6340">
                <w:rPr>
                  <w:rFonts w:eastAsiaTheme="minorEastAsia" w:hint="eastAsia"/>
                  <w:color w:val="0070C0"/>
                  <w:lang w:val="en-US" w:eastAsia="zh-CN"/>
                </w:rPr>
                <w:delText>XXX</w:delText>
              </w:r>
            </w:del>
          </w:p>
        </w:tc>
        <w:tc>
          <w:tcPr>
            <w:tcW w:w="8395" w:type="dxa"/>
          </w:tcPr>
          <w:p w14:paraId="7D8E787F" w14:textId="5251FC26" w:rsidR="001836E7" w:rsidRPr="003418CB" w:rsidRDefault="001836E7" w:rsidP="001836E7">
            <w:pPr>
              <w:spacing w:after="120"/>
              <w:rPr>
                <w:rFonts w:eastAsiaTheme="minorEastAsia"/>
                <w:color w:val="0070C0"/>
                <w:lang w:val="en-US" w:eastAsia="zh-CN"/>
              </w:rPr>
            </w:pPr>
            <w:ins w:id="108" w:author="Hsuanli Lin (林烜立)" w:date="2022-08-17T22:05:00Z">
              <w:r>
                <w:rPr>
                  <w:color w:val="0070C0"/>
                </w:rPr>
                <w:t>Agree with Proposal 1.</w:t>
              </w:r>
            </w:ins>
          </w:p>
        </w:tc>
      </w:tr>
      <w:tr w:rsidR="00E75242" w:rsidRPr="003418CB" w14:paraId="38C691B0" w14:textId="77777777" w:rsidTr="000352FF">
        <w:trPr>
          <w:ins w:id="109" w:author="Nokia - Erika Almeida" w:date="2022-08-17T19:54:00Z"/>
        </w:trPr>
        <w:tc>
          <w:tcPr>
            <w:tcW w:w="1236" w:type="dxa"/>
          </w:tcPr>
          <w:p w14:paraId="3EBB213C" w14:textId="522910C8" w:rsidR="00E75242" w:rsidRDefault="00E75242" w:rsidP="001836E7">
            <w:pPr>
              <w:spacing w:after="120"/>
              <w:rPr>
                <w:ins w:id="110" w:author="Nokia - Erika Almeida" w:date="2022-08-17T19:54:00Z"/>
                <w:color w:val="0070C0"/>
              </w:rPr>
            </w:pPr>
            <w:ins w:id="111" w:author="Nokia - Erika Almeida" w:date="2022-08-17T19:54:00Z">
              <w:r>
                <w:rPr>
                  <w:color w:val="0070C0"/>
                </w:rPr>
                <w:t>Nokia</w:t>
              </w:r>
            </w:ins>
          </w:p>
        </w:tc>
        <w:tc>
          <w:tcPr>
            <w:tcW w:w="8395" w:type="dxa"/>
          </w:tcPr>
          <w:p w14:paraId="2BF6DE9A" w14:textId="33D4016D" w:rsidR="00E75242" w:rsidRDefault="00E75242" w:rsidP="001836E7">
            <w:pPr>
              <w:spacing w:after="120"/>
              <w:rPr>
                <w:ins w:id="112" w:author="Nokia - Erika Almeida" w:date="2022-08-17T19:54:00Z"/>
                <w:color w:val="0070C0"/>
              </w:rPr>
            </w:pPr>
            <w:ins w:id="113" w:author="Nokia - Erika Almeida" w:date="2022-08-17T19:54:00Z">
              <w:r>
                <w:rPr>
                  <w:color w:val="0070C0"/>
                </w:rPr>
                <w:t>Ok with the proposal</w:t>
              </w:r>
            </w:ins>
          </w:p>
        </w:tc>
      </w:tr>
    </w:tbl>
    <w:p w14:paraId="38A66F3D" w14:textId="77777777" w:rsidR="00DC5455" w:rsidRDefault="00DC5455" w:rsidP="00B92F6C">
      <w:pPr>
        <w:rPr>
          <w:color w:val="0070C0"/>
          <w:lang w:val="sv-SE" w:eastAsia="zh-CN"/>
        </w:rPr>
      </w:pPr>
    </w:p>
    <w:p w14:paraId="78FEEEF0" w14:textId="5D6B6F0D" w:rsidR="00B92F6C" w:rsidRPr="006C5DA8" w:rsidRDefault="00B92F6C" w:rsidP="00B92F6C">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sidR="005918D0">
        <w:rPr>
          <w:rFonts w:ascii="Times New Roman" w:hAnsi="Times New Roman"/>
          <w:b/>
          <w:sz w:val="20"/>
          <w:szCs w:val="20"/>
          <w:u w:val="single"/>
          <w:lang w:val="en-US"/>
        </w:rPr>
        <w:t>3</w:t>
      </w:r>
      <w:r>
        <w:rPr>
          <w:rFonts w:ascii="Times New Roman" w:hAnsi="Times New Roman"/>
          <w:b/>
          <w:sz w:val="20"/>
          <w:szCs w:val="20"/>
          <w:u w:val="single"/>
          <w:lang w:val="en-US"/>
        </w:rPr>
        <w:t>-</w:t>
      </w:r>
      <w:r w:rsidR="00DC5455">
        <w:rPr>
          <w:rFonts w:ascii="Times New Roman" w:hAnsi="Times New Roman"/>
          <w:b/>
          <w:sz w:val="20"/>
          <w:szCs w:val="20"/>
          <w:u w:val="single"/>
          <w:lang w:val="en-US"/>
        </w:rPr>
        <w:t>3</w:t>
      </w:r>
      <w:r w:rsidRPr="006C5DA8">
        <w:rPr>
          <w:rFonts w:ascii="Times New Roman" w:hAnsi="Times New Roman"/>
          <w:b/>
          <w:sz w:val="20"/>
          <w:szCs w:val="20"/>
          <w:u w:val="single"/>
          <w:lang w:val="en-US"/>
        </w:rPr>
        <w:t xml:space="preserve">: </w:t>
      </w:r>
      <w:r w:rsidRPr="00AA0964">
        <w:rPr>
          <w:rFonts w:ascii="Times New Roman" w:hAnsi="Times New Roman"/>
          <w:b/>
          <w:sz w:val="20"/>
          <w:szCs w:val="20"/>
          <w:u w:val="single"/>
          <w:lang w:val="en-US"/>
        </w:rPr>
        <w:t xml:space="preserve">measurement capability of monitoring on number of carriers </w:t>
      </w:r>
    </w:p>
    <w:p w14:paraId="6721666B"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0763132E" w14:textId="77777777" w:rsidR="00B92F6C" w:rsidRPr="00AA0964" w:rsidRDefault="00B92F6C" w:rsidP="00B92F6C">
      <w:pPr>
        <w:pStyle w:val="Caption"/>
        <w:numPr>
          <w:ilvl w:val="1"/>
          <w:numId w:val="4"/>
        </w:numPr>
        <w:rPr>
          <w:rFonts w:eastAsia="PMingLiU"/>
          <w:b w:val="0"/>
          <w:szCs w:val="18"/>
        </w:rPr>
      </w:pPr>
      <w:r w:rsidRPr="00AA0964">
        <w:rPr>
          <w:rFonts w:eastAsia="PMingLiU"/>
          <w:b w:val="0"/>
          <w:szCs w:val="18"/>
        </w:rPr>
        <w:t>For NB in IDLE, the existing TN requirements of UE measurement capability of monitoring on number carriers, as in 4.6.2.8 in TS 38.133</w:t>
      </w:r>
    </w:p>
    <w:p w14:paraId="7EE38C4C"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t>Depending on UE capability, an intra-frequency carrier.</w:t>
      </w:r>
    </w:p>
    <w:p w14:paraId="7A8A2F79"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t>Depending on UE capability, at least 2 inter-frequency carriers.</w:t>
      </w:r>
    </w:p>
    <w:p w14:paraId="224C3C81" w14:textId="77777777" w:rsidR="00B92F6C" w:rsidRPr="00AA0964" w:rsidRDefault="00B92F6C" w:rsidP="00B92F6C">
      <w:pPr>
        <w:pStyle w:val="Caption"/>
        <w:numPr>
          <w:ilvl w:val="1"/>
          <w:numId w:val="4"/>
        </w:numPr>
        <w:rPr>
          <w:rFonts w:eastAsia="PMingLiU"/>
          <w:b w:val="0"/>
          <w:szCs w:val="18"/>
        </w:rPr>
      </w:pPr>
      <w:r w:rsidRPr="00AA0964">
        <w:rPr>
          <w:rFonts w:eastAsia="PMingLiU"/>
          <w:b w:val="0"/>
          <w:szCs w:val="18"/>
        </w:rPr>
        <w:t>For M1, the existing TN requirements of UE measurement capability of monitoring on number carriers</w:t>
      </w:r>
    </w:p>
    <w:p w14:paraId="61B9EAF7"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t>Depending on UE capability, 2 FDD E-UTRA inter-frequency carriers, and</w:t>
      </w:r>
    </w:p>
    <w:p w14:paraId="3477F839"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t>Depending on UE capability, 2 TDD E-UTRA inter-frequency carriers.</w:t>
      </w:r>
    </w:p>
    <w:p w14:paraId="797A6B29"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t xml:space="preserve">the number of NTN and TN carriers UE needs to monitor is 5 including serving CC </w:t>
      </w:r>
    </w:p>
    <w:p w14:paraId="686DF688"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201B09" w14:textId="470D9A15" w:rsidR="00B92F6C" w:rsidRPr="001B6793" w:rsidRDefault="00B92F6C" w:rsidP="001B679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AA0964">
        <w:rPr>
          <w:rFonts w:eastAsia="SimSun"/>
          <w:szCs w:val="24"/>
          <w:lang w:eastAsia="zh-CN"/>
        </w:rPr>
        <w:t>The existing measurement capability requirements are reused for NTN IoT</w:t>
      </w:r>
      <w:r w:rsidRPr="00680EA7">
        <w:rPr>
          <w:rFonts w:eastAsia="SimSun"/>
          <w:szCs w:val="24"/>
          <w:lang w:eastAsia="zh-CN"/>
        </w:rPr>
        <w:t>.</w:t>
      </w:r>
      <w:r>
        <w:rPr>
          <w:rFonts w:eastAsia="SimSun"/>
          <w:szCs w:val="24"/>
          <w:lang w:eastAsia="zh-CN"/>
        </w:rPr>
        <w:t xml:space="preserve"> (Ericsson, MTK)</w:t>
      </w:r>
    </w:p>
    <w:p w14:paraId="67B9F72B" w14:textId="77777777" w:rsidR="00B92F6C" w:rsidRPr="00045592"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4C10B9" w14:textId="7D8A44B0" w:rsidR="00B92F6C" w:rsidRPr="001B6793" w:rsidRDefault="001B6793" w:rsidP="001B67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r w:rsidR="00B92F6C" w:rsidRPr="001B6793">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B92F6C" w:rsidRPr="00805BE8" w14:paraId="4FCE77AF" w14:textId="77777777" w:rsidTr="000352FF">
        <w:tc>
          <w:tcPr>
            <w:tcW w:w="1236" w:type="dxa"/>
          </w:tcPr>
          <w:p w14:paraId="552A7CD2" w14:textId="77777777" w:rsidR="00B92F6C" w:rsidRPr="00805BE8" w:rsidRDefault="00B92F6C"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03688B" w14:textId="77777777" w:rsidR="00B92F6C" w:rsidRPr="00805BE8" w:rsidRDefault="00B92F6C"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836E7" w:rsidRPr="003418CB" w14:paraId="7DE85EED" w14:textId="77777777" w:rsidTr="000352FF">
        <w:tc>
          <w:tcPr>
            <w:tcW w:w="1236" w:type="dxa"/>
          </w:tcPr>
          <w:p w14:paraId="3ED25096" w14:textId="7CDF8501" w:rsidR="001836E7" w:rsidRPr="003418CB" w:rsidRDefault="001836E7" w:rsidP="001836E7">
            <w:pPr>
              <w:spacing w:after="120"/>
              <w:rPr>
                <w:rFonts w:eastAsiaTheme="minorEastAsia"/>
                <w:color w:val="0070C0"/>
                <w:lang w:val="en-US" w:eastAsia="zh-CN"/>
              </w:rPr>
            </w:pPr>
            <w:ins w:id="114" w:author="Hsuanli Lin (林烜立)" w:date="2022-08-17T22:05:00Z">
              <w:r>
                <w:rPr>
                  <w:color w:val="0070C0"/>
                </w:rPr>
                <w:lastRenderedPageBreak/>
                <w:t>MTK</w:t>
              </w:r>
            </w:ins>
            <w:del w:id="115" w:author="Hsuanli Lin (林烜立)" w:date="2022-08-17T22:05:00Z">
              <w:r w:rsidDel="00BB0953">
                <w:rPr>
                  <w:rFonts w:eastAsiaTheme="minorEastAsia" w:hint="eastAsia"/>
                  <w:color w:val="0070C0"/>
                  <w:lang w:val="en-US" w:eastAsia="zh-CN"/>
                </w:rPr>
                <w:delText>XXX</w:delText>
              </w:r>
            </w:del>
          </w:p>
        </w:tc>
        <w:tc>
          <w:tcPr>
            <w:tcW w:w="8395" w:type="dxa"/>
          </w:tcPr>
          <w:p w14:paraId="256A666E" w14:textId="25FE7B2A" w:rsidR="001836E7" w:rsidRPr="003418CB" w:rsidRDefault="001836E7" w:rsidP="001836E7">
            <w:pPr>
              <w:spacing w:after="120"/>
              <w:rPr>
                <w:rFonts w:eastAsiaTheme="minorEastAsia"/>
                <w:color w:val="0070C0"/>
                <w:lang w:val="en-US" w:eastAsia="zh-CN"/>
              </w:rPr>
            </w:pPr>
            <w:ins w:id="116" w:author="Hsuanli Lin (林烜立)" w:date="2022-08-17T22:05:00Z">
              <w:r>
                <w:rPr>
                  <w:color w:val="0070C0"/>
                </w:rPr>
                <w:t>Agree with Proposal 1.</w:t>
              </w:r>
            </w:ins>
          </w:p>
        </w:tc>
      </w:tr>
      <w:tr w:rsidR="00E75242" w:rsidRPr="003418CB" w14:paraId="6ADBB0A3" w14:textId="77777777" w:rsidTr="000352FF">
        <w:trPr>
          <w:ins w:id="117" w:author="Nokia - Erika Almeida" w:date="2022-08-17T19:54:00Z"/>
        </w:trPr>
        <w:tc>
          <w:tcPr>
            <w:tcW w:w="1236" w:type="dxa"/>
          </w:tcPr>
          <w:p w14:paraId="1FB32168" w14:textId="0230DB66" w:rsidR="00E75242" w:rsidRDefault="00E75242" w:rsidP="001836E7">
            <w:pPr>
              <w:spacing w:after="120"/>
              <w:rPr>
                <w:ins w:id="118" w:author="Nokia - Erika Almeida" w:date="2022-08-17T19:54:00Z"/>
                <w:color w:val="0070C0"/>
              </w:rPr>
            </w:pPr>
            <w:ins w:id="119" w:author="Nokia - Erika Almeida" w:date="2022-08-17T19:54:00Z">
              <w:r>
                <w:rPr>
                  <w:color w:val="0070C0"/>
                </w:rPr>
                <w:t>Nokia</w:t>
              </w:r>
            </w:ins>
          </w:p>
        </w:tc>
        <w:tc>
          <w:tcPr>
            <w:tcW w:w="8395" w:type="dxa"/>
          </w:tcPr>
          <w:p w14:paraId="36155146" w14:textId="1D065531" w:rsidR="00E75242" w:rsidRDefault="00600295" w:rsidP="001836E7">
            <w:pPr>
              <w:spacing w:after="120"/>
              <w:rPr>
                <w:ins w:id="120" w:author="Nokia - Erika Almeida" w:date="2022-08-17T19:54:00Z"/>
                <w:color w:val="0070C0"/>
              </w:rPr>
            </w:pPr>
            <w:ins w:id="121" w:author="Nokia - Erika Almeida" w:date="2022-08-17T21:08:00Z">
              <w:r>
                <w:rPr>
                  <w:color w:val="0070C0"/>
                </w:rPr>
                <w:t>We are ok with the proposal, considering that it is for monitoring bot</w:t>
              </w:r>
            </w:ins>
            <w:ins w:id="122" w:author="Nokia - Erika Almeida" w:date="2022-08-17T21:09:00Z">
              <w:r>
                <w:rPr>
                  <w:color w:val="0070C0"/>
                </w:rPr>
                <w:t>h TN and NTN carriers.</w:t>
              </w:r>
            </w:ins>
          </w:p>
        </w:tc>
      </w:tr>
    </w:tbl>
    <w:p w14:paraId="568EA98D" w14:textId="77777777" w:rsidR="00B92F6C" w:rsidRDefault="00B92F6C" w:rsidP="00B92F6C">
      <w:pPr>
        <w:rPr>
          <w:color w:val="0070C0"/>
          <w:lang w:val="en-US" w:eastAsia="zh-CN"/>
        </w:rPr>
      </w:pPr>
    </w:p>
    <w:p w14:paraId="3A0B5F03" w14:textId="1D4B66A9" w:rsidR="00B92F6C" w:rsidRPr="006C5DA8" w:rsidRDefault="00B92F6C" w:rsidP="00B92F6C">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sidR="005918D0">
        <w:rPr>
          <w:rFonts w:ascii="Times New Roman" w:hAnsi="Times New Roman"/>
          <w:b/>
          <w:sz w:val="20"/>
          <w:szCs w:val="20"/>
          <w:u w:val="single"/>
          <w:lang w:val="en-US"/>
        </w:rPr>
        <w:t>3</w:t>
      </w:r>
      <w:r>
        <w:rPr>
          <w:rFonts w:ascii="Times New Roman" w:hAnsi="Times New Roman"/>
          <w:b/>
          <w:sz w:val="20"/>
          <w:szCs w:val="20"/>
          <w:u w:val="single"/>
          <w:lang w:val="en-US"/>
        </w:rPr>
        <w:t>-</w:t>
      </w:r>
      <w:r w:rsidR="00DC5455">
        <w:rPr>
          <w:rFonts w:ascii="Times New Roman" w:hAnsi="Times New Roman"/>
          <w:b/>
          <w:sz w:val="20"/>
          <w:szCs w:val="20"/>
          <w:u w:val="single"/>
          <w:lang w:val="en-US"/>
        </w:rPr>
        <w:t>4</w:t>
      </w:r>
      <w:r w:rsidRPr="006C5DA8">
        <w:rPr>
          <w:rFonts w:ascii="Times New Roman" w:hAnsi="Times New Roman"/>
          <w:b/>
          <w:sz w:val="20"/>
          <w:szCs w:val="20"/>
          <w:u w:val="single"/>
          <w:lang w:val="en-US"/>
        </w:rPr>
        <w:t xml:space="preserve">: </w:t>
      </w:r>
      <w:r w:rsidRPr="00AA0964">
        <w:rPr>
          <w:rFonts w:ascii="Times New Roman" w:hAnsi="Times New Roman"/>
          <w:b/>
          <w:sz w:val="20"/>
          <w:szCs w:val="20"/>
          <w:u w:val="single"/>
          <w:lang w:val="en-US"/>
        </w:rPr>
        <w:t>measurement capability on number of NGSO satellites</w:t>
      </w:r>
    </w:p>
    <w:p w14:paraId="6148D94B"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2C4FEF8" w14:textId="77777777" w:rsidR="00B92F6C" w:rsidRPr="00680EA7" w:rsidRDefault="00B92F6C" w:rsidP="00B92F6C">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AA0964">
        <w:rPr>
          <w:rFonts w:eastAsia="SimSun"/>
          <w:szCs w:val="24"/>
          <w:lang w:eastAsia="zh-CN"/>
        </w:rPr>
        <w:t>For both NB and M1 in NGSO, the number of target satellites UE needs to monitor per carrier is 2 including serving LEO satellite</w:t>
      </w:r>
      <w:r w:rsidRPr="00680EA7">
        <w:rPr>
          <w:rFonts w:eastAsia="SimSun"/>
          <w:szCs w:val="24"/>
          <w:lang w:eastAsia="zh-CN"/>
        </w:rPr>
        <w:t>.</w:t>
      </w:r>
      <w:r>
        <w:rPr>
          <w:rFonts w:eastAsia="SimSun"/>
          <w:szCs w:val="24"/>
          <w:lang w:eastAsia="zh-CN"/>
        </w:rPr>
        <w:t xml:space="preserve"> (MTK)</w:t>
      </w:r>
    </w:p>
    <w:p w14:paraId="1A763914" w14:textId="77777777" w:rsidR="00B92F6C" w:rsidRPr="00045592"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786498" w14:textId="77777777" w:rsidR="00B92F6C" w:rsidRPr="000325CA" w:rsidRDefault="00B92F6C" w:rsidP="00B92F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92F6C" w:rsidRPr="00805BE8" w14:paraId="1CA889CC" w14:textId="77777777" w:rsidTr="000352FF">
        <w:tc>
          <w:tcPr>
            <w:tcW w:w="1236" w:type="dxa"/>
          </w:tcPr>
          <w:p w14:paraId="59B7FB20" w14:textId="77777777" w:rsidR="00B92F6C" w:rsidRPr="00805BE8" w:rsidRDefault="00B92F6C"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9E7A6" w14:textId="77777777" w:rsidR="00B92F6C" w:rsidRPr="00805BE8" w:rsidRDefault="00B92F6C"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C3943" w:rsidRPr="003418CB" w14:paraId="4FA07B9C" w14:textId="77777777" w:rsidTr="000352FF">
        <w:tc>
          <w:tcPr>
            <w:tcW w:w="1236" w:type="dxa"/>
          </w:tcPr>
          <w:p w14:paraId="08BB1D53" w14:textId="0E2AEC4C" w:rsidR="007C3943" w:rsidRPr="003418CB" w:rsidRDefault="007C3943" w:rsidP="007C3943">
            <w:pPr>
              <w:spacing w:after="120"/>
              <w:rPr>
                <w:rFonts w:eastAsiaTheme="minorEastAsia"/>
                <w:color w:val="0070C0"/>
                <w:lang w:val="en-US" w:eastAsia="zh-CN"/>
              </w:rPr>
            </w:pPr>
            <w:ins w:id="123" w:author="Hsuanli Lin (林烜立)" w:date="2022-08-17T22:11:00Z">
              <w:r>
                <w:rPr>
                  <w:color w:val="0070C0"/>
                </w:rPr>
                <w:t>MTK</w:t>
              </w:r>
            </w:ins>
            <w:del w:id="124" w:author="Hsuanli Lin (林烜立)" w:date="2022-08-17T22:07:00Z">
              <w:r w:rsidDel="00C5411D">
                <w:rPr>
                  <w:rFonts w:eastAsiaTheme="minorEastAsia" w:hint="eastAsia"/>
                  <w:color w:val="0070C0"/>
                  <w:lang w:val="en-US" w:eastAsia="zh-CN"/>
                </w:rPr>
                <w:delText>XXX</w:delText>
              </w:r>
            </w:del>
          </w:p>
        </w:tc>
        <w:tc>
          <w:tcPr>
            <w:tcW w:w="8395" w:type="dxa"/>
          </w:tcPr>
          <w:p w14:paraId="0D60A4D7" w14:textId="698C7198" w:rsidR="007C3943" w:rsidRPr="003418CB" w:rsidRDefault="007C3943" w:rsidP="007C3943">
            <w:pPr>
              <w:spacing w:after="120"/>
              <w:rPr>
                <w:rFonts w:eastAsiaTheme="minorEastAsia"/>
                <w:color w:val="0070C0"/>
                <w:lang w:val="en-US" w:eastAsia="zh-CN"/>
              </w:rPr>
            </w:pPr>
            <w:ins w:id="125" w:author="Hsuanli Lin (林烜立)" w:date="2022-08-17T22:11:00Z">
              <w:r>
                <w:rPr>
                  <w:color w:val="0070C0"/>
                </w:rPr>
                <w:t>Agree with Proposal 1.</w:t>
              </w:r>
            </w:ins>
          </w:p>
        </w:tc>
      </w:tr>
      <w:tr w:rsidR="00600295" w:rsidRPr="003418CB" w14:paraId="4FF08D2C" w14:textId="77777777" w:rsidTr="000352FF">
        <w:trPr>
          <w:ins w:id="126" w:author="Nokia - Erika Almeida" w:date="2022-08-17T21:09:00Z"/>
        </w:trPr>
        <w:tc>
          <w:tcPr>
            <w:tcW w:w="1236" w:type="dxa"/>
          </w:tcPr>
          <w:p w14:paraId="3BF2F6C8" w14:textId="12C070A3" w:rsidR="00600295" w:rsidRDefault="00600295" w:rsidP="00600295">
            <w:pPr>
              <w:spacing w:after="120"/>
              <w:rPr>
                <w:ins w:id="127" w:author="Nokia - Erika Almeida" w:date="2022-08-17T21:09:00Z"/>
                <w:color w:val="0070C0"/>
              </w:rPr>
            </w:pPr>
            <w:ins w:id="128" w:author="Nokia - Erika Almeida" w:date="2022-08-17T21:09:00Z">
              <w:r>
                <w:rPr>
                  <w:rFonts w:eastAsiaTheme="minorEastAsia"/>
                  <w:color w:val="0070C0"/>
                  <w:lang w:val="en-US" w:eastAsia="zh-CN"/>
                </w:rPr>
                <w:t>Nokia</w:t>
              </w:r>
            </w:ins>
          </w:p>
        </w:tc>
        <w:tc>
          <w:tcPr>
            <w:tcW w:w="8395" w:type="dxa"/>
          </w:tcPr>
          <w:p w14:paraId="72F22E8B" w14:textId="7BADC8E5" w:rsidR="00600295" w:rsidRDefault="00600295" w:rsidP="00600295">
            <w:pPr>
              <w:spacing w:after="120"/>
              <w:rPr>
                <w:ins w:id="129" w:author="Nokia - Erika Almeida" w:date="2022-08-17T21:09:00Z"/>
                <w:color w:val="0070C0"/>
              </w:rPr>
            </w:pPr>
            <w:ins w:id="130" w:author="Nokia - Erika Almeida" w:date="2022-08-17T21:09:00Z">
              <w:r>
                <w:rPr>
                  <w:rFonts w:eastAsiaTheme="minorEastAsia"/>
                  <w:color w:val="0070C0"/>
                  <w:lang w:val="en-US" w:eastAsia="zh-CN"/>
                </w:rPr>
                <w:t xml:space="preserve">Our view is that clarification of this proposal and more discussion is needed. The UE does not monitor satellites, but cells.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intention inter-satellite cells i.e. cells not provided by the same satellite as the serving cell? There might be scenarios in which it is relevant to monitor 3 inter-satellites cells in the same carrier.</w:t>
              </w:r>
            </w:ins>
          </w:p>
        </w:tc>
      </w:tr>
    </w:tbl>
    <w:p w14:paraId="4145700A" w14:textId="1FE80E0B" w:rsidR="00B92F6C" w:rsidRDefault="00B92F6C" w:rsidP="00B92F6C">
      <w:pPr>
        <w:rPr>
          <w:color w:val="0070C0"/>
          <w:lang w:val="sv-SE" w:eastAsia="zh-CN"/>
        </w:rPr>
      </w:pPr>
    </w:p>
    <w:p w14:paraId="3917D0DC" w14:textId="36B90701" w:rsidR="00C1348A" w:rsidRPr="006C5DA8" w:rsidRDefault="00C1348A" w:rsidP="00C1348A">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sidR="005918D0">
        <w:rPr>
          <w:rFonts w:ascii="Times New Roman" w:hAnsi="Times New Roman"/>
          <w:b/>
          <w:sz w:val="20"/>
          <w:szCs w:val="20"/>
          <w:u w:val="single"/>
          <w:lang w:val="en-US"/>
        </w:rPr>
        <w:t>3</w:t>
      </w:r>
      <w:r>
        <w:rPr>
          <w:rFonts w:ascii="Times New Roman" w:hAnsi="Times New Roman"/>
          <w:b/>
          <w:sz w:val="20"/>
          <w:szCs w:val="20"/>
          <w:u w:val="single"/>
          <w:lang w:val="en-US"/>
        </w:rPr>
        <w:t>-</w:t>
      </w:r>
      <w:r w:rsidR="00DC5455">
        <w:rPr>
          <w:rFonts w:ascii="Times New Roman" w:hAnsi="Times New Roman"/>
          <w:b/>
          <w:sz w:val="20"/>
          <w:szCs w:val="20"/>
          <w:u w:val="single"/>
          <w:lang w:val="en-US"/>
        </w:rPr>
        <w:t>5</w:t>
      </w:r>
      <w:r w:rsidRPr="006C5DA8">
        <w:rPr>
          <w:rFonts w:ascii="Times New Roman" w:hAnsi="Times New Roman"/>
          <w:b/>
          <w:sz w:val="20"/>
          <w:szCs w:val="20"/>
          <w:u w:val="single"/>
          <w:lang w:val="en-US"/>
        </w:rPr>
        <w:t xml:space="preserve">: </w:t>
      </w:r>
      <w:r w:rsidR="009109F3">
        <w:rPr>
          <w:rFonts w:ascii="Times New Roman" w:hAnsi="Times New Roman"/>
          <w:b/>
          <w:sz w:val="20"/>
          <w:szCs w:val="20"/>
          <w:u w:val="single"/>
          <w:lang w:val="en-US"/>
        </w:rPr>
        <w:t xml:space="preserve">For NGSO, </w:t>
      </w:r>
      <w:r w:rsidRPr="00C1348A">
        <w:rPr>
          <w:rFonts w:ascii="Times New Roman" w:hAnsi="Times New Roman"/>
          <w:b/>
          <w:sz w:val="20"/>
          <w:szCs w:val="20"/>
          <w:u w:val="single"/>
          <w:lang w:val="en-US"/>
        </w:rPr>
        <w:t xml:space="preserve">Doppler shift impact </w:t>
      </w:r>
      <w:r>
        <w:rPr>
          <w:rFonts w:ascii="Times New Roman" w:hAnsi="Times New Roman"/>
          <w:b/>
          <w:sz w:val="20"/>
          <w:szCs w:val="20"/>
          <w:u w:val="single"/>
          <w:lang w:val="en-US"/>
        </w:rPr>
        <w:t xml:space="preserve">in </w:t>
      </w:r>
      <w:r w:rsidR="00CD54F4">
        <w:rPr>
          <w:rFonts w:ascii="Times New Roman" w:hAnsi="Times New Roman"/>
          <w:b/>
          <w:sz w:val="20"/>
          <w:szCs w:val="20"/>
          <w:u w:val="single"/>
          <w:lang w:val="en-US"/>
        </w:rPr>
        <w:t xml:space="preserve">Multiple </w:t>
      </w:r>
      <w:r w:rsidRPr="00AA0964">
        <w:rPr>
          <w:rFonts w:ascii="Times New Roman" w:hAnsi="Times New Roman"/>
          <w:b/>
          <w:sz w:val="20"/>
          <w:szCs w:val="20"/>
          <w:u w:val="single"/>
          <w:lang w:val="en-US"/>
        </w:rPr>
        <w:t xml:space="preserve">NGSO </w:t>
      </w:r>
      <w:r w:rsidR="00CD54F4">
        <w:rPr>
          <w:rFonts w:ascii="Times New Roman" w:hAnsi="Times New Roman"/>
          <w:b/>
          <w:sz w:val="20"/>
          <w:szCs w:val="20"/>
          <w:u w:val="single"/>
          <w:lang w:val="en-US"/>
        </w:rPr>
        <w:t>satellites</w:t>
      </w:r>
    </w:p>
    <w:p w14:paraId="246824C6" w14:textId="77777777" w:rsidR="00C1348A" w:rsidRPr="00805BE8" w:rsidRDefault="00C1348A" w:rsidP="00C134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A577A73" w14:textId="3008925C" w:rsidR="00C1348A" w:rsidRPr="007E3781" w:rsidRDefault="00C1348A" w:rsidP="00C1348A">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Pr>
          <w:lang w:val="en-US"/>
        </w:rPr>
        <w:t xml:space="preserve">RAN4 shall investigate </w:t>
      </w:r>
      <w:bookmarkStart w:id="131" w:name="_Hlk111145296"/>
      <w:r>
        <w:rPr>
          <w:lang w:val="en-US"/>
        </w:rPr>
        <w:t>Doppler shift impact</w:t>
      </w:r>
      <w:bookmarkEnd w:id="131"/>
      <w:r>
        <w:rPr>
          <w:lang w:val="en-US"/>
        </w:rPr>
        <w:t xml:space="preserve"> on the overlapping receiving window from multiple inter-frequency satellites on IoT NTN</w:t>
      </w:r>
      <w:r w:rsidRPr="00680EA7">
        <w:rPr>
          <w:rFonts w:eastAsia="SimSun"/>
          <w:szCs w:val="24"/>
          <w:lang w:eastAsia="zh-CN"/>
        </w:rPr>
        <w:t>.</w:t>
      </w:r>
      <w:r>
        <w:rPr>
          <w:rFonts w:eastAsia="SimSun"/>
          <w:szCs w:val="24"/>
          <w:lang w:eastAsia="zh-CN"/>
        </w:rPr>
        <w:t xml:space="preserve"> (</w:t>
      </w:r>
      <w:r w:rsidR="000F18A1">
        <w:rPr>
          <w:rFonts w:eastAsia="SimSun"/>
          <w:szCs w:val="24"/>
          <w:lang w:eastAsia="zh-CN"/>
        </w:rPr>
        <w:t>Ericsson</w:t>
      </w:r>
      <w:r>
        <w:rPr>
          <w:rFonts w:eastAsia="SimSun"/>
          <w:szCs w:val="24"/>
          <w:lang w:eastAsia="zh-CN"/>
        </w:rPr>
        <w:t>)</w:t>
      </w:r>
    </w:p>
    <w:p w14:paraId="18BC88D1" w14:textId="1B5D813F" w:rsidR="009109F3" w:rsidRDefault="009109F3" w:rsidP="00C1348A">
      <w:pPr>
        <w:pStyle w:val="ListParagraph"/>
        <w:numPr>
          <w:ilvl w:val="1"/>
          <w:numId w:val="4"/>
        </w:numPr>
        <w:overflowPunct/>
        <w:autoSpaceDE/>
        <w:autoSpaceDN/>
        <w:adjustRightInd/>
        <w:spacing w:after="120"/>
        <w:ind w:left="1440" w:firstLineChars="0"/>
        <w:textAlignment w:val="auto"/>
        <w:rPr>
          <w:lang w:val="en-US"/>
        </w:rPr>
      </w:pPr>
      <w:r>
        <w:rPr>
          <w:rFonts w:eastAsia="PMingLiU" w:hint="eastAsia"/>
          <w:lang w:val="en-US" w:eastAsia="zh-TW"/>
        </w:rPr>
        <w:t>P</w:t>
      </w:r>
      <w:r>
        <w:rPr>
          <w:rFonts w:eastAsia="PMingLiU"/>
          <w:lang w:val="en-US" w:eastAsia="zh-TW"/>
        </w:rPr>
        <w:t xml:space="preserve">roposal </w:t>
      </w:r>
      <w:r w:rsidR="006F518B">
        <w:rPr>
          <w:rFonts w:eastAsia="PMingLiU"/>
          <w:lang w:val="en-US" w:eastAsia="zh-TW"/>
        </w:rPr>
        <w:t>2</w:t>
      </w:r>
      <w:r>
        <w:rPr>
          <w:rFonts w:eastAsia="PMingLiU"/>
          <w:lang w:val="en-US" w:eastAsia="zh-TW"/>
        </w:rPr>
        <w:t xml:space="preserve">: </w:t>
      </w:r>
      <w:r w:rsidRPr="009109F3">
        <w:rPr>
          <w:rFonts w:eastAsia="PMingLiU"/>
          <w:lang w:val="en-US" w:eastAsia="zh-TW"/>
        </w:rPr>
        <w:t>the scaling factor for measurement of multiple LEO satellites should also apply</w:t>
      </w:r>
      <w:r>
        <w:rPr>
          <w:rFonts w:eastAsia="PMingLiU"/>
          <w:lang w:val="en-US" w:eastAsia="zh-TW"/>
        </w:rPr>
        <w:t xml:space="preserve"> </w:t>
      </w:r>
      <w:r w:rsidRPr="007E3781">
        <w:rPr>
          <w:lang w:val="en-US"/>
        </w:rPr>
        <w:t>(Huawei)</w:t>
      </w:r>
    </w:p>
    <w:p w14:paraId="0FC63DA5" w14:textId="43B207E7" w:rsidR="006F518B" w:rsidRDefault="006F518B" w:rsidP="006F518B">
      <w:pPr>
        <w:pStyle w:val="ListParagraph"/>
        <w:numPr>
          <w:ilvl w:val="1"/>
          <w:numId w:val="4"/>
        </w:numPr>
        <w:overflowPunct/>
        <w:autoSpaceDE/>
        <w:autoSpaceDN/>
        <w:adjustRightInd/>
        <w:spacing w:after="120"/>
        <w:ind w:left="1440" w:firstLineChars="0"/>
        <w:textAlignment w:val="auto"/>
        <w:rPr>
          <w:lang w:val="en-US"/>
        </w:rPr>
      </w:pPr>
      <w:r w:rsidRPr="007E3781">
        <w:rPr>
          <w:rFonts w:hint="eastAsia"/>
          <w:lang w:val="en-US"/>
        </w:rPr>
        <w:t>P</w:t>
      </w:r>
      <w:r w:rsidRPr="007E3781">
        <w:rPr>
          <w:lang w:val="en-US"/>
        </w:rPr>
        <w:t xml:space="preserve">roposal </w:t>
      </w:r>
      <w:r>
        <w:rPr>
          <w:lang w:val="en-US"/>
        </w:rPr>
        <w:t>3</w:t>
      </w:r>
      <w:r w:rsidRPr="007E3781">
        <w:rPr>
          <w:lang w:val="en-US"/>
        </w:rPr>
        <w:t xml:space="preserve">: For </w:t>
      </w:r>
      <w:proofErr w:type="spellStart"/>
      <w:r w:rsidRPr="007E3781">
        <w:rPr>
          <w:lang w:val="en-US"/>
        </w:rPr>
        <w:t>eMTC</w:t>
      </w:r>
      <w:proofErr w:type="spellEnd"/>
      <w:r w:rsidRPr="007E3781">
        <w:rPr>
          <w:lang w:val="en-US"/>
        </w:rPr>
        <w:t xml:space="preserve"> over NTN, RAN4 not to define scheduling restriction due to RRM measurement. (Huawei)</w:t>
      </w:r>
    </w:p>
    <w:p w14:paraId="1FE5F20D" w14:textId="4DA2B0A6" w:rsidR="006F518B" w:rsidRPr="006F518B" w:rsidRDefault="006F518B" w:rsidP="006F518B">
      <w:pPr>
        <w:pStyle w:val="ListParagraph"/>
        <w:numPr>
          <w:ilvl w:val="1"/>
          <w:numId w:val="4"/>
        </w:numPr>
        <w:overflowPunct/>
        <w:autoSpaceDE/>
        <w:autoSpaceDN/>
        <w:adjustRightInd/>
        <w:spacing w:after="120"/>
        <w:ind w:left="1440" w:firstLineChars="0"/>
        <w:textAlignment w:val="auto"/>
        <w:rPr>
          <w:lang w:val="en-US"/>
        </w:rPr>
      </w:pPr>
      <w:r>
        <w:rPr>
          <w:rFonts w:eastAsia="PMingLiU" w:hint="eastAsia"/>
          <w:lang w:val="en-US" w:eastAsia="zh-TW"/>
        </w:rPr>
        <w:t>P</w:t>
      </w:r>
      <w:r>
        <w:rPr>
          <w:rFonts w:eastAsia="PMingLiU"/>
          <w:lang w:val="en-US" w:eastAsia="zh-TW"/>
        </w:rPr>
        <w:t xml:space="preserve">roposal 4: </w:t>
      </w:r>
      <w:r w:rsidRPr="006F518B">
        <w:rPr>
          <w:rFonts w:eastAsia="PMingLiU"/>
          <w:lang w:val="en-US" w:eastAsia="zh-TW"/>
        </w:rPr>
        <w:t xml:space="preserve">For </w:t>
      </w:r>
      <w:proofErr w:type="spellStart"/>
      <w:r w:rsidRPr="006F518B">
        <w:rPr>
          <w:rFonts w:eastAsia="PMingLiU"/>
          <w:lang w:val="en-US" w:eastAsia="zh-TW"/>
        </w:rPr>
        <w:t>eMTC</w:t>
      </w:r>
      <w:proofErr w:type="spellEnd"/>
      <w:r w:rsidRPr="006F518B">
        <w:rPr>
          <w:rFonts w:eastAsia="PMingLiU"/>
          <w:lang w:val="en-US" w:eastAsia="zh-TW"/>
        </w:rPr>
        <w:t>-NTN, if the measurements of cells belonging to different satellite as the serving cell and performed outside the MG, and UE don’t support parallel measurements capability</w:t>
      </w:r>
    </w:p>
    <w:p w14:paraId="02A6376A" w14:textId="77777777" w:rsidR="006F518B" w:rsidRPr="006F518B" w:rsidRDefault="006F518B" w:rsidP="006F518B">
      <w:pPr>
        <w:pStyle w:val="ListParagraph"/>
        <w:numPr>
          <w:ilvl w:val="2"/>
          <w:numId w:val="4"/>
        </w:numPr>
        <w:spacing w:after="120"/>
        <w:ind w:firstLineChars="0"/>
        <w:rPr>
          <w:lang w:val="en-US"/>
        </w:rPr>
      </w:pPr>
      <w:r w:rsidRPr="006F518B">
        <w:rPr>
          <w:lang w:val="en-US"/>
        </w:rPr>
        <w:t xml:space="preserve">For L1 RLM measurements, a scaling factor should be used to account overlapping between L1 resources and SMTC for L3 measurements. </w:t>
      </w:r>
    </w:p>
    <w:p w14:paraId="755FB6CE" w14:textId="607A484E" w:rsidR="006F518B" w:rsidRPr="006F518B" w:rsidRDefault="006F518B" w:rsidP="006F518B">
      <w:pPr>
        <w:pStyle w:val="ListParagraph"/>
        <w:numPr>
          <w:ilvl w:val="2"/>
          <w:numId w:val="4"/>
        </w:numPr>
        <w:spacing w:after="120"/>
        <w:ind w:firstLineChars="0"/>
        <w:rPr>
          <w:lang w:val="en-US"/>
        </w:rPr>
      </w:pPr>
      <w:r w:rsidRPr="006F518B">
        <w:rPr>
          <w:lang w:val="en-US"/>
        </w:rPr>
        <w:t>For L3 measurements, a factor should be introduced to account overlapping between the associated SMTC and L1 resources</w:t>
      </w:r>
    </w:p>
    <w:p w14:paraId="701106CE" w14:textId="5439817E" w:rsidR="007E3781" w:rsidRPr="00AD77A1" w:rsidRDefault="007E3781" w:rsidP="00AD77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Moderator’s note: </w:t>
      </w:r>
      <w:r w:rsidRPr="00AD77A1">
        <w:rPr>
          <w:color w:val="0070C0"/>
          <w:szCs w:val="24"/>
          <w:lang w:eastAsia="zh-CN"/>
        </w:rPr>
        <w:t xml:space="preserve">In proposal </w:t>
      </w:r>
      <w:r w:rsidR="006F518B" w:rsidRPr="00AD77A1">
        <w:rPr>
          <w:color w:val="0070C0"/>
          <w:szCs w:val="24"/>
          <w:lang w:eastAsia="zh-CN"/>
        </w:rPr>
        <w:t>3</w:t>
      </w:r>
      <w:r w:rsidRPr="00AD77A1">
        <w:rPr>
          <w:color w:val="0070C0"/>
          <w:szCs w:val="24"/>
          <w:lang w:eastAsia="zh-CN"/>
        </w:rPr>
        <w:t xml:space="preserve">, it also mentioned “For </w:t>
      </w:r>
      <w:proofErr w:type="spellStart"/>
      <w:r w:rsidRPr="00AD77A1">
        <w:rPr>
          <w:color w:val="0070C0"/>
          <w:szCs w:val="24"/>
          <w:lang w:eastAsia="zh-CN"/>
        </w:rPr>
        <w:t>eMTC</w:t>
      </w:r>
      <w:proofErr w:type="spellEnd"/>
      <w:r w:rsidRPr="00AD77A1">
        <w:rPr>
          <w:color w:val="0070C0"/>
          <w:szCs w:val="24"/>
          <w:lang w:eastAsia="zh-CN"/>
        </w:rPr>
        <w:t>, the measurement is done with MG, so there is no need to define scheduling restriction for RRM measurement”</w:t>
      </w:r>
    </w:p>
    <w:p w14:paraId="1901624D" w14:textId="187F8B55" w:rsidR="00C1348A" w:rsidRPr="00045592" w:rsidRDefault="00C1348A" w:rsidP="00C134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24D340" w14:textId="77777777" w:rsidR="00C1348A" w:rsidRPr="000325CA" w:rsidRDefault="00C1348A" w:rsidP="00C134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C1348A" w:rsidRPr="00805BE8" w14:paraId="574EBD7D" w14:textId="77777777" w:rsidTr="000352FF">
        <w:tc>
          <w:tcPr>
            <w:tcW w:w="1236" w:type="dxa"/>
          </w:tcPr>
          <w:p w14:paraId="50C92FB1" w14:textId="77777777" w:rsidR="00C1348A" w:rsidRPr="00805BE8" w:rsidRDefault="00C1348A"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37734A" w14:textId="77777777" w:rsidR="00C1348A" w:rsidRPr="00805BE8" w:rsidRDefault="00C1348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C1348A" w:rsidRPr="003418CB" w14:paraId="21AE79D5" w14:textId="77777777" w:rsidTr="000352FF">
        <w:tc>
          <w:tcPr>
            <w:tcW w:w="1236" w:type="dxa"/>
          </w:tcPr>
          <w:p w14:paraId="02C85BED" w14:textId="00399304" w:rsidR="00C1348A" w:rsidRPr="003418CB" w:rsidRDefault="00C1348A" w:rsidP="000352FF">
            <w:pPr>
              <w:spacing w:after="120"/>
              <w:rPr>
                <w:rFonts w:eastAsiaTheme="minorEastAsia"/>
                <w:color w:val="0070C0"/>
                <w:lang w:val="en-US" w:eastAsia="zh-CN"/>
              </w:rPr>
            </w:pPr>
            <w:del w:id="132" w:author="Hsuanli Lin (林烜立)" w:date="2022-08-17T22:13:00Z">
              <w:r w:rsidDel="008A6360">
                <w:rPr>
                  <w:rFonts w:eastAsiaTheme="minorEastAsia" w:hint="eastAsia"/>
                  <w:color w:val="0070C0"/>
                  <w:lang w:val="en-US" w:eastAsia="zh-CN"/>
                </w:rPr>
                <w:delText>XXX</w:delText>
              </w:r>
            </w:del>
            <w:ins w:id="133" w:author="Hsuanli Lin (林烜立)" w:date="2022-08-17T22:13:00Z">
              <w:r w:rsidR="008A6360">
                <w:rPr>
                  <w:rFonts w:eastAsiaTheme="minorEastAsia"/>
                  <w:color w:val="0070C0"/>
                  <w:lang w:val="en-US" w:eastAsia="zh-CN"/>
                </w:rPr>
                <w:t>MTK</w:t>
              </w:r>
            </w:ins>
          </w:p>
        </w:tc>
        <w:tc>
          <w:tcPr>
            <w:tcW w:w="8395" w:type="dxa"/>
          </w:tcPr>
          <w:p w14:paraId="46926A9F" w14:textId="77777777" w:rsidR="00C1348A" w:rsidRDefault="008A6360" w:rsidP="000352FF">
            <w:pPr>
              <w:spacing w:after="120"/>
              <w:rPr>
                <w:ins w:id="134" w:author="Hsuanli Lin (林烜立)" w:date="2022-08-17T22:13:00Z"/>
                <w:rFonts w:eastAsia="PMingLiU"/>
                <w:color w:val="0070C0"/>
                <w:lang w:val="en-US" w:eastAsia="zh-TW"/>
              </w:rPr>
            </w:pPr>
            <w:ins w:id="135" w:author="Hsuanli Lin (林烜立)" w:date="2022-08-17T22:13:00Z">
              <w:r>
                <w:rPr>
                  <w:rFonts w:eastAsia="PMingLiU" w:hint="eastAsia"/>
                  <w:color w:val="0070C0"/>
                  <w:lang w:val="en-US" w:eastAsia="zh-TW"/>
                </w:rPr>
                <w:t>A</w:t>
              </w:r>
              <w:r>
                <w:rPr>
                  <w:rFonts w:eastAsia="PMingLiU"/>
                  <w:color w:val="0070C0"/>
                  <w:lang w:val="en-US" w:eastAsia="zh-TW"/>
                </w:rPr>
                <w:t xml:space="preserve">gree with P1/P2/P3. </w:t>
              </w:r>
            </w:ins>
          </w:p>
          <w:p w14:paraId="5B7B3BB5" w14:textId="4D68F6C2" w:rsidR="008A6360" w:rsidRPr="008A6360" w:rsidRDefault="008A6360" w:rsidP="000352FF">
            <w:pPr>
              <w:spacing w:after="120"/>
              <w:rPr>
                <w:rFonts w:eastAsia="PMingLiU"/>
                <w:color w:val="0070C0"/>
                <w:lang w:val="en-US" w:eastAsia="zh-TW"/>
                <w:rPrChange w:id="136" w:author="Hsuanli Lin (林烜立)" w:date="2022-08-17T22:13:00Z">
                  <w:rPr>
                    <w:rFonts w:eastAsiaTheme="minorEastAsia"/>
                    <w:color w:val="0070C0"/>
                    <w:lang w:val="en-US" w:eastAsia="zh-CN"/>
                  </w:rPr>
                </w:rPrChange>
              </w:rPr>
            </w:pPr>
            <w:ins w:id="137" w:author="Hsuanli Lin (林烜立)" w:date="2022-08-17T22:13:00Z">
              <w:r>
                <w:rPr>
                  <w:rFonts w:eastAsia="PMingLiU" w:hint="eastAsia"/>
                  <w:color w:val="0070C0"/>
                  <w:lang w:val="en-US" w:eastAsia="zh-TW"/>
                </w:rPr>
                <w:t>O</w:t>
              </w:r>
              <w:r>
                <w:rPr>
                  <w:rFonts w:eastAsia="PMingLiU"/>
                  <w:color w:val="0070C0"/>
                  <w:lang w:val="en-US" w:eastAsia="zh-TW"/>
                </w:rPr>
                <w:t>n P4</w:t>
              </w:r>
            </w:ins>
            <w:ins w:id="138" w:author="Hsuanli Lin (林烜立)" w:date="2022-08-17T22:17:00Z">
              <w:r w:rsidR="00202E76">
                <w:rPr>
                  <w:rFonts w:eastAsia="PMingLiU"/>
                  <w:color w:val="0070C0"/>
                  <w:lang w:val="en-US" w:eastAsia="zh-TW"/>
                </w:rPr>
                <w:t xml:space="preserve"> (for </w:t>
              </w:r>
              <w:proofErr w:type="spellStart"/>
              <w:r w:rsidR="00202E76">
                <w:rPr>
                  <w:rFonts w:eastAsia="PMingLiU" w:hint="eastAsia"/>
                  <w:color w:val="0070C0"/>
                  <w:lang w:val="en-US" w:eastAsia="zh-TW"/>
                </w:rPr>
                <w:t>e</w:t>
              </w:r>
              <w:r w:rsidR="00202E76">
                <w:rPr>
                  <w:rFonts w:eastAsia="PMingLiU"/>
                  <w:color w:val="0070C0"/>
                  <w:lang w:val="en-US" w:eastAsia="zh-TW"/>
                </w:rPr>
                <w:t>MT</w:t>
              </w:r>
            </w:ins>
            <w:ins w:id="139" w:author="Hsuanli Lin (林烜立)" w:date="2022-08-17T22:18:00Z">
              <w:r w:rsidR="00202E76">
                <w:rPr>
                  <w:rFonts w:eastAsia="PMingLiU"/>
                  <w:color w:val="0070C0"/>
                  <w:lang w:val="en-US" w:eastAsia="zh-TW"/>
                </w:rPr>
                <w:t>C</w:t>
              </w:r>
              <w:proofErr w:type="spellEnd"/>
              <w:r w:rsidR="00202E76">
                <w:rPr>
                  <w:rFonts w:eastAsia="PMingLiU"/>
                  <w:color w:val="0070C0"/>
                  <w:lang w:val="en-US" w:eastAsia="zh-TW"/>
                </w:rPr>
                <w:t>-NTN LEO</w:t>
              </w:r>
            </w:ins>
            <w:ins w:id="140" w:author="Hsuanli Lin (林烜立)" w:date="2022-08-17T22:17:00Z">
              <w:r w:rsidR="00202E76">
                <w:rPr>
                  <w:rFonts w:eastAsia="PMingLiU"/>
                  <w:color w:val="0070C0"/>
                  <w:lang w:val="en-US" w:eastAsia="zh-TW"/>
                </w:rPr>
                <w:t>)</w:t>
              </w:r>
            </w:ins>
            <w:ins w:id="141" w:author="Hsuanli Lin (林烜立)" w:date="2022-08-17T22:13:00Z">
              <w:r>
                <w:rPr>
                  <w:rFonts w:eastAsia="PMingLiU"/>
                  <w:color w:val="0070C0"/>
                  <w:lang w:val="en-US" w:eastAsia="zh-TW"/>
                </w:rPr>
                <w:t xml:space="preserve">, </w:t>
              </w:r>
            </w:ins>
            <w:ins w:id="142" w:author="Hsuanli Lin (林烜立)" w:date="2022-08-17T22:14:00Z">
              <w:r>
                <w:rPr>
                  <w:rFonts w:eastAsia="PMingLiU"/>
                  <w:color w:val="0070C0"/>
                  <w:lang w:val="en-US" w:eastAsia="zh-TW"/>
                </w:rPr>
                <w:t>since there is no SMTC</w:t>
              </w:r>
            </w:ins>
            <w:ins w:id="143" w:author="Hsuanli Lin (林烜立)" w:date="2022-08-17T22:15:00Z">
              <w:r>
                <w:rPr>
                  <w:rFonts w:eastAsia="PMingLiU"/>
                  <w:color w:val="0070C0"/>
                  <w:lang w:val="en-US" w:eastAsia="zh-TW"/>
                </w:rPr>
                <w:t xml:space="preserve"> structure in LTE</w:t>
              </w:r>
            </w:ins>
            <w:ins w:id="144" w:author="Hsuanli Lin (林烜立)" w:date="2022-08-17T22:17:00Z">
              <w:r w:rsidR="00202E76">
                <w:rPr>
                  <w:rFonts w:eastAsia="PMingLiU"/>
                  <w:color w:val="0070C0"/>
                  <w:lang w:val="en-US" w:eastAsia="zh-TW"/>
                </w:rPr>
                <w:t xml:space="preserve">, </w:t>
              </w:r>
            </w:ins>
            <w:ins w:id="145" w:author="Hsuanli Lin (林烜立)" w:date="2022-08-17T23:24:00Z">
              <w:r w:rsidR="009224D9">
                <w:rPr>
                  <w:rFonts w:eastAsia="PMingLiU"/>
                  <w:color w:val="0070C0"/>
                  <w:lang w:val="en-US" w:eastAsia="zh-TW"/>
                </w:rPr>
                <w:t xml:space="preserve">and CRS are provided in all subframes. </w:t>
              </w:r>
            </w:ins>
          </w:p>
        </w:tc>
      </w:tr>
      <w:tr w:rsidR="00600295" w:rsidRPr="003418CB" w14:paraId="29243991" w14:textId="77777777" w:rsidTr="000352FF">
        <w:trPr>
          <w:ins w:id="146" w:author="Nokia - Erika Almeida" w:date="2022-08-17T21:10:00Z"/>
        </w:trPr>
        <w:tc>
          <w:tcPr>
            <w:tcW w:w="1236" w:type="dxa"/>
          </w:tcPr>
          <w:p w14:paraId="29D67D96" w14:textId="2E1496D1" w:rsidR="00600295" w:rsidDel="008A6360" w:rsidRDefault="00600295" w:rsidP="00600295">
            <w:pPr>
              <w:spacing w:after="120"/>
              <w:rPr>
                <w:ins w:id="147" w:author="Nokia - Erika Almeida" w:date="2022-08-17T21:10:00Z"/>
                <w:rFonts w:eastAsiaTheme="minorEastAsia" w:hint="eastAsia"/>
                <w:color w:val="0070C0"/>
                <w:lang w:val="en-US" w:eastAsia="zh-CN"/>
              </w:rPr>
            </w:pPr>
            <w:ins w:id="148" w:author="Nokia - Erika Almeida" w:date="2022-08-17T21:10:00Z">
              <w:r>
                <w:rPr>
                  <w:rFonts w:eastAsiaTheme="minorEastAsia"/>
                  <w:color w:val="0070C0"/>
                  <w:lang w:val="en-US" w:eastAsia="zh-CN"/>
                </w:rPr>
                <w:t>Nokia</w:t>
              </w:r>
            </w:ins>
          </w:p>
        </w:tc>
        <w:tc>
          <w:tcPr>
            <w:tcW w:w="8395" w:type="dxa"/>
          </w:tcPr>
          <w:p w14:paraId="249CA9A1" w14:textId="66EA99CE" w:rsidR="00600295" w:rsidRDefault="00600295" w:rsidP="00600295">
            <w:pPr>
              <w:spacing w:after="120"/>
              <w:rPr>
                <w:ins w:id="149" w:author="Nokia - Erika Almeida" w:date="2022-08-17T21:10:00Z"/>
                <w:rFonts w:eastAsia="PMingLiU" w:hint="eastAsia"/>
                <w:color w:val="0070C0"/>
                <w:lang w:val="en-US" w:eastAsia="zh-TW"/>
              </w:rPr>
            </w:pPr>
            <w:ins w:id="150" w:author="Nokia - Erika Almeida" w:date="2022-08-17T21:10:00Z">
              <w:r>
                <w:rPr>
                  <w:rFonts w:eastAsiaTheme="minorEastAsia"/>
                  <w:color w:val="0070C0"/>
                  <w:lang w:val="en-US" w:eastAsia="zh-CN"/>
                </w:rPr>
                <w:t>We prefer Proposal 1. We need time to investigate this issue.</w:t>
              </w:r>
            </w:ins>
          </w:p>
        </w:tc>
      </w:tr>
    </w:tbl>
    <w:p w14:paraId="246F90BE" w14:textId="03DF1E8E" w:rsidR="00B92F6C" w:rsidRDefault="00B92F6C" w:rsidP="00B92F6C">
      <w:pPr>
        <w:rPr>
          <w:color w:val="0070C0"/>
          <w:lang w:val="en-US" w:eastAsia="zh-CN"/>
        </w:rPr>
      </w:pPr>
    </w:p>
    <w:p w14:paraId="21A3E975" w14:textId="283FE600" w:rsidR="00071F4D" w:rsidRDefault="00071F4D" w:rsidP="00B92F6C">
      <w:pPr>
        <w:rPr>
          <w:color w:val="0070C0"/>
          <w:lang w:val="en-US" w:eastAsia="zh-CN"/>
        </w:rPr>
      </w:pPr>
    </w:p>
    <w:p w14:paraId="23084B11" w14:textId="234C0F2A" w:rsidR="00071F4D" w:rsidRPr="006C5DA8" w:rsidRDefault="00071F4D" w:rsidP="00071F4D">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Issue 1-</w:t>
      </w:r>
      <w:r>
        <w:rPr>
          <w:rFonts w:ascii="Times New Roman" w:hAnsi="Times New Roman"/>
          <w:b/>
          <w:sz w:val="20"/>
          <w:szCs w:val="20"/>
          <w:u w:val="single"/>
          <w:lang w:val="en-US"/>
        </w:rPr>
        <w:t>3-</w:t>
      </w:r>
      <w:r w:rsidR="00B37847">
        <w:rPr>
          <w:rFonts w:ascii="Times New Roman" w:hAnsi="Times New Roman"/>
          <w:b/>
          <w:sz w:val="20"/>
          <w:szCs w:val="20"/>
          <w:u w:val="single"/>
          <w:lang w:val="en-US"/>
        </w:rPr>
        <w:t>6</w:t>
      </w:r>
      <w:r w:rsidRPr="006C5DA8">
        <w:rPr>
          <w:rFonts w:ascii="Times New Roman" w:hAnsi="Times New Roman"/>
          <w:b/>
          <w:sz w:val="20"/>
          <w:szCs w:val="20"/>
          <w:u w:val="single"/>
          <w:lang w:val="en-US"/>
        </w:rPr>
        <w:t xml:space="preserve">: </w:t>
      </w:r>
      <w:r w:rsidRPr="00071F4D">
        <w:rPr>
          <w:rFonts w:ascii="Times New Roman" w:hAnsi="Times New Roman"/>
          <w:b/>
          <w:sz w:val="20"/>
          <w:szCs w:val="20"/>
          <w:u w:val="single"/>
          <w:lang w:val="en-US"/>
        </w:rPr>
        <w:t>DRX/eDRX, HD-FDD applicability</w:t>
      </w:r>
    </w:p>
    <w:p w14:paraId="1034A1DF" w14:textId="77777777" w:rsidR="00071F4D" w:rsidRPr="00805BE8" w:rsidRDefault="00071F4D" w:rsidP="00071F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E25FB2" w14:textId="06218BDA" w:rsidR="00B37847" w:rsidRDefault="00071F4D" w:rsidP="00B37847">
      <w:pPr>
        <w:pStyle w:val="ListParagraph"/>
        <w:numPr>
          <w:ilvl w:val="1"/>
          <w:numId w:val="4"/>
        </w:numPr>
        <w:spacing w:after="120"/>
        <w:ind w:firstLineChars="0"/>
        <w:rPr>
          <w:lang w:val="en-US"/>
        </w:rPr>
      </w:pPr>
      <w:r>
        <w:rPr>
          <w:rFonts w:eastAsia="SimSun"/>
          <w:szCs w:val="24"/>
          <w:lang w:eastAsia="zh-CN"/>
        </w:rPr>
        <w:lastRenderedPageBreak/>
        <w:t>Proposal 1</w:t>
      </w:r>
      <w:r w:rsidRPr="00FE2888">
        <w:rPr>
          <w:rFonts w:eastAsia="SimSun"/>
          <w:szCs w:val="24"/>
          <w:lang w:eastAsia="zh-CN"/>
        </w:rPr>
        <w:t>:</w:t>
      </w:r>
      <w:r>
        <w:rPr>
          <w:rFonts w:eastAsia="SimSun"/>
          <w:szCs w:val="24"/>
          <w:lang w:eastAsia="zh-CN"/>
        </w:rPr>
        <w:t xml:space="preserve"> </w:t>
      </w:r>
      <w:r w:rsidR="00B37847">
        <w:rPr>
          <w:rFonts w:eastAsia="SimSun"/>
          <w:szCs w:val="24"/>
          <w:lang w:eastAsia="zh-CN"/>
        </w:rPr>
        <w:t>(MTK)</w:t>
      </w:r>
    </w:p>
    <w:p w14:paraId="6477799B" w14:textId="77777777" w:rsidR="00B37847" w:rsidRDefault="00B37847" w:rsidP="00B37847">
      <w:pPr>
        <w:pStyle w:val="ListParagraph"/>
        <w:numPr>
          <w:ilvl w:val="2"/>
          <w:numId w:val="4"/>
        </w:numPr>
        <w:spacing w:after="120"/>
        <w:ind w:firstLineChars="0"/>
        <w:rPr>
          <w:lang w:val="en-US"/>
        </w:rPr>
      </w:pPr>
      <w:r w:rsidRPr="00B37847">
        <w:rPr>
          <w:lang w:val="en-US"/>
        </w:rPr>
        <w:t xml:space="preserve">For GEO, the existing TN requirements related to DRX/eDRX, HD-FDD can be re-used as baseline. </w:t>
      </w:r>
    </w:p>
    <w:p w14:paraId="4E32A18E" w14:textId="770A62A6" w:rsidR="00071F4D" w:rsidRPr="00B37847" w:rsidRDefault="00B37847" w:rsidP="00B37847">
      <w:pPr>
        <w:pStyle w:val="ListParagraph"/>
        <w:numPr>
          <w:ilvl w:val="2"/>
          <w:numId w:val="4"/>
        </w:numPr>
        <w:spacing w:after="120"/>
        <w:ind w:firstLineChars="0"/>
        <w:rPr>
          <w:lang w:val="en-US"/>
        </w:rPr>
      </w:pPr>
      <w:r w:rsidRPr="00B37847">
        <w:rPr>
          <w:lang w:val="en-US"/>
        </w:rPr>
        <w:t>For LEO/NGSO, the existing TN requirements related to DRX/eDRX, HD-FDD can be re-used as baseline. FFS the applicability of DRX/eDRX cycle length and PTW length.</w:t>
      </w:r>
    </w:p>
    <w:p w14:paraId="3FD6E33C" w14:textId="77777777" w:rsidR="00071F4D" w:rsidRPr="00045592" w:rsidRDefault="00071F4D" w:rsidP="00071F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D8457F" w14:textId="77777777" w:rsidR="00071F4D" w:rsidRPr="000325CA" w:rsidRDefault="00071F4D" w:rsidP="00071F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071F4D" w:rsidRPr="00805BE8" w14:paraId="2ED0E40C" w14:textId="77777777" w:rsidTr="000352FF">
        <w:tc>
          <w:tcPr>
            <w:tcW w:w="1236" w:type="dxa"/>
          </w:tcPr>
          <w:p w14:paraId="50EEE4AA" w14:textId="77777777" w:rsidR="00071F4D" w:rsidRPr="00805BE8" w:rsidRDefault="00071F4D"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C72B31" w14:textId="77777777" w:rsidR="00071F4D" w:rsidRPr="00805BE8" w:rsidRDefault="00071F4D"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5E2EB3" w:rsidRPr="003418CB" w14:paraId="3D2F671A" w14:textId="77777777" w:rsidTr="000352FF">
        <w:tc>
          <w:tcPr>
            <w:tcW w:w="1236" w:type="dxa"/>
          </w:tcPr>
          <w:p w14:paraId="1EC973E8" w14:textId="60D590F9" w:rsidR="005E2EB3" w:rsidRPr="003418CB" w:rsidRDefault="005E2EB3" w:rsidP="005E2EB3">
            <w:pPr>
              <w:spacing w:after="120"/>
              <w:rPr>
                <w:rFonts w:eastAsiaTheme="minorEastAsia"/>
                <w:color w:val="0070C0"/>
                <w:lang w:val="en-US" w:eastAsia="zh-CN"/>
              </w:rPr>
            </w:pPr>
            <w:ins w:id="151" w:author="Hsuanli Lin (林烜立)" w:date="2022-08-17T22:18:00Z">
              <w:r>
                <w:rPr>
                  <w:color w:val="0070C0"/>
                </w:rPr>
                <w:t>MTK</w:t>
              </w:r>
            </w:ins>
            <w:del w:id="152" w:author="Hsuanli Lin (林烜立)" w:date="2022-08-17T22:18:00Z">
              <w:r w:rsidDel="009774D8">
                <w:rPr>
                  <w:rFonts w:eastAsiaTheme="minorEastAsia" w:hint="eastAsia"/>
                  <w:color w:val="0070C0"/>
                  <w:lang w:val="en-US" w:eastAsia="zh-CN"/>
                </w:rPr>
                <w:delText>XXX</w:delText>
              </w:r>
            </w:del>
          </w:p>
        </w:tc>
        <w:tc>
          <w:tcPr>
            <w:tcW w:w="8395" w:type="dxa"/>
          </w:tcPr>
          <w:p w14:paraId="31705310" w14:textId="7C278981" w:rsidR="005E2EB3" w:rsidRPr="003418CB" w:rsidRDefault="005E2EB3" w:rsidP="005E2EB3">
            <w:pPr>
              <w:spacing w:after="120"/>
              <w:rPr>
                <w:rFonts w:eastAsiaTheme="minorEastAsia"/>
                <w:color w:val="0070C0"/>
                <w:lang w:val="en-US" w:eastAsia="zh-CN"/>
              </w:rPr>
            </w:pPr>
            <w:ins w:id="153" w:author="Hsuanli Lin (林烜立)" w:date="2022-08-17T22:18:00Z">
              <w:r>
                <w:rPr>
                  <w:color w:val="0070C0"/>
                </w:rPr>
                <w:t>Agree with Proposal 1.</w:t>
              </w:r>
            </w:ins>
          </w:p>
        </w:tc>
      </w:tr>
      <w:tr w:rsidR="00600295" w:rsidRPr="003418CB" w14:paraId="63696462" w14:textId="77777777" w:rsidTr="000352FF">
        <w:trPr>
          <w:ins w:id="154" w:author="Nokia - Erika Almeida" w:date="2022-08-17T21:10:00Z"/>
        </w:trPr>
        <w:tc>
          <w:tcPr>
            <w:tcW w:w="1236" w:type="dxa"/>
          </w:tcPr>
          <w:p w14:paraId="0B70F13E" w14:textId="1CAEE9EC" w:rsidR="00600295" w:rsidRDefault="00600295" w:rsidP="005E2EB3">
            <w:pPr>
              <w:spacing w:after="120"/>
              <w:rPr>
                <w:ins w:id="155" w:author="Nokia - Erika Almeida" w:date="2022-08-17T21:10:00Z"/>
                <w:color w:val="0070C0"/>
              </w:rPr>
            </w:pPr>
            <w:ins w:id="156" w:author="Nokia - Erika Almeida" w:date="2022-08-17T21:10:00Z">
              <w:r>
                <w:rPr>
                  <w:color w:val="0070C0"/>
                </w:rPr>
                <w:t>Nokia</w:t>
              </w:r>
            </w:ins>
          </w:p>
        </w:tc>
        <w:tc>
          <w:tcPr>
            <w:tcW w:w="8395" w:type="dxa"/>
          </w:tcPr>
          <w:p w14:paraId="06E3921F" w14:textId="1DE67638" w:rsidR="00600295" w:rsidRDefault="00600295" w:rsidP="005E2EB3">
            <w:pPr>
              <w:spacing w:after="120"/>
              <w:rPr>
                <w:ins w:id="157" w:author="Nokia - Erika Almeida" w:date="2022-08-17T21:10:00Z"/>
                <w:color w:val="0070C0"/>
              </w:rPr>
            </w:pPr>
            <w:ins w:id="158" w:author="Nokia - Erika Almeida" w:date="2022-08-17T21:10:00Z">
              <w:r>
                <w:rPr>
                  <w:color w:val="0070C0"/>
                </w:rPr>
                <w:t>OK</w:t>
              </w:r>
            </w:ins>
          </w:p>
        </w:tc>
      </w:tr>
    </w:tbl>
    <w:p w14:paraId="36676631" w14:textId="77777777" w:rsidR="00071F4D" w:rsidRPr="00C1348A" w:rsidRDefault="00071F4D" w:rsidP="00B92F6C">
      <w:pPr>
        <w:rPr>
          <w:color w:val="0070C0"/>
          <w:lang w:val="en-US" w:eastAsia="zh-CN"/>
        </w:rPr>
      </w:pPr>
    </w:p>
    <w:p w14:paraId="4A40C637" w14:textId="13380D53" w:rsidR="00D55915" w:rsidRPr="006C5DA8" w:rsidRDefault="00D55915" w:rsidP="00D55915">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1-4</w:t>
      </w:r>
      <w:r w:rsidRPr="006C5DA8">
        <w:rPr>
          <w:rFonts w:ascii="Times New Roman" w:hAnsi="Times New Roman"/>
          <w:b/>
          <w:sz w:val="20"/>
          <w:szCs w:val="20"/>
          <w:u w:val="single"/>
          <w:lang w:val="en-US"/>
        </w:rPr>
        <w:t xml:space="preserve">: </w:t>
      </w:r>
      <w:r w:rsidRPr="00EC6353">
        <w:rPr>
          <w:rFonts w:ascii="Times New Roman" w:hAnsi="Times New Roman"/>
          <w:b/>
          <w:sz w:val="20"/>
          <w:szCs w:val="20"/>
          <w:u w:val="single"/>
          <w:lang w:val="en-US"/>
        </w:rPr>
        <w:t>RAN1 LS on per-segment TA pre-compensation</w:t>
      </w:r>
    </w:p>
    <w:p w14:paraId="58BAEA1E" w14:textId="77777777" w:rsidR="004D004F" w:rsidRDefault="00D73A74" w:rsidP="00D7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w:t>
      </w:r>
    </w:p>
    <w:p w14:paraId="4B4F938B" w14:textId="22FC2119" w:rsidR="00D73A74" w:rsidRDefault="00D73A74" w:rsidP="004D00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73A74">
        <w:rPr>
          <w:rFonts w:eastAsia="SimSun"/>
          <w:color w:val="0070C0"/>
          <w:szCs w:val="24"/>
          <w:lang w:eastAsia="zh-CN"/>
        </w:rPr>
        <w:t xml:space="preserve">One incoming LS from RAN1 </w:t>
      </w:r>
      <w:r>
        <w:rPr>
          <w:rFonts w:eastAsia="SimSun"/>
          <w:color w:val="0070C0"/>
          <w:szCs w:val="24"/>
          <w:lang w:eastAsia="zh-CN"/>
        </w:rPr>
        <w:t>(</w:t>
      </w:r>
      <w:r w:rsidRPr="00D73A74">
        <w:rPr>
          <w:rFonts w:eastAsia="SimSun"/>
          <w:color w:val="0070C0"/>
          <w:szCs w:val="24"/>
          <w:lang w:eastAsia="zh-CN"/>
        </w:rPr>
        <w:t>R4-2211518) regarding the UL Segmented Transmission for UL synchronization for IoT NTN, and a transmission gap between segments are introduced</w:t>
      </w:r>
    </w:p>
    <w:p w14:paraId="3D8E7D92" w14:textId="7A9B8055" w:rsidR="004D004F" w:rsidRPr="004D004F" w:rsidRDefault="004D004F" w:rsidP="004D00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PMingLiU" w:hint="eastAsia"/>
          <w:color w:val="0070C0"/>
          <w:szCs w:val="24"/>
          <w:lang w:eastAsia="zh-TW"/>
        </w:rPr>
        <w:t>T</w:t>
      </w:r>
      <w:r>
        <w:rPr>
          <w:rFonts w:eastAsia="PMingLiU"/>
          <w:color w:val="0070C0"/>
          <w:szCs w:val="24"/>
          <w:lang w:eastAsia="zh-TW"/>
        </w:rPr>
        <w:t>he “restriction” in Proposal 2 is refereeing to the following statement</w:t>
      </w:r>
    </w:p>
    <w:p w14:paraId="7ACAAB6A" w14:textId="15641D4C" w:rsidR="004D004F" w:rsidRPr="004D004F" w:rsidRDefault="004D004F" w:rsidP="004D004F">
      <w:pPr>
        <w:pStyle w:val="ListParagraph"/>
        <w:numPr>
          <w:ilvl w:val="2"/>
          <w:numId w:val="4"/>
        </w:numPr>
        <w:overflowPunct/>
        <w:autoSpaceDE/>
        <w:autoSpaceDN/>
        <w:adjustRightInd/>
        <w:spacing w:after="120"/>
        <w:ind w:firstLineChars="0"/>
        <w:textAlignment w:val="auto"/>
        <w:rPr>
          <w:rFonts w:eastAsia="PMingLiU"/>
          <w:i/>
          <w:iCs/>
          <w:color w:val="0070C0"/>
          <w:szCs w:val="24"/>
          <w:lang w:eastAsia="zh-TW"/>
        </w:rPr>
      </w:pPr>
      <w:r w:rsidRPr="004D004F">
        <w:rPr>
          <w:rFonts w:eastAsia="PMingLiU"/>
          <w:i/>
          <w:iCs/>
          <w:color w:val="0070C0"/>
          <w:szCs w:val="24"/>
          <w:lang w:eastAsia="zh-TW"/>
        </w:rPr>
        <w:t>When a repetition period is configured on the uplink for which R&gt;1, the UE shall not adjust the uplink transmission timing autonomously during an ongoing repetition period other than at initial transmission as defined above.</w:t>
      </w:r>
    </w:p>
    <w:p w14:paraId="32010D04" w14:textId="24F7A3B1" w:rsidR="00D55915" w:rsidRPr="00805BE8" w:rsidRDefault="00D55915" w:rsidP="00D55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D5D0E8B" w14:textId="0D20EB03" w:rsidR="00D55915" w:rsidRPr="00D55915" w:rsidRDefault="00D55915" w:rsidP="00D55915">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D55915">
        <w:t xml:space="preserve">Segmented UL transmission can be covered by NTN UE transmit timing requirements, </w:t>
      </w:r>
      <w:proofErr w:type="gramStart"/>
      <w:r w:rsidRPr="00D55915">
        <w:t>i.e.</w:t>
      </w:r>
      <w:proofErr w:type="gramEnd"/>
      <w:r w:rsidRPr="00D55915">
        <w:t xml:space="preserve"> </w:t>
      </w:r>
      <w:proofErr w:type="spellStart"/>
      <w:r w:rsidRPr="00D55915">
        <w:t>Te_NTN</w:t>
      </w:r>
      <w:proofErr w:type="spellEnd"/>
      <w:r w:rsidRPr="00D55915">
        <w:t>. FFS whether and how to capture in RAN4</w:t>
      </w:r>
      <w:r w:rsidR="00C564C4">
        <w:t xml:space="preserve"> (MTK)</w:t>
      </w:r>
    </w:p>
    <w:p w14:paraId="2603DE43" w14:textId="77777777" w:rsidR="00D55915" w:rsidRPr="00680EA7" w:rsidRDefault="00D55915" w:rsidP="00D55915">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2</w:t>
      </w:r>
      <w:r w:rsidRPr="00FE2888">
        <w:rPr>
          <w:rFonts w:eastAsia="SimSun"/>
          <w:szCs w:val="24"/>
          <w:lang w:eastAsia="zh-CN"/>
        </w:rPr>
        <w:t>:</w:t>
      </w:r>
      <w:r>
        <w:rPr>
          <w:rFonts w:eastAsia="SimSun"/>
          <w:szCs w:val="24"/>
          <w:lang w:eastAsia="zh-CN"/>
        </w:rPr>
        <w:t xml:space="preserve"> </w:t>
      </w:r>
      <w:r w:rsidRPr="00EC6353">
        <w:rPr>
          <w:rFonts w:eastAsia="SimSun"/>
          <w:szCs w:val="24"/>
          <w:lang w:eastAsia="zh-CN"/>
        </w:rPr>
        <w:t>The restriction on UL transmission adjustment shall be updated according to RAN1 LS on per-segment TA pre-compensation</w:t>
      </w:r>
      <w:r w:rsidRPr="00680EA7">
        <w:rPr>
          <w:rFonts w:eastAsia="SimSun"/>
          <w:szCs w:val="24"/>
          <w:lang w:eastAsia="zh-CN"/>
        </w:rPr>
        <w:t>.</w:t>
      </w:r>
      <w:r>
        <w:rPr>
          <w:rFonts w:eastAsia="SimSun"/>
          <w:szCs w:val="24"/>
          <w:lang w:eastAsia="zh-CN"/>
        </w:rPr>
        <w:t xml:space="preserve"> (Huawei)</w:t>
      </w:r>
    </w:p>
    <w:p w14:paraId="7D727C3D" w14:textId="77777777" w:rsidR="00D55915" w:rsidRPr="00045592" w:rsidRDefault="00D55915" w:rsidP="00D55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153070" w14:textId="77777777" w:rsidR="00D55915" w:rsidRPr="000325CA" w:rsidRDefault="00D55915" w:rsidP="00D559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D55915" w:rsidRPr="00805BE8" w14:paraId="7C53259E" w14:textId="77777777" w:rsidTr="000352FF">
        <w:tc>
          <w:tcPr>
            <w:tcW w:w="1236" w:type="dxa"/>
          </w:tcPr>
          <w:p w14:paraId="43F01154" w14:textId="77777777" w:rsidR="00D55915" w:rsidRPr="00805BE8" w:rsidRDefault="00D55915"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BD598C8" w14:textId="77777777" w:rsidR="00D55915" w:rsidRPr="00805BE8" w:rsidRDefault="00D55915"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6D587C" w:rsidRPr="003418CB" w14:paraId="56DF5B3E" w14:textId="77777777" w:rsidTr="000352FF">
        <w:tc>
          <w:tcPr>
            <w:tcW w:w="1236" w:type="dxa"/>
          </w:tcPr>
          <w:p w14:paraId="1CD70D12" w14:textId="6624C21C" w:rsidR="006D587C" w:rsidRPr="003418CB" w:rsidRDefault="006D587C" w:rsidP="006D587C">
            <w:pPr>
              <w:spacing w:after="120"/>
              <w:rPr>
                <w:rFonts w:eastAsiaTheme="minorEastAsia"/>
                <w:color w:val="0070C0"/>
                <w:lang w:val="en-US" w:eastAsia="zh-CN"/>
              </w:rPr>
            </w:pPr>
            <w:ins w:id="159" w:author="Hsuanli Lin (林烜立)" w:date="2022-08-17T22:19:00Z">
              <w:r>
                <w:rPr>
                  <w:color w:val="0070C0"/>
                </w:rPr>
                <w:t>MTK</w:t>
              </w:r>
            </w:ins>
            <w:del w:id="160" w:author="Hsuanli Lin (林烜立)" w:date="2022-08-17T22:19:00Z">
              <w:r w:rsidDel="005A40DA">
                <w:rPr>
                  <w:rFonts w:eastAsiaTheme="minorEastAsia" w:hint="eastAsia"/>
                  <w:color w:val="0070C0"/>
                  <w:lang w:val="en-US" w:eastAsia="zh-CN"/>
                </w:rPr>
                <w:delText>XXX</w:delText>
              </w:r>
            </w:del>
          </w:p>
        </w:tc>
        <w:tc>
          <w:tcPr>
            <w:tcW w:w="8395" w:type="dxa"/>
          </w:tcPr>
          <w:p w14:paraId="011D29F5" w14:textId="27565591" w:rsidR="006D587C" w:rsidRPr="003418CB" w:rsidRDefault="006D587C" w:rsidP="006D587C">
            <w:pPr>
              <w:spacing w:after="120"/>
              <w:rPr>
                <w:rFonts w:eastAsiaTheme="minorEastAsia"/>
                <w:color w:val="0070C0"/>
                <w:lang w:val="en-US" w:eastAsia="zh-CN"/>
              </w:rPr>
            </w:pPr>
            <w:ins w:id="161" w:author="Hsuanli Lin (林烜立)" w:date="2022-08-17T22:19:00Z">
              <w:r>
                <w:rPr>
                  <w:color w:val="0070C0"/>
                </w:rPr>
                <w:t>Agree with Proposal 1 and 2.</w:t>
              </w:r>
            </w:ins>
          </w:p>
        </w:tc>
      </w:tr>
      <w:tr w:rsidR="00600295" w:rsidRPr="003418CB" w14:paraId="32C376A5" w14:textId="77777777" w:rsidTr="000352FF">
        <w:trPr>
          <w:ins w:id="162" w:author="Nokia - Erika Almeida" w:date="2022-08-17T21:10:00Z"/>
        </w:trPr>
        <w:tc>
          <w:tcPr>
            <w:tcW w:w="1236" w:type="dxa"/>
          </w:tcPr>
          <w:p w14:paraId="21C4AB46" w14:textId="730CF246" w:rsidR="00600295" w:rsidRDefault="00600295" w:rsidP="00600295">
            <w:pPr>
              <w:spacing w:after="120"/>
              <w:rPr>
                <w:ins w:id="163" w:author="Nokia - Erika Almeida" w:date="2022-08-17T21:10:00Z"/>
                <w:color w:val="0070C0"/>
              </w:rPr>
            </w:pPr>
            <w:ins w:id="164" w:author="Nokia - Erika Almeida" w:date="2022-08-17T21:10:00Z">
              <w:r>
                <w:rPr>
                  <w:rFonts w:eastAsiaTheme="minorEastAsia"/>
                  <w:color w:val="0070C0"/>
                  <w:lang w:val="en-US" w:eastAsia="zh-CN"/>
                </w:rPr>
                <w:t>Nokia</w:t>
              </w:r>
            </w:ins>
          </w:p>
        </w:tc>
        <w:tc>
          <w:tcPr>
            <w:tcW w:w="8395" w:type="dxa"/>
          </w:tcPr>
          <w:p w14:paraId="10EB6D0E" w14:textId="52B74F81" w:rsidR="00600295" w:rsidRDefault="00600295" w:rsidP="00600295">
            <w:pPr>
              <w:spacing w:after="120"/>
              <w:rPr>
                <w:ins w:id="165" w:author="Nokia - Erika Almeida" w:date="2022-08-17T21:10:00Z"/>
                <w:color w:val="0070C0"/>
              </w:rPr>
            </w:pPr>
            <w:ins w:id="166" w:author="Nokia - Erika Almeida" w:date="2022-08-17T21:10:00Z">
              <w:r>
                <w:rPr>
                  <w:rFonts w:eastAsiaTheme="minorEastAsia"/>
                  <w:color w:val="0070C0"/>
                  <w:lang w:val="en-US" w:eastAsia="zh-CN"/>
                </w:rPr>
                <w:t xml:space="preserve">We support Proposal 2. We kindly ask to consider our discussion paper on this topic: </w:t>
              </w:r>
              <w:r w:rsidRPr="007C5248">
                <w:rPr>
                  <w:rFonts w:eastAsiaTheme="minorEastAsia"/>
                  <w:color w:val="0070C0"/>
                  <w:lang w:val="en-US" w:eastAsia="zh-CN"/>
                </w:rPr>
                <w:t>R4-2212909</w:t>
              </w:r>
              <w:r>
                <w:rPr>
                  <w:rFonts w:eastAsiaTheme="minorEastAsia"/>
                  <w:color w:val="0070C0"/>
                  <w:lang w:val="en-US" w:eastAsia="zh-CN"/>
                </w:rPr>
                <w:t>, which is discussed in Thread #240</w:t>
              </w:r>
            </w:ins>
          </w:p>
        </w:tc>
      </w:tr>
    </w:tbl>
    <w:p w14:paraId="01060F56" w14:textId="5433A0B8" w:rsidR="00B92F6C" w:rsidRDefault="00B92F6C" w:rsidP="00B92F6C">
      <w:pPr>
        <w:rPr>
          <w:color w:val="0070C0"/>
          <w:lang w:val="sv-SE" w:eastAsia="zh-CN"/>
        </w:rPr>
      </w:pPr>
    </w:p>
    <w:p w14:paraId="5BA98B42" w14:textId="125049B5" w:rsidR="00D72F1A" w:rsidRDefault="00D72F1A" w:rsidP="00B92F6C">
      <w:pPr>
        <w:rPr>
          <w:color w:val="0070C0"/>
          <w:lang w:val="sv-SE" w:eastAsia="zh-CN"/>
        </w:rPr>
      </w:pPr>
    </w:p>
    <w:p w14:paraId="7FF8BF29" w14:textId="731DDF8D" w:rsidR="00D72F1A" w:rsidRPr="006C5DA8" w:rsidRDefault="00D72F1A" w:rsidP="00D72F1A">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1-5</w:t>
      </w:r>
      <w:r w:rsidRPr="006C5DA8">
        <w:rPr>
          <w:rFonts w:ascii="Times New Roman" w:hAnsi="Times New Roman"/>
          <w:b/>
          <w:sz w:val="20"/>
          <w:szCs w:val="20"/>
          <w:u w:val="single"/>
          <w:lang w:val="en-US"/>
        </w:rPr>
        <w:t xml:space="preserve">: </w:t>
      </w:r>
      <w:r>
        <w:rPr>
          <w:rFonts w:ascii="Times New Roman" w:hAnsi="Times New Roman"/>
          <w:b/>
          <w:sz w:val="20"/>
          <w:szCs w:val="20"/>
          <w:u w:val="single"/>
          <w:lang w:val="en-US"/>
        </w:rPr>
        <w:t>UE capability introduced in R17 NR NTN</w:t>
      </w:r>
    </w:p>
    <w:p w14:paraId="6AFEBFCB" w14:textId="77777777" w:rsidR="00D72F1A" w:rsidRPr="00805BE8" w:rsidRDefault="00D72F1A" w:rsidP="00D72F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D100936" w14:textId="6424FF0F" w:rsidR="00D72F1A" w:rsidRPr="00D72F1A" w:rsidRDefault="00D72F1A" w:rsidP="00D72F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Proposal 1</w:t>
      </w:r>
      <w:r w:rsidRPr="00FE2888">
        <w:rPr>
          <w:rFonts w:eastAsia="SimSun"/>
          <w:szCs w:val="24"/>
          <w:lang w:eastAsia="zh-CN"/>
        </w:rPr>
        <w:t>:</w:t>
      </w:r>
      <w:r w:rsidRPr="00546B4A">
        <w:t xml:space="preserve"> </w:t>
      </w:r>
      <w:r w:rsidRPr="00D72F1A">
        <w:t xml:space="preserve">The following UE capability, introduced in RAN4 R17 NR NTN, are not applicable for LTE IoT in Rel-18: </w:t>
      </w:r>
      <w:r>
        <w:t>(MTK)</w:t>
      </w:r>
    </w:p>
    <w:p w14:paraId="19D0213C" w14:textId="77777777" w:rsidR="00D72F1A" w:rsidRPr="00D72F1A" w:rsidRDefault="00D72F1A" w:rsidP="00D72F1A">
      <w:pPr>
        <w:pStyle w:val="ListParagraph"/>
        <w:numPr>
          <w:ilvl w:val="1"/>
          <w:numId w:val="4"/>
        </w:numPr>
        <w:spacing w:after="120"/>
        <w:ind w:firstLineChars="0"/>
      </w:pPr>
      <w:r w:rsidRPr="00D72F1A">
        <w:t>25-1 Parallel measurements on multiple SMTC-s for a single frequency carrier</w:t>
      </w:r>
    </w:p>
    <w:p w14:paraId="6097AD4C" w14:textId="77777777" w:rsidR="00D72F1A" w:rsidRPr="00D72F1A" w:rsidRDefault="00D72F1A" w:rsidP="00D72F1A">
      <w:pPr>
        <w:pStyle w:val="ListParagraph"/>
        <w:numPr>
          <w:ilvl w:val="1"/>
          <w:numId w:val="4"/>
        </w:numPr>
        <w:spacing w:after="120"/>
        <w:ind w:firstLineChars="0"/>
      </w:pPr>
      <w:r w:rsidRPr="00D72F1A">
        <w:t>25-3 Parallel measurements with multiple measurement gaps</w:t>
      </w:r>
    </w:p>
    <w:p w14:paraId="35E026C9" w14:textId="77777777" w:rsidR="00D72F1A" w:rsidRPr="00D72F1A" w:rsidRDefault="00D72F1A" w:rsidP="00D72F1A">
      <w:pPr>
        <w:pStyle w:val="ListParagraph"/>
        <w:numPr>
          <w:ilvl w:val="1"/>
          <w:numId w:val="4"/>
        </w:numPr>
        <w:spacing w:after="120"/>
        <w:ind w:firstLineChars="0"/>
      </w:pPr>
      <w:r w:rsidRPr="00D72F1A">
        <w:t>25-4 Enhanced RRM requirements for measurements in IDLE and INACTIVE modes</w:t>
      </w:r>
    </w:p>
    <w:p w14:paraId="4FC13563" w14:textId="40E35862" w:rsidR="00D72F1A" w:rsidRPr="00D72F1A" w:rsidRDefault="00D72F1A" w:rsidP="00D72F1A">
      <w:pPr>
        <w:pStyle w:val="ListParagraph"/>
        <w:numPr>
          <w:ilvl w:val="1"/>
          <w:numId w:val="4"/>
        </w:numPr>
        <w:spacing w:after="120"/>
        <w:ind w:firstLineChars="0"/>
      </w:pPr>
      <w:r w:rsidRPr="00D72F1A">
        <w:t>25-6 Relaxed cell reselection on GEO</w:t>
      </w:r>
    </w:p>
    <w:p w14:paraId="6D579810" w14:textId="6B3E4A9C" w:rsidR="00D72F1A" w:rsidRPr="00045592" w:rsidRDefault="00D72F1A" w:rsidP="00D72F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4719506" w14:textId="77777777" w:rsidR="00D72F1A" w:rsidRPr="000325CA" w:rsidRDefault="00D72F1A" w:rsidP="00D72F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D72F1A" w:rsidRPr="00805BE8" w14:paraId="0FA5433D" w14:textId="77777777" w:rsidTr="000352FF">
        <w:tc>
          <w:tcPr>
            <w:tcW w:w="1236" w:type="dxa"/>
          </w:tcPr>
          <w:p w14:paraId="246EE0B9" w14:textId="77777777" w:rsidR="00D72F1A" w:rsidRPr="00805BE8" w:rsidRDefault="00D72F1A" w:rsidP="000352F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CAFCF01" w14:textId="77777777" w:rsidR="00D72F1A" w:rsidRPr="00805BE8" w:rsidRDefault="00D72F1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5E2EB3" w:rsidRPr="003418CB" w14:paraId="1A0EE703" w14:textId="77777777" w:rsidTr="000352FF">
        <w:tc>
          <w:tcPr>
            <w:tcW w:w="1236" w:type="dxa"/>
          </w:tcPr>
          <w:p w14:paraId="521147E3" w14:textId="189CF065" w:rsidR="005E2EB3" w:rsidRPr="003418CB" w:rsidRDefault="005E2EB3" w:rsidP="005E2EB3">
            <w:pPr>
              <w:spacing w:after="120"/>
              <w:rPr>
                <w:rFonts w:eastAsiaTheme="minorEastAsia"/>
                <w:color w:val="0070C0"/>
                <w:lang w:val="en-US" w:eastAsia="zh-CN"/>
              </w:rPr>
            </w:pPr>
            <w:ins w:id="167" w:author="Hsuanli Lin (林烜立)" w:date="2022-08-17T22:18:00Z">
              <w:r>
                <w:rPr>
                  <w:color w:val="0070C0"/>
                </w:rPr>
                <w:t>MTK</w:t>
              </w:r>
            </w:ins>
            <w:del w:id="168" w:author="Hsuanli Lin (林烜立)" w:date="2022-08-17T22:18:00Z">
              <w:r w:rsidDel="00A81E14">
                <w:rPr>
                  <w:rFonts w:eastAsiaTheme="minorEastAsia" w:hint="eastAsia"/>
                  <w:color w:val="0070C0"/>
                  <w:lang w:val="en-US" w:eastAsia="zh-CN"/>
                </w:rPr>
                <w:delText>XXX</w:delText>
              </w:r>
            </w:del>
          </w:p>
        </w:tc>
        <w:tc>
          <w:tcPr>
            <w:tcW w:w="8395" w:type="dxa"/>
          </w:tcPr>
          <w:p w14:paraId="7BFFA94D" w14:textId="57BF0BEF" w:rsidR="005E2EB3" w:rsidRPr="003418CB" w:rsidRDefault="005E2EB3" w:rsidP="005E2EB3">
            <w:pPr>
              <w:spacing w:after="120"/>
              <w:rPr>
                <w:rFonts w:eastAsiaTheme="minorEastAsia"/>
                <w:color w:val="0070C0"/>
                <w:lang w:val="en-US" w:eastAsia="zh-CN"/>
              </w:rPr>
            </w:pPr>
            <w:ins w:id="169" w:author="Hsuanli Lin (林烜立)" w:date="2022-08-17T22:18:00Z">
              <w:r>
                <w:rPr>
                  <w:color w:val="0070C0"/>
                </w:rPr>
                <w:t>Agree with Proposal 1.</w:t>
              </w:r>
            </w:ins>
          </w:p>
        </w:tc>
      </w:tr>
      <w:tr w:rsidR="00600295" w:rsidRPr="003418CB" w14:paraId="07C62AF0" w14:textId="77777777" w:rsidTr="000352FF">
        <w:trPr>
          <w:ins w:id="170" w:author="Nokia - Erika Almeida" w:date="2022-08-17T21:11:00Z"/>
        </w:trPr>
        <w:tc>
          <w:tcPr>
            <w:tcW w:w="1236" w:type="dxa"/>
          </w:tcPr>
          <w:p w14:paraId="04FD1AB4" w14:textId="7CC151B5" w:rsidR="00600295" w:rsidRDefault="00600295" w:rsidP="00600295">
            <w:pPr>
              <w:spacing w:after="120"/>
              <w:rPr>
                <w:ins w:id="171" w:author="Nokia - Erika Almeida" w:date="2022-08-17T21:11:00Z"/>
                <w:color w:val="0070C0"/>
              </w:rPr>
            </w:pPr>
            <w:ins w:id="172" w:author="Nokia - Erika Almeida" w:date="2022-08-17T21:11:00Z">
              <w:r>
                <w:rPr>
                  <w:rFonts w:eastAsiaTheme="minorEastAsia"/>
                  <w:color w:val="0070C0"/>
                  <w:lang w:val="en-US" w:eastAsia="zh-CN"/>
                </w:rPr>
                <w:t>Nokia</w:t>
              </w:r>
            </w:ins>
          </w:p>
        </w:tc>
        <w:tc>
          <w:tcPr>
            <w:tcW w:w="8395" w:type="dxa"/>
          </w:tcPr>
          <w:p w14:paraId="7CF61665" w14:textId="1F68901B" w:rsidR="00600295" w:rsidRDefault="00600295" w:rsidP="00600295">
            <w:pPr>
              <w:spacing w:after="120"/>
              <w:rPr>
                <w:ins w:id="173" w:author="Nokia - Erika Almeida" w:date="2022-08-17T21:11:00Z"/>
                <w:color w:val="0070C0"/>
              </w:rPr>
            </w:pPr>
            <w:ins w:id="174" w:author="Nokia - Erika Almeida" w:date="2022-08-17T21:11:00Z">
              <w:r>
                <w:rPr>
                  <w:rFonts w:eastAsiaTheme="minorEastAsia"/>
                  <w:color w:val="0070C0"/>
                  <w:lang w:val="en-US" w:eastAsia="zh-CN"/>
                </w:rPr>
                <w:t xml:space="preserve">We are OK with the proposal. </w:t>
              </w:r>
            </w:ins>
          </w:p>
        </w:tc>
      </w:tr>
    </w:tbl>
    <w:p w14:paraId="2D28595B" w14:textId="77777777" w:rsidR="00D72F1A" w:rsidRDefault="00D72F1A" w:rsidP="00B92F6C">
      <w:pPr>
        <w:rPr>
          <w:color w:val="0070C0"/>
          <w:lang w:val="sv-SE" w:eastAsia="zh-CN"/>
        </w:rPr>
      </w:pPr>
    </w:p>
    <w:p w14:paraId="65A9E5B4" w14:textId="15EC78D5" w:rsidR="00680EA7" w:rsidRPr="00680EA7" w:rsidRDefault="00680EA7" w:rsidP="00680EA7">
      <w:pPr>
        <w:pStyle w:val="Heading3"/>
        <w:rPr>
          <w:sz w:val="24"/>
          <w:szCs w:val="16"/>
        </w:rPr>
      </w:pPr>
      <w:r w:rsidRPr="00680EA7">
        <w:rPr>
          <w:sz w:val="24"/>
          <w:szCs w:val="16"/>
        </w:rPr>
        <w:t>IDLE state mobility requirements</w:t>
      </w:r>
    </w:p>
    <w:p w14:paraId="5EBE0E1C" w14:textId="0B806E6B" w:rsidR="006373D5" w:rsidRPr="006C5DA8" w:rsidRDefault="006373D5" w:rsidP="006373D5">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sidR="00680EA7">
        <w:rPr>
          <w:rFonts w:ascii="Times New Roman" w:hAnsi="Times New Roman"/>
          <w:b/>
          <w:sz w:val="20"/>
          <w:szCs w:val="20"/>
          <w:u w:val="single"/>
          <w:lang w:val="en-US"/>
        </w:rPr>
        <w:t>2</w:t>
      </w:r>
      <w:r w:rsidRPr="006C5DA8">
        <w:rPr>
          <w:rFonts w:ascii="Times New Roman" w:hAnsi="Times New Roman"/>
          <w:b/>
          <w:sz w:val="20"/>
          <w:szCs w:val="20"/>
          <w:u w:val="single"/>
          <w:lang w:val="en-US"/>
        </w:rPr>
        <w:t>-</w:t>
      </w:r>
      <w:r w:rsidR="00680EA7">
        <w:rPr>
          <w:rFonts w:ascii="Times New Roman" w:eastAsia="PMingLiU" w:hAnsi="Times New Roman"/>
          <w:b/>
          <w:sz w:val="20"/>
          <w:szCs w:val="20"/>
          <w:u w:val="single"/>
          <w:lang w:val="en-US" w:eastAsia="zh-TW"/>
        </w:rPr>
        <w:t>1</w:t>
      </w:r>
      <w:r w:rsidRPr="006C5DA8">
        <w:rPr>
          <w:rFonts w:ascii="Times New Roman" w:hAnsi="Times New Roman"/>
          <w:b/>
          <w:sz w:val="20"/>
          <w:szCs w:val="20"/>
          <w:u w:val="single"/>
          <w:lang w:val="en-US"/>
        </w:rPr>
        <w:t xml:space="preserve">: </w:t>
      </w:r>
      <w:r w:rsidR="00680EA7" w:rsidRPr="00680EA7">
        <w:rPr>
          <w:rFonts w:ascii="Times New Roman" w:hAnsi="Times New Roman"/>
          <w:b/>
          <w:sz w:val="20"/>
          <w:szCs w:val="20"/>
          <w:u w:val="single"/>
          <w:lang w:val="en-US"/>
        </w:rPr>
        <w:t>Discontinuous Coverage</w:t>
      </w:r>
    </w:p>
    <w:p w14:paraId="3C303F4F" w14:textId="77777777" w:rsidR="006373D5" w:rsidRPr="00805BE8" w:rsidRDefault="006373D5" w:rsidP="00637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2195486" w14:textId="7AB2E921" w:rsidR="00680EA7" w:rsidRPr="00680EA7" w:rsidRDefault="00680EA7" w:rsidP="00680EA7">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006373D5" w:rsidRPr="00FE2888">
        <w:rPr>
          <w:rFonts w:eastAsia="SimSun"/>
          <w:szCs w:val="24"/>
          <w:lang w:eastAsia="zh-CN"/>
        </w:rPr>
        <w:t>:</w:t>
      </w:r>
      <w:r>
        <w:rPr>
          <w:rFonts w:eastAsia="SimSun"/>
          <w:szCs w:val="24"/>
          <w:lang w:eastAsia="zh-CN"/>
        </w:rPr>
        <w:t xml:space="preserve"> </w:t>
      </w:r>
      <w:r w:rsidRPr="00680EA7">
        <w:rPr>
          <w:rFonts w:eastAsia="SimSun"/>
          <w:szCs w:val="24"/>
          <w:lang w:eastAsia="zh-CN"/>
        </w:rPr>
        <w:t>Define the RAN4 requirements based on the assumption that the UE is able to predict the coverage.</w:t>
      </w:r>
      <w:r>
        <w:rPr>
          <w:rFonts w:eastAsia="SimSun"/>
          <w:szCs w:val="24"/>
          <w:lang w:eastAsia="zh-CN"/>
        </w:rPr>
        <w:t xml:space="preserve"> (Nokia)</w:t>
      </w:r>
    </w:p>
    <w:p w14:paraId="183066CC" w14:textId="66171A0A" w:rsidR="00680EA7" w:rsidRPr="00876459" w:rsidRDefault="00680EA7" w:rsidP="00680EA7">
      <w:pPr>
        <w:pStyle w:val="ListParagraph"/>
        <w:numPr>
          <w:ilvl w:val="1"/>
          <w:numId w:val="4"/>
        </w:numPr>
        <w:overflowPunct/>
        <w:autoSpaceDE/>
        <w:autoSpaceDN/>
        <w:adjustRightInd/>
        <w:spacing w:after="120"/>
        <w:ind w:left="1440" w:firstLineChars="0"/>
        <w:textAlignment w:val="auto"/>
        <w:rPr>
          <w:i/>
          <w:color w:val="0070C0"/>
        </w:rPr>
      </w:pPr>
      <w:r>
        <w:rPr>
          <w:rFonts w:eastAsia="PMingLiU"/>
          <w:szCs w:val="24"/>
          <w:lang w:eastAsia="zh-TW"/>
        </w:rPr>
        <w:t xml:space="preserve">Proposal 2: </w:t>
      </w:r>
      <w:r w:rsidRPr="00680EA7">
        <w:rPr>
          <w:rFonts w:eastAsia="PMingLiU"/>
          <w:szCs w:val="24"/>
          <w:lang w:eastAsia="zh-TW"/>
        </w:rPr>
        <w:t>In IDLE mode or PSM mode, the UEs are not required to perform any cell search while out of coverage in discontinuous coverage.</w:t>
      </w:r>
      <w:r>
        <w:rPr>
          <w:rFonts w:eastAsia="PMingLiU"/>
          <w:szCs w:val="24"/>
          <w:lang w:eastAsia="zh-TW"/>
        </w:rPr>
        <w:t xml:space="preserve"> (Nokia)</w:t>
      </w:r>
    </w:p>
    <w:p w14:paraId="7D84337A" w14:textId="77777777" w:rsidR="006373D5" w:rsidRPr="00045592" w:rsidRDefault="006373D5" w:rsidP="00637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B7BCF1" w14:textId="77777777" w:rsidR="006373D5" w:rsidRPr="000325CA" w:rsidRDefault="006373D5" w:rsidP="006373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6373D5" w:rsidRPr="00805BE8" w14:paraId="22AFB0D3" w14:textId="77777777" w:rsidTr="000104A9">
        <w:tc>
          <w:tcPr>
            <w:tcW w:w="1236" w:type="dxa"/>
          </w:tcPr>
          <w:p w14:paraId="4AD83980" w14:textId="77777777" w:rsidR="006373D5" w:rsidRPr="00805BE8" w:rsidRDefault="006373D5" w:rsidP="000104A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22B612" w14:textId="77777777" w:rsidR="006373D5" w:rsidRPr="00805BE8" w:rsidRDefault="006373D5" w:rsidP="000104A9">
            <w:pPr>
              <w:spacing w:after="120"/>
              <w:rPr>
                <w:rFonts w:eastAsiaTheme="minorEastAsia"/>
                <w:b/>
                <w:bCs/>
                <w:color w:val="0070C0"/>
                <w:lang w:val="en-US" w:eastAsia="zh-CN"/>
              </w:rPr>
            </w:pPr>
            <w:r>
              <w:rPr>
                <w:rFonts w:eastAsiaTheme="minorEastAsia"/>
                <w:b/>
                <w:bCs/>
                <w:color w:val="0070C0"/>
                <w:lang w:val="en-US" w:eastAsia="zh-CN"/>
              </w:rPr>
              <w:t>Comments</w:t>
            </w:r>
          </w:p>
        </w:tc>
      </w:tr>
      <w:tr w:rsidR="00FC50EA" w:rsidRPr="003418CB" w14:paraId="564D48EE" w14:textId="77777777" w:rsidTr="000104A9">
        <w:tc>
          <w:tcPr>
            <w:tcW w:w="1236" w:type="dxa"/>
          </w:tcPr>
          <w:p w14:paraId="491F51CA" w14:textId="3EDBE4BF" w:rsidR="00FC50EA" w:rsidRPr="003418CB" w:rsidRDefault="00FC50EA" w:rsidP="00FC50EA">
            <w:pPr>
              <w:spacing w:after="120"/>
              <w:rPr>
                <w:rFonts w:eastAsiaTheme="minorEastAsia"/>
                <w:color w:val="0070C0"/>
                <w:lang w:val="en-US" w:eastAsia="zh-CN"/>
              </w:rPr>
            </w:pPr>
            <w:ins w:id="175" w:author="Hsuanli Lin (林烜立)" w:date="2022-08-17T22:19:00Z">
              <w:r>
                <w:rPr>
                  <w:color w:val="0070C0"/>
                </w:rPr>
                <w:t>MTK</w:t>
              </w:r>
            </w:ins>
            <w:del w:id="176" w:author="Hsuanli Lin (林烜立)" w:date="2022-08-17T22:19:00Z">
              <w:r w:rsidDel="00591F1F">
                <w:rPr>
                  <w:rFonts w:eastAsiaTheme="minorEastAsia" w:hint="eastAsia"/>
                  <w:color w:val="0070C0"/>
                  <w:lang w:val="en-US" w:eastAsia="zh-CN"/>
                </w:rPr>
                <w:delText>XXX</w:delText>
              </w:r>
            </w:del>
          </w:p>
        </w:tc>
        <w:tc>
          <w:tcPr>
            <w:tcW w:w="8395" w:type="dxa"/>
          </w:tcPr>
          <w:p w14:paraId="519182A1" w14:textId="7E262BFA" w:rsidR="00FC50EA" w:rsidRPr="003418CB" w:rsidRDefault="00FC50EA" w:rsidP="00FC50EA">
            <w:pPr>
              <w:spacing w:after="120"/>
              <w:rPr>
                <w:rFonts w:eastAsiaTheme="minorEastAsia"/>
                <w:color w:val="0070C0"/>
                <w:lang w:val="en-US" w:eastAsia="zh-CN"/>
              </w:rPr>
            </w:pPr>
            <w:ins w:id="177" w:author="Hsuanli Lin (林烜立)" w:date="2022-08-17T22:19:00Z">
              <w:r>
                <w:rPr>
                  <w:color w:val="0070C0"/>
                </w:rPr>
                <w:t>Agree with Proposal 1 and 2.</w:t>
              </w:r>
            </w:ins>
            <w:ins w:id="178" w:author="Hsuanli Lin (林烜立)" w:date="2022-08-17T22:41:00Z">
              <w:r w:rsidR="006F468B">
                <w:rPr>
                  <w:color w:val="0070C0"/>
                </w:rPr>
                <w:t xml:space="preserve"> The Discontinuous coverage</w:t>
              </w:r>
            </w:ins>
            <w:ins w:id="179" w:author="Hsuanli Lin (林烜立)" w:date="2022-08-17T22:42:00Z">
              <w:r w:rsidR="006F468B">
                <w:rPr>
                  <w:color w:val="0070C0"/>
                </w:rPr>
                <w:t xml:space="preserve"> specific requirement can be FFS.</w:t>
              </w:r>
            </w:ins>
            <w:ins w:id="180" w:author="Hsuanli Lin (林烜立)" w:date="2022-08-17T22:41:00Z">
              <w:r w:rsidR="006F468B">
                <w:rPr>
                  <w:color w:val="0070C0"/>
                </w:rPr>
                <w:t xml:space="preserve"> </w:t>
              </w:r>
            </w:ins>
          </w:p>
        </w:tc>
      </w:tr>
      <w:tr w:rsidR="00600295" w:rsidRPr="003418CB" w14:paraId="23983143" w14:textId="77777777" w:rsidTr="000104A9">
        <w:trPr>
          <w:ins w:id="181" w:author="Nokia - Erika Almeida" w:date="2022-08-17T21:11:00Z"/>
        </w:trPr>
        <w:tc>
          <w:tcPr>
            <w:tcW w:w="1236" w:type="dxa"/>
          </w:tcPr>
          <w:p w14:paraId="4411F6CB" w14:textId="5C4E37FD" w:rsidR="00600295" w:rsidRDefault="00600295" w:rsidP="00FC50EA">
            <w:pPr>
              <w:spacing w:after="120"/>
              <w:rPr>
                <w:ins w:id="182" w:author="Nokia - Erika Almeida" w:date="2022-08-17T21:11:00Z"/>
                <w:color w:val="0070C0"/>
              </w:rPr>
            </w:pPr>
            <w:ins w:id="183" w:author="Nokia - Erika Almeida" w:date="2022-08-17T21:11:00Z">
              <w:r>
                <w:rPr>
                  <w:color w:val="0070C0"/>
                </w:rPr>
                <w:t>Nokia</w:t>
              </w:r>
            </w:ins>
          </w:p>
        </w:tc>
        <w:tc>
          <w:tcPr>
            <w:tcW w:w="8395" w:type="dxa"/>
          </w:tcPr>
          <w:p w14:paraId="00359B6C" w14:textId="736B0199" w:rsidR="00600295" w:rsidRDefault="00600295" w:rsidP="00FC50EA">
            <w:pPr>
              <w:spacing w:after="120"/>
              <w:rPr>
                <w:ins w:id="184" w:author="Nokia - Erika Almeida" w:date="2022-08-17T21:11:00Z"/>
                <w:color w:val="0070C0"/>
              </w:rPr>
            </w:pPr>
            <w:ins w:id="185" w:author="Nokia - Erika Almeida" w:date="2022-08-17T21:12:00Z">
              <w:r>
                <w:rPr>
                  <w:color w:val="0070C0"/>
                </w:rPr>
                <w:t>We are ok to keep the details FFS</w:t>
              </w:r>
            </w:ins>
          </w:p>
        </w:tc>
      </w:tr>
    </w:tbl>
    <w:p w14:paraId="39BA7A28" w14:textId="5918AD53" w:rsidR="006373D5" w:rsidRDefault="006373D5" w:rsidP="005B4802">
      <w:pPr>
        <w:rPr>
          <w:color w:val="0070C0"/>
          <w:lang w:val="en-US" w:eastAsia="zh-CN"/>
        </w:rPr>
      </w:pPr>
    </w:p>
    <w:p w14:paraId="34FE01DE" w14:textId="26D216E6" w:rsidR="009C32A6" w:rsidRPr="006C5DA8" w:rsidRDefault="009C32A6" w:rsidP="009C32A6">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2-1</w:t>
      </w:r>
      <w:r w:rsidRPr="006C5DA8">
        <w:rPr>
          <w:rFonts w:ascii="Times New Roman" w:hAnsi="Times New Roman"/>
          <w:b/>
          <w:sz w:val="20"/>
          <w:szCs w:val="20"/>
          <w:u w:val="single"/>
          <w:lang w:val="en-US"/>
        </w:rPr>
        <w:t xml:space="preserve">: </w:t>
      </w:r>
      <w:r w:rsidR="003648DC">
        <w:rPr>
          <w:rFonts w:ascii="Times New Roman" w:hAnsi="Times New Roman"/>
          <w:b/>
          <w:sz w:val="20"/>
          <w:szCs w:val="20"/>
          <w:u w:val="single"/>
          <w:lang w:val="en-US"/>
        </w:rPr>
        <w:t xml:space="preserve">GEO, </w:t>
      </w:r>
      <w:r>
        <w:rPr>
          <w:rFonts w:ascii="Times New Roman" w:hAnsi="Times New Roman"/>
          <w:b/>
          <w:sz w:val="20"/>
          <w:szCs w:val="20"/>
          <w:u w:val="single"/>
          <w:lang w:val="en-US"/>
        </w:rPr>
        <w:t>cell re-selection</w:t>
      </w:r>
    </w:p>
    <w:p w14:paraId="0F9A61A4" w14:textId="77777777" w:rsidR="009C32A6" w:rsidRPr="00805BE8" w:rsidRDefault="009C32A6" w:rsidP="009C3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A088B3" w14:textId="75B8946D" w:rsidR="009C32A6" w:rsidRPr="009C32A6" w:rsidRDefault="009C32A6" w:rsidP="009C32A6">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9C32A6">
        <w:rPr>
          <w:rFonts w:eastAsia="SimSun"/>
          <w:szCs w:val="24"/>
          <w:lang w:eastAsia="zh-CN"/>
        </w:rPr>
        <w:t>For GEO</w:t>
      </w:r>
      <w:r>
        <w:rPr>
          <w:rFonts w:eastAsia="SimSun"/>
          <w:szCs w:val="24"/>
          <w:lang w:eastAsia="zh-CN"/>
        </w:rPr>
        <w:t xml:space="preserve">, </w:t>
      </w:r>
      <w:r w:rsidRPr="009C32A6">
        <w:rPr>
          <w:rFonts w:eastAsia="SimSun"/>
          <w:szCs w:val="24"/>
          <w:lang w:eastAsia="zh-CN"/>
        </w:rPr>
        <w:t>the existing TN requirements apply</w:t>
      </w:r>
      <w:r>
        <w:rPr>
          <w:rFonts w:eastAsia="SimSun"/>
          <w:szCs w:val="24"/>
          <w:lang w:eastAsia="zh-CN"/>
        </w:rPr>
        <w:t xml:space="preserve"> (MTK)</w:t>
      </w:r>
    </w:p>
    <w:p w14:paraId="143CA5A0" w14:textId="11BDC7A0" w:rsidR="009C32A6" w:rsidRPr="009C32A6" w:rsidRDefault="009C32A6" w:rsidP="009C32A6">
      <w:pPr>
        <w:pStyle w:val="ListParagraph"/>
        <w:numPr>
          <w:ilvl w:val="2"/>
          <w:numId w:val="4"/>
        </w:numPr>
        <w:spacing w:after="120"/>
        <w:ind w:firstLineChars="0"/>
        <w:rPr>
          <w:rFonts w:eastAsia="SimSun"/>
          <w:szCs w:val="24"/>
          <w:lang w:eastAsia="zh-CN"/>
        </w:rPr>
      </w:pPr>
      <w:r w:rsidRPr="009C32A6">
        <w:rPr>
          <w:rFonts w:eastAsia="SimSun"/>
          <w:szCs w:val="24"/>
          <w:lang w:eastAsia="zh-CN"/>
        </w:rPr>
        <w:t xml:space="preserve">For NB, as in 4.6.2 </w:t>
      </w:r>
    </w:p>
    <w:p w14:paraId="45230DF6" w14:textId="2450E1F6" w:rsidR="009C32A6" w:rsidRPr="009C32A6" w:rsidRDefault="009C32A6" w:rsidP="009C32A6">
      <w:pPr>
        <w:pStyle w:val="ListParagraph"/>
        <w:numPr>
          <w:ilvl w:val="2"/>
          <w:numId w:val="4"/>
        </w:numPr>
        <w:spacing w:after="120"/>
        <w:ind w:firstLineChars="0"/>
        <w:rPr>
          <w:rFonts w:eastAsia="SimSun"/>
          <w:szCs w:val="24"/>
          <w:lang w:eastAsia="zh-CN"/>
        </w:rPr>
      </w:pPr>
      <w:r w:rsidRPr="009C32A6">
        <w:rPr>
          <w:rFonts w:eastAsia="SimSun"/>
          <w:szCs w:val="24"/>
          <w:lang w:eastAsia="zh-CN"/>
        </w:rPr>
        <w:t xml:space="preserve">For M1, as in 4.7.2.1/4.7.2.2 </w:t>
      </w:r>
    </w:p>
    <w:p w14:paraId="64FCF193" w14:textId="77777777" w:rsidR="002B59A9" w:rsidRPr="00045592" w:rsidRDefault="002B59A9" w:rsidP="002B59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CC8F82" w14:textId="77777777" w:rsidR="002B59A9" w:rsidRPr="004053C3" w:rsidRDefault="002B59A9" w:rsidP="002B5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980"/>
        <w:gridCol w:w="7651"/>
      </w:tblGrid>
      <w:tr w:rsidR="002B59A9" w:rsidRPr="00805BE8" w14:paraId="3BC0ECD7" w14:textId="77777777" w:rsidTr="00FC34D5">
        <w:tc>
          <w:tcPr>
            <w:tcW w:w="1980" w:type="dxa"/>
          </w:tcPr>
          <w:p w14:paraId="00AA58C7" w14:textId="77777777" w:rsidR="002B59A9" w:rsidRPr="004053C3" w:rsidRDefault="002B59A9" w:rsidP="000352FF">
            <w:pPr>
              <w:pStyle w:val="ListParagraph"/>
              <w:numPr>
                <w:ilvl w:val="0"/>
                <w:numId w:val="4"/>
              </w:numPr>
              <w:spacing w:after="120"/>
              <w:ind w:firstLineChars="0"/>
              <w:rPr>
                <w:rFonts w:eastAsiaTheme="minorEastAsia"/>
                <w:b/>
                <w:bCs/>
                <w:color w:val="0070C0"/>
                <w:lang w:val="en-US" w:eastAsia="zh-CN"/>
              </w:rPr>
            </w:pPr>
            <w:r w:rsidRPr="004053C3">
              <w:rPr>
                <w:rFonts w:eastAsiaTheme="minorEastAsia"/>
                <w:b/>
                <w:bCs/>
                <w:color w:val="0070C0"/>
                <w:lang w:val="en-US" w:eastAsia="zh-CN"/>
              </w:rPr>
              <w:t>Company</w:t>
            </w:r>
          </w:p>
        </w:tc>
        <w:tc>
          <w:tcPr>
            <w:tcW w:w="7651" w:type="dxa"/>
          </w:tcPr>
          <w:p w14:paraId="221C8903" w14:textId="77777777" w:rsidR="002B59A9" w:rsidRPr="00805BE8" w:rsidRDefault="002B59A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FC34D5" w:rsidRPr="003418CB" w14:paraId="04C95F2F" w14:textId="77777777" w:rsidTr="00FC34D5">
        <w:tc>
          <w:tcPr>
            <w:tcW w:w="1980" w:type="dxa"/>
          </w:tcPr>
          <w:p w14:paraId="734AD4A6" w14:textId="36884A46" w:rsidR="00FC34D5" w:rsidRPr="003418CB" w:rsidRDefault="00FC34D5" w:rsidP="00FC34D5">
            <w:pPr>
              <w:spacing w:after="120"/>
              <w:rPr>
                <w:rFonts w:eastAsiaTheme="minorEastAsia"/>
                <w:color w:val="0070C0"/>
                <w:lang w:val="en-US" w:eastAsia="zh-CN"/>
              </w:rPr>
            </w:pPr>
            <w:ins w:id="186" w:author="Hsuanli Lin (林烜立)" w:date="2022-08-17T22:19:00Z">
              <w:r>
                <w:rPr>
                  <w:color w:val="0070C0"/>
                </w:rPr>
                <w:t>MTK</w:t>
              </w:r>
            </w:ins>
            <w:del w:id="187" w:author="Hsuanli Lin (林烜立)" w:date="2022-08-17T22:19:00Z">
              <w:r w:rsidDel="007D62A2">
                <w:rPr>
                  <w:rFonts w:eastAsiaTheme="minorEastAsia" w:hint="eastAsia"/>
                  <w:color w:val="0070C0"/>
                  <w:lang w:val="en-US" w:eastAsia="zh-CN"/>
                </w:rPr>
                <w:delText>XXX</w:delText>
              </w:r>
            </w:del>
          </w:p>
        </w:tc>
        <w:tc>
          <w:tcPr>
            <w:tcW w:w="7651" w:type="dxa"/>
          </w:tcPr>
          <w:p w14:paraId="18CCD30D" w14:textId="25963646" w:rsidR="00FC34D5" w:rsidRPr="003418CB" w:rsidRDefault="00FC34D5" w:rsidP="00FC34D5">
            <w:pPr>
              <w:spacing w:after="120"/>
              <w:rPr>
                <w:rFonts w:eastAsiaTheme="minorEastAsia"/>
                <w:color w:val="0070C0"/>
                <w:lang w:val="en-US" w:eastAsia="zh-CN"/>
              </w:rPr>
            </w:pPr>
            <w:ins w:id="188" w:author="Hsuanli Lin (林烜立)" w:date="2022-08-17T22:19:00Z">
              <w:r>
                <w:rPr>
                  <w:color w:val="0070C0"/>
                </w:rPr>
                <w:t>Agree with Proposal 1.</w:t>
              </w:r>
            </w:ins>
          </w:p>
        </w:tc>
      </w:tr>
      <w:tr w:rsidR="00600295" w:rsidRPr="003418CB" w14:paraId="17CBBC12" w14:textId="77777777" w:rsidTr="00FC34D5">
        <w:trPr>
          <w:ins w:id="189" w:author="Nokia - Erika Almeida" w:date="2022-08-17T21:12:00Z"/>
        </w:trPr>
        <w:tc>
          <w:tcPr>
            <w:tcW w:w="1980" w:type="dxa"/>
          </w:tcPr>
          <w:p w14:paraId="28FA17A9" w14:textId="0F6D144A" w:rsidR="00600295" w:rsidRDefault="00600295" w:rsidP="00FC34D5">
            <w:pPr>
              <w:spacing w:after="120"/>
              <w:rPr>
                <w:ins w:id="190" w:author="Nokia - Erika Almeida" w:date="2022-08-17T21:12:00Z"/>
                <w:color w:val="0070C0"/>
              </w:rPr>
            </w:pPr>
            <w:ins w:id="191" w:author="Nokia - Erika Almeida" w:date="2022-08-17T21:12:00Z">
              <w:r>
                <w:rPr>
                  <w:color w:val="0070C0"/>
                </w:rPr>
                <w:t>Nokia</w:t>
              </w:r>
            </w:ins>
          </w:p>
        </w:tc>
        <w:tc>
          <w:tcPr>
            <w:tcW w:w="7651" w:type="dxa"/>
          </w:tcPr>
          <w:p w14:paraId="1D6A7308" w14:textId="09C7E0BF" w:rsidR="00600295" w:rsidRDefault="00600295" w:rsidP="00FC34D5">
            <w:pPr>
              <w:spacing w:after="120"/>
              <w:rPr>
                <w:ins w:id="192" w:author="Nokia - Erika Almeida" w:date="2022-08-17T21:12:00Z"/>
                <w:color w:val="0070C0"/>
              </w:rPr>
            </w:pPr>
            <w:ins w:id="193" w:author="Nokia - Erika Almeida" w:date="2022-08-17T21:12:00Z">
              <w:r>
                <w:rPr>
                  <w:color w:val="0070C0"/>
                </w:rPr>
                <w:t>OK</w:t>
              </w:r>
            </w:ins>
          </w:p>
        </w:tc>
      </w:tr>
    </w:tbl>
    <w:p w14:paraId="3C555029" w14:textId="77777777" w:rsidR="002B59A9" w:rsidRDefault="002B59A9" w:rsidP="002B59A9">
      <w:pPr>
        <w:rPr>
          <w:color w:val="0070C0"/>
          <w:lang w:val="en-US" w:eastAsia="zh-CN"/>
        </w:rPr>
      </w:pPr>
    </w:p>
    <w:p w14:paraId="710CF226" w14:textId="68D60466" w:rsidR="004053C3" w:rsidRPr="006C5DA8" w:rsidRDefault="004053C3" w:rsidP="004053C3">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2-1</w:t>
      </w:r>
      <w:r w:rsidRPr="006C5DA8">
        <w:rPr>
          <w:rFonts w:ascii="Times New Roman" w:hAnsi="Times New Roman"/>
          <w:b/>
          <w:sz w:val="20"/>
          <w:szCs w:val="20"/>
          <w:u w:val="single"/>
          <w:lang w:val="en-US"/>
        </w:rPr>
        <w:t xml:space="preserve">: </w:t>
      </w:r>
      <w:r w:rsidR="003648DC">
        <w:rPr>
          <w:rFonts w:ascii="Times New Roman" w:hAnsi="Times New Roman"/>
          <w:b/>
          <w:sz w:val="20"/>
          <w:szCs w:val="20"/>
          <w:u w:val="single"/>
          <w:lang w:val="en-US"/>
        </w:rPr>
        <w:t xml:space="preserve">NGSO, </w:t>
      </w:r>
      <w:r>
        <w:rPr>
          <w:rFonts w:ascii="Times New Roman" w:hAnsi="Times New Roman"/>
          <w:b/>
          <w:sz w:val="20"/>
          <w:szCs w:val="20"/>
          <w:u w:val="single"/>
          <w:lang w:val="en-US"/>
        </w:rPr>
        <w:t>cell re-selection</w:t>
      </w:r>
    </w:p>
    <w:p w14:paraId="18B2A24E" w14:textId="77777777" w:rsidR="004053C3" w:rsidRPr="00805BE8"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093F9D" w14:textId="3B4E7BAC" w:rsidR="004053C3" w:rsidRPr="003648DC" w:rsidRDefault="004053C3" w:rsidP="004053C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7C16E7">
        <w:rPr>
          <w:rFonts w:eastAsia="SimSun"/>
          <w:szCs w:val="24"/>
          <w:lang w:eastAsia="zh-CN"/>
        </w:rPr>
        <w:t>The serving cell evaluation and neighbour cell measurement requirements are reused with following modifications: eDRX and long DRX cycles are excluded when the serving cell coverage is impacted due to satellite movement (</w:t>
      </w:r>
      <w:proofErr w:type="gramStart"/>
      <w:r w:rsidRPr="007C16E7">
        <w:rPr>
          <w:rFonts w:eastAsia="SimSun"/>
          <w:szCs w:val="24"/>
          <w:lang w:eastAsia="zh-CN"/>
        </w:rPr>
        <w:t>e.g.</w:t>
      </w:r>
      <w:proofErr w:type="gramEnd"/>
      <w:r w:rsidRPr="007C16E7">
        <w:rPr>
          <w:rFonts w:eastAsia="SimSun"/>
          <w:szCs w:val="24"/>
          <w:lang w:eastAsia="zh-CN"/>
        </w:rPr>
        <w:t xml:space="preserve"> as indicated by </w:t>
      </w:r>
      <w:proofErr w:type="spellStart"/>
      <w:r w:rsidRPr="007C16E7">
        <w:rPr>
          <w:rFonts w:eastAsia="SimSun"/>
          <w:szCs w:val="24"/>
          <w:lang w:eastAsia="zh-CN"/>
        </w:rPr>
        <w:t>Tservice</w:t>
      </w:r>
      <w:proofErr w:type="spellEnd"/>
      <w:r w:rsidRPr="007C16E7">
        <w:rPr>
          <w:rFonts w:eastAsia="SimSun"/>
          <w:szCs w:val="24"/>
          <w:lang w:eastAsia="zh-CN"/>
        </w:rPr>
        <w:t>)</w:t>
      </w:r>
      <w:r w:rsidRPr="00680EA7">
        <w:rPr>
          <w:rFonts w:eastAsia="SimSun"/>
          <w:szCs w:val="24"/>
          <w:lang w:eastAsia="zh-CN"/>
        </w:rPr>
        <w:t>.</w:t>
      </w:r>
      <w:r>
        <w:rPr>
          <w:rFonts w:eastAsia="SimSun"/>
          <w:szCs w:val="24"/>
          <w:lang w:eastAsia="zh-CN"/>
        </w:rPr>
        <w:t xml:space="preserve"> (Ericsson)</w:t>
      </w:r>
    </w:p>
    <w:p w14:paraId="70B438DC" w14:textId="3D65EF1D" w:rsidR="003648DC" w:rsidRPr="003648DC" w:rsidRDefault="003648DC" w:rsidP="003648DC">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2: </w:t>
      </w:r>
      <w:r w:rsidRPr="003648DC">
        <w:rPr>
          <w:rFonts w:eastAsia="PMingLiU"/>
          <w:szCs w:val="24"/>
          <w:lang w:eastAsia="zh-TW"/>
        </w:rPr>
        <w:t xml:space="preserve">For Normal </w:t>
      </w:r>
      <w:r>
        <w:rPr>
          <w:rFonts w:eastAsia="PMingLiU"/>
          <w:szCs w:val="24"/>
          <w:lang w:eastAsia="zh-TW"/>
        </w:rPr>
        <w:t>c</w:t>
      </w:r>
      <w:r w:rsidRPr="003648DC">
        <w:rPr>
          <w:rFonts w:eastAsia="PMingLiU"/>
          <w:szCs w:val="24"/>
          <w:lang w:eastAsia="zh-TW"/>
        </w:rPr>
        <w:t>over</w:t>
      </w:r>
      <w:r>
        <w:rPr>
          <w:rFonts w:eastAsia="PMingLiU"/>
          <w:szCs w:val="24"/>
          <w:lang w:eastAsia="zh-TW"/>
        </w:rPr>
        <w:t>age</w:t>
      </w:r>
      <w:r w:rsidRPr="003648DC">
        <w:rPr>
          <w:rFonts w:eastAsia="PMingLiU"/>
          <w:szCs w:val="24"/>
          <w:lang w:eastAsia="zh-TW"/>
        </w:rPr>
        <w:t>, the exiting TN requirement can be the baseline</w:t>
      </w:r>
      <w:r>
        <w:rPr>
          <w:rFonts w:eastAsia="PMingLiU"/>
          <w:szCs w:val="24"/>
          <w:lang w:eastAsia="zh-TW"/>
        </w:rPr>
        <w:t xml:space="preserve"> (MTK) </w:t>
      </w:r>
    </w:p>
    <w:p w14:paraId="0A9308F9" w14:textId="1CD6822F" w:rsidR="003648DC" w:rsidRPr="003648DC" w:rsidRDefault="003648DC" w:rsidP="003648DC">
      <w:pPr>
        <w:numPr>
          <w:ilvl w:val="2"/>
          <w:numId w:val="34"/>
        </w:numPr>
        <w:textAlignment w:val="center"/>
        <w:rPr>
          <w:rFonts w:eastAsia="PMingLiU"/>
        </w:rPr>
      </w:pPr>
      <w:bookmarkStart w:id="194" w:name="_Hlk111150403"/>
      <w:r w:rsidRPr="003648DC">
        <w:rPr>
          <w:rFonts w:eastAsia="PMingLiU"/>
        </w:rPr>
        <w:t>the existing delay requirements (</w:t>
      </w:r>
      <w:proofErr w:type="spellStart"/>
      <w:r w:rsidRPr="003648DC">
        <w:t>T</w:t>
      </w:r>
      <w:r w:rsidRPr="003648DC">
        <w:rPr>
          <w:vertAlign w:val="subscript"/>
        </w:rPr>
        <w:t>detect</w:t>
      </w:r>
      <w:proofErr w:type="spellEnd"/>
      <w:r w:rsidRPr="003648DC">
        <w:rPr>
          <w:vertAlign w:val="subscript"/>
        </w:rPr>
        <w:t xml:space="preserve">, </w:t>
      </w:r>
      <w:proofErr w:type="spellStart"/>
      <w:r w:rsidRPr="003648DC">
        <w:rPr>
          <w:rFonts w:cs="v4.2.0"/>
        </w:rPr>
        <w:t>T</w:t>
      </w:r>
      <w:r w:rsidRPr="003648DC">
        <w:rPr>
          <w:rFonts w:cs="v4.2.0"/>
          <w:vertAlign w:val="subscript"/>
        </w:rPr>
        <w:t>measure</w:t>
      </w:r>
      <w:proofErr w:type="spellEnd"/>
      <w:r w:rsidRPr="003648DC">
        <w:rPr>
          <w:rFonts w:cs="v4.2.0"/>
          <w:vertAlign w:val="subscript"/>
        </w:rPr>
        <w:t xml:space="preserve">, </w:t>
      </w:r>
      <w:proofErr w:type="spellStart"/>
      <w:r w:rsidRPr="003648DC">
        <w:rPr>
          <w:rFonts w:cs="v4.2.0"/>
        </w:rPr>
        <w:t>T</w:t>
      </w:r>
      <w:r w:rsidRPr="003648DC">
        <w:rPr>
          <w:rFonts w:cs="v4.2.0"/>
          <w:vertAlign w:val="subscript"/>
        </w:rPr>
        <w:t>evaluate</w:t>
      </w:r>
      <w:proofErr w:type="spellEnd"/>
      <w:r w:rsidRPr="003648DC">
        <w:rPr>
          <w:rFonts w:eastAsia="PMingLiU"/>
        </w:rPr>
        <w:t xml:space="preserve">) can be scaled up by </w:t>
      </w:r>
      <w:proofErr w:type="spellStart"/>
      <w:r w:rsidRPr="003648DC">
        <w:rPr>
          <w:rFonts w:eastAsia="PMingLiU"/>
          <w:i/>
          <w:iCs/>
          <w:szCs w:val="24"/>
          <w:lang w:eastAsia="zh-TW"/>
        </w:rPr>
        <w:t>K</w:t>
      </w:r>
      <w:r w:rsidRPr="003648DC">
        <w:rPr>
          <w:rFonts w:eastAsia="PMingLiU"/>
          <w:i/>
          <w:iCs/>
          <w:szCs w:val="24"/>
          <w:vertAlign w:val="subscript"/>
          <w:lang w:eastAsia="zh-TW"/>
        </w:rPr>
        <w:t>Satellite</w:t>
      </w:r>
      <w:proofErr w:type="spellEnd"/>
      <w:r w:rsidRPr="003648DC">
        <w:rPr>
          <w:rFonts w:eastAsia="PMingLiU"/>
          <w:i/>
          <w:iCs/>
          <w:szCs w:val="24"/>
          <w:vertAlign w:val="subscript"/>
          <w:lang w:eastAsia="zh-TW"/>
        </w:rPr>
        <w:t xml:space="preserve">, </w:t>
      </w:r>
      <w:r w:rsidRPr="003648DC">
        <w:rPr>
          <w:rFonts w:eastAsia="PMingLiU"/>
        </w:rPr>
        <w:t xml:space="preserve">where </w:t>
      </w:r>
      <w:proofErr w:type="spellStart"/>
      <w:r w:rsidRPr="003648DC">
        <w:rPr>
          <w:rFonts w:eastAsia="PMingLiU"/>
          <w:i/>
          <w:iCs/>
          <w:szCs w:val="24"/>
          <w:lang w:eastAsia="zh-TW"/>
        </w:rPr>
        <w:t>K</w:t>
      </w:r>
      <w:r w:rsidRPr="003648DC">
        <w:rPr>
          <w:rFonts w:eastAsia="PMingLiU"/>
          <w:i/>
          <w:iCs/>
          <w:szCs w:val="24"/>
          <w:vertAlign w:val="subscript"/>
          <w:lang w:eastAsia="zh-TW"/>
        </w:rPr>
        <w:t>Satellite</w:t>
      </w:r>
      <w:proofErr w:type="spellEnd"/>
      <w:r w:rsidRPr="003648DC">
        <w:rPr>
          <w:rFonts w:eastAsia="PMingLiU"/>
        </w:rPr>
        <w:t xml:space="preserve"> is the number NGSO satellites and is can assume </w:t>
      </w:r>
      <w:proofErr w:type="spellStart"/>
      <w:r w:rsidRPr="003648DC">
        <w:rPr>
          <w:rFonts w:eastAsia="PMingLiU"/>
          <w:i/>
          <w:iCs/>
          <w:szCs w:val="24"/>
          <w:lang w:eastAsia="zh-TW"/>
        </w:rPr>
        <w:t>K</w:t>
      </w:r>
      <w:r w:rsidRPr="003648DC">
        <w:rPr>
          <w:rFonts w:eastAsia="PMingLiU"/>
          <w:i/>
          <w:iCs/>
          <w:szCs w:val="24"/>
          <w:vertAlign w:val="subscript"/>
          <w:lang w:eastAsia="zh-TW"/>
        </w:rPr>
        <w:t>Satellite</w:t>
      </w:r>
      <w:proofErr w:type="spellEnd"/>
      <w:r w:rsidRPr="003648DC">
        <w:rPr>
          <w:rFonts w:eastAsia="PMingLiU"/>
          <w:i/>
          <w:iCs/>
          <w:szCs w:val="24"/>
          <w:vertAlign w:val="subscript"/>
          <w:lang w:eastAsia="zh-TW"/>
        </w:rPr>
        <w:t xml:space="preserve"> </w:t>
      </w:r>
      <w:proofErr w:type="gramStart"/>
      <w:r w:rsidRPr="003648DC">
        <w:rPr>
          <w:rFonts w:eastAsia="PMingLiU"/>
          <w:szCs w:val="24"/>
          <w:lang w:eastAsia="zh-TW"/>
        </w:rPr>
        <w:t>=[</w:t>
      </w:r>
      <w:proofErr w:type="gramEnd"/>
      <w:r w:rsidRPr="003648DC">
        <w:rPr>
          <w:rFonts w:eastAsia="PMingLiU"/>
          <w:szCs w:val="24"/>
          <w:lang w:eastAsia="zh-TW"/>
        </w:rPr>
        <w:t>2]</w:t>
      </w:r>
      <w:r w:rsidRPr="003648DC">
        <w:rPr>
          <w:rFonts w:eastAsia="PMingLiU"/>
          <w:i/>
          <w:iCs/>
          <w:szCs w:val="24"/>
          <w:vertAlign w:val="subscript"/>
          <w:lang w:eastAsia="zh-TW"/>
        </w:rPr>
        <w:t xml:space="preserve"> </w:t>
      </w:r>
      <w:r w:rsidRPr="003648DC">
        <w:rPr>
          <w:rFonts w:eastAsia="PMingLiU"/>
        </w:rPr>
        <w:t xml:space="preserve">for intra-frequency measurement in IDLE mode and </w:t>
      </w:r>
      <w:proofErr w:type="spellStart"/>
      <w:r w:rsidRPr="003648DC">
        <w:rPr>
          <w:rFonts w:eastAsia="PMingLiU"/>
          <w:i/>
          <w:iCs/>
          <w:szCs w:val="24"/>
          <w:lang w:eastAsia="zh-TW"/>
        </w:rPr>
        <w:t>K</w:t>
      </w:r>
      <w:r w:rsidRPr="003648DC">
        <w:rPr>
          <w:rFonts w:eastAsia="PMingLiU"/>
          <w:i/>
          <w:iCs/>
          <w:szCs w:val="24"/>
          <w:vertAlign w:val="subscript"/>
          <w:lang w:eastAsia="zh-TW"/>
        </w:rPr>
        <w:t>Satellite</w:t>
      </w:r>
      <w:proofErr w:type="spellEnd"/>
      <w:r w:rsidRPr="003648DC">
        <w:rPr>
          <w:rFonts w:eastAsia="PMingLiU"/>
          <w:i/>
          <w:iCs/>
          <w:szCs w:val="24"/>
          <w:vertAlign w:val="subscript"/>
          <w:lang w:eastAsia="zh-TW"/>
        </w:rPr>
        <w:t xml:space="preserve"> </w:t>
      </w:r>
      <w:r w:rsidRPr="003648DC">
        <w:rPr>
          <w:rFonts w:eastAsia="PMingLiU"/>
          <w:szCs w:val="24"/>
          <w:lang w:eastAsia="zh-TW"/>
        </w:rPr>
        <w:t>=1</w:t>
      </w:r>
      <w:r w:rsidRPr="003648DC">
        <w:rPr>
          <w:rFonts w:eastAsia="PMingLiU"/>
          <w:i/>
          <w:iCs/>
          <w:szCs w:val="24"/>
          <w:vertAlign w:val="subscript"/>
          <w:lang w:eastAsia="zh-TW"/>
        </w:rPr>
        <w:t xml:space="preserve"> </w:t>
      </w:r>
      <w:r w:rsidRPr="003648DC">
        <w:rPr>
          <w:rFonts w:eastAsia="PMingLiU"/>
        </w:rPr>
        <w:t>for inter-frequency measurement in IDLE mode.</w:t>
      </w:r>
      <w:bookmarkEnd w:id="194"/>
    </w:p>
    <w:p w14:paraId="35DA2322" w14:textId="77777777" w:rsidR="004053C3" w:rsidRPr="00045592"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829291" w14:textId="72D4F5A4" w:rsidR="004053C3" w:rsidRPr="004053C3" w:rsidRDefault="004053C3" w:rsidP="004053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980"/>
        <w:gridCol w:w="7651"/>
      </w:tblGrid>
      <w:tr w:rsidR="004053C3" w:rsidRPr="00805BE8" w14:paraId="186993D1" w14:textId="77777777" w:rsidTr="00600295">
        <w:tc>
          <w:tcPr>
            <w:tcW w:w="1980" w:type="dxa"/>
          </w:tcPr>
          <w:p w14:paraId="52A64D8B" w14:textId="77777777" w:rsidR="004053C3" w:rsidRPr="004053C3" w:rsidRDefault="004053C3" w:rsidP="004053C3">
            <w:pPr>
              <w:pStyle w:val="ListParagraph"/>
              <w:numPr>
                <w:ilvl w:val="0"/>
                <w:numId w:val="4"/>
              </w:numPr>
              <w:spacing w:after="120"/>
              <w:ind w:firstLineChars="0"/>
              <w:rPr>
                <w:rFonts w:eastAsiaTheme="minorEastAsia"/>
                <w:b/>
                <w:bCs/>
                <w:color w:val="0070C0"/>
                <w:lang w:val="en-US" w:eastAsia="zh-CN"/>
              </w:rPr>
            </w:pPr>
            <w:r w:rsidRPr="004053C3">
              <w:rPr>
                <w:rFonts w:eastAsiaTheme="minorEastAsia"/>
                <w:b/>
                <w:bCs/>
                <w:color w:val="0070C0"/>
                <w:lang w:val="en-US" w:eastAsia="zh-CN"/>
              </w:rPr>
              <w:lastRenderedPageBreak/>
              <w:t>Company</w:t>
            </w:r>
          </w:p>
        </w:tc>
        <w:tc>
          <w:tcPr>
            <w:tcW w:w="7651" w:type="dxa"/>
          </w:tcPr>
          <w:p w14:paraId="50F9C0E3" w14:textId="77777777" w:rsidR="004053C3" w:rsidRPr="00805BE8" w:rsidRDefault="004053C3"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4053C3" w:rsidRPr="003418CB" w14:paraId="287866BD" w14:textId="77777777" w:rsidTr="00600295">
        <w:tc>
          <w:tcPr>
            <w:tcW w:w="1980" w:type="dxa"/>
          </w:tcPr>
          <w:p w14:paraId="25587A1E" w14:textId="5968F9D5" w:rsidR="004053C3" w:rsidRPr="003418CB" w:rsidRDefault="004053C3" w:rsidP="000352FF">
            <w:pPr>
              <w:spacing w:after="120"/>
              <w:rPr>
                <w:rFonts w:eastAsiaTheme="minorEastAsia"/>
                <w:color w:val="0070C0"/>
                <w:lang w:val="en-US" w:eastAsia="zh-CN"/>
              </w:rPr>
            </w:pPr>
            <w:del w:id="195" w:author="Hsuanli Lin (林烜立)" w:date="2022-08-17T22:23:00Z">
              <w:r w:rsidDel="002F03B1">
                <w:rPr>
                  <w:rFonts w:eastAsiaTheme="minorEastAsia" w:hint="eastAsia"/>
                  <w:color w:val="0070C0"/>
                  <w:lang w:val="en-US" w:eastAsia="zh-CN"/>
                </w:rPr>
                <w:delText>XXX</w:delText>
              </w:r>
            </w:del>
            <w:ins w:id="196" w:author="Hsuanli Lin (林烜立)" w:date="2022-08-17T22:23:00Z">
              <w:r w:rsidR="002F03B1">
                <w:rPr>
                  <w:rFonts w:eastAsiaTheme="minorEastAsia"/>
                  <w:color w:val="0070C0"/>
                  <w:lang w:val="en-US" w:eastAsia="zh-CN"/>
                </w:rPr>
                <w:t>MTK</w:t>
              </w:r>
            </w:ins>
          </w:p>
        </w:tc>
        <w:tc>
          <w:tcPr>
            <w:tcW w:w="7651" w:type="dxa"/>
          </w:tcPr>
          <w:p w14:paraId="60F47A96" w14:textId="3D3A9C6B" w:rsidR="00F46D45" w:rsidRDefault="00F46D45" w:rsidP="000352FF">
            <w:pPr>
              <w:spacing w:after="120"/>
              <w:rPr>
                <w:ins w:id="197" w:author="Hsuanli Lin (林烜立)" w:date="2022-08-17T22:36:00Z"/>
                <w:rFonts w:eastAsia="PMingLiU"/>
                <w:color w:val="0070C0"/>
                <w:lang w:val="en-US" w:eastAsia="zh-TW"/>
              </w:rPr>
            </w:pPr>
            <w:ins w:id="198" w:author="Hsuanli Lin (林烜立)" w:date="2022-08-17T22:36:00Z">
              <w:r>
                <w:rPr>
                  <w:rFonts w:eastAsia="PMingLiU" w:hint="eastAsia"/>
                  <w:color w:val="0070C0"/>
                  <w:lang w:val="en-US" w:eastAsia="zh-TW"/>
                </w:rPr>
                <w:t>A</w:t>
              </w:r>
              <w:r>
                <w:rPr>
                  <w:rFonts w:eastAsia="PMingLiU"/>
                  <w:color w:val="0070C0"/>
                  <w:lang w:val="en-US" w:eastAsia="zh-TW"/>
                </w:rPr>
                <w:t xml:space="preserve">gree with Proposal 2. </w:t>
              </w:r>
            </w:ins>
          </w:p>
          <w:p w14:paraId="18A458CA" w14:textId="044B89DC" w:rsidR="004053C3" w:rsidRDefault="002F03B1" w:rsidP="000352FF">
            <w:pPr>
              <w:spacing w:after="120"/>
              <w:rPr>
                <w:ins w:id="199" w:author="Hsuanli Lin (林烜立)" w:date="2022-08-17T22:27:00Z"/>
                <w:rFonts w:eastAsia="PMingLiU"/>
                <w:color w:val="0070C0"/>
                <w:lang w:val="en-US" w:eastAsia="zh-TW"/>
              </w:rPr>
            </w:pPr>
            <w:ins w:id="200" w:author="Hsuanli Lin (林烜立)" w:date="2022-08-17T22:23:00Z">
              <w:r>
                <w:rPr>
                  <w:rFonts w:eastAsia="PMingLiU" w:hint="eastAsia"/>
                  <w:color w:val="0070C0"/>
                  <w:lang w:val="en-US" w:eastAsia="zh-TW"/>
                </w:rPr>
                <w:t>O</w:t>
              </w:r>
              <w:r>
                <w:rPr>
                  <w:rFonts w:eastAsia="PMingLiU"/>
                  <w:color w:val="0070C0"/>
                  <w:lang w:val="en-US" w:eastAsia="zh-TW"/>
                </w:rPr>
                <w:t xml:space="preserve">n P1, does it propose </w:t>
              </w:r>
              <w:r>
                <w:rPr>
                  <w:rFonts w:eastAsia="PMingLiU" w:hint="eastAsia"/>
                  <w:color w:val="0070C0"/>
                  <w:lang w:val="en-US" w:eastAsia="zh-TW"/>
                </w:rPr>
                <w:t>e</w:t>
              </w:r>
              <w:r>
                <w:rPr>
                  <w:rFonts w:eastAsia="PMingLiU"/>
                  <w:color w:val="0070C0"/>
                  <w:lang w:val="en-US" w:eastAsia="zh-TW"/>
                </w:rPr>
                <w:t xml:space="preserve">DRX and long DRX are not appliable if </w:t>
              </w:r>
              <w:proofErr w:type="spellStart"/>
              <w:r>
                <w:rPr>
                  <w:rFonts w:eastAsia="PMingLiU"/>
                  <w:color w:val="0070C0"/>
                  <w:lang w:val="en-US" w:eastAsia="zh-TW"/>
                </w:rPr>
                <w:t>Tservice</w:t>
              </w:r>
              <w:proofErr w:type="spellEnd"/>
              <w:r>
                <w:rPr>
                  <w:rFonts w:eastAsia="PMingLiU"/>
                  <w:color w:val="0070C0"/>
                  <w:lang w:val="en-US" w:eastAsia="zh-TW"/>
                </w:rPr>
                <w:t xml:space="preserve"> is configured</w:t>
              </w:r>
            </w:ins>
            <w:ins w:id="201" w:author="Hsuanli Lin (林烜立)" w:date="2022-08-17T22:27:00Z">
              <w:r w:rsidR="00F46D45">
                <w:rPr>
                  <w:rFonts w:eastAsia="PMingLiU"/>
                  <w:color w:val="0070C0"/>
                  <w:lang w:val="en-US" w:eastAsia="zh-TW"/>
                </w:rPr>
                <w:t xml:space="preserve"> or also for LEO case in general</w:t>
              </w:r>
            </w:ins>
            <w:ins w:id="202" w:author="Hsuanli Lin (林烜立)" w:date="2022-08-17T22:23:00Z">
              <w:r>
                <w:rPr>
                  <w:rFonts w:eastAsia="PMingLiU"/>
                  <w:color w:val="0070C0"/>
                  <w:lang w:val="en-US" w:eastAsia="zh-TW"/>
                </w:rPr>
                <w:t xml:space="preserve">? </w:t>
              </w:r>
            </w:ins>
          </w:p>
          <w:p w14:paraId="4E51856C" w14:textId="77774F69" w:rsidR="002F03B1" w:rsidRPr="002F03B1" w:rsidRDefault="00F46D45" w:rsidP="000352FF">
            <w:pPr>
              <w:spacing w:after="120"/>
              <w:rPr>
                <w:rFonts w:eastAsia="PMingLiU"/>
                <w:color w:val="0070C0"/>
                <w:lang w:val="en-US" w:eastAsia="zh-TW"/>
                <w:rPrChange w:id="203" w:author="Hsuanli Lin (林烜立)" w:date="2022-08-17T22:23:00Z">
                  <w:rPr>
                    <w:rFonts w:eastAsiaTheme="minorEastAsia"/>
                    <w:color w:val="0070C0"/>
                    <w:lang w:val="en-US" w:eastAsia="zh-CN"/>
                  </w:rPr>
                </w:rPrChange>
              </w:rPr>
            </w:pPr>
            <w:ins w:id="204" w:author="Hsuanli Lin (林烜立)" w:date="2022-08-17T22:27:00Z">
              <w:r>
                <w:rPr>
                  <w:rFonts w:eastAsia="PMingLiU"/>
                  <w:color w:val="0070C0"/>
                  <w:lang w:val="en-US" w:eastAsia="zh-TW"/>
                </w:rPr>
                <w:t xml:space="preserve">Our understanding is the cell detection time </w:t>
              </w:r>
            </w:ins>
            <w:ins w:id="205" w:author="Hsuanli Lin (林烜立)" w:date="2022-08-17T22:34:00Z">
              <w:r>
                <w:rPr>
                  <w:rFonts w:eastAsia="PMingLiU"/>
                  <w:color w:val="0070C0"/>
                  <w:lang w:val="en-US" w:eastAsia="zh-TW"/>
                </w:rPr>
                <w:t xml:space="preserve">on neighboring cell </w:t>
              </w:r>
            </w:ins>
            <w:ins w:id="206" w:author="Hsuanli Lin (林烜立)" w:date="2022-08-17T22:35:00Z">
              <w:r>
                <w:rPr>
                  <w:rFonts w:eastAsia="PMingLiU"/>
                  <w:color w:val="0070C0"/>
                  <w:lang w:val="en-US" w:eastAsia="zh-TW"/>
                </w:rPr>
                <w:t xml:space="preserve">in Enhance Coverage </w:t>
              </w:r>
            </w:ins>
            <w:ins w:id="207" w:author="Hsuanli Lin (林烜立)" w:date="2022-08-17T22:27:00Z">
              <w:r>
                <w:rPr>
                  <w:rFonts w:eastAsia="PMingLiU"/>
                  <w:color w:val="0070C0"/>
                  <w:lang w:val="en-US" w:eastAsia="zh-TW"/>
                </w:rPr>
                <w:t>would be too</w:t>
              </w:r>
            </w:ins>
            <w:ins w:id="208" w:author="Hsuanli Lin (林烜立)" w:date="2022-08-17T22:28:00Z">
              <w:r>
                <w:rPr>
                  <w:rFonts w:eastAsia="PMingLiU"/>
                  <w:color w:val="0070C0"/>
                  <w:lang w:val="en-US" w:eastAsia="zh-TW"/>
                </w:rPr>
                <w:t xml:space="preserve"> long, but </w:t>
              </w:r>
            </w:ins>
            <w:ins w:id="209" w:author="Hsuanli Lin (林烜立)" w:date="2022-08-17T22:35:00Z">
              <w:r>
                <w:rPr>
                  <w:rFonts w:eastAsia="PMingLiU"/>
                  <w:color w:val="0070C0"/>
                  <w:lang w:val="en-US" w:eastAsia="zh-TW"/>
                </w:rPr>
                <w:t xml:space="preserve">other cases </w:t>
              </w:r>
              <w:proofErr w:type="gramStart"/>
              <w:r>
                <w:rPr>
                  <w:rFonts w:eastAsia="PMingLiU"/>
                  <w:color w:val="0070C0"/>
                  <w:lang w:val="en-US" w:eastAsia="zh-TW"/>
                </w:rPr>
                <w:t>seems</w:t>
              </w:r>
              <w:proofErr w:type="gramEnd"/>
              <w:r>
                <w:rPr>
                  <w:rFonts w:eastAsia="PMingLiU"/>
                  <w:color w:val="0070C0"/>
                  <w:lang w:val="en-US" w:eastAsia="zh-TW"/>
                </w:rPr>
                <w:t xml:space="preserve"> ok.  </w:t>
              </w:r>
            </w:ins>
          </w:p>
        </w:tc>
      </w:tr>
      <w:tr w:rsidR="00600295" w:rsidRPr="003418CB" w14:paraId="1C7FCB92" w14:textId="77777777" w:rsidTr="00600295">
        <w:trPr>
          <w:ins w:id="210" w:author="Nokia - Erika Almeida" w:date="2022-08-17T21:12:00Z"/>
        </w:trPr>
        <w:tc>
          <w:tcPr>
            <w:tcW w:w="1980" w:type="dxa"/>
          </w:tcPr>
          <w:p w14:paraId="53EE00CF" w14:textId="1E35383F" w:rsidR="00600295" w:rsidDel="002F03B1" w:rsidRDefault="00600295" w:rsidP="00600295">
            <w:pPr>
              <w:spacing w:after="120"/>
              <w:rPr>
                <w:ins w:id="211" w:author="Nokia - Erika Almeida" w:date="2022-08-17T21:12:00Z"/>
                <w:rFonts w:eastAsiaTheme="minorEastAsia" w:hint="eastAsia"/>
                <w:color w:val="0070C0"/>
                <w:lang w:val="en-US" w:eastAsia="zh-CN"/>
              </w:rPr>
            </w:pPr>
            <w:ins w:id="212" w:author="Nokia - Erika Almeida" w:date="2022-08-17T21:12:00Z">
              <w:r>
                <w:rPr>
                  <w:rFonts w:eastAsiaTheme="minorEastAsia"/>
                  <w:color w:val="0070C0"/>
                  <w:lang w:val="en-US" w:eastAsia="zh-CN"/>
                </w:rPr>
                <w:t>Nokia</w:t>
              </w:r>
            </w:ins>
          </w:p>
        </w:tc>
        <w:tc>
          <w:tcPr>
            <w:tcW w:w="7651" w:type="dxa"/>
          </w:tcPr>
          <w:p w14:paraId="7ABB98E8" w14:textId="77777777" w:rsidR="00600295" w:rsidRDefault="00600295" w:rsidP="00600295">
            <w:pPr>
              <w:spacing w:after="120"/>
              <w:rPr>
                <w:ins w:id="213" w:author="Nokia - Erika Almeida" w:date="2022-08-17T21:12:00Z"/>
                <w:rFonts w:eastAsiaTheme="minorEastAsia"/>
                <w:color w:val="0070C0"/>
                <w:lang w:val="en-US" w:eastAsia="zh-CN"/>
              </w:rPr>
            </w:pPr>
            <w:ins w:id="214" w:author="Nokia - Erika Almeida" w:date="2022-08-17T21:12:00Z">
              <w:r>
                <w:rPr>
                  <w:rFonts w:eastAsiaTheme="minorEastAsia"/>
                  <w:color w:val="0070C0"/>
                  <w:lang w:val="en-US" w:eastAsia="zh-CN"/>
                </w:rPr>
                <w:t xml:space="preserve">We agree with proposal 1 in the sense that NGSO satellite movement must be considered, because cell availability time may be short compared to detection, </w:t>
              </w:r>
              <w:proofErr w:type="gramStart"/>
              <w:r>
                <w:rPr>
                  <w:rFonts w:eastAsiaTheme="minorEastAsia"/>
                  <w:color w:val="0070C0"/>
                  <w:lang w:val="en-US" w:eastAsia="zh-CN"/>
                </w:rPr>
                <w:t>measurement</w:t>
              </w:r>
              <w:proofErr w:type="gramEnd"/>
              <w:r>
                <w:rPr>
                  <w:rFonts w:eastAsiaTheme="minorEastAsia"/>
                  <w:color w:val="0070C0"/>
                  <w:lang w:val="en-US" w:eastAsia="zh-CN"/>
                </w:rPr>
                <w:t xml:space="preserve"> and evaluation time requirements.</w:t>
              </w:r>
            </w:ins>
          </w:p>
          <w:p w14:paraId="6CA1F6A3" w14:textId="09E5FC30" w:rsidR="00600295" w:rsidRDefault="00600295" w:rsidP="00600295">
            <w:pPr>
              <w:spacing w:after="120"/>
              <w:rPr>
                <w:ins w:id="215" w:author="Nokia - Erika Almeida" w:date="2022-08-17T21:12:00Z"/>
                <w:rFonts w:eastAsia="PMingLiU" w:hint="eastAsia"/>
                <w:color w:val="0070C0"/>
                <w:lang w:val="en-US" w:eastAsia="zh-TW"/>
              </w:rPr>
            </w:pPr>
            <w:ins w:id="216" w:author="Nokia - Erika Almeida" w:date="2022-08-17T21:12:00Z">
              <w:r>
                <w:rPr>
                  <w:rFonts w:eastAsiaTheme="minorEastAsia"/>
                  <w:color w:val="0070C0"/>
                  <w:lang w:val="en-US" w:eastAsia="zh-CN"/>
                </w:rPr>
                <w:t>For proposal 2, we think that more discussion is needed, based on the outcome of issue 1-3-4.</w:t>
              </w:r>
            </w:ins>
          </w:p>
        </w:tc>
      </w:tr>
    </w:tbl>
    <w:p w14:paraId="2E0A26B8" w14:textId="77777777" w:rsidR="004053C3" w:rsidRDefault="004053C3" w:rsidP="004053C3">
      <w:pPr>
        <w:rPr>
          <w:color w:val="0070C0"/>
          <w:lang w:val="en-US" w:eastAsia="zh-CN"/>
        </w:rPr>
      </w:pPr>
    </w:p>
    <w:p w14:paraId="6EE09407" w14:textId="77777777" w:rsidR="004053C3" w:rsidRPr="004053C3" w:rsidRDefault="004053C3" w:rsidP="004053C3">
      <w:pPr>
        <w:spacing w:after="120"/>
        <w:rPr>
          <w:szCs w:val="24"/>
          <w:lang w:eastAsia="zh-CN"/>
        </w:rPr>
      </w:pPr>
    </w:p>
    <w:p w14:paraId="39B28847" w14:textId="166AD04A" w:rsidR="00876459" w:rsidRPr="006C5DA8" w:rsidRDefault="00876459" w:rsidP="00876459">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sidR="008E62F9">
        <w:rPr>
          <w:rFonts w:ascii="Times New Roman" w:eastAsia="PMingLiU" w:hAnsi="Times New Roman"/>
          <w:b/>
          <w:sz w:val="20"/>
          <w:szCs w:val="20"/>
          <w:u w:val="single"/>
          <w:lang w:val="en-US" w:eastAsia="zh-TW"/>
        </w:rPr>
        <w:t>2</w:t>
      </w:r>
      <w:r w:rsidR="004053C3">
        <w:rPr>
          <w:rFonts w:ascii="Times New Roman" w:eastAsia="PMingLiU" w:hAnsi="Times New Roman"/>
          <w:b/>
          <w:sz w:val="20"/>
          <w:szCs w:val="20"/>
          <w:u w:val="single"/>
          <w:lang w:val="en-US" w:eastAsia="zh-TW"/>
        </w:rPr>
        <w:t>-2</w:t>
      </w:r>
      <w:r w:rsidRPr="006C5DA8">
        <w:rPr>
          <w:rFonts w:ascii="Times New Roman" w:hAnsi="Times New Roman"/>
          <w:b/>
          <w:sz w:val="20"/>
          <w:szCs w:val="20"/>
          <w:u w:val="single"/>
          <w:lang w:val="en-US"/>
        </w:rPr>
        <w:t xml:space="preserve">: </w:t>
      </w:r>
      <w:r w:rsidR="003648DC">
        <w:rPr>
          <w:rFonts w:ascii="Times New Roman" w:hAnsi="Times New Roman"/>
          <w:b/>
          <w:sz w:val="20"/>
          <w:szCs w:val="20"/>
          <w:u w:val="single"/>
          <w:lang w:val="en-US"/>
        </w:rPr>
        <w:t xml:space="preserve">NGSO, </w:t>
      </w:r>
      <w:r w:rsidRPr="00876459">
        <w:rPr>
          <w:rFonts w:ascii="Times New Roman" w:hAnsi="Times New Roman"/>
          <w:b/>
          <w:sz w:val="20"/>
          <w:szCs w:val="20"/>
          <w:u w:val="single"/>
          <w:lang w:val="en-US"/>
        </w:rPr>
        <w:t xml:space="preserve">cell-stop </w:t>
      </w:r>
      <w:proofErr w:type="gramStart"/>
      <w:r w:rsidRPr="00876459">
        <w:rPr>
          <w:rFonts w:ascii="Times New Roman" w:hAnsi="Times New Roman"/>
          <w:b/>
          <w:sz w:val="20"/>
          <w:szCs w:val="20"/>
          <w:u w:val="single"/>
          <w:lang w:val="en-US"/>
        </w:rPr>
        <w:t>time based</w:t>
      </w:r>
      <w:proofErr w:type="gramEnd"/>
      <w:r w:rsidRPr="00876459">
        <w:rPr>
          <w:rFonts w:ascii="Times New Roman" w:hAnsi="Times New Roman"/>
          <w:b/>
          <w:sz w:val="20"/>
          <w:szCs w:val="20"/>
          <w:u w:val="single"/>
          <w:lang w:val="en-US"/>
        </w:rPr>
        <w:t xml:space="preserve"> cell reselection</w:t>
      </w:r>
    </w:p>
    <w:p w14:paraId="1122CF9B" w14:textId="77777777" w:rsidR="00876459" w:rsidRPr="00805BE8"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D9F375" w14:textId="408BE3FA" w:rsidR="00876459" w:rsidRPr="00E62EAE" w:rsidRDefault="00876459" w:rsidP="0087645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876459">
        <w:rPr>
          <w:rFonts w:eastAsia="SimSun"/>
          <w:szCs w:val="24"/>
          <w:lang w:eastAsia="zh-CN"/>
        </w:rPr>
        <w:t xml:space="preserve">The cell-stop </w:t>
      </w:r>
      <w:proofErr w:type="gramStart"/>
      <w:r w:rsidRPr="00876459">
        <w:rPr>
          <w:rFonts w:eastAsia="SimSun"/>
          <w:szCs w:val="24"/>
          <w:lang w:eastAsia="zh-CN"/>
        </w:rPr>
        <w:t>time based</w:t>
      </w:r>
      <w:proofErr w:type="gramEnd"/>
      <w:r w:rsidRPr="00876459">
        <w:rPr>
          <w:rFonts w:eastAsia="SimSun"/>
          <w:szCs w:val="24"/>
          <w:lang w:eastAsia="zh-CN"/>
        </w:rPr>
        <w:t xml:space="preserve"> cell reselection should be considered in IoT NTN</w:t>
      </w:r>
      <w:r w:rsidRPr="00680EA7">
        <w:rPr>
          <w:rFonts w:eastAsia="SimSun"/>
          <w:szCs w:val="24"/>
          <w:lang w:eastAsia="zh-CN"/>
        </w:rPr>
        <w:t>.</w:t>
      </w:r>
      <w:r>
        <w:rPr>
          <w:rFonts w:eastAsia="SimSun"/>
          <w:szCs w:val="24"/>
          <w:lang w:eastAsia="zh-CN"/>
        </w:rPr>
        <w:t xml:space="preserve"> (Huawei</w:t>
      </w:r>
      <w:r w:rsidR="004853D3">
        <w:rPr>
          <w:rFonts w:eastAsia="PMingLiU" w:hint="eastAsia"/>
          <w:szCs w:val="24"/>
          <w:lang w:eastAsia="zh-TW"/>
        </w:rPr>
        <w:t>,</w:t>
      </w:r>
      <w:r w:rsidR="004853D3">
        <w:rPr>
          <w:rFonts w:eastAsia="PMingLiU"/>
          <w:szCs w:val="24"/>
          <w:lang w:eastAsia="zh-TW"/>
        </w:rPr>
        <w:t xml:space="preserve"> MTK</w:t>
      </w:r>
      <w:r>
        <w:rPr>
          <w:rFonts w:eastAsia="SimSun"/>
          <w:szCs w:val="24"/>
          <w:lang w:eastAsia="zh-CN"/>
        </w:rPr>
        <w:t>)</w:t>
      </w:r>
    </w:p>
    <w:p w14:paraId="05AACC35" w14:textId="6AAC9020" w:rsidR="00E62EAE" w:rsidRPr="00BB504E" w:rsidRDefault="00E62EAE" w:rsidP="00BB504E">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w:t>
      </w:r>
      <w:r w:rsidR="008A0042">
        <w:rPr>
          <w:rFonts w:eastAsia="PMingLiU"/>
          <w:szCs w:val="24"/>
          <w:lang w:eastAsia="zh-TW"/>
        </w:rPr>
        <w:t>1a</w:t>
      </w:r>
      <w:r>
        <w:rPr>
          <w:rFonts w:eastAsia="PMingLiU"/>
          <w:szCs w:val="24"/>
          <w:lang w:eastAsia="zh-TW"/>
        </w:rPr>
        <w:t xml:space="preserve">: </w:t>
      </w:r>
      <w:r w:rsidRPr="00E62EAE">
        <w:rPr>
          <w:rFonts w:eastAsia="PMingLiU"/>
          <w:szCs w:val="24"/>
          <w:lang w:eastAsia="zh-TW"/>
        </w:rPr>
        <w:t xml:space="preserve">For cell-reselection requirement, when the case of cell stop time is broadcasted and applicable, the UE cell-reselection </w:t>
      </w:r>
      <w:proofErr w:type="spellStart"/>
      <w:r w:rsidRPr="00E62EAE">
        <w:rPr>
          <w:rFonts w:eastAsia="PMingLiU"/>
          <w:szCs w:val="24"/>
          <w:lang w:eastAsia="zh-TW"/>
        </w:rPr>
        <w:t>behavior</w:t>
      </w:r>
      <w:proofErr w:type="spellEnd"/>
      <w:r w:rsidRPr="00E62EAE">
        <w:rPr>
          <w:rFonts w:eastAsia="PMingLiU"/>
          <w:szCs w:val="24"/>
          <w:lang w:eastAsia="zh-TW"/>
        </w:rPr>
        <w:t xml:space="preserve"> and other restrictions should be decided and specified</w:t>
      </w:r>
      <w:r>
        <w:rPr>
          <w:rFonts w:eastAsia="PMingLiU"/>
          <w:szCs w:val="24"/>
          <w:lang w:eastAsia="zh-TW"/>
        </w:rPr>
        <w:t xml:space="preserve"> (CMCC)</w:t>
      </w:r>
    </w:p>
    <w:p w14:paraId="02242C3B" w14:textId="77777777" w:rsidR="00876459" w:rsidRPr="00045592"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17F58" w14:textId="52E14542" w:rsidR="00876459" w:rsidRPr="000325CA" w:rsidRDefault="001D19D0" w:rsidP="00876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RAN4 to specify </w:t>
      </w:r>
      <w:r w:rsidR="008A0042" w:rsidRPr="008A0042">
        <w:rPr>
          <w:rFonts w:eastAsia="SimSun"/>
          <w:szCs w:val="24"/>
          <w:lang w:eastAsia="zh-CN"/>
        </w:rPr>
        <w:t xml:space="preserve">cell-stop </w:t>
      </w:r>
      <w:proofErr w:type="gramStart"/>
      <w:r w:rsidR="008A0042" w:rsidRPr="008A0042">
        <w:rPr>
          <w:rFonts w:eastAsia="SimSun"/>
          <w:szCs w:val="24"/>
          <w:lang w:eastAsia="zh-CN"/>
        </w:rPr>
        <w:t>time based</w:t>
      </w:r>
      <w:proofErr w:type="gramEnd"/>
      <w:r w:rsidR="008A0042" w:rsidRPr="008A0042">
        <w:rPr>
          <w:rFonts w:eastAsia="SimSun"/>
          <w:szCs w:val="24"/>
          <w:lang w:eastAsia="zh-CN"/>
        </w:rPr>
        <w:t xml:space="preserve"> cell reselection</w:t>
      </w:r>
      <w:r w:rsidR="008A0042">
        <w:rPr>
          <w:rFonts w:eastAsia="SimSun"/>
          <w:szCs w:val="24"/>
          <w:lang w:eastAsia="zh-CN"/>
        </w:rPr>
        <w:t xml:space="preserve"> </w:t>
      </w:r>
      <w:r w:rsidR="008A0042" w:rsidRPr="008A0042">
        <w:rPr>
          <w:rFonts w:eastAsia="SimSun"/>
          <w:szCs w:val="24"/>
          <w:lang w:eastAsia="zh-CN"/>
        </w:rPr>
        <w:t>in IoT NTN</w:t>
      </w:r>
    </w:p>
    <w:tbl>
      <w:tblPr>
        <w:tblStyle w:val="TableGrid"/>
        <w:tblW w:w="0" w:type="auto"/>
        <w:tblLook w:val="04A0" w:firstRow="1" w:lastRow="0" w:firstColumn="1" w:lastColumn="0" w:noHBand="0" w:noVBand="1"/>
      </w:tblPr>
      <w:tblGrid>
        <w:gridCol w:w="1236"/>
        <w:gridCol w:w="8395"/>
      </w:tblGrid>
      <w:tr w:rsidR="00876459" w:rsidRPr="00805BE8" w14:paraId="1FBCB9F9" w14:textId="77777777" w:rsidTr="000352FF">
        <w:tc>
          <w:tcPr>
            <w:tcW w:w="1236" w:type="dxa"/>
          </w:tcPr>
          <w:p w14:paraId="5A3F1761" w14:textId="77777777" w:rsidR="00876459" w:rsidRPr="00805BE8" w:rsidRDefault="00876459"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70CEDD" w14:textId="77777777" w:rsidR="00876459" w:rsidRPr="00805BE8" w:rsidRDefault="0087645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B049D3" w:rsidRPr="003418CB" w14:paraId="6315FBAE" w14:textId="77777777" w:rsidTr="000352FF">
        <w:tc>
          <w:tcPr>
            <w:tcW w:w="1236" w:type="dxa"/>
          </w:tcPr>
          <w:p w14:paraId="26373616" w14:textId="4EAB2472" w:rsidR="00B049D3" w:rsidRPr="003418CB" w:rsidRDefault="00B049D3" w:rsidP="00B049D3">
            <w:pPr>
              <w:spacing w:after="120"/>
              <w:rPr>
                <w:rFonts w:eastAsiaTheme="minorEastAsia"/>
                <w:color w:val="0070C0"/>
                <w:lang w:val="en-US" w:eastAsia="zh-CN"/>
              </w:rPr>
            </w:pPr>
            <w:ins w:id="217" w:author="Hsuanli Lin (林烜立)" w:date="2022-08-17T22:21:00Z">
              <w:r>
                <w:rPr>
                  <w:color w:val="0070C0"/>
                </w:rPr>
                <w:t>MTK</w:t>
              </w:r>
            </w:ins>
            <w:del w:id="218" w:author="Hsuanli Lin (林烜立)" w:date="2022-08-17T22:21:00Z">
              <w:r w:rsidDel="0028687A">
                <w:rPr>
                  <w:rFonts w:eastAsiaTheme="minorEastAsia" w:hint="eastAsia"/>
                  <w:color w:val="0070C0"/>
                  <w:lang w:val="en-US" w:eastAsia="zh-CN"/>
                </w:rPr>
                <w:delText>XXX</w:delText>
              </w:r>
            </w:del>
          </w:p>
        </w:tc>
        <w:tc>
          <w:tcPr>
            <w:tcW w:w="8395" w:type="dxa"/>
          </w:tcPr>
          <w:p w14:paraId="2F22BF69" w14:textId="16A20C8C" w:rsidR="00B049D3" w:rsidRPr="003418CB" w:rsidRDefault="00B049D3" w:rsidP="00B049D3">
            <w:pPr>
              <w:spacing w:after="120"/>
              <w:rPr>
                <w:rFonts w:eastAsiaTheme="minorEastAsia"/>
                <w:color w:val="0070C0"/>
                <w:lang w:val="en-US" w:eastAsia="zh-CN"/>
              </w:rPr>
            </w:pPr>
            <w:ins w:id="219" w:author="Hsuanli Lin (林烜立)" w:date="2022-08-17T22:21:00Z">
              <w:r>
                <w:rPr>
                  <w:color w:val="0070C0"/>
                </w:rPr>
                <w:t>Agree with the suggested WF.</w:t>
              </w:r>
            </w:ins>
          </w:p>
        </w:tc>
      </w:tr>
      <w:tr w:rsidR="00600295" w:rsidRPr="003418CB" w14:paraId="22AD7178" w14:textId="77777777" w:rsidTr="000352FF">
        <w:trPr>
          <w:ins w:id="220" w:author="Nokia - Erika Almeida" w:date="2022-08-17T21:13:00Z"/>
        </w:trPr>
        <w:tc>
          <w:tcPr>
            <w:tcW w:w="1236" w:type="dxa"/>
          </w:tcPr>
          <w:p w14:paraId="22311B5C" w14:textId="16026CE5" w:rsidR="00600295" w:rsidRDefault="00600295" w:rsidP="00600295">
            <w:pPr>
              <w:spacing w:after="120"/>
              <w:rPr>
                <w:ins w:id="221" w:author="Nokia - Erika Almeida" w:date="2022-08-17T21:13:00Z"/>
                <w:color w:val="0070C0"/>
              </w:rPr>
            </w:pPr>
            <w:ins w:id="222" w:author="Nokia - Erika Almeida" w:date="2022-08-17T21:13:00Z">
              <w:r>
                <w:rPr>
                  <w:rFonts w:eastAsiaTheme="minorEastAsia"/>
                  <w:color w:val="0070C0"/>
                  <w:lang w:val="en-US" w:eastAsia="zh-CN"/>
                </w:rPr>
                <w:t>Nokia</w:t>
              </w:r>
            </w:ins>
          </w:p>
        </w:tc>
        <w:tc>
          <w:tcPr>
            <w:tcW w:w="8395" w:type="dxa"/>
          </w:tcPr>
          <w:p w14:paraId="761843BC" w14:textId="77777777" w:rsidR="00600295" w:rsidRDefault="00600295" w:rsidP="00600295">
            <w:pPr>
              <w:spacing w:after="120"/>
              <w:rPr>
                <w:ins w:id="223" w:author="Nokia - Erika Almeida" w:date="2022-08-17T21:13:00Z"/>
                <w:rFonts w:eastAsiaTheme="minorEastAsia"/>
                <w:color w:val="0070C0"/>
                <w:lang w:val="en-US" w:eastAsia="zh-CN"/>
              </w:rPr>
            </w:pPr>
            <w:ins w:id="224" w:author="Nokia - Erika Almeida" w:date="2022-08-17T21:13:00Z">
              <w:r>
                <w:rPr>
                  <w:rFonts w:eastAsiaTheme="minorEastAsia"/>
                  <w:color w:val="0070C0"/>
                  <w:lang w:val="en-US" w:eastAsia="zh-CN"/>
                </w:rPr>
                <w:t>OK to consider t-Service (time quasi-EFC stops serving an area), but RAN4 also needs to consider the t-</w:t>
              </w:r>
              <w:proofErr w:type="spellStart"/>
              <w:r>
                <w:rPr>
                  <w:rFonts w:eastAsiaTheme="minorEastAsia"/>
                  <w:color w:val="0070C0"/>
                  <w:lang w:val="en-US" w:eastAsia="zh-CN"/>
                </w:rPr>
                <w:t>ServiceStart</w:t>
              </w:r>
              <w:proofErr w:type="spellEnd"/>
              <w:r>
                <w:rPr>
                  <w:rFonts w:eastAsiaTheme="minorEastAsia"/>
                  <w:color w:val="0070C0"/>
                  <w:lang w:val="en-US" w:eastAsia="zh-CN"/>
                </w:rPr>
                <w:t xml:space="preserve"> (SIB32) for discontinuous coverage (defining when quasi-EFC starts serving an area).</w:t>
              </w:r>
            </w:ins>
          </w:p>
          <w:p w14:paraId="1BEB8C7E" w14:textId="77777777" w:rsidR="00600295" w:rsidRDefault="00600295" w:rsidP="00600295">
            <w:pPr>
              <w:spacing w:after="120"/>
              <w:rPr>
                <w:ins w:id="225" w:author="Nokia - Erika Almeida" w:date="2022-08-17T21:13:00Z"/>
                <w:rFonts w:eastAsiaTheme="minorEastAsia"/>
                <w:color w:val="0070C0"/>
                <w:lang w:val="en-US" w:eastAsia="zh-CN"/>
              </w:rPr>
            </w:pPr>
            <w:ins w:id="226" w:author="Nokia - Erika Almeida" w:date="2022-08-17T21:13:00Z">
              <w:r>
                <w:rPr>
                  <w:rFonts w:eastAsiaTheme="minorEastAsia"/>
                  <w:color w:val="0070C0"/>
                  <w:lang w:val="en-US" w:eastAsia="zh-CN"/>
                </w:rPr>
                <w:t>We propose that the Recommended WF is changed to:</w:t>
              </w:r>
            </w:ins>
          </w:p>
          <w:p w14:paraId="367987BB" w14:textId="77777777" w:rsidR="00600295" w:rsidRPr="00600295" w:rsidRDefault="00600295" w:rsidP="00600295">
            <w:pPr>
              <w:overflowPunct/>
              <w:autoSpaceDE/>
              <w:autoSpaceDN/>
              <w:adjustRightInd/>
              <w:spacing w:after="120"/>
              <w:textAlignment w:val="auto"/>
              <w:rPr>
                <w:ins w:id="227" w:author="Nokia - Erika Almeida" w:date="2022-08-17T21:13:00Z"/>
                <w:rFonts w:eastAsia="SimSun"/>
                <w:szCs w:val="24"/>
                <w:lang w:eastAsia="zh-CN"/>
              </w:rPr>
            </w:pPr>
            <w:ins w:id="228" w:author="Nokia - Erika Almeida" w:date="2022-08-17T21:13:00Z">
              <w:r w:rsidRPr="00600295">
                <w:rPr>
                  <w:rFonts w:eastAsia="SimSun"/>
                  <w:szCs w:val="24"/>
                  <w:lang w:eastAsia="zh-CN"/>
                </w:rPr>
                <w:t xml:space="preserve">RAN4 to specify cell-stop and </w:t>
              </w:r>
              <w:r w:rsidRPr="00600295">
                <w:rPr>
                  <w:rFonts w:eastAsiaTheme="minorEastAsia"/>
                  <w:color w:val="0070C0"/>
                  <w:lang w:val="en-US" w:eastAsia="zh-CN"/>
                </w:rPr>
                <w:t>t-</w:t>
              </w:r>
              <w:proofErr w:type="spellStart"/>
              <w:r w:rsidRPr="00600295">
                <w:rPr>
                  <w:rFonts w:eastAsiaTheme="minorEastAsia"/>
                  <w:color w:val="0070C0"/>
                  <w:lang w:val="en-US" w:eastAsia="zh-CN"/>
                </w:rPr>
                <w:t>ServiceStart</w:t>
              </w:r>
              <w:proofErr w:type="spellEnd"/>
              <w:r w:rsidRPr="00600295">
                <w:rPr>
                  <w:rFonts w:eastAsia="SimSun"/>
                  <w:szCs w:val="24"/>
                  <w:lang w:eastAsia="zh-CN"/>
                </w:rPr>
                <w:t xml:space="preserve"> </w:t>
              </w:r>
              <w:proofErr w:type="gramStart"/>
              <w:r w:rsidRPr="00600295">
                <w:rPr>
                  <w:rFonts w:eastAsia="SimSun"/>
                  <w:szCs w:val="24"/>
                  <w:lang w:eastAsia="zh-CN"/>
                </w:rPr>
                <w:t>time based</w:t>
              </w:r>
              <w:proofErr w:type="gramEnd"/>
              <w:r w:rsidRPr="00600295">
                <w:rPr>
                  <w:rFonts w:eastAsia="SimSun"/>
                  <w:szCs w:val="24"/>
                  <w:lang w:eastAsia="zh-CN"/>
                </w:rPr>
                <w:t xml:space="preserve"> cell reselection in IoT NTN</w:t>
              </w:r>
            </w:ins>
          </w:p>
          <w:p w14:paraId="50F35916" w14:textId="77777777" w:rsidR="00600295" w:rsidRDefault="00600295" w:rsidP="00600295">
            <w:pPr>
              <w:spacing w:after="120"/>
              <w:rPr>
                <w:ins w:id="229" w:author="Nokia - Erika Almeida" w:date="2022-08-17T21:13:00Z"/>
                <w:color w:val="0070C0"/>
              </w:rPr>
            </w:pPr>
          </w:p>
        </w:tc>
      </w:tr>
    </w:tbl>
    <w:p w14:paraId="22BE3AAC" w14:textId="76DD9313" w:rsidR="00876459" w:rsidRDefault="00876459" w:rsidP="005B4802">
      <w:pPr>
        <w:rPr>
          <w:color w:val="0070C0"/>
          <w:lang w:val="en-US" w:eastAsia="zh-CN"/>
        </w:rPr>
      </w:pPr>
    </w:p>
    <w:p w14:paraId="107BC22C" w14:textId="64624E30" w:rsidR="00876459" w:rsidRPr="006C5DA8" w:rsidRDefault="00876459" w:rsidP="00876459">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sidR="004053C3">
        <w:rPr>
          <w:rFonts w:ascii="Times New Roman" w:eastAsia="PMingLiU" w:hAnsi="Times New Roman"/>
          <w:b/>
          <w:sz w:val="20"/>
          <w:szCs w:val="20"/>
          <w:u w:val="single"/>
          <w:lang w:val="en-US" w:eastAsia="zh-TW"/>
        </w:rPr>
        <w:t>2-3</w:t>
      </w:r>
      <w:r w:rsidRPr="006C5DA8">
        <w:rPr>
          <w:rFonts w:ascii="Times New Roman" w:hAnsi="Times New Roman"/>
          <w:b/>
          <w:sz w:val="20"/>
          <w:szCs w:val="20"/>
          <w:u w:val="single"/>
          <w:lang w:val="en-US"/>
        </w:rPr>
        <w:t xml:space="preserve">: </w:t>
      </w:r>
      <w:r w:rsidR="003648DC">
        <w:rPr>
          <w:rFonts w:ascii="Times New Roman" w:hAnsi="Times New Roman"/>
          <w:b/>
          <w:sz w:val="20"/>
          <w:szCs w:val="20"/>
          <w:u w:val="single"/>
          <w:lang w:val="en-US"/>
        </w:rPr>
        <w:t xml:space="preserve">NGSO, </w:t>
      </w:r>
      <w:r w:rsidRPr="00876459">
        <w:rPr>
          <w:rFonts w:ascii="Times New Roman" w:hAnsi="Times New Roman"/>
          <w:b/>
          <w:sz w:val="20"/>
          <w:szCs w:val="20"/>
          <w:u w:val="single"/>
          <w:lang w:val="en-US"/>
        </w:rPr>
        <w:t>location-based cell reselection</w:t>
      </w:r>
    </w:p>
    <w:p w14:paraId="76D4B92C" w14:textId="77777777" w:rsidR="00876459" w:rsidRPr="00805BE8"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D0B240" w14:textId="221536DD" w:rsidR="00876459" w:rsidRPr="00680EA7" w:rsidRDefault="00876459" w:rsidP="0087645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876459">
        <w:rPr>
          <w:rFonts w:eastAsia="SimSun"/>
          <w:szCs w:val="24"/>
          <w:lang w:eastAsia="zh-CN"/>
        </w:rPr>
        <w:t>Do not define location-based cell reselection for IoT NTN</w:t>
      </w:r>
      <w:r w:rsidRPr="00680EA7">
        <w:rPr>
          <w:rFonts w:eastAsia="SimSun"/>
          <w:szCs w:val="24"/>
          <w:lang w:eastAsia="zh-CN"/>
        </w:rPr>
        <w:t>.</w:t>
      </w:r>
      <w:r>
        <w:rPr>
          <w:rFonts w:eastAsia="SimSun"/>
          <w:szCs w:val="24"/>
          <w:lang w:eastAsia="zh-CN"/>
        </w:rPr>
        <w:t xml:space="preserve"> (Huawei)</w:t>
      </w:r>
    </w:p>
    <w:p w14:paraId="36531AA4" w14:textId="77777777" w:rsidR="00876459" w:rsidRPr="00045592"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D31D3CE" w14:textId="77777777" w:rsidR="00876459" w:rsidRPr="000325CA" w:rsidRDefault="00876459" w:rsidP="00876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76459" w:rsidRPr="00805BE8" w14:paraId="58AEA169" w14:textId="77777777" w:rsidTr="000352FF">
        <w:tc>
          <w:tcPr>
            <w:tcW w:w="1236" w:type="dxa"/>
          </w:tcPr>
          <w:p w14:paraId="6B975196" w14:textId="77777777" w:rsidR="00876459" w:rsidRPr="00805BE8" w:rsidRDefault="00876459"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21D9D6" w14:textId="77777777" w:rsidR="00876459" w:rsidRPr="00805BE8" w:rsidRDefault="0087645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2115D8" w:rsidRPr="003418CB" w14:paraId="72D81228" w14:textId="77777777" w:rsidTr="000352FF">
        <w:tc>
          <w:tcPr>
            <w:tcW w:w="1236" w:type="dxa"/>
          </w:tcPr>
          <w:p w14:paraId="3E731B9A" w14:textId="34C6F8B1" w:rsidR="002115D8" w:rsidRPr="003418CB" w:rsidRDefault="002115D8" w:rsidP="002115D8">
            <w:pPr>
              <w:spacing w:after="120"/>
              <w:rPr>
                <w:rFonts w:eastAsiaTheme="minorEastAsia"/>
                <w:color w:val="0070C0"/>
                <w:lang w:val="en-US" w:eastAsia="zh-CN"/>
              </w:rPr>
            </w:pPr>
            <w:ins w:id="230" w:author="Hsuanli Lin (林烜立)" w:date="2022-08-17T22:20:00Z">
              <w:r>
                <w:rPr>
                  <w:color w:val="0070C0"/>
                </w:rPr>
                <w:t>MTK</w:t>
              </w:r>
            </w:ins>
            <w:del w:id="231" w:author="Hsuanli Lin (林烜立)" w:date="2022-08-17T22:20:00Z">
              <w:r w:rsidDel="005727EC">
                <w:rPr>
                  <w:rFonts w:eastAsiaTheme="minorEastAsia" w:hint="eastAsia"/>
                  <w:color w:val="0070C0"/>
                  <w:lang w:val="en-US" w:eastAsia="zh-CN"/>
                </w:rPr>
                <w:delText>XXX</w:delText>
              </w:r>
            </w:del>
          </w:p>
        </w:tc>
        <w:tc>
          <w:tcPr>
            <w:tcW w:w="8395" w:type="dxa"/>
          </w:tcPr>
          <w:p w14:paraId="60F6B058" w14:textId="228AC7CA" w:rsidR="002115D8" w:rsidRPr="003418CB" w:rsidRDefault="002115D8" w:rsidP="002115D8">
            <w:pPr>
              <w:spacing w:after="120"/>
              <w:rPr>
                <w:rFonts w:eastAsiaTheme="minorEastAsia"/>
                <w:color w:val="0070C0"/>
                <w:lang w:val="en-US" w:eastAsia="zh-CN"/>
              </w:rPr>
            </w:pPr>
            <w:ins w:id="232" w:author="Hsuanli Lin (林烜立)" w:date="2022-08-17T22:20:00Z">
              <w:r>
                <w:rPr>
                  <w:color w:val="0070C0"/>
                </w:rPr>
                <w:t>Agree with Proposal 1. Our un</w:t>
              </w:r>
            </w:ins>
            <w:ins w:id="233" w:author="Hsuanli Lin (林烜立)" w:date="2022-08-17T22:21:00Z">
              <w:r>
                <w:rPr>
                  <w:color w:val="0070C0"/>
                </w:rPr>
                <w:t>derstanding is this is not introduced by RAN2.</w:t>
              </w:r>
            </w:ins>
          </w:p>
        </w:tc>
      </w:tr>
      <w:tr w:rsidR="00600295" w:rsidRPr="003418CB" w14:paraId="1CEADF04" w14:textId="77777777" w:rsidTr="000352FF">
        <w:trPr>
          <w:ins w:id="234" w:author="Nokia - Erika Almeida" w:date="2022-08-17T21:13:00Z"/>
        </w:trPr>
        <w:tc>
          <w:tcPr>
            <w:tcW w:w="1236" w:type="dxa"/>
          </w:tcPr>
          <w:p w14:paraId="75A7CF71" w14:textId="593225F1" w:rsidR="00600295" w:rsidRDefault="00600295" w:rsidP="002115D8">
            <w:pPr>
              <w:spacing w:after="120"/>
              <w:rPr>
                <w:ins w:id="235" w:author="Nokia - Erika Almeida" w:date="2022-08-17T21:13:00Z"/>
                <w:color w:val="0070C0"/>
              </w:rPr>
            </w:pPr>
            <w:ins w:id="236" w:author="Nokia - Erika Almeida" w:date="2022-08-17T21:13:00Z">
              <w:r>
                <w:rPr>
                  <w:color w:val="0070C0"/>
                </w:rPr>
                <w:t xml:space="preserve">Nokia </w:t>
              </w:r>
            </w:ins>
          </w:p>
        </w:tc>
        <w:tc>
          <w:tcPr>
            <w:tcW w:w="8395" w:type="dxa"/>
          </w:tcPr>
          <w:p w14:paraId="41CE283F" w14:textId="65D52549" w:rsidR="00600295" w:rsidRDefault="00600295" w:rsidP="002115D8">
            <w:pPr>
              <w:spacing w:after="120"/>
              <w:rPr>
                <w:ins w:id="237" w:author="Nokia - Erika Almeida" w:date="2022-08-17T21:13:00Z"/>
                <w:color w:val="0070C0"/>
              </w:rPr>
            </w:pPr>
            <w:ins w:id="238" w:author="Nokia - Erika Almeida" w:date="2022-08-17T21:14:00Z">
              <w:r>
                <w:rPr>
                  <w:color w:val="0070C0"/>
                </w:rPr>
                <w:t>Ok</w:t>
              </w:r>
            </w:ins>
          </w:p>
        </w:tc>
      </w:tr>
    </w:tbl>
    <w:p w14:paraId="60F3C4FE" w14:textId="53E52526" w:rsidR="007C16E7" w:rsidRDefault="007C16E7" w:rsidP="005B4802">
      <w:pPr>
        <w:rPr>
          <w:color w:val="0070C0"/>
          <w:lang w:val="en-US" w:eastAsia="zh-CN"/>
        </w:rPr>
      </w:pPr>
    </w:p>
    <w:p w14:paraId="3185C51C" w14:textId="336F6BD9" w:rsidR="00F75FD6" w:rsidRPr="006C5DA8" w:rsidRDefault="00F75FD6" w:rsidP="00F75FD6">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lastRenderedPageBreak/>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2-4</w:t>
      </w:r>
      <w:r w:rsidRPr="006C5DA8">
        <w:rPr>
          <w:rFonts w:ascii="Times New Roman" w:hAnsi="Times New Roman"/>
          <w:b/>
          <w:sz w:val="20"/>
          <w:szCs w:val="20"/>
          <w:u w:val="single"/>
          <w:lang w:val="en-US"/>
        </w:rPr>
        <w:t xml:space="preserve">: </w:t>
      </w:r>
      <w:r w:rsidR="003648DC">
        <w:rPr>
          <w:rFonts w:ascii="Times New Roman" w:hAnsi="Times New Roman"/>
          <w:b/>
          <w:sz w:val="20"/>
          <w:szCs w:val="20"/>
          <w:u w:val="single"/>
          <w:lang w:val="en-US"/>
        </w:rPr>
        <w:t xml:space="preserve">NGSO, </w:t>
      </w:r>
      <w:r w:rsidR="00250668" w:rsidRPr="00250668">
        <w:rPr>
          <w:rFonts w:ascii="Times New Roman" w:hAnsi="Times New Roman"/>
          <w:b/>
          <w:sz w:val="20"/>
          <w:szCs w:val="20"/>
          <w:u w:val="single"/>
          <w:lang w:val="en-US"/>
        </w:rPr>
        <w:t xml:space="preserve">cell Re-selection </w:t>
      </w:r>
      <w:r w:rsidR="00250668">
        <w:rPr>
          <w:rFonts w:ascii="Times New Roman" w:hAnsi="Times New Roman"/>
          <w:b/>
          <w:sz w:val="20"/>
          <w:szCs w:val="20"/>
          <w:u w:val="single"/>
          <w:lang w:val="en-US"/>
        </w:rPr>
        <w:t xml:space="preserve">in </w:t>
      </w:r>
      <w:r>
        <w:rPr>
          <w:rFonts w:ascii="Times New Roman" w:hAnsi="Times New Roman"/>
          <w:b/>
          <w:sz w:val="20"/>
          <w:szCs w:val="20"/>
          <w:u w:val="single"/>
          <w:lang w:val="en-US"/>
        </w:rPr>
        <w:t>Enhanced</w:t>
      </w:r>
      <w:r w:rsidRPr="00680EA7">
        <w:rPr>
          <w:rFonts w:ascii="Times New Roman" w:hAnsi="Times New Roman"/>
          <w:b/>
          <w:sz w:val="20"/>
          <w:szCs w:val="20"/>
          <w:u w:val="single"/>
          <w:lang w:val="en-US"/>
        </w:rPr>
        <w:t xml:space="preserve"> Coverage</w:t>
      </w:r>
    </w:p>
    <w:p w14:paraId="73E797EA" w14:textId="77777777" w:rsidR="00F75FD6" w:rsidRPr="00805BE8" w:rsidRDefault="00F75FD6" w:rsidP="00F75F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BBD68F" w14:textId="60A21A4D" w:rsidR="00F75FD6" w:rsidRPr="00514E87" w:rsidRDefault="00F75FD6" w:rsidP="00F75FD6">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6F60DF">
        <w:rPr>
          <w:rFonts w:eastAsia="SimSun"/>
          <w:szCs w:val="24"/>
          <w:lang w:eastAsia="zh-CN"/>
        </w:rPr>
        <w:t>Discuss whether to define requirements of cell Re-selection for enhanced coverage</w:t>
      </w:r>
      <w:r w:rsidRPr="00680EA7">
        <w:rPr>
          <w:rFonts w:eastAsia="SimSun"/>
          <w:szCs w:val="24"/>
          <w:lang w:eastAsia="zh-CN"/>
        </w:rPr>
        <w:t>.</w:t>
      </w:r>
      <w:r>
        <w:rPr>
          <w:rFonts w:eastAsia="SimSun"/>
          <w:szCs w:val="24"/>
          <w:lang w:eastAsia="zh-CN"/>
        </w:rPr>
        <w:t xml:space="preserve"> (Huawei)</w:t>
      </w:r>
    </w:p>
    <w:p w14:paraId="45D7EC71" w14:textId="564535AC" w:rsidR="00514E87" w:rsidRPr="00680EA7" w:rsidRDefault="00514E87" w:rsidP="00F75FD6">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2: </w:t>
      </w:r>
      <w:r w:rsidRPr="00514E87">
        <w:rPr>
          <w:rFonts w:eastAsia="PMingLiU"/>
          <w:lang w:eastAsia="zh-TW"/>
        </w:rPr>
        <w:t xml:space="preserve">For Enhanced Coverage intra-/inter-frequency measurement, the existing TN requirement on </w:t>
      </w:r>
      <w:proofErr w:type="spellStart"/>
      <w:r w:rsidRPr="00514E87">
        <w:rPr>
          <w:rFonts w:cs="v4.2.0"/>
        </w:rPr>
        <w:t>T</w:t>
      </w:r>
      <w:r w:rsidRPr="00514E87">
        <w:rPr>
          <w:rFonts w:cs="v4.2.0"/>
          <w:vertAlign w:val="subscript"/>
        </w:rPr>
        <w:t>measure</w:t>
      </w:r>
      <w:proofErr w:type="spellEnd"/>
      <w:r w:rsidRPr="00514E87">
        <w:rPr>
          <w:rFonts w:cs="v4.2.0"/>
          <w:vertAlign w:val="subscript"/>
        </w:rPr>
        <w:t xml:space="preserve">, </w:t>
      </w:r>
      <w:proofErr w:type="spellStart"/>
      <w:r w:rsidRPr="00514E87">
        <w:rPr>
          <w:rFonts w:cs="v4.2.0"/>
        </w:rPr>
        <w:t>T</w:t>
      </w:r>
      <w:r w:rsidRPr="00514E87">
        <w:rPr>
          <w:rFonts w:cs="v4.2.0"/>
          <w:vertAlign w:val="subscript"/>
        </w:rPr>
        <w:t>evaluate</w:t>
      </w:r>
      <w:proofErr w:type="spellEnd"/>
      <w:r w:rsidRPr="00514E87">
        <w:rPr>
          <w:rFonts w:eastAsia="PMingLiU"/>
          <w:lang w:eastAsia="zh-TW"/>
        </w:rPr>
        <w:t xml:space="preserve"> can be the baseline.  </w:t>
      </w:r>
      <w:r w:rsidRPr="00514E87">
        <w:rPr>
          <w:rFonts w:eastAsia="PMingLiU" w:hint="eastAsia"/>
          <w:lang w:eastAsia="zh-TW"/>
        </w:rPr>
        <w:t>F</w:t>
      </w:r>
      <w:r w:rsidRPr="00514E87">
        <w:rPr>
          <w:rFonts w:eastAsia="PMingLiU"/>
          <w:lang w:eastAsia="zh-TW"/>
        </w:rPr>
        <w:t>FS the cell detection time (</w:t>
      </w:r>
      <w:proofErr w:type="spellStart"/>
      <w:r w:rsidRPr="00514E87">
        <w:t>T</w:t>
      </w:r>
      <w:r w:rsidRPr="00514E87">
        <w:rPr>
          <w:vertAlign w:val="subscript"/>
        </w:rPr>
        <w:t>detect</w:t>
      </w:r>
      <w:proofErr w:type="spellEnd"/>
      <w:r w:rsidRPr="00514E87">
        <w:rPr>
          <w:rFonts w:eastAsia="PMingLiU"/>
          <w:lang w:eastAsia="zh-TW"/>
        </w:rPr>
        <w:t>).</w:t>
      </w:r>
      <w:r>
        <w:rPr>
          <w:rFonts w:eastAsia="PMingLiU"/>
          <w:lang w:eastAsia="zh-TW"/>
        </w:rPr>
        <w:t xml:space="preserve"> </w:t>
      </w:r>
      <w:r w:rsidRPr="00514E87">
        <w:rPr>
          <w:rFonts w:eastAsia="PMingLiU"/>
          <w:lang w:eastAsia="zh-TW"/>
        </w:rPr>
        <w:t>(MTK)</w:t>
      </w:r>
    </w:p>
    <w:p w14:paraId="2E28CDBF" w14:textId="6175D50E" w:rsidR="00AD77A1" w:rsidRPr="00AD77A1" w:rsidRDefault="00AD77A1" w:rsidP="00AD77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Moderator’s note: </w:t>
      </w:r>
      <w:r>
        <w:rPr>
          <w:color w:val="0070C0"/>
          <w:szCs w:val="24"/>
          <w:lang w:eastAsia="zh-CN"/>
        </w:rPr>
        <w:t xml:space="preserve">the </w:t>
      </w:r>
      <w:r w:rsidR="001274AD">
        <w:rPr>
          <w:color w:val="0070C0"/>
          <w:szCs w:val="24"/>
          <w:lang w:eastAsia="zh-CN"/>
        </w:rPr>
        <w:t xml:space="preserve">major </w:t>
      </w:r>
      <w:r>
        <w:rPr>
          <w:color w:val="0070C0"/>
          <w:szCs w:val="24"/>
          <w:lang w:eastAsia="zh-CN"/>
        </w:rPr>
        <w:t>concern in Proposal 1 is on NGSO/LEO.</w:t>
      </w:r>
    </w:p>
    <w:p w14:paraId="3F22EAD0" w14:textId="0237B509" w:rsidR="00F75FD6" w:rsidRPr="00045592" w:rsidRDefault="00F75FD6" w:rsidP="00F75F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97169D" w14:textId="77777777" w:rsidR="00F75FD6" w:rsidRPr="000325CA" w:rsidRDefault="00F75FD6" w:rsidP="00F75F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F75FD6" w:rsidRPr="00805BE8" w14:paraId="7F5171C5" w14:textId="77777777" w:rsidTr="000352FF">
        <w:tc>
          <w:tcPr>
            <w:tcW w:w="1236" w:type="dxa"/>
          </w:tcPr>
          <w:p w14:paraId="744B51D5" w14:textId="77777777" w:rsidR="00F75FD6" w:rsidRPr="00805BE8" w:rsidRDefault="00F75FD6"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8F5F8E" w14:textId="77777777" w:rsidR="00F75FD6" w:rsidRPr="00805BE8" w:rsidRDefault="00F75FD6"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6F468B" w:rsidRPr="003418CB" w14:paraId="0793907B" w14:textId="77777777" w:rsidTr="000352FF">
        <w:tc>
          <w:tcPr>
            <w:tcW w:w="1236" w:type="dxa"/>
          </w:tcPr>
          <w:p w14:paraId="728692B1" w14:textId="0498AD8F" w:rsidR="006F468B" w:rsidRPr="003418CB" w:rsidRDefault="006F468B" w:rsidP="006F468B">
            <w:pPr>
              <w:spacing w:after="120"/>
              <w:rPr>
                <w:rFonts w:eastAsiaTheme="minorEastAsia"/>
                <w:color w:val="0070C0"/>
                <w:lang w:val="en-US" w:eastAsia="zh-CN"/>
              </w:rPr>
            </w:pPr>
            <w:ins w:id="239" w:author="Hsuanli Lin (林烜立)" w:date="2022-08-17T22:37:00Z">
              <w:r>
                <w:rPr>
                  <w:color w:val="0070C0"/>
                </w:rPr>
                <w:t>MTK</w:t>
              </w:r>
            </w:ins>
            <w:del w:id="240" w:author="Hsuanli Lin (林烜立)" w:date="2022-08-17T22:37:00Z">
              <w:r w:rsidDel="00A03A0D">
                <w:rPr>
                  <w:rFonts w:eastAsiaTheme="minorEastAsia" w:hint="eastAsia"/>
                  <w:color w:val="0070C0"/>
                  <w:lang w:val="en-US" w:eastAsia="zh-CN"/>
                </w:rPr>
                <w:delText>XXX</w:delText>
              </w:r>
            </w:del>
          </w:p>
        </w:tc>
        <w:tc>
          <w:tcPr>
            <w:tcW w:w="8395" w:type="dxa"/>
          </w:tcPr>
          <w:p w14:paraId="2FB68185" w14:textId="386EA7B2" w:rsidR="006F468B" w:rsidRPr="003418CB" w:rsidRDefault="006F468B" w:rsidP="006F468B">
            <w:pPr>
              <w:spacing w:after="120"/>
              <w:rPr>
                <w:rFonts w:eastAsiaTheme="minorEastAsia"/>
                <w:color w:val="0070C0"/>
                <w:lang w:val="en-US" w:eastAsia="zh-CN"/>
              </w:rPr>
            </w:pPr>
            <w:ins w:id="241" w:author="Hsuanli Lin (林烜立)" w:date="2022-08-17T22:38:00Z">
              <w:r>
                <w:rPr>
                  <w:rFonts w:eastAsia="PMingLiU"/>
                  <w:color w:val="0070C0"/>
                  <w:lang w:val="en-US" w:eastAsia="zh-TW"/>
                </w:rPr>
                <w:t xml:space="preserve">Our understanding is the cell detection time on neighboring cell in Enhance Coverage would be too </w:t>
              </w:r>
              <w:proofErr w:type="gramStart"/>
              <w:r>
                <w:rPr>
                  <w:rFonts w:eastAsia="PMingLiU"/>
                  <w:color w:val="0070C0"/>
                  <w:lang w:val="en-US" w:eastAsia="zh-TW"/>
                </w:rPr>
                <w:t>long, but</w:t>
              </w:r>
              <w:proofErr w:type="gramEnd"/>
              <w:r>
                <w:rPr>
                  <w:rFonts w:eastAsia="PMingLiU"/>
                  <w:color w:val="0070C0"/>
                  <w:lang w:val="en-US" w:eastAsia="zh-TW"/>
                </w:rPr>
                <w:t xml:space="preserve"> </w:t>
              </w:r>
            </w:ins>
            <w:ins w:id="242" w:author="Hsuanli Lin (林烜立)" w:date="2022-08-17T22:40:00Z">
              <w:r>
                <w:rPr>
                  <w:rFonts w:eastAsia="PMingLiU"/>
                  <w:color w:val="0070C0"/>
                  <w:lang w:val="en-US" w:eastAsia="zh-TW"/>
                </w:rPr>
                <w:t xml:space="preserve">serving cell measurements and </w:t>
              </w:r>
              <w:proofErr w:type="spellStart"/>
              <w:r>
                <w:rPr>
                  <w:rFonts w:eastAsia="PMingLiU"/>
                  <w:color w:val="0070C0"/>
                  <w:lang w:val="en-US" w:eastAsia="zh-TW"/>
                </w:rPr>
                <w:t>Tmeas</w:t>
              </w:r>
              <w:proofErr w:type="spellEnd"/>
              <w:r>
                <w:rPr>
                  <w:rFonts w:eastAsia="PMingLiU"/>
                  <w:color w:val="0070C0"/>
                  <w:lang w:val="en-US" w:eastAsia="zh-TW"/>
                </w:rPr>
                <w:t>./</w:t>
              </w:r>
              <w:proofErr w:type="spellStart"/>
              <w:r>
                <w:rPr>
                  <w:rFonts w:eastAsia="PMingLiU"/>
                  <w:color w:val="0070C0"/>
                  <w:lang w:val="en-US" w:eastAsia="zh-TW"/>
                </w:rPr>
                <w:t>Teval</w:t>
              </w:r>
              <w:proofErr w:type="spellEnd"/>
              <w:r>
                <w:rPr>
                  <w:rFonts w:eastAsia="PMingLiU"/>
                  <w:color w:val="0070C0"/>
                  <w:lang w:val="en-US" w:eastAsia="zh-TW"/>
                </w:rPr>
                <w:t>.</w:t>
              </w:r>
            </w:ins>
            <w:ins w:id="243" w:author="Hsuanli Lin (林烜立)" w:date="2022-08-17T22:38:00Z">
              <w:r>
                <w:rPr>
                  <w:rFonts w:eastAsia="PMingLiU"/>
                  <w:color w:val="0070C0"/>
                  <w:lang w:val="en-US" w:eastAsia="zh-TW"/>
                </w:rPr>
                <w:t xml:space="preserve"> seems ok.</w:t>
              </w:r>
            </w:ins>
            <w:ins w:id="244" w:author="Hsuanli Lin (林烜立)" w:date="2022-08-17T22:40:00Z">
              <w:r>
                <w:rPr>
                  <w:rFonts w:eastAsia="PMingLiU"/>
                  <w:color w:val="0070C0"/>
                  <w:lang w:val="en-US" w:eastAsia="zh-TW"/>
                </w:rPr>
                <w:t xml:space="preserve"> And </w:t>
              </w:r>
            </w:ins>
            <w:ins w:id="245" w:author="Hsuanli Lin (林烜立)" w:date="2022-08-17T22:42:00Z">
              <w:r>
                <w:rPr>
                  <w:color w:val="0070C0"/>
                </w:rPr>
                <w:t xml:space="preserve">the Discontinuous coverage specific modification can be FFS. </w:t>
              </w:r>
            </w:ins>
            <w:ins w:id="246" w:author="Hsuanli Lin (林烜立)" w:date="2022-08-17T22:38:00Z">
              <w:r>
                <w:rPr>
                  <w:rFonts w:eastAsia="PMingLiU"/>
                  <w:color w:val="0070C0"/>
                  <w:lang w:val="en-US" w:eastAsia="zh-TW"/>
                </w:rPr>
                <w:t xml:space="preserve">  </w:t>
              </w:r>
            </w:ins>
          </w:p>
        </w:tc>
      </w:tr>
      <w:tr w:rsidR="00600295" w:rsidRPr="003418CB" w14:paraId="129AB6DE" w14:textId="77777777" w:rsidTr="000352FF">
        <w:trPr>
          <w:ins w:id="247" w:author="Nokia - Erika Almeida" w:date="2022-08-17T21:14:00Z"/>
        </w:trPr>
        <w:tc>
          <w:tcPr>
            <w:tcW w:w="1236" w:type="dxa"/>
          </w:tcPr>
          <w:p w14:paraId="23E50859" w14:textId="755AEB14" w:rsidR="00600295" w:rsidRDefault="00600295" w:rsidP="006F468B">
            <w:pPr>
              <w:spacing w:after="120"/>
              <w:rPr>
                <w:ins w:id="248" w:author="Nokia - Erika Almeida" w:date="2022-08-17T21:14:00Z"/>
                <w:color w:val="0070C0"/>
              </w:rPr>
            </w:pPr>
            <w:ins w:id="249" w:author="Nokia - Erika Almeida" w:date="2022-08-17T21:14:00Z">
              <w:r>
                <w:rPr>
                  <w:color w:val="0070C0"/>
                </w:rPr>
                <w:t>Nokia</w:t>
              </w:r>
            </w:ins>
          </w:p>
        </w:tc>
        <w:tc>
          <w:tcPr>
            <w:tcW w:w="8395" w:type="dxa"/>
          </w:tcPr>
          <w:p w14:paraId="247E0BE3" w14:textId="3BF95FAB" w:rsidR="00600295" w:rsidRDefault="00600295" w:rsidP="006F468B">
            <w:pPr>
              <w:spacing w:after="120"/>
              <w:rPr>
                <w:ins w:id="250" w:author="Nokia - Erika Almeida" w:date="2022-08-17T21:14:00Z"/>
                <w:rFonts w:eastAsia="PMingLiU"/>
                <w:color w:val="0070C0"/>
                <w:lang w:val="en-US" w:eastAsia="zh-TW"/>
              </w:rPr>
            </w:pPr>
            <w:ins w:id="251" w:author="Nokia - Erika Almeida" w:date="2022-08-17T21:14:00Z">
              <w:r>
                <w:rPr>
                  <w:rFonts w:eastAsiaTheme="minorEastAsia"/>
                  <w:color w:val="0070C0"/>
                  <w:lang w:val="en-US" w:eastAsia="zh-CN"/>
                </w:rPr>
                <w:t xml:space="preserve">We prefer to have requirements in this </w:t>
              </w:r>
              <w:proofErr w:type="gramStart"/>
              <w:r>
                <w:rPr>
                  <w:rFonts w:eastAsiaTheme="minorEastAsia"/>
                  <w:color w:val="0070C0"/>
                  <w:lang w:val="en-US" w:eastAsia="zh-CN"/>
                </w:rPr>
                <w:t>case, and</w:t>
              </w:r>
              <w:proofErr w:type="gramEnd"/>
              <w:r>
                <w:rPr>
                  <w:rFonts w:eastAsiaTheme="minorEastAsia"/>
                  <w:color w:val="0070C0"/>
                  <w:lang w:val="en-US" w:eastAsia="zh-CN"/>
                </w:rPr>
                <w:t xml:space="preserve"> can agree to Proposal 2 to discuss detection time, when considering NGSO movement and short availability time.</w:t>
              </w:r>
            </w:ins>
          </w:p>
        </w:tc>
      </w:tr>
    </w:tbl>
    <w:p w14:paraId="2D30504F" w14:textId="77777777" w:rsidR="00F75FD6" w:rsidRDefault="00F75FD6" w:rsidP="005B4802">
      <w:pPr>
        <w:rPr>
          <w:color w:val="0070C0"/>
          <w:lang w:val="en-US" w:eastAsia="zh-CN"/>
        </w:rPr>
      </w:pPr>
    </w:p>
    <w:p w14:paraId="2DA7E9AA" w14:textId="7DD00180" w:rsidR="007C16E7" w:rsidRPr="006C5DA8" w:rsidRDefault="007C16E7" w:rsidP="007C16E7">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sidR="004053C3">
        <w:rPr>
          <w:rFonts w:ascii="Times New Roman" w:eastAsia="PMingLiU" w:hAnsi="Times New Roman"/>
          <w:b/>
          <w:sz w:val="20"/>
          <w:szCs w:val="20"/>
          <w:u w:val="single"/>
          <w:lang w:val="en-US" w:eastAsia="zh-TW"/>
        </w:rPr>
        <w:t>3</w:t>
      </w:r>
      <w:r w:rsidR="001C5DAF">
        <w:rPr>
          <w:rFonts w:ascii="Times New Roman" w:eastAsia="PMingLiU" w:hAnsi="Times New Roman"/>
          <w:b/>
          <w:sz w:val="20"/>
          <w:szCs w:val="20"/>
          <w:u w:val="single"/>
          <w:lang w:val="en-US" w:eastAsia="zh-TW"/>
        </w:rPr>
        <w:t>-1</w:t>
      </w:r>
      <w:r w:rsidRPr="006C5DA8">
        <w:rPr>
          <w:rFonts w:ascii="Times New Roman" w:hAnsi="Times New Roman"/>
          <w:b/>
          <w:sz w:val="20"/>
          <w:szCs w:val="20"/>
          <w:u w:val="single"/>
          <w:lang w:val="en-US"/>
        </w:rPr>
        <w:t xml:space="preserve">: </w:t>
      </w:r>
      <w:r w:rsidRPr="007C16E7">
        <w:rPr>
          <w:rFonts w:ascii="Times New Roman" w:hAnsi="Times New Roman"/>
          <w:b/>
          <w:sz w:val="20"/>
          <w:szCs w:val="20"/>
          <w:u w:val="single"/>
          <w:lang w:val="en-US"/>
        </w:rPr>
        <w:t>Maximum interruption in paging reception</w:t>
      </w:r>
    </w:p>
    <w:p w14:paraId="1DBBF275" w14:textId="77777777" w:rsidR="007C16E7" w:rsidRPr="00805BE8" w:rsidRDefault="007C16E7" w:rsidP="007C16E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5121DC" w14:textId="300161D3" w:rsidR="007C16E7" w:rsidRPr="007C16E7" w:rsidRDefault="007C16E7" w:rsidP="007C16E7">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7C16E7">
        <w:rPr>
          <w:rFonts w:eastAsia="SimSun"/>
          <w:szCs w:val="24"/>
          <w:lang w:eastAsia="zh-CN"/>
        </w:rPr>
        <w:t>The NTN paging reception requirements based on type of satellites are reused for NTN IoT</w:t>
      </w:r>
      <w:r w:rsidRPr="00680EA7">
        <w:rPr>
          <w:rFonts w:eastAsia="SimSun"/>
          <w:szCs w:val="24"/>
          <w:lang w:eastAsia="zh-CN"/>
        </w:rPr>
        <w:t>.</w:t>
      </w:r>
      <w:r>
        <w:rPr>
          <w:rFonts w:eastAsia="SimSun"/>
          <w:szCs w:val="24"/>
          <w:lang w:eastAsia="zh-CN"/>
        </w:rPr>
        <w:t xml:space="preserve"> (Ericsson)</w:t>
      </w:r>
    </w:p>
    <w:p w14:paraId="163AB986" w14:textId="70F91B61" w:rsidR="007C16E7" w:rsidRPr="007C16E7" w:rsidRDefault="007C16E7" w:rsidP="007C16E7">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roposal 1a: (M</w:t>
      </w:r>
      <w:r>
        <w:rPr>
          <w:rFonts w:eastAsia="PMingLiU" w:hint="eastAsia"/>
          <w:szCs w:val="24"/>
          <w:lang w:eastAsia="zh-TW"/>
        </w:rPr>
        <w:t>TK)</w:t>
      </w:r>
    </w:p>
    <w:p w14:paraId="18E45C39" w14:textId="3E351A32" w:rsidR="007C16E7" w:rsidRPr="007C16E7" w:rsidRDefault="007C16E7" w:rsidP="007C16E7">
      <w:pPr>
        <w:pStyle w:val="ListParagraph"/>
        <w:numPr>
          <w:ilvl w:val="2"/>
          <w:numId w:val="4"/>
        </w:numPr>
        <w:overflowPunct/>
        <w:autoSpaceDE/>
        <w:autoSpaceDN/>
        <w:adjustRightInd/>
        <w:spacing w:after="120"/>
        <w:ind w:firstLineChars="0"/>
        <w:textAlignment w:val="auto"/>
        <w:rPr>
          <w:i/>
          <w:color w:val="0070C0"/>
        </w:rPr>
      </w:pPr>
      <w:r w:rsidRPr="007C16E7">
        <w:rPr>
          <w:rFonts w:eastAsia="Arial"/>
          <w:iCs/>
          <w:kern w:val="2"/>
        </w:rPr>
        <w:t>For</w:t>
      </w:r>
      <w:r w:rsidRPr="007C16E7">
        <w:rPr>
          <w:rFonts w:eastAsia="Arial"/>
          <w:iCs/>
        </w:rPr>
        <w:t xml:space="preserve"> NB, the maximum interruption in paging reception for NTN cell reselection shall not exceed</w:t>
      </w:r>
      <w:r w:rsidRPr="007C16E7">
        <w:rPr>
          <w:rFonts w:eastAsia="Arial"/>
          <w:iCs/>
          <w:kern w:val="2"/>
        </w:rPr>
        <w:t xml:space="preserve"> </w:t>
      </w:r>
    </w:p>
    <w:p w14:paraId="0BB2B49A" w14:textId="77777777" w:rsidR="007C16E7" w:rsidRPr="007C16E7" w:rsidRDefault="007C16E7" w:rsidP="007C16E7">
      <w:pPr>
        <w:numPr>
          <w:ilvl w:val="3"/>
          <w:numId w:val="4"/>
        </w:numPr>
        <w:spacing w:after="0"/>
        <w:textAlignment w:val="center"/>
        <w:rPr>
          <w:rFonts w:eastAsia="PMingLiU"/>
          <w:bCs/>
          <w:iCs/>
        </w:rPr>
      </w:pPr>
      <w:r w:rsidRPr="007C16E7">
        <w:rPr>
          <w:bCs/>
          <w:iCs/>
        </w:rPr>
        <w:t>T</w:t>
      </w:r>
      <w:r w:rsidRPr="007C16E7">
        <w:rPr>
          <w:bCs/>
          <w:iCs/>
          <w:vertAlign w:val="subscript"/>
        </w:rPr>
        <w:t>SI-NB1-NC/EC</w:t>
      </w:r>
      <w:r w:rsidRPr="007C16E7">
        <w:rPr>
          <w:rFonts w:eastAsia="PMingLiU"/>
          <w:bCs/>
          <w:iCs/>
        </w:rPr>
        <w:t xml:space="preserve"> + 100 </w:t>
      </w:r>
      <w:proofErr w:type="spellStart"/>
      <w:r w:rsidRPr="007C16E7">
        <w:rPr>
          <w:rFonts w:eastAsia="PMingLiU"/>
          <w:bCs/>
          <w:iCs/>
        </w:rPr>
        <w:t>ms</w:t>
      </w:r>
      <w:proofErr w:type="spellEnd"/>
      <w:r w:rsidRPr="007C16E7">
        <w:rPr>
          <w:rFonts w:eastAsia="PMingLiU"/>
          <w:bCs/>
          <w:iCs/>
        </w:rPr>
        <w:t xml:space="preserve">, </w:t>
      </w:r>
    </w:p>
    <w:p w14:paraId="61C72CC5"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the target cell’s satellite is GEO, or</w:t>
      </w:r>
    </w:p>
    <w:p w14:paraId="310D5D94"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 xml:space="preserve">the target cell’s satellite is </w:t>
      </w:r>
      <w:proofErr w:type="gramStart"/>
      <w:r w:rsidRPr="007C16E7">
        <w:rPr>
          <w:rFonts w:eastAsia="PMingLiU"/>
          <w:bCs/>
          <w:iCs/>
        </w:rPr>
        <w:t>NGSO</w:t>
      </w:r>
      <w:proofErr w:type="gramEnd"/>
      <w:r w:rsidRPr="007C16E7">
        <w:rPr>
          <w:rFonts w:eastAsia="PMingLiU"/>
          <w:bCs/>
          <w:iCs/>
        </w:rPr>
        <w:t xml:space="preserve"> and the target cell belongs to the </w:t>
      </w:r>
      <w:r w:rsidRPr="007C16E7">
        <w:rPr>
          <w:rFonts w:eastAsia="PMingLiU"/>
          <w:bCs/>
          <w:iCs/>
          <w:u w:val="single"/>
        </w:rPr>
        <w:t>same</w:t>
      </w:r>
      <w:r w:rsidRPr="007C16E7">
        <w:rPr>
          <w:rFonts w:eastAsia="PMingLiU"/>
          <w:bCs/>
          <w:iCs/>
        </w:rPr>
        <w:t xml:space="preserve"> satellite as the current one</w:t>
      </w:r>
    </w:p>
    <w:p w14:paraId="68CBD2B3"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Note: same as the existing TN requirement, as in 4.6.2.7/4.6.2.7A</w:t>
      </w:r>
    </w:p>
    <w:p w14:paraId="6E5F185B" w14:textId="77777777" w:rsidR="007C16E7" w:rsidRPr="007C16E7" w:rsidRDefault="007C16E7" w:rsidP="007C16E7">
      <w:pPr>
        <w:numPr>
          <w:ilvl w:val="3"/>
          <w:numId w:val="4"/>
        </w:numPr>
        <w:spacing w:after="0"/>
        <w:textAlignment w:val="center"/>
        <w:rPr>
          <w:rFonts w:eastAsia="PMingLiU"/>
          <w:bCs/>
          <w:iCs/>
        </w:rPr>
      </w:pPr>
      <w:r w:rsidRPr="007C16E7">
        <w:rPr>
          <w:bCs/>
          <w:iCs/>
        </w:rPr>
        <w:t>T</w:t>
      </w:r>
      <w:r w:rsidRPr="007C16E7">
        <w:rPr>
          <w:bCs/>
          <w:iCs/>
          <w:vertAlign w:val="subscript"/>
        </w:rPr>
        <w:t>SI-NB1-NC/EC</w:t>
      </w:r>
      <w:r w:rsidRPr="007C16E7">
        <w:rPr>
          <w:rFonts w:eastAsia="PMingLiU"/>
          <w:bCs/>
          <w:iCs/>
        </w:rPr>
        <w:t xml:space="preserve"> + [250] </w:t>
      </w:r>
      <w:proofErr w:type="spellStart"/>
      <w:r w:rsidRPr="007C16E7">
        <w:rPr>
          <w:rFonts w:eastAsia="PMingLiU"/>
          <w:bCs/>
          <w:iCs/>
        </w:rPr>
        <w:t>ms</w:t>
      </w:r>
      <w:proofErr w:type="spellEnd"/>
      <w:r w:rsidRPr="007C16E7">
        <w:rPr>
          <w:rFonts w:eastAsia="PMingLiU"/>
          <w:bCs/>
          <w:iCs/>
        </w:rPr>
        <w:t xml:space="preserve">, </w:t>
      </w:r>
    </w:p>
    <w:p w14:paraId="51365A83" w14:textId="37C84AF3" w:rsidR="007C16E7" w:rsidRPr="007C16E7" w:rsidRDefault="007C16E7" w:rsidP="007C16E7">
      <w:pPr>
        <w:numPr>
          <w:ilvl w:val="4"/>
          <w:numId w:val="4"/>
        </w:numPr>
        <w:spacing w:after="0"/>
        <w:textAlignment w:val="center"/>
        <w:rPr>
          <w:rFonts w:eastAsia="PMingLiU"/>
          <w:bCs/>
          <w:iCs/>
          <w:lang w:val="en-US"/>
        </w:rPr>
      </w:pPr>
      <w:r w:rsidRPr="007C16E7">
        <w:rPr>
          <w:rFonts w:eastAsia="PMingLiU"/>
          <w:bCs/>
          <w:iCs/>
        </w:rPr>
        <w:t xml:space="preserve">the target cell’s satellite is </w:t>
      </w:r>
      <w:proofErr w:type="gramStart"/>
      <w:r w:rsidRPr="007C16E7">
        <w:rPr>
          <w:rFonts w:eastAsia="PMingLiU"/>
          <w:bCs/>
          <w:iCs/>
        </w:rPr>
        <w:t>NGSO</w:t>
      </w:r>
      <w:proofErr w:type="gramEnd"/>
      <w:r w:rsidRPr="007C16E7">
        <w:rPr>
          <w:rFonts w:eastAsia="PMingLiU"/>
          <w:bCs/>
          <w:iCs/>
        </w:rPr>
        <w:t xml:space="preserve"> and the target cell belongs to the </w:t>
      </w:r>
      <w:r w:rsidRPr="007C16E7">
        <w:rPr>
          <w:rFonts w:eastAsia="PMingLiU"/>
          <w:bCs/>
          <w:iCs/>
          <w:u w:val="single"/>
        </w:rPr>
        <w:t xml:space="preserve">different </w:t>
      </w:r>
      <w:r w:rsidRPr="007C16E7">
        <w:rPr>
          <w:rFonts w:eastAsia="PMingLiU"/>
          <w:bCs/>
          <w:iCs/>
        </w:rPr>
        <w:t>satellite as the current one</w:t>
      </w:r>
    </w:p>
    <w:p w14:paraId="16DC605C" w14:textId="77777777" w:rsidR="007C16E7" w:rsidRPr="007C16E7" w:rsidRDefault="007C16E7" w:rsidP="007C16E7">
      <w:pPr>
        <w:pStyle w:val="Caption"/>
        <w:numPr>
          <w:ilvl w:val="2"/>
          <w:numId w:val="4"/>
        </w:numPr>
        <w:rPr>
          <w:rFonts w:eastAsia="Arial"/>
          <w:b w:val="0"/>
          <w:bCs/>
          <w:iCs/>
          <w:lang w:val="x-none"/>
        </w:rPr>
      </w:pPr>
      <w:r w:rsidRPr="007C16E7">
        <w:rPr>
          <w:rFonts w:eastAsia="Arial"/>
          <w:b w:val="0"/>
          <w:bCs/>
          <w:iCs/>
          <w:kern w:val="2"/>
        </w:rPr>
        <w:t xml:space="preserve">For </w:t>
      </w:r>
      <w:r w:rsidRPr="007C16E7">
        <w:rPr>
          <w:rFonts w:eastAsia="Arial"/>
          <w:b w:val="0"/>
          <w:bCs/>
          <w:iCs/>
        </w:rPr>
        <w:t>M1, the maximum interruption in paging reception for NTN cell reselection shall not exceed</w:t>
      </w:r>
      <w:r w:rsidRPr="007C16E7">
        <w:rPr>
          <w:rFonts w:eastAsia="Arial"/>
          <w:b w:val="0"/>
          <w:bCs/>
          <w:iCs/>
          <w:kern w:val="2"/>
        </w:rPr>
        <w:t xml:space="preserve"> </w:t>
      </w:r>
    </w:p>
    <w:p w14:paraId="1F696D02" w14:textId="77777777" w:rsidR="007C16E7" w:rsidRPr="007C16E7" w:rsidRDefault="007C16E7" w:rsidP="007C16E7">
      <w:pPr>
        <w:numPr>
          <w:ilvl w:val="3"/>
          <w:numId w:val="4"/>
        </w:numPr>
        <w:spacing w:after="0"/>
        <w:textAlignment w:val="center"/>
        <w:rPr>
          <w:rFonts w:eastAsia="PMingLiU"/>
          <w:bCs/>
          <w:iCs/>
        </w:rPr>
      </w:pPr>
      <w:r w:rsidRPr="007C16E7">
        <w:rPr>
          <w:bCs/>
          <w:iCs/>
        </w:rPr>
        <w:t>T</w:t>
      </w:r>
      <w:r w:rsidRPr="007C16E7">
        <w:rPr>
          <w:bCs/>
          <w:iCs/>
          <w:vertAlign w:val="subscript"/>
        </w:rPr>
        <w:t>SI-EUTRA-M1-NC/EC</w:t>
      </w:r>
      <w:r w:rsidRPr="007C16E7">
        <w:rPr>
          <w:rFonts w:eastAsia="PMingLiU"/>
          <w:bCs/>
          <w:iCs/>
        </w:rPr>
        <w:t xml:space="preserve"> + 50 </w:t>
      </w:r>
      <w:proofErr w:type="spellStart"/>
      <w:r w:rsidRPr="007C16E7">
        <w:rPr>
          <w:rFonts w:eastAsia="PMingLiU"/>
          <w:bCs/>
          <w:iCs/>
        </w:rPr>
        <w:t>ms</w:t>
      </w:r>
      <w:proofErr w:type="spellEnd"/>
      <w:r w:rsidRPr="007C16E7">
        <w:rPr>
          <w:rFonts w:eastAsia="PMingLiU"/>
          <w:bCs/>
          <w:iCs/>
        </w:rPr>
        <w:t xml:space="preserve">, </w:t>
      </w:r>
    </w:p>
    <w:p w14:paraId="2A87B96C"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the target cell’s satellite is GEO, or</w:t>
      </w:r>
    </w:p>
    <w:p w14:paraId="33E139F4"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 xml:space="preserve">the target cell’s satellite is </w:t>
      </w:r>
      <w:proofErr w:type="gramStart"/>
      <w:r w:rsidRPr="007C16E7">
        <w:rPr>
          <w:rFonts w:eastAsia="PMingLiU"/>
          <w:bCs/>
          <w:iCs/>
        </w:rPr>
        <w:t>NGSO</w:t>
      </w:r>
      <w:proofErr w:type="gramEnd"/>
      <w:r w:rsidRPr="007C16E7">
        <w:rPr>
          <w:rFonts w:eastAsia="PMingLiU"/>
          <w:bCs/>
          <w:iCs/>
        </w:rPr>
        <w:t xml:space="preserve"> and the target cell belongs to the </w:t>
      </w:r>
      <w:r w:rsidRPr="007C16E7">
        <w:rPr>
          <w:rFonts w:eastAsia="PMingLiU"/>
          <w:bCs/>
          <w:iCs/>
          <w:u w:val="single"/>
        </w:rPr>
        <w:t>same</w:t>
      </w:r>
      <w:r w:rsidRPr="007C16E7">
        <w:rPr>
          <w:rFonts w:eastAsia="PMingLiU"/>
          <w:bCs/>
          <w:iCs/>
        </w:rPr>
        <w:t xml:space="preserve"> satellite as the current one</w:t>
      </w:r>
    </w:p>
    <w:p w14:paraId="627917AF"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Note: same as the existing TN requirement, as in 4.7.2.1.5/4.7.2.2.5</w:t>
      </w:r>
    </w:p>
    <w:p w14:paraId="5A8E90CE" w14:textId="77777777" w:rsidR="007C16E7" w:rsidRPr="007C16E7" w:rsidRDefault="007C16E7" w:rsidP="007C16E7">
      <w:pPr>
        <w:numPr>
          <w:ilvl w:val="3"/>
          <w:numId w:val="4"/>
        </w:numPr>
        <w:spacing w:after="0"/>
        <w:textAlignment w:val="center"/>
        <w:rPr>
          <w:rFonts w:eastAsia="PMingLiU"/>
          <w:bCs/>
          <w:iCs/>
        </w:rPr>
      </w:pPr>
      <w:r w:rsidRPr="007C16E7">
        <w:rPr>
          <w:bCs/>
          <w:iCs/>
        </w:rPr>
        <w:t>T</w:t>
      </w:r>
      <w:r w:rsidRPr="007C16E7">
        <w:rPr>
          <w:bCs/>
          <w:iCs/>
          <w:vertAlign w:val="subscript"/>
        </w:rPr>
        <w:t>SI-EUTRA-M1-NC/EC</w:t>
      </w:r>
      <w:r w:rsidRPr="007C16E7">
        <w:rPr>
          <w:rFonts w:eastAsia="PMingLiU"/>
          <w:bCs/>
          <w:iCs/>
        </w:rPr>
        <w:t xml:space="preserve"> + [125] </w:t>
      </w:r>
      <w:proofErr w:type="spellStart"/>
      <w:r w:rsidRPr="007C16E7">
        <w:rPr>
          <w:rFonts w:eastAsia="PMingLiU"/>
          <w:bCs/>
          <w:iCs/>
        </w:rPr>
        <w:t>ms</w:t>
      </w:r>
      <w:proofErr w:type="spellEnd"/>
      <w:r w:rsidRPr="007C16E7">
        <w:rPr>
          <w:rFonts w:eastAsia="PMingLiU"/>
          <w:bCs/>
          <w:iCs/>
        </w:rPr>
        <w:t xml:space="preserve">, if </w:t>
      </w:r>
    </w:p>
    <w:p w14:paraId="2318F9A5" w14:textId="443DD528" w:rsidR="007C16E7" w:rsidRPr="0009639A" w:rsidRDefault="007C16E7" w:rsidP="007C16E7">
      <w:pPr>
        <w:numPr>
          <w:ilvl w:val="4"/>
          <w:numId w:val="4"/>
        </w:numPr>
        <w:spacing w:after="0"/>
        <w:textAlignment w:val="center"/>
        <w:rPr>
          <w:rFonts w:eastAsia="PMingLiU"/>
          <w:bCs/>
          <w:iCs/>
          <w:lang w:val="en-US"/>
        </w:rPr>
      </w:pPr>
      <w:r w:rsidRPr="007C16E7">
        <w:rPr>
          <w:rFonts w:eastAsia="PMingLiU"/>
          <w:bCs/>
          <w:iCs/>
        </w:rPr>
        <w:t xml:space="preserve">the target cell’s satellite is </w:t>
      </w:r>
      <w:proofErr w:type="gramStart"/>
      <w:r w:rsidRPr="007C16E7">
        <w:rPr>
          <w:rFonts w:eastAsia="PMingLiU"/>
          <w:bCs/>
          <w:iCs/>
        </w:rPr>
        <w:t>NGSO</w:t>
      </w:r>
      <w:proofErr w:type="gramEnd"/>
      <w:r w:rsidRPr="007C16E7">
        <w:rPr>
          <w:rFonts w:eastAsia="PMingLiU"/>
          <w:bCs/>
          <w:iCs/>
        </w:rPr>
        <w:t xml:space="preserve"> and the target cell belongs to the </w:t>
      </w:r>
      <w:r w:rsidRPr="007C16E7">
        <w:rPr>
          <w:rFonts w:eastAsia="PMingLiU"/>
          <w:bCs/>
          <w:iCs/>
          <w:u w:val="single"/>
        </w:rPr>
        <w:t xml:space="preserve">different </w:t>
      </w:r>
      <w:r w:rsidRPr="007C16E7">
        <w:rPr>
          <w:rFonts w:eastAsia="PMingLiU"/>
          <w:bCs/>
          <w:iCs/>
        </w:rPr>
        <w:t>satellite as the current one</w:t>
      </w:r>
    </w:p>
    <w:p w14:paraId="198CC6F9" w14:textId="77777777" w:rsidR="007C16E7" w:rsidRPr="00045592" w:rsidRDefault="007C16E7" w:rsidP="007C16E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C1EE2E" w14:textId="77777777" w:rsidR="007C16E7" w:rsidRPr="007C16E7" w:rsidRDefault="007C16E7" w:rsidP="007C16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7C16E7" w:rsidRPr="00805BE8" w14:paraId="74021285" w14:textId="77777777" w:rsidTr="000352FF">
        <w:tc>
          <w:tcPr>
            <w:tcW w:w="1236" w:type="dxa"/>
          </w:tcPr>
          <w:p w14:paraId="1FEAD65A" w14:textId="77777777" w:rsidR="007C16E7" w:rsidRPr="00805BE8" w:rsidRDefault="007C16E7"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F2E0853" w14:textId="77777777" w:rsidR="007C16E7" w:rsidRPr="00805BE8" w:rsidRDefault="007C16E7"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B56DB4" w:rsidRPr="003418CB" w14:paraId="0472D025" w14:textId="77777777" w:rsidTr="000352FF">
        <w:tc>
          <w:tcPr>
            <w:tcW w:w="1236" w:type="dxa"/>
          </w:tcPr>
          <w:p w14:paraId="0E8D6544" w14:textId="0BA10D64" w:rsidR="00B56DB4" w:rsidRPr="003418CB" w:rsidRDefault="00B56DB4" w:rsidP="00B56DB4">
            <w:pPr>
              <w:spacing w:after="120"/>
              <w:rPr>
                <w:rFonts w:eastAsiaTheme="minorEastAsia"/>
                <w:color w:val="0070C0"/>
                <w:lang w:val="en-US" w:eastAsia="zh-CN"/>
              </w:rPr>
            </w:pPr>
            <w:ins w:id="252" w:author="Hsuanli Lin (林烜立)" w:date="2022-08-17T22:43:00Z">
              <w:r>
                <w:rPr>
                  <w:color w:val="0070C0"/>
                </w:rPr>
                <w:t>MTK</w:t>
              </w:r>
            </w:ins>
            <w:del w:id="253" w:author="Hsuanli Lin (林烜立)" w:date="2022-08-17T22:43:00Z">
              <w:r w:rsidDel="002E5DA7">
                <w:rPr>
                  <w:rFonts w:eastAsiaTheme="minorEastAsia" w:hint="eastAsia"/>
                  <w:color w:val="0070C0"/>
                  <w:lang w:val="en-US" w:eastAsia="zh-CN"/>
                </w:rPr>
                <w:delText>XXX</w:delText>
              </w:r>
            </w:del>
          </w:p>
        </w:tc>
        <w:tc>
          <w:tcPr>
            <w:tcW w:w="8395" w:type="dxa"/>
          </w:tcPr>
          <w:p w14:paraId="61729960" w14:textId="588DBFA8" w:rsidR="00B56DB4" w:rsidRPr="003418CB" w:rsidRDefault="00B56DB4" w:rsidP="00B56DB4">
            <w:pPr>
              <w:spacing w:after="120"/>
              <w:rPr>
                <w:rFonts w:eastAsiaTheme="minorEastAsia"/>
                <w:color w:val="0070C0"/>
                <w:lang w:val="en-US" w:eastAsia="zh-CN"/>
              </w:rPr>
            </w:pPr>
            <w:ins w:id="254" w:author="Hsuanli Lin (林烜立)" w:date="2022-08-17T22:43:00Z">
              <w:r>
                <w:rPr>
                  <w:color w:val="0070C0"/>
                </w:rPr>
                <w:t>Agree with Proposal 1 and 1a. Proposal 1a provi</w:t>
              </w:r>
            </w:ins>
            <w:ins w:id="255" w:author="Hsuanli Lin (林烜立)" w:date="2022-08-17T22:44:00Z">
              <w:r>
                <w:rPr>
                  <w:color w:val="0070C0"/>
                </w:rPr>
                <w:t>des details for Proposal 1.</w:t>
              </w:r>
            </w:ins>
          </w:p>
        </w:tc>
      </w:tr>
      <w:tr w:rsidR="003920E8" w:rsidRPr="003418CB" w14:paraId="481E4A19" w14:textId="77777777" w:rsidTr="000352FF">
        <w:trPr>
          <w:ins w:id="256" w:author="Nokia - Erika Almeida" w:date="2022-08-17T21:14:00Z"/>
        </w:trPr>
        <w:tc>
          <w:tcPr>
            <w:tcW w:w="1236" w:type="dxa"/>
          </w:tcPr>
          <w:p w14:paraId="3905F1F4" w14:textId="03AF91A7" w:rsidR="003920E8" w:rsidRDefault="003920E8" w:rsidP="00B56DB4">
            <w:pPr>
              <w:spacing w:after="120"/>
              <w:rPr>
                <w:ins w:id="257" w:author="Nokia - Erika Almeida" w:date="2022-08-17T21:14:00Z"/>
                <w:color w:val="0070C0"/>
              </w:rPr>
            </w:pPr>
            <w:ins w:id="258" w:author="Nokia - Erika Almeida" w:date="2022-08-17T21:14:00Z">
              <w:r>
                <w:rPr>
                  <w:color w:val="0070C0"/>
                </w:rPr>
                <w:t>Nokia</w:t>
              </w:r>
            </w:ins>
          </w:p>
        </w:tc>
        <w:tc>
          <w:tcPr>
            <w:tcW w:w="8395" w:type="dxa"/>
          </w:tcPr>
          <w:p w14:paraId="341FEEF0" w14:textId="4653258A" w:rsidR="003920E8" w:rsidRDefault="003920E8" w:rsidP="00B56DB4">
            <w:pPr>
              <w:spacing w:after="120"/>
              <w:rPr>
                <w:ins w:id="259" w:author="Nokia - Erika Almeida" w:date="2022-08-17T21:14:00Z"/>
                <w:color w:val="0070C0"/>
              </w:rPr>
            </w:pPr>
            <w:ins w:id="260" w:author="Nokia - Erika Almeida" w:date="2022-08-17T21:14:00Z">
              <w:r>
                <w:rPr>
                  <w:rFonts w:eastAsiaTheme="minorEastAsia"/>
                  <w:color w:val="0070C0"/>
                  <w:lang w:val="en-US" w:eastAsia="zh-CN"/>
                </w:rPr>
                <w:t>We believe that more discussion is needed for this issue</w:t>
              </w:r>
            </w:ins>
          </w:p>
        </w:tc>
      </w:tr>
    </w:tbl>
    <w:p w14:paraId="75D4A5AC" w14:textId="76DBBBD2" w:rsidR="007C16E7" w:rsidRDefault="007C16E7" w:rsidP="005B4802">
      <w:pPr>
        <w:rPr>
          <w:color w:val="0070C0"/>
          <w:lang w:val="en-US" w:eastAsia="zh-CN"/>
        </w:rPr>
      </w:pPr>
    </w:p>
    <w:p w14:paraId="2510D0C9" w14:textId="62128216" w:rsidR="001C5DAF" w:rsidRPr="006C5DA8" w:rsidRDefault="001C5DAF" w:rsidP="001C5DAF">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lastRenderedPageBreak/>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3-2</w:t>
      </w:r>
      <w:r w:rsidRPr="006C5DA8">
        <w:rPr>
          <w:rFonts w:ascii="Times New Roman" w:hAnsi="Times New Roman"/>
          <w:b/>
          <w:sz w:val="20"/>
          <w:szCs w:val="20"/>
          <w:u w:val="single"/>
          <w:lang w:val="en-US"/>
        </w:rPr>
        <w:t xml:space="preserve">: </w:t>
      </w:r>
      <w:r w:rsidRPr="007C16E7">
        <w:rPr>
          <w:rFonts w:ascii="Times New Roman" w:hAnsi="Times New Roman"/>
          <w:b/>
          <w:sz w:val="20"/>
          <w:szCs w:val="20"/>
          <w:u w:val="single"/>
          <w:lang w:val="en-US"/>
        </w:rPr>
        <w:t>Maximum interruption in paging reception</w:t>
      </w:r>
      <w:r w:rsidR="00B61A6F">
        <w:rPr>
          <w:rFonts w:ascii="Times New Roman" w:hAnsi="Times New Roman"/>
          <w:b/>
          <w:sz w:val="20"/>
          <w:szCs w:val="20"/>
          <w:u w:val="single"/>
          <w:lang w:val="en-US"/>
        </w:rPr>
        <w:t xml:space="preserve"> – </w:t>
      </w:r>
      <w:r w:rsidR="00EB3F2E">
        <w:rPr>
          <w:rFonts w:ascii="Times New Roman" w:hAnsi="Times New Roman"/>
          <w:b/>
          <w:sz w:val="20"/>
          <w:szCs w:val="20"/>
          <w:u w:val="single"/>
          <w:lang w:val="en-US"/>
        </w:rPr>
        <w:t>longer interruption</w:t>
      </w:r>
    </w:p>
    <w:p w14:paraId="5B2BAA50" w14:textId="0535E989" w:rsidR="00CF3315" w:rsidRPr="00B61A6F" w:rsidRDefault="00CF3315" w:rsidP="00B61A6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in R17 </w:t>
      </w:r>
      <w:r w:rsidR="00B61A6F">
        <w:rPr>
          <w:rFonts w:eastAsia="SimSun"/>
          <w:color w:val="0070C0"/>
          <w:szCs w:val="24"/>
          <w:lang w:eastAsia="zh-CN"/>
        </w:rPr>
        <w:t xml:space="preserve">NR </w:t>
      </w:r>
      <w:r>
        <w:rPr>
          <w:rFonts w:eastAsia="SimSun"/>
          <w:color w:val="0070C0"/>
          <w:szCs w:val="24"/>
          <w:lang w:eastAsia="zh-CN"/>
        </w:rPr>
        <w:t>NTN</w:t>
      </w:r>
      <w:r w:rsidR="00B61A6F">
        <w:rPr>
          <w:rFonts w:eastAsia="SimSun"/>
          <w:color w:val="0070C0"/>
          <w:szCs w:val="24"/>
          <w:lang w:eastAsia="zh-CN"/>
        </w:rPr>
        <w:t xml:space="preserve">, unknown cell is defined </w:t>
      </w:r>
      <w:r w:rsidR="00B61A6F" w:rsidRPr="00B61A6F">
        <w:rPr>
          <w:rFonts w:eastAsia="SimSun"/>
          <w:color w:val="0070C0"/>
          <w:szCs w:val="24"/>
          <w:lang w:eastAsia="zh-CN"/>
        </w:rPr>
        <w:t xml:space="preserve">time span between SIB broadcasting cell stop time and the cell stop time is less than </w:t>
      </w:r>
      <w:proofErr w:type="spellStart"/>
      <w:r w:rsidR="00B61A6F" w:rsidRPr="00B61A6F">
        <w:rPr>
          <w:rFonts w:eastAsia="SimSun"/>
          <w:color w:val="0070C0"/>
          <w:szCs w:val="24"/>
          <w:lang w:eastAsia="zh-CN"/>
        </w:rPr>
        <w:t>Ttrigger</w:t>
      </w:r>
      <w:proofErr w:type="spellEnd"/>
      <w:r w:rsidR="00B61A6F">
        <w:rPr>
          <w:rFonts w:eastAsia="SimSun"/>
          <w:color w:val="0070C0"/>
          <w:szCs w:val="24"/>
          <w:lang w:eastAsia="zh-CN"/>
        </w:rPr>
        <w:t xml:space="preserve">. </w:t>
      </w:r>
      <w:r>
        <w:rPr>
          <w:rFonts w:eastAsia="SimSun"/>
          <w:color w:val="0070C0"/>
          <w:szCs w:val="24"/>
          <w:lang w:eastAsia="zh-CN"/>
        </w:rPr>
        <w:t xml:space="preserve"> </w:t>
      </w:r>
    </w:p>
    <w:p w14:paraId="11267E86" w14:textId="07797FE2" w:rsidR="001C5DAF" w:rsidRPr="00805BE8" w:rsidRDefault="001C5DAF" w:rsidP="001C5D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DA0FDC" w14:textId="2E9DABE8" w:rsidR="001C5DAF" w:rsidRDefault="001C5DAF" w:rsidP="00B61A6F">
      <w:pPr>
        <w:pStyle w:val="ListParagraph"/>
        <w:numPr>
          <w:ilvl w:val="1"/>
          <w:numId w:val="4"/>
        </w:numPr>
        <w:ind w:firstLineChars="0"/>
        <w:rPr>
          <w:rFonts w:eastAsia="PMingLiU"/>
          <w:bCs/>
          <w:iCs/>
          <w:lang w:val="en-US"/>
        </w:rPr>
      </w:pPr>
      <w:r w:rsidRPr="0009639A">
        <w:rPr>
          <w:rFonts w:eastAsia="PMingLiU"/>
          <w:bCs/>
          <w:iCs/>
          <w:lang w:val="en-US"/>
        </w:rPr>
        <w:t>Proposal</w:t>
      </w:r>
      <w:r>
        <w:rPr>
          <w:rFonts w:eastAsia="PMingLiU"/>
          <w:bCs/>
          <w:iCs/>
          <w:lang w:val="en-US"/>
        </w:rPr>
        <w:t xml:space="preserve"> </w:t>
      </w:r>
      <w:r w:rsidR="00B61A6F">
        <w:rPr>
          <w:rFonts w:eastAsia="PMingLiU"/>
          <w:bCs/>
          <w:iCs/>
          <w:lang w:val="en-US"/>
        </w:rPr>
        <w:t>1</w:t>
      </w:r>
      <w:r w:rsidRPr="0009639A">
        <w:rPr>
          <w:rFonts w:eastAsia="PMingLiU"/>
          <w:bCs/>
          <w:iCs/>
          <w:lang w:val="en-US"/>
        </w:rPr>
        <w:t xml:space="preserve">: </w:t>
      </w:r>
      <w:r w:rsidRPr="00B61A6F">
        <w:rPr>
          <w:rFonts w:eastAsia="PMingLiU"/>
          <w:bCs/>
          <w:iCs/>
          <w:lang w:val="en-US"/>
        </w:rPr>
        <w:t>The maximum interruption in paging reception should be relaxed under the unknow cell case (CMCC)</w:t>
      </w:r>
    </w:p>
    <w:p w14:paraId="71D8B819" w14:textId="01466248" w:rsidR="00B61A6F" w:rsidRPr="00B61A6F" w:rsidRDefault="00B61A6F" w:rsidP="00B61A6F">
      <w:pPr>
        <w:pStyle w:val="ListParagraph"/>
        <w:numPr>
          <w:ilvl w:val="1"/>
          <w:numId w:val="4"/>
        </w:numPr>
        <w:ind w:firstLineChars="0"/>
        <w:rPr>
          <w:rFonts w:eastAsia="PMingLiU"/>
          <w:bCs/>
          <w:iCs/>
          <w:lang w:val="en-US"/>
        </w:rPr>
      </w:pPr>
      <w:r>
        <w:rPr>
          <w:rFonts w:eastAsia="PMingLiU" w:hint="eastAsia"/>
          <w:bCs/>
          <w:iCs/>
          <w:lang w:val="en-US" w:eastAsia="zh-TW"/>
        </w:rPr>
        <w:t>P</w:t>
      </w:r>
      <w:r>
        <w:rPr>
          <w:rFonts w:eastAsia="PMingLiU"/>
          <w:bCs/>
          <w:iCs/>
          <w:lang w:val="en-US" w:eastAsia="zh-TW"/>
        </w:rPr>
        <w:t xml:space="preserve">roposal 2: </w:t>
      </w:r>
      <w:r w:rsidRPr="00B61A6F">
        <w:rPr>
          <w:rFonts w:eastAsia="PMingLiU"/>
          <w:bCs/>
          <w:iCs/>
          <w:lang w:val="en-US" w:eastAsia="zh-TW"/>
        </w:rPr>
        <w:t xml:space="preserve">If the cell stop time (i.e., t-serve) is applicable, and the time span between SIB broadcasting cell stop time and the cell stop time is less than </w:t>
      </w:r>
      <w:proofErr w:type="spellStart"/>
      <w:r w:rsidRPr="00B61A6F">
        <w:rPr>
          <w:rFonts w:eastAsia="PMingLiU"/>
          <w:bCs/>
          <w:iCs/>
          <w:lang w:val="en-US" w:eastAsia="zh-TW"/>
        </w:rPr>
        <w:t>Ttrigger</w:t>
      </w:r>
      <w:proofErr w:type="spellEnd"/>
      <w:r w:rsidRPr="00B61A6F">
        <w:rPr>
          <w:rFonts w:eastAsia="PMingLiU"/>
          <w:bCs/>
          <w:iCs/>
          <w:lang w:val="en-US" w:eastAsia="zh-TW"/>
        </w:rPr>
        <w:t>, longer interruption is expected.</w:t>
      </w:r>
      <w:r>
        <w:rPr>
          <w:rFonts w:eastAsia="PMingLiU"/>
          <w:bCs/>
          <w:iCs/>
          <w:lang w:val="en-US" w:eastAsia="zh-TW"/>
        </w:rPr>
        <w:t xml:space="preserve"> (MTK)</w:t>
      </w:r>
    </w:p>
    <w:p w14:paraId="0F9F6F19" w14:textId="77777777" w:rsidR="001C5DAF" w:rsidRPr="00045592" w:rsidRDefault="001C5DAF" w:rsidP="001C5D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75D571" w14:textId="77777777" w:rsidR="001C5DAF" w:rsidRPr="007C16E7" w:rsidRDefault="001C5DAF" w:rsidP="001C5D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1C5DAF" w:rsidRPr="00805BE8" w14:paraId="58E6FA1F" w14:textId="77777777" w:rsidTr="000352FF">
        <w:tc>
          <w:tcPr>
            <w:tcW w:w="1236" w:type="dxa"/>
          </w:tcPr>
          <w:p w14:paraId="2D8A3535" w14:textId="77777777" w:rsidR="001C5DAF" w:rsidRPr="00805BE8" w:rsidRDefault="001C5DAF"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27EE20" w14:textId="77777777" w:rsidR="001C5DAF" w:rsidRPr="00805BE8" w:rsidRDefault="001C5DAF"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A3CE9" w:rsidRPr="003418CB" w14:paraId="1B9352B2" w14:textId="77777777" w:rsidTr="000352FF">
        <w:tc>
          <w:tcPr>
            <w:tcW w:w="1236" w:type="dxa"/>
          </w:tcPr>
          <w:p w14:paraId="30164F74" w14:textId="51B37F20" w:rsidR="001A3CE9" w:rsidRPr="003418CB" w:rsidRDefault="001A3CE9" w:rsidP="001A3CE9">
            <w:pPr>
              <w:spacing w:after="120"/>
              <w:rPr>
                <w:rFonts w:eastAsiaTheme="minorEastAsia"/>
                <w:color w:val="0070C0"/>
                <w:lang w:val="en-US" w:eastAsia="zh-CN"/>
              </w:rPr>
            </w:pPr>
            <w:ins w:id="261" w:author="Hsuanli Lin (林烜立)" w:date="2022-08-17T22:44:00Z">
              <w:r>
                <w:rPr>
                  <w:color w:val="0070C0"/>
                </w:rPr>
                <w:t>MTK</w:t>
              </w:r>
            </w:ins>
            <w:del w:id="262" w:author="Hsuanli Lin (林烜立)" w:date="2022-08-17T22:44:00Z">
              <w:r w:rsidDel="00282BEB">
                <w:rPr>
                  <w:rFonts w:eastAsiaTheme="minorEastAsia" w:hint="eastAsia"/>
                  <w:color w:val="0070C0"/>
                  <w:lang w:val="en-US" w:eastAsia="zh-CN"/>
                </w:rPr>
                <w:delText>XXX</w:delText>
              </w:r>
            </w:del>
          </w:p>
        </w:tc>
        <w:tc>
          <w:tcPr>
            <w:tcW w:w="8395" w:type="dxa"/>
          </w:tcPr>
          <w:p w14:paraId="62F2E6F6" w14:textId="0E1A80DC" w:rsidR="001A3CE9" w:rsidRPr="003418CB" w:rsidRDefault="001A3CE9" w:rsidP="001A3CE9">
            <w:pPr>
              <w:spacing w:after="120"/>
              <w:rPr>
                <w:rFonts w:eastAsiaTheme="minorEastAsia"/>
                <w:color w:val="0070C0"/>
                <w:lang w:val="en-US" w:eastAsia="zh-CN"/>
              </w:rPr>
            </w:pPr>
            <w:ins w:id="263" w:author="Hsuanli Lin (林烜立)" w:date="2022-08-17T22:44:00Z">
              <w:r>
                <w:rPr>
                  <w:color w:val="0070C0"/>
                </w:rPr>
                <w:t>Agree with Proposal 2. The intention is not to</w:t>
              </w:r>
            </w:ins>
            <w:ins w:id="264" w:author="Hsuanli Lin (林烜立)" w:date="2022-08-17T22:45:00Z">
              <w:r>
                <w:rPr>
                  <w:color w:val="0070C0"/>
                </w:rPr>
                <w:t xml:space="preserve"> define the explicit requirement for the unknown case, as it is now discussing in R17 NR NTN, and </w:t>
              </w:r>
            </w:ins>
            <w:ins w:id="265" w:author="Hsuanli Lin (林烜立)" w:date="2022-08-17T22:46:00Z">
              <w:r>
                <w:rPr>
                  <w:color w:val="0070C0"/>
                </w:rPr>
                <w:t xml:space="preserve">we still need to note the longer interruption is expected. </w:t>
              </w:r>
            </w:ins>
          </w:p>
        </w:tc>
      </w:tr>
      <w:tr w:rsidR="003920E8" w:rsidRPr="003418CB" w14:paraId="54A539E8" w14:textId="77777777" w:rsidTr="000352FF">
        <w:trPr>
          <w:ins w:id="266" w:author="Nokia - Erika Almeida" w:date="2022-08-17T21:15:00Z"/>
        </w:trPr>
        <w:tc>
          <w:tcPr>
            <w:tcW w:w="1236" w:type="dxa"/>
          </w:tcPr>
          <w:p w14:paraId="53F45B7B" w14:textId="21456371" w:rsidR="003920E8" w:rsidRDefault="003920E8" w:rsidP="001A3CE9">
            <w:pPr>
              <w:spacing w:after="120"/>
              <w:rPr>
                <w:ins w:id="267" w:author="Nokia - Erika Almeida" w:date="2022-08-17T21:15:00Z"/>
                <w:color w:val="0070C0"/>
              </w:rPr>
            </w:pPr>
            <w:ins w:id="268" w:author="Nokia - Erika Almeida" w:date="2022-08-17T21:15:00Z">
              <w:r>
                <w:rPr>
                  <w:color w:val="0070C0"/>
                </w:rPr>
                <w:t>Nokia</w:t>
              </w:r>
            </w:ins>
          </w:p>
        </w:tc>
        <w:tc>
          <w:tcPr>
            <w:tcW w:w="8395" w:type="dxa"/>
          </w:tcPr>
          <w:p w14:paraId="60666E60" w14:textId="6FB20951" w:rsidR="003920E8" w:rsidRDefault="003920E8" w:rsidP="001A3CE9">
            <w:pPr>
              <w:spacing w:after="120"/>
              <w:rPr>
                <w:ins w:id="269" w:author="Nokia - Erika Almeida" w:date="2022-08-17T21:15:00Z"/>
                <w:color w:val="0070C0"/>
              </w:rPr>
            </w:pPr>
            <w:ins w:id="270" w:author="Nokia - Erika Almeida" w:date="2022-08-17T21:15:00Z">
              <w:r>
                <w:rPr>
                  <w:color w:val="0070C0"/>
                </w:rPr>
                <w:t>More discussion is needed</w:t>
              </w:r>
            </w:ins>
          </w:p>
        </w:tc>
      </w:tr>
    </w:tbl>
    <w:p w14:paraId="66C1653E" w14:textId="2455E267" w:rsidR="007C16E7" w:rsidRDefault="007C16E7" w:rsidP="005B4802">
      <w:pPr>
        <w:rPr>
          <w:color w:val="0070C0"/>
          <w:lang w:val="en-US" w:eastAsia="zh-CN"/>
        </w:rPr>
      </w:pPr>
    </w:p>
    <w:p w14:paraId="0B912742" w14:textId="59F9D250" w:rsidR="004053C3" w:rsidRPr="006C5DA8" w:rsidRDefault="004053C3" w:rsidP="004053C3">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4</w:t>
      </w:r>
      <w:r w:rsidRPr="006C5DA8">
        <w:rPr>
          <w:rFonts w:ascii="Times New Roman" w:hAnsi="Times New Roman"/>
          <w:b/>
          <w:sz w:val="20"/>
          <w:szCs w:val="20"/>
          <w:u w:val="single"/>
          <w:lang w:val="en-US"/>
        </w:rPr>
        <w:t xml:space="preserve">: </w:t>
      </w:r>
      <w:r w:rsidRPr="004053C3">
        <w:rPr>
          <w:rFonts w:ascii="Times New Roman" w:hAnsi="Times New Roman"/>
          <w:b/>
          <w:sz w:val="20"/>
          <w:szCs w:val="20"/>
          <w:u w:val="single"/>
          <w:lang w:val="en-US"/>
        </w:rPr>
        <w:t>Channel quality report for UE Category M1 in idle mode</w:t>
      </w:r>
    </w:p>
    <w:p w14:paraId="5A9BD7A8" w14:textId="77777777" w:rsidR="004053C3" w:rsidRPr="00805BE8"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AD2937" w14:textId="0EDC80BD" w:rsidR="004053C3" w:rsidRPr="00680EA7" w:rsidRDefault="004053C3" w:rsidP="004053C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008660C5" w:rsidRPr="008660C5">
        <w:rPr>
          <w:rFonts w:eastAsia="SimSun"/>
          <w:szCs w:val="24"/>
          <w:lang w:eastAsia="zh-CN"/>
        </w:rPr>
        <w:t>For M1, the existing TN requirements of channel quality report for in idle mode apply, as in 4.7.3</w:t>
      </w:r>
      <w:r w:rsidRPr="00680EA7">
        <w:rPr>
          <w:rFonts w:eastAsia="SimSun"/>
          <w:szCs w:val="24"/>
          <w:lang w:eastAsia="zh-CN"/>
        </w:rPr>
        <w:t>.</w:t>
      </w:r>
      <w:r>
        <w:rPr>
          <w:rFonts w:eastAsia="SimSun"/>
          <w:szCs w:val="24"/>
          <w:lang w:eastAsia="zh-CN"/>
        </w:rPr>
        <w:t xml:space="preserve"> (</w:t>
      </w:r>
      <w:r w:rsidR="008660C5">
        <w:rPr>
          <w:rFonts w:eastAsia="SimSun"/>
          <w:szCs w:val="24"/>
          <w:lang w:eastAsia="zh-CN"/>
        </w:rPr>
        <w:t>MTK</w:t>
      </w:r>
      <w:r>
        <w:rPr>
          <w:rFonts w:eastAsia="SimSun"/>
          <w:szCs w:val="24"/>
          <w:lang w:eastAsia="zh-CN"/>
        </w:rPr>
        <w:t>)</w:t>
      </w:r>
    </w:p>
    <w:p w14:paraId="3912ED03" w14:textId="77777777" w:rsidR="004053C3" w:rsidRPr="00045592"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1B5140" w14:textId="77777777" w:rsidR="004053C3" w:rsidRPr="000325CA" w:rsidRDefault="004053C3" w:rsidP="004053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4053C3" w:rsidRPr="00805BE8" w14:paraId="193BB14A" w14:textId="77777777" w:rsidTr="000352FF">
        <w:tc>
          <w:tcPr>
            <w:tcW w:w="1236" w:type="dxa"/>
          </w:tcPr>
          <w:p w14:paraId="0108D0D5" w14:textId="77777777" w:rsidR="004053C3" w:rsidRPr="00805BE8" w:rsidRDefault="004053C3"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4020EB" w14:textId="77777777" w:rsidR="004053C3" w:rsidRPr="00805BE8" w:rsidRDefault="004053C3"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EB37DD" w:rsidRPr="003418CB" w14:paraId="79AD7B20" w14:textId="77777777" w:rsidTr="000352FF">
        <w:tc>
          <w:tcPr>
            <w:tcW w:w="1236" w:type="dxa"/>
          </w:tcPr>
          <w:p w14:paraId="220D21A0" w14:textId="65618908" w:rsidR="00EB37DD" w:rsidRPr="003418CB" w:rsidRDefault="00EB37DD" w:rsidP="00EB37DD">
            <w:pPr>
              <w:spacing w:after="120"/>
              <w:rPr>
                <w:rFonts w:eastAsiaTheme="minorEastAsia"/>
                <w:color w:val="0070C0"/>
                <w:lang w:val="en-US" w:eastAsia="zh-CN"/>
              </w:rPr>
            </w:pPr>
            <w:ins w:id="271" w:author="Hsuanli Lin (林烜立)" w:date="2022-08-17T22:46:00Z">
              <w:r>
                <w:rPr>
                  <w:color w:val="0070C0"/>
                </w:rPr>
                <w:t>MTK</w:t>
              </w:r>
            </w:ins>
            <w:del w:id="272" w:author="Hsuanli Lin (林烜立)" w:date="2022-08-17T22:46:00Z">
              <w:r w:rsidDel="00F10DB5">
                <w:rPr>
                  <w:rFonts w:eastAsiaTheme="minorEastAsia" w:hint="eastAsia"/>
                  <w:color w:val="0070C0"/>
                  <w:lang w:val="en-US" w:eastAsia="zh-CN"/>
                </w:rPr>
                <w:delText>XXX</w:delText>
              </w:r>
            </w:del>
          </w:p>
        </w:tc>
        <w:tc>
          <w:tcPr>
            <w:tcW w:w="8395" w:type="dxa"/>
          </w:tcPr>
          <w:p w14:paraId="6CCFC460" w14:textId="69F7FB1D" w:rsidR="00EB37DD" w:rsidRPr="003418CB" w:rsidRDefault="00EB37DD" w:rsidP="00EB37DD">
            <w:pPr>
              <w:spacing w:after="120"/>
              <w:rPr>
                <w:rFonts w:eastAsiaTheme="minorEastAsia"/>
                <w:color w:val="0070C0"/>
                <w:lang w:val="en-US" w:eastAsia="zh-CN"/>
              </w:rPr>
            </w:pPr>
            <w:ins w:id="273" w:author="Hsuanli Lin (林烜立)" w:date="2022-08-17T22:46:00Z">
              <w:r>
                <w:rPr>
                  <w:color w:val="0070C0"/>
                </w:rPr>
                <w:t>Agree with Proposal 1.</w:t>
              </w:r>
            </w:ins>
          </w:p>
        </w:tc>
      </w:tr>
      <w:tr w:rsidR="003920E8" w:rsidRPr="003418CB" w14:paraId="03E7ABB8" w14:textId="77777777" w:rsidTr="000352FF">
        <w:trPr>
          <w:ins w:id="274" w:author="Nokia - Erika Almeida" w:date="2022-08-17T21:15:00Z"/>
        </w:trPr>
        <w:tc>
          <w:tcPr>
            <w:tcW w:w="1236" w:type="dxa"/>
          </w:tcPr>
          <w:p w14:paraId="483FC1AD" w14:textId="5D5340BA" w:rsidR="003920E8" w:rsidRDefault="003920E8" w:rsidP="00EB37DD">
            <w:pPr>
              <w:spacing w:after="120"/>
              <w:rPr>
                <w:ins w:id="275" w:author="Nokia - Erika Almeida" w:date="2022-08-17T21:15:00Z"/>
                <w:color w:val="0070C0"/>
              </w:rPr>
            </w:pPr>
            <w:ins w:id="276" w:author="Nokia - Erika Almeida" w:date="2022-08-17T21:15:00Z">
              <w:r>
                <w:rPr>
                  <w:color w:val="0070C0"/>
                </w:rPr>
                <w:t>Nokia</w:t>
              </w:r>
            </w:ins>
          </w:p>
        </w:tc>
        <w:tc>
          <w:tcPr>
            <w:tcW w:w="8395" w:type="dxa"/>
          </w:tcPr>
          <w:p w14:paraId="50F5E1E3" w14:textId="0045EAF8" w:rsidR="003920E8" w:rsidRDefault="003920E8" w:rsidP="00EB37DD">
            <w:pPr>
              <w:spacing w:after="120"/>
              <w:rPr>
                <w:ins w:id="277" w:author="Nokia - Erika Almeida" w:date="2022-08-17T21:15:00Z"/>
                <w:color w:val="0070C0"/>
              </w:rPr>
            </w:pPr>
            <w:ins w:id="278" w:author="Nokia - Erika Almeida" w:date="2022-08-17T21:15:00Z">
              <w:r>
                <w:rPr>
                  <w:color w:val="0070C0"/>
                </w:rPr>
                <w:t>Ok</w:t>
              </w:r>
            </w:ins>
          </w:p>
        </w:tc>
      </w:tr>
    </w:tbl>
    <w:p w14:paraId="7703662C" w14:textId="5873A702" w:rsidR="004053C3" w:rsidRDefault="004053C3" w:rsidP="005B4802">
      <w:pPr>
        <w:rPr>
          <w:color w:val="0070C0"/>
          <w:lang w:val="en-US" w:eastAsia="zh-CN"/>
        </w:rPr>
      </w:pPr>
    </w:p>
    <w:p w14:paraId="552FC519" w14:textId="046E25B7" w:rsidR="004053C3" w:rsidRPr="006C5DA8" w:rsidRDefault="004053C3" w:rsidP="004053C3">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sidR="00F236CF">
        <w:rPr>
          <w:rFonts w:ascii="Times New Roman" w:eastAsia="PMingLiU" w:hAnsi="Times New Roman"/>
          <w:b/>
          <w:sz w:val="20"/>
          <w:szCs w:val="20"/>
          <w:u w:val="single"/>
          <w:lang w:val="en-US" w:eastAsia="zh-TW"/>
        </w:rPr>
        <w:t>5</w:t>
      </w:r>
      <w:r w:rsidRPr="006C5DA8">
        <w:rPr>
          <w:rFonts w:ascii="Times New Roman" w:hAnsi="Times New Roman"/>
          <w:b/>
          <w:sz w:val="20"/>
          <w:szCs w:val="20"/>
          <w:u w:val="single"/>
          <w:lang w:val="en-US"/>
        </w:rPr>
        <w:t xml:space="preserve">: </w:t>
      </w:r>
      <w:r w:rsidR="00F236CF" w:rsidRPr="00F236CF">
        <w:rPr>
          <w:rFonts w:ascii="Times New Roman" w:hAnsi="Times New Roman"/>
          <w:b/>
          <w:sz w:val="20"/>
          <w:szCs w:val="20"/>
          <w:u w:val="single"/>
          <w:lang w:val="en-US"/>
        </w:rPr>
        <w:t>WUS receptions</w:t>
      </w:r>
    </w:p>
    <w:p w14:paraId="24A9408D" w14:textId="77777777" w:rsidR="004053C3" w:rsidRPr="00805BE8"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1E2D5A" w14:textId="3AAAAD43" w:rsidR="004053C3" w:rsidRPr="00F236CF" w:rsidRDefault="004053C3" w:rsidP="004053C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00F236CF">
        <w:rPr>
          <w:rFonts w:eastAsia="SimSun"/>
          <w:szCs w:val="24"/>
          <w:lang w:eastAsia="zh-CN"/>
        </w:rPr>
        <w:t>T</w:t>
      </w:r>
      <w:r w:rsidR="00F236CF" w:rsidRPr="00C52E8F">
        <w:rPr>
          <w:lang w:val="en-US"/>
        </w:rPr>
        <w:t>he principles of defining WUS reception requirements is reused but the required number of repetitions are kept TBD</w:t>
      </w:r>
      <w:r w:rsidRPr="00680EA7">
        <w:rPr>
          <w:rFonts w:eastAsia="SimSun"/>
          <w:szCs w:val="24"/>
          <w:lang w:eastAsia="zh-CN"/>
        </w:rPr>
        <w:t>.</w:t>
      </w:r>
      <w:r>
        <w:rPr>
          <w:rFonts w:eastAsia="SimSun"/>
          <w:szCs w:val="24"/>
          <w:lang w:eastAsia="zh-CN"/>
        </w:rPr>
        <w:t xml:space="preserve"> (</w:t>
      </w:r>
      <w:r w:rsidR="00F236CF">
        <w:rPr>
          <w:rFonts w:eastAsia="SimSun"/>
          <w:szCs w:val="24"/>
          <w:lang w:eastAsia="zh-CN"/>
        </w:rPr>
        <w:t>Ericsson</w:t>
      </w:r>
      <w:r>
        <w:rPr>
          <w:rFonts w:eastAsia="SimSun"/>
          <w:szCs w:val="24"/>
          <w:lang w:eastAsia="zh-CN"/>
        </w:rPr>
        <w:t>)</w:t>
      </w:r>
    </w:p>
    <w:p w14:paraId="40C5AE58" w14:textId="1EEB6579" w:rsidR="00F236CF" w:rsidRPr="00F236CF" w:rsidRDefault="00F236CF" w:rsidP="004053C3">
      <w:pPr>
        <w:pStyle w:val="ListParagraph"/>
        <w:numPr>
          <w:ilvl w:val="1"/>
          <w:numId w:val="4"/>
        </w:numPr>
        <w:overflowPunct/>
        <w:autoSpaceDE/>
        <w:autoSpaceDN/>
        <w:adjustRightInd/>
        <w:spacing w:after="120"/>
        <w:ind w:left="1440" w:firstLineChars="0"/>
        <w:textAlignment w:val="auto"/>
        <w:rPr>
          <w:i/>
          <w:color w:val="0070C0"/>
        </w:rPr>
      </w:pPr>
      <w:r>
        <w:rPr>
          <w:rFonts w:eastAsia="PMingLiU"/>
          <w:szCs w:val="24"/>
          <w:lang w:eastAsia="zh-TW"/>
        </w:rPr>
        <w:t>Proposal 2</w:t>
      </w:r>
      <w:r w:rsidRPr="00F236CF">
        <w:rPr>
          <w:lang w:val="en-US"/>
        </w:rPr>
        <w:t>: the existing TN requirements apply</w:t>
      </w:r>
      <w:r>
        <w:rPr>
          <w:lang w:val="en-US"/>
        </w:rPr>
        <w:t xml:space="preserve"> (MTK)</w:t>
      </w:r>
    </w:p>
    <w:p w14:paraId="0F1ACAB0" w14:textId="0703C266" w:rsidR="00F236CF" w:rsidRPr="00F236CF" w:rsidRDefault="00F236CF" w:rsidP="00F236CF">
      <w:pPr>
        <w:pStyle w:val="ListParagraph"/>
        <w:numPr>
          <w:ilvl w:val="2"/>
          <w:numId w:val="4"/>
        </w:numPr>
        <w:spacing w:after="120"/>
        <w:ind w:firstLineChars="0"/>
        <w:rPr>
          <w:lang w:val="en-US"/>
        </w:rPr>
      </w:pPr>
      <w:r w:rsidRPr="00F236CF">
        <w:rPr>
          <w:lang w:val="en-US"/>
        </w:rPr>
        <w:t>For NB,</w:t>
      </w:r>
      <w:r>
        <w:rPr>
          <w:lang w:val="en-US"/>
        </w:rPr>
        <w:t xml:space="preserve"> </w:t>
      </w:r>
      <w:r w:rsidRPr="00F236CF">
        <w:rPr>
          <w:lang w:val="en-US"/>
        </w:rPr>
        <w:t xml:space="preserve">as in 4.6.2.9. </w:t>
      </w:r>
    </w:p>
    <w:p w14:paraId="47A0932C" w14:textId="786E8BD3" w:rsidR="00F236CF" w:rsidRPr="00F236CF" w:rsidRDefault="00F236CF" w:rsidP="00F236CF">
      <w:pPr>
        <w:pStyle w:val="ListParagraph"/>
        <w:numPr>
          <w:ilvl w:val="2"/>
          <w:numId w:val="4"/>
        </w:numPr>
        <w:spacing w:after="120"/>
        <w:ind w:firstLineChars="0"/>
        <w:rPr>
          <w:lang w:val="en-US"/>
        </w:rPr>
      </w:pPr>
      <w:r w:rsidRPr="00F236CF">
        <w:rPr>
          <w:lang w:val="en-US"/>
        </w:rPr>
        <w:t>For M1, as in 4.7.2.3.</w:t>
      </w:r>
    </w:p>
    <w:p w14:paraId="7CBE9E26" w14:textId="77777777" w:rsidR="004053C3" w:rsidRPr="00045592"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C60A72" w14:textId="77777777" w:rsidR="004053C3" w:rsidRPr="000325CA" w:rsidRDefault="004053C3" w:rsidP="004053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4053C3" w:rsidRPr="00805BE8" w14:paraId="190B62B9" w14:textId="77777777" w:rsidTr="000352FF">
        <w:tc>
          <w:tcPr>
            <w:tcW w:w="1236" w:type="dxa"/>
          </w:tcPr>
          <w:p w14:paraId="438B8DF5" w14:textId="77777777" w:rsidR="004053C3" w:rsidRPr="00805BE8" w:rsidRDefault="004053C3"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D1C1F9" w14:textId="77777777" w:rsidR="004053C3" w:rsidRPr="00805BE8" w:rsidRDefault="004053C3"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EB37DD" w:rsidRPr="003418CB" w14:paraId="2DD7AA4C" w14:textId="77777777" w:rsidTr="000352FF">
        <w:tc>
          <w:tcPr>
            <w:tcW w:w="1236" w:type="dxa"/>
          </w:tcPr>
          <w:p w14:paraId="64D710F2" w14:textId="24AA9DE9" w:rsidR="00EB37DD" w:rsidRPr="003418CB" w:rsidRDefault="00EB37DD" w:rsidP="00EB37DD">
            <w:pPr>
              <w:spacing w:after="120"/>
              <w:rPr>
                <w:rFonts w:eastAsiaTheme="minorEastAsia"/>
                <w:color w:val="0070C0"/>
                <w:lang w:val="en-US" w:eastAsia="zh-CN"/>
              </w:rPr>
            </w:pPr>
            <w:ins w:id="279" w:author="Hsuanli Lin (林烜立)" w:date="2022-08-17T22:47:00Z">
              <w:r>
                <w:rPr>
                  <w:color w:val="0070C0"/>
                </w:rPr>
                <w:t>MTK</w:t>
              </w:r>
            </w:ins>
            <w:del w:id="280" w:author="Hsuanli Lin (林烜立)" w:date="2022-08-17T22:47:00Z">
              <w:r w:rsidDel="00FA5BD9">
                <w:rPr>
                  <w:rFonts w:eastAsiaTheme="minorEastAsia" w:hint="eastAsia"/>
                  <w:color w:val="0070C0"/>
                  <w:lang w:val="en-US" w:eastAsia="zh-CN"/>
                </w:rPr>
                <w:delText>XXX</w:delText>
              </w:r>
            </w:del>
          </w:p>
        </w:tc>
        <w:tc>
          <w:tcPr>
            <w:tcW w:w="8395" w:type="dxa"/>
          </w:tcPr>
          <w:p w14:paraId="29B20788" w14:textId="3B12C7E0" w:rsidR="00EB37DD" w:rsidRPr="003418CB" w:rsidRDefault="00EB37DD" w:rsidP="00EB37DD">
            <w:pPr>
              <w:spacing w:after="120"/>
              <w:rPr>
                <w:rFonts w:eastAsiaTheme="minorEastAsia"/>
                <w:color w:val="0070C0"/>
                <w:lang w:val="en-US" w:eastAsia="zh-CN"/>
              </w:rPr>
            </w:pPr>
            <w:ins w:id="281" w:author="Hsuanli Lin (林烜立)" w:date="2022-08-17T22:47:00Z">
              <w:r>
                <w:rPr>
                  <w:color w:val="0070C0"/>
                </w:rPr>
                <w:t>Fine with Proposal 1.</w:t>
              </w:r>
            </w:ins>
          </w:p>
        </w:tc>
      </w:tr>
      <w:tr w:rsidR="003920E8" w:rsidRPr="003418CB" w14:paraId="10B6F246" w14:textId="77777777" w:rsidTr="000352FF">
        <w:trPr>
          <w:ins w:id="282" w:author="Nokia - Erika Almeida" w:date="2022-08-17T21:16:00Z"/>
        </w:trPr>
        <w:tc>
          <w:tcPr>
            <w:tcW w:w="1236" w:type="dxa"/>
          </w:tcPr>
          <w:p w14:paraId="504A3A8A" w14:textId="19868668" w:rsidR="003920E8" w:rsidRDefault="003920E8" w:rsidP="00EB37DD">
            <w:pPr>
              <w:spacing w:after="120"/>
              <w:rPr>
                <w:ins w:id="283" w:author="Nokia - Erika Almeida" w:date="2022-08-17T21:16:00Z"/>
                <w:color w:val="0070C0"/>
              </w:rPr>
            </w:pPr>
            <w:ins w:id="284" w:author="Nokia - Erika Almeida" w:date="2022-08-17T21:16:00Z">
              <w:r>
                <w:rPr>
                  <w:color w:val="0070C0"/>
                </w:rPr>
                <w:t>Nokia</w:t>
              </w:r>
            </w:ins>
          </w:p>
        </w:tc>
        <w:tc>
          <w:tcPr>
            <w:tcW w:w="8395" w:type="dxa"/>
          </w:tcPr>
          <w:p w14:paraId="4AB4AF53" w14:textId="233BDC40" w:rsidR="003920E8" w:rsidRDefault="003920E8" w:rsidP="00EB37DD">
            <w:pPr>
              <w:spacing w:after="120"/>
              <w:rPr>
                <w:ins w:id="285" w:author="Nokia - Erika Almeida" w:date="2022-08-17T21:16:00Z"/>
                <w:color w:val="0070C0"/>
              </w:rPr>
            </w:pPr>
            <w:ins w:id="286" w:author="Nokia - Erika Almeida" w:date="2022-08-17T21:16:00Z">
              <w:r>
                <w:rPr>
                  <w:color w:val="0070C0"/>
                </w:rPr>
                <w:t>Fine with Proposal 1</w:t>
              </w:r>
            </w:ins>
          </w:p>
        </w:tc>
      </w:tr>
    </w:tbl>
    <w:p w14:paraId="67DAEFD6" w14:textId="77777777" w:rsidR="004053C3" w:rsidRDefault="004053C3" w:rsidP="005B4802">
      <w:pPr>
        <w:rPr>
          <w:color w:val="0070C0"/>
          <w:lang w:val="en-US" w:eastAsia="zh-CN"/>
        </w:rPr>
      </w:pPr>
    </w:p>
    <w:p w14:paraId="7A53B4F3" w14:textId="68F82FAA" w:rsidR="008E62F9" w:rsidRPr="006C5DA8" w:rsidRDefault="008E62F9" w:rsidP="008E62F9">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lastRenderedPageBreak/>
        <w:t xml:space="preserve">Issue </w:t>
      </w:r>
      <w:r>
        <w:rPr>
          <w:rFonts w:ascii="Times New Roman" w:hAnsi="Times New Roman"/>
          <w:b/>
          <w:sz w:val="20"/>
          <w:szCs w:val="20"/>
          <w:u w:val="single"/>
          <w:lang w:val="en-US"/>
        </w:rPr>
        <w:t>2</w:t>
      </w:r>
      <w:r w:rsidRPr="006C5DA8">
        <w:rPr>
          <w:rFonts w:ascii="Times New Roman" w:hAnsi="Times New Roman"/>
          <w:b/>
          <w:sz w:val="20"/>
          <w:szCs w:val="20"/>
          <w:u w:val="single"/>
          <w:lang w:val="en-US"/>
        </w:rPr>
        <w:t>-</w:t>
      </w:r>
      <w:r w:rsidR="00E7374E">
        <w:rPr>
          <w:rFonts w:ascii="Times New Roman" w:eastAsia="PMingLiU" w:hAnsi="Times New Roman"/>
          <w:b/>
          <w:sz w:val="20"/>
          <w:szCs w:val="20"/>
          <w:u w:val="single"/>
          <w:lang w:val="en-US" w:eastAsia="zh-TW"/>
        </w:rPr>
        <w:t>6</w:t>
      </w:r>
      <w:r w:rsidRPr="006C5DA8">
        <w:rPr>
          <w:rFonts w:ascii="Times New Roman" w:hAnsi="Times New Roman"/>
          <w:b/>
          <w:sz w:val="20"/>
          <w:szCs w:val="20"/>
          <w:u w:val="single"/>
          <w:lang w:val="en-US"/>
        </w:rPr>
        <w:t xml:space="preserve">: </w:t>
      </w:r>
      <w:r w:rsidR="00E7374E" w:rsidRPr="00E7374E">
        <w:rPr>
          <w:rFonts w:ascii="Times New Roman" w:hAnsi="Times New Roman"/>
          <w:b/>
          <w:sz w:val="20"/>
          <w:szCs w:val="20"/>
          <w:u w:val="single"/>
          <w:lang w:val="en-US"/>
        </w:rPr>
        <w:t>Transmission using preconfigured uplink resources (PUR)</w:t>
      </w:r>
    </w:p>
    <w:p w14:paraId="7851C6B9" w14:textId="77777777" w:rsidR="008E62F9" w:rsidRPr="00805BE8" w:rsidRDefault="008E62F9" w:rsidP="008E62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4193C6" w14:textId="144978A8" w:rsidR="008E62F9" w:rsidRPr="00E7374E" w:rsidRDefault="008E62F9" w:rsidP="008E62F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8E62F9">
        <w:rPr>
          <w:rFonts w:eastAsia="SimSun"/>
          <w:szCs w:val="24"/>
          <w:lang w:eastAsia="zh-CN"/>
        </w:rPr>
        <w:t>Discuss whether to define RSRP-based TA validation for PUR in IoT NTN</w:t>
      </w:r>
      <w:r w:rsidRPr="00680EA7">
        <w:rPr>
          <w:rFonts w:eastAsia="SimSun"/>
          <w:szCs w:val="24"/>
          <w:lang w:eastAsia="zh-CN"/>
        </w:rPr>
        <w:t>.</w:t>
      </w:r>
      <w:r>
        <w:rPr>
          <w:rFonts w:eastAsia="SimSun"/>
          <w:szCs w:val="24"/>
          <w:lang w:eastAsia="zh-CN"/>
        </w:rPr>
        <w:t xml:space="preserve"> (Huawei)</w:t>
      </w:r>
    </w:p>
    <w:p w14:paraId="61A68E16" w14:textId="67EA0BA8" w:rsidR="00E7374E" w:rsidRPr="00E7374E" w:rsidRDefault="00E7374E" w:rsidP="008E62F9">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2: </w:t>
      </w:r>
      <w:r w:rsidRPr="00C52E8F">
        <w:rPr>
          <w:lang w:val="en-US"/>
        </w:rPr>
        <w:t xml:space="preserve">The UE </w:t>
      </w:r>
      <w:r>
        <w:rPr>
          <w:color w:val="000000" w:themeColor="text1"/>
          <w:lang w:val="en-US"/>
        </w:rPr>
        <w:t xml:space="preserve">update </w:t>
      </w:r>
      <w:r w:rsidRPr="004043A8">
        <w:rPr>
          <w:color w:val="000000" w:themeColor="text1"/>
          <w:lang w:val="en-US"/>
        </w:rPr>
        <w:t xml:space="preserve">the uplink timing for transmitting on PUR </w:t>
      </w:r>
      <w:r>
        <w:rPr>
          <w:color w:val="000000" w:themeColor="text1"/>
          <w:lang w:val="en-US"/>
        </w:rPr>
        <w:t xml:space="preserve">using the configured TA command </w:t>
      </w:r>
      <w:r w:rsidRPr="004043A8">
        <w:rPr>
          <w:rFonts w:eastAsia="Times New Roman" w:cs="Arial"/>
        </w:rPr>
        <w:t xml:space="preserve">according to TS 36.211 v17.2.0 i.e. transmission of uplink radio frame number </w:t>
      </w:r>
      <w:r w:rsidRPr="00862598">
        <w:rPr>
          <w:rFonts w:eastAsia="Times New Roman" w:cs="Arial"/>
          <w:position w:val="-6"/>
        </w:rPr>
        <w:object w:dxaOrig="139" w:dyaOrig="240" w14:anchorId="7B4657EE">
          <v:shape id="_x0000_i1026" type="#_x0000_t75" style="width:6.65pt;height:14.4pt" o:ole="">
            <v:imagedata r:id="rId13" o:title=""/>
          </v:shape>
          <o:OLEObject Type="Embed" ProgID="Equation.3" ShapeID="_x0000_i1026" DrawAspect="Content" ObjectID="_1722276519" r:id="rId16"/>
        </w:object>
      </w:r>
      <w:r w:rsidRPr="004043A8">
        <w:rPr>
          <w:rFonts w:eastAsia="Times New Roman" w:cs="Arial"/>
        </w:rPr>
        <w:t xml:space="preserve"> from the UE starts </w:t>
      </w:r>
      <m:oMath>
        <m:sSub>
          <m:sSubPr>
            <m:ctrlPr>
              <w:rPr>
                <w:rFonts w:ascii="Cambria Math" w:eastAsia="Times New Roman" w:hAnsi="Cambria Math" w:cs="Arial"/>
                <w:i/>
              </w:rPr>
            </m:ctrlPr>
          </m:sSubPr>
          <m:e>
            <m:r>
              <w:rPr>
                <w:rFonts w:ascii="Cambria Math" w:eastAsia="Times New Roman" w:hAnsi="Cambria Math" w:cs="Arial"/>
              </w:rPr>
              <m:t>T</m:t>
            </m:r>
          </m:e>
          <m:sub>
            <m:r>
              <m:rPr>
                <m:nor/>
              </m:rPr>
              <w:rPr>
                <w:rFonts w:eastAsia="Times New Roman" w:cs="Arial"/>
                <w:lang w:val="en-US"/>
              </w:rPr>
              <m:t>TA</m:t>
            </m:r>
          </m:sub>
        </m:sSub>
        <m:r>
          <w:rPr>
            <w:rFonts w:ascii="Cambria Math" w:eastAsia="Times New Roman" w:hAnsi="Cambria Math" w:cs="Arial"/>
            <w:lang w:val="en-US"/>
          </w:rPr>
          <m:t>=</m:t>
        </m:r>
        <m:d>
          <m:dPr>
            <m:ctrlPr>
              <w:rPr>
                <w:rFonts w:ascii="Cambria Math" w:eastAsia="Times New Roman" w:hAnsi="Cambria Math" w:cs="Arial"/>
                <w:i/>
              </w:rPr>
            </m:ctrlPr>
          </m:dPr>
          <m:e>
            <m:sSub>
              <m:sSubPr>
                <m:ctrlPr>
                  <w:rPr>
                    <w:rFonts w:ascii="Cambria Math" w:eastAsia="Times New Roman" w:hAnsi="Cambria Math" w:cs="Arial"/>
                    <w:i/>
                  </w:rPr>
                </m:ctrlPr>
              </m:sSubPr>
              <m:e>
                <m:r>
                  <w:rPr>
                    <w:rFonts w:ascii="Cambria Math" w:eastAsia="Times New Roman" w:hAnsi="Cambria Math" w:cs="Arial"/>
                  </w:rPr>
                  <m:t>N</m:t>
                </m:r>
              </m:e>
              <m:sub>
                <m:r>
                  <m:rPr>
                    <m:nor/>
                  </m:rPr>
                  <w:rPr>
                    <w:rFonts w:eastAsia="Times New Roman" w:cs="Arial"/>
                    <w:lang w:val="en-US"/>
                  </w:rPr>
                  <m:t>TA</m:t>
                </m:r>
              </m:sub>
            </m:sSub>
            <m:r>
              <w:rPr>
                <w:rFonts w:ascii="Cambria Math" w:eastAsia="Times New Roman" w:hAnsi="Cambria Math" w:cs="Arial"/>
                <w:lang w:val="en-US"/>
              </w:rPr>
              <m:t>+</m:t>
            </m:r>
            <m:sSub>
              <m:sSubPr>
                <m:ctrlPr>
                  <w:rPr>
                    <w:rFonts w:ascii="Cambria Math" w:eastAsia="Times New Roman" w:hAnsi="Cambria Math" w:cs="Arial"/>
                    <w:i/>
                  </w:rPr>
                </m:ctrlPr>
              </m:sSubPr>
              <m:e>
                <m:r>
                  <w:rPr>
                    <w:rFonts w:ascii="Cambria Math" w:eastAsia="Times New Roman" w:hAnsi="Cambria Math" w:cs="Arial"/>
                  </w:rPr>
                  <m:t>N</m:t>
                </m:r>
              </m:e>
              <m:sub>
                <m:r>
                  <m:rPr>
                    <m:nor/>
                  </m:rPr>
                  <w:rPr>
                    <w:rFonts w:eastAsia="Times New Roman" w:cs="Arial"/>
                    <w:lang w:val="en-US"/>
                  </w:rPr>
                  <m:t>TA,offset</m:t>
                </m:r>
              </m:sub>
            </m:sSub>
            <m:r>
              <w:rPr>
                <w:rFonts w:ascii="Cambria Math" w:eastAsia="Times New Roman" w:hAnsi="Cambria Math" w:cs="Arial"/>
                <w:lang w:val="en-US"/>
              </w:rPr>
              <m:t>+</m:t>
            </m:r>
            <m:sSubSup>
              <m:sSubSupPr>
                <m:ctrlPr>
                  <w:rPr>
                    <w:rFonts w:ascii="Cambria Math" w:eastAsia="Times New Roman" w:hAnsi="Cambria Math" w:cs="Arial"/>
                    <w:i/>
                  </w:rPr>
                </m:ctrlPr>
              </m:sSubSupPr>
              <m:e>
                <m:r>
                  <w:rPr>
                    <w:rFonts w:ascii="Cambria Math" w:eastAsia="Times New Roman" w:hAnsi="Cambria Math" w:cs="Arial"/>
                  </w:rPr>
                  <m:t>N</m:t>
                </m:r>
              </m:e>
              <m:sub>
                <m:r>
                  <m:rPr>
                    <m:nor/>
                  </m:rPr>
                  <w:rPr>
                    <w:rFonts w:eastAsia="Times New Roman" w:cs="Arial"/>
                    <w:lang w:val="en-US"/>
                  </w:rPr>
                  <m:t>TA,adj</m:t>
                </m:r>
              </m:sub>
              <m:sup>
                <m:r>
                  <m:rPr>
                    <m:nor/>
                  </m:rPr>
                  <w:rPr>
                    <w:rFonts w:eastAsia="Times New Roman" w:cs="Arial"/>
                    <w:lang w:val="en-US"/>
                  </w:rPr>
                  <m:t>common</m:t>
                </m:r>
              </m:sup>
            </m:sSubSup>
            <m:r>
              <w:rPr>
                <w:rFonts w:ascii="Cambria Math" w:eastAsia="Times New Roman" w:hAnsi="Cambria Math" w:cs="Arial"/>
                <w:lang w:val="en-US"/>
              </w:rPr>
              <m:t>+</m:t>
            </m:r>
            <m:sSubSup>
              <m:sSubSupPr>
                <m:ctrlPr>
                  <w:rPr>
                    <w:rFonts w:ascii="Cambria Math" w:eastAsia="Times New Roman" w:hAnsi="Cambria Math" w:cs="Arial"/>
                    <w:i/>
                  </w:rPr>
                </m:ctrlPr>
              </m:sSubSupPr>
              <m:e>
                <m:r>
                  <w:rPr>
                    <w:rFonts w:ascii="Cambria Math" w:eastAsia="Times New Roman" w:hAnsi="Cambria Math" w:cs="Arial"/>
                  </w:rPr>
                  <m:t>N</m:t>
                </m:r>
              </m:e>
              <m:sub>
                <m:r>
                  <m:rPr>
                    <m:nor/>
                  </m:rPr>
                  <w:rPr>
                    <w:rFonts w:eastAsia="Times New Roman" w:cs="Arial"/>
                    <w:lang w:val="en-US"/>
                  </w:rPr>
                  <m:t>TA,adj</m:t>
                </m:r>
              </m:sub>
              <m:sup>
                <m:r>
                  <m:rPr>
                    <m:nor/>
                  </m:rPr>
                  <w:rPr>
                    <w:rFonts w:eastAsia="Times New Roman" w:cs="Arial"/>
                    <w:lang w:val="en-US"/>
                  </w:rPr>
                  <m:t>UE</m:t>
                </m:r>
              </m:sup>
            </m:sSubSup>
          </m:e>
        </m:d>
        <m:sSub>
          <m:sSubPr>
            <m:ctrlPr>
              <w:rPr>
                <w:rFonts w:ascii="Cambria Math" w:eastAsia="Times New Roman" w:hAnsi="Cambria Math" w:cs="Arial"/>
                <w:i/>
              </w:rPr>
            </m:ctrlPr>
          </m:sSubPr>
          <m:e>
            <m:r>
              <w:rPr>
                <w:rFonts w:ascii="Cambria Math" w:eastAsia="Times New Roman" w:hAnsi="Cambria Math" w:cs="Arial"/>
              </w:rPr>
              <m:t>T</m:t>
            </m:r>
          </m:e>
          <m:sub>
            <m:r>
              <m:rPr>
                <m:nor/>
              </m:rPr>
              <w:rPr>
                <w:rFonts w:eastAsia="Times New Roman" w:cs="Arial"/>
                <w:lang w:val="en-US"/>
              </w:rPr>
              <m:t>s</m:t>
            </m:r>
          </m:sub>
        </m:sSub>
      </m:oMath>
      <w:r>
        <w:rPr>
          <w:rFonts w:eastAsia="PMingLiU" w:cs="Arial" w:hint="eastAsia"/>
          <w:lang w:eastAsia="zh-TW"/>
        </w:rPr>
        <w:t xml:space="preserve"> </w:t>
      </w:r>
      <w:r>
        <w:rPr>
          <w:rFonts w:eastAsia="SimSun"/>
          <w:szCs w:val="24"/>
          <w:lang w:eastAsia="zh-CN"/>
        </w:rPr>
        <w:t>(Ericsson)</w:t>
      </w:r>
    </w:p>
    <w:p w14:paraId="599B7EE7" w14:textId="6A56B0EE" w:rsidR="00E7374E" w:rsidRPr="00E7374E" w:rsidRDefault="00E7374E" w:rsidP="00E7374E">
      <w:pPr>
        <w:pStyle w:val="ListParagraph"/>
        <w:numPr>
          <w:ilvl w:val="1"/>
          <w:numId w:val="4"/>
        </w:numPr>
        <w:overflowPunct/>
        <w:autoSpaceDE/>
        <w:autoSpaceDN/>
        <w:adjustRightInd/>
        <w:spacing w:after="120"/>
        <w:ind w:left="1440" w:firstLineChars="0"/>
        <w:textAlignment w:val="auto"/>
        <w:rPr>
          <w:i/>
          <w:color w:val="0070C0"/>
        </w:rPr>
      </w:pPr>
      <w:r w:rsidRPr="00E7374E">
        <w:rPr>
          <w:rFonts w:hint="eastAsia"/>
          <w:lang w:val="en-US"/>
        </w:rPr>
        <w:t>P</w:t>
      </w:r>
      <w:r w:rsidRPr="00E7374E">
        <w:rPr>
          <w:lang w:val="en-US"/>
        </w:rPr>
        <w:t>roposal 3: The UE assumes TA is valid provided that the following conditions are met, otherwise the UE is considered invalid:</w:t>
      </w:r>
      <w:r>
        <w:rPr>
          <w:lang w:val="en-US"/>
        </w:rPr>
        <w:t xml:space="preserve"> </w:t>
      </w:r>
      <w:r>
        <w:rPr>
          <w:rFonts w:eastAsia="SimSun"/>
          <w:szCs w:val="24"/>
          <w:lang w:eastAsia="zh-CN"/>
        </w:rPr>
        <w:t>(Ericsson)</w:t>
      </w:r>
    </w:p>
    <w:p w14:paraId="3D604447" w14:textId="77777777" w:rsidR="00E7374E" w:rsidRPr="003542FD" w:rsidRDefault="00E7374E" w:rsidP="00E7374E">
      <w:pPr>
        <w:pStyle w:val="ListParagraph"/>
        <w:widowControl w:val="0"/>
        <w:numPr>
          <w:ilvl w:val="2"/>
          <w:numId w:val="4"/>
        </w:numPr>
        <w:spacing w:line="276" w:lineRule="auto"/>
        <w:ind w:firstLineChars="0"/>
        <w:rPr>
          <w:lang w:val="en-US"/>
        </w:rPr>
      </w:pPr>
      <w:r>
        <w:rPr>
          <w:rFonts w:eastAsia="Times New Roman" w:cs="Arial"/>
        </w:rPr>
        <w:t xml:space="preserve">Satellite assistance information (SAI) is valid </w:t>
      </w:r>
      <w:proofErr w:type="gramStart"/>
      <w:r>
        <w:rPr>
          <w:rFonts w:eastAsia="Times New Roman" w:cs="Arial"/>
        </w:rPr>
        <w:t>i.e.</w:t>
      </w:r>
      <w:proofErr w:type="gramEnd"/>
      <w:r>
        <w:rPr>
          <w:rFonts w:eastAsia="Times New Roman" w:cs="Arial"/>
        </w:rPr>
        <w:t xml:space="preserve"> T317 has not expired and</w:t>
      </w:r>
    </w:p>
    <w:p w14:paraId="312821E6" w14:textId="672EF49D" w:rsidR="00E7374E" w:rsidRPr="00E7374E" w:rsidRDefault="00E7374E" w:rsidP="00E7374E">
      <w:pPr>
        <w:pStyle w:val="ListParagraph"/>
        <w:widowControl w:val="0"/>
        <w:numPr>
          <w:ilvl w:val="2"/>
          <w:numId w:val="4"/>
        </w:numPr>
        <w:spacing w:line="276" w:lineRule="auto"/>
        <w:ind w:firstLineChars="0"/>
      </w:pPr>
      <w:r>
        <w:rPr>
          <w:lang w:val="en-US"/>
        </w:rPr>
        <w:t xml:space="preserve">Current time of the UE is at least </w:t>
      </w:r>
      <w:r>
        <w:rPr>
          <w:lang w:val="en-US"/>
        </w:rPr>
        <w:sym w:font="Symbol" w:char="F044"/>
      </w:r>
      <w:r>
        <w:rPr>
          <w:lang w:val="en-US"/>
        </w:rPr>
        <w:t>T seconds earlier than t-Service.</w:t>
      </w:r>
    </w:p>
    <w:p w14:paraId="425ABE1F" w14:textId="6F1A0CCF" w:rsidR="00E7374E" w:rsidRPr="00F236CF" w:rsidRDefault="00E7374E" w:rsidP="00E7374E">
      <w:pPr>
        <w:pStyle w:val="ListParagraph"/>
        <w:numPr>
          <w:ilvl w:val="1"/>
          <w:numId w:val="4"/>
        </w:numPr>
        <w:overflowPunct/>
        <w:autoSpaceDE/>
        <w:autoSpaceDN/>
        <w:adjustRightInd/>
        <w:spacing w:after="120"/>
        <w:ind w:left="1440" w:firstLineChars="0"/>
        <w:textAlignment w:val="auto"/>
        <w:rPr>
          <w:i/>
          <w:color w:val="0070C0"/>
        </w:rPr>
      </w:pPr>
      <w:r>
        <w:rPr>
          <w:rFonts w:eastAsia="PMingLiU"/>
          <w:szCs w:val="24"/>
          <w:lang w:eastAsia="zh-TW"/>
        </w:rPr>
        <w:t>Proposal 4</w:t>
      </w:r>
      <w:r w:rsidRPr="00F236CF">
        <w:rPr>
          <w:lang w:val="en-US"/>
        </w:rPr>
        <w:t>: the existing TN requirements apply</w:t>
      </w:r>
      <w:r>
        <w:rPr>
          <w:lang w:val="en-US"/>
        </w:rPr>
        <w:t xml:space="preserve"> (MTK)</w:t>
      </w:r>
    </w:p>
    <w:p w14:paraId="2E3C87F3" w14:textId="0135399D" w:rsidR="00E7374E" w:rsidRPr="00F236CF" w:rsidRDefault="00E7374E" w:rsidP="00E7374E">
      <w:pPr>
        <w:pStyle w:val="ListParagraph"/>
        <w:numPr>
          <w:ilvl w:val="2"/>
          <w:numId w:val="4"/>
        </w:numPr>
        <w:spacing w:after="120"/>
        <w:ind w:firstLineChars="0"/>
        <w:rPr>
          <w:lang w:val="en-US"/>
        </w:rPr>
      </w:pPr>
      <w:r w:rsidRPr="00F236CF">
        <w:rPr>
          <w:lang w:val="en-US"/>
        </w:rPr>
        <w:t>For NB,</w:t>
      </w:r>
      <w:r>
        <w:rPr>
          <w:lang w:val="en-US"/>
        </w:rPr>
        <w:t xml:space="preserve"> </w:t>
      </w:r>
      <w:r w:rsidRPr="00F236CF">
        <w:rPr>
          <w:lang w:val="en-US"/>
        </w:rPr>
        <w:t>as in 4.6.</w:t>
      </w:r>
      <w:r>
        <w:rPr>
          <w:lang w:val="en-US"/>
        </w:rPr>
        <w:t>3</w:t>
      </w:r>
      <w:r w:rsidRPr="00F236CF">
        <w:rPr>
          <w:lang w:val="en-US"/>
        </w:rPr>
        <w:t xml:space="preserve">. </w:t>
      </w:r>
    </w:p>
    <w:p w14:paraId="322F3F48" w14:textId="73808421" w:rsidR="00E7374E" w:rsidRPr="00F05B36" w:rsidRDefault="00E7374E" w:rsidP="00F05B36">
      <w:pPr>
        <w:pStyle w:val="ListParagraph"/>
        <w:numPr>
          <w:ilvl w:val="2"/>
          <w:numId w:val="4"/>
        </w:numPr>
        <w:spacing w:after="120"/>
        <w:ind w:firstLineChars="0"/>
        <w:rPr>
          <w:lang w:val="en-US"/>
        </w:rPr>
      </w:pPr>
      <w:r w:rsidRPr="00F236CF">
        <w:rPr>
          <w:lang w:val="en-US"/>
        </w:rPr>
        <w:t>For M1, as in 4.7.</w:t>
      </w:r>
      <w:r>
        <w:rPr>
          <w:lang w:val="en-US"/>
        </w:rPr>
        <w:t>4</w:t>
      </w:r>
      <w:r w:rsidRPr="00F236CF">
        <w:rPr>
          <w:lang w:val="en-US"/>
        </w:rPr>
        <w:t>.</w:t>
      </w:r>
    </w:p>
    <w:p w14:paraId="12CF1AC7" w14:textId="77777777" w:rsidR="008E62F9" w:rsidRPr="00045592" w:rsidRDefault="008E62F9" w:rsidP="008E62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2E822B" w14:textId="77777777" w:rsidR="008E62F9" w:rsidRPr="000325CA" w:rsidRDefault="008E62F9" w:rsidP="008E62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8E62F9" w:rsidRPr="00805BE8" w14:paraId="18B7BB4C" w14:textId="77777777" w:rsidTr="000352FF">
        <w:tc>
          <w:tcPr>
            <w:tcW w:w="1236" w:type="dxa"/>
          </w:tcPr>
          <w:p w14:paraId="5BF9BD49" w14:textId="77777777" w:rsidR="008E62F9" w:rsidRPr="00805BE8" w:rsidRDefault="008E62F9"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DF89D7" w14:textId="77777777" w:rsidR="008E62F9" w:rsidRPr="00805BE8" w:rsidRDefault="008E62F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8E62F9" w:rsidRPr="003418CB" w14:paraId="3227E382" w14:textId="77777777" w:rsidTr="000352FF">
        <w:tc>
          <w:tcPr>
            <w:tcW w:w="1236" w:type="dxa"/>
          </w:tcPr>
          <w:p w14:paraId="5B99234E" w14:textId="77777777" w:rsidR="008E62F9" w:rsidRPr="003418CB" w:rsidRDefault="008E62F9" w:rsidP="000352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83B242" w14:textId="36525468" w:rsidR="003D2C03" w:rsidRDefault="003D2C03" w:rsidP="000352FF">
            <w:pPr>
              <w:spacing w:after="120"/>
              <w:rPr>
                <w:ins w:id="287" w:author="Hsuanli Lin (林烜立)" w:date="2022-08-17T23:05:00Z"/>
                <w:rFonts w:eastAsia="PMingLiU"/>
                <w:color w:val="0070C0"/>
                <w:lang w:val="en-US" w:eastAsia="zh-TW"/>
              </w:rPr>
            </w:pPr>
            <w:ins w:id="288" w:author="Hsuanli Lin (林烜立)" w:date="2022-08-17T22:57:00Z">
              <w:r>
                <w:rPr>
                  <w:rFonts w:eastAsia="PMingLiU" w:hint="eastAsia"/>
                  <w:color w:val="0070C0"/>
                  <w:lang w:val="en-US" w:eastAsia="zh-TW"/>
                </w:rPr>
                <w:t>O</w:t>
              </w:r>
              <w:r>
                <w:rPr>
                  <w:rFonts w:eastAsia="PMingLiU"/>
                  <w:color w:val="0070C0"/>
                  <w:lang w:val="en-US" w:eastAsia="zh-TW"/>
                </w:rPr>
                <w:t>n P1, we think the legacy RSRP-</w:t>
              </w:r>
              <w:proofErr w:type="spellStart"/>
              <w:r>
                <w:rPr>
                  <w:rFonts w:eastAsia="PMingLiU"/>
                  <w:color w:val="0070C0"/>
                  <w:lang w:val="en-US" w:eastAsia="zh-TW"/>
                </w:rPr>
                <w:t>bsed</w:t>
              </w:r>
              <w:proofErr w:type="spellEnd"/>
              <w:r>
                <w:rPr>
                  <w:rFonts w:eastAsia="PMingLiU"/>
                  <w:color w:val="0070C0"/>
                  <w:lang w:val="en-US" w:eastAsia="zh-TW"/>
                </w:rPr>
                <w:t xml:space="preserve"> TA validation can be the </w:t>
              </w:r>
            </w:ins>
            <w:ins w:id="289" w:author="Hsuanli Lin (林烜立)" w:date="2022-08-17T23:07:00Z">
              <w:r w:rsidR="00372115">
                <w:rPr>
                  <w:rFonts w:eastAsia="PMingLiU"/>
                  <w:color w:val="0070C0"/>
                  <w:lang w:val="en-US" w:eastAsia="zh-TW"/>
                </w:rPr>
                <w:t>baseline</w:t>
              </w:r>
            </w:ins>
            <w:ins w:id="290" w:author="Hsuanli Lin (林烜立)" w:date="2022-08-17T22:57:00Z">
              <w:r>
                <w:rPr>
                  <w:rFonts w:eastAsia="PMingLiU"/>
                  <w:color w:val="0070C0"/>
                  <w:lang w:val="en-US" w:eastAsia="zh-TW"/>
                </w:rPr>
                <w:t xml:space="preserve"> and it’s f</w:t>
              </w:r>
            </w:ins>
            <w:ins w:id="291" w:author="Hsuanli Lin (林烜立)" w:date="2022-08-17T22:58:00Z">
              <w:r>
                <w:rPr>
                  <w:rFonts w:eastAsia="PMingLiU"/>
                  <w:color w:val="0070C0"/>
                  <w:lang w:val="en-US" w:eastAsia="zh-TW"/>
                </w:rPr>
                <w:t>ine to consider some modification.</w:t>
              </w:r>
            </w:ins>
          </w:p>
          <w:p w14:paraId="0B2A61C1" w14:textId="77777777" w:rsidR="003D2C03" w:rsidRDefault="003D2C03" w:rsidP="000352FF">
            <w:pPr>
              <w:spacing w:after="120"/>
              <w:rPr>
                <w:ins w:id="292" w:author="Hsuanli Lin (林烜立)" w:date="2022-08-17T23:05:00Z"/>
                <w:rFonts w:eastAsia="PMingLiU"/>
                <w:color w:val="0070C0"/>
                <w:lang w:val="en-US" w:eastAsia="zh-TW"/>
              </w:rPr>
            </w:pPr>
            <w:ins w:id="293" w:author="Hsuanli Lin (林烜立)" w:date="2022-08-17T23:05:00Z">
              <w:r>
                <w:rPr>
                  <w:rFonts w:eastAsia="PMingLiU"/>
                  <w:color w:val="0070C0"/>
                  <w:lang w:val="en-US" w:eastAsia="zh-TW"/>
                </w:rPr>
                <w:t xml:space="preserve">Proposal 2 is fine. </w:t>
              </w:r>
            </w:ins>
          </w:p>
          <w:p w14:paraId="404A2DB8" w14:textId="77777777" w:rsidR="008E62F9" w:rsidRDefault="003D2C03" w:rsidP="000352FF">
            <w:pPr>
              <w:spacing w:after="120"/>
              <w:rPr>
                <w:ins w:id="294" w:author="Hsuanli Lin (林烜立)" w:date="2022-08-17T23:06:00Z"/>
                <w:lang w:val="en-US"/>
              </w:rPr>
            </w:pPr>
            <w:ins w:id="295" w:author="Hsuanli Lin (林烜立)" w:date="2022-08-17T23:05:00Z">
              <w:r>
                <w:rPr>
                  <w:rFonts w:eastAsia="PMingLiU"/>
                  <w:color w:val="0070C0"/>
                  <w:lang w:val="en-US" w:eastAsia="zh-TW"/>
                </w:rPr>
                <w:t>Proposal 3 is ok in general.</w:t>
              </w:r>
            </w:ins>
            <w:ins w:id="296" w:author="Hsuanli Lin (林烜立)" w:date="2022-08-17T23:06:00Z">
              <w:r>
                <w:rPr>
                  <w:rFonts w:eastAsia="PMingLiU"/>
                  <w:color w:val="0070C0"/>
                  <w:lang w:val="en-US" w:eastAsia="zh-TW"/>
                </w:rPr>
                <w:t xml:space="preserve"> But how to determine </w:t>
              </w:r>
              <w:r>
                <w:rPr>
                  <w:lang w:val="en-US"/>
                </w:rPr>
                <w:sym w:font="Symbol" w:char="F044"/>
              </w:r>
              <w:r>
                <w:rPr>
                  <w:lang w:val="en-US"/>
                </w:rPr>
                <w:t>T?</w:t>
              </w:r>
            </w:ins>
          </w:p>
          <w:p w14:paraId="1CEC593B" w14:textId="0BD8A472" w:rsidR="00372115" w:rsidRPr="00372115" w:rsidRDefault="00372115" w:rsidP="000352FF">
            <w:pPr>
              <w:spacing w:after="120"/>
              <w:rPr>
                <w:rFonts w:eastAsia="PMingLiU"/>
                <w:color w:val="0070C0"/>
                <w:lang w:val="en-US" w:eastAsia="zh-TW"/>
                <w:rPrChange w:id="297" w:author="Hsuanli Lin (林烜立)" w:date="2022-08-17T23:06:00Z">
                  <w:rPr>
                    <w:rFonts w:eastAsiaTheme="minorEastAsia"/>
                    <w:color w:val="0070C0"/>
                    <w:lang w:val="en-US" w:eastAsia="zh-CN"/>
                  </w:rPr>
                </w:rPrChange>
              </w:rPr>
            </w:pPr>
            <w:ins w:id="298" w:author="Hsuanli Lin (林烜立)" w:date="2022-08-17T23:06:00Z">
              <w:r>
                <w:rPr>
                  <w:rFonts w:eastAsia="PMingLiU" w:hint="eastAsia"/>
                  <w:lang w:val="en-US" w:eastAsia="zh-TW"/>
                </w:rPr>
                <w:t>T</w:t>
              </w:r>
              <w:r>
                <w:rPr>
                  <w:rFonts w:eastAsia="PMingLiU"/>
                  <w:lang w:val="en-US" w:eastAsia="zh-TW"/>
                </w:rPr>
                <w:t xml:space="preserve">he </w:t>
              </w:r>
              <w:r w:rsidRPr="00372115">
                <w:rPr>
                  <w:rFonts w:eastAsia="PMingLiU"/>
                  <w:lang w:val="en-US" w:eastAsia="zh-TW"/>
                </w:rPr>
                <w:t>existing TN requirements</w:t>
              </w:r>
            </w:ins>
            <w:ins w:id="299" w:author="Hsuanli Lin (林烜立)" w:date="2022-08-17T23:07:00Z">
              <w:r>
                <w:rPr>
                  <w:rFonts w:eastAsia="PMingLiU"/>
                  <w:lang w:val="en-US" w:eastAsia="zh-TW"/>
                </w:rPr>
                <w:t xml:space="preserve"> can be used as baseline </w:t>
              </w:r>
            </w:ins>
            <w:ins w:id="300" w:author="Hsuanli Lin (林烜立)" w:date="2022-08-17T23:08:00Z">
              <w:r>
                <w:rPr>
                  <w:rFonts w:eastAsia="PMingLiU"/>
                  <w:lang w:val="en-US" w:eastAsia="zh-TW"/>
                </w:rPr>
                <w:t xml:space="preserve">with </w:t>
              </w:r>
              <w:r>
                <w:rPr>
                  <w:rFonts w:eastAsia="PMingLiU"/>
                  <w:color w:val="0070C0"/>
                  <w:lang w:val="en-US" w:eastAsia="zh-TW"/>
                </w:rPr>
                <w:t>modifications as suggested.</w:t>
              </w:r>
            </w:ins>
          </w:p>
        </w:tc>
      </w:tr>
      <w:tr w:rsidR="003920E8" w:rsidRPr="003418CB" w14:paraId="375D9A75" w14:textId="77777777" w:rsidTr="000352FF">
        <w:trPr>
          <w:ins w:id="301" w:author="Nokia - Erika Almeida" w:date="2022-08-17T21:16:00Z"/>
        </w:trPr>
        <w:tc>
          <w:tcPr>
            <w:tcW w:w="1236" w:type="dxa"/>
          </w:tcPr>
          <w:p w14:paraId="2C27CEB8" w14:textId="248C81E1" w:rsidR="003920E8" w:rsidRDefault="003920E8" w:rsidP="000352FF">
            <w:pPr>
              <w:spacing w:after="120"/>
              <w:rPr>
                <w:ins w:id="302" w:author="Nokia - Erika Almeida" w:date="2022-08-17T21:16:00Z"/>
                <w:rFonts w:eastAsiaTheme="minorEastAsia" w:hint="eastAsia"/>
                <w:color w:val="0070C0"/>
                <w:lang w:val="en-US" w:eastAsia="zh-CN"/>
              </w:rPr>
            </w:pPr>
            <w:ins w:id="303" w:author="Nokia - Erika Almeida" w:date="2022-08-17T21:16:00Z">
              <w:r>
                <w:rPr>
                  <w:rFonts w:eastAsiaTheme="minorEastAsia"/>
                  <w:color w:val="0070C0"/>
                  <w:lang w:val="en-US" w:eastAsia="zh-CN"/>
                </w:rPr>
                <w:t>Nokia</w:t>
              </w:r>
            </w:ins>
          </w:p>
        </w:tc>
        <w:tc>
          <w:tcPr>
            <w:tcW w:w="8395" w:type="dxa"/>
          </w:tcPr>
          <w:p w14:paraId="0E323666" w14:textId="00AEA663" w:rsidR="003920E8" w:rsidRDefault="003920E8" w:rsidP="000352FF">
            <w:pPr>
              <w:spacing w:after="120"/>
              <w:rPr>
                <w:ins w:id="304" w:author="Nokia - Erika Almeida" w:date="2022-08-17T21:16:00Z"/>
                <w:rFonts w:eastAsia="PMingLiU" w:hint="eastAsia"/>
                <w:color w:val="0070C0"/>
                <w:lang w:val="en-US" w:eastAsia="zh-TW"/>
              </w:rPr>
            </w:pPr>
            <w:ins w:id="305" w:author="Nokia - Erika Almeida" w:date="2022-08-17T21:16:00Z">
              <w:r>
                <w:rPr>
                  <w:rFonts w:eastAsia="PMingLiU"/>
                  <w:color w:val="0070C0"/>
                  <w:lang w:val="en-US" w:eastAsia="zh-TW"/>
                </w:rPr>
                <w:t>We propose to postpone the discussion until the general uplink transmission timing has been discussed</w:t>
              </w:r>
            </w:ins>
          </w:p>
        </w:tc>
      </w:tr>
    </w:tbl>
    <w:p w14:paraId="022E65E8" w14:textId="77777777" w:rsidR="00876459" w:rsidRDefault="00876459" w:rsidP="005B4802">
      <w:pPr>
        <w:rPr>
          <w:color w:val="0070C0"/>
          <w:lang w:val="en-US" w:eastAsia="zh-CN"/>
        </w:rPr>
      </w:pPr>
    </w:p>
    <w:p w14:paraId="404629CA" w14:textId="428C659C" w:rsidR="006373D5" w:rsidRDefault="006373D5" w:rsidP="005B4802">
      <w:pPr>
        <w:rPr>
          <w:color w:val="0070C0"/>
          <w:lang w:val="en-US" w:eastAsia="zh-CN"/>
        </w:rPr>
      </w:pPr>
    </w:p>
    <w:p w14:paraId="7AD83896" w14:textId="78832FEA" w:rsidR="00B37569" w:rsidRPr="00680EA7" w:rsidRDefault="00B37569" w:rsidP="00B37569">
      <w:pPr>
        <w:pStyle w:val="Heading3"/>
        <w:rPr>
          <w:sz w:val="24"/>
          <w:szCs w:val="16"/>
        </w:rPr>
      </w:pPr>
      <w:r w:rsidRPr="00B37569">
        <w:rPr>
          <w:sz w:val="24"/>
          <w:szCs w:val="16"/>
        </w:rPr>
        <w:t>CONNECTED</w:t>
      </w:r>
      <w:r w:rsidRPr="00680EA7">
        <w:rPr>
          <w:sz w:val="24"/>
          <w:szCs w:val="16"/>
        </w:rPr>
        <w:t xml:space="preserve"> state mobility requirements</w:t>
      </w:r>
    </w:p>
    <w:p w14:paraId="1F22F52E" w14:textId="58C2026C" w:rsidR="006F60DF" w:rsidRDefault="006F60DF" w:rsidP="005B4802">
      <w:pPr>
        <w:rPr>
          <w:color w:val="0070C0"/>
          <w:lang w:val="en-US" w:eastAsia="zh-CN"/>
        </w:rPr>
      </w:pPr>
    </w:p>
    <w:p w14:paraId="6F2E9E28" w14:textId="5BE41B25" w:rsidR="00546B4A" w:rsidRPr="006C5DA8" w:rsidRDefault="00546B4A" w:rsidP="00546B4A">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3</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1</w:t>
      </w:r>
      <w:r w:rsidRPr="006C5DA8">
        <w:rPr>
          <w:rFonts w:ascii="Times New Roman" w:hAnsi="Times New Roman"/>
          <w:b/>
          <w:sz w:val="20"/>
          <w:szCs w:val="20"/>
          <w:u w:val="single"/>
          <w:lang w:val="en-US"/>
        </w:rPr>
        <w:t xml:space="preserve">: </w:t>
      </w:r>
      <w:r w:rsidRPr="00546B4A">
        <w:rPr>
          <w:rFonts w:ascii="Times New Roman" w:hAnsi="Times New Roman"/>
          <w:b/>
          <w:sz w:val="20"/>
          <w:szCs w:val="20"/>
          <w:u w:val="single"/>
          <w:lang w:val="en-US"/>
        </w:rPr>
        <w:t>RRC Re-establishment and RRC release with redirection</w:t>
      </w:r>
    </w:p>
    <w:p w14:paraId="6A7667CE" w14:textId="77777777" w:rsidR="00546B4A" w:rsidRPr="00805BE8" w:rsidRDefault="00546B4A" w:rsidP="00546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792CAA" w14:textId="388916DE" w:rsidR="00546B4A" w:rsidRPr="00174A48" w:rsidRDefault="00546B4A" w:rsidP="00546B4A">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546B4A">
        <w:rPr>
          <w:rFonts w:eastAsia="SimSun"/>
          <w:szCs w:val="24"/>
          <w:lang w:eastAsia="zh-CN"/>
        </w:rPr>
        <w:t>Requirements of RRC Re-establishmen</w:t>
      </w:r>
      <w:r w:rsidRPr="00174A48">
        <w:rPr>
          <w:rFonts w:eastAsia="SimSun"/>
          <w:szCs w:val="24"/>
          <w:lang w:eastAsia="zh-CN"/>
        </w:rPr>
        <w:t>t and</w:t>
      </w:r>
      <w:r w:rsidRPr="00546B4A">
        <w:rPr>
          <w:rFonts w:eastAsia="SimSun"/>
          <w:szCs w:val="24"/>
          <w:lang w:eastAsia="zh-CN"/>
        </w:rPr>
        <w:t xml:space="preserve"> RRC release with redirection of TN can apply to IoT NTN</w:t>
      </w:r>
      <w:r w:rsidRPr="00680EA7">
        <w:rPr>
          <w:rFonts w:eastAsia="SimSun"/>
          <w:szCs w:val="24"/>
          <w:lang w:eastAsia="zh-CN"/>
        </w:rPr>
        <w:t>.</w:t>
      </w:r>
      <w:r>
        <w:rPr>
          <w:rFonts w:eastAsia="SimSun"/>
          <w:szCs w:val="24"/>
          <w:lang w:eastAsia="zh-CN"/>
        </w:rPr>
        <w:t xml:space="preserve"> (Huawei, MTK</w:t>
      </w:r>
      <w:r w:rsidR="00670370">
        <w:rPr>
          <w:rFonts w:eastAsia="SimSun"/>
          <w:szCs w:val="24"/>
          <w:lang w:eastAsia="zh-CN"/>
        </w:rPr>
        <w:t>, Ericsson</w:t>
      </w:r>
      <w:r>
        <w:rPr>
          <w:rFonts w:eastAsia="SimSun"/>
          <w:szCs w:val="24"/>
          <w:lang w:eastAsia="zh-CN"/>
        </w:rPr>
        <w:t>)</w:t>
      </w:r>
    </w:p>
    <w:p w14:paraId="52B36600" w14:textId="77777777" w:rsidR="00546B4A" w:rsidRPr="00045592" w:rsidRDefault="00546B4A" w:rsidP="00546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5CEB96" w14:textId="584650B6" w:rsidR="00546B4A" w:rsidRPr="000325CA" w:rsidRDefault="00670370" w:rsidP="00546B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w:t>
      </w:r>
      <w:r w:rsidR="00546B4A" w:rsidRPr="000325CA">
        <w:rPr>
          <w:rFonts w:eastAsia="SimSun"/>
          <w:szCs w:val="24"/>
          <w:lang w:eastAsia="zh-CN"/>
        </w:rPr>
        <w:t>roposal</w:t>
      </w:r>
      <w:r>
        <w:rPr>
          <w:rFonts w:eastAsia="SimSun"/>
          <w:szCs w:val="24"/>
          <w:lang w:eastAsia="zh-CN"/>
        </w:rPr>
        <w:t xml:space="preserve"> 1</w:t>
      </w:r>
      <w:r w:rsidR="00546B4A"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546B4A" w:rsidRPr="00805BE8" w14:paraId="1F3A64F1" w14:textId="77777777" w:rsidTr="000352FF">
        <w:tc>
          <w:tcPr>
            <w:tcW w:w="1236" w:type="dxa"/>
          </w:tcPr>
          <w:p w14:paraId="52C6AE4F" w14:textId="77777777" w:rsidR="00546B4A" w:rsidRPr="00805BE8" w:rsidRDefault="00546B4A"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19FE38" w14:textId="77777777" w:rsidR="00546B4A" w:rsidRPr="00805BE8" w:rsidRDefault="00546B4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DF4DD5" w:rsidRPr="003418CB" w14:paraId="7104E3F6" w14:textId="77777777" w:rsidTr="000352FF">
        <w:tc>
          <w:tcPr>
            <w:tcW w:w="1236" w:type="dxa"/>
          </w:tcPr>
          <w:p w14:paraId="1E3F26AD" w14:textId="614C192C" w:rsidR="00DF4DD5" w:rsidRPr="003418CB" w:rsidRDefault="00DF4DD5" w:rsidP="00DF4DD5">
            <w:pPr>
              <w:spacing w:after="120"/>
              <w:rPr>
                <w:rFonts w:eastAsiaTheme="minorEastAsia"/>
                <w:color w:val="0070C0"/>
                <w:lang w:val="en-US" w:eastAsia="zh-CN"/>
              </w:rPr>
            </w:pPr>
            <w:ins w:id="306" w:author="Hsuanli Lin (林烜立)" w:date="2022-08-17T22:47:00Z">
              <w:r>
                <w:rPr>
                  <w:color w:val="0070C0"/>
                </w:rPr>
                <w:t>MTK</w:t>
              </w:r>
            </w:ins>
            <w:del w:id="307" w:author="Hsuanli Lin (林烜立)" w:date="2022-08-17T22:47:00Z">
              <w:r w:rsidDel="00A75A1B">
                <w:rPr>
                  <w:rFonts w:eastAsiaTheme="minorEastAsia" w:hint="eastAsia"/>
                  <w:color w:val="0070C0"/>
                  <w:lang w:val="en-US" w:eastAsia="zh-CN"/>
                </w:rPr>
                <w:delText>XXX</w:delText>
              </w:r>
            </w:del>
          </w:p>
        </w:tc>
        <w:tc>
          <w:tcPr>
            <w:tcW w:w="8395" w:type="dxa"/>
          </w:tcPr>
          <w:p w14:paraId="77BB8C5E" w14:textId="3F6EA147" w:rsidR="00DF4DD5" w:rsidRPr="003418CB" w:rsidRDefault="00DF4DD5" w:rsidP="00DF4DD5">
            <w:pPr>
              <w:spacing w:after="120"/>
              <w:rPr>
                <w:rFonts w:eastAsiaTheme="minorEastAsia"/>
                <w:color w:val="0070C0"/>
                <w:lang w:val="en-US" w:eastAsia="zh-CN"/>
              </w:rPr>
            </w:pPr>
            <w:ins w:id="308" w:author="Hsuanli Lin (林烜立)" w:date="2022-08-17T22:47:00Z">
              <w:r>
                <w:rPr>
                  <w:color w:val="0070C0"/>
                </w:rPr>
                <w:t>Agree with Proposal 1.</w:t>
              </w:r>
            </w:ins>
          </w:p>
        </w:tc>
      </w:tr>
    </w:tbl>
    <w:p w14:paraId="25E3D309" w14:textId="6AB8F2C0" w:rsidR="00546B4A" w:rsidRDefault="00546B4A" w:rsidP="005B4802">
      <w:pPr>
        <w:rPr>
          <w:color w:val="0070C0"/>
          <w:lang w:val="en-US" w:eastAsia="zh-CN"/>
        </w:rPr>
      </w:pPr>
    </w:p>
    <w:p w14:paraId="0D097D05" w14:textId="07946C92" w:rsidR="00174A48" w:rsidRPr="006C5DA8" w:rsidRDefault="00174A48" w:rsidP="00174A48">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3</w:t>
      </w:r>
      <w:r w:rsidRPr="006C5DA8">
        <w:rPr>
          <w:rFonts w:ascii="Times New Roman" w:hAnsi="Times New Roman"/>
          <w:b/>
          <w:sz w:val="20"/>
          <w:szCs w:val="20"/>
          <w:u w:val="single"/>
          <w:lang w:val="en-US"/>
        </w:rPr>
        <w:t>-</w:t>
      </w:r>
      <w:r w:rsidR="00966243">
        <w:rPr>
          <w:rFonts w:ascii="Times New Roman" w:eastAsia="PMingLiU" w:hAnsi="Times New Roman"/>
          <w:b/>
          <w:sz w:val="20"/>
          <w:szCs w:val="20"/>
          <w:u w:val="single"/>
          <w:lang w:val="en-US" w:eastAsia="zh-TW"/>
        </w:rPr>
        <w:t>2</w:t>
      </w:r>
      <w:r w:rsidRPr="006C5DA8">
        <w:rPr>
          <w:rFonts w:ascii="Times New Roman" w:hAnsi="Times New Roman"/>
          <w:b/>
          <w:sz w:val="20"/>
          <w:szCs w:val="20"/>
          <w:u w:val="single"/>
          <w:lang w:val="en-US"/>
        </w:rPr>
        <w:t xml:space="preserve">: </w:t>
      </w:r>
      <w:r w:rsidRPr="00174A48">
        <w:rPr>
          <w:rFonts w:ascii="Times New Roman" w:hAnsi="Times New Roman"/>
          <w:b/>
          <w:sz w:val="20"/>
          <w:szCs w:val="20"/>
          <w:u w:val="single"/>
          <w:lang w:val="en-US"/>
        </w:rPr>
        <w:t>Random Access</w:t>
      </w:r>
    </w:p>
    <w:p w14:paraId="400DDB05" w14:textId="77777777" w:rsidR="00174A48" w:rsidRPr="00805BE8" w:rsidRDefault="00174A48" w:rsidP="00174A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981D1D" w14:textId="513143F2" w:rsidR="00174A48" w:rsidRPr="00D260B9" w:rsidRDefault="00174A48" w:rsidP="00174A48">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174A48">
        <w:rPr>
          <w:rFonts w:eastAsia="SimSun"/>
          <w:szCs w:val="24"/>
          <w:lang w:eastAsia="zh-CN"/>
        </w:rPr>
        <w:t xml:space="preserve">Existing </w:t>
      </w:r>
      <w:proofErr w:type="gramStart"/>
      <w:r w:rsidRPr="00174A48">
        <w:rPr>
          <w:rFonts w:eastAsia="SimSun"/>
          <w:szCs w:val="24"/>
          <w:lang w:eastAsia="zh-CN"/>
        </w:rPr>
        <w:t>random access</w:t>
      </w:r>
      <w:proofErr w:type="gramEnd"/>
      <w:r w:rsidRPr="00174A48">
        <w:rPr>
          <w:rFonts w:eastAsia="SimSun"/>
          <w:szCs w:val="24"/>
          <w:lang w:eastAsia="zh-CN"/>
        </w:rPr>
        <w:t xml:space="preserve"> requirements are reused for NTN IoT</w:t>
      </w:r>
      <w:r w:rsidRPr="00680EA7">
        <w:rPr>
          <w:rFonts w:eastAsia="SimSun"/>
          <w:szCs w:val="24"/>
          <w:lang w:eastAsia="zh-CN"/>
        </w:rPr>
        <w:t>.</w:t>
      </w:r>
      <w:r>
        <w:rPr>
          <w:rFonts w:eastAsia="SimSun"/>
          <w:szCs w:val="24"/>
          <w:lang w:eastAsia="zh-CN"/>
        </w:rPr>
        <w:t xml:space="preserve"> (Ericsson, MTK)</w:t>
      </w:r>
    </w:p>
    <w:p w14:paraId="601251B1" w14:textId="1758B2AD" w:rsidR="00D260B9" w:rsidRPr="00174A48" w:rsidRDefault="00D260B9" w:rsidP="00D260B9">
      <w:pPr>
        <w:pStyle w:val="ListParagraph"/>
        <w:numPr>
          <w:ilvl w:val="2"/>
          <w:numId w:val="4"/>
        </w:numPr>
        <w:overflowPunct/>
        <w:autoSpaceDE/>
        <w:autoSpaceDN/>
        <w:adjustRightInd/>
        <w:spacing w:after="120"/>
        <w:ind w:firstLineChars="0"/>
        <w:textAlignment w:val="auto"/>
        <w:rPr>
          <w:i/>
          <w:color w:val="0070C0"/>
        </w:rPr>
      </w:pPr>
      <w:r>
        <w:rPr>
          <w:rFonts w:eastAsia="PMingLiU" w:hint="eastAsia"/>
          <w:szCs w:val="24"/>
          <w:lang w:eastAsia="zh-TW"/>
        </w:rPr>
        <w:lastRenderedPageBreak/>
        <w:t>P</w:t>
      </w:r>
      <w:r>
        <w:rPr>
          <w:rFonts w:eastAsia="PMingLiU"/>
          <w:szCs w:val="24"/>
          <w:lang w:eastAsia="zh-TW"/>
        </w:rPr>
        <w:t>roposal 1a: (MTK)</w:t>
      </w:r>
    </w:p>
    <w:p w14:paraId="39D4D4DC" w14:textId="77777777" w:rsidR="00D260B9" w:rsidRPr="00174A48" w:rsidRDefault="00D260B9" w:rsidP="00D260B9">
      <w:pPr>
        <w:pStyle w:val="ListParagraph"/>
        <w:numPr>
          <w:ilvl w:val="3"/>
          <w:numId w:val="4"/>
        </w:numPr>
        <w:spacing w:after="120"/>
        <w:ind w:firstLineChars="0"/>
        <w:rPr>
          <w:iCs/>
        </w:rPr>
      </w:pPr>
      <w:r w:rsidRPr="00174A48">
        <w:rPr>
          <w:iCs/>
        </w:rPr>
        <w:t xml:space="preserve">For NB, the existing TN requirements apply, as in 6.6 </w:t>
      </w:r>
    </w:p>
    <w:p w14:paraId="6A086B89" w14:textId="40CB4CB9" w:rsidR="00D260B9" w:rsidRDefault="00D260B9" w:rsidP="00D260B9">
      <w:pPr>
        <w:pStyle w:val="ListParagraph"/>
        <w:numPr>
          <w:ilvl w:val="3"/>
          <w:numId w:val="4"/>
        </w:numPr>
        <w:spacing w:after="120"/>
        <w:ind w:firstLineChars="0"/>
        <w:rPr>
          <w:iCs/>
        </w:rPr>
      </w:pPr>
      <w:r w:rsidRPr="00174A48">
        <w:rPr>
          <w:iCs/>
        </w:rPr>
        <w:t>For M1, the existing TN requirements apply, as in 6.2.3</w:t>
      </w:r>
    </w:p>
    <w:p w14:paraId="524B1FAF" w14:textId="607ED59C" w:rsidR="00D260B9" w:rsidRPr="00D260B9" w:rsidRDefault="00D260B9" w:rsidP="00D260B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2</w:t>
      </w:r>
      <w:r w:rsidRPr="00FE2888">
        <w:rPr>
          <w:rFonts w:eastAsia="SimSun"/>
          <w:szCs w:val="24"/>
          <w:lang w:eastAsia="zh-CN"/>
        </w:rPr>
        <w:t>:</w:t>
      </w:r>
      <w:r w:rsidRPr="00546B4A">
        <w:t xml:space="preserve"> </w:t>
      </w:r>
      <w:r w:rsidRPr="00D260B9">
        <w:rPr>
          <w:rFonts w:eastAsia="SimSun"/>
          <w:szCs w:val="24"/>
          <w:lang w:eastAsia="zh-CN"/>
        </w:rPr>
        <w:t xml:space="preserve">If UE specific TA reporting is enabled and applicable, UE shall be able to report information about UE specific timing advance during a </w:t>
      </w:r>
      <w:proofErr w:type="gramStart"/>
      <w:r w:rsidRPr="00D260B9">
        <w:rPr>
          <w:rFonts w:eastAsia="SimSun"/>
          <w:szCs w:val="24"/>
          <w:lang w:eastAsia="zh-CN"/>
        </w:rPr>
        <w:t>Random Access</w:t>
      </w:r>
      <w:proofErr w:type="gramEnd"/>
      <w:r w:rsidRPr="00D260B9">
        <w:rPr>
          <w:rFonts w:eastAsia="SimSun"/>
          <w:szCs w:val="24"/>
          <w:lang w:eastAsia="zh-CN"/>
        </w:rPr>
        <w:t xml:space="preserve"> procedure as specified in TS 36.321[17]</w:t>
      </w:r>
      <w:r w:rsidRPr="00680EA7">
        <w:rPr>
          <w:rFonts w:eastAsia="SimSun"/>
          <w:szCs w:val="24"/>
          <w:lang w:eastAsia="zh-CN"/>
        </w:rPr>
        <w:t>.</w:t>
      </w:r>
      <w:r>
        <w:rPr>
          <w:rFonts w:eastAsia="SimSun"/>
          <w:szCs w:val="24"/>
          <w:lang w:eastAsia="zh-CN"/>
        </w:rPr>
        <w:t xml:space="preserve"> (MTK)</w:t>
      </w:r>
    </w:p>
    <w:p w14:paraId="5CA1DA9E" w14:textId="77777777" w:rsidR="00174A48" w:rsidRPr="00045592" w:rsidRDefault="00174A48" w:rsidP="00174A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4CCD9E" w14:textId="77777777" w:rsidR="00174A48" w:rsidRPr="000325CA" w:rsidRDefault="00174A48" w:rsidP="00174A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w:t>
      </w:r>
      <w:r w:rsidRPr="000325CA">
        <w:rPr>
          <w:rFonts w:eastAsia="SimSun"/>
          <w:szCs w:val="24"/>
          <w:lang w:eastAsia="zh-CN"/>
        </w:rPr>
        <w:t>roposal</w:t>
      </w:r>
      <w:r>
        <w:rPr>
          <w:rFonts w:eastAsia="SimSun"/>
          <w:szCs w:val="24"/>
          <w:lang w:eastAsia="zh-CN"/>
        </w:rPr>
        <w:t xml:space="preserve"> 1</w:t>
      </w:r>
      <w:r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174A48" w:rsidRPr="00805BE8" w14:paraId="3AC0B8F2" w14:textId="77777777" w:rsidTr="000352FF">
        <w:tc>
          <w:tcPr>
            <w:tcW w:w="1236" w:type="dxa"/>
          </w:tcPr>
          <w:p w14:paraId="457907A8" w14:textId="77777777" w:rsidR="00174A48" w:rsidRPr="00805BE8" w:rsidRDefault="00174A48"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278907" w14:textId="77777777" w:rsidR="00174A48" w:rsidRPr="00805BE8" w:rsidRDefault="00174A48"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27569E" w:rsidRPr="003418CB" w14:paraId="308FD937" w14:textId="77777777" w:rsidTr="000352FF">
        <w:tc>
          <w:tcPr>
            <w:tcW w:w="1236" w:type="dxa"/>
          </w:tcPr>
          <w:p w14:paraId="0E83E8DE" w14:textId="5903A7F1" w:rsidR="0027569E" w:rsidRPr="003418CB" w:rsidRDefault="0027569E" w:rsidP="0027569E">
            <w:pPr>
              <w:spacing w:after="120"/>
              <w:rPr>
                <w:rFonts w:eastAsiaTheme="minorEastAsia"/>
                <w:color w:val="0070C0"/>
                <w:lang w:val="en-US" w:eastAsia="zh-CN"/>
              </w:rPr>
            </w:pPr>
            <w:ins w:id="309" w:author="Hsuanli Lin (林烜立)" w:date="2022-08-17T23:08:00Z">
              <w:r>
                <w:rPr>
                  <w:color w:val="0070C0"/>
                </w:rPr>
                <w:t>MTK</w:t>
              </w:r>
            </w:ins>
            <w:del w:id="310" w:author="Hsuanli Lin (林烜立)" w:date="2022-08-17T23:08:00Z">
              <w:r w:rsidDel="00B361E1">
                <w:rPr>
                  <w:rFonts w:eastAsiaTheme="minorEastAsia" w:hint="eastAsia"/>
                  <w:color w:val="0070C0"/>
                  <w:lang w:val="en-US" w:eastAsia="zh-CN"/>
                </w:rPr>
                <w:delText>XXX</w:delText>
              </w:r>
            </w:del>
          </w:p>
        </w:tc>
        <w:tc>
          <w:tcPr>
            <w:tcW w:w="8395" w:type="dxa"/>
          </w:tcPr>
          <w:p w14:paraId="75895507" w14:textId="706F462A" w:rsidR="0027569E" w:rsidRPr="003418CB" w:rsidRDefault="0027569E" w:rsidP="0027569E">
            <w:pPr>
              <w:spacing w:after="120"/>
              <w:rPr>
                <w:rFonts w:eastAsiaTheme="minorEastAsia"/>
                <w:color w:val="0070C0"/>
                <w:lang w:val="en-US" w:eastAsia="zh-CN"/>
              </w:rPr>
            </w:pPr>
            <w:ins w:id="311" w:author="Hsuanli Lin (林烜立)" w:date="2022-08-17T23:08:00Z">
              <w:r>
                <w:rPr>
                  <w:color w:val="0070C0"/>
                </w:rPr>
                <w:t>Agree with Proposal 1 and 2.</w:t>
              </w:r>
            </w:ins>
          </w:p>
        </w:tc>
      </w:tr>
      <w:tr w:rsidR="003920E8" w:rsidRPr="003418CB" w14:paraId="07FC3489" w14:textId="77777777" w:rsidTr="000352FF">
        <w:trPr>
          <w:ins w:id="312" w:author="Nokia - Erika Almeida" w:date="2022-08-17T21:17:00Z"/>
        </w:trPr>
        <w:tc>
          <w:tcPr>
            <w:tcW w:w="1236" w:type="dxa"/>
          </w:tcPr>
          <w:p w14:paraId="103F77ED" w14:textId="6A38FEE6" w:rsidR="003920E8" w:rsidRDefault="003920E8" w:rsidP="003920E8">
            <w:pPr>
              <w:spacing w:after="120"/>
              <w:rPr>
                <w:ins w:id="313" w:author="Nokia - Erika Almeida" w:date="2022-08-17T21:17:00Z"/>
                <w:color w:val="0070C0"/>
              </w:rPr>
            </w:pPr>
            <w:ins w:id="314" w:author="Nokia - Erika Almeida" w:date="2022-08-17T21:17:00Z">
              <w:r>
                <w:rPr>
                  <w:color w:val="0070C0"/>
                </w:rPr>
                <w:t>Nokia</w:t>
              </w:r>
            </w:ins>
          </w:p>
        </w:tc>
        <w:tc>
          <w:tcPr>
            <w:tcW w:w="8395" w:type="dxa"/>
          </w:tcPr>
          <w:p w14:paraId="6DE86875" w14:textId="1AAC1240" w:rsidR="003920E8" w:rsidRDefault="003920E8" w:rsidP="003920E8">
            <w:pPr>
              <w:spacing w:after="120"/>
              <w:rPr>
                <w:ins w:id="315" w:author="Nokia - Erika Almeida" w:date="2022-08-17T21:17:00Z"/>
                <w:color w:val="0070C0"/>
              </w:rPr>
            </w:pPr>
            <w:ins w:id="316" w:author="Nokia - Erika Almeida" w:date="2022-08-17T21:17:00Z">
              <w:r>
                <w:rPr>
                  <w:rFonts w:eastAsiaTheme="minorEastAsia"/>
                  <w:color w:val="0070C0"/>
                  <w:lang w:val="en-US" w:eastAsia="zh-CN"/>
                </w:rPr>
                <w:t xml:space="preserve">OK to proposals. Reporting of UE-specific TA is important for </w:t>
              </w:r>
              <w:proofErr w:type="spellStart"/>
              <w:r>
                <w:rPr>
                  <w:rFonts w:eastAsiaTheme="minorEastAsia"/>
                  <w:color w:val="0070C0"/>
                  <w:lang w:val="en-US" w:eastAsia="zh-CN"/>
                </w:rPr>
                <w:t>eNB</w:t>
              </w:r>
              <w:proofErr w:type="spellEnd"/>
              <w:r>
                <w:rPr>
                  <w:rFonts w:eastAsiaTheme="minorEastAsia"/>
                  <w:color w:val="0070C0"/>
                  <w:lang w:val="en-US" w:eastAsia="zh-CN"/>
                </w:rPr>
                <w:t xml:space="preserve"> scheduling decisions.</w:t>
              </w:r>
            </w:ins>
          </w:p>
        </w:tc>
      </w:tr>
    </w:tbl>
    <w:p w14:paraId="544598F3" w14:textId="77777777" w:rsidR="00174A48" w:rsidRDefault="00174A48" w:rsidP="005B4802">
      <w:pPr>
        <w:rPr>
          <w:color w:val="0070C0"/>
          <w:lang w:val="en-US" w:eastAsia="zh-CN"/>
        </w:rPr>
      </w:pPr>
    </w:p>
    <w:p w14:paraId="5707EC68" w14:textId="7C2E266B" w:rsidR="000C5251" w:rsidRPr="006C5DA8" w:rsidRDefault="000C5251" w:rsidP="000C5251">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3</w:t>
      </w:r>
      <w:r w:rsidRPr="006C5DA8">
        <w:rPr>
          <w:rFonts w:ascii="Times New Roman" w:hAnsi="Times New Roman"/>
          <w:b/>
          <w:sz w:val="20"/>
          <w:szCs w:val="20"/>
          <w:u w:val="single"/>
          <w:lang w:val="en-US"/>
        </w:rPr>
        <w:t>-</w:t>
      </w:r>
      <w:r w:rsidR="00174A48">
        <w:rPr>
          <w:rFonts w:ascii="Times New Roman" w:eastAsia="PMingLiU" w:hAnsi="Times New Roman"/>
          <w:b/>
          <w:sz w:val="20"/>
          <w:szCs w:val="20"/>
          <w:u w:val="single"/>
          <w:lang w:val="en-US" w:eastAsia="zh-TW"/>
        </w:rPr>
        <w:t>3</w:t>
      </w:r>
      <w:r w:rsidRPr="006C5DA8">
        <w:rPr>
          <w:rFonts w:ascii="Times New Roman" w:hAnsi="Times New Roman"/>
          <w:b/>
          <w:sz w:val="20"/>
          <w:szCs w:val="20"/>
          <w:u w:val="single"/>
          <w:lang w:val="en-US"/>
        </w:rPr>
        <w:t>:</w:t>
      </w:r>
      <w:r w:rsidR="00DE464F" w:rsidRPr="00DE464F">
        <w:rPr>
          <w:rFonts w:ascii="Times New Roman" w:hAnsi="Times New Roman"/>
          <w:b/>
          <w:sz w:val="20"/>
          <w:szCs w:val="20"/>
          <w:u w:val="single"/>
          <w:lang w:val="en-US"/>
        </w:rPr>
        <w:tab/>
      </w:r>
      <w:r w:rsidR="007132EA">
        <w:rPr>
          <w:rFonts w:ascii="Times New Roman" w:hAnsi="Times New Roman"/>
          <w:b/>
          <w:sz w:val="20"/>
          <w:szCs w:val="20"/>
          <w:u w:val="single"/>
          <w:lang w:val="en-US"/>
        </w:rPr>
        <w:t xml:space="preserve">M1, </w:t>
      </w:r>
      <w:r w:rsidR="00DE464F" w:rsidRPr="00DE464F">
        <w:rPr>
          <w:rFonts w:ascii="Times New Roman" w:hAnsi="Times New Roman"/>
          <w:b/>
          <w:sz w:val="20"/>
          <w:szCs w:val="20"/>
          <w:u w:val="single"/>
          <w:lang w:val="en-US"/>
        </w:rPr>
        <w:t>E-UTRAN Handover</w:t>
      </w:r>
    </w:p>
    <w:p w14:paraId="66052EFD" w14:textId="77777777" w:rsidR="000C5251" w:rsidRPr="00805BE8" w:rsidRDefault="000C5251" w:rsidP="000C52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BAF59D" w14:textId="08AA540B" w:rsidR="0048228B" w:rsidRPr="0048228B" w:rsidRDefault="00E96961" w:rsidP="00E96961">
      <w:pPr>
        <w:pStyle w:val="ListParagraph"/>
        <w:numPr>
          <w:ilvl w:val="1"/>
          <w:numId w:val="4"/>
        </w:numPr>
        <w:overflowPunct/>
        <w:autoSpaceDE/>
        <w:autoSpaceDN/>
        <w:adjustRightInd/>
        <w:spacing w:after="120"/>
        <w:ind w:left="1440" w:firstLineChars="0"/>
        <w:textAlignment w:val="auto"/>
        <w:rPr>
          <w:i/>
          <w:color w:val="0070C0"/>
        </w:rPr>
      </w:pPr>
      <w:r w:rsidRPr="00E96961">
        <w:rPr>
          <w:szCs w:val="24"/>
          <w:lang w:eastAsia="zh-CN"/>
        </w:rPr>
        <w:t xml:space="preserve">Proposal </w:t>
      </w:r>
      <w:r w:rsidRPr="00E96961">
        <w:rPr>
          <w:rFonts w:eastAsia="PMingLiU" w:hint="eastAsia"/>
          <w:szCs w:val="24"/>
          <w:lang w:eastAsia="zh-TW"/>
        </w:rPr>
        <w:t>1</w:t>
      </w:r>
      <w:r w:rsidRPr="00E96961">
        <w:rPr>
          <w:szCs w:val="24"/>
          <w:lang w:eastAsia="zh-CN"/>
        </w:rPr>
        <w:t>:</w:t>
      </w:r>
      <w:r w:rsidRPr="00A94458">
        <w:t xml:space="preserve"> </w:t>
      </w:r>
      <w:r w:rsidR="0048228B" w:rsidRPr="0048228B">
        <w:t>For legacy handovers, the existing HO requirements are reused.</w:t>
      </w:r>
      <w:r w:rsidR="0048228B">
        <w:t xml:space="preserve"> (Ericsson, MTK, Huawei)</w:t>
      </w:r>
    </w:p>
    <w:p w14:paraId="32A8FE3D" w14:textId="5239C105" w:rsidR="00E96961" w:rsidRPr="00E96961" w:rsidRDefault="0048228B" w:rsidP="0048228B">
      <w:pPr>
        <w:pStyle w:val="ListParagraph"/>
        <w:numPr>
          <w:ilvl w:val="2"/>
          <w:numId w:val="4"/>
        </w:numPr>
        <w:overflowPunct/>
        <w:autoSpaceDE/>
        <w:autoSpaceDN/>
        <w:adjustRightInd/>
        <w:spacing w:after="120"/>
        <w:ind w:firstLineChars="0"/>
        <w:textAlignment w:val="auto"/>
        <w:rPr>
          <w:i/>
          <w:color w:val="0070C0"/>
        </w:rPr>
      </w:pPr>
      <w:r>
        <w:rPr>
          <w:szCs w:val="24"/>
          <w:lang w:eastAsia="zh-CN"/>
        </w:rPr>
        <w:t xml:space="preserve">Proposal 1a: </w:t>
      </w:r>
      <w:r w:rsidR="00E96961" w:rsidRPr="00E96961">
        <w:rPr>
          <w:szCs w:val="24"/>
          <w:lang w:eastAsia="zh-CN"/>
        </w:rPr>
        <w:t xml:space="preserve">For </w:t>
      </w:r>
      <w:proofErr w:type="spellStart"/>
      <w:r w:rsidR="00E96961" w:rsidRPr="00E96961">
        <w:rPr>
          <w:szCs w:val="24"/>
          <w:lang w:eastAsia="zh-CN"/>
        </w:rPr>
        <w:t>eMTC</w:t>
      </w:r>
      <w:proofErr w:type="spellEnd"/>
      <w:r w:rsidR="00E96961" w:rsidRPr="00E96961">
        <w:rPr>
          <w:szCs w:val="24"/>
          <w:lang w:eastAsia="zh-CN"/>
        </w:rPr>
        <w:t xml:space="preserve"> over NTN, define HO requirements by re-using TN HO requirements for NTN as baseline (Huawei)</w:t>
      </w:r>
    </w:p>
    <w:p w14:paraId="6FE89E9C" w14:textId="5BAF4254" w:rsidR="000C5251" w:rsidRPr="00680EA7" w:rsidRDefault="0048228B" w:rsidP="0048228B">
      <w:pPr>
        <w:pStyle w:val="ListParagraph"/>
        <w:numPr>
          <w:ilvl w:val="2"/>
          <w:numId w:val="4"/>
        </w:numPr>
        <w:overflowPunct/>
        <w:autoSpaceDE/>
        <w:autoSpaceDN/>
        <w:adjustRightInd/>
        <w:spacing w:after="120"/>
        <w:ind w:firstLineChars="0"/>
        <w:textAlignment w:val="auto"/>
        <w:rPr>
          <w:i/>
          <w:color w:val="0070C0"/>
        </w:rPr>
      </w:pPr>
      <w:r>
        <w:rPr>
          <w:szCs w:val="24"/>
          <w:lang w:eastAsia="zh-CN"/>
        </w:rPr>
        <w:t xml:space="preserve">Proposal 1b: </w:t>
      </w:r>
      <w:r w:rsidR="00A94458" w:rsidRPr="00A94458">
        <w:rPr>
          <w:rFonts w:eastAsia="SimSun"/>
          <w:szCs w:val="24"/>
          <w:lang w:eastAsia="zh-CN"/>
        </w:rPr>
        <w:t>For M1, the existing requirements of E-UTRAN Handover for Cat-M1 UE apply, as in 5.5</w:t>
      </w:r>
      <w:r w:rsidR="00A94458">
        <w:rPr>
          <w:rFonts w:eastAsia="SimSun"/>
          <w:szCs w:val="24"/>
          <w:lang w:eastAsia="zh-CN"/>
        </w:rPr>
        <w:t xml:space="preserve"> </w:t>
      </w:r>
      <w:r w:rsidR="000C5251">
        <w:rPr>
          <w:rFonts w:eastAsia="SimSun"/>
          <w:szCs w:val="24"/>
          <w:lang w:eastAsia="zh-CN"/>
        </w:rPr>
        <w:t>(</w:t>
      </w:r>
      <w:r w:rsidR="00F86ACE">
        <w:rPr>
          <w:rFonts w:eastAsia="SimSun"/>
          <w:szCs w:val="24"/>
          <w:lang w:eastAsia="zh-CN"/>
        </w:rPr>
        <w:t>MTK</w:t>
      </w:r>
      <w:r w:rsidR="000C5251">
        <w:rPr>
          <w:rFonts w:eastAsia="SimSun"/>
          <w:szCs w:val="24"/>
          <w:lang w:eastAsia="zh-CN"/>
        </w:rPr>
        <w:t>)</w:t>
      </w:r>
    </w:p>
    <w:p w14:paraId="4A19CCCB" w14:textId="77777777" w:rsidR="000C5251" w:rsidRPr="00045592" w:rsidRDefault="000C5251" w:rsidP="000C52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D266FB" w14:textId="2BF9DC0E" w:rsidR="000C5251" w:rsidRPr="000325CA" w:rsidRDefault="003C342B" w:rsidP="000C52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342B">
        <w:rPr>
          <w:rFonts w:eastAsia="SimSun"/>
          <w:szCs w:val="24"/>
          <w:lang w:eastAsia="zh-CN"/>
        </w:rPr>
        <w:t xml:space="preserve">For </w:t>
      </w:r>
      <w:proofErr w:type="spellStart"/>
      <w:r>
        <w:rPr>
          <w:rFonts w:eastAsia="SimSun"/>
          <w:szCs w:val="24"/>
          <w:lang w:eastAsia="zh-CN"/>
        </w:rPr>
        <w:t>eMTC</w:t>
      </w:r>
      <w:proofErr w:type="spellEnd"/>
      <w:r>
        <w:rPr>
          <w:rFonts w:eastAsia="SimSun"/>
          <w:szCs w:val="24"/>
          <w:lang w:eastAsia="zh-CN"/>
        </w:rPr>
        <w:t xml:space="preserve"> (M1) over NTN</w:t>
      </w:r>
      <w:r w:rsidRPr="003C342B">
        <w:rPr>
          <w:rFonts w:eastAsia="SimSun"/>
          <w:szCs w:val="24"/>
          <w:lang w:eastAsia="zh-CN"/>
        </w:rPr>
        <w:t>, define E-UTRAN Handover requirements by re-using TN HO requirements for NTN as baseline</w:t>
      </w:r>
      <w:r w:rsidR="000C5251"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0C5251" w:rsidRPr="00805BE8" w14:paraId="5C9EE221" w14:textId="77777777" w:rsidTr="000352FF">
        <w:tc>
          <w:tcPr>
            <w:tcW w:w="1236" w:type="dxa"/>
          </w:tcPr>
          <w:p w14:paraId="54C57FDA" w14:textId="77777777" w:rsidR="000C5251" w:rsidRPr="00805BE8" w:rsidRDefault="000C5251"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C6B1C7" w14:textId="77777777" w:rsidR="000C5251" w:rsidRPr="00805BE8" w:rsidRDefault="000C5251"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4958C1" w:rsidRPr="003418CB" w14:paraId="526C7B04" w14:textId="77777777" w:rsidTr="000352FF">
        <w:tc>
          <w:tcPr>
            <w:tcW w:w="1236" w:type="dxa"/>
          </w:tcPr>
          <w:p w14:paraId="5655E6BA" w14:textId="3F633C65" w:rsidR="004958C1" w:rsidRPr="003418CB" w:rsidRDefault="004958C1" w:rsidP="004958C1">
            <w:pPr>
              <w:spacing w:after="120"/>
              <w:rPr>
                <w:rFonts w:eastAsiaTheme="minorEastAsia"/>
                <w:color w:val="0070C0"/>
                <w:lang w:val="en-US" w:eastAsia="zh-CN"/>
              </w:rPr>
            </w:pPr>
            <w:ins w:id="317" w:author="Hsuanli Lin (林烜立)" w:date="2022-08-17T22:49:00Z">
              <w:r>
                <w:rPr>
                  <w:color w:val="0070C0"/>
                </w:rPr>
                <w:t>MTK</w:t>
              </w:r>
            </w:ins>
            <w:del w:id="318" w:author="Hsuanli Lin (林烜立)" w:date="2022-08-17T22:49:00Z">
              <w:r w:rsidDel="0025396A">
                <w:rPr>
                  <w:rFonts w:eastAsiaTheme="minorEastAsia" w:hint="eastAsia"/>
                  <w:color w:val="0070C0"/>
                  <w:lang w:val="en-US" w:eastAsia="zh-CN"/>
                </w:rPr>
                <w:delText>XXX</w:delText>
              </w:r>
            </w:del>
          </w:p>
        </w:tc>
        <w:tc>
          <w:tcPr>
            <w:tcW w:w="8395" w:type="dxa"/>
          </w:tcPr>
          <w:p w14:paraId="38814623" w14:textId="5D10D365" w:rsidR="004958C1" w:rsidRPr="003418CB" w:rsidRDefault="004958C1" w:rsidP="004958C1">
            <w:pPr>
              <w:spacing w:after="120"/>
              <w:rPr>
                <w:rFonts w:eastAsiaTheme="minorEastAsia"/>
                <w:color w:val="0070C0"/>
                <w:lang w:val="en-US" w:eastAsia="zh-CN"/>
              </w:rPr>
            </w:pPr>
            <w:ins w:id="319" w:author="Hsuanli Lin (林烜立)" w:date="2022-08-17T22:49:00Z">
              <w:r>
                <w:rPr>
                  <w:color w:val="0070C0"/>
                </w:rPr>
                <w:t>Agree with the suggested WF.</w:t>
              </w:r>
            </w:ins>
          </w:p>
        </w:tc>
      </w:tr>
      <w:tr w:rsidR="003920E8" w:rsidRPr="003418CB" w14:paraId="42EB0823" w14:textId="77777777" w:rsidTr="000352FF">
        <w:trPr>
          <w:ins w:id="320" w:author="Nokia - Erika Almeida" w:date="2022-08-17T21:17:00Z"/>
        </w:trPr>
        <w:tc>
          <w:tcPr>
            <w:tcW w:w="1236" w:type="dxa"/>
          </w:tcPr>
          <w:p w14:paraId="471D4D00" w14:textId="673BDD24" w:rsidR="003920E8" w:rsidRDefault="003920E8" w:rsidP="003920E8">
            <w:pPr>
              <w:spacing w:after="120"/>
              <w:rPr>
                <w:ins w:id="321" w:author="Nokia - Erika Almeida" w:date="2022-08-17T21:17:00Z"/>
                <w:color w:val="0070C0"/>
              </w:rPr>
            </w:pPr>
            <w:ins w:id="322" w:author="Nokia - Erika Almeida" w:date="2022-08-17T21:17:00Z">
              <w:r>
                <w:rPr>
                  <w:rFonts w:eastAsiaTheme="minorEastAsia"/>
                  <w:color w:val="0070C0"/>
                  <w:lang w:val="en-US" w:eastAsia="zh-CN"/>
                </w:rPr>
                <w:t>Nokia</w:t>
              </w:r>
            </w:ins>
          </w:p>
        </w:tc>
        <w:tc>
          <w:tcPr>
            <w:tcW w:w="8395" w:type="dxa"/>
          </w:tcPr>
          <w:p w14:paraId="4A1FD995" w14:textId="7E9F9D1E" w:rsidR="003920E8" w:rsidRDefault="003920E8" w:rsidP="003920E8">
            <w:pPr>
              <w:spacing w:after="120"/>
              <w:rPr>
                <w:ins w:id="323" w:author="Nokia - Erika Almeida" w:date="2022-08-17T21:17:00Z"/>
                <w:color w:val="0070C0"/>
              </w:rPr>
            </w:pPr>
            <w:ins w:id="324" w:author="Nokia - Erika Almeida" w:date="2022-08-17T21:17:00Z">
              <w:r>
                <w:rPr>
                  <w:rFonts w:eastAsiaTheme="minorEastAsia"/>
                  <w:color w:val="0070C0"/>
                  <w:lang w:val="en-US" w:eastAsia="zh-CN"/>
                </w:rPr>
                <w:t>OK to use TN as baseline, but RAN4 need to consider the RAN2 agreement concerning UE may need to measure GNSS during handover to obtain new GNSS validity duration.</w:t>
              </w:r>
            </w:ins>
          </w:p>
        </w:tc>
      </w:tr>
    </w:tbl>
    <w:p w14:paraId="05396584" w14:textId="222DC221" w:rsidR="000C5251" w:rsidRDefault="000C5251" w:rsidP="005B4802">
      <w:pPr>
        <w:rPr>
          <w:color w:val="0070C0"/>
          <w:lang w:val="en-US" w:eastAsia="zh-CN"/>
        </w:rPr>
      </w:pPr>
    </w:p>
    <w:p w14:paraId="6EFB5E0F" w14:textId="2DF16008" w:rsidR="00AB4A49" w:rsidRPr="006C5DA8" w:rsidRDefault="00AB4A49" w:rsidP="00AB4A49">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3</w:t>
      </w:r>
      <w:r w:rsidRPr="006C5DA8">
        <w:rPr>
          <w:rFonts w:ascii="Times New Roman" w:hAnsi="Times New Roman"/>
          <w:b/>
          <w:sz w:val="20"/>
          <w:szCs w:val="20"/>
          <w:u w:val="single"/>
          <w:lang w:val="en-US"/>
        </w:rPr>
        <w:t>-</w:t>
      </w:r>
      <w:r w:rsidR="00174A48">
        <w:rPr>
          <w:rFonts w:ascii="Times New Roman" w:eastAsia="PMingLiU" w:hAnsi="Times New Roman"/>
          <w:b/>
          <w:sz w:val="20"/>
          <w:szCs w:val="20"/>
          <w:u w:val="single"/>
          <w:lang w:val="en-US" w:eastAsia="zh-TW"/>
        </w:rPr>
        <w:t>4</w:t>
      </w:r>
      <w:r w:rsidRPr="006C5DA8">
        <w:rPr>
          <w:rFonts w:ascii="Times New Roman" w:hAnsi="Times New Roman"/>
          <w:b/>
          <w:sz w:val="20"/>
          <w:szCs w:val="20"/>
          <w:u w:val="single"/>
          <w:lang w:val="en-US"/>
        </w:rPr>
        <w:t>:</w:t>
      </w:r>
      <w:r w:rsidRPr="00DE464F">
        <w:rPr>
          <w:rFonts w:ascii="Times New Roman" w:hAnsi="Times New Roman"/>
          <w:b/>
          <w:sz w:val="20"/>
          <w:szCs w:val="20"/>
          <w:u w:val="single"/>
          <w:lang w:val="en-US"/>
        </w:rPr>
        <w:tab/>
      </w:r>
      <w:r w:rsidR="007132EA">
        <w:rPr>
          <w:rFonts w:ascii="Times New Roman" w:hAnsi="Times New Roman"/>
          <w:b/>
          <w:sz w:val="20"/>
          <w:szCs w:val="20"/>
          <w:u w:val="single"/>
          <w:lang w:val="en-US"/>
        </w:rPr>
        <w:t xml:space="preserve">M1, </w:t>
      </w:r>
      <w:r>
        <w:rPr>
          <w:rFonts w:ascii="Times New Roman" w:hAnsi="Times New Roman"/>
          <w:b/>
          <w:sz w:val="20"/>
          <w:szCs w:val="20"/>
          <w:u w:val="single"/>
          <w:lang w:val="en-US"/>
        </w:rPr>
        <w:t>CHO requirements</w:t>
      </w:r>
    </w:p>
    <w:p w14:paraId="3C54553E" w14:textId="77777777" w:rsidR="00AB4A49" w:rsidRPr="00805BE8" w:rsidRDefault="00AB4A49" w:rsidP="00AB4A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5705AA" w14:textId="6D908840" w:rsidR="00AB4A49" w:rsidRPr="0048228B" w:rsidRDefault="00AB4A49" w:rsidP="00AB4A49">
      <w:pPr>
        <w:pStyle w:val="ListParagraph"/>
        <w:numPr>
          <w:ilvl w:val="1"/>
          <w:numId w:val="4"/>
        </w:numPr>
        <w:overflowPunct/>
        <w:autoSpaceDE/>
        <w:autoSpaceDN/>
        <w:adjustRightInd/>
        <w:spacing w:after="120"/>
        <w:ind w:left="1440" w:firstLineChars="0"/>
        <w:textAlignment w:val="auto"/>
        <w:rPr>
          <w:i/>
          <w:color w:val="0070C0"/>
        </w:rPr>
      </w:pPr>
      <w:r w:rsidRPr="00E96961">
        <w:rPr>
          <w:szCs w:val="24"/>
          <w:lang w:eastAsia="zh-CN"/>
        </w:rPr>
        <w:t xml:space="preserve">Proposal </w:t>
      </w:r>
      <w:r w:rsidRPr="00E96961">
        <w:rPr>
          <w:rFonts w:eastAsia="PMingLiU" w:hint="eastAsia"/>
          <w:szCs w:val="24"/>
          <w:lang w:eastAsia="zh-TW"/>
        </w:rPr>
        <w:t>1</w:t>
      </w:r>
      <w:r w:rsidRPr="00E96961">
        <w:rPr>
          <w:szCs w:val="24"/>
          <w:lang w:eastAsia="zh-CN"/>
        </w:rPr>
        <w:t>:</w:t>
      </w:r>
      <w:r w:rsidRPr="00AB4A49">
        <w:t xml:space="preserve"> define CHO requirements for NTN (no need to consider time or </w:t>
      </w:r>
      <w:proofErr w:type="gramStart"/>
      <w:r w:rsidRPr="00AB4A49">
        <w:t>location based</w:t>
      </w:r>
      <w:proofErr w:type="gramEnd"/>
      <w:r w:rsidRPr="00AB4A49">
        <w:t xml:space="preserve"> CHO)</w:t>
      </w:r>
      <w:r w:rsidRPr="00E96961">
        <w:rPr>
          <w:szCs w:val="24"/>
          <w:lang w:eastAsia="zh-CN"/>
        </w:rPr>
        <w:t xml:space="preserve"> (Huawei)</w:t>
      </w:r>
    </w:p>
    <w:p w14:paraId="5CC7E321" w14:textId="79342073" w:rsidR="0048228B" w:rsidRPr="00E96961" w:rsidRDefault="0048228B" w:rsidP="00AB4A49">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2: </w:t>
      </w:r>
      <w:r w:rsidRPr="0048228B">
        <w:rPr>
          <w:rFonts w:eastAsia="PMingLiU"/>
          <w:szCs w:val="24"/>
          <w:lang w:eastAsia="zh-TW"/>
        </w:rPr>
        <w:t xml:space="preserve">new requirements based on corresponding NTN CHO are defined NB-IoT and </w:t>
      </w:r>
      <w:proofErr w:type="spellStart"/>
      <w:proofErr w:type="gramStart"/>
      <w:r w:rsidRPr="0048228B">
        <w:rPr>
          <w:rFonts w:eastAsia="PMingLiU"/>
          <w:szCs w:val="24"/>
          <w:lang w:eastAsia="zh-TW"/>
        </w:rPr>
        <w:t>eMTC</w:t>
      </w:r>
      <w:proofErr w:type="spellEnd"/>
      <w:r>
        <w:rPr>
          <w:rFonts w:eastAsia="PMingLiU"/>
          <w:szCs w:val="24"/>
          <w:lang w:eastAsia="zh-TW"/>
        </w:rPr>
        <w:t xml:space="preserve"> </w:t>
      </w:r>
      <w:r>
        <w:t xml:space="preserve"> (</w:t>
      </w:r>
      <w:proofErr w:type="gramEnd"/>
      <w:r>
        <w:t>Ericsson)</w:t>
      </w:r>
    </w:p>
    <w:p w14:paraId="3D9A1375" w14:textId="77777777" w:rsidR="00AB4A49" w:rsidRPr="00045592" w:rsidRDefault="00AB4A49" w:rsidP="00AB4A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648717" w14:textId="77777777" w:rsidR="00AB4A49" w:rsidRPr="000325CA" w:rsidRDefault="00AB4A49" w:rsidP="00AB4A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AB4A49" w:rsidRPr="00805BE8" w14:paraId="34521EF2" w14:textId="77777777" w:rsidTr="000352FF">
        <w:tc>
          <w:tcPr>
            <w:tcW w:w="1236" w:type="dxa"/>
          </w:tcPr>
          <w:p w14:paraId="412B781A" w14:textId="77777777" w:rsidR="00AB4A49" w:rsidRPr="00805BE8" w:rsidRDefault="00AB4A49"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B43BB" w14:textId="77777777" w:rsidR="00AB4A49" w:rsidRPr="00805BE8" w:rsidRDefault="00AB4A4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AB4A49" w:rsidRPr="003418CB" w14:paraId="6AF95CFC" w14:textId="77777777" w:rsidTr="000352FF">
        <w:tc>
          <w:tcPr>
            <w:tcW w:w="1236" w:type="dxa"/>
          </w:tcPr>
          <w:p w14:paraId="4D7A04BA" w14:textId="5A169871" w:rsidR="00AB4A49" w:rsidRPr="003418CB" w:rsidRDefault="00AB4A49" w:rsidP="000352FF">
            <w:pPr>
              <w:spacing w:after="120"/>
              <w:rPr>
                <w:rFonts w:eastAsiaTheme="minorEastAsia"/>
                <w:color w:val="0070C0"/>
                <w:lang w:val="en-US" w:eastAsia="zh-CN"/>
              </w:rPr>
            </w:pPr>
            <w:del w:id="325" w:author="Hsuanli Lin (林烜立)" w:date="2022-08-17T23:09:00Z">
              <w:r w:rsidDel="002636BD">
                <w:rPr>
                  <w:rFonts w:eastAsiaTheme="minorEastAsia" w:hint="eastAsia"/>
                  <w:color w:val="0070C0"/>
                  <w:lang w:val="en-US" w:eastAsia="zh-CN"/>
                </w:rPr>
                <w:delText>XXX</w:delText>
              </w:r>
            </w:del>
            <w:ins w:id="326" w:author="Hsuanli Lin (林烜立)" w:date="2022-08-17T23:09:00Z">
              <w:r w:rsidR="002636BD">
                <w:rPr>
                  <w:rFonts w:eastAsiaTheme="minorEastAsia"/>
                  <w:color w:val="0070C0"/>
                  <w:lang w:val="en-US" w:eastAsia="zh-CN"/>
                </w:rPr>
                <w:t>MTC</w:t>
              </w:r>
            </w:ins>
          </w:p>
        </w:tc>
        <w:tc>
          <w:tcPr>
            <w:tcW w:w="8395" w:type="dxa"/>
          </w:tcPr>
          <w:p w14:paraId="5FCA67B0" w14:textId="77777777" w:rsidR="00AB4A49" w:rsidRDefault="002636BD" w:rsidP="000352FF">
            <w:pPr>
              <w:spacing w:after="120"/>
              <w:rPr>
                <w:ins w:id="327" w:author="Hsuanli Lin (林烜立)" w:date="2022-08-17T23:12:00Z"/>
                <w:rFonts w:eastAsia="PMingLiU"/>
                <w:color w:val="0070C0"/>
                <w:lang w:val="en-US" w:eastAsia="zh-TW"/>
              </w:rPr>
            </w:pPr>
            <w:ins w:id="328" w:author="Hsuanli Lin (林烜立)" w:date="2022-08-17T23:09:00Z">
              <w:r>
                <w:rPr>
                  <w:rFonts w:eastAsia="PMingLiU" w:hint="eastAsia"/>
                  <w:color w:val="0070C0"/>
                  <w:lang w:val="en-US" w:eastAsia="zh-TW"/>
                </w:rPr>
                <w:t>W</w:t>
              </w:r>
              <w:r>
                <w:rPr>
                  <w:rFonts w:eastAsia="PMingLiU"/>
                  <w:color w:val="0070C0"/>
                  <w:lang w:val="en-US" w:eastAsia="zh-TW"/>
                </w:rPr>
                <w:t xml:space="preserve">e notice that legacy CHO </w:t>
              </w:r>
            </w:ins>
            <w:ins w:id="329" w:author="Hsuanli Lin (林烜立)" w:date="2022-08-17T23:10:00Z">
              <w:r>
                <w:rPr>
                  <w:rFonts w:eastAsia="PMingLiU"/>
                  <w:color w:val="0070C0"/>
                  <w:lang w:val="en-US" w:eastAsia="zh-TW"/>
                </w:rPr>
                <w:t>requirement</w:t>
              </w:r>
            </w:ins>
            <w:ins w:id="330" w:author="Hsuanli Lin (林烜立)" w:date="2022-08-17T23:09:00Z">
              <w:r>
                <w:rPr>
                  <w:rFonts w:eastAsia="PMingLiU"/>
                  <w:color w:val="0070C0"/>
                  <w:lang w:val="en-US" w:eastAsia="zh-TW"/>
                </w:rPr>
                <w:t xml:space="preserve"> </w:t>
              </w:r>
            </w:ins>
            <w:ins w:id="331" w:author="Hsuanli Lin (林烜立)" w:date="2022-08-17T23:10:00Z">
              <w:r>
                <w:rPr>
                  <w:rFonts w:eastAsia="PMingLiU"/>
                  <w:color w:val="0070C0"/>
                  <w:lang w:val="en-US" w:eastAsia="zh-TW"/>
                </w:rPr>
                <w:t xml:space="preserve">was not introduced even for </w:t>
              </w:r>
            </w:ins>
            <w:ins w:id="332" w:author="Hsuanli Lin (林烜立)" w:date="2022-08-17T23:11:00Z">
              <w:r>
                <w:rPr>
                  <w:rFonts w:eastAsia="PMingLiU"/>
                  <w:color w:val="0070C0"/>
                  <w:lang w:val="en-US" w:eastAsia="zh-TW"/>
                </w:rPr>
                <w:t xml:space="preserve">Terrestrial </w:t>
              </w:r>
            </w:ins>
            <w:ins w:id="333" w:author="Hsuanli Lin (林烜立)" w:date="2022-08-17T23:10:00Z">
              <w:r>
                <w:rPr>
                  <w:rFonts w:eastAsia="PMingLiU"/>
                  <w:color w:val="0070C0"/>
                  <w:lang w:val="en-US" w:eastAsia="zh-TW"/>
                </w:rPr>
                <w:t xml:space="preserve">IoT. </w:t>
              </w:r>
              <w:proofErr w:type="gramStart"/>
              <w:r>
                <w:rPr>
                  <w:rFonts w:eastAsia="PMingLiU"/>
                  <w:color w:val="0070C0"/>
                  <w:lang w:val="en-US" w:eastAsia="zh-TW"/>
                </w:rPr>
                <w:t>Thus</w:t>
              </w:r>
              <w:proofErr w:type="gramEnd"/>
              <w:r>
                <w:rPr>
                  <w:rFonts w:eastAsia="PMingLiU"/>
                  <w:color w:val="0070C0"/>
                  <w:lang w:val="en-US" w:eastAsia="zh-TW"/>
                </w:rPr>
                <w:t xml:space="preserve"> we think the </w:t>
              </w:r>
              <w:r w:rsidRPr="002636BD">
                <w:rPr>
                  <w:rFonts w:eastAsia="PMingLiU"/>
                  <w:color w:val="0070C0"/>
                  <w:lang w:val="en-US" w:eastAsia="zh-TW"/>
                </w:rPr>
                <w:t xml:space="preserve">new </w:t>
              </w:r>
            </w:ins>
            <w:ins w:id="334" w:author="Hsuanli Lin (林烜立)" w:date="2022-08-17T23:12:00Z">
              <w:r>
                <w:rPr>
                  <w:rFonts w:eastAsia="PMingLiU"/>
                  <w:color w:val="0070C0"/>
                  <w:lang w:val="en-US" w:eastAsia="zh-TW"/>
                </w:rPr>
                <w:t xml:space="preserve">IoT </w:t>
              </w:r>
            </w:ins>
            <w:ins w:id="335" w:author="Hsuanli Lin (林烜立)" w:date="2022-08-17T23:10:00Z">
              <w:r>
                <w:rPr>
                  <w:rFonts w:eastAsia="PMingLiU"/>
                  <w:color w:val="0070C0"/>
                  <w:lang w:val="en-US" w:eastAsia="zh-TW"/>
                </w:rPr>
                <w:t xml:space="preserve">CHO </w:t>
              </w:r>
              <w:r w:rsidRPr="002636BD">
                <w:rPr>
                  <w:rFonts w:eastAsia="PMingLiU"/>
                  <w:color w:val="0070C0"/>
                  <w:lang w:val="en-US" w:eastAsia="zh-TW"/>
                </w:rPr>
                <w:t>requirements</w:t>
              </w:r>
              <w:r>
                <w:rPr>
                  <w:rFonts w:eastAsia="PMingLiU"/>
                  <w:color w:val="0070C0"/>
                  <w:lang w:val="en-US" w:eastAsia="zh-TW"/>
                </w:rPr>
                <w:t xml:space="preserve"> should be introduced in the </w:t>
              </w:r>
            </w:ins>
            <w:ins w:id="336" w:author="Hsuanli Lin (林烜立)" w:date="2022-08-17T23:11:00Z">
              <w:r>
                <w:rPr>
                  <w:rFonts w:eastAsia="PMingLiU"/>
                  <w:color w:val="0070C0"/>
                  <w:lang w:val="en-US" w:eastAsia="zh-TW"/>
                </w:rPr>
                <w:t xml:space="preserve">legacy </w:t>
              </w:r>
            </w:ins>
            <w:ins w:id="337" w:author="Hsuanli Lin (林烜立)" w:date="2022-08-17T23:12:00Z">
              <w:r>
                <w:rPr>
                  <w:rFonts w:eastAsia="PMingLiU"/>
                  <w:color w:val="0070C0"/>
                  <w:lang w:val="en-US" w:eastAsia="zh-TW"/>
                </w:rPr>
                <w:t xml:space="preserve">Terrestrial </w:t>
              </w:r>
            </w:ins>
            <w:ins w:id="338" w:author="Hsuanli Lin (林烜立)" w:date="2022-08-17T23:11:00Z">
              <w:r>
                <w:rPr>
                  <w:rFonts w:eastAsia="PMingLiU"/>
                  <w:color w:val="0070C0"/>
                  <w:lang w:val="en-US" w:eastAsia="zh-TW"/>
                </w:rPr>
                <w:t>IoT</w:t>
              </w:r>
            </w:ins>
            <w:ins w:id="339" w:author="Hsuanli Lin (林烜立)" w:date="2022-08-17T23:12:00Z">
              <w:r>
                <w:rPr>
                  <w:rFonts w:eastAsia="PMingLiU"/>
                  <w:color w:val="0070C0"/>
                  <w:lang w:val="en-US" w:eastAsia="zh-TW"/>
                </w:rPr>
                <w:t xml:space="preserve"> first,</w:t>
              </w:r>
            </w:ins>
            <w:ins w:id="340" w:author="Hsuanli Lin (林烜立)" w:date="2022-08-17T23:11:00Z">
              <w:r>
                <w:rPr>
                  <w:rFonts w:eastAsia="PMingLiU"/>
                  <w:color w:val="0070C0"/>
                  <w:lang w:val="en-US" w:eastAsia="zh-TW"/>
                </w:rPr>
                <w:t xml:space="preserve"> then we can consider it for IoT NTN.</w:t>
              </w:r>
            </w:ins>
          </w:p>
          <w:p w14:paraId="5D14331A" w14:textId="020D5629" w:rsidR="002636BD" w:rsidRPr="002636BD" w:rsidRDefault="002636BD" w:rsidP="000352FF">
            <w:pPr>
              <w:spacing w:after="120"/>
              <w:rPr>
                <w:rFonts w:eastAsia="PMingLiU"/>
                <w:color w:val="0070C0"/>
                <w:lang w:val="en-US" w:eastAsia="zh-TW"/>
                <w:rPrChange w:id="341" w:author="Hsuanli Lin (林烜立)" w:date="2022-08-17T23:09:00Z">
                  <w:rPr>
                    <w:rFonts w:eastAsiaTheme="minorEastAsia"/>
                    <w:color w:val="0070C0"/>
                    <w:lang w:val="en-US" w:eastAsia="zh-CN"/>
                  </w:rPr>
                </w:rPrChange>
              </w:rPr>
            </w:pPr>
            <w:ins w:id="342" w:author="Hsuanli Lin (林烜立)" w:date="2022-08-17T23:12:00Z">
              <w:r>
                <w:rPr>
                  <w:rFonts w:eastAsia="PMingLiU" w:hint="eastAsia"/>
                  <w:color w:val="0070C0"/>
                  <w:lang w:val="en-US" w:eastAsia="zh-TW"/>
                </w:rPr>
                <w:t>O</w:t>
              </w:r>
              <w:r>
                <w:rPr>
                  <w:rFonts w:eastAsia="PMingLiU"/>
                  <w:color w:val="0070C0"/>
                  <w:lang w:val="en-US" w:eastAsia="zh-TW"/>
                </w:rPr>
                <w:t xml:space="preserve">n </w:t>
              </w:r>
            </w:ins>
            <w:ins w:id="343" w:author="Hsuanli Lin (林烜立)" w:date="2022-08-17T23:13:00Z">
              <w:r>
                <w:rPr>
                  <w:rFonts w:eastAsia="PMingLiU"/>
                  <w:color w:val="0070C0"/>
                  <w:lang w:val="en-US" w:eastAsia="zh-TW"/>
                </w:rPr>
                <w:t xml:space="preserve">P2, NB-IoT has no HO requirement in our understanding. For </w:t>
              </w:r>
              <w:proofErr w:type="spellStart"/>
              <w:r>
                <w:rPr>
                  <w:rFonts w:eastAsia="PMingLiU"/>
                  <w:color w:val="0070C0"/>
                  <w:lang w:val="en-US" w:eastAsia="zh-TW"/>
                </w:rPr>
                <w:t>eMTC</w:t>
              </w:r>
              <w:proofErr w:type="spellEnd"/>
              <w:r>
                <w:rPr>
                  <w:rFonts w:eastAsia="PMingLiU"/>
                  <w:color w:val="0070C0"/>
                  <w:lang w:val="en-US" w:eastAsia="zh-TW"/>
                </w:rPr>
                <w:t xml:space="preserve"> CHO IoT, same comment as above. </w:t>
              </w:r>
            </w:ins>
          </w:p>
        </w:tc>
      </w:tr>
      <w:tr w:rsidR="003920E8" w:rsidRPr="003418CB" w14:paraId="4AB3924B" w14:textId="77777777" w:rsidTr="000352FF">
        <w:trPr>
          <w:ins w:id="344" w:author="Nokia - Erika Almeida" w:date="2022-08-17T21:17:00Z"/>
        </w:trPr>
        <w:tc>
          <w:tcPr>
            <w:tcW w:w="1236" w:type="dxa"/>
          </w:tcPr>
          <w:p w14:paraId="53380492" w14:textId="2B84E84A" w:rsidR="003920E8" w:rsidDel="002636BD" w:rsidRDefault="003920E8" w:rsidP="003920E8">
            <w:pPr>
              <w:spacing w:after="120"/>
              <w:rPr>
                <w:ins w:id="345" w:author="Nokia - Erika Almeida" w:date="2022-08-17T21:17:00Z"/>
                <w:rFonts w:eastAsiaTheme="minorEastAsia" w:hint="eastAsia"/>
                <w:color w:val="0070C0"/>
                <w:lang w:val="en-US" w:eastAsia="zh-CN"/>
              </w:rPr>
            </w:pPr>
            <w:ins w:id="346" w:author="Nokia - Erika Almeida" w:date="2022-08-17T21:17:00Z">
              <w:r>
                <w:rPr>
                  <w:rFonts w:eastAsiaTheme="minorEastAsia"/>
                  <w:color w:val="0070C0"/>
                  <w:lang w:val="en-US" w:eastAsia="zh-CN"/>
                </w:rPr>
                <w:t>Nokia</w:t>
              </w:r>
            </w:ins>
          </w:p>
        </w:tc>
        <w:tc>
          <w:tcPr>
            <w:tcW w:w="8395" w:type="dxa"/>
          </w:tcPr>
          <w:p w14:paraId="271423F1" w14:textId="24D0289D" w:rsidR="003920E8" w:rsidRDefault="003920E8" w:rsidP="003920E8">
            <w:pPr>
              <w:spacing w:after="120"/>
              <w:rPr>
                <w:ins w:id="347" w:author="Nokia - Erika Almeida" w:date="2022-08-17T21:17:00Z"/>
                <w:rFonts w:eastAsia="PMingLiU" w:hint="eastAsia"/>
                <w:color w:val="0070C0"/>
                <w:lang w:val="en-US" w:eastAsia="zh-TW"/>
              </w:rPr>
            </w:pPr>
            <w:ins w:id="348" w:author="Nokia - Erika Almeida" w:date="2022-08-17T21:17:00Z">
              <w:r>
                <w:rPr>
                  <w:rFonts w:eastAsiaTheme="minorEastAsia"/>
                  <w:color w:val="0070C0"/>
                  <w:lang w:val="en-US" w:eastAsia="zh-CN"/>
                </w:rPr>
                <w:t>OK to define basic CHO. The location/time enhancements are treated by RAN2 in release 18.</w:t>
              </w:r>
            </w:ins>
          </w:p>
        </w:tc>
      </w:tr>
    </w:tbl>
    <w:p w14:paraId="507D38DD" w14:textId="77777777" w:rsidR="00AB4A49" w:rsidRDefault="00AB4A49" w:rsidP="005B4802">
      <w:pPr>
        <w:rPr>
          <w:color w:val="0070C0"/>
          <w:lang w:val="en-US" w:eastAsia="zh-CN"/>
        </w:rPr>
      </w:pPr>
    </w:p>
    <w:p w14:paraId="1D180646" w14:textId="77777777" w:rsidR="000C5251" w:rsidRDefault="000C5251" w:rsidP="005B4802">
      <w:pPr>
        <w:rPr>
          <w:color w:val="0070C0"/>
          <w:lang w:val="en-US" w:eastAsia="zh-CN"/>
        </w:rPr>
      </w:pPr>
    </w:p>
    <w:p w14:paraId="21DE9FE4" w14:textId="7267DC17" w:rsidR="004E6FA3" w:rsidRPr="00EC7386" w:rsidRDefault="004E6FA3" w:rsidP="004E6FA3">
      <w:pPr>
        <w:pStyle w:val="Heading3"/>
        <w:rPr>
          <w:sz w:val="24"/>
          <w:szCs w:val="16"/>
        </w:rPr>
      </w:pPr>
      <w:r w:rsidRPr="004E6FA3">
        <w:rPr>
          <w:sz w:val="24"/>
          <w:szCs w:val="16"/>
        </w:rPr>
        <w:t>Timing requirements and RLM</w:t>
      </w:r>
    </w:p>
    <w:p w14:paraId="74A8BADA" w14:textId="6CEFA471" w:rsidR="004E6FA3" w:rsidRPr="006C5DA8" w:rsidRDefault="004E6FA3" w:rsidP="004E6FA3">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4</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1</w:t>
      </w:r>
      <w:r w:rsidR="004D004F">
        <w:rPr>
          <w:rFonts w:ascii="Times New Roman" w:eastAsia="PMingLiU" w:hAnsi="Times New Roman"/>
          <w:b/>
          <w:sz w:val="20"/>
          <w:szCs w:val="20"/>
          <w:u w:val="single"/>
          <w:lang w:val="en-US" w:eastAsia="zh-TW"/>
        </w:rPr>
        <w:t>-1</w:t>
      </w:r>
      <w:r w:rsidRPr="006C5DA8">
        <w:rPr>
          <w:rFonts w:ascii="Times New Roman" w:hAnsi="Times New Roman"/>
          <w:b/>
          <w:sz w:val="20"/>
          <w:szCs w:val="20"/>
          <w:u w:val="single"/>
          <w:lang w:val="en-US"/>
        </w:rPr>
        <w:t xml:space="preserve">: </w:t>
      </w:r>
      <w:r w:rsidR="00B365F3" w:rsidRPr="00B365F3">
        <w:rPr>
          <w:rFonts w:ascii="Times New Roman" w:hAnsi="Times New Roman"/>
          <w:b/>
          <w:sz w:val="20"/>
          <w:szCs w:val="20"/>
          <w:u w:val="single"/>
          <w:lang w:val="en-US"/>
        </w:rPr>
        <w:t xml:space="preserve">UE transmit timing </w:t>
      </w:r>
      <w:r w:rsidR="00B365F3">
        <w:rPr>
          <w:rFonts w:ascii="Times New Roman" w:hAnsi="Times New Roman"/>
          <w:b/>
          <w:sz w:val="20"/>
          <w:szCs w:val="20"/>
          <w:u w:val="single"/>
          <w:lang w:val="en-US"/>
        </w:rPr>
        <w:t>(</w:t>
      </w:r>
      <w:proofErr w:type="spellStart"/>
      <w:r w:rsidR="00DB3718">
        <w:rPr>
          <w:rFonts w:ascii="Times New Roman" w:hAnsi="Times New Roman"/>
          <w:b/>
          <w:sz w:val="20"/>
          <w:szCs w:val="20"/>
          <w:u w:val="single"/>
          <w:lang w:val="en-US"/>
        </w:rPr>
        <w:t>Te</w:t>
      </w:r>
      <w:proofErr w:type="spellEnd"/>
      <w:r w:rsidR="00B365F3">
        <w:rPr>
          <w:rFonts w:ascii="Times New Roman" w:hAnsi="Times New Roman"/>
          <w:b/>
          <w:sz w:val="20"/>
          <w:szCs w:val="20"/>
          <w:u w:val="single"/>
          <w:lang w:val="en-US"/>
        </w:rPr>
        <w:t>)</w:t>
      </w:r>
      <w:r>
        <w:rPr>
          <w:rFonts w:ascii="Times New Roman" w:hAnsi="Times New Roman"/>
          <w:b/>
          <w:sz w:val="20"/>
          <w:szCs w:val="20"/>
          <w:u w:val="single"/>
          <w:lang w:val="en-US"/>
        </w:rPr>
        <w:t xml:space="preserve"> requirement</w:t>
      </w:r>
    </w:p>
    <w:p w14:paraId="081532E9" w14:textId="77777777" w:rsidR="004E6FA3" w:rsidRPr="00805BE8" w:rsidRDefault="004E6FA3" w:rsidP="004E6F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19665D" w14:textId="20056FDE" w:rsidR="007C52E7" w:rsidRPr="007C52E7" w:rsidRDefault="004E6FA3" w:rsidP="004E6FA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4E6FA3">
        <w:rPr>
          <w:rFonts w:eastAsia="SimSun"/>
          <w:szCs w:val="24"/>
          <w:lang w:eastAsia="zh-CN"/>
        </w:rPr>
        <w:t xml:space="preserve">Define </w:t>
      </w:r>
      <w:proofErr w:type="spellStart"/>
      <w:r w:rsidRPr="004E6FA3">
        <w:rPr>
          <w:rFonts w:eastAsia="SimSun"/>
          <w:szCs w:val="24"/>
          <w:lang w:eastAsia="zh-CN"/>
        </w:rPr>
        <w:t>Te</w:t>
      </w:r>
      <w:proofErr w:type="spellEnd"/>
      <w:r w:rsidRPr="004E6FA3">
        <w:rPr>
          <w:rFonts w:eastAsia="SimSun"/>
          <w:szCs w:val="24"/>
          <w:lang w:eastAsia="zh-CN"/>
        </w:rPr>
        <w:t xml:space="preserve"> requirements in the same method as NR NTN where the reference point is defined considering the UE specific TA</w:t>
      </w:r>
      <w:r w:rsidR="007C52E7">
        <w:rPr>
          <w:rFonts w:eastAsia="SimSun"/>
          <w:szCs w:val="24"/>
          <w:lang w:eastAsia="zh-CN"/>
        </w:rPr>
        <w:t xml:space="preserve"> (Huawei, CMCC)</w:t>
      </w:r>
    </w:p>
    <w:p w14:paraId="304ED5E9" w14:textId="20D6F651" w:rsidR="004E6FA3" w:rsidRPr="00284120" w:rsidRDefault="007C52E7" w:rsidP="004E6FA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 xml:space="preserve">Proposal 2: </w:t>
      </w:r>
      <w:r w:rsidR="004E6FA3" w:rsidRPr="004E6FA3">
        <w:rPr>
          <w:rFonts w:eastAsia="SimSun"/>
          <w:szCs w:val="24"/>
          <w:lang w:eastAsia="zh-CN"/>
        </w:rPr>
        <w:t>discuss whether to keep the same GNSS estimation accuracy assumption as NR NTN</w:t>
      </w:r>
      <w:r w:rsidR="004E6FA3" w:rsidRPr="00680EA7">
        <w:rPr>
          <w:rFonts w:eastAsia="SimSun"/>
          <w:szCs w:val="24"/>
          <w:lang w:eastAsia="zh-CN"/>
        </w:rPr>
        <w:t>.</w:t>
      </w:r>
      <w:r w:rsidR="004E6FA3">
        <w:rPr>
          <w:rFonts w:eastAsia="SimSun"/>
          <w:szCs w:val="24"/>
          <w:lang w:eastAsia="zh-CN"/>
        </w:rPr>
        <w:t xml:space="preserve"> (Huawei)</w:t>
      </w:r>
    </w:p>
    <w:p w14:paraId="34DAD816" w14:textId="06CF7621" w:rsidR="00284120" w:rsidRPr="00AD03FD" w:rsidRDefault="00284120" w:rsidP="004E6FA3">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w:t>
      </w:r>
      <w:r w:rsidR="007C52E7">
        <w:rPr>
          <w:rFonts w:eastAsia="PMingLiU"/>
          <w:szCs w:val="24"/>
          <w:lang w:eastAsia="zh-TW"/>
        </w:rPr>
        <w:t>3</w:t>
      </w:r>
      <w:r>
        <w:rPr>
          <w:rFonts w:eastAsia="PMingLiU"/>
          <w:szCs w:val="24"/>
          <w:lang w:eastAsia="zh-TW"/>
        </w:rPr>
        <w:t xml:space="preserve">: </w:t>
      </w:r>
      <w:r w:rsidRPr="00284120">
        <w:rPr>
          <w:rFonts w:eastAsia="PMingLiU"/>
          <w:szCs w:val="24"/>
          <w:lang w:eastAsia="zh-TW"/>
        </w:rPr>
        <w:t>The timing requirements from Rel-17 NTN is used as baseline with some modification to the values to account for the lower BW is needed for NTN IoT</w:t>
      </w:r>
      <w:r>
        <w:rPr>
          <w:rFonts w:eastAsia="PMingLiU"/>
          <w:szCs w:val="24"/>
          <w:lang w:eastAsia="zh-TW"/>
        </w:rPr>
        <w:t xml:space="preserve"> (Ericsson) </w:t>
      </w:r>
    </w:p>
    <w:p w14:paraId="5FF378E6" w14:textId="542F73C9" w:rsidR="00AD03FD" w:rsidRPr="00AD03FD" w:rsidRDefault="00AD03FD" w:rsidP="00AD03FD">
      <w:pPr>
        <w:pStyle w:val="ListParagraph"/>
        <w:numPr>
          <w:ilvl w:val="1"/>
          <w:numId w:val="4"/>
        </w:numPr>
        <w:overflowPunct/>
        <w:autoSpaceDE/>
        <w:autoSpaceDN/>
        <w:adjustRightInd/>
        <w:spacing w:after="120"/>
        <w:ind w:left="1440" w:firstLineChars="0"/>
        <w:textAlignment w:val="auto"/>
        <w:rPr>
          <w:rFonts w:eastAsia="PMingLiU"/>
          <w:szCs w:val="24"/>
          <w:lang w:eastAsia="zh-TW"/>
        </w:rPr>
      </w:pPr>
      <w:r w:rsidRPr="00AD03FD">
        <w:rPr>
          <w:rFonts w:eastAsia="PMingLiU"/>
          <w:szCs w:val="24"/>
          <w:lang w:eastAsia="zh-TW"/>
        </w:rPr>
        <w:t xml:space="preserve">Proposal </w:t>
      </w:r>
      <w:r>
        <w:rPr>
          <w:rFonts w:eastAsia="PMingLiU"/>
          <w:szCs w:val="24"/>
          <w:lang w:eastAsia="zh-TW"/>
        </w:rPr>
        <w:t>4</w:t>
      </w:r>
      <w:r w:rsidRPr="00AD03FD">
        <w:rPr>
          <w:rFonts w:eastAsia="PMingLiU"/>
          <w:szCs w:val="24"/>
          <w:lang w:eastAsia="zh-TW"/>
        </w:rPr>
        <w:t xml:space="preserve">: </w:t>
      </w:r>
      <w:proofErr w:type="spellStart"/>
      <w:r w:rsidRPr="00AD03FD">
        <w:rPr>
          <w:rFonts w:eastAsia="PMingLiU"/>
          <w:szCs w:val="24"/>
          <w:lang w:eastAsia="zh-TW"/>
        </w:rPr>
        <w:t>Te</w:t>
      </w:r>
      <w:proofErr w:type="spellEnd"/>
      <w:r w:rsidRPr="00AD03FD">
        <w:rPr>
          <w:rFonts w:eastAsia="PMingLiU"/>
          <w:szCs w:val="24"/>
          <w:lang w:eastAsia="zh-TW"/>
        </w:rPr>
        <w:t xml:space="preserve"> should be </w:t>
      </w:r>
      <w:proofErr w:type="gramStart"/>
      <w:r w:rsidRPr="00AD03FD">
        <w:rPr>
          <w:rFonts w:eastAsia="PMingLiU"/>
          <w:szCs w:val="24"/>
          <w:lang w:eastAsia="zh-TW"/>
        </w:rPr>
        <w:t>relaxed,</w:t>
      </w:r>
      <w:proofErr w:type="gramEnd"/>
      <w:r w:rsidRPr="00AD03FD">
        <w:rPr>
          <w:rFonts w:eastAsia="PMingLiU"/>
          <w:szCs w:val="24"/>
          <w:lang w:eastAsia="zh-TW"/>
        </w:rPr>
        <w:t xml:space="preserve"> the extended value can reuse NTN assumption in each case</w:t>
      </w:r>
    </w:p>
    <w:p w14:paraId="420655EC" w14:textId="48AE0D80" w:rsidR="00284120" w:rsidRPr="00284120" w:rsidRDefault="00284120" w:rsidP="00284120">
      <w:pPr>
        <w:pStyle w:val="ListParagraph"/>
        <w:numPr>
          <w:ilvl w:val="1"/>
          <w:numId w:val="4"/>
        </w:numPr>
        <w:overflowPunct/>
        <w:autoSpaceDE/>
        <w:autoSpaceDN/>
        <w:adjustRightInd/>
        <w:spacing w:after="120"/>
        <w:ind w:left="1440" w:firstLineChars="0"/>
        <w:textAlignment w:val="auto"/>
        <w:rPr>
          <w:i/>
          <w:color w:val="0070C0"/>
        </w:rPr>
      </w:pPr>
      <w:r w:rsidRPr="00284120">
        <w:rPr>
          <w:rFonts w:eastAsia="PMingLiU" w:hint="eastAsia"/>
          <w:szCs w:val="24"/>
          <w:lang w:eastAsia="zh-TW"/>
        </w:rPr>
        <w:t>P</w:t>
      </w:r>
      <w:r w:rsidRPr="00284120">
        <w:rPr>
          <w:rFonts w:eastAsia="PMingLiU"/>
          <w:szCs w:val="24"/>
          <w:lang w:eastAsia="zh-TW"/>
        </w:rPr>
        <w:t xml:space="preserve">roposal </w:t>
      </w:r>
      <w:r w:rsidR="00AD03FD">
        <w:rPr>
          <w:rFonts w:eastAsia="PMingLiU"/>
          <w:szCs w:val="24"/>
          <w:lang w:eastAsia="zh-TW"/>
        </w:rPr>
        <w:t>5</w:t>
      </w:r>
      <w:r w:rsidRPr="00284120">
        <w:rPr>
          <w:rFonts w:eastAsia="PMingLiU"/>
          <w:szCs w:val="24"/>
          <w:lang w:eastAsia="zh-TW"/>
        </w:rPr>
        <w:t xml:space="preserve">: </w:t>
      </w:r>
      <w:r w:rsidRPr="00284120">
        <w:rPr>
          <w:rFonts w:eastAsia="Arial"/>
          <w:iCs/>
          <w:kern w:val="2"/>
          <w:lang w:val="x-none" w:eastAsia="x-none"/>
        </w:rPr>
        <w:t xml:space="preserve">For </w:t>
      </w:r>
      <w:proofErr w:type="spellStart"/>
      <w:r w:rsidRPr="00284120">
        <w:rPr>
          <w:rFonts w:eastAsia="Arial"/>
          <w:iCs/>
          <w:kern w:val="2"/>
          <w:lang w:val="x-none" w:eastAsia="x-none"/>
        </w:rPr>
        <w:t>IoT</w:t>
      </w:r>
      <w:proofErr w:type="spellEnd"/>
      <w:r w:rsidRPr="00284120">
        <w:rPr>
          <w:rFonts w:eastAsia="Arial"/>
          <w:iCs/>
          <w:kern w:val="2"/>
          <w:lang w:val="x-none" w:eastAsia="x-none"/>
        </w:rPr>
        <w:t xml:space="preserve"> NTN, </w:t>
      </w:r>
      <w:proofErr w:type="spellStart"/>
      <w:r w:rsidRPr="00284120">
        <w:rPr>
          <w:rFonts w:eastAsia="Arial"/>
          <w:iCs/>
          <w:kern w:val="2"/>
          <w:lang w:val="x-none" w:eastAsia="x-none"/>
        </w:rPr>
        <w:t>T</w:t>
      </w:r>
      <w:r w:rsidRPr="00284120">
        <w:rPr>
          <w:rFonts w:eastAsia="Arial"/>
          <w:iCs/>
          <w:kern w:val="2"/>
          <w:vertAlign w:val="subscript"/>
          <w:lang w:val="x-none" w:eastAsia="x-none"/>
        </w:rPr>
        <w:t>e_NTN</w:t>
      </w:r>
      <w:proofErr w:type="spellEnd"/>
      <w:r w:rsidRPr="00284120">
        <w:rPr>
          <w:rFonts w:eastAsia="Arial"/>
          <w:iCs/>
          <w:kern w:val="2"/>
          <w:lang w:val="x-none" w:eastAsia="x-none"/>
        </w:rPr>
        <w:t xml:space="preserve"> is </w:t>
      </w:r>
      <w:proofErr w:type="spellStart"/>
      <w:r w:rsidRPr="00284120">
        <w:rPr>
          <w:rFonts w:eastAsia="Arial"/>
          <w:iCs/>
          <w:kern w:val="2"/>
          <w:lang w:val="x-none" w:eastAsia="x-none"/>
        </w:rPr>
        <w:t>extended</w:t>
      </w:r>
      <w:proofErr w:type="spellEnd"/>
      <w:r w:rsidRPr="00284120">
        <w:rPr>
          <w:rFonts w:eastAsia="Arial"/>
          <w:iCs/>
          <w:kern w:val="2"/>
          <w:lang w:val="x-none" w:eastAsia="x-none"/>
        </w:rPr>
        <w:t xml:space="preserve"> by [17] Ts</w:t>
      </w:r>
      <w:r>
        <w:rPr>
          <w:rFonts w:eastAsia="Arial"/>
          <w:iCs/>
          <w:kern w:val="2"/>
          <w:lang w:val="x-none" w:eastAsia="x-none"/>
        </w:rPr>
        <w:t xml:space="preserve"> (MTK)</w:t>
      </w:r>
    </w:p>
    <w:p w14:paraId="081B077E" w14:textId="77777777" w:rsidR="00284120" w:rsidRPr="00284120" w:rsidRDefault="00284120" w:rsidP="00284120">
      <w:pPr>
        <w:numPr>
          <w:ilvl w:val="1"/>
          <w:numId w:val="4"/>
        </w:numPr>
        <w:spacing w:after="0"/>
        <w:textAlignment w:val="center"/>
        <w:rPr>
          <w:rFonts w:eastAsia="Arial"/>
          <w:iCs/>
          <w:lang w:val="x-none" w:eastAsia="x-none"/>
        </w:rPr>
      </w:pPr>
      <w:r w:rsidRPr="00284120">
        <w:rPr>
          <w:rFonts w:eastAsia="Arial"/>
          <w:iCs/>
          <w:lang w:val="x-none" w:eastAsia="x-none"/>
        </w:rPr>
        <w:t xml:space="preserve">For NB, </w:t>
      </w:r>
      <w:proofErr w:type="spellStart"/>
      <w:r w:rsidRPr="00284120">
        <w:rPr>
          <w:rFonts w:eastAsia="Arial"/>
          <w:iCs/>
          <w:lang w:val="x-none" w:eastAsia="x-none"/>
        </w:rPr>
        <w:t>Te_NTN</w:t>
      </w:r>
      <w:proofErr w:type="spellEnd"/>
      <w:r w:rsidRPr="00284120">
        <w:rPr>
          <w:rFonts w:eastAsia="Arial"/>
          <w:iCs/>
          <w:lang w:val="x-none" w:eastAsia="x-none"/>
        </w:rPr>
        <w:t>: 80+ [17] = [97] Ts.</w:t>
      </w:r>
    </w:p>
    <w:p w14:paraId="0FFB2E90" w14:textId="77777777" w:rsidR="00284120" w:rsidRPr="00284120" w:rsidRDefault="00284120" w:rsidP="00284120">
      <w:pPr>
        <w:numPr>
          <w:ilvl w:val="1"/>
          <w:numId w:val="4"/>
        </w:numPr>
        <w:spacing w:after="0"/>
        <w:textAlignment w:val="center"/>
        <w:rPr>
          <w:rFonts w:eastAsia="Arial"/>
          <w:iCs/>
          <w:lang w:val="x-none" w:eastAsia="x-none"/>
        </w:rPr>
      </w:pPr>
      <w:r w:rsidRPr="00284120">
        <w:rPr>
          <w:rFonts w:eastAsia="Arial"/>
          <w:iCs/>
          <w:lang w:val="x-none" w:eastAsia="x-none"/>
        </w:rPr>
        <w:t xml:space="preserve">For M1 CE Mode A, </w:t>
      </w:r>
      <w:proofErr w:type="spellStart"/>
      <w:r w:rsidRPr="00284120">
        <w:rPr>
          <w:rFonts w:eastAsia="Arial"/>
          <w:iCs/>
          <w:kern w:val="2"/>
          <w:lang w:val="x-none" w:eastAsia="x-none"/>
        </w:rPr>
        <w:t>T</w:t>
      </w:r>
      <w:r w:rsidRPr="00284120">
        <w:rPr>
          <w:rFonts w:eastAsia="Arial"/>
          <w:iCs/>
          <w:kern w:val="2"/>
          <w:vertAlign w:val="subscript"/>
          <w:lang w:val="x-none" w:eastAsia="x-none"/>
        </w:rPr>
        <w:t>e_NTN</w:t>
      </w:r>
      <w:proofErr w:type="spellEnd"/>
      <w:r w:rsidRPr="00284120">
        <w:rPr>
          <w:rFonts w:eastAsia="Arial"/>
          <w:iCs/>
          <w:lang w:val="x-none" w:eastAsia="x-none"/>
        </w:rPr>
        <w:t>: 24+[17] = [41] Ts</w:t>
      </w:r>
    </w:p>
    <w:p w14:paraId="16E5D186" w14:textId="21EC9DB1" w:rsidR="00284120" w:rsidRDefault="00284120" w:rsidP="00284120">
      <w:pPr>
        <w:numPr>
          <w:ilvl w:val="1"/>
          <w:numId w:val="4"/>
        </w:numPr>
        <w:spacing w:after="0"/>
        <w:textAlignment w:val="center"/>
        <w:rPr>
          <w:rFonts w:eastAsia="Arial"/>
          <w:iCs/>
          <w:lang w:val="x-none" w:eastAsia="x-none"/>
        </w:rPr>
      </w:pPr>
      <w:r w:rsidRPr="00284120">
        <w:rPr>
          <w:rFonts w:eastAsia="Arial"/>
          <w:iCs/>
          <w:lang w:val="x-none" w:eastAsia="x-none"/>
        </w:rPr>
        <w:t xml:space="preserve">For M1 CE Mode B, </w:t>
      </w:r>
      <w:proofErr w:type="spellStart"/>
      <w:r w:rsidRPr="00284120">
        <w:rPr>
          <w:rFonts w:eastAsia="Arial"/>
          <w:iCs/>
          <w:kern w:val="2"/>
          <w:lang w:val="x-none" w:eastAsia="x-none"/>
        </w:rPr>
        <w:t>T</w:t>
      </w:r>
      <w:r w:rsidRPr="00284120">
        <w:rPr>
          <w:rFonts w:eastAsia="Arial"/>
          <w:iCs/>
          <w:kern w:val="2"/>
          <w:vertAlign w:val="subscript"/>
          <w:lang w:val="x-none" w:eastAsia="x-none"/>
        </w:rPr>
        <w:t>e_NTN</w:t>
      </w:r>
      <w:proofErr w:type="spellEnd"/>
      <w:r w:rsidRPr="00284120">
        <w:rPr>
          <w:rFonts w:eastAsia="Arial"/>
          <w:iCs/>
          <w:lang w:val="x-none" w:eastAsia="x-none"/>
        </w:rPr>
        <w:t xml:space="preserve">: 48+[17] =[65] Ts </w:t>
      </w:r>
    </w:p>
    <w:p w14:paraId="5B710723" w14:textId="77777777" w:rsidR="004E6FA3" w:rsidRPr="00045592" w:rsidRDefault="004E6FA3" w:rsidP="004E6F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454EB5" w14:textId="77777777" w:rsidR="00284120" w:rsidRDefault="00284120" w:rsidP="004E6F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6FA3">
        <w:rPr>
          <w:rFonts w:eastAsia="SimSun"/>
          <w:szCs w:val="24"/>
          <w:lang w:eastAsia="zh-CN"/>
        </w:rPr>
        <w:t>the reference point is defined considering the UE specific TA</w:t>
      </w:r>
    </w:p>
    <w:p w14:paraId="1A2BAC19" w14:textId="597A7395" w:rsidR="004E6FA3" w:rsidRDefault="00284120" w:rsidP="004E6FA3">
      <w:pPr>
        <w:pStyle w:val="ListParagraph"/>
        <w:numPr>
          <w:ilvl w:val="1"/>
          <w:numId w:val="4"/>
        </w:numPr>
        <w:overflowPunct/>
        <w:autoSpaceDE/>
        <w:autoSpaceDN/>
        <w:adjustRightInd/>
        <w:spacing w:after="120"/>
        <w:ind w:left="1440" w:firstLineChars="0"/>
        <w:textAlignment w:val="auto"/>
        <w:rPr>
          <w:rFonts w:eastAsia="SimSun"/>
          <w:szCs w:val="24"/>
          <w:lang w:eastAsia="zh-CN"/>
        </w:rPr>
      </w:pPr>
      <w:proofErr w:type="spellStart"/>
      <w:r>
        <w:rPr>
          <w:rFonts w:eastAsia="SimSun"/>
          <w:szCs w:val="24"/>
          <w:lang w:eastAsia="zh-CN"/>
        </w:rPr>
        <w:t>Te</w:t>
      </w:r>
      <w:proofErr w:type="spellEnd"/>
      <w:r>
        <w:rPr>
          <w:rFonts w:eastAsia="SimSun"/>
          <w:szCs w:val="24"/>
          <w:lang w:eastAsia="zh-CN"/>
        </w:rPr>
        <w:t xml:space="preserve"> is relaxed by considering </w:t>
      </w:r>
      <w:r w:rsidRPr="004E6FA3">
        <w:rPr>
          <w:rFonts w:eastAsia="SimSun"/>
          <w:szCs w:val="24"/>
          <w:lang w:eastAsia="zh-CN"/>
        </w:rPr>
        <w:t>GNSS estimation accuracy</w:t>
      </w:r>
    </w:p>
    <w:p w14:paraId="49B102C1" w14:textId="2B57C799" w:rsidR="00284120" w:rsidRPr="000325CA" w:rsidRDefault="00284120" w:rsidP="004E6F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whether to keep </w:t>
      </w:r>
      <w:r w:rsidRPr="00284120">
        <w:rPr>
          <w:rFonts w:eastAsia="SimSun"/>
          <w:szCs w:val="24"/>
          <w:lang w:eastAsia="zh-CN"/>
        </w:rPr>
        <w:t>the same GNSS estimation accuracy assumption as NR NTN</w:t>
      </w:r>
      <w:r>
        <w:rPr>
          <w:rFonts w:eastAsia="SimSun"/>
          <w:szCs w:val="24"/>
          <w:lang w:eastAsia="zh-CN"/>
        </w:rPr>
        <w:t xml:space="preserve"> in the 1</w:t>
      </w:r>
      <w:r w:rsidRPr="00284120">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E6FA3" w:rsidRPr="00805BE8" w14:paraId="5ED4147D" w14:textId="77777777" w:rsidTr="000352FF">
        <w:tc>
          <w:tcPr>
            <w:tcW w:w="1236" w:type="dxa"/>
          </w:tcPr>
          <w:p w14:paraId="18760184" w14:textId="77777777" w:rsidR="004E6FA3" w:rsidRPr="00805BE8" w:rsidRDefault="004E6FA3"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4F4E8" w14:textId="77777777" w:rsidR="004E6FA3" w:rsidRPr="00805BE8" w:rsidRDefault="004E6FA3"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1766D" w:rsidRPr="003418CB" w14:paraId="226F6B05" w14:textId="77777777" w:rsidTr="000352FF">
        <w:tc>
          <w:tcPr>
            <w:tcW w:w="1236" w:type="dxa"/>
          </w:tcPr>
          <w:p w14:paraId="0922DFB3" w14:textId="151EF70E" w:rsidR="0071766D" w:rsidRPr="003418CB" w:rsidRDefault="0071766D" w:rsidP="0071766D">
            <w:pPr>
              <w:spacing w:after="120"/>
              <w:rPr>
                <w:rFonts w:eastAsiaTheme="minorEastAsia"/>
                <w:color w:val="0070C0"/>
                <w:lang w:val="en-US" w:eastAsia="zh-CN"/>
              </w:rPr>
            </w:pPr>
            <w:ins w:id="349" w:author="Hsuanli Lin (林烜立)" w:date="2022-08-17T23:14:00Z">
              <w:r>
                <w:rPr>
                  <w:color w:val="0070C0"/>
                </w:rPr>
                <w:t>MTK</w:t>
              </w:r>
            </w:ins>
            <w:del w:id="350" w:author="Hsuanli Lin (林烜立)" w:date="2022-08-17T23:14:00Z">
              <w:r w:rsidDel="001F20E5">
                <w:rPr>
                  <w:rFonts w:eastAsiaTheme="minorEastAsia" w:hint="eastAsia"/>
                  <w:color w:val="0070C0"/>
                  <w:lang w:val="en-US" w:eastAsia="zh-CN"/>
                </w:rPr>
                <w:delText>XXX</w:delText>
              </w:r>
            </w:del>
          </w:p>
        </w:tc>
        <w:tc>
          <w:tcPr>
            <w:tcW w:w="8395" w:type="dxa"/>
          </w:tcPr>
          <w:p w14:paraId="19EC89CE" w14:textId="735B91BA" w:rsidR="0071766D" w:rsidRPr="003418CB" w:rsidRDefault="0071766D" w:rsidP="0071766D">
            <w:pPr>
              <w:spacing w:after="120"/>
              <w:rPr>
                <w:rFonts w:eastAsiaTheme="minorEastAsia"/>
                <w:color w:val="0070C0"/>
                <w:lang w:val="en-US" w:eastAsia="zh-CN"/>
              </w:rPr>
            </w:pPr>
            <w:ins w:id="351" w:author="Hsuanli Lin (林烜立)" w:date="2022-08-17T23:14:00Z">
              <w:r>
                <w:rPr>
                  <w:color w:val="0070C0"/>
                </w:rPr>
                <w:t xml:space="preserve">Agree with the suggested WF and we think the </w:t>
              </w:r>
            </w:ins>
            <w:ins w:id="352" w:author="Hsuanli Lin (林烜立)" w:date="2022-08-17T23:15:00Z">
              <w:r>
                <w:rPr>
                  <w:color w:val="0070C0"/>
                </w:rPr>
                <w:t xml:space="preserve">same </w:t>
              </w:r>
              <w:r w:rsidRPr="0071766D">
                <w:rPr>
                  <w:color w:val="0070C0"/>
                </w:rPr>
                <w:t>GNSS estimation accuracy assumption as NR NTN</w:t>
              </w:r>
              <w:r>
                <w:rPr>
                  <w:color w:val="0070C0"/>
                </w:rPr>
                <w:t xml:space="preserve"> can be assumed, as the current </w:t>
              </w:r>
              <w:proofErr w:type="spellStart"/>
              <w:r>
                <w:rPr>
                  <w:color w:val="0070C0"/>
                </w:rPr>
                <w:t>Te</w:t>
              </w:r>
              <w:proofErr w:type="spellEnd"/>
              <w:r>
                <w:rPr>
                  <w:color w:val="0070C0"/>
                </w:rPr>
                <w:t xml:space="preserve"> is large enough. </w:t>
              </w:r>
            </w:ins>
          </w:p>
        </w:tc>
      </w:tr>
      <w:tr w:rsidR="003920E8" w:rsidRPr="003418CB" w14:paraId="579504AA" w14:textId="77777777" w:rsidTr="000352FF">
        <w:trPr>
          <w:ins w:id="353" w:author="Nokia - Erika Almeida" w:date="2022-08-17T21:18:00Z"/>
        </w:trPr>
        <w:tc>
          <w:tcPr>
            <w:tcW w:w="1236" w:type="dxa"/>
          </w:tcPr>
          <w:p w14:paraId="13DBB11E" w14:textId="13CBEF1F" w:rsidR="003920E8" w:rsidRDefault="003920E8" w:rsidP="003920E8">
            <w:pPr>
              <w:spacing w:after="120"/>
              <w:rPr>
                <w:ins w:id="354" w:author="Nokia - Erika Almeida" w:date="2022-08-17T21:18:00Z"/>
                <w:color w:val="0070C0"/>
              </w:rPr>
            </w:pPr>
            <w:ins w:id="355" w:author="Nokia - Erika Almeida" w:date="2022-08-17T21:18:00Z">
              <w:r>
                <w:rPr>
                  <w:rFonts w:eastAsiaTheme="minorEastAsia"/>
                  <w:color w:val="0070C0"/>
                  <w:lang w:val="en-US" w:eastAsia="zh-CN"/>
                </w:rPr>
                <w:t>Nokia</w:t>
              </w:r>
            </w:ins>
          </w:p>
        </w:tc>
        <w:tc>
          <w:tcPr>
            <w:tcW w:w="8395" w:type="dxa"/>
          </w:tcPr>
          <w:p w14:paraId="6E268A50" w14:textId="11A128D2" w:rsidR="003920E8" w:rsidRDefault="003920E8" w:rsidP="003920E8">
            <w:pPr>
              <w:spacing w:after="120"/>
              <w:rPr>
                <w:ins w:id="356" w:author="Nokia - Erika Almeida" w:date="2022-08-17T21:18:00Z"/>
                <w:color w:val="0070C0"/>
              </w:rPr>
            </w:pPr>
            <w:ins w:id="357" w:author="Nokia - Erika Almeida" w:date="2022-08-17T21:18:00Z">
              <w:r w:rsidRPr="6AB9F123">
                <w:rPr>
                  <w:rFonts w:eastAsiaTheme="minorEastAsia"/>
                  <w:color w:val="0070C0"/>
                  <w:lang w:val="en-US" w:eastAsia="zh-CN"/>
                </w:rPr>
                <w:t xml:space="preserve">Agree the reference point </w:t>
              </w:r>
              <w:proofErr w:type="gramStart"/>
              <w:r w:rsidRPr="6AB9F123">
                <w:rPr>
                  <w:rFonts w:eastAsiaTheme="minorEastAsia"/>
                  <w:color w:val="0070C0"/>
                  <w:lang w:val="en-US" w:eastAsia="zh-CN"/>
                </w:rPr>
                <w:t>has to</w:t>
              </w:r>
              <w:proofErr w:type="gramEnd"/>
              <w:r w:rsidRPr="6AB9F123">
                <w:rPr>
                  <w:rFonts w:eastAsiaTheme="minorEastAsia"/>
                  <w:color w:val="0070C0"/>
                  <w:lang w:val="en-US" w:eastAsia="zh-CN"/>
                </w:rPr>
                <w:t xml:space="preserve"> consider the UE-specific TA. Do not agree to extend the </w:t>
              </w:r>
              <w:proofErr w:type="spellStart"/>
              <w:r w:rsidRPr="6AB9F123">
                <w:rPr>
                  <w:rFonts w:eastAsiaTheme="minorEastAsia"/>
                  <w:color w:val="0070C0"/>
                  <w:lang w:val="en-US" w:eastAsia="zh-CN"/>
                </w:rPr>
                <w:t>Te</w:t>
              </w:r>
              <w:proofErr w:type="spellEnd"/>
              <w:r w:rsidRPr="6AB9F123">
                <w:rPr>
                  <w:rFonts w:eastAsiaTheme="minorEastAsia"/>
                  <w:color w:val="0070C0"/>
                  <w:lang w:val="en-US" w:eastAsia="zh-CN"/>
                </w:rPr>
                <w:t xml:space="preserve">, because it makes configuration of segment duration even more challenging (see discussion in R4-2212909). </w:t>
              </w:r>
            </w:ins>
          </w:p>
        </w:tc>
      </w:tr>
    </w:tbl>
    <w:p w14:paraId="6770D880" w14:textId="5CB2715C" w:rsidR="00546B4A" w:rsidRDefault="00546B4A" w:rsidP="005B4802">
      <w:pPr>
        <w:rPr>
          <w:color w:val="0070C0"/>
          <w:lang w:val="en-US" w:eastAsia="zh-CN"/>
        </w:rPr>
      </w:pPr>
    </w:p>
    <w:p w14:paraId="05503E56" w14:textId="096B0C53" w:rsidR="00F2641D" w:rsidRPr="006C5DA8" w:rsidRDefault="00F2641D" w:rsidP="00F2641D">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4</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1-2</w:t>
      </w:r>
      <w:r w:rsidRPr="006C5DA8">
        <w:rPr>
          <w:rFonts w:ascii="Times New Roman" w:hAnsi="Times New Roman"/>
          <w:b/>
          <w:sz w:val="20"/>
          <w:szCs w:val="20"/>
          <w:u w:val="single"/>
          <w:lang w:val="en-US"/>
        </w:rPr>
        <w:t xml:space="preserve">: </w:t>
      </w:r>
      <w:r>
        <w:rPr>
          <w:rFonts w:ascii="Times New Roman" w:hAnsi="Times New Roman"/>
          <w:b/>
          <w:sz w:val="20"/>
          <w:szCs w:val="20"/>
          <w:u w:val="single"/>
          <w:lang w:val="en-US"/>
        </w:rPr>
        <w:t>G</w:t>
      </w:r>
      <w:r w:rsidRPr="00F2641D">
        <w:rPr>
          <w:rFonts w:ascii="Times New Roman" w:hAnsi="Times New Roman"/>
          <w:b/>
          <w:sz w:val="20"/>
          <w:szCs w:val="20"/>
          <w:u w:val="single"/>
          <w:lang w:val="en-US"/>
        </w:rPr>
        <w:t>radual timing adjustment</w:t>
      </w:r>
    </w:p>
    <w:p w14:paraId="1B826FAA" w14:textId="77777777" w:rsidR="000E68F7" w:rsidRPr="00805BE8" w:rsidRDefault="000E68F7" w:rsidP="000E68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297FF" w14:textId="39F96E6F" w:rsidR="000E68F7" w:rsidRPr="000E68F7" w:rsidRDefault="000E68F7" w:rsidP="000E68F7">
      <w:pPr>
        <w:pStyle w:val="ListParagraph"/>
        <w:numPr>
          <w:ilvl w:val="1"/>
          <w:numId w:val="4"/>
        </w:numPr>
        <w:overflowPunct/>
        <w:autoSpaceDE/>
        <w:autoSpaceDN/>
        <w:adjustRightInd/>
        <w:spacing w:after="120"/>
        <w:ind w:left="1440" w:firstLineChars="0"/>
        <w:textAlignment w:val="auto"/>
        <w:rPr>
          <w:rFonts w:eastAsia="Arial"/>
          <w:iCs/>
          <w:lang w:val="x-none" w:eastAsia="x-none"/>
        </w:rPr>
      </w:pPr>
      <w:r w:rsidRPr="000E68F7">
        <w:rPr>
          <w:rFonts w:eastAsia="SimSun"/>
          <w:szCs w:val="24"/>
          <w:lang w:eastAsia="zh-CN"/>
        </w:rPr>
        <w:t>Proposal 1:</w:t>
      </w:r>
      <w:r w:rsidRPr="000E68F7">
        <w:t xml:space="preserve"> </w:t>
      </w:r>
      <w:r w:rsidRPr="000E68F7">
        <w:rPr>
          <w:rFonts w:eastAsia="Arial"/>
          <w:iCs/>
          <w:kern w:val="2"/>
          <w:lang w:val="x-none" w:eastAsia="x-none"/>
        </w:rPr>
        <w:t xml:space="preserve">For </w:t>
      </w:r>
      <w:bookmarkStart w:id="358" w:name="_Hlk111151320"/>
      <w:r w:rsidRPr="000E68F7">
        <w:rPr>
          <w:rFonts w:eastAsia="Arial"/>
          <w:iCs/>
          <w:kern w:val="2"/>
          <w:lang w:val="x-none" w:eastAsia="x-none"/>
        </w:rPr>
        <w:t>gradual timing adjustment</w:t>
      </w:r>
      <w:bookmarkEnd w:id="358"/>
      <w:r w:rsidRPr="000E68F7">
        <w:rPr>
          <w:rFonts w:eastAsia="Arial"/>
          <w:iCs/>
          <w:kern w:val="2"/>
          <w:lang w:val="x-none" w:eastAsia="x-none"/>
        </w:rPr>
        <w:t xml:space="preserve">, </w:t>
      </w:r>
      <w:r w:rsidRPr="000E68F7">
        <w:t xml:space="preserve">the reference </w:t>
      </w:r>
      <w:r w:rsidRPr="000E68F7">
        <w:rPr>
          <w:lang w:eastAsia="ja-JP"/>
        </w:rPr>
        <w:t>timing</w:t>
      </w:r>
      <w:r w:rsidRPr="000E68F7">
        <w:t xml:space="preserve"> shall be (</w:t>
      </w:r>
      <w:r w:rsidRPr="000E68F7">
        <w:rPr>
          <w:i/>
        </w:rPr>
        <w:t>N</w:t>
      </w:r>
      <w:r w:rsidRPr="000E68F7">
        <w:rPr>
          <w:vertAlign w:val="subscript"/>
        </w:rPr>
        <w:t>TA</w:t>
      </w:r>
      <w:r w:rsidRPr="000E68F7">
        <w:rPr>
          <w:i/>
        </w:rPr>
        <w:t xml:space="preserve"> + N</w:t>
      </w:r>
      <w:r w:rsidRPr="000E68F7">
        <w:rPr>
          <w:vertAlign w:val="subscript"/>
        </w:rPr>
        <w:t>TA-offset</w:t>
      </w:r>
      <w:r w:rsidRPr="000E68F7">
        <w:rPr>
          <w:i/>
        </w:rPr>
        <w:t xml:space="preserve"> + </w:t>
      </w:r>
      <w:proofErr w:type="spellStart"/>
      <w:proofErr w:type="gramStart"/>
      <w:r w:rsidRPr="000E68F7">
        <w:rPr>
          <w:i/>
        </w:rPr>
        <w:t>N</w:t>
      </w:r>
      <w:r w:rsidRPr="000E68F7">
        <w:rPr>
          <w:vertAlign w:val="subscript"/>
        </w:rPr>
        <w:t>TA,common</w:t>
      </w:r>
      <w:proofErr w:type="spellEnd"/>
      <w:proofErr w:type="gramEnd"/>
      <w:r w:rsidRPr="000E68F7">
        <w:rPr>
          <w:i/>
        </w:rPr>
        <w:t xml:space="preserve"> + N</w:t>
      </w:r>
      <w:r w:rsidRPr="000E68F7">
        <w:rPr>
          <w:vertAlign w:val="subscript"/>
        </w:rPr>
        <w:t>TA,UE-specific</w:t>
      </w:r>
      <w:r w:rsidRPr="000E68F7">
        <w:t>)</w:t>
      </w:r>
      <w:r w:rsidRPr="000E68F7">
        <w:rPr>
          <w:i/>
          <w:lang w:eastAsia="ko-KR"/>
        </w:rPr>
        <w:t>×</w:t>
      </w:r>
      <w:r w:rsidRPr="000E68F7">
        <w:t>T</w:t>
      </w:r>
      <w:r w:rsidRPr="000E68F7">
        <w:rPr>
          <w:vertAlign w:val="subscript"/>
        </w:rPr>
        <w:t>c</w:t>
      </w:r>
      <w:r w:rsidRPr="000E68F7">
        <w:rPr>
          <w:lang w:eastAsia="ja-JP"/>
        </w:rPr>
        <w:t xml:space="preserve"> before </w:t>
      </w:r>
      <w:r w:rsidRPr="000E68F7">
        <w:t>the d</w:t>
      </w:r>
      <w:r w:rsidRPr="000E68F7">
        <w:rPr>
          <w:lang w:eastAsia="ja-JP"/>
        </w:rPr>
        <w:t xml:space="preserve">ownlink timing of the reference cell. </w:t>
      </w:r>
      <w:r w:rsidRPr="000E68F7">
        <w:rPr>
          <w:rFonts w:eastAsia="PMingLiU"/>
          <w:lang w:val="en-US" w:eastAsia="zh-TW"/>
        </w:rPr>
        <w:t>Clarify the adjustment with "apart from a change of N</w:t>
      </w:r>
      <w:r w:rsidRPr="000E68F7">
        <w:rPr>
          <w:rFonts w:eastAsia="PMingLiU"/>
          <w:vertAlign w:val="subscript"/>
          <w:lang w:val="en-US" w:eastAsia="zh-TW"/>
        </w:rPr>
        <w:t>TA,UE-specific</w:t>
      </w:r>
      <w:r w:rsidRPr="000E68F7">
        <w:rPr>
          <w:rFonts w:eastAsia="PMingLiU"/>
          <w:lang w:val="en-US" w:eastAsia="zh-TW"/>
        </w:rPr>
        <w:t xml:space="preserve"> and </w:t>
      </w:r>
      <w:proofErr w:type="spellStart"/>
      <w:r w:rsidRPr="000E68F7">
        <w:rPr>
          <w:rFonts w:eastAsia="PMingLiU"/>
          <w:lang w:val="en-US" w:eastAsia="zh-TW"/>
        </w:rPr>
        <w:t>N</w:t>
      </w:r>
      <w:r w:rsidRPr="000E68F7">
        <w:rPr>
          <w:rFonts w:eastAsia="PMingLiU"/>
          <w:vertAlign w:val="subscript"/>
          <w:lang w:val="en-US" w:eastAsia="zh-TW"/>
        </w:rPr>
        <w:t>TA,common</w:t>
      </w:r>
      <w:proofErr w:type="spellEnd"/>
      <w:r w:rsidRPr="000E68F7">
        <w:rPr>
          <w:rFonts w:eastAsia="PMingLiU"/>
          <w:lang w:val="en-US" w:eastAsia="zh-TW"/>
        </w:rPr>
        <w:t>"</w:t>
      </w:r>
      <w:r>
        <w:rPr>
          <w:rFonts w:eastAsia="PMingLiU"/>
          <w:lang w:val="en-US" w:eastAsia="zh-TW"/>
        </w:rPr>
        <w:t xml:space="preserve"> (MTK)</w:t>
      </w:r>
    </w:p>
    <w:p w14:paraId="241925DF" w14:textId="29A1B690" w:rsidR="000E68F7" w:rsidRPr="000E68F7" w:rsidRDefault="000E68F7" w:rsidP="000E68F7">
      <w:pPr>
        <w:pStyle w:val="ListParagraph"/>
        <w:numPr>
          <w:ilvl w:val="1"/>
          <w:numId w:val="4"/>
        </w:numPr>
        <w:overflowPunct/>
        <w:autoSpaceDE/>
        <w:autoSpaceDN/>
        <w:adjustRightInd/>
        <w:spacing w:after="120"/>
        <w:ind w:left="1440" w:firstLineChars="0"/>
        <w:textAlignment w:val="auto"/>
        <w:rPr>
          <w:rFonts w:eastAsia="Arial"/>
          <w:iCs/>
          <w:lang w:val="x-none" w:eastAsia="x-none"/>
        </w:rPr>
      </w:pPr>
      <w:r w:rsidRPr="000E68F7">
        <w:rPr>
          <w:rFonts w:eastAsia="SimSun"/>
          <w:szCs w:val="24"/>
          <w:lang w:eastAsia="zh-CN"/>
        </w:rPr>
        <w:t>Proposal 2:</w:t>
      </w:r>
      <w:r w:rsidRPr="000E68F7">
        <w:t xml:space="preserve"> the legacy values of </w:t>
      </w:r>
      <w:proofErr w:type="spellStart"/>
      <w:r w:rsidRPr="000E68F7">
        <w:t>T</w:t>
      </w:r>
      <w:r w:rsidRPr="000E68F7">
        <w:rPr>
          <w:vertAlign w:val="subscript"/>
        </w:rPr>
        <w:t>q</w:t>
      </w:r>
      <w:proofErr w:type="spellEnd"/>
      <w:r w:rsidRPr="000E68F7">
        <w:rPr>
          <w:lang w:eastAsia="ja-JP"/>
        </w:rPr>
        <w:t xml:space="preserve"> /</w:t>
      </w:r>
      <w:proofErr w:type="spellStart"/>
      <w:proofErr w:type="gramStart"/>
      <w:r w:rsidRPr="000E68F7">
        <w:t>T</w:t>
      </w:r>
      <w:r w:rsidRPr="000E68F7">
        <w:rPr>
          <w:vertAlign w:val="subscript"/>
        </w:rPr>
        <w:t>p</w:t>
      </w:r>
      <w:proofErr w:type="spellEnd"/>
      <w:r w:rsidRPr="000E68F7">
        <w:rPr>
          <w:vertAlign w:val="subscript"/>
        </w:rPr>
        <w:t xml:space="preserve"> </w:t>
      </w:r>
      <w:r w:rsidRPr="000E68F7">
        <w:rPr>
          <w:lang w:eastAsia="ja-JP"/>
        </w:rPr>
        <w:t xml:space="preserve"> are</w:t>
      </w:r>
      <w:proofErr w:type="gramEnd"/>
      <w:r w:rsidRPr="000E68F7">
        <w:rPr>
          <w:lang w:eastAsia="ja-JP"/>
        </w:rPr>
        <w:t xml:space="preserve"> applicable to </w:t>
      </w:r>
      <w:proofErr w:type="spellStart"/>
      <w:r w:rsidRPr="000E68F7">
        <w:t>T</w:t>
      </w:r>
      <w:r w:rsidRPr="000E68F7">
        <w:rPr>
          <w:vertAlign w:val="subscript"/>
        </w:rPr>
        <w:t>q_NTN</w:t>
      </w:r>
      <w:proofErr w:type="spellEnd"/>
      <w:r w:rsidRPr="000E68F7">
        <w:rPr>
          <w:lang w:eastAsia="ja-JP"/>
        </w:rPr>
        <w:t xml:space="preserve"> /</w:t>
      </w:r>
      <w:proofErr w:type="spellStart"/>
      <w:r w:rsidRPr="000E68F7">
        <w:t>T</w:t>
      </w:r>
      <w:r w:rsidRPr="000E68F7">
        <w:rPr>
          <w:vertAlign w:val="subscript"/>
        </w:rPr>
        <w:t>p_NTN</w:t>
      </w:r>
      <w:proofErr w:type="spellEnd"/>
      <w:r w:rsidRPr="000E68F7">
        <w:rPr>
          <w:vertAlign w:val="subscript"/>
        </w:rPr>
        <w:t>.</w:t>
      </w:r>
      <w:r>
        <w:rPr>
          <w:vertAlign w:val="subscript"/>
        </w:rPr>
        <w:t xml:space="preserve"> </w:t>
      </w:r>
      <w:r>
        <w:rPr>
          <w:rFonts w:eastAsia="PMingLiU"/>
          <w:lang w:val="en-US" w:eastAsia="zh-TW"/>
        </w:rPr>
        <w:t>(MTK)</w:t>
      </w:r>
    </w:p>
    <w:p w14:paraId="12161C4A" w14:textId="77777777" w:rsidR="000E68F7" w:rsidRPr="00045592" w:rsidRDefault="000E68F7" w:rsidP="000E68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BBCA14" w14:textId="22A7AD42" w:rsidR="000E68F7" w:rsidRPr="000E68F7" w:rsidRDefault="000E68F7" w:rsidP="000E68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proposals</w:t>
      </w:r>
    </w:p>
    <w:tbl>
      <w:tblPr>
        <w:tblStyle w:val="TableGrid"/>
        <w:tblW w:w="0" w:type="auto"/>
        <w:tblLook w:val="04A0" w:firstRow="1" w:lastRow="0" w:firstColumn="1" w:lastColumn="0" w:noHBand="0" w:noVBand="1"/>
      </w:tblPr>
      <w:tblGrid>
        <w:gridCol w:w="1236"/>
        <w:gridCol w:w="8395"/>
      </w:tblGrid>
      <w:tr w:rsidR="000E68F7" w:rsidRPr="00805BE8" w14:paraId="7DB1E54B" w14:textId="77777777" w:rsidTr="000352FF">
        <w:tc>
          <w:tcPr>
            <w:tcW w:w="1236" w:type="dxa"/>
          </w:tcPr>
          <w:p w14:paraId="0D442873" w14:textId="77777777" w:rsidR="000E68F7" w:rsidRPr="00805BE8" w:rsidRDefault="000E68F7"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D08CB0" w14:textId="77777777" w:rsidR="000E68F7" w:rsidRPr="00805BE8" w:rsidRDefault="000E68F7"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47C76" w:rsidRPr="003418CB" w14:paraId="5CD44D2B" w14:textId="77777777" w:rsidTr="000352FF">
        <w:tc>
          <w:tcPr>
            <w:tcW w:w="1236" w:type="dxa"/>
          </w:tcPr>
          <w:p w14:paraId="2CB678A4" w14:textId="68AB4A2F" w:rsidR="00147C76" w:rsidRPr="003418CB" w:rsidRDefault="00147C76" w:rsidP="00147C76">
            <w:pPr>
              <w:spacing w:after="120"/>
              <w:rPr>
                <w:rFonts w:eastAsiaTheme="minorEastAsia"/>
                <w:color w:val="0070C0"/>
                <w:lang w:val="en-US" w:eastAsia="zh-CN"/>
              </w:rPr>
            </w:pPr>
            <w:ins w:id="359" w:author="Hsuanli Lin (林烜立)" w:date="2022-08-17T23:15:00Z">
              <w:r>
                <w:rPr>
                  <w:color w:val="0070C0"/>
                </w:rPr>
                <w:t>MTK</w:t>
              </w:r>
            </w:ins>
            <w:del w:id="360" w:author="Hsuanli Lin (林烜立)" w:date="2022-08-17T23:15:00Z">
              <w:r w:rsidDel="00236ADA">
                <w:rPr>
                  <w:rFonts w:eastAsiaTheme="minorEastAsia" w:hint="eastAsia"/>
                  <w:color w:val="0070C0"/>
                  <w:lang w:val="en-US" w:eastAsia="zh-CN"/>
                </w:rPr>
                <w:delText>XXX</w:delText>
              </w:r>
            </w:del>
          </w:p>
        </w:tc>
        <w:tc>
          <w:tcPr>
            <w:tcW w:w="8395" w:type="dxa"/>
          </w:tcPr>
          <w:p w14:paraId="6F3EF1EF" w14:textId="79D46A2F" w:rsidR="00147C76" w:rsidRPr="003418CB" w:rsidRDefault="00147C76" w:rsidP="00147C76">
            <w:pPr>
              <w:spacing w:after="120"/>
              <w:rPr>
                <w:rFonts w:eastAsiaTheme="minorEastAsia"/>
                <w:color w:val="0070C0"/>
                <w:lang w:val="en-US" w:eastAsia="zh-CN"/>
              </w:rPr>
            </w:pPr>
            <w:ins w:id="361" w:author="Hsuanli Lin (林烜立)" w:date="2022-08-17T23:15:00Z">
              <w:r>
                <w:rPr>
                  <w:color w:val="0070C0"/>
                </w:rPr>
                <w:t xml:space="preserve">Agree with the </w:t>
              </w:r>
            </w:ins>
            <w:ins w:id="362" w:author="Hsuanli Lin (林烜立)" w:date="2022-08-17T23:16:00Z">
              <w:r w:rsidR="00452F20">
                <w:rPr>
                  <w:color w:val="0070C0"/>
                </w:rPr>
                <w:t xml:space="preserve">Proposal </w:t>
              </w:r>
            </w:ins>
            <w:ins w:id="363" w:author="Hsuanli Lin (林烜立)" w:date="2022-08-17T23:15:00Z">
              <w:r>
                <w:rPr>
                  <w:color w:val="0070C0"/>
                </w:rPr>
                <w:t xml:space="preserve">1 and </w:t>
              </w:r>
            </w:ins>
            <w:ins w:id="364" w:author="Hsuanli Lin (林烜立)" w:date="2022-08-17T23:16:00Z">
              <w:r w:rsidR="00452F20">
                <w:rPr>
                  <w:color w:val="0070C0"/>
                </w:rPr>
                <w:t xml:space="preserve">Proposal </w:t>
              </w:r>
            </w:ins>
            <w:ins w:id="365" w:author="Hsuanli Lin (林烜立)" w:date="2022-08-17T23:15:00Z">
              <w:r>
                <w:rPr>
                  <w:color w:val="0070C0"/>
                </w:rPr>
                <w:t xml:space="preserve">2. </w:t>
              </w:r>
            </w:ins>
          </w:p>
        </w:tc>
      </w:tr>
      <w:tr w:rsidR="003920E8" w:rsidRPr="003418CB" w14:paraId="76CA0192" w14:textId="77777777" w:rsidTr="000352FF">
        <w:trPr>
          <w:ins w:id="366" w:author="Nokia - Erika Almeida" w:date="2022-08-17T21:18:00Z"/>
        </w:trPr>
        <w:tc>
          <w:tcPr>
            <w:tcW w:w="1236" w:type="dxa"/>
          </w:tcPr>
          <w:p w14:paraId="37F130C1" w14:textId="126F3923" w:rsidR="003920E8" w:rsidRDefault="003920E8" w:rsidP="003920E8">
            <w:pPr>
              <w:spacing w:after="120"/>
              <w:rPr>
                <w:ins w:id="367" w:author="Nokia - Erika Almeida" w:date="2022-08-17T21:18:00Z"/>
                <w:color w:val="0070C0"/>
              </w:rPr>
            </w:pPr>
            <w:ins w:id="368" w:author="Nokia - Erika Almeida" w:date="2022-08-17T21:18:00Z">
              <w:r>
                <w:rPr>
                  <w:rFonts w:eastAsiaTheme="minorEastAsia"/>
                  <w:color w:val="0070C0"/>
                  <w:lang w:val="en-US" w:eastAsia="zh-CN"/>
                </w:rPr>
                <w:t>Nokia</w:t>
              </w:r>
            </w:ins>
          </w:p>
        </w:tc>
        <w:tc>
          <w:tcPr>
            <w:tcW w:w="8395" w:type="dxa"/>
          </w:tcPr>
          <w:p w14:paraId="4FEFADC9" w14:textId="77777777" w:rsidR="003920E8" w:rsidRDefault="003920E8" w:rsidP="003920E8">
            <w:pPr>
              <w:spacing w:after="120"/>
              <w:rPr>
                <w:ins w:id="369" w:author="Nokia - Erika Almeida" w:date="2022-08-17T21:18:00Z"/>
                <w:rFonts w:eastAsiaTheme="minorEastAsia"/>
                <w:color w:val="0070C0"/>
                <w:lang w:val="en-US" w:eastAsia="zh-CN"/>
              </w:rPr>
            </w:pPr>
            <w:ins w:id="370" w:author="Nokia - Erika Almeida" w:date="2022-08-17T21:18:00Z">
              <w:r>
                <w:rPr>
                  <w:rFonts w:eastAsiaTheme="minorEastAsia"/>
                  <w:color w:val="0070C0"/>
                  <w:lang w:val="en-US" w:eastAsia="zh-CN"/>
                </w:rPr>
                <w:t>Agree with the proposals.</w:t>
              </w:r>
            </w:ins>
          </w:p>
          <w:p w14:paraId="38EAC918" w14:textId="77777777" w:rsidR="003920E8" w:rsidRDefault="003920E8" w:rsidP="003920E8">
            <w:pPr>
              <w:spacing w:after="120"/>
              <w:rPr>
                <w:ins w:id="371" w:author="Nokia - Erika Almeida" w:date="2022-08-17T21:18:00Z"/>
                <w:rFonts w:eastAsiaTheme="minorEastAsia"/>
                <w:color w:val="0070C0"/>
                <w:lang w:val="en-US" w:eastAsia="zh-CN"/>
              </w:rPr>
            </w:pPr>
            <w:ins w:id="372" w:author="Nokia - Erika Almeida" w:date="2022-08-17T21:18:00Z">
              <w:r>
                <w:rPr>
                  <w:rFonts w:eastAsiaTheme="minorEastAsia"/>
                  <w:color w:val="0070C0"/>
                  <w:lang w:val="en-US" w:eastAsia="zh-CN"/>
                </w:rPr>
                <w:t xml:space="preserve">The definitions of N_TA,UE-specific and </w:t>
              </w:r>
              <w:proofErr w:type="spellStart"/>
              <w:r>
                <w:rPr>
                  <w:rFonts w:eastAsiaTheme="minorEastAsia"/>
                  <w:color w:val="0070C0"/>
                  <w:lang w:val="en-US" w:eastAsia="zh-CN"/>
                </w:rPr>
                <w:t>N_TA,common</w:t>
              </w:r>
              <w:proofErr w:type="spellEnd"/>
              <w:r>
                <w:rPr>
                  <w:rFonts w:eastAsiaTheme="minorEastAsia"/>
                  <w:color w:val="0070C0"/>
                  <w:lang w:val="en-US" w:eastAsia="zh-CN"/>
                </w:rPr>
                <w:t xml:space="preserve"> including when the UE needs to update the values must be defined by 3GPP, but they should not be part of the accumulated time adjustments covered by the legacy gradual timing adjustment requirements. </w:t>
              </w:r>
            </w:ins>
          </w:p>
          <w:p w14:paraId="3AE8246B" w14:textId="223165BA" w:rsidR="003920E8" w:rsidRDefault="003920E8" w:rsidP="003920E8">
            <w:pPr>
              <w:spacing w:after="120"/>
              <w:rPr>
                <w:ins w:id="373" w:author="Nokia - Erika Almeida" w:date="2022-08-17T21:18:00Z"/>
                <w:color w:val="0070C0"/>
              </w:rPr>
            </w:pPr>
            <w:ins w:id="374" w:author="Nokia - Erika Almeida" w:date="2022-08-17T21:18:00Z">
              <w:r>
                <w:rPr>
                  <w:rFonts w:eastAsiaTheme="minorEastAsia"/>
                  <w:color w:val="0070C0"/>
                  <w:lang w:val="en-US" w:eastAsia="zh-CN"/>
                </w:rPr>
                <w:t xml:space="preserve">We suggest </w:t>
              </w:r>
              <w:proofErr w:type="gramStart"/>
              <w:r>
                <w:rPr>
                  <w:rFonts w:eastAsiaTheme="minorEastAsia"/>
                  <w:color w:val="0070C0"/>
                  <w:lang w:val="en-US" w:eastAsia="zh-CN"/>
                </w:rPr>
                <w:t>to refer</w:t>
              </w:r>
              <w:proofErr w:type="gramEnd"/>
              <w:r>
                <w:rPr>
                  <w:rFonts w:eastAsiaTheme="minorEastAsia"/>
                  <w:color w:val="0070C0"/>
                  <w:lang w:val="en-US" w:eastAsia="zh-CN"/>
                </w:rPr>
                <w:t xml:space="preserve"> to this NR NTN document for a definition </w:t>
              </w:r>
              <w:r w:rsidRPr="00CC0859">
                <w:rPr>
                  <w:rFonts w:eastAsiaTheme="minorEastAsia"/>
                  <w:color w:val="0070C0"/>
                  <w:lang w:val="en-US" w:eastAsia="zh-CN"/>
                </w:rPr>
                <w:t>R4-2212853</w:t>
              </w:r>
              <w:r>
                <w:rPr>
                  <w:rFonts w:eastAsiaTheme="minorEastAsia"/>
                  <w:color w:val="0070C0"/>
                  <w:lang w:val="en-US" w:eastAsia="zh-CN"/>
                </w:rPr>
                <w:t xml:space="preserve"> </w:t>
              </w:r>
            </w:ins>
          </w:p>
        </w:tc>
      </w:tr>
    </w:tbl>
    <w:p w14:paraId="1096F009" w14:textId="77777777" w:rsidR="00F2641D" w:rsidRPr="00F2641D" w:rsidRDefault="00F2641D" w:rsidP="005B4802">
      <w:pPr>
        <w:rPr>
          <w:color w:val="0070C0"/>
          <w:lang w:val="en-US" w:eastAsia="zh-CN"/>
        </w:rPr>
      </w:pPr>
    </w:p>
    <w:p w14:paraId="1AF7EF08" w14:textId="0EAE6651" w:rsidR="00027555" w:rsidRPr="006C5DA8" w:rsidRDefault="00027555" w:rsidP="00027555">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lastRenderedPageBreak/>
        <w:t xml:space="preserve">Issue </w:t>
      </w:r>
      <w:r>
        <w:rPr>
          <w:rFonts w:ascii="Times New Roman" w:hAnsi="Times New Roman"/>
          <w:b/>
          <w:sz w:val="20"/>
          <w:szCs w:val="20"/>
          <w:u w:val="single"/>
          <w:lang w:val="en-US"/>
        </w:rPr>
        <w:t>4</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2</w:t>
      </w:r>
      <w:r w:rsidRPr="006C5DA8">
        <w:rPr>
          <w:rFonts w:ascii="Times New Roman" w:hAnsi="Times New Roman"/>
          <w:b/>
          <w:sz w:val="20"/>
          <w:szCs w:val="20"/>
          <w:u w:val="single"/>
          <w:lang w:val="en-US"/>
        </w:rPr>
        <w:t xml:space="preserve">: </w:t>
      </w:r>
      <w:r w:rsidRPr="00027555">
        <w:rPr>
          <w:rFonts w:ascii="Times New Roman" w:hAnsi="Times New Roman"/>
          <w:b/>
          <w:sz w:val="20"/>
          <w:szCs w:val="20"/>
          <w:u w:val="single"/>
          <w:lang w:val="en-US"/>
        </w:rPr>
        <w:t>UE Timer accuracy</w:t>
      </w:r>
    </w:p>
    <w:p w14:paraId="3499C4B2" w14:textId="77777777" w:rsidR="00027555" w:rsidRPr="00805BE8" w:rsidRDefault="00027555" w:rsidP="000275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1BC2C0" w14:textId="635A244D" w:rsidR="00027555" w:rsidRPr="00027555" w:rsidRDefault="00027555" w:rsidP="00027555">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027555">
        <w:rPr>
          <w:rFonts w:eastAsia="SimSun"/>
          <w:szCs w:val="24"/>
          <w:lang w:eastAsia="zh-CN"/>
        </w:rPr>
        <w:t>the existing TN requirements apply</w:t>
      </w:r>
      <w:r w:rsidRPr="00680EA7">
        <w:rPr>
          <w:rFonts w:eastAsia="SimSun"/>
          <w:szCs w:val="24"/>
          <w:lang w:eastAsia="zh-CN"/>
        </w:rPr>
        <w:t>.</w:t>
      </w:r>
      <w:r>
        <w:rPr>
          <w:rFonts w:eastAsia="SimSun"/>
          <w:szCs w:val="24"/>
          <w:lang w:eastAsia="zh-CN"/>
        </w:rPr>
        <w:t xml:space="preserve"> (MTK)</w:t>
      </w:r>
    </w:p>
    <w:p w14:paraId="09E749C2" w14:textId="2DBCC5EC" w:rsidR="00027555" w:rsidRPr="00027555" w:rsidRDefault="00027555" w:rsidP="00027555">
      <w:pPr>
        <w:pStyle w:val="ListParagraph"/>
        <w:numPr>
          <w:ilvl w:val="2"/>
          <w:numId w:val="4"/>
        </w:numPr>
        <w:spacing w:after="120"/>
        <w:ind w:firstLineChars="0"/>
        <w:rPr>
          <w:rFonts w:eastAsia="SimSun"/>
          <w:szCs w:val="24"/>
          <w:lang w:eastAsia="zh-CN"/>
        </w:rPr>
      </w:pPr>
      <w:r w:rsidRPr="00027555">
        <w:rPr>
          <w:rFonts w:eastAsia="SimSun"/>
          <w:szCs w:val="24"/>
          <w:lang w:eastAsia="zh-CN"/>
        </w:rPr>
        <w:t xml:space="preserve">For NB, as in 7.21 </w:t>
      </w:r>
    </w:p>
    <w:p w14:paraId="142F92DD" w14:textId="336305B4" w:rsidR="00027555" w:rsidRPr="00027555" w:rsidRDefault="00027555" w:rsidP="00027555">
      <w:pPr>
        <w:pStyle w:val="ListParagraph"/>
        <w:numPr>
          <w:ilvl w:val="2"/>
          <w:numId w:val="4"/>
        </w:numPr>
        <w:spacing w:after="120"/>
        <w:ind w:firstLineChars="0"/>
        <w:rPr>
          <w:rFonts w:eastAsia="SimSun"/>
          <w:szCs w:val="24"/>
          <w:lang w:eastAsia="zh-CN"/>
        </w:rPr>
      </w:pPr>
      <w:r w:rsidRPr="00027555">
        <w:rPr>
          <w:rFonts w:eastAsia="SimSun"/>
          <w:szCs w:val="24"/>
          <w:lang w:eastAsia="zh-CN"/>
        </w:rPr>
        <w:t>For M1, as in 7.27</w:t>
      </w:r>
    </w:p>
    <w:p w14:paraId="660AEA4F" w14:textId="77777777" w:rsidR="00027555" w:rsidRPr="00045592" w:rsidRDefault="00027555" w:rsidP="000275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234637" w14:textId="77777777" w:rsidR="001B6793" w:rsidRPr="000325CA" w:rsidRDefault="001B6793" w:rsidP="001B67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027555" w:rsidRPr="00805BE8" w14:paraId="369D1A24" w14:textId="77777777" w:rsidTr="000352FF">
        <w:tc>
          <w:tcPr>
            <w:tcW w:w="1236" w:type="dxa"/>
          </w:tcPr>
          <w:p w14:paraId="618A1E6C" w14:textId="77777777" w:rsidR="00027555" w:rsidRPr="00805BE8" w:rsidRDefault="00027555"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BE039B" w14:textId="77777777" w:rsidR="00027555" w:rsidRPr="00805BE8" w:rsidRDefault="00027555"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452F20" w:rsidRPr="003418CB" w14:paraId="1C9BA551" w14:textId="77777777" w:rsidTr="000352FF">
        <w:tc>
          <w:tcPr>
            <w:tcW w:w="1236" w:type="dxa"/>
          </w:tcPr>
          <w:p w14:paraId="44009FD5" w14:textId="078AFADF" w:rsidR="00452F20" w:rsidRPr="003418CB" w:rsidRDefault="00452F20" w:rsidP="00452F20">
            <w:pPr>
              <w:spacing w:after="120"/>
              <w:rPr>
                <w:rFonts w:eastAsiaTheme="minorEastAsia"/>
                <w:color w:val="0070C0"/>
                <w:lang w:val="en-US" w:eastAsia="zh-CN"/>
              </w:rPr>
            </w:pPr>
            <w:ins w:id="375" w:author="Hsuanli Lin (林烜立)" w:date="2022-08-17T23:16:00Z">
              <w:r>
                <w:rPr>
                  <w:color w:val="0070C0"/>
                </w:rPr>
                <w:t>MTK</w:t>
              </w:r>
            </w:ins>
            <w:del w:id="376" w:author="Hsuanli Lin (林烜立)" w:date="2022-08-17T23:16:00Z">
              <w:r w:rsidDel="00FE2D79">
                <w:rPr>
                  <w:rFonts w:eastAsiaTheme="minorEastAsia" w:hint="eastAsia"/>
                  <w:color w:val="0070C0"/>
                  <w:lang w:val="en-US" w:eastAsia="zh-CN"/>
                </w:rPr>
                <w:delText>XXX</w:delText>
              </w:r>
            </w:del>
          </w:p>
        </w:tc>
        <w:tc>
          <w:tcPr>
            <w:tcW w:w="8395" w:type="dxa"/>
          </w:tcPr>
          <w:p w14:paraId="67009687" w14:textId="2448532D" w:rsidR="00452F20" w:rsidRPr="003418CB" w:rsidRDefault="00452F20" w:rsidP="00452F20">
            <w:pPr>
              <w:spacing w:after="120"/>
              <w:rPr>
                <w:rFonts w:eastAsiaTheme="minorEastAsia"/>
                <w:color w:val="0070C0"/>
                <w:lang w:val="en-US" w:eastAsia="zh-CN"/>
              </w:rPr>
            </w:pPr>
            <w:ins w:id="377" w:author="Hsuanli Lin (林烜立)" w:date="2022-08-17T23:16:00Z">
              <w:r>
                <w:rPr>
                  <w:color w:val="0070C0"/>
                </w:rPr>
                <w:t xml:space="preserve">Agree with the Proposal 1 </w:t>
              </w:r>
            </w:ins>
          </w:p>
        </w:tc>
      </w:tr>
    </w:tbl>
    <w:p w14:paraId="430E69A6" w14:textId="305F4D6B" w:rsidR="00027555" w:rsidRDefault="00027555" w:rsidP="005B4802">
      <w:pPr>
        <w:rPr>
          <w:color w:val="0070C0"/>
          <w:lang w:val="en-US" w:eastAsia="zh-CN"/>
        </w:rPr>
      </w:pPr>
    </w:p>
    <w:p w14:paraId="0335BC77" w14:textId="5D0AB52F" w:rsidR="00BB599A" w:rsidRPr="006C5DA8" w:rsidRDefault="00BB599A" w:rsidP="00BB599A">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4</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3</w:t>
      </w:r>
      <w:r w:rsidRPr="006C5DA8">
        <w:rPr>
          <w:rFonts w:ascii="Times New Roman" w:hAnsi="Times New Roman"/>
          <w:b/>
          <w:sz w:val="20"/>
          <w:szCs w:val="20"/>
          <w:u w:val="single"/>
          <w:lang w:val="en-US"/>
        </w:rPr>
        <w:t xml:space="preserve">: </w:t>
      </w:r>
      <w:r w:rsidRPr="00BB599A">
        <w:rPr>
          <w:rFonts w:ascii="Times New Roman" w:hAnsi="Times New Roman"/>
          <w:b/>
          <w:sz w:val="20"/>
          <w:szCs w:val="20"/>
          <w:u w:val="single"/>
          <w:lang w:val="en-US"/>
        </w:rPr>
        <w:t>Timing Advance adjustment accuracy</w:t>
      </w:r>
    </w:p>
    <w:p w14:paraId="3F8BC426" w14:textId="77777777" w:rsidR="00BB599A" w:rsidRPr="00805BE8"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80EB8C" w14:textId="326C828B" w:rsidR="00B365F3" w:rsidRDefault="00B365F3" w:rsidP="00BB599A">
      <w:pPr>
        <w:pStyle w:val="ListParagraph"/>
        <w:numPr>
          <w:ilvl w:val="1"/>
          <w:numId w:val="4"/>
        </w:numPr>
        <w:ind w:firstLineChars="0"/>
        <w:rPr>
          <w:rFonts w:eastAsia="SimSun"/>
          <w:szCs w:val="24"/>
          <w:lang w:eastAsia="zh-CN"/>
        </w:rPr>
      </w:pPr>
      <w:r>
        <w:rPr>
          <w:rFonts w:eastAsia="PMingLiU" w:hint="eastAsia"/>
          <w:szCs w:val="24"/>
          <w:lang w:eastAsia="zh-TW"/>
        </w:rPr>
        <w:t>P</w:t>
      </w:r>
      <w:r>
        <w:rPr>
          <w:rFonts w:eastAsia="PMingLiU"/>
          <w:szCs w:val="24"/>
          <w:lang w:eastAsia="zh-TW"/>
        </w:rPr>
        <w:t xml:space="preserve">roposal 1a: </w:t>
      </w:r>
      <w:r w:rsidRPr="00B365F3">
        <w:rPr>
          <w:rFonts w:eastAsia="PMingLiU"/>
          <w:szCs w:val="24"/>
          <w:lang w:eastAsia="zh-TW"/>
        </w:rPr>
        <w:t>The reference point for timing advanced adjustment requirement shall be revised</w:t>
      </w:r>
    </w:p>
    <w:p w14:paraId="130E35EB" w14:textId="791298E8" w:rsidR="00BB599A" w:rsidRPr="00BB599A" w:rsidRDefault="00BB599A" w:rsidP="00BB599A">
      <w:pPr>
        <w:pStyle w:val="ListParagraph"/>
        <w:numPr>
          <w:ilvl w:val="1"/>
          <w:numId w:val="4"/>
        </w:numPr>
        <w:ind w:firstLineChars="0"/>
        <w:rPr>
          <w:rFonts w:eastAsia="SimSun"/>
          <w:szCs w:val="24"/>
          <w:lang w:eastAsia="zh-CN"/>
        </w:rPr>
      </w:pPr>
      <w:r w:rsidRPr="00BB599A">
        <w:rPr>
          <w:rFonts w:eastAsia="SimSun"/>
          <w:szCs w:val="24"/>
          <w:lang w:eastAsia="zh-CN"/>
        </w:rPr>
        <w:t>Proposal 1</w:t>
      </w:r>
      <w:r w:rsidR="00B365F3">
        <w:rPr>
          <w:rFonts w:eastAsia="SimSun"/>
          <w:szCs w:val="24"/>
          <w:lang w:eastAsia="zh-CN"/>
        </w:rPr>
        <w:t>b</w:t>
      </w:r>
      <w:r w:rsidRPr="00BB599A">
        <w:rPr>
          <w:rFonts w:eastAsia="SimSun"/>
          <w:szCs w:val="24"/>
          <w:lang w:eastAsia="zh-CN"/>
        </w:rPr>
        <w:t>:</w:t>
      </w:r>
      <w:r w:rsidRPr="00546B4A">
        <w:t xml:space="preserve"> </w:t>
      </w:r>
      <w:r w:rsidRPr="00BB599A">
        <w:rPr>
          <w:rFonts w:eastAsia="SimSun"/>
          <w:szCs w:val="24"/>
          <w:lang w:eastAsia="zh-CN"/>
        </w:rPr>
        <w:t xml:space="preserve">the existing TN requirements apply, and </w:t>
      </w:r>
      <w:r>
        <w:rPr>
          <w:rFonts w:eastAsia="SimSun"/>
          <w:szCs w:val="24"/>
          <w:lang w:eastAsia="zh-CN"/>
        </w:rPr>
        <w:t>c</w:t>
      </w:r>
      <w:r w:rsidRPr="00BB599A">
        <w:rPr>
          <w:rFonts w:eastAsia="SimSun"/>
          <w:szCs w:val="24"/>
          <w:lang w:eastAsia="zh-CN"/>
        </w:rPr>
        <w:t xml:space="preserve">larify the adjustment of timing with "apart from a change of </w:t>
      </w:r>
      <w:proofErr w:type="gramStart"/>
      <w:r w:rsidRPr="00BB599A">
        <w:rPr>
          <w:rFonts w:eastAsia="SimSun"/>
          <w:szCs w:val="24"/>
          <w:vertAlign w:val="subscript"/>
          <w:lang w:eastAsia="zh-CN"/>
        </w:rPr>
        <w:t>NTA,UE</w:t>
      </w:r>
      <w:proofErr w:type="gramEnd"/>
      <w:r w:rsidRPr="00BB599A">
        <w:rPr>
          <w:rFonts w:eastAsia="SimSun"/>
          <w:szCs w:val="24"/>
          <w:vertAlign w:val="subscript"/>
          <w:lang w:eastAsia="zh-CN"/>
        </w:rPr>
        <w:t>-specific</w:t>
      </w:r>
      <w:r w:rsidRPr="00BB599A">
        <w:rPr>
          <w:rFonts w:eastAsia="SimSun"/>
          <w:szCs w:val="24"/>
          <w:lang w:eastAsia="zh-CN"/>
        </w:rPr>
        <w:t xml:space="preserve"> and </w:t>
      </w:r>
      <w:proofErr w:type="spellStart"/>
      <w:r w:rsidRPr="00BB599A">
        <w:rPr>
          <w:rFonts w:eastAsia="SimSun"/>
          <w:szCs w:val="24"/>
          <w:lang w:eastAsia="zh-CN"/>
        </w:rPr>
        <w:t>N</w:t>
      </w:r>
      <w:r w:rsidRPr="00BB599A">
        <w:rPr>
          <w:rFonts w:eastAsia="SimSun"/>
          <w:szCs w:val="24"/>
          <w:vertAlign w:val="subscript"/>
          <w:lang w:eastAsia="zh-CN"/>
        </w:rPr>
        <w:t>TA,common</w:t>
      </w:r>
      <w:proofErr w:type="spellEnd"/>
      <w:r w:rsidRPr="00BB599A">
        <w:rPr>
          <w:rFonts w:eastAsia="SimSun"/>
          <w:szCs w:val="24"/>
          <w:lang w:eastAsia="zh-CN"/>
        </w:rPr>
        <w:t xml:space="preserve"> between the preceding uplink transmission and the current transmission”</w:t>
      </w:r>
      <w:r>
        <w:rPr>
          <w:rFonts w:eastAsia="SimSun"/>
          <w:szCs w:val="24"/>
          <w:lang w:eastAsia="zh-CN"/>
        </w:rPr>
        <w:t xml:space="preserve"> (MTK)</w:t>
      </w:r>
    </w:p>
    <w:p w14:paraId="7FE9DD26" w14:textId="698DC8EB" w:rsidR="00BB599A" w:rsidRPr="00027555"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NB, as in 7.2</w:t>
      </w:r>
      <w:r>
        <w:rPr>
          <w:rFonts w:eastAsia="SimSun"/>
          <w:szCs w:val="24"/>
          <w:lang w:eastAsia="zh-CN"/>
        </w:rPr>
        <w:t>2</w:t>
      </w:r>
      <w:r w:rsidRPr="00027555">
        <w:rPr>
          <w:rFonts w:eastAsia="SimSun"/>
          <w:szCs w:val="24"/>
          <w:lang w:eastAsia="zh-CN"/>
        </w:rPr>
        <w:t xml:space="preserve"> </w:t>
      </w:r>
    </w:p>
    <w:p w14:paraId="49D606B2" w14:textId="6618FB1C" w:rsidR="00BB599A" w:rsidRPr="00027555"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M1, as in 7.2</w:t>
      </w:r>
      <w:r>
        <w:rPr>
          <w:rFonts w:eastAsia="SimSun"/>
          <w:szCs w:val="24"/>
          <w:lang w:eastAsia="zh-CN"/>
        </w:rPr>
        <w:t>8</w:t>
      </w:r>
    </w:p>
    <w:p w14:paraId="32CBB94D" w14:textId="77777777" w:rsidR="00BB599A" w:rsidRPr="00045592"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908242" w14:textId="77777777" w:rsidR="00BB599A" w:rsidRPr="000325CA" w:rsidRDefault="00BB599A" w:rsidP="00BB59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B599A" w:rsidRPr="00805BE8" w14:paraId="1F186AA2" w14:textId="77777777" w:rsidTr="000352FF">
        <w:tc>
          <w:tcPr>
            <w:tcW w:w="1236" w:type="dxa"/>
          </w:tcPr>
          <w:p w14:paraId="5EE1FC29" w14:textId="77777777" w:rsidR="00BB599A" w:rsidRPr="00805BE8" w:rsidRDefault="00BB599A"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939719" w14:textId="77777777" w:rsidR="00BB599A" w:rsidRPr="00805BE8" w:rsidRDefault="00BB599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452F20" w:rsidRPr="003418CB" w14:paraId="0EC50612" w14:textId="77777777" w:rsidTr="000352FF">
        <w:tc>
          <w:tcPr>
            <w:tcW w:w="1236" w:type="dxa"/>
          </w:tcPr>
          <w:p w14:paraId="06BF8672" w14:textId="34603681" w:rsidR="00452F20" w:rsidRPr="003418CB" w:rsidRDefault="00452F20" w:rsidP="00452F20">
            <w:pPr>
              <w:spacing w:after="120"/>
              <w:rPr>
                <w:rFonts w:eastAsiaTheme="minorEastAsia"/>
                <w:color w:val="0070C0"/>
                <w:lang w:val="en-US" w:eastAsia="zh-CN"/>
              </w:rPr>
            </w:pPr>
            <w:ins w:id="378" w:author="Hsuanli Lin (林烜立)" w:date="2022-08-17T23:16:00Z">
              <w:r>
                <w:rPr>
                  <w:color w:val="0070C0"/>
                </w:rPr>
                <w:t>MTK</w:t>
              </w:r>
            </w:ins>
            <w:del w:id="379" w:author="Hsuanli Lin (林烜立)" w:date="2022-08-17T23:16:00Z">
              <w:r w:rsidDel="00E55D84">
                <w:rPr>
                  <w:rFonts w:eastAsiaTheme="minorEastAsia" w:hint="eastAsia"/>
                  <w:color w:val="0070C0"/>
                  <w:lang w:val="en-US" w:eastAsia="zh-CN"/>
                </w:rPr>
                <w:delText>XXX</w:delText>
              </w:r>
            </w:del>
          </w:p>
        </w:tc>
        <w:tc>
          <w:tcPr>
            <w:tcW w:w="8395" w:type="dxa"/>
          </w:tcPr>
          <w:p w14:paraId="7C9582BA" w14:textId="65A4825A" w:rsidR="00452F20" w:rsidRPr="003418CB" w:rsidRDefault="00452F20" w:rsidP="00452F20">
            <w:pPr>
              <w:spacing w:after="120"/>
              <w:rPr>
                <w:rFonts w:eastAsiaTheme="minorEastAsia"/>
                <w:color w:val="0070C0"/>
                <w:lang w:val="en-US" w:eastAsia="zh-CN"/>
              </w:rPr>
            </w:pPr>
            <w:ins w:id="380" w:author="Hsuanli Lin (林烜立)" w:date="2022-08-17T23:16:00Z">
              <w:r>
                <w:rPr>
                  <w:color w:val="0070C0"/>
                </w:rPr>
                <w:t xml:space="preserve">Agree with the Proposal 1b, which </w:t>
              </w:r>
            </w:ins>
            <w:ins w:id="381" w:author="Hsuanli Lin (林烜立)" w:date="2022-08-17T23:17:00Z">
              <w:r>
                <w:rPr>
                  <w:color w:val="0070C0"/>
                </w:rPr>
                <w:t>covers Proposal 1a</w:t>
              </w:r>
            </w:ins>
            <w:ins w:id="382" w:author="Hsuanli Lin (林烜立)" w:date="2022-08-17T23:18:00Z">
              <w:r w:rsidR="002A6B0F">
                <w:rPr>
                  <w:color w:val="0070C0"/>
                </w:rPr>
                <w:t xml:space="preserve"> and follows the same wording as in NR NTN spec.</w:t>
              </w:r>
            </w:ins>
            <w:ins w:id="383" w:author="Hsuanli Lin (林烜立)" w:date="2022-08-17T23:16:00Z">
              <w:r>
                <w:rPr>
                  <w:color w:val="0070C0"/>
                </w:rPr>
                <w:t xml:space="preserve"> </w:t>
              </w:r>
            </w:ins>
          </w:p>
        </w:tc>
      </w:tr>
      <w:tr w:rsidR="003920E8" w:rsidRPr="003418CB" w14:paraId="527B1BC7" w14:textId="77777777" w:rsidTr="000352FF">
        <w:trPr>
          <w:ins w:id="384" w:author="Nokia - Erika Almeida" w:date="2022-08-17T21:19:00Z"/>
        </w:trPr>
        <w:tc>
          <w:tcPr>
            <w:tcW w:w="1236" w:type="dxa"/>
          </w:tcPr>
          <w:p w14:paraId="37A49DCE" w14:textId="0DD001D6" w:rsidR="003920E8" w:rsidRDefault="003920E8" w:rsidP="003920E8">
            <w:pPr>
              <w:spacing w:after="120"/>
              <w:rPr>
                <w:ins w:id="385" w:author="Nokia - Erika Almeida" w:date="2022-08-17T21:19:00Z"/>
                <w:color w:val="0070C0"/>
              </w:rPr>
            </w:pPr>
            <w:ins w:id="386" w:author="Nokia - Erika Almeida" w:date="2022-08-17T21:19:00Z">
              <w:r>
                <w:rPr>
                  <w:rFonts w:eastAsiaTheme="minorEastAsia"/>
                  <w:color w:val="0070C0"/>
                  <w:lang w:val="en-US" w:eastAsia="zh-CN"/>
                </w:rPr>
                <w:t>Nokia</w:t>
              </w:r>
            </w:ins>
          </w:p>
        </w:tc>
        <w:tc>
          <w:tcPr>
            <w:tcW w:w="8395" w:type="dxa"/>
          </w:tcPr>
          <w:p w14:paraId="4146C186" w14:textId="7FE319BF" w:rsidR="003920E8" w:rsidRDefault="003920E8" w:rsidP="003920E8">
            <w:pPr>
              <w:spacing w:after="120"/>
              <w:rPr>
                <w:ins w:id="387" w:author="Nokia - Erika Almeida" w:date="2022-08-17T21:19:00Z"/>
                <w:color w:val="0070C0"/>
              </w:rPr>
            </w:pPr>
            <w:ins w:id="388" w:author="Nokia - Erika Almeida" w:date="2022-08-17T21:19:00Z">
              <w:r>
                <w:rPr>
                  <w:rFonts w:eastAsiaTheme="minorEastAsia"/>
                  <w:color w:val="0070C0"/>
                  <w:lang w:val="en-US" w:eastAsia="zh-CN"/>
                </w:rPr>
                <w:t xml:space="preserve">OK, please also note our comment on N_TA,UE-specific and </w:t>
              </w:r>
              <w:proofErr w:type="spellStart"/>
              <w:r>
                <w:rPr>
                  <w:rFonts w:eastAsiaTheme="minorEastAsia"/>
                  <w:color w:val="0070C0"/>
                  <w:lang w:val="en-US" w:eastAsia="zh-CN"/>
                </w:rPr>
                <w:t>N_TA,common</w:t>
              </w:r>
              <w:proofErr w:type="spellEnd"/>
              <w:r>
                <w:rPr>
                  <w:rFonts w:eastAsiaTheme="minorEastAsia"/>
                  <w:color w:val="0070C0"/>
                  <w:lang w:val="en-US" w:eastAsia="zh-CN"/>
                </w:rPr>
                <w:t xml:space="preserve"> for issue </w:t>
              </w:r>
              <w:r w:rsidRPr="00537C6A">
                <w:rPr>
                  <w:rFonts w:eastAsiaTheme="minorEastAsia"/>
                  <w:color w:val="0070C0"/>
                  <w:lang w:val="en-US" w:eastAsia="zh-CN"/>
                </w:rPr>
                <w:t>4-1-2</w:t>
              </w:r>
            </w:ins>
          </w:p>
        </w:tc>
      </w:tr>
    </w:tbl>
    <w:p w14:paraId="5329BC9D" w14:textId="3786949D" w:rsidR="00BB599A" w:rsidRDefault="00BB599A" w:rsidP="005B4802">
      <w:pPr>
        <w:rPr>
          <w:color w:val="0070C0"/>
          <w:lang w:val="en-US" w:eastAsia="zh-CN"/>
        </w:rPr>
      </w:pPr>
    </w:p>
    <w:p w14:paraId="3EF50724" w14:textId="079049BC" w:rsidR="00BB599A" w:rsidRPr="006C5DA8" w:rsidRDefault="00BB599A" w:rsidP="00BB599A">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4</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4</w:t>
      </w:r>
      <w:r w:rsidRPr="006C5DA8">
        <w:rPr>
          <w:rFonts w:ascii="Times New Roman" w:hAnsi="Times New Roman"/>
          <w:b/>
          <w:sz w:val="20"/>
          <w:szCs w:val="20"/>
          <w:u w:val="single"/>
          <w:lang w:val="en-US"/>
        </w:rPr>
        <w:t xml:space="preserve">: </w:t>
      </w:r>
      <w:r>
        <w:rPr>
          <w:rFonts w:ascii="Times New Roman" w:hAnsi="Times New Roman"/>
          <w:b/>
          <w:sz w:val="20"/>
          <w:szCs w:val="20"/>
          <w:u w:val="single"/>
          <w:lang w:val="en-US"/>
        </w:rPr>
        <w:t>RLM</w:t>
      </w:r>
    </w:p>
    <w:p w14:paraId="591FC14D" w14:textId="77777777" w:rsidR="00BB599A" w:rsidRPr="00805BE8"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10888C" w14:textId="56356D35" w:rsidR="00BB599A" w:rsidRDefault="00BB599A" w:rsidP="00BB59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BB599A">
        <w:rPr>
          <w:rFonts w:eastAsia="SimSun"/>
          <w:szCs w:val="24"/>
          <w:lang w:eastAsia="zh-CN"/>
        </w:rPr>
        <w:t>The UE in DRX shall evaluate the RLM according non-DRX requirements provided that the following conditions are met, otherwise the UE is allowed to evaluate following DRX requirements:</w:t>
      </w:r>
      <w:r>
        <w:rPr>
          <w:rFonts w:eastAsia="SimSun"/>
          <w:szCs w:val="24"/>
          <w:lang w:eastAsia="zh-CN"/>
        </w:rPr>
        <w:t xml:space="preserve"> (</w:t>
      </w:r>
      <w:proofErr w:type="spellStart"/>
      <w:r>
        <w:rPr>
          <w:rFonts w:eastAsia="SimSun"/>
          <w:szCs w:val="24"/>
          <w:lang w:eastAsia="zh-CN"/>
        </w:rPr>
        <w:t>Ericssion</w:t>
      </w:r>
      <w:proofErr w:type="spellEnd"/>
      <w:r>
        <w:rPr>
          <w:rFonts w:eastAsia="SimSun"/>
          <w:szCs w:val="24"/>
          <w:lang w:eastAsia="zh-CN"/>
        </w:rPr>
        <w:t>)</w:t>
      </w:r>
    </w:p>
    <w:p w14:paraId="41E77C75" w14:textId="77777777" w:rsidR="00BB599A" w:rsidRPr="00BB599A" w:rsidRDefault="00BB599A" w:rsidP="00BB599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B599A">
        <w:rPr>
          <w:szCs w:val="24"/>
          <w:lang w:eastAsia="zh-CN"/>
        </w:rPr>
        <w:t xml:space="preserve">Satellite assistance information (SAI) is valid </w:t>
      </w:r>
      <w:proofErr w:type="gramStart"/>
      <w:r w:rsidRPr="00BB599A">
        <w:rPr>
          <w:szCs w:val="24"/>
          <w:lang w:eastAsia="zh-CN"/>
        </w:rPr>
        <w:t>i.e.</w:t>
      </w:r>
      <w:proofErr w:type="gramEnd"/>
      <w:r w:rsidRPr="00BB599A">
        <w:rPr>
          <w:szCs w:val="24"/>
          <w:lang w:eastAsia="zh-CN"/>
        </w:rPr>
        <w:t xml:space="preserve"> T317 has not expired and</w:t>
      </w:r>
    </w:p>
    <w:p w14:paraId="730B974F" w14:textId="175CE8B0" w:rsidR="00BB599A" w:rsidRPr="00BB599A" w:rsidRDefault="00BB599A" w:rsidP="00BB599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B599A">
        <w:rPr>
          <w:szCs w:val="24"/>
          <w:lang w:eastAsia="zh-CN"/>
        </w:rPr>
        <w:t xml:space="preserve">Current time of the UE is at least </w:t>
      </w:r>
      <w:r w:rsidR="00912F16">
        <w:rPr>
          <w:lang w:val="en-US"/>
        </w:rPr>
        <w:sym w:font="Symbol" w:char="F044"/>
      </w:r>
      <w:r w:rsidRPr="00BB599A">
        <w:rPr>
          <w:szCs w:val="24"/>
          <w:lang w:eastAsia="zh-CN"/>
        </w:rPr>
        <w:t>T seconds earlier than t-Service.</w:t>
      </w:r>
    </w:p>
    <w:p w14:paraId="32477CEB" w14:textId="06D57902" w:rsidR="00BB599A" w:rsidRPr="00027555" w:rsidRDefault="00BB599A" w:rsidP="00BB599A">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2</w:t>
      </w:r>
      <w:r w:rsidRPr="00FE2888">
        <w:rPr>
          <w:rFonts w:eastAsia="SimSun"/>
          <w:szCs w:val="24"/>
          <w:lang w:eastAsia="zh-CN"/>
        </w:rPr>
        <w:t>:</w:t>
      </w:r>
      <w:r w:rsidRPr="00546B4A">
        <w:t xml:space="preserve"> </w:t>
      </w:r>
      <w:r>
        <w:rPr>
          <w:rFonts w:eastAsia="SimSun"/>
          <w:szCs w:val="24"/>
          <w:lang w:eastAsia="zh-CN"/>
        </w:rPr>
        <w:t>(MTK)</w:t>
      </w:r>
    </w:p>
    <w:p w14:paraId="7B9003F5" w14:textId="75EB9F11" w:rsidR="00BB599A" w:rsidRPr="00027555"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NB</w:t>
      </w:r>
      <w:r w:rsidR="00A5729D">
        <w:rPr>
          <w:rFonts w:eastAsia="SimSun"/>
          <w:szCs w:val="24"/>
          <w:lang w:eastAsia="zh-CN"/>
        </w:rPr>
        <w:t xml:space="preserve"> GEO and NGSO</w:t>
      </w:r>
      <w:r w:rsidRPr="00027555">
        <w:rPr>
          <w:rFonts w:eastAsia="SimSun"/>
          <w:szCs w:val="24"/>
          <w:lang w:eastAsia="zh-CN"/>
        </w:rPr>
        <w:t xml:space="preserve">, </w:t>
      </w:r>
      <w:r w:rsidR="00A5729D" w:rsidRPr="00027555">
        <w:rPr>
          <w:rFonts w:eastAsia="SimSun"/>
          <w:szCs w:val="24"/>
          <w:lang w:eastAsia="zh-CN"/>
        </w:rPr>
        <w:t>the existing TN requirements apply</w:t>
      </w:r>
      <w:r w:rsidR="00A5729D">
        <w:rPr>
          <w:rFonts w:eastAsia="SimSun"/>
          <w:szCs w:val="24"/>
          <w:lang w:eastAsia="zh-CN"/>
        </w:rPr>
        <w:t>,</w:t>
      </w:r>
      <w:r w:rsidR="00A5729D" w:rsidRPr="00027555">
        <w:rPr>
          <w:rFonts w:eastAsia="SimSun"/>
          <w:szCs w:val="24"/>
          <w:lang w:eastAsia="zh-CN"/>
        </w:rPr>
        <w:t xml:space="preserve"> </w:t>
      </w:r>
      <w:r w:rsidRPr="00027555">
        <w:rPr>
          <w:rFonts w:eastAsia="SimSun"/>
          <w:szCs w:val="24"/>
          <w:lang w:eastAsia="zh-CN"/>
        </w:rPr>
        <w:t>as in 7.2</w:t>
      </w:r>
      <w:r w:rsidR="004B6255">
        <w:rPr>
          <w:rFonts w:eastAsia="SimSun"/>
          <w:szCs w:val="24"/>
          <w:lang w:eastAsia="zh-CN"/>
        </w:rPr>
        <w:t>3</w:t>
      </w:r>
      <w:r w:rsidRPr="00027555">
        <w:rPr>
          <w:rFonts w:eastAsia="SimSun"/>
          <w:szCs w:val="24"/>
          <w:lang w:eastAsia="zh-CN"/>
        </w:rPr>
        <w:t xml:space="preserve"> </w:t>
      </w:r>
    </w:p>
    <w:p w14:paraId="5EF4BDDF" w14:textId="468FE59E" w:rsidR="00BB599A"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M1</w:t>
      </w:r>
      <w:r w:rsidR="00A5729D">
        <w:rPr>
          <w:rFonts w:eastAsia="SimSun"/>
          <w:szCs w:val="24"/>
          <w:lang w:eastAsia="zh-CN"/>
        </w:rPr>
        <w:t xml:space="preserve"> GEO</w:t>
      </w:r>
      <w:r w:rsidRPr="00027555">
        <w:rPr>
          <w:rFonts w:eastAsia="SimSun"/>
          <w:szCs w:val="24"/>
          <w:lang w:eastAsia="zh-CN"/>
        </w:rPr>
        <w:t xml:space="preserve">, </w:t>
      </w:r>
      <w:r w:rsidR="00A5729D" w:rsidRPr="00027555">
        <w:rPr>
          <w:rFonts w:eastAsia="SimSun"/>
          <w:szCs w:val="24"/>
          <w:lang w:eastAsia="zh-CN"/>
        </w:rPr>
        <w:t>the existing TN requirements apply</w:t>
      </w:r>
      <w:r w:rsidR="00A5729D">
        <w:rPr>
          <w:rFonts w:eastAsia="SimSun"/>
          <w:szCs w:val="24"/>
          <w:lang w:eastAsia="zh-CN"/>
        </w:rPr>
        <w:t>,</w:t>
      </w:r>
      <w:r w:rsidR="00A5729D" w:rsidRPr="00027555">
        <w:rPr>
          <w:rFonts w:eastAsia="SimSun"/>
          <w:szCs w:val="24"/>
          <w:lang w:eastAsia="zh-CN"/>
        </w:rPr>
        <w:t xml:space="preserve"> </w:t>
      </w:r>
      <w:r w:rsidRPr="00027555">
        <w:rPr>
          <w:rFonts w:eastAsia="SimSun"/>
          <w:szCs w:val="24"/>
          <w:lang w:eastAsia="zh-CN"/>
        </w:rPr>
        <w:t>as in 7.</w:t>
      </w:r>
      <w:r w:rsidR="004B6255">
        <w:rPr>
          <w:rFonts w:eastAsia="SimSun"/>
          <w:szCs w:val="24"/>
          <w:lang w:eastAsia="zh-CN"/>
        </w:rPr>
        <w:t>19</w:t>
      </w:r>
    </w:p>
    <w:p w14:paraId="1968B877" w14:textId="04118797" w:rsidR="00A5729D" w:rsidRPr="00A5729D" w:rsidRDefault="00A5729D" w:rsidP="00A5729D">
      <w:pPr>
        <w:pStyle w:val="ListParagraph"/>
        <w:numPr>
          <w:ilvl w:val="2"/>
          <w:numId w:val="4"/>
        </w:numPr>
        <w:ind w:firstLineChars="0"/>
        <w:rPr>
          <w:rFonts w:eastAsia="SimSun"/>
          <w:szCs w:val="24"/>
          <w:lang w:eastAsia="zh-CN"/>
        </w:rPr>
      </w:pPr>
      <w:r w:rsidRPr="00A5729D">
        <w:rPr>
          <w:rFonts w:eastAsia="SimSun"/>
          <w:szCs w:val="24"/>
          <w:lang w:eastAsia="zh-CN"/>
        </w:rPr>
        <w:t xml:space="preserve">For </w:t>
      </w:r>
      <w:r>
        <w:rPr>
          <w:rFonts w:eastAsia="SimSun"/>
          <w:szCs w:val="24"/>
          <w:lang w:eastAsia="zh-CN"/>
        </w:rPr>
        <w:t xml:space="preserve">M1 </w:t>
      </w:r>
      <w:r w:rsidRPr="00A5729D">
        <w:rPr>
          <w:rFonts w:eastAsia="SimSun"/>
          <w:szCs w:val="24"/>
          <w:lang w:eastAsia="zh-CN"/>
        </w:rPr>
        <w:t>NGSO, define the RLM requirements based on UE measures on one NGSO satellite at a time, without introducing the UE capability of L1/L3 processing in parallel.</w:t>
      </w:r>
    </w:p>
    <w:p w14:paraId="6E24F531" w14:textId="77777777" w:rsidR="00BB599A" w:rsidRPr="00045592"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DF4932" w14:textId="77777777" w:rsidR="00BB599A" w:rsidRPr="000325CA" w:rsidRDefault="00BB599A" w:rsidP="00BB59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B599A" w:rsidRPr="00805BE8" w14:paraId="09FFA5D8" w14:textId="77777777" w:rsidTr="000352FF">
        <w:tc>
          <w:tcPr>
            <w:tcW w:w="1236" w:type="dxa"/>
          </w:tcPr>
          <w:p w14:paraId="0307C854" w14:textId="77777777" w:rsidR="00BB599A" w:rsidRPr="00805BE8" w:rsidRDefault="00BB599A"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9CE4BA" w14:textId="77777777" w:rsidR="00BB599A" w:rsidRPr="00805BE8" w:rsidRDefault="00BB599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D519FA" w:rsidRPr="003418CB" w14:paraId="19CF2530" w14:textId="77777777" w:rsidTr="000352FF">
        <w:tc>
          <w:tcPr>
            <w:tcW w:w="1236" w:type="dxa"/>
          </w:tcPr>
          <w:p w14:paraId="2F89F3A9" w14:textId="0F8014A8" w:rsidR="00D519FA" w:rsidRPr="003418CB" w:rsidRDefault="00D519FA" w:rsidP="00D519FA">
            <w:pPr>
              <w:spacing w:after="120"/>
              <w:rPr>
                <w:rFonts w:eastAsiaTheme="minorEastAsia"/>
                <w:color w:val="0070C0"/>
                <w:lang w:val="en-US" w:eastAsia="zh-CN"/>
              </w:rPr>
            </w:pPr>
            <w:ins w:id="389" w:author="Hsuanli Lin (林烜立)" w:date="2022-08-17T23:19:00Z">
              <w:r>
                <w:rPr>
                  <w:color w:val="0070C0"/>
                </w:rPr>
                <w:lastRenderedPageBreak/>
                <w:t>MTK</w:t>
              </w:r>
            </w:ins>
            <w:del w:id="390" w:author="Hsuanli Lin (林烜立)" w:date="2022-08-17T23:19:00Z">
              <w:r w:rsidDel="00E8281E">
                <w:rPr>
                  <w:rFonts w:eastAsiaTheme="minorEastAsia" w:hint="eastAsia"/>
                  <w:color w:val="0070C0"/>
                  <w:lang w:val="en-US" w:eastAsia="zh-CN"/>
                </w:rPr>
                <w:delText>XXX</w:delText>
              </w:r>
            </w:del>
          </w:p>
        </w:tc>
        <w:tc>
          <w:tcPr>
            <w:tcW w:w="8395" w:type="dxa"/>
          </w:tcPr>
          <w:p w14:paraId="59160138" w14:textId="77777777" w:rsidR="00D519FA" w:rsidRDefault="00D519FA" w:rsidP="00D519FA">
            <w:pPr>
              <w:spacing w:after="120"/>
              <w:rPr>
                <w:ins w:id="391" w:author="Hsuanli Lin (林烜立)" w:date="2022-08-17T23:19:00Z"/>
                <w:color w:val="0070C0"/>
              </w:rPr>
            </w:pPr>
            <w:ins w:id="392" w:author="Hsuanli Lin (林烜立)" w:date="2022-08-17T23:19:00Z">
              <w:r>
                <w:rPr>
                  <w:color w:val="0070C0"/>
                </w:rPr>
                <w:t xml:space="preserve">Agree with the Proposal 2. </w:t>
              </w:r>
            </w:ins>
          </w:p>
          <w:p w14:paraId="5A5569F8" w14:textId="0BF18067" w:rsidR="00D519FA" w:rsidRPr="00D519FA" w:rsidRDefault="00D519FA" w:rsidP="00D519FA">
            <w:pPr>
              <w:spacing w:after="120"/>
              <w:rPr>
                <w:rFonts w:eastAsia="PMingLiU"/>
                <w:color w:val="0070C0"/>
                <w:lang w:val="en-US" w:eastAsia="zh-TW"/>
                <w:rPrChange w:id="393" w:author="Hsuanli Lin (林烜立)" w:date="2022-08-17T23:19:00Z">
                  <w:rPr>
                    <w:rFonts w:eastAsiaTheme="minorEastAsia"/>
                    <w:color w:val="0070C0"/>
                    <w:lang w:val="en-US" w:eastAsia="zh-CN"/>
                  </w:rPr>
                </w:rPrChange>
              </w:rPr>
            </w:pPr>
            <w:ins w:id="394" w:author="Hsuanli Lin (林烜立)" w:date="2022-08-17T23:19:00Z">
              <w:r>
                <w:rPr>
                  <w:rFonts w:eastAsia="PMingLiU"/>
                  <w:color w:val="0070C0"/>
                  <w:lang w:eastAsia="zh-TW"/>
                </w:rPr>
                <w:t>Proposal 1</w:t>
              </w:r>
            </w:ins>
            <w:ins w:id="395" w:author="Hsuanli Lin (林烜立)" w:date="2022-08-17T23:26:00Z">
              <w:r w:rsidR="008E6A16">
                <w:rPr>
                  <w:rFonts w:eastAsia="PMingLiU"/>
                  <w:color w:val="0070C0"/>
                  <w:lang w:eastAsia="zh-TW"/>
                </w:rPr>
                <w:t xml:space="preserve"> is fine</w:t>
              </w:r>
            </w:ins>
            <w:ins w:id="396" w:author="Hsuanli Lin (林烜立)" w:date="2022-08-17T23:19:00Z">
              <w:r>
                <w:rPr>
                  <w:rFonts w:eastAsia="PMingLiU"/>
                  <w:color w:val="0070C0"/>
                  <w:lang w:eastAsia="zh-TW"/>
                </w:rPr>
                <w:t>,</w:t>
              </w:r>
            </w:ins>
            <w:ins w:id="397" w:author="Hsuanli Lin (林烜立)" w:date="2022-08-17T23:25:00Z">
              <w:r w:rsidR="008E6A16">
                <w:rPr>
                  <w:rFonts w:eastAsia="PMingLiU"/>
                  <w:color w:val="0070C0"/>
                  <w:lang w:eastAsia="zh-TW"/>
                </w:rPr>
                <w:t xml:space="preserve"> if </w:t>
              </w:r>
              <w:r w:rsidR="008E6A16" w:rsidRPr="008E6A16">
                <w:rPr>
                  <w:rFonts w:eastAsia="PMingLiU"/>
                  <w:color w:val="0070C0"/>
                  <w:lang w:eastAsia="zh-TW"/>
                </w:rPr>
                <w:t>t-Service</w:t>
              </w:r>
              <w:r w:rsidR="008E6A16">
                <w:rPr>
                  <w:rFonts w:eastAsia="PMingLiU"/>
                  <w:color w:val="0070C0"/>
                  <w:lang w:eastAsia="zh-TW"/>
                </w:rPr>
                <w:t xml:space="preserve"> is provided and applicable</w:t>
              </w:r>
            </w:ins>
            <w:ins w:id="398" w:author="Hsuanli Lin (林烜立)" w:date="2022-08-17T23:26:00Z">
              <w:r w:rsidR="00AB66FE">
                <w:rPr>
                  <w:rFonts w:eastAsia="PMingLiU"/>
                  <w:color w:val="0070C0"/>
                  <w:lang w:eastAsia="zh-TW"/>
                </w:rPr>
                <w:t xml:space="preserve"> for quasi-fixed NG</w:t>
              </w:r>
              <w:r w:rsidR="00AB66FE">
                <w:rPr>
                  <w:rFonts w:eastAsia="PMingLiU" w:hint="eastAsia"/>
                  <w:color w:val="0070C0"/>
                  <w:lang w:eastAsia="zh-TW"/>
                </w:rPr>
                <w:t xml:space="preserve">SO </w:t>
              </w:r>
              <w:r w:rsidR="00AB66FE">
                <w:rPr>
                  <w:rFonts w:eastAsia="PMingLiU"/>
                  <w:color w:val="0070C0"/>
                  <w:lang w:eastAsia="zh-TW"/>
                </w:rPr>
                <w:t>scenario</w:t>
              </w:r>
            </w:ins>
            <w:ins w:id="399" w:author="Hsuanli Lin (林烜立)" w:date="2022-08-17T23:25:00Z">
              <w:r w:rsidR="008E6A16">
                <w:rPr>
                  <w:rFonts w:eastAsia="PMingLiU"/>
                  <w:color w:val="0070C0"/>
                  <w:lang w:eastAsia="zh-TW"/>
                </w:rPr>
                <w:t xml:space="preserve">. </w:t>
              </w:r>
            </w:ins>
          </w:p>
        </w:tc>
      </w:tr>
      <w:tr w:rsidR="003920E8" w:rsidRPr="003418CB" w14:paraId="1A8E6B83" w14:textId="77777777" w:rsidTr="000352FF">
        <w:trPr>
          <w:ins w:id="400" w:author="Nokia - Erika Almeida" w:date="2022-08-17T21:20:00Z"/>
        </w:trPr>
        <w:tc>
          <w:tcPr>
            <w:tcW w:w="1236" w:type="dxa"/>
          </w:tcPr>
          <w:p w14:paraId="4B2685E3" w14:textId="5BC3960C" w:rsidR="003920E8" w:rsidRDefault="003920E8" w:rsidP="003920E8">
            <w:pPr>
              <w:spacing w:after="120"/>
              <w:rPr>
                <w:ins w:id="401" w:author="Nokia - Erika Almeida" w:date="2022-08-17T21:20:00Z"/>
                <w:color w:val="0070C0"/>
              </w:rPr>
            </w:pPr>
            <w:ins w:id="402" w:author="Nokia - Erika Almeida" w:date="2022-08-17T21:20:00Z">
              <w:r>
                <w:rPr>
                  <w:rFonts w:eastAsiaTheme="minorEastAsia"/>
                  <w:color w:val="0070C0"/>
                  <w:lang w:val="en-US" w:eastAsia="zh-CN"/>
                </w:rPr>
                <w:t>Nokia</w:t>
              </w:r>
            </w:ins>
          </w:p>
        </w:tc>
        <w:tc>
          <w:tcPr>
            <w:tcW w:w="8395" w:type="dxa"/>
          </w:tcPr>
          <w:p w14:paraId="1FEB2245" w14:textId="79602133" w:rsidR="003920E8" w:rsidRDefault="003920E8" w:rsidP="003920E8">
            <w:pPr>
              <w:spacing w:after="120"/>
              <w:rPr>
                <w:ins w:id="403" w:author="Nokia - Erika Almeida" w:date="2022-08-17T21:20:00Z"/>
                <w:color w:val="0070C0"/>
              </w:rPr>
            </w:pPr>
            <w:ins w:id="404" w:author="Nokia - Erika Almeida" w:date="2022-08-17T21:20:00Z">
              <w:r>
                <w:rPr>
                  <w:rFonts w:eastAsiaTheme="minorEastAsia"/>
                  <w:color w:val="0070C0"/>
                  <w:lang w:val="en-US" w:eastAsia="zh-CN"/>
                </w:rPr>
                <w:t>For GEO, we believe that the existing TN requirements apply.  For NGSO we are OK to consider the satellite assistance information and t-Service.</w:t>
              </w:r>
            </w:ins>
          </w:p>
        </w:tc>
      </w:tr>
    </w:tbl>
    <w:p w14:paraId="50387B37" w14:textId="77777777" w:rsidR="00C20022" w:rsidRDefault="00C20022" w:rsidP="00C20022">
      <w:pPr>
        <w:rPr>
          <w:color w:val="0070C0"/>
          <w:lang w:val="en-US" w:eastAsia="zh-CN"/>
        </w:rPr>
      </w:pPr>
    </w:p>
    <w:p w14:paraId="7A9DE186" w14:textId="152329C9" w:rsidR="00C20022" w:rsidRPr="00C20022" w:rsidRDefault="00C20022" w:rsidP="005B4802">
      <w:pPr>
        <w:pStyle w:val="Heading3"/>
        <w:rPr>
          <w:sz w:val="24"/>
          <w:szCs w:val="16"/>
        </w:rPr>
      </w:pPr>
      <w:r w:rsidRPr="00C20022">
        <w:rPr>
          <w:sz w:val="24"/>
          <w:szCs w:val="16"/>
        </w:rPr>
        <w:t>Measurement requirements</w:t>
      </w:r>
    </w:p>
    <w:p w14:paraId="3616C6E0" w14:textId="075A540B" w:rsidR="005D5B20" w:rsidRPr="006C5DA8" w:rsidRDefault="005D5B20" w:rsidP="005D5B20">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5</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1</w:t>
      </w:r>
      <w:r w:rsidR="00983356">
        <w:rPr>
          <w:rFonts w:ascii="Times New Roman" w:eastAsia="PMingLiU" w:hAnsi="Times New Roman"/>
          <w:b/>
          <w:sz w:val="20"/>
          <w:szCs w:val="20"/>
          <w:u w:val="single"/>
          <w:lang w:val="en-US" w:eastAsia="zh-TW"/>
        </w:rPr>
        <w:t>-1</w:t>
      </w:r>
      <w:r w:rsidRPr="006C5DA8">
        <w:rPr>
          <w:rFonts w:ascii="Times New Roman" w:hAnsi="Times New Roman"/>
          <w:b/>
          <w:sz w:val="20"/>
          <w:szCs w:val="20"/>
          <w:u w:val="single"/>
          <w:lang w:val="en-US"/>
        </w:rPr>
        <w:t xml:space="preserve">: </w:t>
      </w:r>
      <w:r w:rsidR="00983356">
        <w:rPr>
          <w:rFonts w:ascii="Times New Roman" w:hAnsi="Times New Roman"/>
          <w:b/>
          <w:sz w:val="20"/>
          <w:szCs w:val="20"/>
          <w:u w:val="single"/>
          <w:lang w:val="en-US"/>
        </w:rPr>
        <w:t>NB</w:t>
      </w:r>
      <w:r w:rsidR="00BD325B">
        <w:rPr>
          <w:rFonts w:ascii="Times New Roman" w:hAnsi="Times New Roman"/>
          <w:b/>
          <w:sz w:val="20"/>
          <w:szCs w:val="20"/>
          <w:u w:val="single"/>
          <w:lang w:val="en-US"/>
        </w:rPr>
        <w:t xml:space="preserve">, </w:t>
      </w:r>
      <w:r>
        <w:rPr>
          <w:rFonts w:ascii="Times New Roman" w:hAnsi="Times New Roman"/>
          <w:b/>
          <w:sz w:val="20"/>
          <w:szCs w:val="20"/>
          <w:u w:val="single"/>
          <w:lang w:val="en-US"/>
        </w:rPr>
        <w:t>Measurement requirement</w:t>
      </w:r>
    </w:p>
    <w:p w14:paraId="22D85A44" w14:textId="77777777" w:rsidR="005D5B20" w:rsidRPr="00805BE8" w:rsidRDefault="005D5B20" w:rsidP="005D5B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0BA2D7" w14:textId="1ED66837" w:rsidR="005D5B20" w:rsidRPr="00983356" w:rsidRDefault="005D5B20" w:rsidP="005D5B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FE2888">
        <w:rPr>
          <w:rFonts w:eastAsia="SimSun"/>
          <w:szCs w:val="24"/>
          <w:lang w:eastAsia="zh-CN"/>
        </w:rPr>
        <w:t>:</w:t>
      </w:r>
      <w:r w:rsidRPr="00546B4A">
        <w:t xml:space="preserve"> </w:t>
      </w:r>
      <w:r w:rsidR="00983356">
        <w:rPr>
          <w:rFonts w:eastAsia="SimSun"/>
          <w:szCs w:val="24"/>
          <w:lang w:eastAsia="zh-CN"/>
        </w:rPr>
        <w:t xml:space="preserve"> </w:t>
      </w:r>
      <w:r w:rsidR="00983356" w:rsidRPr="00983356">
        <w:rPr>
          <w:rFonts w:eastAsia="SimSun"/>
          <w:szCs w:val="24"/>
          <w:lang w:eastAsia="zh-CN"/>
        </w:rPr>
        <w:t>existing TN intra frequency measurement requirements apply</w:t>
      </w:r>
      <w:r w:rsidR="00983356">
        <w:rPr>
          <w:rFonts w:eastAsia="SimSun"/>
          <w:szCs w:val="24"/>
          <w:lang w:eastAsia="zh-CN"/>
        </w:rPr>
        <w:t xml:space="preserve"> (MTK)</w:t>
      </w:r>
    </w:p>
    <w:p w14:paraId="0E0D7A26" w14:textId="63F4E3E5" w:rsidR="00983356" w:rsidRPr="00DC1CAD" w:rsidRDefault="00983356" w:rsidP="00DC1CAD">
      <w:pPr>
        <w:pStyle w:val="ListParagraph"/>
        <w:numPr>
          <w:ilvl w:val="2"/>
          <w:numId w:val="4"/>
        </w:numPr>
        <w:ind w:firstLineChars="0"/>
        <w:rPr>
          <w:rFonts w:eastAsia="SimSun"/>
          <w:szCs w:val="24"/>
          <w:lang w:eastAsia="zh-CN"/>
        </w:rPr>
      </w:pPr>
      <w:r w:rsidRPr="00983356">
        <w:rPr>
          <w:rFonts w:eastAsia="SimSun"/>
          <w:szCs w:val="24"/>
          <w:lang w:eastAsia="zh-CN"/>
        </w:rPr>
        <w:t>as in 8.14.2 for Normal Coverage and 8.14.3 for Enhanced Coverage.</w:t>
      </w:r>
    </w:p>
    <w:p w14:paraId="1672FE88" w14:textId="77777777" w:rsidR="005D5B20" w:rsidRPr="00045592" w:rsidRDefault="005D5B20" w:rsidP="005D5B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49B5483" w14:textId="008A191E" w:rsidR="005D5B20" w:rsidRPr="000325CA" w:rsidRDefault="00DC1CAD" w:rsidP="005D5B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5D5B20" w:rsidRPr="00805BE8" w14:paraId="4425F0C7" w14:textId="77777777" w:rsidTr="000352FF">
        <w:tc>
          <w:tcPr>
            <w:tcW w:w="1236" w:type="dxa"/>
          </w:tcPr>
          <w:p w14:paraId="66060CC4" w14:textId="77777777" w:rsidR="005D5B20" w:rsidRPr="00805BE8" w:rsidRDefault="005D5B20"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24999E" w14:textId="77777777" w:rsidR="005D5B20" w:rsidRPr="00805BE8" w:rsidRDefault="005D5B20"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63866" w:rsidRPr="003418CB" w14:paraId="1A5CBB44" w14:textId="77777777" w:rsidTr="000352FF">
        <w:tc>
          <w:tcPr>
            <w:tcW w:w="1236" w:type="dxa"/>
          </w:tcPr>
          <w:p w14:paraId="7E92ECD6" w14:textId="627EA164" w:rsidR="00163866" w:rsidRPr="003418CB" w:rsidRDefault="00163866" w:rsidP="00163866">
            <w:pPr>
              <w:spacing w:after="120"/>
              <w:rPr>
                <w:rFonts w:eastAsiaTheme="minorEastAsia"/>
                <w:color w:val="0070C0"/>
                <w:lang w:val="en-US" w:eastAsia="zh-CN"/>
              </w:rPr>
            </w:pPr>
            <w:ins w:id="405" w:author="Hsuanli Lin (林烜立)" w:date="2022-08-17T23:27:00Z">
              <w:r>
                <w:rPr>
                  <w:color w:val="0070C0"/>
                </w:rPr>
                <w:t>MTK</w:t>
              </w:r>
            </w:ins>
            <w:del w:id="406" w:author="Hsuanli Lin (林烜立)" w:date="2022-08-17T23:27:00Z">
              <w:r w:rsidDel="007A56B3">
                <w:rPr>
                  <w:rFonts w:eastAsiaTheme="minorEastAsia" w:hint="eastAsia"/>
                  <w:color w:val="0070C0"/>
                  <w:lang w:val="en-US" w:eastAsia="zh-CN"/>
                </w:rPr>
                <w:delText>XXX</w:delText>
              </w:r>
            </w:del>
          </w:p>
        </w:tc>
        <w:tc>
          <w:tcPr>
            <w:tcW w:w="8395" w:type="dxa"/>
          </w:tcPr>
          <w:p w14:paraId="6594D92F" w14:textId="303EE511" w:rsidR="00163866" w:rsidRPr="003418CB" w:rsidRDefault="00163866" w:rsidP="00163866">
            <w:pPr>
              <w:spacing w:after="120"/>
              <w:rPr>
                <w:rFonts w:eastAsiaTheme="minorEastAsia"/>
                <w:color w:val="0070C0"/>
                <w:lang w:val="en-US" w:eastAsia="zh-CN"/>
              </w:rPr>
            </w:pPr>
            <w:ins w:id="407" w:author="Hsuanli Lin (林烜立)" w:date="2022-08-17T23:27:00Z">
              <w:r>
                <w:rPr>
                  <w:color w:val="0070C0"/>
                </w:rPr>
                <w:t>Agree with the Proposal 1.</w:t>
              </w:r>
              <w:r>
                <w:rPr>
                  <w:rFonts w:eastAsia="PMingLiU"/>
                  <w:color w:val="0070C0"/>
                  <w:lang w:eastAsia="zh-TW"/>
                </w:rPr>
                <w:t xml:space="preserve"> </w:t>
              </w:r>
            </w:ins>
          </w:p>
        </w:tc>
      </w:tr>
      <w:tr w:rsidR="003920E8" w:rsidRPr="003418CB" w14:paraId="08818243" w14:textId="77777777" w:rsidTr="000352FF">
        <w:trPr>
          <w:ins w:id="408" w:author="Nokia - Erika Almeida" w:date="2022-08-17T21:20:00Z"/>
        </w:trPr>
        <w:tc>
          <w:tcPr>
            <w:tcW w:w="1236" w:type="dxa"/>
          </w:tcPr>
          <w:p w14:paraId="0778004E" w14:textId="24C086EC" w:rsidR="003920E8" w:rsidRDefault="003920E8" w:rsidP="00163866">
            <w:pPr>
              <w:spacing w:after="120"/>
              <w:rPr>
                <w:ins w:id="409" w:author="Nokia - Erika Almeida" w:date="2022-08-17T21:20:00Z"/>
                <w:color w:val="0070C0"/>
              </w:rPr>
            </w:pPr>
            <w:ins w:id="410" w:author="Nokia - Erika Almeida" w:date="2022-08-17T21:20:00Z">
              <w:r>
                <w:rPr>
                  <w:color w:val="0070C0"/>
                </w:rPr>
                <w:t>Nokia</w:t>
              </w:r>
            </w:ins>
          </w:p>
        </w:tc>
        <w:tc>
          <w:tcPr>
            <w:tcW w:w="8395" w:type="dxa"/>
          </w:tcPr>
          <w:p w14:paraId="21B06E3B" w14:textId="72054821" w:rsidR="003920E8" w:rsidRDefault="003920E8" w:rsidP="00163866">
            <w:pPr>
              <w:spacing w:after="120"/>
              <w:rPr>
                <w:ins w:id="411" w:author="Nokia - Erika Almeida" w:date="2022-08-17T21:20:00Z"/>
                <w:color w:val="0070C0"/>
              </w:rPr>
            </w:pPr>
            <w:ins w:id="412" w:author="Nokia - Erika Almeida" w:date="2022-08-17T21:20:00Z">
              <w:r>
                <w:rPr>
                  <w:color w:val="0070C0"/>
                </w:rPr>
                <w:t>Agree to proposal 1</w:t>
              </w:r>
            </w:ins>
          </w:p>
        </w:tc>
      </w:tr>
    </w:tbl>
    <w:p w14:paraId="1A96D817" w14:textId="1D3F8581" w:rsidR="00862B8D" w:rsidRDefault="00862B8D" w:rsidP="00C20022">
      <w:pPr>
        <w:rPr>
          <w:color w:val="0070C0"/>
          <w:lang w:val="en-US" w:eastAsia="zh-CN"/>
        </w:rPr>
      </w:pPr>
    </w:p>
    <w:p w14:paraId="515B897B" w14:textId="760A8A8B" w:rsidR="00983356" w:rsidRPr="006C5DA8" w:rsidRDefault="00983356" w:rsidP="00983356">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5</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1-2</w:t>
      </w:r>
      <w:r w:rsidRPr="006C5DA8">
        <w:rPr>
          <w:rFonts w:ascii="Times New Roman" w:hAnsi="Times New Roman"/>
          <w:b/>
          <w:sz w:val="20"/>
          <w:szCs w:val="20"/>
          <w:u w:val="single"/>
          <w:lang w:val="en-US"/>
        </w:rPr>
        <w:t xml:space="preserve">: </w:t>
      </w:r>
      <w:r>
        <w:rPr>
          <w:rFonts w:ascii="Times New Roman" w:hAnsi="Times New Roman"/>
          <w:b/>
          <w:sz w:val="20"/>
          <w:szCs w:val="20"/>
          <w:u w:val="single"/>
          <w:lang w:val="en-US"/>
        </w:rPr>
        <w:t>M1, Measurement requirement</w:t>
      </w:r>
    </w:p>
    <w:p w14:paraId="3FB60462" w14:textId="77777777" w:rsidR="00983356" w:rsidRPr="00805BE8" w:rsidRDefault="00983356" w:rsidP="009833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D2EF21" w14:textId="11C10219" w:rsidR="00983356" w:rsidRPr="003443E1" w:rsidRDefault="00983356" w:rsidP="00983356">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proofErr w:type="spellStart"/>
      <w:r w:rsidRPr="005D5B20">
        <w:rPr>
          <w:rFonts w:eastAsia="SimSun"/>
          <w:szCs w:val="24"/>
          <w:lang w:eastAsia="zh-CN"/>
        </w:rPr>
        <w:t>eMTC</w:t>
      </w:r>
      <w:proofErr w:type="spellEnd"/>
      <w:r w:rsidRPr="005D5B20">
        <w:rPr>
          <w:rFonts w:eastAsia="SimSun"/>
          <w:szCs w:val="24"/>
          <w:lang w:eastAsia="zh-CN"/>
        </w:rPr>
        <w:t xml:space="preserve"> over NTN, re-use the TN measurement delay requirements for NTN as baseline, and the scaling factor for measurement of multiple LEO satellites should also apply</w:t>
      </w:r>
      <w:r w:rsidRPr="00680EA7">
        <w:rPr>
          <w:rFonts w:eastAsia="SimSun"/>
          <w:szCs w:val="24"/>
          <w:lang w:eastAsia="zh-CN"/>
        </w:rPr>
        <w:t>.</w:t>
      </w:r>
      <w:r>
        <w:rPr>
          <w:rFonts w:eastAsia="SimSun"/>
          <w:szCs w:val="24"/>
          <w:lang w:eastAsia="zh-CN"/>
        </w:rPr>
        <w:t xml:space="preserve"> (Huawei</w:t>
      </w:r>
      <w:r w:rsidR="003443E1">
        <w:rPr>
          <w:rFonts w:eastAsia="SimSun"/>
          <w:szCs w:val="24"/>
          <w:lang w:eastAsia="zh-CN"/>
        </w:rPr>
        <w:t>, MTK</w:t>
      </w:r>
      <w:r>
        <w:rPr>
          <w:rFonts w:eastAsia="SimSun"/>
          <w:szCs w:val="24"/>
          <w:lang w:eastAsia="zh-CN"/>
        </w:rPr>
        <w:t>)</w:t>
      </w:r>
    </w:p>
    <w:p w14:paraId="347A3C25" w14:textId="2B11E2AD" w:rsidR="003443E1" w:rsidRPr="003443E1" w:rsidRDefault="003443E1" w:rsidP="003443E1">
      <w:pPr>
        <w:pStyle w:val="ListParagraph"/>
        <w:numPr>
          <w:ilvl w:val="2"/>
          <w:numId w:val="4"/>
        </w:numPr>
        <w:overflowPunct/>
        <w:autoSpaceDE/>
        <w:autoSpaceDN/>
        <w:adjustRightInd/>
        <w:spacing w:after="120"/>
        <w:ind w:firstLineChars="0"/>
        <w:textAlignment w:val="auto"/>
        <w:rPr>
          <w:i/>
          <w:color w:val="0070C0"/>
        </w:rPr>
      </w:pPr>
      <w:r>
        <w:rPr>
          <w:rFonts w:eastAsia="SimSun"/>
          <w:szCs w:val="24"/>
          <w:lang w:eastAsia="zh-CN"/>
        </w:rPr>
        <w:t>Proposal 1a</w:t>
      </w:r>
      <w:r w:rsidRPr="00FE2888">
        <w:rPr>
          <w:rFonts w:eastAsia="SimSun"/>
          <w:szCs w:val="24"/>
          <w:lang w:eastAsia="zh-CN"/>
        </w:rPr>
        <w:t>:</w:t>
      </w:r>
      <w:r>
        <w:rPr>
          <w:rFonts w:eastAsia="SimSun"/>
          <w:szCs w:val="24"/>
          <w:lang w:eastAsia="zh-CN"/>
        </w:rPr>
        <w:t xml:space="preserve"> (MTK)</w:t>
      </w:r>
    </w:p>
    <w:p w14:paraId="793817A1" w14:textId="77777777"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GEO, the existing M1 TN intra frequency measurement requirements apply, as in 8.13.2.1 for CE mode A and 8.13.3.1 for CE mode B</w:t>
      </w:r>
    </w:p>
    <w:p w14:paraId="77EF7578" w14:textId="77777777"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NGSO, the delay requirements are scaled up by the number NGSO satellites.</w:t>
      </w:r>
    </w:p>
    <w:p w14:paraId="664706EE" w14:textId="77777777"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GEO, the existing M1 TN requirements apply, as in 8.13.2.6 for CE mode A and 8.13.3.5 for CE mode B.</w:t>
      </w:r>
    </w:p>
    <w:p w14:paraId="6831C32A" w14:textId="5C5DECB5"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NGSO, the delay requirements are scaled up by the number NGSO satellites.</w:t>
      </w:r>
    </w:p>
    <w:p w14:paraId="6B2CA26C" w14:textId="77777777" w:rsidR="00983356" w:rsidRPr="00045592" w:rsidRDefault="00983356" w:rsidP="009833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F1C48" w14:textId="77777777" w:rsidR="00DC1CAD" w:rsidRPr="000325CA" w:rsidRDefault="00DC1CAD" w:rsidP="00DC1C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983356" w:rsidRPr="00805BE8" w14:paraId="52DE7B45" w14:textId="77777777" w:rsidTr="000352FF">
        <w:tc>
          <w:tcPr>
            <w:tcW w:w="1236" w:type="dxa"/>
          </w:tcPr>
          <w:p w14:paraId="3E7FA03B" w14:textId="77777777" w:rsidR="00983356" w:rsidRPr="00805BE8" w:rsidRDefault="00983356"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32BF37" w14:textId="77777777" w:rsidR="00983356" w:rsidRPr="00805BE8" w:rsidRDefault="00983356"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63866" w:rsidRPr="003418CB" w14:paraId="6B5992EA" w14:textId="77777777" w:rsidTr="000352FF">
        <w:tc>
          <w:tcPr>
            <w:tcW w:w="1236" w:type="dxa"/>
          </w:tcPr>
          <w:p w14:paraId="3C2BDB2F" w14:textId="597007C1" w:rsidR="00163866" w:rsidRPr="003418CB" w:rsidRDefault="00163866" w:rsidP="00163866">
            <w:pPr>
              <w:spacing w:after="120"/>
              <w:rPr>
                <w:rFonts w:eastAsiaTheme="minorEastAsia"/>
                <w:color w:val="0070C0"/>
                <w:lang w:val="en-US" w:eastAsia="zh-CN"/>
              </w:rPr>
            </w:pPr>
            <w:ins w:id="413" w:author="Hsuanli Lin (林烜立)" w:date="2022-08-17T23:28:00Z">
              <w:r>
                <w:rPr>
                  <w:color w:val="0070C0"/>
                </w:rPr>
                <w:t>MTK</w:t>
              </w:r>
            </w:ins>
            <w:del w:id="414" w:author="Hsuanli Lin (林烜立)" w:date="2022-08-17T23:28:00Z">
              <w:r w:rsidDel="002D7D65">
                <w:rPr>
                  <w:rFonts w:eastAsiaTheme="minorEastAsia" w:hint="eastAsia"/>
                  <w:color w:val="0070C0"/>
                  <w:lang w:val="en-US" w:eastAsia="zh-CN"/>
                </w:rPr>
                <w:delText>XXX</w:delText>
              </w:r>
            </w:del>
          </w:p>
        </w:tc>
        <w:tc>
          <w:tcPr>
            <w:tcW w:w="8395" w:type="dxa"/>
          </w:tcPr>
          <w:p w14:paraId="79848119" w14:textId="6B0D25A1" w:rsidR="00163866" w:rsidRPr="003418CB" w:rsidRDefault="00163866" w:rsidP="00163866">
            <w:pPr>
              <w:spacing w:after="120"/>
              <w:rPr>
                <w:rFonts w:eastAsiaTheme="minorEastAsia"/>
                <w:color w:val="0070C0"/>
                <w:lang w:val="en-US" w:eastAsia="zh-CN"/>
              </w:rPr>
            </w:pPr>
            <w:ins w:id="415" w:author="Hsuanli Lin (林烜立)" w:date="2022-08-17T23:28:00Z">
              <w:r>
                <w:rPr>
                  <w:color w:val="0070C0"/>
                </w:rPr>
                <w:t>Agree with the Proposal 1 and 1a.</w:t>
              </w:r>
              <w:r>
                <w:rPr>
                  <w:rFonts w:eastAsia="PMingLiU"/>
                  <w:color w:val="0070C0"/>
                  <w:lang w:eastAsia="zh-TW"/>
                </w:rPr>
                <w:t xml:space="preserve"> </w:t>
              </w:r>
            </w:ins>
          </w:p>
        </w:tc>
      </w:tr>
    </w:tbl>
    <w:p w14:paraId="28F16FD2" w14:textId="77777777" w:rsidR="00983356" w:rsidRDefault="00983356" w:rsidP="00C20022">
      <w:pPr>
        <w:rPr>
          <w:color w:val="0070C0"/>
          <w:lang w:val="en-US" w:eastAsia="zh-CN"/>
        </w:rPr>
      </w:pPr>
    </w:p>
    <w:p w14:paraId="1AF75B33" w14:textId="2A349B05" w:rsidR="001D165E" w:rsidRPr="006C5DA8" w:rsidRDefault="001D165E" w:rsidP="001D165E">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5</w:t>
      </w:r>
      <w:r w:rsidRPr="006C5DA8">
        <w:rPr>
          <w:rFonts w:ascii="Times New Roman" w:hAnsi="Times New Roman"/>
          <w:b/>
          <w:sz w:val="20"/>
          <w:szCs w:val="20"/>
          <w:u w:val="single"/>
          <w:lang w:val="en-US"/>
        </w:rPr>
        <w:t>-</w:t>
      </w:r>
      <w:r w:rsidR="007E3781">
        <w:rPr>
          <w:rFonts w:ascii="Times New Roman" w:eastAsia="PMingLiU" w:hAnsi="Times New Roman"/>
          <w:b/>
          <w:sz w:val="20"/>
          <w:szCs w:val="20"/>
          <w:u w:val="single"/>
          <w:lang w:val="en-US" w:eastAsia="zh-TW"/>
        </w:rPr>
        <w:t>2</w:t>
      </w:r>
      <w:r w:rsidRPr="006C5DA8">
        <w:rPr>
          <w:rFonts w:ascii="Times New Roman" w:hAnsi="Times New Roman"/>
          <w:b/>
          <w:sz w:val="20"/>
          <w:szCs w:val="20"/>
          <w:u w:val="single"/>
          <w:lang w:val="en-US"/>
        </w:rPr>
        <w:t xml:space="preserve">: </w:t>
      </w:r>
      <w:r>
        <w:rPr>
          <w:rFonts w:ascii="Times New Roman" w:hAnsi="Times New Roman"/>
          <w:b/>
          <w:sz w:val="20"/>
          <w:szCs w:val="20"/>
          <w:u w:val="single"/>
          <w:lang w:val="en-US"/>
        </w:rPr>
        <w:t>M1, Measurement Gap</w:t>
      </w:r>
    </w:p>
    <w:p w14:paraId="1E727312" w14:textId="77777777" w:rsidR="001D165E" w:rsidRPr="00805BE8" w:rsidRDefault="001D165E" w:rsidP="001D1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B52E37" w14:textId="5B80F3F4" w:rsidR="001D165E" w:rsidRPr="00680EA7" w:rsidRDefault="001D165E" w:rsidP="001D165E">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1D165E">
        <w:rPr>
          <w:rFonts w:eastAsia="SimSun"/>
          <w:szCs w:val="24"/>
          <w:lang w:eastAsia="zh-CN"/>
        </w:rPr>
        <w:t xml:space="preserve">For </w:t>
      </w:r>
      <w:proofErr w:type="spellStart"/>
      <w:r w:rsidRPr="001D165E">
        <w:rPr>
          <w:rFonts w:eastAsia="SimSun"/>
          <w:szCs w:val="24"/>
          <w:lang w:eastAsia="zh-CN"/>
        </w:rPr>
        <w:t>eMTC</w:t>
      </w:r>
      <w:proofErr w:type="spellEnd"/>
      <w:r w:rsidRPr="001D165E">
        <w:rPr>
          <w:rFonts w:eastAsia="SimSun"/>
          <w:szCs w:val="24"/>
          <w:lang w:eastAsia="zh-CN"/>
        </w:rPr>
        <w:t xml:space="preserve"> over NTN, a single MG is considered for RRM measurement</w:t>
      </w:r>
      <w:r w:rsidRPr="00680EA7">
        <w:rPr>
          <w:rFonts w:eastAsia="SimSun"/>
          <w:szCs w:val="24"/>
          <w:lang w:eastAsia="zh-CN"/>
        </w:rPr>
        <w:t>.</w:t>
      </w:r>
      <w:r>
        <w:rPr>
          <w:rFonts w:eastAsia="SimSun"/>
          <w:szCs w:val="24"/>
          <w:lang w:eastAsia="zh-CN"/>
        </w:rPr>
        <w:t xml:space="preserve"> (Huawei)</w:t>
      </w:r>
    </w:p>
    <w:p w14:paraId="6CBAC20E" w14:textId="77777777" w:rsidR="001D165E" w:rsidRPr="00045592" w:rsidRDefault="001D165E" w:rsidP="001D1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DC8A0D" w14:textId="77777777" w:rsidR="00DC1CAD" w:rsidRPr="000325CA" w:rsidRDefault="00DC1CAD" w:rsidP="00DC1C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1D165E" w:rsidRPr="00805BE8" w14:paraId="3E882A1A" w14:textId="77777777" w:rsidTr="000352FF">
        <w:tc>
          <w:tcPr>
            <w:tcW w:w="1236" w:type="dxa"/>
          </w:tcPr>
          <w:p w14:paraId="26F34000" w14:textId="77777777" w:rsidR="001D165E" w:rsidRPr="00805BE8" w:rsidRDefault="001D165E" w:rsidP="000352F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5CEB00BD" w14:textId="77777777" w:rsidR="001D165E" w:rsidRPr="00805BE8" w:rsidRDefault="001D165E"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77E30" w:rsidRPr="003418CB" w14:paraId="3590139D" w14:textId="77777777" w:rsidTr="000352FF">
        <w:tc>
          <w:tcPr>
            <w:tcW w:w="1236" w:type="dxa"/>
          </w:tcPr>
          <w:p w14:paraId="08C40050" w14:textId="2654C3D6" w:rsidR="00777E30" w:rsidRPr="003418CB" w:rsidRDefault="00777E30" w:rsidP="00777E30">
            <w:pPr>
              <w:spacing w:after="120"/>
              <w:rPr>
                <w:rFonts w:eastAsiaTheme="minorEastAsia"/>
                <w:color w:val="0070C0"/>
                <w:lang w:val="en-US" w:eastAsia="zh-CN"/>
              </w:rPr>
            </w:pPr>
            <w:ins w:id="416" w:author="Hsuanli Lin (林烜立)" w:date="2022-08-17T23:28:00Z">
              <w:r>
                <w:rPr>
                  <w:color w:val="0070C0"/>
                </w:rPr>
                <w:t>MTK</w:t>
              </w:r>
            </w:ins>
            <w:del w:id="417" w:author="Hsuanli Lin (林烜立)" w:date="2022-08-17T23:28:00Z">
              <w:r w:rsidDel="00CF7C16">
                <w:rPr>
                  <w:rFonts w:eastAsiaTheme="minorEastAsia" w:hint="eastAsia"/>
                  <w:color w:val="0070C0"/>
                  <w:lang w:val="en-US" w:eastAsia="zh-CN"/>
                </w:rPr>
                <w:delText>XXX</w:delText>
              </w:r>
            </w:del>
          </w:p>
        </w:tc>
        <w:tc>
          <w:tcPr>
            <w:tcW w:w="8395" w:type="dxa"/>
          </w:tcPr>
          <w:p w14:paraId="624CC0DF" w14:textId="4B4B68CC" w:rsidR="00777E30" w:rsidRPr="003418CB" w:rsidRDefault="00777E30" w:rsidP="00777E30">
            <w:pPr>
              <w:spacing w:after="120"/>
              <w:rPr>
                <w:rFonts w:eastAsiaTheme="minorEastAsia"/>
                <w:color w:val="0070C0"/>
                <w:lang w:val="en-US" w:eastAsia="zh-CN"/>
              </w:rPr>
            </w:pPr>
            <w:ins w:id="418" w:author="Hsuanli Lin (林烜立)" w:date="2022-08-17T23:28:00Z">
              <w:r>
                <w:rPr>
                  <w:color w:val="0070C0"/>
                </w:rPr>
                <w:t>Agree with the Proposal 1.</w:t>
              </w:r>
              <w:r>
                <w:rPr>
                  <w:rFonts w:eastAsia="PMingLiU"/>
                  <w:color w:val="0070C0"/>
                  <w:lang w:eastAsia="zh-TW"/>
                </w:rPr>
                <w:t xml:space="preserve"> </w:t>
              </w:r>
            </w:ins>
          </w:p>
        </w:tc>
      </w:tr>
    </w:tbl>
    <w:p w14:paraId="0FE22372" w14:textId="71768402" w:rsidR="00C20022" w:rsidRDefault="00C20022" w:rsidP="005B4802">
      <w:pPr>
        <w:rPr>
          <w:color w:val="0070C0"/>
          <w:lang w:val="en-US" w:eastAsia="zh-CN"/>
        </w:rPr>
      </w:pPr>
    </w:p>
    <w:p w14:paraId="4910D386" w14:textId="79F8C335" w:rsidR="00982C6F" w:rsidRPr="006C5DA8" w:rsidRDefault="00982C6F" w:rsidP="00982C6F">
      <w:pPr>
        <w:pStyle w:val="Heading4"/>
        <w:numPr>
          <w:ilvl w:val="0"/>
          <w:numId w:val="0"/>
        </w:numPr>
        <w:rPr>
          <w:rFonts w:ascii="Times New Roman" w:hAnsi="Times New Roman"/>
          <w:b/>
          <w:sz w:val="20"/>
          <w:szCs w:val="20"/>
          <w:u w:val="single"/>
          <w:lang w:val="en-US"/>
        </w:rPr>
      </w:pPr>
      <w:r w:rsidRPr="006C5DA8">
        <w:rPr>
          <w:rFonts w:ascii="Times New Roman" w:hAnsi="Times New Roman"/>
          <w:b/>
          <w:sz w:val="20"/>
          <w:szCs w:val="20"/>
          <w:u w:val="single"/>
          <w:lang w:val="en-US"/>
        </w:rPr>
        <w:t xml:space="preserve">Issue </w:t>
      </w:r>
      <w:r>
        <w:rPr>
          <w:rFonts w:ascii="Times New Roman" w:hAnsi="Times New Roman"/>
          <w:b/>
          <w:sz w:val="20"/>
          <w:szCs w:val="20"/>
          <w:u w:val="single"/>
          <w:lang w:val="en-US"/>
        </w:rPr>
        <w:t>5</w:t>
      </w:r>
      <w:r w:rsidRPr="006C5DA8">
        <w:rPr>
          <w:rFonts w:ascii="Times New Roman" w:hAnsi="Times New Roman"/>
          <w:b/>
          <w:sz w:val="20"/>
          <w:szCs w:val="20"/>
          <w:u w:val="single"/>
          <w:lang w:val="en-US"/>
        </w:rPr>
        <w:t>-</w:t>
      </w:r>
      <w:r>
        <w:rPr>
          <w:rFonts w:ascii="Times New Roman" w:eastAsia="PMingLiU" w:hAnsi="Times New Roman"/>
          <w:b/>
          <w:sz w:val="20"/>
          <w:szCs w:val="20"/>
          <w:u w:val="single"/>
          <w:lang w:val="en-US" w:eastAsia="zh-TW"/>
        </w:rPr>
        <w:t>3</w:t>
      </w:r>
      <w:r w:rsidRPr="006C5DA8">
        <w:rPr>
          <w:rFonts w:ascii="Times New Roman" w:hAnsi="Times New Roman"/>
          <w:b/>
          <w:sz w:val="20"/>
          <w:szCs w:val="20"/>
          <w:u w:val="single"/>
          <w:lang w:val="en-US"/>
        </w:rPr>
        <w:t xml:space="preserve">: </w:t>
      </w:r>
      <w:r w:rsidRPr="00982C6F">
        <w:rPr>
          <w:rFonts w:ascii="Times New Roman" w:hAnsi="Times New Roman"/>
          <w:b/>
          <w:sz w:val="20"/>
          <w:szCs w:val="20"/>
          <w:u w:val="single"/>
          <w:lang w:val="en-US"/>
        </w:rPr>
        <w:t>Connected mode channel quality report</w:t>
      </w:r>
    </w:p>
    <w:p w14:paraId="258FA555" w14:textId="77777777" w:rsidR="00982C6F" w:rsidRPr="00805BE8" w:rsidRDefault="00982C6F" w:rsidP="00982C6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F03996" w14:textId="76B73F65" w:rsidR="00982C6F" w:rsidRDefault="00982C6F" w:rsidP="00982C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Pr="00982C6F">
        <w:rPr>
          <w:rFonts w:eastAsia="SimSun"/>
          <w:szCs w:val="24"/>
          <w:lang w:eastAsia="zh-CN"/>
        </w:rPr>
        <w:t>existing TN requirements apply</w:t>
      </w:r>
      <w:r>
        <w:rPr>
          <w:rFonts w:eastAsia="SimSun"/>
          <w:szCs w:val="24"/>
          <w:lang w:eastAsia="zh-CN"/>
        </w:rPr>
        <w:t xml:space="preserve"> (MTK)</w:t>
      </w:r>
    </w:p>
    <w:p w14:paraId="6C5CA109" w14:textId="124B5339" w:rsidR="00982C6F" w:rsidRPr="00982C6F" w:rsidRDefault="00982C6F" w:rsidP="00982C6F">
      <w:pPr>
        <w:pStyle w:val="ListParagraph"/>
        <w:numPr>
          <w:ilvl w:val="2"/>
          <w:numId w:val="4"/>
        </w:numPr>
        <w:spacing w:after="120"/>
        <w:ind w:firstLineChars="0"/>
        <w:rPr>
          <w:rFonts w:eastAsia="SimSun"/>
          <w:szCs w:val="24"/>
          <w:lang w:eastAsia="zh-CN"/>
        </w:rPr>
      </w:pPr>
      <w:r w:rsidRPr="00982C6F">
        <w:rPr>
          <w:rFonts w:eastAsia="SimSun"/>
          <w:szCs w:val="24"/>
          <w:lang w:eastAsia="zh-CN"/>
        </w:rPr>
        <w:t>For NB, as in 8.14.4</w:t>
      </w:r>
    </w:p>
    <w:p w14:paraId="6AB33863" w14:textId="1C884E17" w:rsidR="00C20022" w:rsidRPr="00982C6F" w:rsidRDefault="00982C6F" w:rsidP="005B4802">
      <w:pPr>
        <w:pStyle w:val="ListParagraph"/>
        <w:numPr>
          <w:ilvl w:val="2"/>
          <w:numId w:val="4"/>
        </w:numPr>
        <w:spacing w:after="120"/>
        <w:ind w:firstLineChars="0"/>
        <w:rPr>
          <w:rFonts w:eastAsia="SimSun"/>
          <w:szCs w:val="24"/>
          <w:lang w:eastAsia="zh-CN"/>
        </w:rPr>
      </w:pPr>
      <w:r w:rsidRPr="00982C6F">
        <w:rPr>
          <w:rFonts w:eastAsia="SimSun"/>
          <w:szCs w:val="24"/>
          <w:lang w:eastAsia="zh-CN"/>
        </w:rPr>
        <w:t>For M1, as in 8.13.2.8 for CE-A, 8.13.3.8 for CE-B</w:t>
      </w:r>
    </w:p>
    <w:p w14:paraId="3229B2A0" w14:textId="77777777" w:rsidR="00982C6F" w:rsidRPr="00045592" w:rsidRDefault="00982C6F" w:rsidP="00982C6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B67E0B" w14:textId="77777777" w:rsidR="00982C6F" w:rsidRPr="000325CA" w:rsidRDefault="00982C6F" w:rsidP="00982C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982C6F" w:rsidRPr="00805BE8" w14:paraId="6A07F9A0" w14:textId="77777777" w:rsidTr="000352FF">
        <w:tc>
          <w:tcPr>
            <w:tcW w:w="1236" w:type="dxa"/>
          </w:tcPr>
          <w:p w14:paraId="680E1E45" w14:textId="77777777" w:rsidR="00982C6F" w:rsidRPr="00805BE8" w:rsidRDefault="00982C6F"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AC38B4" w14:textId="77777777" w:rsidR="00982C6F" w:rsidRPr="00805BE8" w:rsidRDefault="00982C6F"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5A7709" w:rsidRPr="003418CB" w14:paraId="2A1D91BC" w14:textId="77777777" w:rsidTr="000352FF">
        <w:tc>
          <w:tcPr>
            <w:tcW w:w="1236" w:type="dxa"/>
          </w:tcPr>
          <w:p w14:paraId="4F005DB8" w14:textId="32D20120" w:rsidR="005A7709" w:rsidRPr="003418CB" w:rsidRDefault="005A7709" w:rsidP="005A7709">
            <w:pPr>
              <w:spacing w:after="120"/>
              <w:rPr>
                <w:rFonts w:eastAsiaTheme="minorEastAsia"/>
                <w:color w:val="0070C0"/>
                <w:lang w:val="en-US" w:eastAsia="zh-CN"/>
              </w:rPr>
            </w:pPr>
            <w:ins w:id="419" w:author="Hsuanli Lin (林烜立)" w:date="2022-08-17T23:28:00Z">
              <w:r>
                <w:rPr>
                  <w:color w:val="0070C0"/>
                </w:rPr>
                <w:t>MTK</w:t>
              </w:r>
            </w:ins>
            <w:del w:id="420" w:author="Hsuanli Lin (林烜立)" w:date="2022-08-17T23:28:00Z">
              <w:r w:rsidDel="005B4204">
                <w:rPr>
                  <w:rFonts w:eastAsiaTheme="minorEastAsia" w:hint="eastAsia"/>
                  <w:color w:val="0070C0"/>
                  <w:lang w:val="en-US" w:eastAsia="zh-CN"/>
                </w:rPr>
                <w:delText>XXX</w:delText>
              </w:r>
            </w:del>
          </w:p>
        </w:tc>
        <w:tc>
          <w:tcPr>
            <w:tcW w:w="8395" w:type="dxa"/>
          </w:tcPr>
          <w:p w14:paraId="5C18450B" w14:textId="3D81F880" w:rsidR="005A7709" w:rsidRPr="003418CB" w:rsidRDefault="005A7709" w:rsidP="005A7709">
            <w:pPr>
              <w:spacing w:after="120"/>
              <w:rPr>
                <w:rFonts w:eastAsiaTheme="minorEastAsia"/>
                <w:color w:val="0070C0"/>
                <w:lang w:val="en-US" w:eastAsia="zh-CN"/>
              </w:rPr>
            </w:pPr>
            <w:ins w:id="421" w:author="Hsuanli Lin (林烜立)" w:date="2022-08-17T23:28:00Z">
              <w:r>
                <w:rPr>
                  <w:color w:val="0070C0"/>
                </w:rPr>
                <w:t>Agree with the Proposal 1.</w:t>
              </w:r>
              <w:r>
                <w:rPr>
                  <w:rFonts w:eastAsia="PMingLiU"/>
                  <w:color w:val="0070C0"/>
                  <w:lang w:eastAsia="zh-TW"/>
                </w:rPr>
                <w:t xml:space="preserve"> </w:t>
              </w:r>
            </w:ins>
          </w:p>
        </w:tc>
      </w:tr>
    </w:tbl>
    <w:p w14:paraId="556F840C" w14:textId="77777777" w:rsidR="00982C6F" w:rsidRDefault="00982C6F" w:rsidP="005B4802">
      <w:pPr>
        <w:rPr>
          <w:color w:val="0070C0"/>
          <w:lang w:val="en-US" w:eastAsia="zh-CN"/>
        </w:rPr>
      </w:pPr>
    </w:p>
    <w:p w14:paraId="277037E2" w14:textId="2E7F8D6D" w:rsidR="009C3C80" w:rsidRPr="00C855DC" w:rsidRDefault="00DC2500" w:rsidP="005B4802">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83C0" w14:textId="77777777" w:rsidR="00093876" w:rsidRDefault="00093876">
      <w:r>
        <w:separator/>
      </w:r>
    </w:p>
  </w:endnote>
  <w:endnote w:type="continuationSeparator" w:id="0">
    <w:p w14:paraId="150E4231" w14:textId="77777777" w:rsidR="00093876" w:rsidRDefault="0009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7A6E" w14:textId="77777777" w:rsidR="00093876" w:rsidRDefault="00093876">
      <w:r>
        <w:separator/>
      </w:r>
    </w:p>
  </w:footnote>
  <w:footnote w:type="continuationSeparator" w:id="0">
    <w:p w14:paraId="2334A51C" w14:textId="77777777" w:rsidR="00093876" w:rsidRDefault="0009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1CA"/>
    <w:multiLevelType w:val="multilevel"/>
    <w:tmpl w:val="991646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C1DB2"/>
    <w:multiLevelType w:val="multilevel"/>
    <w:tmpl w:val="E26AA7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CF728E"/>
    <w:multiLevelType w:val="hybridMultilevel"/>
    <w:tmpl w:val="00D2F75C"/>
    <w:lvl w:ilvl="0" w:tplc="04190003">
      <w:start w:val="1"/>
      <w:numFmt w:val="bullet"/>
      <w:lvlText w:val="o"/>
      <w:lvlJc w:val="left"/>
      <w:pPr>
        <w:ind w:left="1650" w:hanging="36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711B51"/>
    <w:multiLevelType w:val="multilevel"/>
    <w:tmpl w:val="5510C3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9FE422A"/>
    <w:multiLevelType w:val="multilevel"/>
    <w:tmpl w:val="F22403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2DCE0674"/>
    <w:multiLevelType w:val="hybridMultilevel"/>
    <w:tmpl w:val="67FEFC5C"/>
    <w:lvl w:ilvl="0" w:tplc="04190003">
      <w:numFmt w:val="decimal"/>
      <w:lvlText w:val=""/>
      <w:lvlJc w:val="left"/>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B84E11"/>
    <w:multiLevelType w:val="multilevel"/>
    <w:tmpl w:val="4BB27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8" w15:restartNumberingAfterBreak="0">
    <w:nsid w:val="4B4D1693"/>
    <w:multiLevelType w:val="hybridMultilevel"/>
    <w:tmpl w:val="E2A450E6"/>
    <w:lvl w:ilvl="0" w:tplc="ED5CA5A8">
      <w:start w:val="1"/>
      <w:numFmt w:val="bullet"/>
      <w:lvlText w:val="•"/>
      <w:lvlJc w:val="left"/>
      <w:pPr>
        <w:tabs>
          <w:tab w:val="num" w:pos="720"/>
        </w:tabs>
        <w:ind w:left="72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347836"/>
    <w:multiLevelType w:val="hybridMultilevel"/>
    <w:tmpl w:val="1BD0728C"/>
    <w:lvl w:ilvl="0" w:tplc="04190003">
      <w:start w:val="1"/>
      <w:numFmt w:val="bullet"/>
      <w:lvlText w:val="o"/>
      <w:lvlJc w:val="left"/>
      <w:pPr>
        <w:ind w:left="1650" w:hanging="36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8B73482"/>
    <w:multiLevelType w:val="hybridMultilevel"/>
    <w:tmpl w:val="526EB466"/>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15:restartNumberingAfterBreak="0">
    <w:nsid w:val="68EF7394"/>
    <w:multiLevelType w:val="hybridMultilevel"/>
    <w:tmpl w:val="1EBA2D7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9E352F"/>
    <w:multiLevelType w:val="multilevel"/>
    <w:tmpl w:val="063452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1E64A71"/>
    <w:multiLevelType w:val="hybridMultilevel"/>
    <w:tmpl w:val="297A8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6"/>
  </w:num>
  <w:num w:numId="4">
    <w:abstractNumId w:val="22"/>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1"/>
  </w:num>
  <w:num w:numId="18">
    <w:abstractNumId w:val="5"/>
  </w:num>
  <w:num w:numId="19">
    <w:abstractNumId w:val="3"/>
  </w:num>
  <w:num w:numId="20">
    <w:abstractNumId w:val="2"/>
  </w:num>
  <w:num w:numId="21">
    <w:abstractNumId w:val="15"/>
  </w:num>
  <w:num w:numId="22">
    <w:abstractNumId w:val="15"/>
  </w:num>
  <w:num w:numId="23">
    <w:abstractNumId w:val="14"/>
  </w:num>
  <w:num w:numId="24">
    <w:abstractNumId w:val="6"/>
  </w:num>
  <w:num w:numId="25">
    <w:abstractNumId w:val="20"/>
  </w:num>
  <w:num w:numId="26">
    <w:abstractNumId w:val="17"/>
  </w:num>
  <w:num w:numId="27">
    <w:abstractNumId w:val="17"/>
    <w:lvlOverride w:ilvl="0">
      <w:startOverride w:val="1"/>
    </w:lvlOverride>
  </w:num>
  <w:num w:numId="28">
    <w:abstractNumId w:val="20"/>
    <w:lvlOverride w:ilvl="0">
      <w:startOverride w:val="1"/>
    </w:lvlOverride>
  </w:num>
  <w:num w:numId="29">
    <w:abstractNumId w:val="25"/>
  </w:num>
  <w:num w:numId="30">
    <w:abstractNumId w:val="18"/>
  </w:num>
  <w:num w:numId="31">
    <w:abstractNumId w:val="10"/>
  </w:num>
  <w:num w:numId="32">
    <w:abstractNumId w:val="23"/>
  </w:num>
  <w:num w:numId="33">
    <w:abstractNumId w:val="19"/>
  </w:num>
  <w:num w:numId="34">
    <w:abstractNumId w:val="16"/>
  </w:num>
  <w:num w:numId="35">
    <w:abstractNumId w:val="9"/>
  </w:num>
  <w:num w:numId="36">
    <w:abstractNumId w:val="8"/>
  </w:num>
  <w:num w:numId="37">
    <w:abstractNumId w:val="24"/>
  </w:num>
  <w:num w:numId="38">
    <w:abstractNumId w:val="4"/>
  </w:num>
  <w:num w:numId="39">
    <w:abstractNumId w:val="0"/>
  </w:num>
  <w:num w:numId="40">
    <w:abstractNumId w:val="7"/>
  </w:num>
  <w:num w:numId="41">
    <w:abstractNumId w:val="21"/>
  </w:num>
  <w:num w:numId="42">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rson w15:author="Nokia - Erika Almeida">
    <w15:presenceInfo w15:providerId="None" w15:userId="Nokia - Erika Almeid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27555"/>
    <w:rsid w:val="0003171D"/>
    <w:rsid w:val="00031C1D"/>
    <w:rsid w:val="00035C50"/>
    <w:rsid w:val="000457A1"/>
    <w:rsid w:val="00050001"/>
    <w:rsid w:val="00052041"/>
    <w:rsid w:val="0005326A"/>
    <w:rsid w:val="00054AAC"/>
    <w:rsid w:val="0006266D"/>
    <w:rsid w:val="00065506"/>
    <w:rsid w:val="00071F4D"/>
    <w:rsid w:val="0007382E"/>
    <w:rsid w:val="000766E1"/>
    <w:rsid w:val="00077FF6"/>
    <w:rsid w:val="00080D82"/>
    <w:rsid w:val="00081692"/>
    <w:rsid w:val="00082C46"/>
    <w:rsid w:val="00085A0E"/>
    <w:rsid w:val="00087548"/>
    <w:rsid w:val="00093876"/>
    <w:rsid w:val="00093E7E"/>
    <w:rsid w:val="00094980"/>
    <w:rsid w:val="0009639A"/>
    <w:rsid w:val="000A1830"/>
    <w:rsid w:val="000A4121"/>
    <w:rsid w:val="000A4AA3"/>
    <w:rsid w:val="000A550E"/>
    <w:rsid w:val="000B0960"/>
    <w:rsid w:val="000B1A55"/>
    <w:rsid w:val="000B20BB"/>
    <w:rsid w:val="000B2EF6"/>
    <w:rsid w:val="000B2FA6"/>
    <w:rsid w:val="000B4385"/>
    <w:rsid w:val="000B4AA0"/>
    <w:rsid w:val="000C2053"/>
    <w:rsid w:val="000C2553"/>
    <w:rsid w:val="000C38C3"/>
    <w:rsid w:val="000C4341"/>
    <w:rsid w:val="000C4549"/>
    <w:rsid w:val="000C5251"/>
    <w:rsid w:val="000D09FD"/>
    <w:rsid w:val="000D19DE"/>
    <w:rsid w:val="000D44FB"/>
    <w:rsid w:val="000D574B"/>
    <w:rsid w:val="000D6CFC"/>
    <w:rsid w:val="000E537B"/>
    <w:rsid w:val="000E57D0"/>
    <w:rsid w:val="000E5B8F"/>
    <w:rsid w:val="000E68F7"/>
    <w:rsid w:val="000E7858"/>
    <w:rsid w:val="000F18A1"/>
    <w:rsid w:val="000F39CA"/>
    <w:rsid w:val="00107927"/>
    <w:rsid w:val="00110E26"/>
    <w:rsid w:val="00111321"/>
    <w:rsid w:val="001128E7"/>
    <w:rsid w:val="00117BD6"/>
    <w:rsid w:val="001206C2"/>
    <w:rsid w:val="00121567"/>
    <w:rsid w:val="00121978"/>
    <w:rsid w:val="00123422"/>
    <w:rsid w:val="00124B6A"/>
    <w:rsid w:val="001274AD"/>
    <w:rsid w:val="00130462"/>
    <w:rsid w:val="00136D4C"/>
    <w:rsid w:val="00142538"/>
    <w:rsid w:val="00142BB9"/>
    <w:rsid w:val="00144F96"/>
    <w:rsid w:val="00147C76"/>
    <w:rsid w:val="00151EAC"/>
    <w:rsid w:val="00153528"/>
    <w:rsid w:val="00154E68"/>
    <w:rsid w:val="00157238"/>
    <w:rsid w:val="00162548"/>
    <w:rsid w:val="00163866"/>
    <w:rsid w:val="00172183"/>
    <w:rsid w:val="00174A48"/>
    <w:rsid w:val="001751AB"/>
    <w:rsid w:val="00175A3F"/>
    <w:rsid w:val="001801E3"/>
    <w:rsid w:val="00180E09"/>
    <w:rsid w:val="001836E7"/>
    <w:rsid w:val="00183D4C"/>
    <w:rsid w:val="00183F6D"/>
    <w:rsid w:val="0018670E"/>
    <w:rsid w:val="0019219A"/>
    <w:rsid w:val="00195077"/>
    <w:rsid w:val="001A033F"/>
    <w:rsid w:val="001A08AA"/>
    <w:rsid w:val="001A3CE9"/>
    <w:rsid w:val="001A59CB"/>
    <w:rsid w:val="001B6793"/>
    <w:rsid w:val="001B7991"/>
    <w:rsid w:val="001C1409"/>
    <w:rsid w:val="001C2AE6"/>
    <w:rsid w:val="001C4A89"/>
    <w:rsid w:val="001C5473"/>
    <w:rsid w:val="001C5DAF"/>
    <w:rsid w:val="001C6177"/>
    <w:rsid w:val="001C7BA2"/>
    <w:rsid w:val="001D0363"/>
    <w:rsid w:val="001D12B4"/>
    <w:rsid w:val="001D165E"/>
    <w:rsid w:val="001D19D0"/>
    <w:rsid w:val="001D1B07"/>
    <w:rsid w:val="001D7D94"/>
    <w:rsid w:val="001E0A28"/>
    <w:rsid w:val="001E4218"/>
    <w:rsid w:val="001E6C4D"/>
    <w:rsid w:val="001E6DB1"/>
    <w:rsid w:val="001F0B20"/>
    <w:rsid w:val="001F2D8E"/>
    <w:rsid w:val="001F5231"/>
    <w:rsid w:val="00200A62"/>
    <w:rsid w:val="00202E76"/>
    <w:rsid w:val="00203740"/>
    <w:rsid w:val="002115D8"/>
    <w:rsid w:val="002138EA"/>
    <w:rsid w:val="002139EA"/>
    <w:rsid w:val="00213F84"/>
    <w:rsid w:val="00214FBD"/>
    <w:rsid w:val="002178F4"/>
    <w:rsid w:val="00221E08"/>
    <w:rsid w:val="00222897"/>
    <w:rsid w:val="00222B0C"/>
    <w:rsid w:val="00233E82"/>
    <w:rsid w:val="00234B88"/>
    <w:rsid w:val="00235394"/>
    <w:rsid w:val="00235577"/>
    <w:rsid w:val="002371B2"/>
    <w:rsid w:val="002435CA"/>
    <w:rsid w:val="0024469F"/>
    <w:rsid w:val="00244EF3"/>
    <w:rsid w:val="00250668"/>
    <w:rsid w:val="00250B5B"/>
    <w:rsid w:val="00252DB8"/>
    <w:rsid w:val="002537BC"/>
    <w:rsid w:val="00255C58"/>
    <w:rsid w:val="00260EC7"/>
    <w:rsid w:val="00261539"/>
    <w:rsid w:val="0026179F"/>
    <w:rsid w:val="002636BD"/>
    <w:rsid w:val="002666AE"/>
    <w:rsid w:val="00274E1A"/>
    <w:rsid w:val="00274E25"/>
    <w:rsid w:val="0027569E"/>
    <w:rsid w:val="002775B1"/>
    <w:rsid w:val="002775B9"/>
    <w:rsid w:val="002811C4"/>
    <w:rsid w:val="00282213"/>
    <w:rsid w:val="00284016"/>
    <w:rsid w:val="00284120"/>
    <w:rsid w:val="002858BF"/>
    <w:rsid w:val="002939AF"/>
    <w:rsid w:val="00294491"/>
    <w:rsid w:val="00294BDE"/>
    <w:rsid w:val="0029719D"/>
    <w:rsid w:val="002A0CED"/>
    <w:rsid w:val="002A4CD0"/>
    <w:rsid w:val="002A6B0F"/>
    <w:rsid w:val="002A7DA6"/>
    <w:rsid w:val="002B516C"/>
    <w:rsid w:val="002B59A9"/>
    <w:rsid w:val="002B5E1D"/>
    <w:rsid w:val="002B60C1"/>
    <w:rsid w:val="002C4B52"/>
    <w:rsid w:val="002C5689"/>
    <w:rsid w:val="002D03E5"/>
    <w:rsid w:val="002D36EB"/>
    <w:rsid w:val="002D5C1F"/>
    <w:rsid w:val="002D6BDF"/>
    <w:rsid w:val="002E2CE9"/>
    <w:rsid w:val="002E3BF7"/>
    <w:rsid w:val="002E403E"/>
    <w:rsid w:val="002E4C74"/>
    <w:rsid w:val="002F03B1"/>
    <w:rsid w:val="002F158C"/>
    <w:rsid w:val="002F4093"/>
    <w:rsid w:val="002F5636"/>
    <w:rsid w:val="003022A5"/>
    <w:rsid w:val="00307E51"/>
    <w:rsid w:val="00311363"/>
    <w:rsid w:val="00315867"/>
    <w:rsid w:val="00321150"/>
    <w:rsid w:val="003260D7"/>
    <w:rsid w:val="00336697"/>
    <w:rsid w:val="003418CB"/>
    <w:rsid w:val="003443E1"/>
    <w:rsid w:val="00350BCB"/>
    <w:rsid w:val="00355873"/>
    <w:rsid w:val="0035660F"/>
    <w:rsid w:val="003628B9"/>
    <w:rsid w:val="00362D8F"/>
    <w:rsid w:val="003648DC"/>
    <w:rsid w:val="00367724"/>
    <w:rsid w:val="003710BA"/>
    <w:rsid w:val="00372115"/>
    <w:rsid w:val="003770F6"/>
    <w:rsid w:val="00383E37"/>
    <w:rsid w:val="003920E8"/>
    <w:rsid w:val="00393042"/>
    <w:rsid w:val="00394AD5"/>
    <w:rsid w:val="0039642D"/>
    <w:rsid w:val="003A105E"/>
    <w:rsid w:val="003A2E40"/>
    <w:rsid w:val="003B0158"/>
    <w:rsid w:val="003B40B6"/>
    <w:rsid w:val="003B56DB"/>
    <w:rsid w:val="003B755E"/>
    <w:rsid w:val="003C228E"/>
    <w:rsid w:val="003C342B"/>
    <w:rsid w:val="003C51E7"/>
    <w:rsid w:val="003C5897"/>
    <w:rsid w:val="003C6893"/>
    <w:rsid w:val="003C6DE2"/>
    <w:rsid w:val="003D1EFD"/>
    <w:rsid w:val="003D28BF"/>
    <w:rsid w:val="003D2C03"/>
    <w:rsid w:val="003D4215"/>
    <w:rsid w:val="003D4C47"/>
    <w:rsid w:val="003D7719"/>
    <w:rsid w:val="003E40EE"/>
    <w:rsid w:val="003F1C1B"/>
    <w:rsid w:val="003F3A2F"/>
    <w:rsid w:val="00401144"/>
    <w:rsid w:val="00404831"/>
    <w:rsid w:val="004053C3"/>
    <w:rsid w:val="00407661"/>
    <w:rsid w:val="00410314"/>
    <w:rsid w:val="0041074A"/>
    <w:rsid w:val="00412063"/>
    <w:rsid w:val="00412EB1"/>
    <w:rsid w:val="00413DDE"/>
    <w:rsid w:val="00414118"/>
    <w:rsid w:val="00416084"/>
    <w:rsid w:val="00424F8C"/>
    <w:rsid w:val="00426275"/>
    <w:rsid w:val="004271BA"/>
    <w:rsid w:val="00430497"/>
    <w:rsid w:val="00430EA5"/>
    <w:rsid w:val="004316A2"/>
    <w:rsid w:val="0043206C"/>
    <w:rsid w:val="00434DC1"/>
    <w:rsid w:val="004350F4"/>
    <w:rsid w:val="004412A0"/>
    <w:rsid w:val="00442337"/>
    <w:rsid w:val="00446408"/>
    <w:rsid w:val="00450F27"/>
    <w:rsid w:val="004510E5"/>
    <w:rsid w:val="00452F20"/>
    <w:rsid w:val="00456A75"/>
    <w:rsid w:val="00461E39"/>
    <w:rsid w:val="00462D3A"/>
    <w:rsid w:val="00463521"/>
    <w:rsid w:val="00471125"/>
    <w:rsid w:val="0047437A"/>
    <w:rsid w:val="00480E42"/>
    <w:rsid w:val="0048228B"/>
    <w:rsid w:val="00484C5D"/>
    <w:rsid w:val="004853D3"/>
    <w:rsid w:val="0048543E"/>
    <w:rsid w:val="004868C1"/>
    <w:rsid w:val="0048750F"/>
    <w:rsid w:val="004958C1"/>
    <w:rsid w:val="004A17E9"/>
    <w:rsid w:val="004A495F"/>
    <w:rsid w:val="004A7544"/>
    <w:rsid w:val="004B6255"/>
    <w:rsid w:val="004B67D6"/>
    <w:rsid w:val="004B6B0F"/>
    <w:rsid w:val="004C54E5"/>
    <w:rsid w:val="004C7DC8"/>
    <w:rsid w:val="004D004F"/>
    <w:rsid w:val="004D21B0"/>
    <w:rsid w:val="004D737D"/>
    <w:rsid w:val="004E2659"/>
    <w:rsid w:val="004E39EE"/>
    <w:rsid w:val="004E475C"/>
    <w:rsid w:val="004E56E0"/>
    <w:rsid w:val="004E6FA3"/>
    <w:rsid w:val="004E7329"/>
    <w:rsid w:val="004F2CB0"/>
    <w:rsid w:val="005017F7"/>
    <w:rsid w:val="00501FA7"/>
    <w:rsid w:val="005034DC"/>
    <w:rsid w:val="00505BFA"/>
    <w:rsid w:val="005071B4"/>
    <w:rsid w:val="00507687"/>
    <w:rsid w:val="005117A9"/>
    <w:rsid w:val="00511F57"/>
    <w:rsid w:val="00514E87"/>
    <w:rsid w:val="00515CBE"/>
    <w:rsid w:val="00515E2B"/>
    <w:rsid w:val="0051719F"/>
    <w:rsid w:val="00522A7E"/>
    <w:rsid w:val="00522F20"/>
    <w:rsid w:val="00526C08"/>
    <w:rsid w:val="005301B3"/>
    <w:rsid w:val="005308DB"/>
    <w:rsid w:val="00530A2E"/>
    <w:rsid w:val="00530FBE"/>
    <w:rsid w:val="00533159"/>
    <w:rsid w:val="005339DB"/>
    <w:rsid w:val="00534C89"/>
    <w:rsid w:val="00541573"/>
    <w:rsid w:val="0054348A"/>
    <w:rsid w:val="00546B4A"/>
    <w:rsid w:val="00554B1F"/>
    <w:rsid w:val="00571777"/>
    <w:rsid w:val="00580FF5"/>
    <w:rsid w:val="0058519C"/>
    <w:rsid w:val="0059149A"/>
    <w:rsid w:val="005918D0"/>
    <w:rsid w:val="005956EE"/>
    <w:rsid w:val="005A083E"/>
    <w:rsid w:val="005A7709"/>
    <w:rsid w:val="005B4802"/>
    <w:rsid w:val="005C1EA6"/>
    <w:rsid w:val="005D0B99"/>
    <w:rsid w:val="005D308E"/>
    <w:rsid w:val="005D3A48"/>
    <w:rsid w:val="005D5B20"/>
    <w:rsid w:val="005D7AF8"/>
    <w:rsid w:val="005E17BF"/>
    <w:rsid w:val="005E2EB3"/>
    <w:rsid w:val="005E366A"/>
    <w:rsid w:val="005F2145"/>
    <w:rsid w:val="00600295"/>
    <w:rsid w:val="006016E1"/>
    <w:rsid w:val="00602D27"/>
    <w:rsid w:val="00611FC0"/>
    <w:rsid w:val="006144A1"/>
    <w:rsid w:val="00615EBB"/>
    <w:rsid w:val="00616096"/>
    <w:rsid w:val="006160A2"/>
    <w:rsid w:val="006302AA"/>
    <w:rsid w:val="006329D5"/>
    <w:rsid w:val="006363BD"/>
    <w:rsid w:val="006373D5"/>
    <w:rsid w:val="006412DC"/>
    <w:rsid w:val="006418C7"/>
    <w:rsid w:val="00642BC6"/>
    <w:rsid w:val="00644790"/>
    <w:rsid w:val="006501AF"/>
    <w:rsid w:val="00650DDE"/>
    <w:rsid w:val="00653BCF"/>
    <w:rsid w:val="0065505B"/>
    <w:rsid w:val="006670AC"/>
    <w:rsid w:val="00670370"/>
    <w:rsid w:val="00672307"/>
    <w:rsid w:val="006808C6"/>
    <w:rsid w:val="00680EA7"/>
    <w:rsid w:val="00682668"/>
    <w:rsid w:val="006829A9"/>
    <w:rsid w:val="00692A68"/>
    <w:rsid w:val="00695D85"/>
    <w:rsid w:val="006A30A2"/>
    <w:rsid w:val="006A6D23"/>
    <w:rsid w:val="006B25DE"/>
    <w:rsid w:val="006C1C3B"/>
    <w:rsid w:val="006C4E43"/>
    <w:rsid w:val="006C643E"/>
    <w:rsid w:val="006D13A8"/>
    <w:rsid w:val="006D2932"/>
    <w:rsid w:val="006D3671"/>
    <w:rsid w:val="006D4176"/>
    <w:rsid w:val="006D587C"/>
    <w:rsid w:val="006E08CD"/>
    <w:rsid w:val="006E0A73"/>
    <w:rsid w:val="006E0FEE"/>
    <w:rsid w:val="006E6C11"/>
    <w:rsid w:val="006F468B"/>
    <w:rsid w:val="006F518B"/>
    <w:rsid w:val="006F60DF"/>
    <w:rsid w:val="006F7C0C"/>
    <w:rsid w:val="00700755"/>
    <w:rsid w:val="0070646B"/>
    <w:rsid w:val="00710480"/>
    <w:rsid w:val="007130A2"/>
    <w:rsid w:val="007132EA"/>
    <w:rsid w:val="00715463"/>
    <w:rsid w:val="0071766D"/>
    <w:rsid w:val="00730655"/>
    <w:rsid w:val="00731D77"/>
    <w:rsid w:val="00732360"/>
    <w:rsid w:val="0073390A"/>
    <w:rsid w:val="00734E64"/>
    <w:rsid w:val="00736B37"/>
    <w:rsid w:val="00740A35"/>
    <w:rsid w:val="007520B4"/>
    <w:rsid w:val="007655D5"/>
    <w:rsid w:val="007763C1"/>
    <w:rsid w:val="00777E30"/>
    <w:rsid w:val="00777E82"/>
    <w:rsid w:val="00781359"/>
    <w:rsid w:val="00782B47"/>
    <w:rsid w:val="00786921"/>
    <w:rsid w:val="00793ECB"/>
    <w:rsid w:val="007A1EAA"/>
    <w:rsid w:val="007A79FD"/>
    <w:rsid w:val="007B0B9D"/>
    <w:rsid w:val="007B26E3"/>
    <w:rsid w:val="007B5A43"/>
    <w:rsid w:val="007B709B"/>
    <w:rsid w:val="007C1343"/>
    <w:rsid w:val="007C16E7"/>
    <w:rsid w:val="007C3943"/>
    <w:rsid w:val="007C52E7"/>
    <w:rsid w:val="007C5EF1"/>
    <w:rsid w:val="007C7BF5"/>
    <w:rsid w:val="007D19B7"/>
    <w:rsid w:val="007D75E5"/>
    <w:rsid w:val="007D773E"/>
    <w:rsid w:val="007E066E"/>
    <w:rsid w:val="007E1356"/>
    <w:rsid w:val="007E20FC"/>
    <w:rsid w:val="007E36D9"/>
    <w:rsid w:val="007E3781"/>
    <w:rsid w:val="007E7062"/>
    <w:rsid w:val="007F06C3"/>
    <w:rsid w:val="007F09EA"/>
    <w:rsid w:val="007F0E1E"/>
    <w:rsid w:val="007F29A7"/>
    <w:rsid w:val="008004B4"/>
    <w:rsid w:val="00805BE8"/>
    <w:rsid w:val="00816078"/>
    <w:rsid w:val="008177E3"/>
    <w:rsid w:val="00823AA9"/>
    <w:rsid w:val="008249CA"/>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7C1"/>
    <w:rsid w:val="00862B8D"/>
    <w:rsid w:val="008660C5"/>
    <w:rsid w:val="00866D5B"/>
    <w:rsid w:val="00866FF5"/>
    <w:rsid w:val="0087332D"/>
    <w:rsid w:val="00873E1F"/>
    <w:rsid w:val="00874C16"/>
    <w:rsid w:val="00876459"/>
    <w:rsid w:val="00880629"/>
    <w:rsid w:val="00886D1F"/>
    <w:rsid w:val="00891EE1"/>
    <w:rsid w:val="00893987"/>
    <w:rsid w:val="008963EF"/>
    <w:rsid w:val="0089688E"/>
    <w:rsid w:val="008A0042"/>
    <w:rsid w:val="008A1FBE"/>
    <w:rsid w:val="008A6360"/>
    <w:rsid w:val="008B3194"/>
    <w:rsid w:val="008B5AE7"/>
    <w:rsid w:val="008C60E9"/>
    <w:rsid w:val="008D1B7C"/>
    <w:rsid w:val="008D3E2B"/>
    <w:rsid w:val="008D6657"/>
    <w:rsid w:val="008E1F60"/>
    <w:rsid w:val="008E307E"/>
    <w:rsid w:val="008E62F9"/>
    <w:rsid w:val="008E6A16"/>
    <w:rsid w:val="008F4DD1"/>
    <w:rsid w:val="008F6056"/>
    <w:rsid w:val="0090016F"/>
    <w:rsid w:val="00902C07"/>
    <w:rsid w:val="00905804"/>
    <w:rsid w:val="009101E2"/>
    <w:rsid w:val="009109F3"/>
    <w:rsid w:val="00912F16"/>
    <w:rsid w:val="00915D73"/>
    <w:rsid w:val="00916077"/>
    <w:rsid w:val="009170A2"/>
    <w:rsid w:val="009208A6"/>
    <w:rsid w:val="009224D9"/>
    <w:rsid w:val="00924514"/>
    <w:rsid w:val="00927316"/>
    <w:rsid w:val="0093133D"/>
    <w:rsid w:val="0093276D"/>
    <w:rsid w:val="00933D12"/>
    <w:rsid w:val="00937065"/>
    <w:rsid w:val="00940285"/>
    <w:rsid w:val="009415B0"/>
    <w:rsid w:val="00947E7E"/>
    <w:rsid w:val="0095139A"/>
    <w:rsid w:val="00953E16"/>
    <w:rsid w:val="009542AC"/>
    <w:rsid w:val="009545DB"/>
    <w:rsid w:val="00961BB2"/>
    <w:rsid w:val="00962108"/>
    <w:rsid w:val="009638D6"/>
    <w:rsid w:val="00966243"/>
    <w:rsid w:val="0097408E"/>
    <w:rsid w:val="00974BB2"/>
    <w:rsid w:val="00974FA7"/>
    <w:rsid w:val="009756E5"/>
    <w:rsid w:val="00977A8C"/>
    <w:rsid w:val="00982C6F"/>
    <w:rsid w:val="00983356"/>
    <w:rsid w:val="00983910"/>
    <w:rsid w:val="00991071"/>
    <w:rsid w:val="009932AC"/>
    <w:rsid w:val="00994351"/>
    <w:rsid w:val="00996A8F"/>
    <w:rsid w:val="009A1DBF"/>
    <w:rsid w:val="009A626B"/>
    <w:rsid w:val="009A68E6"/>
    <w:rsid w:val="009A7598"/>
    <w:rsid w:val="009B1DF8"/>
    <w:rsid w:val="009B3D20"/>
    <w:rsid w:val="009B5418"/>
    <w:rsid w:val="009C0727"/>
    <w:rsid w:val="009C32A6"/>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6E3A"/>
    <w:rsid w:val="00A5729D"/>
    <w:rsid w:val="00A604A4"/>
    <w:rsid w:val="00A61B7D"/>
    <w:rsid w:val="00A6605B"/>
    <w:rsid w:val="00A66ADC"/>
    <w:rsid w:val="00A7147D"/>
    <w:rsid w:val="00A81B15"/>
    <w:rsid w:val="00A837FF"/>
    <w:rsid w:val="00A84052"/>
    <w:rsid w:val="00A84DC8"/>
    <w:rsid w:val="00A85DBC"/>
    <w:rsid w:val="00A87FEB"/>
    <w:rsid w:val="00A93F9F"/>
    <w:rsid w:val="00A9420E"/>
    <w:rsid w:val="00A94458"/>
    <w:rsid w:val="00A97648"/>
    <w:rsid w:val="00AA0964"/>
    <w:rsid w:val="00AA1CFD"/>
    <w:rsid w:val="00AA2239"/>
    <w:rsid w:val="00AA33D2"/>
    <w:rsid w:val="00AB0C57"/>
    <w:rsid w:val="00AB1195"/>
    <w:rsid w:val="00AB4182"/>
    <w:rsid w:val="00AB4611"/>
    <w:rsid w:val="00AB4A49"/>
    <w:rsid w:val="00AB66FE"/>
    <w:rsid w:val="00AB7643"/>
    <w:rsid w:val="00AC27DB"/>
    <w:rsid w:val="00AC6D6B"/>
    <w:rsid w:val="00AD03FD"/>
    <w:rsid w:val="00AD6C3B"/>
    <w:rsid w:val="00AD7736"/>
    <w:rsid w:val="00AD77A1"/>
    <w:rsid w:val="00AE10CE"/>
    <w:rsid w:val="00AE4422"/>
    <w:rsid w:val="00AE70D4"/>
    <w:rsid w:val="00AE7868"/>
    <w:rsid w:val="00AF0407"/>
    <w:rsid w:val="00AF049B"/>
    <w:rsid w:val="00AF1397"/>
    <w:rsid w:val="00AF4D8B"/>
    <w:rsid w:val="00B049D3"/>
    <w:rsid w:val="00B0620C"/>
    <w:rsid w:val="00B067CA"/>
    <w:rsid w:val="00B12B26"/>
    <w:rsid w:val="00B163F8"/>
    <w:rsid w:val="00B2472D"/>
    <w:rsid w:val="00B24CA0"/>
    <w:rsid w:val="00B2549F"/>
    <w:rsid w:val="00B25984"/>
    <w:rsid w:val="00B26014"/>
    <w:rsid w:val="00B365F3"/>
    <w:rsid w:val="00B37569"/>
    <w:rsid w:val="00B37847"/>
    <w:rsid w:val="00B4108D"/>
    <w:rsid w:val="00B56DB4"/>
    <w:rsid w:val="00B57265"/>
    <w:rsid w:val="00B61A6F"/>
    <w:rsid w:val="00B633AE"/>
    <w:rsid w:val="00B665D2"/>
    <w:rsid w:val="00B6737C"/>
    <w:rsid w:val="00B7214D"/>
    <w:rsid w:val="00B74372"/>
    <w:rsid w:val="00B75525"/>
    <w:rsid w:val="00B80283"/>
    <w:rsid w:val="00B8095F"/>
    <w:rsid w:val="00B80B0C"/>
    <w:rsid w:val="00B80B11"/>
    <w:rsid w:val="00B831AE"/>
    <w:rsid w:val="00B8446C"/>
    <w:rsid w:val="00B87725"/>
    <w:rsid w:val="00B92F6C"/>
    <w:rsid w:val="00B9388A"/>
    <w:rsid w:val="00BA259A"/>
    <w:rsid w:val="00BA259C"/>
    <w:rsid w:val="00BA29D3"/>
    <w:rsid w:val="00BA307F"/>
    <w:rsid w:val="00BA5280"/>
    <w:rsid w:val="00BB14F1"/>
    <w:rsid w:val="00BB504E"/>
    <w:rsid w:val="00BB572E"/>
    <w:rsid w:val="00BB599A"/>
    <w:rsid w:val="00BB74FD"/>
    <w:rsid w:val="00BC5982"/>
    <w:rsid w:val="00BC60BF"/>
    <w:rsid w:val="00BD28BF"/>
    <w:rsid w:val="00BD2D12"/>
    <w:rsid w:val="00BD325B"/>
    <w:rsid w:val="00BD6404"/>
    <w:rsid w:val="00BE33AE"/>
    <w:rsid w:val="00BE456A"/>
    <w:rsid w:val="00BF046F"/>
    <w:rsid w:val="00C01D50"/>
    <w:rsid w:val="00C056DC"/>
    <w:rsid w:val="00C11DB7"/>
    <w:rsid w:val="00C1329B"/>
    <w:rsid w:val="00C1348A"/>
    <w:rsid w:val="00C1572F"/>
    <w:rsid w:val="00C20022"/>
    <w:rsid w:val="00C24C05"/>
    <w:rsid w:val="00C24D2F"/>
    <w:rsid w:val="00C26222"/>
    <w:rsid w:val="00C31283"/>
    <w:rsid w:val="00C33C48"/>
    <w:rsid w:val="00C340E5"/>
    <w:rsid w:val="00C35AA7"/>
    <w:rsid w:val="00C35E0D"/>
    <w:rsid w:val="00C404C3"/>
    <w:rsid w:val="00C43BA1"/>
    <w:rsid w:val="00C43DAB"/>
    <w:rsid w:val="00C47F08"/>
    <w:rsid w:val="00C514A6"/>
    <w:rsid w:val="00C51F98"/>
    <w:rsid w:val="00C564C4"/>
    <w:rsid w:val="00C5739F"/>
    <w:rsid w:val="00C57CF0"/>
    <w:rsid w:val="00C63557"/>
    <w:rsid w:val="00C649BD"/>
    <w:rsid w:val="00C65891"/>
    <w:rsid w:val="00C66AC9"/>
    <w:rsid w:val="00C724D3"/>
    <w:rsid w:val="00C72951"/>
    <w:rsid w:val="00C734AD"/>
    <w:rsid w:val="00C77DD9"/>
    <w:rsid w:val="00C83BE6"/>
    <w:rsid w:val="00C85354"/>
    <w:rsid w:val="00C855DC"/>
    <w:rsid w:val="00C86ABA"/>
    <w:rsid w:val="00C943F3"/>
    <w:rsid w:val="00CA08C6"/>
    <w:rsid w:val="00CA0A77"/>
    <w:rsid w:val="00CA2729"/>
    <w:rsid w:val="00CA3057"/>
    <w:rsid w:val="00CA45F8"/>
    <w:rsid w:val="00CB0305"/>
    <w:rsid w:val="00CB33C7"/>
    <w:rsid w:val="00CB6DA7"/>
    <w:rsid w:val="00CB7E4C"/>
    <w:rsid w:val="00CC25B4"/>
    <w:rsid w:val="00CC3EF0"/>
    <w:rsid w:val="00CC5F88"/>
    <w:rsid w:val="00CC69C8"/>
    <w:rsid w:val="00CC77A2"/>
    <w:rsid w:val="00CD307E"/>
    <w:rsid w:val="00CD54F4"/>
    <w:rsid w:val="00CD629F"/>
    <w:rsid w:val="00CD6A1B"/>
    <w:rsid w:val="00CE0A7F"/>
    <w:rsid w:val="00CE1718"/>
    <w:rsid w:val="00CF3315"/>
    <w:rsid w:val="00CF4156"/>
    <w:rsid w:val="00CF6FAE"/>
    <w:rsid w:val="00D0036C"/>
    <w:rsid w:val="00D03D00"/>
    <w:rsid w:val="00D05C30"/>
    <w:rsid w:val="00D10052"/>
    <w:rsid w:val="00D11359"/>
    <w:rsid w:val="00D24D07"/>
    <w:rsid w:val="00D260B9"/>
    <w:rsid w:val="00D3188C"/>
    <w:rsid w:val="00D31913"/>
    <w:rsid w:val="00D35F9B"/>
    <w:rsid w:val="00D36B69"/>
    <w:rsid w:val="00D408DD"/>
    <w:rsid w:val="00D45D72"/>
    <w:rsid w:val="00D51514"/>
    <w:rsid w:val="00D519FA"/>
    <w:rsid w:val="00D520E4"/>
    <w:rsid w:val="00D53A38"/>
    <w:rsid w:val="00D55915"/>
    <w:rsid w:val="00D575DD"/>
    <w:rsid w:val="00D57DFA"/>
    <w:rsid w:val="00D67FCF"/>
    <w:rsid w:val="00D709CE"/>
    <w:rsid w:val="00D71F73"/>
    <w:rsid w:val="00D72F1A"/>
    <w:rsid w:val="00D73A74"/>
    <w:rsid w:val="00D80786"/>
    <w:rsid w:val="00D81CAB"/>
    <w:rsid w:val="00D8576F"/>
    <w:rsid w:val="00D8677F"/>
    <w:rsid w:val="00D97F0C"/>
    <w:rsid w:val="00DA3A86"/>
    <w:rsid w:val="00DB3718"/>
    <w:rsid w:val="00DC1CAD"/>
    <w:rsid w:val="00DC2500"/>
    <w:rsid w:val="00DC4F72"/>
    <w:rsid w:val="00DC5455"/>
    <w:rsid w:val="00DC77DC"/>
    <w:rsid w:val="00DD0453"/>
    <w:rsid w:val="00DD0C2C"/>
    <w:rsid w:val="00DD19DE"/>
    <w:rsid w:val="00DD28BC"/>
    <w:rsid w:val="00DE31F0"/>
    <w:rsid w:val="00DE3D1C"/>
    <w:rsid w:val="00DE464F"/>
    <w:rsid w:val="00DF4DD5"/>
    <w:rsid w:val="00E01C41"/>
    <w:rsid w:val="00E0227D"/>
    <w:rsid w:val="00E04B84"/>
    <w:rsid w:val="00E06466"/>
    <w:rsid w:val="00E06835"/>
    <w:rsid w:val="00E06FDA"/>
    <w:rsid w:val="00E160A5"/>
    <w:rsid w:val="00E1713D"/>
    <w:rsid w:val="00E20A43"/>
    <w:rsid w:val="00E20E30"/>
    <w:rsid w:val="00E23898"/>
    <w:rsid w:val="00E319F1"/>
    <w:rsid w:val="00E33CD2"/>
    <w:rsid w:val="00E40E90"/>
    <w:rsid w:val="00E45C7E"/>
    <w:rsid w:val="00E531EB"/>
    <w:rsid w:val="00E54874"/>
    <w:rsid w:val="00E54B6F"/>
    <w:rsid w:val="00E55ACA"/>
    <w:rsid w:val="00E57B74"/>
    <w:rsid w:val="00E62EAE"/>
    <w:rsid w:val="00E65BC6"/>
    <w:rsid w:val="00E661FF"/>
    <w:rsid w:val="00E726EB"/>
    <w:rsid w:val="00E72CF1"/>
    <w:rsid w:val="00E7374E"/>
    <w:rsid w:val="00E75242"/>
    <w:rsid w:val="00E80B52"/>
    <w:rsid w:val="00E824C3"/>
    <w:rsid w:val="00E840B3"/>
    <w:rsid w:val="00E84D10"/>
    <w:rsid w:val="00E8629F"/>
    <w:rsid w:val="00E91008"/>
    <w:rsid w:val="00E9374E"/>
    <w:rsid w:val="00E94F54"/>
    <w:rsid w:val="00E96961"/>
    <w:rsid w:val="00E97AD5"/>
    <w:rsid w:val="00EA1111"/>
    <w:rsid w:val="00EA3B4F"/>
    <w:rsid w:val="00EA3C24"/>
    <w:rsid w:val="00EA73DF"/>
    <w:rsid w:val="00EB37DD"/>
    <w:rsid w:val="00EB3F2E"/>
    <w:rsid w:val="00EB61AE"/>
    <w:rsid w:val="00EC322D"/>
    <w:rsid w:val="00EC6353"/>
    <w:rsid w:val="00EC7386"/>
    <w:rsid w:val="00ED383A"/>
    <w:rsid w:val="00EE1080"/>
    <w:rsid w:val="00EF1EC5"/>
    <w:rsid w:val="00EF4C88"/>
    <w:rsid w:val="00EF55EB"/>
    <w:rsid w:val="00F00DCC"/>
    <w:rsid w:val="00F0156F"/>
    <w:rsid w:val="00F042D5"/>
    <w:rsid w:val="00F05AC8"/>
    <w:rsid w:val="00F05B36"/>
    <w:rsid w:val="00F07167"/>
    <w:rsid w:val="00F072D8"/>
    <w:rsid w:val="00F07CE0"/>
    <w:rsid w:val="00F101B5"/>
    <w:rsid w:val="00F115F5"/>
    <w:rsid w:val="00F13D05"/>
    <w:rsid w:val="00F1679D"/>
    <w:rsid w:val="00F1682C"/>
    <w:rsid w:val="00F20B91"/>
    <w:rsid w:val="00F21139"/>
    <w:rsid w:val="00F236CF"/>
    <w:rsid w:val="00F24B8B"/>
    <w:rsid w:val="00F2641D"/>
    <w:rsid w:val="00F30D2E"/>
    <w:rsid w:val="00F35516"/>
    <w:rsid w:val="00F35790"/>
    <w:rsid w:val="00F4136D"/>
    <w:rsid w:val="00F4212E"/>
    <w:rsid w:val="00F42C20"/>
    <w:rsid w:val="00F43E34"/>
    <w:rsid w:val="00F46D45"/>
    <w:rsid w:val="00F53053"/>
    <w:rsid w:val="00F53FE2"/>
    <w:rsid w:val="00F575FF"/>
    <w:rsid w:val="00F618EF"/>
    <w:rsid w:val="00F65582"/>
    <w:rsid w:val="00F66E75"/>
    <w:rsid w:val="00F75FD6"/>
    <w:rsid w:val="00F77EB0"/>
    <w:rsid w:val="00F86ACE"/>
    <w:rsid w:val="00F87CDD"/>
    <w:rsid w:val="00F933F0"/>
    <w:rsid w:val="00F937A3"/>
    <w:rsid w:val="00F94715"/>
    <w:rsid w:val="00F96A3D"/>
    <w:rsid w:val="00FA4718"/>
    <w:rsid w:val="00FA5848"/>
    <w:rsid w:val="00FA6899"/>
    <w:rsid w:val="00FA7F3D"/>
    <w:rsid w:val="00FB38D8"/>
    <w:rsid w:val="00FC051F"/>
    <w:rsid w:val="00FC06FF"/>
    <w:rsid w:val="00FC34D5"/>
    <w:rsid w:val="00FC45F4"/>
    <w:rsid w:val="00FC50EA"/>
    <w:rsid w:val="00FC69B4"/>
    <w:rsid w:val="00FD0694"/>
    <w:rsid w:val="00FD25BE"/>
    <w:rsid w:val="00FD2E70"/>
    <w:rsid w:val="00FD7AA7"/>
    <w:rsid w:val="00FE7E9C"/>
    <w:rsid w:val="00FF109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清單段落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6"/>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25"/>
      </w:numPr>
      <w:spacing w:before="0" w:after="200"/>
    </w:pPr>
    <w:rPr>
      <w:rFonts w:eastAsia="PMingLiU" w:cstheme="minorBidi"/>
      <w:iCs/>
      <w:szCs w:val="18"/>
      <w:lang w:val="en-US"/>
    </w:rPr>
  </w:style>
  <w:style w:type="character" w:customStyle="1" w:styleId="RAN4proposalChar">
    <w:name w:val="RAN4 proposal Char"/>
    <w:link w:val="RAN4proposal"/>
    <w:rsid w:val="00A56E3A"/>
    <w:rPr>
      <w:rFonts w:eastAsia="PMingLiU"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1"/>
      </w:numPr>
      <w:overflowPunct w:val="0"/>
      <w:autoSpaceDE w:val="0"/>
      <w:autoSpaceDN w:val="0"/>
      <w:adjustRightInd w:val="0"/>
      <w:textAlignment w:val="baseline"/>
    </w:pPr>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41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97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745.zip" TargetMode="External"/><Relationship Id="rId10" Type="http://schemas.openxmlformats.org/officeDocument/2006/relationships/hyperlink" Target="https://www.3gpp.org/ftp/TSG_RAN/WG4_Radio/TSGR4_104-e/Docs/R4-221290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4-e/Docs/R4-2212404.zip"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6861</Words>
  <Characters>41858</Characters>
  <Application>Microsoft Office Word</Application>
  <DocSecurity>0</DocSecurity>
  <Lines>348</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Erika Almeida</cp:lastModifiedBy>
  <cp:revision>3</cp:revision>
  <cp:lastPrinted>2019-04-25T01:09:00Z</cp:lastPrinted>
  <dcterms:created xsi:type="dcterms:W3CDTF">2022-08-17T19:22:00Z</dcterms:created>
  <dcterms:modified xsi:type="dcterms:W3CDTF">2022-08-17T19:22:00Z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