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120D7E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[104-e</w:t>
      </w:r>
      <w:proofErr w:type="gramStart"/>
      <w:r w:rsidR="00C2420D" w:rsidRPr="00C2420D">
        <w:rPr>
          <w:rFonts w:ascii="Arial" w:eastAsiaTheme="minorEastAsia" w:hAnsi="Arial" w:cs="Arial"/>
          <w:color w:val="000000"/>
          <w:sz w:val="22"/>
          <w:lang w:eastAsia="zh-CN"/>
        </w:rPr>
        <w:t>][</w:t>
      </w:r>
      <w:proofErr w:type="gramEnd"/>
      <w:r w:rsidR="00C2420D" w:rsidRPr="00C2420D">
        <w:rPr>
          <w:rFonts w:ascii="Arial" w:eastAsiaTheme="minorEastAsia" w:hAnsi="Arial" w:cs="Arial"/>
          <w:color w:val="000000"/>
          <w:sz w:val="22"/>
          <w:lang w:eastAsia="zh-CN"/>
        </w:rPr>
        <w:t>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 xml:space="preserve">topic HO with </w:t>
      </w:r>
      <w:proofErr w:type="spellStart"/>
      <w:r>
        <w:rPr>
          <w:rFonts w:eastAsia="Yu Mincho"/>
        </w:rPr>
        <w:t>PSCell</w:t>
      </w:r>
      <w:proofErr w:type="spellEnd"/>
      <w:r w:rsidR="003E56F6">
        <w:rPr>
          <w:rFonts w:eastAsia="Yu Mincho"/>
        </w:rPr>
        <w:t xml:space="preserve"> under </w:t>
      </w:r>
      <w:proofErr w:type="spellStart"/>
      <w:r w:rsidR="003E56F6">
        <w:rPr>
          <w:rFonts w:eastAsia="Yu Mincho"/>
        </w:rPr>
        <w:t>FeRRM</w:t>
      </w:r>
      <w:proofErr w:type="spellEnd"/>
      <w:r w:rsidR="003E56F6">
        <w:rPr>
          <w:rFonts w:eastAsia="Yu Mincho"/>
        </w:rPr>
        <w:t xml:space="preserve">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35A6D" w:rsidRPr="00A84052" w14:paraId="336DA852" w14:textId="77777777" w:rsidTr="00D36EE4">
        <w:tc>
          <w:tcPr>
            <w:tcW w:w="3210" w:type="dxa"/>
          </w:tcPr>
          <w:p w14:paraId="7A13C19E" w14:textId="6357A9B9" w:rsidR="00435A6D" w:rsidRPr="00A84052" w:rsidRDefault="00435A6D" w:rsidP="00435A6D">
            <w:pPr>
              <w:spacing w:after="120"/>
              <w:rPr>
                <w:rFonts w:eastAsiaTheme="minorEastAsia"/>
                <w:color w:val="0070C0"/>
                <w:lang w:val="en-US" w:eastAsia="zh-CN"/>
              </w:rPr>
            </w:pPr>
            <w:ins w:id="0" w:author="Jerry Cui" w:date="2022-08-15T10:23:00Z">
              <w:r>
                <w:rPr>
                  <w:rFonts w:eastAsiaTheme="minorEastAsia"/>
                  <w:color w:val="0070C0"/>
                  <w:lang w:val="en-US" w:eastAsia="zh-CN"/>
                </w:rPr>
                <w:t>Apple</w:t>
              </w:r>
            </w:ins>
          </w:p>
        </w:tc>
        <w:tc>
          <w:tcPr>
            <w:tcW w:w="3210" w:type="dxa"/>
          </w:tcPr>
          <w:p w14:paraId="62F7D3BD" w14:textId="35171292" w:rsidR="00435A6D" w:rsidRPr="00A84052" w:rsidRDefault="00435A6D" w:rsidP="00435A6D">
            <w:pPr>
              <w:spacing w:after="120"/>
              <w:rPr>
                <w:rFonts w:eastAsiaTheme="minorEastAsia"/>
                <w:color w:val="0070C0"/>
                <w:lang w:val="en-US" w:eastAsia="zh-CN"/>
              </w:rPr>
            </w:pPr>
            <w:proofErr w:type="spellStart"/>
            <w:ins w:id="1" w:author="Jerry Cui" w:date="2022-08-15T10:23: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14:paraId="5882F7EA" w14:textId="51304840" w:rsidR="00435A6D" w:rsidRPr="00A84052" w:rsidRDefault="00435A6D" w:rsidP="00435A6D">
            <w:pPr>
              <w:spacing w:after="120"/>
              <w:rPr>
                <w:rFonts w:eastAsiaTheme="minorEastAsia"/>
                <w:color w:val="0070C0"/>
                <w:lang w:val="en-US" w:eastAsia="zh-CN"/>
              </w:rPr>
            </w:pPr>
            <w:ins w:id="2" w:author="Jerry Cui" w:date="2022-08-15T10:23:00Z">
              <w:r>
                <w:rPr>
                  <w:rFonts w:eastAsiaTheme="minorEastAsia"/>
                  <w:color w:val="0070C0"/>
                  <w:lang w:val="en-US" w:eastAsia="zh-CN"/>
                </w:rPr>
                <w:t>Jie_cui@apple.com</w:t>
              </w:r>
            </w:ins>
          </w:p>
        </w:tc>
      </w:tr>
      <w:tr w:rsidR="00FA1D83" w:rsidRPr="00A84052" w14:paraId="2375A34A" w14:textId="77777777" w:rsidTr="00D36EE4">
        <w:tc>
          <w:tcPr>
            <w:tcW w:w="3210" w:type="dxa"/>
          </w:tcPr>
          <w:p w14:paraId="70C10CB6" w14:textId="5B7F426C" w:rsidR="00FA1D83" w:rsidRPr="00A84052" w:rsidRDefault="00E4162D" w:rsidP="00D36EE4">
            <w:pPr>
              <w:spacing w:after="120"/>
              <w:rPr>
                <w:rFonts w:eastAsiaTheme="minorEastAsia"/>
                <w:color w:val="0070C0"/>
                <w:lang w:val="en-US" w:eastAsia="zh-CN"/>
              </w:rPr>
            </w:pPr>
            <w:ins w:id="3" w:author="Huawei" w:date="2022-08-16T14:58:00Z">
              <w:r>
                <w:rPr>
                  <w:rFonts w:eastAsiaTheme="minorEastAsia"/>
                  <w:color w:val="0070C0"/>
                  <w:lang w:val="en-US" w:eastAsia="zh-CN"/>
                </w:rPr>
                <w:t>Huawei</w:t>
              </w:r>
            </w:ins>
          </w:p>
        </w:tc>
        <w:tc>
          <w:tcPr>
            <w:tcW w:w="3210" w:type="dxa"/>
          </w:tcPr>
          <w:p w14:paraId="3911A910" w14:textId="3C241EF3" w:rsidR="00FA1D83" w:rsidRPr="00A84052" w:rsidRDefault="00E4162D" w:rsidP="00D36EE4">
            <w:pPr>
              <w:spacing w:after="120"/>
              <w:rPr>
                <w:rFonts w:eastAsiaTheme="minorEastAsia"/>
                <w:color w:val="0070C0"/>
                <w:lang w:val="en-US" w:eastAsia="zh-CN"/>
              </w:rPr>
            </w:pPr>
            <w:proofErr w:type="spellStart"/>
            <w:ins w:id="4" w:author="Huawei" w:date="2022-08-16T14:58:00Z">
              <w:r>
                <w:rPr>
                  <w:rFonts w:eastAsiaTheme="minorEastAsia"/>
                  <w:color w:val="0070C0"/>
                  <w:lang w:val="en-US" w:eastAsia="zh-CN"/>
                </w:rPr>
                <w:t>Zhongyi</w:t>
              </w:r>
              <w:proofErr w:type="spellEnd"/>
              <w:r>
                <w:rPr>
                  <w:rFonts w:eastAsiaTheme="minorEastAsia"/>
                  <w:color w:val="0070C0"/>
                  <w:lang w:val="en-US" w:eastAsia="zh-CN"/>
                </w:rPr>
                <w:t xml:space="preserve"> </w:t>
              </w:r>
              <w:proofErr w:type="spellStart"/>
              <w:r>
                <w:rPr>
                  <w:rFonts w:eastAsiaTheme="minorEastAsia"/>
                  <w:color w:val="0070C0"/>
                  <w:lang w:val="en-US" w:eastAsia="zh-CN"/>
                </w:rPr>
                <w:t>Shen</w:t>
              </w:r>
            </w:ins>
            <w:proofErr w:type="spellEnd"/>
          </w:p>
        </w:tc>
        <w:tc>
          <w:tcPr>
            <w:tcW w:w="3211" w:type="dxa"/>
          </w:tcPr>
          <w:p w14:paraId="758FA9E5" w14:textId="64DCFE8F" w:rsidR="00FA1D83" w:rsidRPr="00A84052" w:rsidRDefault="00E4162D" w:rsidP="00D36EE4">
            <w:pPr>
              <w:spacing w:after="120"/>
              <w:rPr>
                <w:rFonts w:eastAsiaTheme="minorEastAsia"/>
                <w:color w:val="0070C0"/>
                <w:lang w:val="en-US" w:eastAsia="zh-CN"/>
              </w:rPr>
            </w:pPr>
            <w:ins w:id="5" w:author="Huawei" w:date="2022-08-16T14:58:00Z">
              <w:r>
                <w:rPr>
                  <w:rFonts w:eastAsiaTheme="minorEastAsia"/>
                  <w:color w:val="0070C0"/>
                  <w:lang w:val="en-US" w:eastAsia="zh-CN"/>
                </w:rPr>
                <w:t>shenzhongyi3@huawei.com</w:t>
              </w:r>
            </w:ins>
          </w:p>
        </w:tc>
      </w:tr>
      <w:tr w:rsidR="00461F47" w:rsidRPr="00A84052" w14:paraId="3E05BE0A" w14:textId="77777777" w:rsidTr="00D36EE4">
        <w:tc>
          <w:tcPr>
            <w:tcW w:w="3210" w:type="dxa"/>
          </w:tcPr>
          <w:p w14:paraId="4CC012CD" w14:textId="6776399E" w:rsidR="00461F47" w:rsidRPr="00A84052" w:rsidRDefault="00461F47" w:rsidP="00D36EE4">
            <w:pPr>
              <w:spacing w:after="120"/>
              <w:rPr>
                <w:rFonts w:eastAsiaTheme="minorEastAsia"/>
                <w:color w:val="0070C0"/>
                <w:lang w:val="en-US" w:eastAsia="zh-CN"/>
              </w:rPr>
            </w:pPr>
            <w:ins w:id="6" w:author="CATT" w:date="2022-08-16T15:17:00Z">
              <w:r>
                <w:rPr>
                  <w:rFonts w:eastAsiaTheme="minorEastAsia" w:hint="eastAsia"/>
                  <w:color w:val="0070C0"/>
                  <w:lang w:val="en-US" w:eastAsia="zh-CN"/>
                </w:rPr>
                <w:t>CATT</w:t>
              </w:r>
            </w:ins>
          </w:p>
        </w:tc>
        <w:tc>
          <w:tcPr>
            <w:tcW w:w="3210" w:type="dxa"/>
          </w:tcPr>
          <w:p w14:paraId="7F9E2B25" w14:textId="3D8D5FE7" w:rsidR="00461F47" w:rsidRPr="00A84052" w:rsidRDefault="00461F47" w:rsidP="00D36EE4">
            <w:pPr>
              <w:spacing w:after="120"/>
              <w:rPr>
                <w:rFonts w:eastAsiaTheme="minorEastAsia"/>
                <w:color w:val="0070C0"/>
                <w:lang w:val="en-US" w:eastAsia="zh-CN"/>
              </w:rPr>
            </w:pPr>
            <w:ins w:id="7" w:author="CATT" w:date="2022-08-16T15:17:00Z">
              <w:r>
                <w:rPr>
                  <w:rFonts w:eastAsiaTheme="minorEastAsia" w:hint="eastAsia"/>
                  <w:color w:val="0070C0"/>
                  <w:lang w:val="en-US" w:eastAsia="zh-CN"/>
                </w:rPr>
                <w:t>Qiuge Guo</w:t>
              </w:r>
            </w:ins>
          </w:p>
        </w:tc>
        <w:tc>
          <w:tcPr>
            <w:tcW w:w="3211" w:type="dxa"/>
          </w:tcPr>
          <w:p w14:paraId="71EA2120" w14:textId="73A50445" w:rsidR="00461F47" w:rsidRPr="00A84052" w:rsidRDefault="00461F47" w:rsidP="00D36EE4">
            <w:pPr>
              <w:spacing w:after="120"/>
              <w:rPr>
                <w:rFonts w:eastAsiaTheme="minorEastAsia"/>
                <w:color w:val="0070C0"/>
                <w:lang w:val="en-US" w:eastAsia="zh-CN"/>
              </w:rPr>
            </w:pPr>
            <w:ins w:id="8" w:author="CATT" w:date="2022-08-16T15:17:00Z">
              <w:r>
                <w:rPr>
                  <w:rFonts w:eastAsiaTheme="minorEastAsia" w:hint="eastAsia"/>
                  <w:color w:val="0070C0"/>
                  <w:lang w:val="en-US" w:eastAsia="zh-CN"/>
                </w:rPr>
                <w:t>guoqiuge@catt.cn</w:t>
              </w:r>
            </w:ins>
          </w:p>
        </w:tc>
      </w:tr>
      <w:tr w:rsidR="00461F47" w:rsidRPr="00A84052" w14:paraId="2EC06FF7" w14:textId="77777777" w:rsidTr="00D36EE4">
        <w:tc>
          <w:tcPr>
            <w:tcW w:w="3210" w:type="dxa"/>
          </w:tcPr>
          <w:p w14:paraId="445E6E63" w14:textId="77777777" w:rsidR="00461F47" w:rsidRPr="00A84052" w:rsidRDefault="00461F47" w:rsidP="00D36EE4">
            <w:pPr>
              <w:spacing w:after="120"/>
              <w:rPr>
                <w:rFonts w:eastAsiaTheme="minorEastAsia"/>
                <w:color w:val="0070C0"/>
                <w:lang w:val="en-US" w:eastAsia="zh-CN"/>
              </w:rPr>
            </w:pPr>
          </w:p>
        </w:tc>
        <w:tc>
          <w:tcPr>
            <w:tcW w:w="3210" w:type="dxa"/>
          </w:tcPr>
          <w:p w14:paraId="75BDB77C" w14:textId="77777777" w:rsidR="00461F47" w:rsidRPr="00A84052" w:rsidRDefault="00461F47" w:rsidP="00D36EE4">
            <w:pPr>
              <w:spacing w:after="120"/>
              <w:rPr>
                <w:rFonts w:eastAsiaTheme="minorEastAsia"/>
                <w:color w:val="0070C0"/>
                <w:lang w:val="en-US" w:eastAsia="zh-CN"/>
              </w:rPr>
            </w:pPr>
          </w:p>
        </w:tc>
        <w:tc>
          <w:tcPr>
            <w:tcW w:w="3211" w:type="dxa"/>
          </w:tcPr>
          <w:p w14:paraId="0A3502FE" w14:textId="77777777" w:rsidR="00461F47" w:rsidRPr="00A84052" w:rsidRDefault="00461F47" w:rsidP="00D36EE4">
            <w:pPr>
              <w:spacing w:after="120"/>
              <w:rPr>
                <w:rFonts w:eastAsiaTheme="minorEastAsia"/>
                <w:color w:val="0070C0"/>
                <w:lang w:val="en-US" w:eastAsia="zh-CN"/>
              </w:rPr>
            </w:pPr>
          </w:p>
        </w:tc>
      </w:tr>
      <w:tr w:rsidR="00461F47" w:rsidRPr="00A84052" w14:paraId="185BFAF3" w14:textId="77777777" w:rsidTr="00D36EE4">
        <w:tc>
          <w:tcPr>
            <w:tcW w:w="3210" w:type="dxa"/>
          </w:tcPr>
          <w:p w14:paraId="767692CD" w14:textId="77777777" w:rsidR="00461F47" w:rsidRPr="00A84052" w:rsidRDefault="00461F47" w:rsidP="00D36EE4">
            <w:pPr>
              <w:spacing w:after="120"/>
              <w:rPr>
                <w:rFonts w:eastAsiaTheme="minorEastAsia"/>
                <w:color w:val="0070C0"/>
                <w:lang w:val="en-US" w:eastAsia="zh-CN"/>
              </w:rPr>
            </w:pPr>
          </w:p>
        </w:tc>
        <w:tc>
          <w:tcPr>
            <w:tcW w:w="3210" w:type="dxa"/>
          </w:tcPr>
          <w:p w14:paraId="3DEABAE2" w14:textId="77777777" w:rsidR="00461F47" w:rsidRPr="00A84052" w:rsidRDefault="00461F47" w:rsidP="00D36EE4">
            <w:pPr>
              <w:spacing w:after="120"/>
              <w:rPr>
                <w:rFonts w:eastAsiaTheme="minorEastAsia"/>
                <w:color w:val="0070C0"/>
                <w:lang w:val="en-US" w:eastAsia="zh-CN"/>
              </w:rPr>
            </w:pPr>
          </w:p>
        </w:tc>
        <w:tc>
          <w:tcPr>
            <w:tcW w:w="3211" w:type="dxa"/>
          </w:tcPr>
          <w:p w14:paraId="7110460B" w14:textId="77777777" w:rsidR="00461F47" w:rsidRPr="00A84052" w:rsidRDefault="00461F47" w:rsidP="00D36EE4">
            <w:pPr>
              <w:spacing w:after="120"/>
              <w:rPr>
                <w:rFonts w:eastAsiaTheme="minorEastAsia"/>
                <w:color w:val="0070C0"/>
                <w:lang w:val="en-US" w:eastAsia="zh-CN"/>
              </w:rPr>
            </w:pPr>
          </w:p>
        </w:tc>
      </w:tr>
      <w:tr w:rsidR="00461F47" w:rsidRPr="00A84052" w14:paraId="4344744E" w14:textId="77777777" w:rsidTr="00D36EE4">
        <w:tc>
          <w:tcPr>
            <w:tcW w:w="3210" w:type="dxa"/>
          </w:tcPr>
          <w:p w14:paraId="12786C8E" w14:textId="77777777" w:rsidR="00461F47" w:rsidRPr="00A84052" w:rsidRDefault="00461F47" w:rsidP="00D36EE4">
            <w:pPr>
              <w:spacing w:after="120"/>
              <w:rPr>
                <w:rFonts w:eastAsiaTheme="minorEastAsia"/>
                <w:color w:val="0070C0"/>
                <w:lang w:val="en-US" w:eastAsia="zh-CN"/>
              </w:rPr>
            </w:pPr>
          </w:p>
        </w:tc>
        <w:tc>
          <w:tcPr>
            <w:tcW w:w="3210" w:type="dxa"/>
          </w:tcPr>
          <w:p w14:paraId="30E948F9" w14:textId="77777777" w:rsidR="00461F47" w:rsidRPr="00A84052" w:rsidRDefault="00461F47" w:rsidP="00D36EE4">
            <w:pPr>
              <w:spacing w:after="120"/>
              <w:rPr>
                <w:rFonts w:eastAsiaTheme="minorEastAsia"/>
                <w:color w:val="0070C0"/>
                <w:lang w:val="en-US" w:eastAsia="zh-CN"/>
              </w:rPr>
            </w:pPr>
          </w:p>
        </w:tc>
        <w:tc>
          <w:tcPr>
            <w:tcW w:w="3211" w:type="dxa"/>
          </w:tcPr>
          <w:p w14:paraId="00A13394" w14:textId="77777777" w:rsidR="00461F47" w:rsidRPr="00A84052" w:rsidRDefault="00461F47"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44267B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 xml:space="preserve">In this CR, we provide correction for fine timing for HO with </w:t>
            </w:r>
            <w:proofErr w:type="spellStart"/>
            <w:r w:rsidRPr="002D731C">
              <w:t>PSCell</w:t>
            </w:r>
            <w:proofErr w:type="spellEnd"/>
            <w:r w:rsidRPr="002D731C">
              <w:t xml:space="preserve"> when </w:t>
            </w:r>
            <w:proofErr w:type="spellStart"/>
            <w:r w:rsidRPr="002D731C">
              <w:t>PSCell</w:t>
            </w:r>
            <w:proofErr w:type="spellEnd"/>
            <w:r w:rsidRPr="002D731C">
              <w:t xml:space="preserve">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 xml:space="preserve">In this CR, we provide correction for fine timing for HO with </w:t>
            </w:r>
            <w:proofErr w:type="spellStart"/>
            <w:r w:rsidRPr="002D731C">
              <w:t>PSCell</w:t>
            </w:r>
            <w:proofErr w:type="spellEnd"/>
            <w:r w:rsidRPr="002D731C">
              <w:t xml:space="preserve"> when </w:t>
            </w:r>
            <w:proofErr w:type="spellStart"/>
            <w:r w:rsidRPr="002D731C">
              <w:t>PSCell</w:t>
            </w:r>
            <w:proofErr w:type="spellEnd"/>
            <w:r w:rsidRPr="002D731C">
              <w:t xml:space="preserve">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435A6D" w:rsidRPr="00571777" w14:paraId="5EF0FAF0" w14:textId="77777777" w:rsidTr="00FA1D83">
        <w:tc>
          <w:tcPr>
            <w:tcW w:w="1232" w:type="dxa"/>
            <w:vMerge w:val="restart"/>
          </w:tcPr>
          <w:p w14:paraId="731E1D40" w14:textId="77777777" w:rsidR="00435A6D" w:rsidRDefault="00435A6D" w:rsidP="00435A6D">
            <w:pPr>
              <w:spacing w:after="120"/>
            </w:pPr>
            <w:r w:rsidRPr="00A4291D">
              <w:t>R4-2213948</w:t>
            </w:r>
          </w:p>
          <w:p w14:paraId="68F6E76E" w14:textId="12D74A08" w:rsidR="00435A6D" w:rsidRDefault="00435A6D" w:rsidP="00435A6D">
            <w:pPr>
              <w:spacing w:after="120"/>
              <w:rPr>
                <w:rFonts w:eastAsiaTheme="minorEastAsia"/>
                <w:color w:val="0070C0"/>
                <w:lang w:val="en-US" w:eastAsia="zh-CN"/>
              </w:rPr>
            </w:pPr>
            <w:r w:rsidRPr="007D7F6C">
              <w:t>Ericsson</w:t>
            </w:r>
          </w:p>
        </w:tc>
        <w:tc>
          <w:tcPr>
            <w:tcW w:w="8399" w:type="dxa"/>
          </w:tcPr>
          <w:p w14:paraId="63195C26" w14:textId="34F0D599" w:rsidR="00435A6D" w:rsidRDefault="00435A6D" w:rsidP="00435A6D">
            <w:pPr>
              <w:spacing w:after="120"/>
              <w:rPr>
                <w:rFonts w:eastAsiaTheme="minorEastAsia"/>
                <w:color w:val="0070C0"/>
                <w:lang w:val="en-US" w:eastAsia="zh-CN"/>
              </w:rPr>
            </w:pPr>
            <w:ins w:id="9"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435A6D" w:rsidRPr="00571777" w14:paraId="4B45F1D3" w14:textId="77777777" w:rsidTr="00FA1D83">
        <w:tc>
          <w:tcPr>
            <w:tcW w:w="1232" w:type="dxa"/>
            <w:vMerge/>
          </w:tcPr>
          <w:p w14:paraId="5E0ED97A" w14:textId="77777777" w:rsidR="00435A6D" w:rsidRDefault="00435A6D" w:rsidP="00435A6D">
            <w:pPr>
              <w:spacing w:after="120"/>
              <w:rPr>
                <w:rFonts w:eastAsiaTheme="minorEastAsia"/>
                <w:color w:val="0070C0"/>
                <w:lang w:val="en-US" w:eastAsia="zh-CN"/>
              </w:rPr>
            </w:pPr>
          </w:p>
        </w:tc>
        <w:tc>
          <w:tcPr>
            <w:tcW w:w="8399" w:type="dxa"/>
          </w:tcPr>
          <w:p w14:paraId="7AB9F702" w14:textId="6264FA31" w:rsidR="00435A6D" w:rsidRDefault="00435A6D" w:rsidP="00435A6D">
            <w:pPr>
              <w:spacing w:after="120"/>
              <w:rPr>
                <w:rFonts w:eastAsiaTheme="minorEastAsia"/>
                <w:color w:val="0070C0"/>
                <w:lang w:val="en-US" w:eastAsia="zh-CN"/>
              </w:rPr>
            </w:pPr>
          </w:p>
        </w:tc>
      </w:tr>
      <w:tr w:rsidR="00435A6D" w:rsidRPr="00571777" w14:paraId="22C5F25F" w14:textId="77777777" w:rsidTr="00FA1D83">
        <w:tc>
          <w:tcPr>
            <w:tcW w:w="1232" w:type="dxa"/>
            <w:vMerge/>
          </w:tcPr>
          <w:p w14:paraId="03201438" w14:textId="77777777" w:rsidR="00435A6D" w:rsidRDefault="00435A6D" w:rsidP="00435A6D">
            <w:pPr>
              <w:spacing w:after="120"/>
              <w:rPr>
                <w:rFonts w:eastAsiaTheme="minorEastAsia"/>
                <w:color w:val="0070C0"/>
                <w:lang w:val="en-US" w:eastAsia="zh-CN"/>
              </w:rPr>
            </w:pPr>
          </w:p>
        </w:tc>
        <w:tc>
          <w:tcPr>
            <w:tcW w:w="8399" w:type="dxa"/>
          </w:tcPr>
          <w:p w14:paraId="00B45FA5" w14:textId="77777777" w:rsidR="00435A6D" w:rsidRDefault="00435A6D" w:rsidP="00435A6D">
            <w:pPr>
              <w:spacing w:after="120"/>
              <w:rPr>
                <w:rFonts w:eastAsiaTheme="minorEastAsia"/>
                <w:color w:val="0070C0"/>
                <w:lang w:val="en-US" w:eastAsia="zh-CN"/>
              </w:rPr>
            </w:pPr>
          </w:p>
        </w:tc>
      </w:tr>
      <w:tr w:rsidR="00435A6D" w:rsidRPr="00571777" w14:paraId="626FBC0B" w14:textId="77777777" w:rsidTr="00FA1D83">
        <w:tc>
          <w:tcPr>
            <w:tcW w:w="1232" w:type="dxa"/>
            <w:vMerge w:val="restart"/>
          </w:tcPr>
          <w:p w14:paraId="0D7497C5" w14:textId="77777777" w:rsidR="00435A6D" w:rsidRDefault="00435A6D" w:rsidP="00435A6D">
            <w:pPr>
              <w:spacing w:after="120"/>
            </w:pPr>
            <w:r w:rsidRPr="00A4291D">
              <w:t>R4-2213949</w:t>
            </w:r>
          </w:p>
          <w:p w14:paraId="55EB5260" w14:textId="63F2E703" w:rsidR="00435A6D" w:rsidRDefault="00435A6D" w:rsidP="00435A6D">
            <w:pPr>
              <w:spacing w:after="120"/>
              <w:rPr>
                <w:rFonts w:eastAsiaTheme="minorEastAsia"/>
                <w:color w:val="0070C0"/>
                <w:lang w:val="en-US" w:eastAsia="zh-CN"/>
              </w:rPr>
            </w:pPr>
            <w:r w:rsidRPr="007D7F6C">
              <w:t>Ericsson</w:t>
            </w:r>
          </w:p>
        </w:tc>
        <w:tc>
          <w:tcPr>
            <w:tcW w:w="8399" w:type="dxa"/>
          </w:tcPr>
          <w:p w14:paraId="3FC42296" w14:textId="163F0DAD" w:rsidR="00435A6D" w:rsidRDefault="00435A6D" w:rsidP="00435A6D">
            <w:pPr>
              <w:spacing w:after="120"/>
              <w:rPr>
                <w:rFonts w:eastAsiaTheme="minorEastAsia"/>
                <w:color w:val="0070C0"/>
                <w:lang w:val="en-US" w:eastAsia="zh-CN"/>
              </w:rPr>
            </w:pPr>
            <w:ins w:id="10"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FA1D83" w:rsidRPr="00571777" w14:paraId="0A2A605F" w14:textId="77777777" w:rsidTr="00FA1D83">
        <w:tc>
          <w:tcPr>
            <w:tcW w:w="1232" w:type="dxa"/>
            <w:vMerge/>
          </w:tcPr>
          <w:p w14:paraId="738DCCE2" w14:textId="77777777" w:rsidR="00FA1D83" w:rsidRDefault="00FA1D83" w:rsidP="007C73C9">
            <w:pPr>
              <w:spacing w:after="120"/>
              <w:rPr>
                <w:rFonts w:eastAsiaTheme="minorEastAsia"/>
                <w:color w:val="0070C0"/>
                <w:lang w:val="en-US" w:eastAsia="zh-CN"/>
              </w:rPr>
            </w:pPr>
          </w:p>
        </w:tc>
        <w:tc>
          <w:tcPr>
            <w:tcW w:w="8399" w:type="dxa"/>
          </w:tcPr>
          <w:p w14:paraId="21F9E09B" w14:textId="75A78380" w:rsidR="00FA1D83" w:rsidRDefault="00FA1D83" w:rsidP="007C73C9">
            <w:pPr>
              <w:spacing w:after="120"/>
              <w:rPr>
                <w:rFonts w:eastAsiaTheme="minorEastAsia"/>
                <w:color w:val="0070C0"/>
                <w:lang w:val="en-US" w:eastAsia="zh-CN"/>
              </w:rPr>
            </w:pPr>
          </w:p>
        </w:tc>
      </w:tr>
      <w:tr w:rsidR="00FA1D83" w:rsidRPr="00571777" w14:paraId="505E7AD0" w14:textId="77777777" w:rsidTr="00FA1D83">
        <w:tc>
          <w:tcPr>
            <w:tcW w:w="1232" w:type="dxa"/>
            <w:vMerge/>
          </w:tcPr>
          <w:p w14:paraId="16BFC99F" w14:textId="77777777" w:rsidR="00FA1D83" w:rsidRDefault="00FA1D83" w:rsidP="007C73C9">
            <w:pPr>
              <w:spacing w:after="120"/>
              <w:rPr>
                <w:rFonts w:eastAsiaTheme="minorEastAsia"/>
                <w:color w:val="0070C0"/>
                <w:lang w:val="en-US" w:eastAsia="zh-CN"/>
              </w:rPr>
            </w:pPr>
          </w:p>
        </w:tc>
        <w:tc>
          <w:tcPr>
            <w:tcW w:w="8399" w:type="dxa"/>
          </w:tcPr>
          <w:p w14:paraId="56A69993" w14:textId="77777777" w:rsidR="00FA1D83" w:rsidRDefault="00FA1D83" w:rsidP="007C73C9">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77777777" w:rsidR="0053269D" w:rsidRPr="00404831" w:rsidRDefault="0053269D" w:rsidP="0053269D">
            <w:pPr>
              <w:rPr>
                <w:rFonts w:eastAsiaTheme="minorEastAsia"/>
                <w:i/>
                <w:color w:val="0070C0"/>
                <w:lang w:val="en-US" w:eastAsia="zh-CN"/>
              </w:rPr>
            </w:pP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77777777" w:rsidR="0053269D" w:rsidRPr="00404831" w:rsidRDefault="0053269D" w:rsidP="0053269D">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7C73C9">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7C73C9">
            <w:pPr>
              <w:spacing w:before="120" w:after="120"/>
              <w:rPr>
                <w:b/>
                <w:bCs/>
              </w:rPr>
            </w:pPr>
            <w:r w:rsidRPr="00805BE8">
              <w:rPr>
                <w:b/>
                <w:bCs/>
              </w:rPr>
              <w:t>Company</w:t>
            </w:r>
          </w:p>
        </w:tc>
        <w:tc>
          <w:tcPr>
            <w:tcW w:w="6765" w:type="dxa"/>
            <w:vAlign w:val="center"/>
          </w:tcPr>
          <w:p w14:paraId="2EA7B18C" w14:textId="77777777" w:rsidR="00E535EC" w:rsidRPr="00805BE8" w:rsidRDefault="00E535EC" w:rsidP="007C73C9">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w:t>
            </w:r>
            <w:proofErr w:type="spellStart"/>
            <w:r>
              <w:t>testcase</w:t>
            </w:r>
            <w:proofErr w:type="spellEnd"/>
            <w:r>
              <w:t xml:space="preserve"> in R17, it will require more efforts to define R17 test </w:t>
            </w:r>
            <w:proofErr w:type="gramStart"/>
            <w:r>
              <w:t>case in future release</w:t>
            </w:r>
            <w:proofErr w:type="gramEnd"/>
            <w:r>
              <w:t xml:space="preserv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 xml:space="preserve">Test case of handover with </w:t>
            </w:r>
            <w:proofErr w:type="spellStart"/>
            <w:r w:rsidRPr="00F05CD7">
              <w:t>PSCell</w:t>
            </w:r>
            <w:proofErr w:type="spellEnd"/>
            <w:r w:rsidRPr="00F05CD7">
              <w:t xml:space="preserve"> from EN-DC to EN-DC with known target </w:t>
            </w:r>
            <w:proofErr w:type="spellStart"/>
            <w:r w:rsidRPr="00F05CD7">
              <w:t>PSCell</w:t>
            </w:r>
            <w:proofErr w:type="spellEnd"/>
            <w:r w:rsidRPr="00F05CD7">
              <w:t xml:space="preserve">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 xml:space="preserve">FR1+FR2 test cases for HO with </w:t>
            </w:r>
            <w:proofErr w:type="spellStart"/>
            <w:r>
              <w:t>PSCell</w:t>
            </w:r>
            <w:proofErr w:type="spellEnd"/>
            <w:r>
              <w:t xml:space="preserve">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 xml:space="preserve">EN-DC with FR1 </w:t>
            </w:r>
            <w:proofErr w:type="spellStart"/>
            <w:r>
              <w:t>PSCell</w:t>
            </w:r>
            <w:proofErr w:type="spellEnd"/>
            <w:r>
              <w:t xml:space="preserve"> to EN-DC with FR2 </w:t>
            </w:r>
            <w:proofErr w:type="spellStart"/>
            <w:r>
              <w:t>PSCell</w:t>
            </w:r>
            <w:proofErr w:type="spellEnd"/>
          </w:p>
          <w:p w14:paraId="2BF26EAF" w14:textId="77777777" w:rsidR="00686EF9" w:rsidRDefault="00686EF9" w:rsidP="00686EF9">
            <w:pPr>
              <w:spacing w:after="120"/>
            </w:pPr>
            <w:r>
              <w:rPr>
                <w:rFonts w:hint="eastAsia"/>
              </w:rPr>
              <w:t>•</w:t>
            </w:r>
            <w:r>
              <w:tab/>
              <w:t xml:space="preserve">EN-DC with FR2 </w:t>
            </w:r>
            <w:proofErr w:type="spellStart"/>
            <w:r>
              <w:t>PSCell</w:t>
            </w:r>
            <w:proofErr w:type="spellEnd"/>
            <w:r>
              <w:t xml:space="preserve"> to EN-DC with FR1 </w:t>
            </w:r>
            <w:proofErr w:type="spellStart"/>
            <w:r>
              <w:t>PSCell</w:t>
            </w:r>
            <w:proofErr w:type="spellEnd"/>
          </w:p>
          <w:p w14:paraId="0E8D0B97" w14:textId="77777777" w:rsidR="00686EF9" w:rsidRDefault="00686EF9" w:rsidP="00686EF9">
            <w:pPr>
              <w:spacing w:after="120"/>
            </w:pPr>
            <w:r>
              <w:rPr>
                <w:rFonts w:hint="eastAsia"/>
              </w:rPr>
              <w:t>•</w:t>
            </w:r>
            <w:r>
              <w:tab/>
              <w:t xml:space="preserve">EN-DC with FR2 </w:t>
            </w:r>
            <w:proofErr w:type="spellStart"/>
            <w:r>
              <w:t>PSCell</w:t>
            </w:r>
            <w:proofErr w:type="spellEnd"/>
            <w:r>
              <w:t xml:space="preserve"> to EN-DC with FR2 </w:t>
            </w:r>
            <w:proofErr w:type="spellStart"/>
            <w:r>
              <w:t>PSCell</w:t>
            </w:r>
            <w:proofErr w:type="spellEnd"/>
          </w:p>
          <w:p w14:paraId="5402556E" w14:textId="77777777" w:rsidR="00686EF9" w:rsidRDefault="00686EF9" w:rsidP="00686EF9">
            <w:pPr>
              <w:spacing w:after="120"/>
            </w:pPr>
            <w:r>
              <w:rPr>
                <w:rFonts w:hint="eastAsia"/>
              </w:rPr>
              <w:t>•</w:t>
            </w:r>
            <w:r>
              <w:tab/>
              <w:t xml:space="preserve">NR-SA FR2 to EN-DC with FR1 </w:t>
            </w:r>
            <w:proofErr w:type="spellStart"/>
            <w:r>
              <w:t>PSCell</w:t>
            </w:r>
            <w:proofErr w:type="spellEnd"/>
            <w:r>
              <w:t xml:space="preserve"> </w:t>
            </w:r>
          </w:p>
          <w:p w14:paraId="789431ED" w14:textId="77777777" w:rsidR="00686EF9" w:rsidRDefault="00686EF9" w:rsidP="00686EF9">
            <w:pPr>
              <w:spacing w:after="120"/>
            </w:pPr>
            <w:r>
              <w:rPr>
                <w:rFonts w:hint="eastAsia"/>
              </w:rPr>
              <w:t>•</w:t>
            </w:r>
            <w:r>
              <w:tab/>
              <w:t xml:space="preserve">NR-SA FR2 to EN-DC with FR2 </w:t>
            </w:r>
            <w:proofErr w:type="spellStart"/>
            <w:r>
              <w:t>PSCell</w:t>
            </w:r>
            <w:proofErr w:type="spellEnd"/>
            <w:r>
              <w:t xml:space="preserve"> </w:t>
            </w:r>
          </w:p>
          <w:p w14:paraId="68BC78EF" w14:textId="684C508C" w:rsidR="00E535EC" w:rsidRDefault="00686EF9" w:rsidP="00686EF9">
            <w:pPr>
              <w:spacing w:after="120"/>
            </w:pPr>
            <w:r>
              <w:rPr>
                <w:rFonts w:hint="eastAsia"/>
              </w:rPr>
              <w:t>•</w:t>
            </w:r>
            <w:r>
              <w:tab/>
              <w:t xml:space="preserve">NR-SA FR1 to EN-DC with FR2 </w:t>
            </w:r>
            <w:proofErr w:type="spellStart"/>
            <w:r>
              <w:t>PSCell</w:t>
            </w:r>
            <w:proofErr w:type="spellEnd"/>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 xml:space="preserve">Draft CR on TC for HO with </w:t>
            </w:r>
            <w:proofErr w:type="spellStart"/>
            <w:r w:rsidRPr="00962726">
              <w:t>PSCell</w:t>
            </w:r>
            <w:proofErr w:type="spellEnd"/>
            <w:r w:rsidRPr="00962726">
              <w:t xml:space="preserve"> from NR-SA to EN-DC with parallel processing and known FR2 </w:t>
            </w:r>
            <w:proofErr w:type="spellStart"/>
            <w:r w:rsidRPr="00962726">
              <w:t>PSCell</w:t>
            </w:r>
            <w:proofErr w:type="spellEnd"/>
            <w:r w:rsidRPr="00962726">
              <w:t xml:space="preserve">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t>R4-2211956</w:t>
            </w:r>
          </w:p>
        </w:tc>
        <w:tc>
          <w:tcPr>
            <w:tcW w:w="1365" w:type="dxa"/>
          </w:tcPr>
          <w:p w14:paraId="475E9EE6" w14:textId="1B3AB3D8" w:rsidR="00E535EC" w:rsidRDefault="00E535EC" w:rsidP="00E535EC">
            <w:pPr>
              <w:spacing w:before="120" w:after="120"/>
            </w:pPr>
            <w:proofErr w:type="spellStart"/>
            <w:r w:rsidRPr="005D20E0">
              <w:t>Xiaomi</w:t>
            </w:r>
            <w:proofErr w:type="spellEnd"/>
          </w:p>
        </w:tc>
        <w:tc>
          <w:tcPr>
            <w:tcW w:w="6765" w:type="dxa"/>
          </w:tcPr>
          <w:p w14:paraId="1402BE97" w14:textId="4FE09303" w:rsidR="00E535EC" w:rsidRDefault="00F85FB2" w:rsidP="00E535EC">
            <w:pPr>
              <w:spacing w:before="120" w:after="120"/>
            </w:pPr>
            <w:r w:rsidRPr="00F85FB2">
              <w:t xml:space="preserve">CR on test case for handover with </w:t>
            </w:r>
            <w:proofErr w:type="spellStart"/>
            <w:r w:rsidRPr="00F85FB2">
              <w:t>PSCell</w:t>
            </w:r>
            <w:proofErr w:type="spellEnd"/>
            <w:r w:rsidRPr="00F85FB2">
              <w:t xml:space="preserve">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 xml:space="preserve">draft CR on TC2 for HO with </w:t>
            </w:r>
            <w:proofErr w:type="spellStart"/>
            <w:r w:rsidRPr="00F85FB2">
              <w:t>PSCell</w:t>
            </w:r>
            <w:proofErr w:type="spellEnd"/>
            <w:r w:rsidRPr="00F85FB2">
              <w:t xml:space="preserve">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proofErr w:type="spellStart"/>
            <w:r w:rsidRPr="00F85FB2">
              <w:t>DraftCR</w:t>
            </w:r>
            <w:proofErr w:type="spellEnd"/>
            <w:r w:rsidRPr="00F85FB2">
              <w:t xml:space="preserve"> to TS 38.133: Handover with </w:t>
            </w:r>
            <w:proofErr w:type="spellStart"/>
            <w:r w:rsidRPr="00F85FB2">
              <w:t>PSCell</w:t>
            </w:r>
            <w:proofErr w:type="spellEnd"/>
            <w:r w:rsidRPr="00F85FB2">
              <w:t xml:space="preserve">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 xml:space="preserve">draft CR on test cases for Handover with </w:t>
            </w:r>
            <w:proofErr w:type="spellStart"/>
            <w:r w:rsidRPr="00F85FB2">
              <w:t>PSCell</w:t>
            </w:r>
            <w:proofErr w:type="spellEnd"/>
            <w:r w:rsidRPr="00F85FB2">
              <w:t xml:space="preserve"> from NE-DC to NE-DC with </w:t>
            </w:r>
            <w:r w:rsidRPr="00F85FB2">
              <w:lastRenderedPageBreak/>
              <w:t xml:space="preserve">known target </w:t>
            </w:r>
            <w:proofErr w:type="spellStart"/>
            <w:r w:rsidRPr="00F85FB2">
              <w:t>PSCell</w:t>
            </w:r>
            <w:proofErr w:type="spellEnd"/>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lastRenderedPageBreak/>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proofErr w:type="spellStart"/>
            <w:r w:rsidRPr="00F85FB2">
              <w:t>DraftCR</w:t>
            </w:r>
            <w:proofErr w:type="spellEnd"/>
            <w:r w:rsidRPr="00F85FB2">
              <w:t xml:space="preserve"> for Correction on test cases for Handover with </w:t>
            </w:r>
            <w:proofErr w:type="spellStart"/>
            <w:r w:rsidRPr="00F85FB2">
              <w:t>PSCell</w:t>
            </w:r>
            <w:proofErr w:type="spellEnd"/>
            <w:r w:rsidRPr="00F85FB2">
              <w:t xml:space="preserve">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 xml:space="preserve">Huawei, </w:t>
            </w:r>
            <w:proofErr w:type="spellStart"/>
            <w:r w:rsidRPr="005D20E0">
              <w:t>HiSilicon</w:t>
            </w:r>
            <w:proofErr w:type="spellEnd"/>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 xml:space="preserve">CR on TC for HO with </w:t>
            </w:r>
            <w:proofErr w:type="spellStart"/>
            <w:r w:rsidRPr="00395D63">
              <w:rPr>
                <w:lang w:val="en-US" w:eastAsia="zh-CN"/>
              </w:rPr>
              <w:t>PSCell</w:t>
            </w:r>
            <w:proofErr w:type="spellEnd"/>
            <w:r w:rsidRPr="00395D63">
              <w:rPr>
                <w:lang w:val="en-US" w:eastAsia="zh-CN"/>
              </w:rPr>
              <w:t xml:space="preserve">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proofErr w:type="spellStart"/>
            <w:r w:rsidRPr="005D20E0">
              <w:t>MediaTek</w:t>
            </w:r>
            <w:proofErr w:type="spellEnd"/>
            <w:r w:rsidRPr="005D20E0">
              <w:t xml:space="preserve"> </w:t>
            </w:r>
            <w:proofErr w:type="spellStart"/>
            <w:r w:rsidRPr="005D20E0">
              <w:t>inc.</w:t>
            </w:r>
            <w:proofErr w:type="spellEnd"/>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 xml:space="preserve">TC for EN-DC to EN-DC Handover with </w:t>
            </w:r>
            <w:proofErr w:type="spellStart"/>
            <w:r w:rsidRPr="00446423">
              <w:rPr>
                <w:rFonts w:eastAsiaTheme="minorEastAsia"/>
                <w:lang w:eastAsia="zh-CN"/>
              </w:rPr>
              <w:t>PSCell</w:t>
            </w:r>
            <w:proofErr w:type="spellEnd"/>
            <w:r w:rsidRPr="00446423">
              <w:rPr>
                <w:rFonts w:eastAsiaTheme="minorEastAsia"/>
                <w:lang w:eastAsia="zh-CN"/>
              </w:rPr>
              <w:t xml:space="preserve"> using CCA with known target </w:t>
            </w:r>
            <w:proofErr w:type="spellStart"/>
            <w:r w:rsidRPr="00446423">
              <w:rPr>
                <w:rFonts w:eastAsiaTheme="minorEastAsia"/>
                <w:lang w:eastAsia="zh-CN"/>
              </w:rPr>
              <w:t>PSCell</w:t>
            </w:r>
            <w:proofErr w:type="spellEnd"/>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 xml:space="preserve">TC for NR SA to EN-DC Handover with </w:t>
            </w:r>
            <w:proofErr w:type="spellStart"/>
            <w:r w:rsidRPr="00446423">
              <w:t>PSCell</w:t>
            </w:r>
            <w:proofErr w:type="spellEnd"/>
            <w:r w:rsidRPr="00446423">
              <w:t xml:space="preserve"> using CCA with known target </w:t>
            </w:r>
            <w:proofErr w:type="spellStart"/>
            <w:r w:rsidRPr="00446423">
              <w:t>PSCell</w:t>
            </w:r>
            <w:proofErr w:type="spellEnd"/>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afe"/>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4AD0EE0" w14:textId="61204BE6" w:rsidR="00E62E8E" w:rsidRDefault="00E62E8E" w:rsidP="00E62E8E">
      <w:pPr>
        <w:pStyle w:val="afe"/>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sidR="00F6302B">
        <w:rPr>
          <w:rFonts w:eastAsia="宋体"/>
          <w:szCs w:val="24"/>
          <w:lang w:eastAsia="zh-CN"/>
        </w:rPr>
        <w:t xml:space="preserve"> (CATT</w:t>
      </w:r>
      <w:r w:rsidR="00356A68">
        <w:rPr>
          <w:rFonts w:eastAsia="宋体"/>
          <w:szCs w:val="24"/>
          <w:lang w:eastAsia="zh-CN"/>
        </w:rPr>
        <w:t>, Apple</w:t>
      </w:r>
      <w:r w:rsidR="00446423">
        <w:rPr>
          <w:rFonts w:eastAsia="宋体"/>
          <w:szCs w:val="24"/>
          <w:lang w:eastAsia="zh-CN"/>
        </w:rPr>
        <w:t>, M</w:t>
      </w:r>
      <w:r w:rsidR="00446423">
        <w:rPr>
          <w:rFonts w:eastAsia="宋体" w:hint="eastAsia"/>
          <w:szCs w:val="24"/>
          <w:lang w:eastAsia="zh-CN"/>
        </w:rPr>
        <w:t>TK</w:t>
      </w:r>
      <w:r w:rsidR="00F6302B">
        <w:rPr>
          <w:rFonts w:eastAsia="宋体"/>
          <w:szCs w:val="24"/>
          <w:lang w:eastAsia="zh-CN"/>
        </w:rPr>
        <w:t>)</w:t>
      </w:r>
      <w:r w:rsidRPr="00E62E8E">
        <w:rPr>
          <w:rFonts w:eastAsia="宋体"/>
          <w:szCs w:val="24"/>
          <w:lang w:eastAsia="zh-CN"/>
        </w:rPr>
        <w:t>: Test case design is delayed until testability issues are solved</w:t>
      </w:r>
      <w:r>
        <w:rPr>
          <w:rFonts w:eastAsia="宋体"/>
          <w:szCs w:val="24"/>
          <w:lang w:eastAsia="zh-CN"/>
        </w:rPr>
        <w:t xml:space="preserve"> </w:t>
      </w:r>
    </w:p>
    <w:p w14:paraId="4594F6AA" w14:textId="1CECBD5A" w:rsidR="00E62E8E" w:rsidRDefault="00E62E8E" w:rsidP="00E62E8E">
      <w:pPr>
        <w:pStyle w:val="afe"/>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sidR="00D674B3">
        <w:rPr>
          <w:rFonts w:eastAsia="宋体"/>
          <w:szCs w:val="24"/>
          <w:lang w:eastAsia="zh-CN"/>
        </w:rPr>
        <w:t xml:space="preserve"> (Qualcomm)</w:t>
      </w:r>
      <w:r w:rsidRPr="00E62E8E">
        <w:rPr>
          <w:rFonts w:eastAsia="宋体"/>
          <w:szCs w:val="24"/>
          <w:lang w:eastAsia="zh-CN"/>
        </w:rPr>
        <w:t xml:space="preserve">: Introduce the test case </w:t>
      </w:r>
      <w:r w:rsidR="00F6302B">
        <w:rPr>
          <w:rFonts w:eastAsia="宋体"/>
          <w:szCs w:val="24"/>
          <w:lang w:eastAsia="zh-CN"/>
        </w:rPr>
        <w:t xml:space="preserve">in R17 </w:t>
      </w:r>
      <w:r w:rsidRPr="00E62E8E">
        <w:rPr>
          <w:rFonts w:eastAsia="宋体"/>
          <w:szCs w:val="24"/>
          <w:lang w:eastAsia="zh-CN"/>
        </w:rPr>
        <w:t>and define applicability</w:t>
      </w:r>
      <w:r w:rsidR="00D674B3">
        <w:rPr>
          <w:rFonts w:eastAsia="宋体"/>
          <w:szCs w:val="24"/>
          <w:lang w:eastAsia="zh-CN"/>
        </w:rPr>
        <w:t xml:space="preserve"> </w:t>
      </w:r>
    </w:p>
    <w:p w14:paraId="3BB8520C" w14:textId="77777777" w:rsidR="00E62E8E" w:rsidRPr="001C5C68" w:rsidRDefault="00E62E8E" w:rsidP="00E62E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29306CAE" w14:textId="1ADBD355" w:rsidR="00E62E8E" w:rsidRPr="001C5C68" w:rsidRDefault="001C5C68" w:rsidP="00E62E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views on the two options for FR1+FR2 test cases design. Other options are not precluded in the 1</w:t>
      </w:r>
      <w:r w:rsidRPr="001C5C68">
        <w:rPr>
          <w:rFonts w:eastAsia="宋体"/>
          <w:color w:val="0070C0"/>
          <w:szCs w:val="24"/>
          <w:vertAlign w:val="superscript"/>
          <w:lang w:eastAsia="zh-CN"/>
        </w:rPr>
        <w:t>st</w:t>
      </w:r>
      <w:r>
        <w:rPr>
          <w:rFonts w:eastAsia="宋体"/>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0E0029" w14:paraId="2A309445" w14:textId="77777777" w:rsidTr="007C73C9">
        <w:tc>
          <w:tcPr>
            <w:tcW w:w="1239" w:type="dxa"/>
          </w:tcPr>
          <w:p w14:paraId="59F695B1"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23D8DB9D" w14:textId="77777777" w:rsidTr="007C73C9">
        <w:tc>
          <w:tcPr>
            <w:tcW w:w="1239" w:type="dxa"/>
          </w:tcPr>
          <w:p w14:paraId="24B4DE94" w14:textId="3EA1C4DD" w:rsidR="00435A6D" w:rsidRDefault="00435A6D" w:rsidP="00435A6D">
            <w:pPr>
              <w:spacing w:after="120"/>
              <w:rPr>
                <w:rFonts w:eastAsiaTheme="minorEastAsia"/>
                <w:color w:val="0070C0"/>
                <w:lang w:val="en-US" w:eastAsia="zh-CN"/>
              </w:rPr>
            </w:pPr>
            <w:ins w:id="11" w:author="Jerry Cui" w:date="2022-08-15T10:23:00Z">
              <w:r>
                <w:rPr>
                  <w:rFonts w:eastAsiaTheme="minorEastAsia"/>
                  <w:color w:val="0070C0"/>
                  <w:lang w:val="en-US" w:eastAsia="zh-CN"/>
                </w:rPr>
                <w:t>Apple</w:t>
              </w:r>
            </w:ins>
          </w:p>
        </w:tc>
        <w:tc>
          <w:tcPr>
            <w:tcW w:w="8392" w:type="dxa"/>
          </w:tcPr>
          <w:p w14:paraId="49CBA07E" w14:textId="5F0A2289" w:rsidR="00435A6D" w:rsidRDefault="00435A6D" w:rsidP="00435A6D">
            <w:pPr>
              <w:spacing w:after="120"/>
              <w:rPr>
                <w:rFonts w:eastAsiaTheme="minorEastAsia"/>
                <w:color w:val="0070C0"/>
                <w:lang w:val="en-US" w:eastAsia="zh-CN"/>
              </w:rPr>
            </w:pPr>
            <w:ins w:id="12" w:author="Jerry Cui" w:date="2022-08-15T10:23:00Z">
              <w:r>
                <w:rPr>
                  <w:rFonts w:eastAsiaTheme="minorEastAsia"/>
                  <w:color w:val="0070C0"/>
                  <w:lang w:val="en-US" w:eastAsia="zh-CN"/>
                </w:rPr>
                <w:t xml:space="preserve">Support option 1 based on the previous agreed WF </w:t>
              </w:r>
              <w:r w:rsidRPr="006F4FB0">
                <w:rPr>
                  <w:rFonts w:eastAsiaTheme="minorEastAsia"/>
                  <w:color w:val="0070C0"/>
                  <w:lang w:val="en-US" w:eastAsia="zh-CN"/>
                </w:rPr>
                <w:t>R4-2115240</w:t>
              </w:r>
              <w:r>
                <w:rPr>
                  <w:rFonts w:eastAsiaTheme="minorEastAsia"/>
                  <w:color w:val="0070C0"/>
                  <w:lang w:val="en-US" w:eastAsia="zh-CN"/>
                </w:rPr>
                <w:t>.</w:t>
              </w:r>
            </w:ins>
          </w:p>
        </w:tc>
      </w:tr>
      <w:tr w:rsidR="000E0029" w14:paraId="53632DAA" w14:textId="77777777" w:rsidTr="007C73C9">
        <w:tc>
          <w:tcPr>
            <w:tcW w:w="1239" w:type="dxa"/>
          </w:tcPr>
          <w:p w14:paraId="516DE7B5" w14:textId="07D9A991" w:rsidR="000E0029" w:rsidRDefault="00172545" w:rsidP="007C73C9">
            <w:pPr>
              <w:spacing w:after="120"/>
              <w:rPr>
                <w:rFonts w:eastAsiaTheme="minorEastAsia"/>
                <w:color w:val="0070C0"/>
                <w:lang w:val="en-US" w:eastAsia="zh-CN"/>
              </w:rPr>
            </w:pPr>
            <w:ins w:id="13" w:author="Li, Hua" w:date="2022-08-16T11:11:00Z">
              <w:r>
                <w:rPr>
                  <w:rFonts w:eastAsiaTheme="minorEastAsia"/>
                  <w:color w:val="0070C0"/>
                  <w:lang w:val="en-US" w:eastAsia="zh-CN"/>
                </w:rPr>
                <w:t>Intel</w:t>
              </w:r>
            </w:ins>
          </w:p>
        </w:tc>
        <w:tc>
          <w:tcPr>
            <w:tcW w:w="8392" w:type="dxa"/>
          </w:tcPr>
          <w:p w14:paraId="005EE426" w14:textId="067BF147" w:rsidR="000E0029" w:rsidRDefault="00172545" w:rsidP="007C73C9">
            <w:pPr>
              <w:spacing w:after="120"/>
              <w:rPr>
                <w:rFonts w:eastAsiaTheme="minorEastAsia"/>
                <w:color w:val="0070C0"/>
                <w:lang w:val="en-US" w:eastAsia="zh-CN"/>
              </w:rPr>
            </w:pPr>
            <w:ins w:id="14" w:author="Li, Hua" w:date="2022-08-16T11:11:00Z">
              <w:r>
                <w:rPr>
                  <w:rFonts w:eastAsiaTheme="minorEastAsia"/>
                  <w:color w:val="0070C0"/>
                  <w:lang w:val="en-US" w:eastAsia="zh-CN"/>
                </w:rPr>
                <w:t>Support option 1.</w:t>
              </w:r>
            </w:ins>
          </w:p>
        </w:tc>
      </w:tr>
      <w:tr w:rsidR="00E4162D" w14:paraId="1528F1C0" w14:textId="77777777" w:rsidTr="007C73C9">
        <w:tc>
          <w:tcPr>
            <w:tcW w:w="1239" w:type="dxa"/>
          </w:tcPr>
          <w:p w14:paraId="1EDBC4E1" w14:textId="73CE4FE6" w:rsidR="00E4162D" w:rsidRDefault="00E4162D" w:rsidP="00E4162D">
            <w:pPr>
              <w:spacing w:after="120"/>
              <w:rPr>
                <w:rFonts w:eastAsiaTheme="minorEastAsia"/>
                <w:color w:val="0070C0"/>
                <w:lang w:val="en-US" w:eastAsia="zh-CN"/>
              </w:rPr>
            </w:pPr>
            <w:ins w:id="15" w:author="Huawei" w:date="2022-08-16T14:59:00Z">
              <w:r>
                <w:rPr>
                  <w:rFonts w:eastAsiaTheme="minorEastAsia"/>
                  <w:color w:val="0070C0"/>
                  <w:lang w:val="en-US" w:eastAsia="zh-CN"/>
                </w:rPr>
                <w:t>Huawei</w:t>
              </w:r>
            </w:ins>
          </w:p>
        </w:tc>
        <w:tc>
          <w:tcPr>
            <w:tcW w:w="8392" w:type="dxa"/>
          </w:tcPr>
          <w:p w14:paraId="4CDC0D76" w14:textId="77777777" w:rsidR="00E4162D" w:rsidRDefault="00E4162D" w:rsidP="00E4162D">
            <w:pPr>
              <w:spacing w:after="120"/>
              <w:rPr>
                <w:ins w:id="16" w:author="Huawei" w:date="2022-08-16T14:59:00Z"/>
              </w:rPr>
            </w:pPr>
            <w:ins w:id="17" w:author="Huawei" w:date="2022-08-16T14:59:00Z">
              <w:r>
                <w:rPr>
                  <w:rFonts w:eastAsiaTheme="minorEastAsia"/>
                  <w:color w:val="0070C0"/>
                  <w:lang w:val="en-US" w:eastAsia="zh-CN"/>
                </w:rPr>
                <w:t xml:space="preserve">First, we don’t think a test case has testability issue as long as the test including FR1/LTE and FR2 cells. Whether there is testability issue shall be based on principles as agreed in WF </w:t>
              </w:r>
              <w:r>
                <w:t>R4-2115240.</w:t>
              </w:r>
            </w:ins>
          </w:p>
          <w:p w14:paraId="30FD38B7" w14:textId="77777777" w:rsidR="00E4162D" w:rsidRDefault="00E4162D" w:rsidP="00E4162D">
            <w:pPr>
              <w:spacing w:after="120"/>
              <w:rPr>
                <w:ins w:id="18" w:author="Huawei" w:date="2022-08-16T14:59:00Z"/>
              </w:rPr>
            </w:pPr>
            <w:ins w:id="19" w:author="Huawei" w:date="2022-08-16T14:59:00Z">
              <w:r>
                <w:t xml:space="preserve">For HO with </w:t>
              </w:r>
              <w:proofErr w:type="spellStart"/>
              <w:r>
                <w:t>PSCell</w:t>
              </w:r>
              <w:proofErr w:type="spellEnd"/>
              <w:r>
                <w:t xml:space="preserve"> involving FR1+FR2, some of them may not be able to be tested (e.g. based on </w:t>
              </w:r>
              <w:proofErr w:type="spellStart"/>
              <w:r>
                <w:t>PCell’s</w:t>
              </w:r>
              <w:proofErr w:type="spellEnd"/>
              <w:r>
                <w:t xml:space="preserve"> timing for sequential processing case). Other can be tested only the performance in FR1 cannot be verified.</w:t>
              </w:r>
            </w:ins>
          </w:p>
          <w:p w14:paraId="701C9FBC" w14:textId="7D759DF1" w:rsidR="00E4162D" w:rsidRDefault="00E4162D" w:rsidP="00E4162D">
            <w:pPr>
              <w:spacing w:after="120"/>
              <w:rPr>
                <w:rFonts w:eastAsiaTheme="minorEastAsia"/>
                <w:color w:val="0070C0"/>
                <w:lang w:val="en-US" w:eastAsia="zh-CN"/>
              </w:rPr>
            </w:pPr>
            <w:ins w:id="20" w:author="Huawei" w:date="2022-08-16T14:59:00Z">
              <w:r>
                <w:t>For above options on how to treat FR1+FR2 test cases, we prefer option 2.</w:t>
              </w:r>
            </w:ins>
          </w:p>
        </w:tc>
      </w:tr>
      <w:tr w:rsidR="00461F47" w14:paraId="72CDB912" w14:textId="77777777" w:rsidTr="007C73C9">
        <w:tc>
          <w:tcPr>
            <w:tcW w:w="1239" w:type="dxa"/>
          </w:tcPr>
          <w:p w14:paraId="5ECF0F5E" w14:textId="398012B4" w:rsidR="00461F47" w:rsidRDefault="00461F47" w:rsidP="00E4162D">
            <w:pPr>
              <w:spacing w:after="120"/>
              <w:rPr>
                <w:rFonts w:eastAsiaTheme="minorEastAsia"/>
                <w:color w:val="0070C0"/>
                <w:lang w:val="en-US" w:eastAsia="zh-CN"/>
              </w:rPr>
            </w:pPr>
            <w:ins w:id="21" w:author="CATT" w:date="2022-08-16T15:18:00Z">
              <w:r>
                <w:rPr>
                  <w:rFonts w:eastAsiaTheme="minorEastAsia" w:hint="eastAsia"/>
                  <w:color w:val="0070C0"/>
                  <w:lang w:val="en-US" w:eastAsia="zh-CN"/>
                </w:rPr>
                <w:t>CATT</w:t>
              </w:r>
            </w:ins>
          </w:p>
        </w:tc>
        <w:tc>
          <w:tcPr>
            <w:tcW w:w="8392" w:type="dxa"/>
          </w:tcPr>
          <w:p w14:paraId="488D60F7" w14:textId="015A57FD" w:rsidR="00461F47" w:rsidRDefault="00461F47" w:rsidP="00E4162D">
            <w:pPr>
              <w:spacing w:after="120"/>
              <w:rPr>
                <w:rFonts w:eastAsiaTheme="minorEastAsia"/>
                <w:color w:val="0070C0"/>
                <w:lang w:val="en-US" w:eastAsia="zh-CN"/>
              </w:rPr>
            </w:pPr>
            <w:ins w:id="22" w:author="CATT" w:date="2022-08-16T15: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61F47" w14:paraId="21C4F307" w14:textId="77777777" w:rsidTr="007C73C9">
        <w:tc>
          <w:tcPr>
            <w:tcW w:w="1239" w:type="dxa"/>
          </w:tcPr>
          <w:p w14:paraId="5941E378" w14:textId="77777777" w:rsidR="00461F47" w:rsidRDefault="00461F47" w:rsidP="00E4162D">
            <w:pPr>
              <w:spacing w:after="120"/>
              <w:rPr>
                <w:rFonts w:eastAsiaTheme="minorEastAsia"/>
                <w:color w:val="0070C0"/>
                <w:lang w:val="en-US" w:eastAsia="zh-CN"/>
              </w:rPr>
            </w:pPr>
          </w:p>
        </w:tc>
        <w:tc>
          <w:tcPr>
            <w:tcW w:w="8392" w:type="dxa"/>
          </w:tcPr>
          <w:p w14:paraId="4FC05D37" w14:textId="77777777" w:rsidR="00461F47" w:rsidRDefault="00461F47" w:rsidP="00E4162D">
            <w:pPr>
              <w:spacing w:after="120"/>
              <w:rPr>
                <w:rFonts w:eastAsiaTheme="minorEastAsia"/>
                <w:color w:val="0070C0"/>
                <w:lang w:val="en-US" w:eastAsia="zh-CN"/>
              </w:rPr>
            </w:pPr>
          </w:p>
        </w:tc>
      </w:tr>
      <w:tr w:rsidR="00461F47" w14:paraId="152FD0FA" w14:textId="77777777" w:rsidTr="007C73C9">
        <w:tc>
          <w:tcPr>
            <w:tcW w:w="1239" w:type="dxa"/>
          </w:tcPr>
          <w:p w14:paraId="1BAC2A8A" w14:textId="77777777" w:rsidR="00461F47" w:rsidRDefault="00461F47" w:rsidP="00E4162D">
            <w:pPr>
              <w:spacing w:after="120"/>
              <w:rPr>
                <w:rFonts w:eastAsiaTheme="minorEastAsia"/>
                <w:color w:val="0070C0"/>
                <w:lang w:val="en-US" w:eastAsia="zh-CN"/>
              </w:rPr>
            </w:pPr>
          </w:p>
        </w:tc>
        <w:tc>
          <w:tcPr>
            <w:tcW w:w="8392" w:type="dxa"/>
          </w:tcPr>
          <w:p w14:paraId="36E89F30" w14:textId="77777777" w:rsidR="00461F47" w:rsidRDefault="00461F47" w:rsidP="00E4162D">
            <w:pPr>
              <w:spacing w:after="120"/>
              <w:rPr>
                <w:rFonts w:eastAsiaTheme="minorEastAsia"/>
                <w:color w:val="0070C0"/>
                <w:lang w:val="en-US" w:eastAsia="zh-CN"/>
              </w:rPr>
            </w:pPr>
          </w:p>
        </w:tc>
      </w:tr>
      <w:tr w:rsidR="00461F47" w14:paraId="68840249" w14:textId="77777777" w:rsidTr="007C73C9">
        <w:tc>
          <w:tcPr>
            <w:tcW w:w="1239" w:type="dxa"/>
          </w:tcPr>
          <w:p w14:paraId="6670C6CF" w14:textId="77777777" w:rsidR="00461F47" w:rsidRDefault="00461F47" w:rsidP="00E4162D">
            <w:pPr>
              <w:spacing w:after="120"/>
              <w:rPr>
                <w:rFonts w:eastAsiaTheme="minorEastAsia"/>
                <w:color w:val="0070C0"/>
                <w:lang w:val="en-US" w:eastAsia="zh-CN"/>
              </w:rPr>
            </w:pPr>
          </w:p>
        </w:tc>
        <w:tc>
          <w:tcPr>
            <w:tcW w:w="8392" w:type="dxa"/>
          </w:tcPr>
          <w:p w14:paraId="0F87D1B0" w14:textId="77777777" w:rsidR="00461F47" w:rsidRDefault="00461F47" w:rsidP="00E4162D">
            <w:pPr>
              <w:spacing w:after="120"/>
              <w:rPr>
                <w:rFonts w:eastAsiaTheme="minorEastAsia"/>
                <w:color w:val="0070C0"/>
                <w:lang w:val="en-US" w:eastAsia="zh-CN"/>
              </w:rPr>
            </w:pPr>
          </w:p>
        </w:tc>
      </w:tr>
      <w:tr w:rsidR="00461F47" w14:paraId="22E5E2BE" w14:textId="77777777" w:rsidTr="007C73C9">
        <w:tc>
          <w:tcPr>
            <w:tcW w:w="1239" w:type="dxa"/>
          </w:tcPr>
          <w:p w14:paraId="2B5890F3" w14:textId="77777777" w:rsidR="00461F47" w:rsidRDefault="00461F47" w:rsidP="00E4162D">
            <w:pPr>
              <w:spacing w:after="120"/>
              <w:rPr>
                <w:color w:val="0070C0"/>
                <w:lang w:eastAsia="zh-CN"/>
              </w:rPr>
            </w:pPr>
          </w:p>
        </w:tc>
        <w:tc>
          <w:tcPr>
            <w:tcW w:w="8392" w:type="dxa"/>
          </w:tcPr>
          <w:p w14:paraId="7FBD795D" w14:textId="77777777" w:rsidR="00461F47" w:rsidRDefault="00461F47" w:rsidP="00E4162D">
            <w:pPr>
              <w:spacing w:after="120"/>
              <w:rPr>
                <w:rFonts w:eastAsiaTheme="minorEastAsia"/>
                <w:color w:val="0070C0"/>
                <w:lang w:val="en-US" w:eastAsia="zh-CN"/>
              </w:rPr>
            </w:pPr>
          </w:p>
        </w:tc>
      </w:tr>
      <w:tr w:rsidR="00461F47" w14:paraId="436C6059" w14:textId="77777777" w:rsidTr="007C73C9">
        <w:tc>
          <w:tcPr>
            <w:tcW w:w="1239" w:type="dxa"/>
          </w:tcPr>
          <w:p w14:paraId="68385389" w14:textId="77777777" w:rsidR="00461F47" w:rsidRDefault="00461F47" w:rsidP="00E4162D">
            <w:pPr>
              <w:spacing w:after="120"/>
              <w:rPr>
                <w:rFonts w:eastAsiaTheme="minorEastAsia"/>
                <w:color w:val="0070C0"/>
                <w:lang w:val="en-US" w:eastAsia="zh-CN"/>
              </w:rPr>
            </w:pPr>
          </w:p>
        </w:tc>
        <w:tc>
          <w:tcPr>
            <w:tcW w:w="8392" w:type="dxa"/>
          </w:tcPr>
          <w:p w14:paraId="53E997AB" w14:textId="77777777" w:rsidR="00461F47" w:rsidRDefault="00461F47" w:rsidP="00E4162D">
            <w:pPr>
              <w:spacing w:after="120"/>
              <w:rPr>
                <w:rFonts w:eastAsiaTheme="minorEastAsia"/>
                <w:color w:val="0070C0"/>
                <w:lang w:val="en-US" w:eastAsia="zh-CN"/>
              </w:rPr>
            </w:pPr>
          </w:p>
        </w:tc>
      </w:tr>
      <w:tr w:rsidR="00461F47" w14:paraId="4DBCB33A" w14:textId="77777777" w:rsidTr="007C73C9">
        <w:tc>
          <w:tcPr>
            <w:tcW w:w="1239" w:type="dxa"/>
          </w:tcPr>
          <w:p w14:paraId="2FB91F62" w14:textId="77777777" w:rsidR="00461F47" w:rsidRDefault="00461F47" w:rsidP="00E4162D">
            <w:pPr>
              <w:spacing w:after="120"/>
              <w:rPr>
                <w:color w:val="0070C0"/>
                <w:lang w:val="en-US" w:eastAsia="zh-CN"/>
              </w:rPr>
            </w:pPr>
          </w:p>
        </w:tc>
        <w:tc>
          <w:tcPr>
            <w:tcW w:w="8392" w:type="dxa"/>
          </w:tcPr>
          <w:p w14:paraId="6BF5BF67" w14:textId="77777777" w:rsidR="00461F47" w:rsidRDefault="00461F47" w:rsidP="00E4162D">
            <w:pPr>
              <w:spacing w:after="120"/>
              <w:rPr>
                <w:color w:val="0070C0"/>
                <w:lang w:val="en-US" w:eastAsia="ja-JP"/>
              </w:rPr>
            </w:pPr>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afe"/>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23150519" w14:textId="69DC4295" w:rsidR="00686EF9" w:rsidRPr="00686EF9" w:rsidRDefault="00686EF9" w:rsidP="00686E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FR1+FR2 NR-DC to FR1+FR2 NR-DC</w:t>
      </w:r>
    </w:p>
    <w:p w14:paraId="78716738" w14:textId="41F3408B" w:rsidR="00686EF9" w:rsidRPr="00686EF9" w:rsidRDefault="00686EF9" w:rsidP="00686E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3191D910" w14:textId="2BFFFC59" w:rsidR="00686EF9" w:rsidRPr="00686EF9" w:rsidRDefault="00686EF9" w:rsidP="00686E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FR1 </w:t>
      </w:r>
      <w:proofErr w:type="spellStart"/>
      <w:r w:rsidRPr="00686EF9">
        <w:rPr>
          <w:rFonts w:eastAsia="宋体"/>
          <w:szCs w:val="24"/>
          <w:lang w:eastAsia="zh-CN"/>
        </w:rPr>
        <w:t>PSCell</w:t>
      </w:r>
      <w:proofErr w:type="spellEnd"/>
    </w:p>
    <w:p w14:paraId="43410F42" w14:textId="1680B2BC" w:rsidR="00686EF9" w:rsidRPr="00686EF9" w:rsidRDefault="00686EF9" w:rsidP="00686E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31F325A7" w14:textId="625585F3" w:rsidR="00686EF9" w:rsidRPr="00686EF9" w:rsidRDefault="00686EF9" w:rsidP="00686E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FR1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57F846DE" w14:textId="0600A933" w:rsidR="00686EF9" w:rsidRPr="00686EF9" w:rsidRDefault="00686EF9" w:rsidP="00686E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FR2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6F62D972" w14:textId="6267CEE9" w:rsidR="00686EF9" w:rsidRPr="00686EF9" w:rsidRDefault="00686EF9" w:rsidP="00686E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38B6EF80" w14:textId="77777777" w:rsidR="00DF4F3E" w:rsidRPr="001C5C68" w:rsidRDefault="00DF4F3E" w:rsidP="00DF4F3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5D0EC2B0" w14:textId="395E4AC8" w:rsidR="00DF4F3E" w:rsidRPr="001C5C68" w:rsidRDefault="00DF4F3E" w:rsidP="00DF4F3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Interested companies are encouraged to share views on potential FR1+FR2 test cases</w:t>
      </w:r>
      <w:r w:rsidR="00651D12">
        <w:rPr>
          <w:rFonts w:eastAsia="宋体"/>
          <w:color w:val="0070C0"/>
          <w:szCs w:val="24"/>
          <w:lang w:eastAsia="zh-CN"/>
        </w:rPr>
        <w:t>, regardless of whether it will be introduced in Rel-17</w:t>
      </w:r>
      <w:r>
        <w:rPr>
          <w:rFonts w:eastAsia="宋体"/>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0E0029" w14:paraId="4026498C" w14:textId="77777777" w:rsidTr="007C73C9">
        <w:tc>
          <w:tcPr>
            <w:tcW w:w="1239" w:type="dxa"/>
          </w:tcPr>
          <w:p w14:paraId="7AB4E91D"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1D2B9256" w14:textId="77777777" w:rsidTr="007C73C9">
        <w:tc>
          <w:tcPr>
            <w:tcW w:w="1239" w:type="dxa"/>
          </w:tcPr>
          <w:p w14:paraId="17E04CBD" w14:textId="52EEDA04" w:rsidR="00435A6D" w:rsidRDefault="00435A6D" w:rsidP="00435A6D">
            <w:pPr>
              <w:spacing w:after="120"/>
              <w:rPr>
                <w:rFonts w:eastAsiaTheme="minorEastAsia"/>
                <w:color w:val="0070C0"/>
                <w:lang w:val="en-US" w:eastAsia="zh-CN"/>
              </w:rPr>
            </w:pPr>
            <w:ins w:id="23" w:author="Jerry Cui" w:date="2022-08-15T10:23:00Z">
              <w:r>
                <w:rPr>
                  <w:rFonts w:eastAsiaTheme="minorEastAsia"/>
                  <w:color w:val="0070C0"/>
                  <w:lang w:val="en-US" w:eastAsia="zh-CN"/>
                </w:rPr>
                <w:t>Apple</w:t>
              </w:r>
            </w:ins>
          </w:p>
        </w:tc>
        <w:tc>
          <w:tcPr>
            <w:tcW w:w="8392" w:type="dxa"/>
          </w:tcPr>
          <w:p w14:paraId="12ECB013" w14:textId="302EB148" w:rsidR="00435A6D" w:rsidRDefault="00435A6D" w:rsidP="00435A6D">
            <w:pPr>
              <w:spacing w:after="120"/>
              <w:rPr>
                <w:rFonts w:eastAsiaTheme="minorEastAsia"/>
                <w:color w:val="0070C0"/>
                <w:lang w:val="en-US" w:eastAsia="zh-CN"/>
              </w:rPr>
            </w:pPr>
            <w:ins w:id="24" w:author="Jerry Cui" w:date="2022-08-15T10:23:00Z">
              <w:r>
                <w:rPr>
                  <w:rFonts w:eastAsiaTheme="minorEastAsia"/>
                  <w:color w:val="0070C0"/>
                  <w:lang w:val="en-US" w:eastAsia="zh-CN"/>
                </w:rPr>
                <w:t>We think all of them are not needed at this stage for testing, but those scenarios in requirement are valid.</w:t>
              </w:r>
            </w:ins>
          </w:p>
        </w:tc>
      </w:tr>
      <w:tr w:rsidR="000E0029" w14:paraId="377D3CE8" w14:textId="77777777" w:rsidTr="007C73C9">
        <w:tc>
          <w:tcPr>
            <w:tcW w:w="1239" w:type="dxa"/>
          </w:tcPr>
          <w:p w14:paraId="2B99A105" w14:textId="01C781FB" w:rsidR="000E0029" w:rsidRDefault="009A3B71" w:rsidP="007C73C9">
            <w:pPr>
              <w:spacing w:after="120"/>
              <w:rPr>
                <w:rFonts w:eastAsiaTheme="minorEastAsia"/>
                <w:color w:val="0070C0"/>
                <w:lang w:val="en-US" w:eastAsia="zh-CN"/>
              </w:rPr>
            </w:pPr>
            <w:ins w:id="25" w:author="Li, Hua" w:date="2022-08-16T11:11:00Z">
              <w:r>
                <w:rPr>
                  <w:rFonts w:eastAsiaTheme="minorEastAsia"/>
                  <w:color w:val="0070C0"/>
                  <w:lang w:val="en-US" w:eastAsia="zh-CN"/>
                </w:rPr>
                <w:t>Intel</w:t>
              </w:r>
            </w:ins>
          </w:p>
        </w:tc>
        <w:tc>
          <w:tcPr>
            <w:tcW w:w="8392" w:type="dxa"/>
          </w:tcPr>
          <w:p w14:paraId="3FC30400" w14:textId="0A146587" w:rsidR="000E0029" w:rsidRDefault="00640E59" w:rsidP="007C73C9">
            <w:pPr>
              <w:spacing w:after="120"/>
              <w:rPr>
                <w:rFonts w:eastAsiaTheme="minorEastAsia"/>
                <w:color w:val="0070C0"/>
                <w:lang w:val="en-US" w:eastAsia="zh-CN"/>
              </w:rPr>
            </w:pPr>
            <w:ins w:id="26" w:author="Li, Hua" w:date="2022-08-16T11:13:00Z">
              <w:r>
                <w:rPr>
                  <w:rFonts w:eastAsiaTheme="minorEastAsia"/>
                  <w:color w:val="0070C0"/>
                  <w:lang w:val="en-US" w:eastAsia="zh-CN"/>
                </w:rPr>
                <w:t>S</w:t>
              </w:r>
            </w:ins>
            <w:ins w:id="27" w:author="Li, Hua" w:date="2022-08-16T11:11:00Z">
              <w:r w:rsidR="009A3B71">
                <w:rPr>
                  <w:rFonts w:eastAsiaTheme="minorEastAsia"/>
                  <w:color w:val="0070C0"/>
                  <w:lang w:val="en-US" w:eastAsia="zh-CN"/>
                </w:rPr>
                <w:t>am</w:t>
              </w:r>
            </w:ins>
            <w:ins w:id="28" w:author="Li, Hua" w:date="2022-08-16T11:12:00Z">
              <w:r w:rsidR="009A3B71">
                <w:rPr>
                  <w:rFonts w:eastAsiaTheme="minorEastAsia"/>
                  <w:color w:val="0070C0"/>
                  <w:lang w:val="en-US" w:eastAsia="zh-CN"/>
                </w:rPr>
                <w:t xml:space="preserve">e view as Apple. Don’t need to consider the </w:t>
              </w:r>
              <w:proofErr w:type="spellStart"/>
              <w:r w:rsidR="009A3B71">
                <w:rPr>
                  <w:rFonts w:eastAsiaTheme="minorEastAsia"/>
                  <w:color w:val="0070C0"/>
                  <w:lang w:val="en-US" w:eastAsia="zh-CN"/>
                </w:rPr>
                <w:t>testcase</w:t>
              </w:r>
              <w:proofErr w:type="spellEnd"/>
              <w:r w:rsidR="009A3B71">
                <w:rPr>
                  <w:rFonts w:eastAsiaTheme="minorEastAsia"/>
                  <w:color w:val="0070C0"/>
                  <w:lang w:val="en-US" w:eastAsia="zh-CN"/>
                </w:rPr>
                <w:t xml:space="preserve"> until the </w:t>
              </w:r>
              <w:r w:rsidR="009A3B71" w:rsidRPr="00640E59">
                <w:rPr>
                  <w:rFonts w:eastAsiaTheme="minorEastAsia"/>
                  <w:color w:val="0070C0"/>
                  <w:lang w:val="en-US" w:eastAsia="zh-CN"/>
                  <w:rPrChange w:id="29" w:author="Li, Hua" w:date="2022-08-16T11:12:00Z">
                    <w:rPr>
                      <w:szCs w:val="24"/>
                      <w:lang w:eastAsia="zh-CN"/>
                    </w:rPr>
                  </w:rPrChange>
                </w:rPr>
                <w:t>testability issue</w:t>
              </w:r>
              <w:r w:rsidRPr="00640E59">
                <w:rPr>
                  <w:rFonts w:eastAsiaTheme="minorEastAsia"/>
                  <w:color w:val="0070C0"/>
                  <w:lang w:val="en-US" w:eastAsia="zh-CN"/>
                  <w:rPrChange w:id="30" w:author="Li, Hua" w:date="2022-08-16T11:12:00Z">
                    <w:rPr>
                      <w:szCs w:val="24"/>
                      <w:lang w:eastAsia="zh-CN"/>
                    </w:rPr>
                  </w:rPrChange>
                </w:rPr>
                <w:t xml:space="preserve"> is solved.</w:t>
              </w:r>
            </w:ins>
          </w:p>
        </w:tc>
      </w:tr>
      <w:tr w:rsidR="0004055B" w14:paraId="2345EAFA" w14:textId="77777777" w:rsidTr="007C73C9">
        <w:tc>
          <w:tcPr>
            <w:tcW w:w="1239" w:type="dxa"/>
          </w:tcPr>
          <w:p w14:paraId="5A966001" w14:textId="2D8FA53F" w:rsidR="0004055B" w:rsidRDefault="0004055B" w:rsidP="007C73C9">
            <w:pPr>
              <w:spacing w:after="120"/>
              <w:rPr>
                <w:rFonts w:eastAsiaTheme="minorEastAsia"/>
                <w:color w:val="0070C0"/>
                <w:lang w:val="en-US" w:eastAsia="zh-CN"/>
              </w:rPr>
            </w:pPr>
            <w:ins w:id="31" w:author="CATT" w:date="2022-08-16T15:18:00Z">
              <w:r>
                <w:rPr>
                  <w:rFonts w:eastAsiaTheme="minorEastAsia" w:hint="eastAsia"/>
                  <w:color w:val="0070C0"/>
                  <w:lang w:val="en-US" w:eastAsia="zh-CN"/>
                </w:rPr>
                <w:t>CATT</w:t>
              </w:r>
            </w:ins>
          </w:p>
        </w:tc>
        <w:tc>
          <w:tcPr>
            <w:tcW w:w="8392" w:type="dxa"/>
          </w:tcPr>
          <w:p w14:paraId="55EDEA64" w14:textId="7AC33ECB" w:rsidR="0004055B" w:rsidRDefault="0004055B" w:rsidP="007C73C9">
            <w:pPr>
              <w:spacing w:after="120"/>
              <w:rPr>
                <w:rFonts w:eastAsiaTheme="minorEastAsia"/>
                <w:color w:val="0070C0"/>
                <w:lang w:val="en-US" w:eastAsia="zh-CN"/>
              </w:rPr>
            </w:pPr>
            <w:ins w:id="32" w:author="CATT" w:date="2022-08-16T15:18:00Z">
              <w:r>
                <w:rPr>
                  <w:rFonts w:eastAsiaTheme="minorEastAsia"/>
                  <w:color w:val="0070C0"/>
                  <w:lang w:val="en-US" w:eastAsia="zh-CN"/>
                </w:rPr>
                <w:t>T</w:t>
              </w:r>
              <w:r>
                <w:rPr>
                  <w:rFonts w:eastAsiaTheme="minorEastAsia" w:hint="eastAsia"/>
                  <w:color w:val="0070C0"/>
                  <w:lang w:val="en-US" w:eastAsia="zh-CN"/>
                </w:rPr>
                <w:t xml:space="preserve">he list is OK if FR1+FR2 tests are considered. </w:t>
              </w:r>
              <w:r>
                <w:rPr>
                  <w:rFonts w:eastAsiaTheme="minorEastAsia"/>
                  <w:color w:val="0070C0"/>
                  <w:lang w:val="en-US" w:eastAsia="zh-CN"/>
                </w:rPr>
                <w:t>B</w:t>
              </w:r>
              <w:r>
                <w:rPr>
                  <w:rFonts w:eastAsiaTheme="minorEastAsia" w:hint="eastAsia"/>
                  <w:color w:val="0070C0"/>
                  <w:lang w:val="en-US" w:eastAsia="zh-CN"/>
                </w:rPr>
                <w:t xml:space="preserve">ut as commented in issue 2-1-1, we think these tests </w:t>
              </w:r>
              <w:r>
                <w:rPr>
                  <w:rFonts w:eastAsiaTheme="minorEastAsia"/>
                  <w:color w:val="0070C0"/>
                  <w:lang w:val="en-US" w:eastAsia="zh-CN"/>
                </w:rPr>
                <w:t>are not needed at this stage</w:t>
              </w:r>
              <w:r>
                <w:rPr>
                  <w:rFonts w:eastAsiaTheme="minorEastAsia" w:hint="eastAsia"/>
                  <w:color w:val="0070C0"/>
                  <w:lang w:val="en-US" w:eastAsia="zh-CN"/>
                </w:rPr>
                <w:t xml:space="preserve">. </w:t>
              </w:r>
            </w:ins>
          </w:p>
        </w:tc>
      </w:tr>
      <w:tr w:rsidR="0004055B" w14:paraId="02AFAF57" w14:textId="77777777" w:rsidTr="007C73C9">
        <w:tc>
          <w:tcPr>
            <w:tcW w:w="1239" w:type="dxa"/>
          </w:tcPr>
          <w:p w14:paraId="4C543AD5" w14:textId="77777777" w:rsidR="0004055B" w:rsidRDefault="0004055B" w:rsidP="007C73C9">
            <w:pPr>
              <w:spacing w:after="120"/>
              <w:rPr>
                <w:rFonts w:eastAsiaTheme="minorEastAsia"/>
                <w:color w:val="0070C0"/>
                <w:lang w:val="en-US" w:eastAsia="zh-CN"/>
              </w:rPr>
            </w:pPr>
          </w:p>
        </w:tc>
        <w:tc>
          <w:tcPr>
            <w:tcW w:w="8392" w:type="dxa"/>
          </w:tcPr>
          <w:p w14:paraId="5661D831" w14:textId="77777777" w:rsidR="0004055B" w:rsidRDefault="0004055B" w:rsidP="007C73C9">
            <w:pPr>
              <w:spacing w:after="120"/>
              <w:rPr>
                <w:rFonts w:eastAsiaTheme="minorEastAsia"/>
                <w:color w:val="0070C0"/>
                <w:lang w:val="en-US" w:eastAsia="zh-CN"/>
              </w:rPr>
            </w:pPr>
          </w:p>
        </w:tc>
      </w:tr>
      <w:tr w:rsidR="0004055B" w14:paraId="1CF79238" w14:textId="77777777" w:rsidTr="007C73C9">
        <w:tc>
          <w:tcPr>
            <w:tcW w:w="1239" w:type="dxa"/>
          </w:tcPr>
          <w:p w14:paraId="28E6406C" w14:textId="77777777" w:rsidR="0004055B" w:rsidRDefault="0004055B" w:rsidP="007C73C9">
            <w:pPr>
              <w:spacing w:after="120"/>
              <w:rPr>
                <w:rFonts w:eastAsiaTheme="minorEastAsia"/>
                <w:color w:val="0070C0"/>
                <w:lang w:val="en-US" w:eastAsia="zh-CN"/>
              </w:rPr>
            </w:pPr>
          </w:p>
        </w:tc>
        <w:tc>
          <w:tcPr>
            <w:tcW w:w="8392" w:type="dxa"/>
          </w:tcPr>
          <w:p w14:paraId="24424256" w14:textId="77777777" w:rsidR="0004055B" w:rsidRDefault="0004055B" w:rsidP="007C73C9">
            <w:pPr>
              <w:spacing w:after="120"/>
              <w:rPr>
                <w:rFonts w:eastAsiaTheme="minorEastAsia"/>
                <w:color w:val="0070C0"/>
                <w:lang w:val="en-US" w:eastAsia="zh-CN"/>
              </w:rPr>
            </w:pPr>
          </w:p>
        </w:tc>
      </w:tr>
      <w:tr w:rsidR="0004055B" w14:paraId="79B1133F" w14:textId="77777777" w:rsidTr="007C73C9">
        <w:tc>
          <w:tcPr>
            <w:tcW w:w="1239" w:type="dxa"/>
          </w:tcPr>
          <w:p w14:paraId="60B131ED" w14:textId="77777777" w:rsidR="0004055B" w:rsidRDefault="0004055B" w:rsidP="007C73C9">
            <w:pPr>
              <w:spacing w:after="120"/>
              <w:rPr>
                <w:rFonts w:eastAsiaTheme="minorEastAsia"/>
                <w:color w:val="0070C0"/>
                <w:lang w:val="en-US" w:eastAsia="zh-CN"/>
              </w:rPr>
            </w:pPr>
          </w:p>
        </w:tc>
        <w:tc>
          <w:tcPr>
            <w:tcW w:w="8392" w:type="dxa"/>
          </w:tcPr>
          <w:p w14:paraId="08D54B29" w14:textId="77777777" w:rsidR="0004055B" w:rsidRDefault="0004055B" w:rsidP="007C73C9">
            <w:pPr>
              <w:spacing w:after="120"/>
              <w:rPr>
                <w:rFonts w:eastAsiaTheme="minorEastAsia"/>
                <w:color w:val="0070C0"/>
                <w:lang w:val="en-US" w:eastAsia="zh-CN"/>
              </w:rPr>
            </w:pPr>
          </w:p>
        </w:tc>
      </w:tr>
      <w:tr w:rsidR="0004055B" w14:paraId="12CF8D2D" w14:textId="77777777" w:rsidTr="007C73C9">
        <w:tc>
          <w:tcPr>
            <w:tcW w:w="1239" w:type="dxa"/>
          </w:tcPr>
          <w:p w14:paraId="193C504D" w14:textId="77777777" w:rsidR="0004055B" w:rsidRDefault="0004055B" w:rsidP="007C73C9">
            <w:pPr>
              <w:spacing w:after="120"/>
              <w:rPr>
                <w:rFonts w:eastAsiaTheme="minorEastAsia"/>
                <w:color w:val="0070C0"/>
                <w:lang w:val="en-US" w:eastAsia="zh-CN"/>
              </w:rPr>
            </w:pPr>
          </w:p>
        </w:tc>
        <w:tc>
          <w:tcPr>
            <w:tcW w:w="8392" w:type="dxa"/>
          </w:tcPr>
          <w:p w14:paraId="39E1498E" w14:textId="77777777" w:rsidR="0004055B" w:rsidRDefault="0004055B" w:rsidP="007C73C9">
            <w:pPr>
              <w:spacing w:after="120"/>
              <w:rPr>
                <w:rFonts w:eastAsiaTheme="minorEastAsia"/>
                <w:color w:val="0070C0"/>
                <w:lang w:val="en-US" w:eastAsia="zh-CN"/>
              </w:rPr>
            </w:pPr>
          </w:p>
        </w:tc>
      </w:tr>
      <w:tr w:rsidR="0004055B" w14:paraId="5EA20F65" w14:textId="77777777" w:rsidTr="007C73C9">
        <w:tc>
          <w:tcPr>
            <w:tcW w:w="1239" w:type="dxa"/>
          </w:tcPr>
          <w:p w14:paraId="3F67C0DA" w14:textId="77777777" w:rsidR="0004055B" w:rsidRDefault="0004055B" w:rsidP="007C73C9">
            <w:pPr>
              <w:spacing w:after="120"/>
              <w:rPr>
                <w:color w:val="0070C0"/>
                <w:lang w:eastAsia="zh-CN"/>
              </w:rPr>
            </w:pPr>
          </w:p>
        </w:tc>
        <w:tc>
          <w:tcPr>
            <w:tcW w:w="8392" w:type="dxa"/>
          </w:tcPr>
          <w:p w14:paraId="0A5E4C4E" w14:textId="77777777" w:rsidR="0004055B" w:rsidRDefault="0004055B" w:rsidP="007C73C9">
            <w:pPr>
              <w:spacing w:after="120"/>
              <w:rPr>
                <w:rFonts w:eastAsiaTheme="minorEastAsia"/>
                <w:color w:val="0070C0"/>
                <w:lang w:val="en-US" w:eastAsia="zh-CN"/>
              </w:rPr>
            </w:pPr>
          </w:p>
        </w:tc>
      </w:tr>
      <w:tr w:rsidR="0004055B" w14:paraId="05A2E4D8" w14:textId="77777777" w:rsidTr="007C73C9">
        <w:tc>
          <w:tcPr>
            <w:tcW w:w="1239" w:type="dxa"/>
          </w:tcPr>
          <w:p w14:paraId="0A358557" w14:textId="77777777" w:rsidR="0004055B" w:rsidRDefault="0004055B" w:rsidP="007C73C9">
            <w:pPr>
              <w:spacing w:after="120"/>
              <w:rPr>
                <w:rFonts w:eastAsiaTheme="minorEastAsia"/>
                <w:color w:val="0070C0"/>
                <w:lang w:val="en-US" w:eastAsia="zh-CN"/>
              </w:rPr>
            </w:pPr>
          </w:p>
        </w:tc>
        <w:tc>
          <w:tcPr>
            <w:tcW w:w="8392" w:type="dxa"/>
          </w:tcPr>
          <w:p w14:paraId="42490072" w14:textId="77777777" w:rsidR="0004055B" w:rsidRDefault="0004055B" w:rsidP="007C73C9">
            <w:pPr>
              <w:spacing w:after="120"/>
              <w:rPr>
                <w:rFonts w:eastAsiaTheme="minorEastAsia"/>
                <w:color w:val="0070C0"/>
                <w:lang w:val="en-US" w:eastAsia="zh-CN"/>
              </w:rPr>
            </w:pPr>
          </w:p>
        </w:tc>
      </w:tr>
      <w:tr w:rsidR="0004055B" w14:paraId="316A23B0" w14:textId="77777777" w:rsidTr="007C73C9">
        <w:tc>
          <w:tcPr>
            <w:tcW w:w="1239" w:type="dxa"/>
          </w:tcPr>
          <w:p w14:paraId="5531D443" w14:textId="77777777" w:rsidR="0004055B" w:rsidRDefault="0004055B" w:rsidP="007C73C9">
            <w:pPr>
              <w:spacing w:after="120"/>
              <w:rPr>
                <w:color w:val="0070C0"/>
                <w:lang w:val="en-US" w:eastAsia="zh-CN"/>
              </w:rPr>
            </w:pPr>
          </w:p>
        </w:tc>
        <w:tc>
          <w:tcPr>
            <w:tcW w:w="8392" w:type="dxa"/>
          </w:tcPr>
          <w:p w14:paraId="73A8E51B" w14:textId="77777777" w:rsidR="0004055B" w:rsidRDefault="0004055B" w:rsidP="007C73C9">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w:t>
      </w:r>
      <w:proofErr w:type="spellStart"/>
      <w:r>
        <w:rPr>
          <w:i/>
          <w:color w:val="0070C0"/>
          <w:lang w:val="en-US" w:eastAsia="zh-CN"/>
        </w:rPr>
        <w:t>FeRRM</w:t>
      </w:r>
      <w:proofErr w:type="spellEnd"/>
      <w:r>
        <w:rPr>
          <w:i/>
          <w:color w:val="0070C0"/>
          <w:lang w:val="en-US" w:eastAsia="zh-CN"/>
        </w:rPr>
        <w:t xml:space="preserve"> WI</w:t>
      </w:r>
      <w:r w:rsidR="00DD19DE">
        <w:rPr>
          <w:rFonts w:hint="eastAsia"/>
          <w:i/>
          <w:color w:val="0070C0"/>
          <w:lang w:val="en-US" w:eastAsia="zh-CN"/>
        </w:rPr>
        <w:t>.</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045592">
            <w:pPr>
              <w:spacing w:after="120"/>
              <w:rPr>
                <w:rFonts w:eastAsiaTheme="minorEastAsia"/>
                <w:color w:val="0070C0"/>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045592">
            <w:pPr>
              <w:spacing w:after="120"/>
              <w:rPr>
                <w:rFonts w:eastAsiaTheme="minorEastAsia"/>
                <w:color w:val="0070C0"/>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4A6B983" w:rsidR="00DD19DE" w:rsidRDefault="00085C00" w:rsidP="00045592">
            <w:pPr>
              <w:spacing w:after="120"/>
            </w:pPr>
            <w:r w:rsidRPr="000D2533">
              <w:t>R4-2211634</w:t>
            </w:r>
          </w:p>
          <w:p w14:paraId="20992B68" w14:textId="1BEC5716" w:rsidR="00085C00" w:rsidRDefault="00085C00" w:rsidP="00045592">
            <w:pPr>
              <w:spacing w:after="120"/>
              <w:rPr>
                <w:rFonts w:eastAsiaTheme="minorEastAsia"/>
                <w:color w:val="0070C0"/>
                <w:lang w:val="en-US" w:eastAsia="zh-CN"/>
              </w:rPr>
            </w:pPr>
            <w:r w:rsidRPr="005D20E0">
              <w:t>CATT</w:t>
            </w:r>
          </w:p>
        </w:tc>
        <w:tc>
          <w:tcPr>
            <w:tcW w:w="8399" w:type="dxa"/>
          </w:tcPr>
          <w:p w14:paraId="2F22EA0E" w14:textId="7AE9CB17" w:rsidR="00DD19DE" w:rsidRDefault="00DD19DE" w:rsidP="00045592">
            <w:pPr>
              <w:spacing w:after="120"/>
              <w:rPr>
                <w:rFonts w:eastAsiaTheme="minorEastAsia"/>
                <w:color w:val="0070C0"/>
                <w:lang w:val="en-US" w:eastAsia="zh-CN"/>
              </w:rPr>
            </w:pPr>
          </w:p>
        </w:tc>
      </w:tr>
      <w:tr w:rsidR="00DD19DE" w:rsidRPr="00571777" w14:paraId="1F9AAB70" w14:textId="77777777" w:rsidTr="00085C00">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15D595E" w:rsidR="00DD19DE" w:rsidRDefault="00DD19DE" w:rsidP="00045592">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7C73C9">
            <w:pPr>
              <w:spacing w:after="120"/>
            </w:pPr>
            <w:r w:rsidRPr="000D2533">
              <w:t>R4-2211843</w:t>
            </w:r>
          </w:p>
          <w:p w14:paraId="1B9861CB" w14:textId="257490C8" w:rsidR="00085C00" w:rsidRPr="003418CB" w:rsidRDefault="00085C00" w:rsidP="007C73C9">
            <w:pPr>
              <w:spacing w:after="120"/>
              <w:rPr>
                <w:rFonts w:eastAsiaTheme="minorEastAsia"/>
                <w:color w:val="0070C0"/>
                <w:lang w:val="en-US" w:eastAsia="zh-CN"/>
              </w:rPr>
            </w:pPr>
            <w:r w:rsidRPr="005D20E0">
              <w:t>Apple</w:t>
            </w:r>
          </w:p>
        </w:tc>
        <w:tc>
          <w:tcPr>
            <w:tcW w:w="8399" w:type="dxa"/>
          </w:tcPr>
          <w:p w14:paraId="6416F750" w14:textId="77777777" w:rsidR="00B37AA9" w:rsidRDefault="00B37AA9" w:rsidP="00B37AA9">
            <w:pPr>
              <w:spacing w:after="120"/>
              <w:rPr>
                <w:ins w:id="33" w:author="CATT" w:date="2022-08-16T15:18:00Z"/>
                <w:rFonts w:eastAsiaTheme="minorEastAsia" w:hint="eastAsia"/>
                <w:color w:val="0070C0"/>
                <w:lang w:val="en-US" w:eastAsia="zh-CN"/>
              </w:rPr>
            </w:pPr>
            <w:ins w:id="34" w:author="CATT" w:date="2022-08-16T15:18:00Z">
              <w:r>
                <w:rPr>
                  <w:rFonts w:eastAsiaTheme="minorEastAsia" w:hint="eastAsia"/>
                  <w:color w:val="0070C0"/>
                  <w:lang w:val="en-US" w:eastAsia="zh-CN"/>
                </w:rPr>
                <w:t xml:space="preserve">CATT: 1) The test is included in issue 2-1-2, whether to introduce is under discussion.  </w:t>
              </w:r>
            </w:ins>
          </w:p>
          <w:p w14:paraId="601AADEC" w14:textId="77777777" w:rsidR="00B37AA9" w:rsidRDefault="00B37AA9" w:rsidP="00B37AA9">
            <w:pPr>
              <w:spacing w:after="120"/>
              <w:rPr>
                <w:ins w:id="35" w:author="CATT" w:date="2022-08-16T15:18:00Z"/>
                <w:rFonts w:eastAsiaTheme="minorEastAsia" w:hint="eastAsia"/>
                <w:lang w:eastAsia="zh-CN"/>
              </w:rPr>
            </w:pPr>
            <w:ins w:id="36" w:author="CATT" w:date="2022-08-16T15:18:00Z">
              <w:r>
                <w:rPr>
                  <w:rFonts w:eastAsiaTheme="minorEastAsia" w:hint="eastAsia"/>
                  <w:color w:val="0070C0"/>
                  <w:lang w:val="en-US" w:eastAsia="zh-CN"/>
                </w:rPr>
                <w:t xml:space="preserve">2) </w:t>
              </w:r>
              <w:r>
                <w:rPr>
                  <w:rFonts w:eastAsiaTheme="minorEastAsia"/>
                  <w:color w:val="0070C0"/>
                  <w:lang w:val="en-US" w:eastAsia="zh-CN"/>
                </w:rPr>
                <w:t>“</w:t>
              </w:r>
              <w:r w:rsidRPr="006F4D85">
                <w:t xml:space="preserve">The test consists of </w:t>
              </w:r>
              <w:r w:rsidRPr="00842AA6">
                <w:rPr>
                  <w:highlight w:val="yellow"/>
                </w:rPr>
                <w:t>four successive time periods with duration of T1, T2, and T3</w:t>
              </w:r>
              <w:r w:rsidRPr="006F4D85">
                <w:t>.</w:t>
              </w:r>
              <w:r>
                <w:rPr>
                  <w:rFonts w:eastAsiaTheme="minorEastAsia"/>
                  <w:lang w:eastAsia="zh-CN"/>
                </w:rPr>
                <w:t>”</w:t>
              </w:r>
              <w:r>
                <w:rPr>
                  <w:rFonts w:eastAsiaTheme="minorEastAsia" w:hint="eastAsia"/>
                  <w:lang w:eastAsia="zh-CN"/>
                </w:rPr>
                <w:t xml:space="preserve"> </w:t>
              </w:r>
            </w:ins>
          </w:p>
          <w:p w14:paraId="3FEC7121" w14:textId="7A8F2C38" w:rsidR="00085C00" w:rsidRPr="003418CB" w:rsidRDefault="00B37AA9" w:rsidP="00B37AA9">
            <w:pPr>
              <w:spacing w:after="120"/>
              <w:rPr>
                <w:rFonts w:eastAsiaTheme="minorEastAsia"/>
                <w:color w:val="0070C0"/>
                <w:lang w:val="en-US" w:eastAsia="zh-CN"/>
              </w:rPr>
            </w:pPr>
            <w:ins w:id="37" w:author="CATT" w:date="2022-08-16T15:18:00Z">
              <w:r>
                <w:rPr>
                  <w:rFonts w:eastAsiaTheme="minorEastAsia" w:hint="eastAsia"/>
                  <w:lang w:eastAsia="zh-CN"/>
                </w:rPr>
                <w:t xml:space="preserve">3) Target </w:t>
              </w:r>
              <w:proofErr w:type="spellStart"/>
              <w:r>
                <w:rPr>
                  <w:rFonts w:eastAsiaTheme="minorEastAsia" w:hint="eastAsia"/>
                  <w:lang w:eastAsia="zh-CN"/>
                </w:rPr>
                <w:t>PSCell</w:t>
              </w:r>
              <w:proofErr w:type="spellEnd"/>
              <w:r>
                <w:rPr>
                  <w:rFonts w:eastAsiaTheme="minorEastAsia" w:hint="eastAsia"/>
                  <w:lang w:eastAsia="zh-CN"/>
                </w:rPr>
                <w:t xml:space="preserve"> is missing in configuration 2 in </w:t>
              </w:r>
              <w:r w:rsidRPr="006F4D85">
                <w:t>Table A.</w:t>
              </w:r>
              <w:r w:rsidRPr="00E037F8">
                <w:rPr>
                  <w:noProof/>
                </w:rPr>
                <w:t>7.3.1.x2</w:t>
              </w:r>
              <w:r w:rsidRPr="006F4D85">
                <w:t>.1-1</w:t>
              </w:r>
            </w:ins>
          </w:p>
        </w:tc>
      </w:tr>
      <w:tr w:rsidR="00085C00" w:rsidRPr="00571777" w14:paraId="1E51402F" w14:textId="77777777" w:rsidTr="00085C00">
        <w:tc>
          <w:tcPr>
            <w:tcW w:w="1232" w:type="dxa"/>
            <w:vMerge/>
          </w:tcPr>
          <w:p w14:paraId="20C37220" w14:textId="77777777" w:rsidR="00085C00" w:rsidRDefault="00085C00" w:rsidP="007C73C9">
            <w:pPr>
              <w:spacing w:after="120"/>
              <w:rPr>
                <w:rFonts w:eastAsiaTheme="minorEastAsia"/>
                <w:color w:val="0070C0"/>
                <w:lang w:val="en-US" w:eastAsia="zh-CN"/>
              </w:rPr>
            </w:pPr>
          </w:p>
        </w:tc>
        <w:tc>
          <w:tcPr>
            <w:tcW w:w="8399" w:type="dxa"/>
          </w:tcPr>
          <w:p w14:paraId="04FDF94A" w14:textId="35C1753F" w:rsidR="00085C00" w:rsidRDefault="00085C00" w:rsidP="007C73C9">
            <w:pPr>
              <w:spacing w:after="120"/>
              <w:rPr>
                <w:rFonts w:eastAsiaTheme="minorEastAsia"/>
                <w:color w:val="0070C0"/>
                <w:lang w:val="en-US" w:eastAsia="zh-CN"/>
              </w:rPr>
            </w:pPr>
          </w:p>
        </w:tc>
      </w:tr>
      <w:tr w:rsidR="00085C00" w:rsidRPr="00571777" w14:paraId="145ECAA1" w14:textId="77777777" w:rsidTr="00085C00">
        <w:tc>
          <w:tcPr>
            <w:tcW w:w="1232" w:type="dxa"/>
            <w:vMerge/>
          </w:tcPr>
          <w:p w14:paraId="2E181CAC" w14:textId="77777777" w:rsidR="00085C00" w:rsidRDefault="00085C00" w:rsidP="007C73C9">
            <w:pPr>
              <w:spacing w:after="120"/>
              <w:rPr>
                <w:rFonts w:eastAsiaTheme="minorEastAsia"/>
                <w:color w:val="0070C0"/>
                <w:lang w:val="en-US" w:eastAsia="zh-CN"/>
              </w:rPr>
            </w:pPr>
          </w:p>
        </w:tc>
        <w:tc>
          <w:tcPr>
            <w:tcW w:w="8399" w:type="dxa"/>
          </w:tcPr>
          <w:p w14:paraId="6E10C4E7" w14:textId="77777777" w:rsidR="00085C00" w:rsidRDefault="00085C00" w:rsidP="007C73C9">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7C73C9">
            <w:pPr>
              <w:spacing w:after="120"/>
            </w:pPr>
            <w:r w:rsidRPr="000D2533">
              <w:t>R4-2211956</w:t>
            </w:r>
          </w:p>
          <w:p w14:paraId="13904DF2" w14:textId="5C1370F9" w:rsidR="00085C00" w:rsidRDefault="00085C00" w:rsidP="007C73C9">
            <w:pPr>
              <w:spacing w:after="120"/>
              <w:rPr>
                <w:rFonts w:eastAsiaTheme="minorEastAsia"/>
                <w:color w:val="0070C0"/>
                <w:lang w:val="en-US" w:eastAsia="zh-CN"/>
              </w:rPr>
            </w:pPr>
            <w:proofErr w:type="spellStart"/>
            <w:r w:rsidRPr="005D20E0">
              <w:t>Xiaomi</w:t>
            </w:r>
            <w:proofErr w:type="spellEnd"/>
          </w:p>
        </w:tc>
        <w:tc>
          <w:tcPr>
            <w:tcW w:w="8399" w:type="dxa"/>
          </w:tcPr>
          <w:p w14:paraId="599701C6" w14:textId="77777777" w:rsidR="00B37AA9" w:rsidRDefault="00B37AA9" w:rsidP="00B37AA9">
            <w:pPr>
              <w:spacing w:after="120"/>
              <w:rPr>
                <w:ins w:id="38" w:author="CATT" w:date="2022-08-16T15:19:00Z"/>
                <w:rFonts w:eastAsiaTheme="minorEastAsia" w:hint="eastAsia"/>
                <w:color w:val="0070C0"/>
                <w:lang w:val="en-US" w:eastAsia="zh-CN"/>
              </w:rPr>
            </w:pPr>
            <w:ins w:id="39" w:author="CATT" w:date="2022-08-16T15:19:00Z">
              <w:r>
                <w:rPr>
                  <w:rFonts w:eastAsiaTheme="minorEastAsia" w:hint="eastAsia"/>
                  <w:color w:val="0070C0"/>
                  <w:lang w:val="en-US" w:eastAsia="zh-CN"/>
                </w:rPr>
                <w:t xml:space="preserve">CATT: 1) The test is included in issue 2-1-2, whether to introduce is under discussion.  </w:t>
              </w:r>
            </w:ins>
          </w:p>
          <w:p w14:paraId="112BE6F8" w14:textId="77777777" w:rsidR="00B37AA9" w:rsidRDefault="00B37AA9" w:rsidP="00B37AA9">
            <w:pPr>
              <w:spacing w:after="120"/>
              <w:rPr>
                <w:ins w:id="40" w:author="CATT" w:date="2022-08-16T15:19:00Z"/>
                <w:rFonts w:eastAsiaTheme="minorEastAsia" w:hint="eastAsia"/>
                <w:lang w:eastAsia="zh-CN"/>
              </w:rPr>
            </w:pPr>
            <w:ins w:id="41" w:author="CATT" w:date="2022-08-16T15:19:00Z">
              <w:r>
                <w:rPr>
                  <w:rFonts w:eastAsiaTheme="minorEastAsia" w:hint="eastAsia"/>
                  <w:color w:val="0070C0"/>
                  <w:lang w:val="en-US" w:eastAsia="zh-CN"/>
                </w:rPr>
                <w:t>2) There should be three carriers in the test.</w:t>
              </w:r>
              <w:r>
                <w:rPr>
                  <w:rFonts w:eastAsiaTheme="minorEastAsia" w:hint="eastAsia"/>
                  <w:lang w:eastAsia="zh-CN"/>
                </w:rPr>
                <w:t xml:space="preserve"> </w:t>
              </w:r>
            </w:ins>
          </w:p>
          <w:p w14:paraId="220AED05" w14:textId="5C4869FF" w:rsidR="00085C00" w:rsidRDefault="00B37AA9" w:rsidP="00B37AA9">
            <w:pPr>
              <w:spacing w:after="120"/>
              <w:rPr>
                <w:rFonts w:eastAsiaTheme="minorEastAsia"/>
                <w:color w:val="0070C0"/>
                <w:lang w:val="en-US" w:eastAsia="zh-CN"/>
              </w:rPr>
            </w:pPr>
            <w:ins w:id="42" w:author="CATT" w:date="2022-08-16T15:19:00Z">
              <w:r>
                <w:rPr>
                  <w:rFonts w:eastAsiaTheme="minorEastAsia" w:hint="eastAsia"/>
                  <w:lang w:eastAsia="zh-CN"/>
                </w:rPr>
                <w:t>3) The delay requirements for PRACH transmission on LTE Cell should also be included in test requirements.</w:t>
              </w:r>
            </w:ins>
          </w:p>
        </w:tc>
      </w:tr>
      <w:tr w:rsidR="00085C00" w:rsidRPr="00571777" w14:paraId="4634F0BC" w14:textId="77777777" w:rsidTr="00085C00">
        <w:tc>
          <w:tcPr>
            <w:tcW w:w="1232" w:type="dxa"/>
            <w:vMerge/>
          </w:tcPr>
          <w:p w14:paraId="10208250" w14:textId="77777777" w:rsidR="00085C00" w:rsidRDefault="00085C00" w:rsidP="007C73C9">
            <w:pPr>
              <w:spacing w:after="120"/>
              <w:rPr>
                <w:rFonts w:eastAsiaTheme="minorEastAsia"/>
                <w:color w:val="0070C0"/>
                <w:lang w:val="en-US" w:eastAsia="zh-CN"/>
              </w:rPr>
            </w:pPr>
          </w:p>
        </w:tc>
        <w:tc>
          <w:tcPr>
            <w:tcW w:w="8399" w:type="dxa"/>
          </w:tcPr>
          <w:p w14:paraId="4A33F46E" w14:textId="0590071B" w:rsidR="00085C00" w:rsidRDefault="00085C00" w:rsidP="007C73C9">
            <w:pPr>
              <w:spacing w:after="120"/>
              <w:rPr>
                <w:rFonts w:eastAsiaTheme="minorEastAsia"/>
                <w:color w:val="0070C0"/>
                <w:lang w:val="en-US" w:eastAsia="zh-CN"/>
              </w:rPr>
            </w:pPr>
          </w:p>
        </w:tc>
      </w:tr>
      <w:tr w:rsidR="00085C00" w:rsidRPr="00571777" w14:paraId="09435C13" w14:textId="77777777" w:rsidTr="00085C00">
        <w:tc>
          <w:tcPr>
            <w:tcW w:w="1232" w:type="dxa"/>
            <w:vMerge/>
          </w:tcPr>
          <w:p w14:paraId="78042ECA" w14:textId="77777777" w:rsidR="00085C00" w:rsidRDefault="00085C00" w:rsidP="007C73C9">
            <w:pPr>
              <w:spacing w:after="120"/>
              <w:rPr>
                <w:rFonts w:eastAsiaTheme="minorEastAsia"/>
                <w:color w:val="0070C0"/>
                <w:lang w:val="en-US" w:eastAsia="zh-CN"/>
              </w:rPr>
            </w:pPr>
          </w:p>
        </w:tc>
        <w:tc>
          <w:tcPr>
            <w:tcW w:w="8399" w:type="dxa"/>
          </w:tcPr>
          <w:p w14:paraId="5383FB0F" w14:textId="77777777" w:rsidR="00085C00" w:rsidRDefault="00085C00" w:rsidP="007C73C9">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7C73C9">
            <w:pPr>
              <w:spacing w:after="120"/>
            </w:pPr>
            <w:r w:rsidRPr="000D2533">
              <w:t>R4-2212033</w:t>
            </w:r>
          </w:p>
          <w:p w14:paraId="2FB2231F" w14:textId="376FF27E" w:rsidR="00085C00" w:rsidRPr="003418CB" w:rsidRDefault="00085C00" w:rsidP="007C73C9">
            <w:pPr>
              <w:spacing w:after="120"/>
              <w:rPr>
                <w:rFonts w:eastAsiaTheme="minorEastAsia"/>
                <w:color w:val="0070C0"/>
                <w:lang w:val="en-US" w:eastAsia="zh-CN"/>
              </w:rPr>
            </w:pPr>
            <w:r w:rsidRPr="005D20E0">
              <w:t>OPPO</w:t>
            </w:r>
          </w:p>
        </w:tc>
        <w:tc>
          <w:tcPr>
            <w:tcW w:w="8399" w:type="dxa"/>
          </w:tcPr>
          <w:p w14:paraId="47CCBEDE" w14:textId="50F26CB2" w:rsidR="00B37AA9" w:rsidRPr="003A79B3" w:rsidRDefault="00B37AA9" w:rsidP="00B37AA9">
            <w:pPr>
              <w:spacing w:after="120"/>
              <w:rPr>
                <w:ins w:id="43" w:author="CATT" w:date="2022-08-16T15:19:00Z"/>
                <w:rFonts w:eastAsiaTheme="minorEastAsia"/>
                <w:color w:val="0070C0"/>
                <w:lang w:val="en-US" w:eastAsia="zh-CN"/>
              </w:rPr>
            </w:pPr>
            <w:ins w:id="44" w:author="CATT" w:date="2022-08-16T15:19:00Z">
              <w:r>
                <w:rPr>
                  <w:rFonts w:eastAsiaTheme="minorEastAsia" w:hint="eastAsia"/>
                  <w:color w:val="0070C0"/>
                  <w:lang w:val="en-US" w:eastAsia="zh-CN"/>
                </w:rPr>
                <w:t>CATT:</w:t>
              </w:r>
              <w:r>
                <w:rPr>
                  <w:rFonts w:eastAsiaTheme="minorEastAsia" w:hint="eastAsia"/>
                  <w:color w:val="0070C0"/>
                  <w:lang w:val="en-US" w:eastAsia="zh-CN"/>
                </w:rPr>
                <w:t xml:space="preserve"> </w:t>
              </w:r>
              <w:r>
                <w:rPr>
                  <w:rFonts w:eastAsiaTheme="minorEastAsia" w:hint="eastAsia"/>
                  <w:color w:val="0070C0"/>
                  <w:lang w:val="en-US" w:eastAsia="zh-CN"/>
                </w:rPr>
                <w:t xml:space="preserve">1) </w:t>
              </w:r>
              <w:r>
                <w:rPr>
                  <w:rFonts w:eastAsiaTheme="minorEastAsia"/>
                  <w:color w:val="0070C0"/>
                  <w:lang w:val="en-US" w:eastAsia="zh-CN"/>
                </w:rPr>
                <w:t>“</w:t>
              </w:r>
              <w:r w:rsidRPr="003A79B3">
                <w:rPr>
                  <w:rFonts w:eastAsiaTheme="minorEastAsia" w:hint="eastAsia"/>
                  <w:color w:val="0070C0"/>
                  <w:lang w:val="en-US" w:eastAsia="zh-CN"/>
                </w:rPr>
                <w:t>duration T1, the UE does not have any timing information of Cell 2</w:t>
              </w:r>
              <w:r>
                <w:rPr>
                  <w:rFonts w:eastAsiaTheme="minorEastAsia" w:hint="eastAsia"/>
                  <w:color w:val="0070C0"/>
                  <w:lang w:val="en-US" w:eastAsia="zh-CN"/>
                </w:rPr>
                <w:t xml:space="preserve"> </w:t>
              </w:r>
              <w:r w:rsidRPr="00842AA6">
                <w:rPr>
                  <w:rFonts w:eastAsiaTheme="minorEastAsia" w:hint="eastAsia"/>
                  <w:color w:val="0070C0"/>
                  <w:highlight w:val="yellow"/>
                  <w:lang w:val="en-US" w:eastAsia="zh-CN"/>
                </w:rPr>
                <w:t>and Cell 3</w:t>
              </w:r>
              <w:r>
                <w:rPr>
                  <w:rFonts w:eastAsiaTheme="minorEastAsia"/>
                  <w:color w:val="0070C0"/>
                  <w:lang w:val="en-US" w:eastAsia="zh-CN"/>
                </w:rPr>
                <w:t>”</w:t>
              </w:r>
              <w:r>
                <w:rPr>
                  <w:rFonts w:eastAsiaTheme="minorEastAsia" w:hint="eastAsia"/>
                  <w:color w:val="0070C0"/>
                  <w:lang w:val="en-US" w:eastAsia="zh-CN"/>
                </w:rPr>
                <w:t xml:space="preserve">. Cell 3 is missing. </w:t>
              </w:r>
            </w:ins>
          </w:p>
          <w:p w14:paraId="14C32B62" w14:textId="77777777" w:rsidR="00B37AA9" w:rsidRPr="003A79B3" w:rsidRDefault="00B37AA9" w:rsidP="00B37AA9">
            <w:pPr>
              <w:spacing w:after="120"/>
              <w:rPr>
                <w:ins w:id="45" w:author="CATT" w:date="2022-08-16T15:19:00Z"/>
                <w:rFonts w:eastAsiaTheme="minorEastAsia"/>
                <w:color w:val="0070C0"/>
                <w:lang w:val="en-US" w:eastAsia="zh-CN"/>
              </w:rPr>
            </w:pPr>
            <w:ins w:id="46" w:author="CATT" w:date="2022-08-16T15:19:00Z">
              <w:r>
                <w:rPr>
                  <w:rFonts w:eastAsiaTheme="minorEastAsia" w:hint="eastAsia"/>
                  <w:color w:val="0070C0"/>
                  <w:lang w:val="en-US" w:eastAsia="zh-CN"/>
                </w:rPr>
                <w:t xml:space="preserve">2) </w:t>
              </w:r>
              <w:proofErr w:type="gramStart"/>
              <w:r>
                <w:rPr>
                  <w:rFonts w:eastAsiaTheme="minorEastAsia" w:hint="eastAsia"/>
                  <w:color w:val="0070C0"/>
                  <w:lang w:val="en-US" w:eastAsia="zh-CN"/>
                </w:rPr>
                <w:t>the</w:t>
              </w:r>
              <w:proofErr w:type="gramEnd"/>
              <w:r>
                <w:rPr>
                  <w:rFonts w:eastAsiaTheme="minorEastAsia" w:hint="eastAsia"/>
                  <w:color w:val="0070C0"/>
                  <w:lang w:val="en-US" w:eastAsia="zh-CN"/>
                </w:rPr>
                <w:t xml:space="preserve"> command for </w:t>
              </w:r>
              <w:r w:rsidRPr="003A79B3">
                <w:rPr>
                  <w:rFonts w:eastAsiaTheme="minorEastAsia" w:hint="eastAsia"/>
                  <w:color w:val="0070C0"/>
                  <w:lang w:val="en-US" w:eastAsia="zh-CN"/>
                </w:rPr>
                <w:t xml:space="preserve">Handover with </w:t>
              </w:r>
              <w:proofErr w:type="spellStart"/>
              <w:r w:rsidRPr="003A79B3">
                <w:rPr>
                  <w:rFonts w:eastAsiaTheme="minorEastAsia" w:hint="eastAsia"/>
                  <w:color w:val="0070C0"/>
                  <w:lang w:val="en-US" w:eastAsia="zh-CN"/>
                </w:rPr>
                <w:t>PSCell</w:t>
              </w:r>
              <w:proofErr w:type="spellEnd"/>
              <w:r>
                <w:rPr>
                  <w:rFonts w:eastAsiaTheme="minorEastAsia" w:hint="eastAsia"/>
                  <w:color w:val="0070C0"/>
                  <w:lang w:val="en-US" w:eastAsia="zh-CN"/>
                </w:rPr>
                <w:t xml:space="preserve"> is one RRC message, and should not be separated to </w:t>
              </w:r>
              <w:r w:rsidRPr="003A79B3">
                <w:rPr>
                  <w:rFonts w:eastAsiaTheme="minorEastAsia" w:hint="eastAsia"/>
                  <w:color w:val="0070C0"/>
                  <w:lang w:val="en-US" w:eastAsia="zh-CN"/>
                </w:rPr>
                <w:t>Handover</w:t>
              </w:r>
              <w:r>
                <w:rPr>
                  <w:rFonts w:eastAsiaTheme="minorEastAsia" w:hint="eastAsia"/>
                  <w:color w:val="0070C0"/>
                  <w:lang w:val="en-US" w:eastAsia="zh-CN"/>
                </w:rPr>
                <w:t xml:space="preserve"> command and </w:t>
              </w:r>
              <w:proofErr w:type="spellStart"/>
              <w:r w:rsidRPr="003A79B3">
                <w:rPr>
                  <w:rFonts w:eastAsiaTheme="minorEastAsia" w:hint="eastAsia"/>
                  <w:color w:val="0070C0"/>
                  <w:lang w:val="en-US" w:eastAsia="zh-CN"/>
                </w:rPr>
                <w:t>PSCell</w:t>
              </w:r>
              <w:proofErr w:type="spellEnd"/>
              <w:r w:rsidRPr="003A79B3">
                <w:rPr>
                  <w:rFonts w:eastAsiaTheme="minorEastAsia" w:hint="eastAsia"/>
                  <w:color w:val="0070C0"/>
                  <w:lang w:val="en-US" w:eastAsia="zh-CN"/>
                </w:rPr>
                <w:t xml:space="preserve"> Addition</w:t>
              </w:r>
              <w:r>
                <w:rPr>
                  <w:rFonts w:eastAsiaTheme="minorEastAsia" w:hint="eastAsia"/>
                  <w:color w:val="0070C0"/>
                  <w:lang w:val="en-US" w:eastAsia="zh-CN"/>
                </w:rPr>
                <w:t xml:space="preserve"> command. </w:t>
              </w:r>
            </w:ins>
          </w:p>
          <w:p w14:paraId="5FFA2803" w14:textId="1E641530" w:rsidR="00085C00" w:rsidRPr="003418CB" w:rsidRDefault="00B37AA9" w:rsidP="00B37AA9">
            <w:pPr>
              <w:spacing w:after="120"/>
              <w:rPr>
                <w:rFonts w:eastAsiaTheme="minorEastAsia"/>
                <w:color w:val="0070C0"/>
                <w:lang w:val="en-US" w:eastAsia="zh-CN"/>
              </w:rPr>
            </w:pPr>
            <w:ins w:id="47" w:author="CATT" w:date="2022-08-16T15:19:00Z">
              <w:r>
                <w:rPr>
                  <w:rFonts w:eastAsiaTheme="minorEastAsia" w:hint="eastAsia"/>
                  <w:color w:val="0070C0"/>
                  <w:lang w:val="en-US" w:eastAsia="zh-CN"/>
                </w:rPr>
                <w:t xml:space="preserve">3) </w:t>
              </w:r>
              <w:proofErr w:type="gramStart"/>
              <w:r>
                <w:rPr>
                  <w:rFonts w:eastAsiaTheme="minorEastAsia" w:hint="eastAsia"/>
                  <w:color w:val="0070C0"/>
                  <w:lang w:val="en-US" w:eastAsia="zh-CN"/>
                </w:rPr>
                <w:t>there</w:t>
              </w:r>
              <w:proofErr w:type="gramEnd"/>
              <w:r>
                <w:rPr>
                  <w:rFonts w:eastAsiaTheme="minorEastAsia" w:hint="eastAsia"/>
                  <w:color w:val="0070C0"/>
                  <w:lang w:val="en-US" w:eastAsia="zh-CN"/>
                </w:rPr>
                <w:t xml:space="preserve"> is no need to differentiate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and </w:t>
              </w:r>
              <w:r w:rsidRPr="003A79B3">
                <w:rPr>
                  <w:rFonts w:eastAsiaTheme="minorEastAsia" w:hint="eastAsia"/>
                  <w:color w:val="0070C0"/>
                  <w:lang w:val="en-US" w:eastAsia="zh-CN"/>
                </w:rPr>
                <w:t>T1', T2', T3', T4'</w:t>
              </w:r>
              <w:r>
                <w:rPr>
                  <w:rFonts w:eastAsiaTheme="minorEastAsia" w:hint="eastAsia"/>
                  <w:color w:val="0070C0"/>
                  <w:lang w:val="en-US" w:eastAsia="zh-CN"/>
                </w:rPr>
                <w:t xml:space="preserve">, and should be unified as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in which </w:t>
              </w:r>
              <w:r w:rsidRPr="003A79B3">
                <w:rPr>
                  <w:rFonts w:eastAsiaTheme="minorEastAsia" w:hint="eastAsia"/>
                  <w:color w:val="0070C0"/>
                  <w:lang w:val="en-US" w:eastAsia="zh-CN"/>
                </w:rPr>
                <w:t>T3&gt;T3'+T4'</w:t>
              </w:r>
              <w:r>
                <w:rPr>
                  <w:rFonts w:eastAsiaTheme="minorEastAsia" w:hint="eastAsia"/>
                  <w:color w:val="0070C0"/>
                  <w:lang w:val="en-US" w:eastAsia="zh-CN"/>
                </w:rPr>
                <w:t>.</w:t>
              </w:r>
            </w:ins>
          </w:p>
        </w:tc>
      </w:tr>
      <w:tr w:rsidR="00085C00" w:rsidRPr="00571777" w14:paraId="0980C68F" w14:textId="77777777" w:rsidTr="00085C00">
        <w:tc>
          <w:tcPr>
            <w:tcW w:w="1232" w:type="dxa"/>
            <w:vMerge/>
          </w:tcPr>
          <w:p w14:paraId="4EEA75D8" w14:textId="77777777" w:rsidR="00085C00" w:rsidRDefault="00085C00" w:rsidP="007C73C9">
            <w:pPr>
              <w:spacing w:after="120"/>
              <w:rPr>
                <w:rFonts w:eastAsiaTheme="minorEastAsia"/>
                <w:color w:val="0070C0"/>
                <w:lang w:val="en-US" w:eastAsia="zh-CN"/>
              </w:rPr>
            </w:pPr>
          </w:p>
        </w:tc>
        <w:tc>
          <w:tcPr>
            <w:tcW w:w="8399" w:type="dxa"/>
          </w:tcPr>
          <w:p w14:paraId="13B7B3FE" w14:textId="7DD3A815" w:rsidR="00085C00" w:rsidRDefault="00085C00" w:rsidP="007C73C9">
            <w:pPr>
              <w:spacing w:after="120"/>
              <w:rPr>
                <w:rFonts w:eastAsiaTheme="minorEastAsia"/>
                <w:color w:val="0070C0"/>
                <w:lang w:val="en-US" w:eastAsia="zh-CN"/>
              </w:rPr>
            </w:pPr>
          </w:p>
        </w:tc>
      </w:tr>
      <w:tr w:rsidR="00085C00" w:rsidRPr="00571777" w14:paraId="07A5A600" w14:textId="77777777" w:rsidTr="00085C00">
        <w:tc>
          <w:tcPr>
            <w:tcW w:w="1232" w:type="dxa"/>
            <w:vMerge/>
          </w:tcPr>
          <w:p w14:paraId="2C4E00AA" w14:textId="77777777" w:rsidR="00085C00" w:rsidRDefault="00085C00" w:rsidP="007C73C9">
            <w:pPr>
              <w:spacing w:after="120"/>
              <w:rPr>
                <w:rFonts w:eastAsiaTheme="minorEastAsia"/>
                <w:color w:val="0070C0"/>
                <w:lang w:val="en-US" w:eastAsia="zh-CN"/>
              </w:rPr>
            </w:pPr>
          </w:p>
        </w:tc>
        <w:tc>
          <w:tcPr>
            <w:tcW w:w="8399" w:type="dxa"/>
          </w:tcPr>
          <w:p w14:paraId="477C53BF" w14:textId="77777777" w:rsidR="00085C00" w:rsidRDefault="00085C00" w:rsidP="007C73C9">
            <w:pPr>
              <w:spacing w:after="120"/>
              <w:rPr>
                <w:rFonts w:eastAsiaTheme="minorEastAsia"/>
                <w:color w:val="0070C0"/>
                <w:lang w:val="en-US" w:eastAsia="zh-CN"/>
              </w:rPr>
            </w:pPr>
          </w:p>
        </w:tc>
      </w:tr>
      <w:tr w:rsidR="00085C00" w:rsidRPr="00571777" w14:paraId="2758CC7F" w14:textId="77777777" w:rsidTr="00085C00">
        <w:tc>
          <w:tcPr>
            <w:tcW w:w="1232" w:type="dxa"/>
            <w:vMerge w:val="restart"/>
          </w:tcPr>
          <w:p w14:paraId="4E261EA8" w14:textId="77777777" w:rsidR="00085C00" w:rsidRDefault="00085C00" w:rsidP="007C73C9">
            <w:pPr>
              <w:spacing w:after="120"/>
            </w:pPr>
            <w:r w:rsidRPr="000D2533">
              <w:t>R4-2212129</w:t>
            </w:r>
          </w:p>
          <w:p w14:paraId="78DDF8C8" w14:textId="33CFB6A5" w:rsidR="00085C00" w:rsidRDefault="00085C00" w:rsidP="007C73C9">
            <w:pPr>
              <w:spacing w:after="120"/>
              <w:rPr>
                <w:rFonts w:eastAsiaTheme="minorEastAsia"/>
                <w:color w:val="0070C0"/>
                <w:lang w:val="en-US" w:eastAsia="zh-CN"/>
              </w:rPr>
            </w:pPr>
            <w:r w:rsidRPr="005D20E0">
              <w:t>Intel</w:t>
            </w:r>
          </w:p>
        </w:tc>
        <w:tc>
          <w:tcPr>
            <w:tcW w:w="8399" w:type="dxa"/>
          </w:tcPr>
          <w:p w14:paraId="466A4D1D" w14:textId="77777777" w:rsidR="0015215E" w:rsidRDefault="0015215E" w:rsidP="0015215E">
            <w:pPr>
              <w:spacing w:after="120"/>
              <w:rPr>
                <w:ins w:id="48" w:author="CATT" w:date="2022-08-16T15:19:00Z"/>
                <w:rFonts w:eastAsiaTheme="minorEastAsia" w:hint="eastAsia"/>
                <w:color w:val="0070C0"/>
                <w:lang w:val="en-US" w:eastAsia="zh-CN"/>
              </w:rPr>
            </w:pPr>
            <w:ins w:id="49" w:author="CATT" w:date="2022-08-16T15:19:00Z">
              <w:r>
                <w:rPr>
                  <w:rFonts w:eastAsiaTheme="minorEastAsia" w:hint="eastAsia"/>
                  <w:color w:val="0070C0"/>
                  <w:lang w:val="en-US" w:eastAsia="zh-CN"/>
                </w:rPr>
                <w:t xml:space="preserve">CATT: 1) The test is included in issue 2-1-2, whether to introduce is under discussion. </w:t>
              </w:r>
            </w:ins>
          </w:p>
          <w:p w14:paraId="771D25E7" w14:textId="77777777" w:rsidR="0015215E" w:rsidRPr="00EC12B9" w:rsidRDefault="0015215E" w:rsidP="0015215E">
            <w:pPr>
              <w:spacing w:after="120"/>
              <w:rPr>
                <w:ins w:id="50" w:author="CATT" w:date="2022-08-16T15:19:00Z"/>
                <w:rFonts w:eastAsiaTheme="minorEastAsia"/>
                <w:color w:val="0070C0"/>
                <w:lang w:val="en-US" w:eastAsia="zh-CN"/>
              </w:rPr>
            </w:pPr>
            <w:ins w:id="51"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842AA6">
                <w:t xml:space="preserve">The test scenario comprises four NR cells, </w:t>
              </w:r>
              <w:r w:rsidRPr="00842AA6">
                <w:rPr>
                  <w:highlight w:val="yellow"/>
                </w:rPr>
                <w:t xml:space="preserve">source </w:t>
              </w:r>
              <w:proofErr w:type="spellStart"/>
              <w:r w:rsidRPr="00842AA6">
                <w:rPr>
                  <w:highlight w:val="yellow"/>
                </w:rPr>
                <w:t>PCell</w:t>
              </w:r>
              <w:proofErr w:type="spellEnd"/>
              <w:r w:rsidRPr="00842AA6">
                <w:rPr>
                  <w:highlight w:val="yellow"/>
                </w:rPr>
                <w:t xml:space="preserve">(Cell 1) and source </w:t>
              </w:r>
              <w:proofErr w:type="spellStart"/>
              <w:r w:rsidRPr="00842AA6">
                <w:rPr>
                  <w:highlight w:val="yellow"/>
                </w:rPr>
                <w:t>PSCell</w:t>
              </w:r>
              <w:proofErr w:type="spellEnd"/>
              <w:r w:rsidRPr="00842AA6">
                <w:rPr>
                  <w:highlight w:val="yellow"/>
                </w:rPr>
                <w:t xml:space="preserve">(Cell 2), target </w:t>
              </w:r>
              <w:proofErr w:type="spellStart"/>
              <w:r w:rsidRPr="00842AA6">
                <w:rPr>
                  <w:highlight w:val="yellow"/>
                </w:rPr>
                <w:t>PCell</w:t>
              </w:r>
              <w:proofErr w:type="spellEnd"/>
              <w:r w:rsidRPr="00842AA6">
                <w:rPr>
                  <w:highlight w:val="yellow"/>
                </w:rPr>
                <w:t xml:space="preserve">(Cell 3), target </w:t>
              </w:r>
              <w:proofErr w:type="spellStart"/>
              <w:r w:rsidRPr="00842AA6">
                <w:rPr>
                  <w:highlight w:val="yellow"/>
                </w:rPr>
                <w:t>PSCell</w:t>
              </w:r>
              <w:proofErr w:type="spellEnd"/>
              <w:r w:rsidRPr="00842AA6">
                <w:rPr>
                  <w:highlight w:val="yellow"/>
                </w:rPr>
                <w:t>(Cell 4)</w:t>
              </w:r>
              <w:r w:rsidRPr="00842AA6">
                <w:t>.</w:t>
              </w:r>
              <w:r>
                <w:rPr>
                  <w:rFonts w:eastAsiaTheme="minorEastAsia"/>
                  <w:lang w:eastAsia="zh-CN"/>
                </w:rPr>
                <w:t>”</w:t>
              </w:r>
              <w:r>
                <w:rPr>
                  <w:rFonts w:eastAsiaTheme="minorEastAsia" w:hint="eastAsia"/>
                  <w:lang w:eastAsia="zh-CN"/>
                </w:rPr>
                <w:t xml:space="preserve"> is not aligned with </w:t>
              </w:r>
              <w:r>
                <w:rPr>
                  <w:rFonts w:eastAsiaTheme="minorEastAsia" w:hint="eastAsia"/>
                  <w:color w:val="0070C0"/>
                  <w:lang w:val="en-US" w:eastAsia="zh-CN"/>
                </w:rPr>
                <w:t xml:space="preserve">the sentence </w:t>
              </w:r>
              <w:r>
                <w:rPr>
                  <w:rFonts w:eastAsiaTheme="minorEastAsia"/>
                  <w:color w:val="0070C0"/>
                  <w:lang w:val="en-US" w:eastAsia="zh-CN"/>
                </w:rPr>
                <w:t>“</w:t>
              </w:r>
              <w:r w:rsidRPr="00842AA6">
                <w:rPr>
                  <w:highlight w:val="yellow"/>
                </w:rPr>
                <w:t>Cell 1 and Cell 2 are on radio channel 1 in FR1.Cell 3 and Cell 4 are on radio channel 2 in FR2</w:t>
              </w:r>
              <w:r w:rsidRPr="001C0E1B">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w:t>
              </w:r>
              <w:r>
                <w:rPr>
                  <w:rFonts w:eastAsiaTheme="minorEastAsia" w:hint="eastAsia"/>
                  <w:color w:val="0070C0"/>
                  <w:lang w:val="en-US" w:eastAsia="zh-CN"/>
                </w:rPr>
                <w:t xml:space="preserve">nd also not aligned with </w:t>
              </w:r>
              <w:r w:rsidRPr="001C0E1B">
                <w:t>Table 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-1</w:t>
              </w:r>
            </w:ins>
          </w:p>
          <w:p w14:paraId="769E05FE" w14:textId="3443FCFD" w:rsidR="00085C00" w:rsidRDefault="0015215E" w:rsidP="0015215E">
            <w:pPr>
              <w:spacing w:after="120"/>
              <w:rPr>
                <w:rFonts w:eastAsiaTheme="minorEastAsia"/>
                <w:color w:val="0070C0"/>
                <w:lang w:val="en-US" w:eastAsia="zh-CN"/>
              </w:rPr>
            </w:pPr>
            <w:ins w:id="52" w:author="CATT" w:date="2022-08-16T15:19:00Z">
              <w:r>
                <w:rPr>
                  <w:rFonts w:eastAsiaTheme="minorEastAsia" w:hint="eastAsia"/>
                  <w:color w:val="0070C0"/>
                  <w:lang w:val="en-US" w:eastAsia="zh-CN"/>
                </w:rPr>
                <w:t xml:space="preserve">3) </w:t>
              </w:r>
              <w:r w:rsidRPr="00EC12B9">
                <w:rPr>
                  <w:rFonts w:eastAsiaTheme="minorEastAsia" w:hint="eastAsia"/>
                  <w:color w:val="0070C0"/>
                  <w:lang w:val="en-US" w:eastAsia="zh-CN"/>
                </w:rPr>
                <w:t>Table A.7.3.1.x4.1-2</w:t>
              </w:r>
              <w:r>
                <w:rPr>
                  <w:rFonts w:eastAsiaTheme="minorEastAsia" w:hint="eastAsia"/>
                  <w:color w:val="0070C0"/>
                  <w:lang w:val="en-US" w:eastAsia="zh-CN"/>
                </w:rPr>
                <w:t xml:space="preserve"> is not correct.</w:t>
              </w:r>
            </w:ins>
          </w:p>
        </w:tc>
      </w:tr>
      <w:tr w:rsidR="00085C00" w:rsidRPr="00571777" w14:paraId="6D6DA419" w14:textId="77777777" w:rsidTr="00085C00">
        <w:tc>
          <w:tcPr>
            <w:tcW w:w="1232" w:type="dxa"/>
            <w:vMerge/>
          </w:tcPr>
          <w:p w14:paraId="14A9FB48" w14:textId="77777777" w:rsidR="00085C00" w:rsidRDefault="00085C00" w:rsidP="007C73C9">
            <w:pPr>
              <w:spacing w:after="120"/>
              <w:rPr>
                <w:rFonts w:eastAsiaTheme="minorEastAsia"/>
                <w:color w:val="0070C0"/>
                <w:lang w:val="en-US" w:eastAsia="zh-CN"/>
              </w:rPr>
            </w:pPr>
          </w:p>
        </w:tc>
        <w:tc>
          <w:tcPr>
            <w:tcW w:w="8399" w:type="dxa"/>
          </w:tcPr>
          <w:p w14:paraId="5819B626" w14:textId="42C75C85" w:rsidR="00085C00" w:rsidRDefault="00085C00" w:rsidP="007C73C9">
            <w:pPr>
              <w:spacing w:after="120"/>
              <w:rPr>
                <w:rFonts w:eastAsiaTheme="minorEastAsia"/>
                <w:color w:val="0070C0"/>
                <w:lang w:val="en-US" w:eastAsia="zh-CN"/>
              </w:rPr>
            </w:pPr>
          </w:p>
        </w:tc>
      </w:tr>
      <w:tr w:rsidR="00085C00" w:rsidRPr="00571777" w14:paraId="40CA44D1" w14:textId="77777777" w:rsidTr="00085C00">
        <w:tc>
          <w:tcPr>
            <w:tcW w:w="1232" w:type="dxa"/>
            <w:vMerge/>
          </w:tcPr>
          <w:p w14:paraId="223D3A2F" w14:textId="77777777" w:rsidR="00085C00" w:rsidRDefault="00085C00" w:rsidP="007C73C9">
            <w:pPr>
              <w:spacing w:after="120"/>
              <w:rPr>
                <w:rFonts w:eastAsiaTheme="minorEastAsia"/>
                <w:color w:val="0070C0"/>
                <w:lang w:val="en-US" w:eastAsia="zh-CN"/>
              </w:rPr>
            </w:pPr>
          </w:p>
        </w:tc>
        <w:tc>
          <w:tcPr>
            <w:tcW w:w="8399" w:type="dxa"/>
          </w:tcPr>
          <w:p w14:paraId="21EDF485" w14:textId="77777777" w:rsidR="00085C00" w:rsidRDefault="00085C00" w:rsidP="007C73C9">
            <w:pPr>
              <w:spacing w:after="120"/>
              <w:rPr>
                <w:rFonts w:eastAsiaTheme="minorEastAsia"/>
                <w:color w:val="0070C0"/>
                <w:lang w:val="en-US" w:eastAsia="zh-CN"/>
              </w:rPr>
            </w:pPr>
          </w:p>
        </w:tc>
      </w:tr>
      <w:tr w:rsidR="00085C00" w:rsidRPr="00571777" w14:paraId="6DB3D86E" w14:textId="77777777" w:rsidTr="00085C00">
        <w:tc>
          <w:tcPr>
            <w:tcW w:w="1232" w:type="dxa"/>
            <w:vMerge w:val="restart"/>
          </w:tcPr>
          <w:p w14:paraId="4483CDE0" w14:textId="77777777" w:rsidR="00085C00" w:rsidRDefault="00085C00" w:rsidP="007C73C9">
            <w:pPr>
              <w:spacing w:after="120"/>
            </w:pPr>
            <w:r w:rsidRPr="000D2533">
              <w:t>R4-2212660</w:t>
            </w:r>
          </w:p>
          <w:p w14:paraId="114652F3" w14:textId="5962606C" w:rsidR="00085C00" w:rsidRPr="003418CB" w:rsidRDefault="00085C00" w:rsidP="007C73C9">
            <w:pPr>
              <w:spacing w:after="120"/>
              <w:rPr>
                <w:rFonts w:eastAsiaTheme="minorEastAsia"/>
                <w:color w:val="0070C0"/>
                <w:lang w:val="en-US" w:eastAsia="zh-CN"/>
              </w:rPr>
            </w:pPr>
            <w:r w:rsidRPr="005D20E0">
              <w:t>vivo</w:t>
            </w:r>
          </w:p>
        </w:tc>
        <w:tc>
          <w:tcPr>
            <w:tcW w:w="8399" w:type="dxa"/>
          </w:tcPr>
          <w:p w14:paraId="10A54FCE" w14:textId="77777777" w:rsidR="0015215E" w:rsidRDefault="0015215E" w:rsidP="0015215E">
            <w:pPr>
              <w:spacing w:after="120"/>
              <w:rPr>
                <w:ins w:id="53" w:author="CATT" w:date="2022-08-16T15:19:00Z"/>
                <w:rFonts w:eastAsiaTheme="minorEastAsia" w:hint="eastAsia"/>
                <w:color w:val="0070C0"/>
                <w:lang w:val="en-US" w:eastAsia="zh-CN"/>
              </w:rPr>
            </w:pPr>
            <w:ins w:id="54" w:author="CATT" w:date="2022-08-16T15:19:00Z">
              <w:r>
                <w:rPr>
                  <w:rFonts w:eastAsiaTheme="minorEastAsia" w:hint="eastAsia"/>
                  <w:color w:val="0070C0"/>
                  <w:lang w:val="en-US" w:eastAsia="zh-CN"/>
                </w:rPr>
                <w:t xml:space="preserve">CATT: 1) </w:t>
              </w:r>
              <w:r w:rsidRPr="006F2FC6">
                <w:rPr>
                  <w:rFonts w:eastAsiaTheme="minorEastAsia" w:hint="eastAsia"/>
                  <w:color w:val="0070C0"/>
                  <w:lang w:val="en-US" w:eastAsia="zh-CN"/>
                </w:rPr>
                <w:t>“</w:t>
              </w:r>
              <w:r w:rsidRPr="006F2FC6">
                <w:rPr>
                  <w:rFonts w:eastAsiaTheme="minorEastAsia" w:hint="eastAsia"/>
                  <w:color w:val="0070C0"/>
                  <w:lang w:val="en-US" w:eastAsia="zh-CN"/>
                </w:rPr>
                <w:t xml:space="preserve">The test consists of </w:t>
              </w:r>
              <w:r w:rsidRPr="00842AA6">
                <w:rPr>
                  <w:rFonts w:eastAsiaTheme="minorEastAsia" w:hint="eastAsia"/>
                  <w:color w:val="0070C0"/>
                  <w:highlight w:val="yellow"/>
                  <w:lang w:val="en-US" w:eastAsia="zh-CN"/>
                </w:rPr>
                <w:t>five time periods with duration of T1, T2, T3 and T4</w:t>
              </w:r>
              <w:r w:rsidRPr="006F2FC6">
                <w:rPr>
                  <w:rFonts w:eastAsiaTheme="minorEastAsia" w:hint="eastAsia"/>
                  <w:color w:val="0070C0"/>
                  <w:lang w:val="en-US" w:eastAsia="zh-CN"/>
                </w:rPr>
                <w:t xml:space="preserve"> respectively.</w:t>
              </w:r>
              <w:r>
                <w:rPr>
                  <w:rFonts w:eastAsiaTheme="minorEastAsia" w:hint="eastAsia"/>
                  <w:color w:val="0070C0"/>
                  <w:lang w:val="en-US" w:eastAsia="zh-CN"/>
                </w:rPr>
                <w:t xml:space="preserve"> </w:t>
              </w:r>
              <w:r>
                <w:rPr>
                  <w:rFonts w:eastAsiaTheme="minorEastAsia"/>
                  <w:color w:val="0070C0"/>
                  <w:lang w:val="en-US" w:eastAsia="zh-CN"/>
                </w:rPr>
                <w:t>”</w:t>
              </w:r>
            </w:ins>
          </w:p>
          <w:p w14:paraId="30F344B7" w14:textId="77777777" w:rsidR="0015215E" w:rsidRDefault="0015215E" w:rsidP="0015215E">
            <w:pPr>
              <w:spacing w:after="120"/>
              <w:rPr>
                <w:ins w:id="55" w:author="CATT" w:date="2022-08-16T15:19:00Z"/>
                <w:rFonts w:eastAsiaTheme="minorEastAsia" w:hint="eastAsia"/>
                <w:color w:val="0070C0"/>
                <w:lang w:val="en-US" w:eastAsia="zh-CN"/>
              </w:rPr>
            </w:pPr>
            <w:ins w:id="56"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6F2FC6">
                <w:rPr>
                  <w:rFonts w:eastAsiaTheme="minorEastAsia" w:hint="eastAsia"/>
                  <w:color w:val="0070C0"/>
                  <w:lang w:val="en-US" w:eastAsia="zh-CN"/>
                </w:rPr>
                <w:t xml:space="preserve">There are two carriers each with </w:t>
              </w:r>
              <w:r w:rsidRPr="00842AA6">
                <w:rPr>
                  <w:rFonts w:eastAsiaTheme="minorEastAsia" w:hint="eastAsia"/>
                  <w:color w:val="0070C0"/>
                  <w:highlight w:val="yellow"/>
                  <w:lang w:val="en-US" w:eastAsia="zh-CN"/>
                </w:rPr>
                <w:t>one cell</w:t>
              </w:r>
              <w:r w:rsidRPr="006F2FC6">
                <w:rPr>
                  <w:rFonts w:eastAsiaTheme="minorEastAsia" w:hint="eastAsia"/>
                  <w:color w:val="0070C0"/>
                  <w:lang w:val="en-US" w:eastAsia="zh-CN"/>
                </w:rPr>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hould be two cells on each carrier? </w:t>
              </w:r>
            </w:ins>
          </w:p>
          <w:p w14:paraId="7F9FE0C4" w14:textId="77777777" w:rsidR="0015215E" w:rsidRDefault="0015215E" w:rsidP="0015215E">
            <w:pPr>
              <w:spacing w:after="120"/>
              <w:rPr>
                <w:ins w:id="57" w:author="CATT" w:date="2022-08-16T15:19:00Z"/>
                <w:rFonts w:eastAsiaTheme="minorEastAsia" w:hint="eastAsia"/>
                <w:color w:val="0070C0"/>
                <w:lang w:val="en-US" w:eastAsia="zh-CN"/>
              </w:rPr>
            </w:pPr>
            <w:ins w:id="58" w:author="CATT" w:date="2022-08-16T15:19:00Z">
              <w:r>
                <w:rPr>
                  <w:rFonts w:eastAsiaTheme="minorEastAsia" w:hint="eastAsia"/>
                  <w:color w:val="0070C0"/>
                  <w:lang w:val="en-US" w:eastAsia="zh-CN"/>
                </w:rPr>
                <w:t xml:space="preserve">3) Measurement gap and T4 are not needed. </w:t>
              </w:r>
            </w:ins>
          </w:p>
          <w:p w14:paraId="51E8DEB0" w14:textId="337EB990" w:rsidR="00085C00" w:rsidRPr="003418CB" w:rsidRDefault="0015215E" w:rsidP="0015215E">
            <w:pPr>
              <w:spacing w:after="120"/>
              <w:rPr>
                <w:rFonts w:eastAsiaTheme="minorEastAsia"/>
                <w:color w:val="0070C0"/>
                <w:lang w:val="en-US" w:eastAsia="zh-CN"/>
              </w:rPr>
            </w:pPr>
            <w:ins w:id="59" w:author="CATT" w:date="2022-08-16T15:19:00Z">
              <w:r>
                <w:rPr>
                  <w:rFonts w:eastAsiaTheme="minorEastAsia" w:hint="eastAsia"/>
                  <w:color w:val="0070C0"/>
                  <w:lang w:val="en-US" w:eastAsia="zh-CN"/>
                </w:rPr>
                <w:t xml:space="preserve">4) T3 should not be ended at the </w:t>
              </w:r>
              <w:r w:rsidRPr="006F4D85">
                <w:t>point in time at which the UE has sent PRACH</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sentence is not </w:t>
              </w:r>
              <w:r>
                <w:rPr>
                  <w:rFonts w:eastAsiaTheme="minorEastAsia" w:hint="eastAsia"/>
                  <w:lang w:eastAsia="zh-CN"/>
                </w:rPr>
                <w:lastRenderedPageBreak/>
                <w:t>needed and T3 is defined as a constant in the table which is a little longer than the requirements.</w:t>
              </w:r>
            </w:ins>
          </w:p>
        </w:tc>
      </w:tr>
      <w:tr w:rsidR="00085C00" w:rsidRPr="00571777" w14:paraId="03525E9F" w14:textId="77777777" w:rsidTr="00085C00">
        <w:tc>
          <w:tcPr>
            <w:tcW w:w="1232" w:type="dxa"/>
            <w:vMerge/>
          </w:tcPr>
          <w:p w14:paraId="2782F3A4" w14:textId="77777777" w:rsidR="00085C00" w:rsidRDefault="00085C00" w:rsidP="007C73C9">
            <w:pPr>
              <w:spacing w:after="120"/>
              <w:rPr>
                <w:rFonts w:eastAsiaTheme="minorEastAsia"/>
                <w:color w:val="0070C0"/>
                <w:lang w:val="en-US" w:eastAsia="zh-CN"/>
              </w:rPr>
            </w:pPr>
          </w:p>
        </w:tc>
        <w:tc>
          <w:tcPr>
            <w:tcW w:w="8399" w:type="dxa"/>
          </w:tcPr>
          <w:p w14:paraId="65C9A1D5" w14:textId="36CB189E" w:rsidR="00085C00" w:rsidRDefault="00085C00" w:rsidP="007C73C9">
            <w:pPr>
              <w:spacing w:after="120"/>
              <w:rPr>
                <w:rFonts w:eastAsiaTheme="minorEastAsia"/>
                <w:color w:val="0070C0"/>
                <w:lang w:val="en-US" w:eastAsia="zh-CN"/>
              </w:rPr>
            </w:pPr>
          </w:p>
        </w:tc>
      </w:tr>
      <w:tr w:rsidR="00085C00" w:rsidRPr="00571777" w14:paraId="40A71A89" w14:textId="77777777" w:rsidTr="00085C00">
        <w:tc>
          <w:tcPr>
            <w:tcW w:w="1232" w:type="dxa"/>
            <w:vMerge/>
          </w:tcPr>
          <w:p w14:paraId="0A049F01" w14:textId="77777777" w:rsidR="00085C00" w:rsidRDefault="00085C00" w:rsidP="007C73C9">
            <w:pPr>
              <w:spacing w:after="120"/>
              <w:rPr>
                <w:rFonts w:eastAsiaTheme="minorEastAsia"/>
                <w:color w:val="0070C0"/>
                <w:lang w:val="en-US" w:eastAsia="zh-CN"/>
              </w:rPr>
            </w:pPr>
          </w:p>
        </w:tc>
        <w:tc>
          <w:tcPr>
            <w:tcW w:w="8399" w:type="dxa"/>
          </w:tcPr>
          <w:p w14:paraId="6E54A767" w14:textId="77777777" w:rsidR="00085C00" w:rsidRDefault="00085C00" w:rsidP="007C73C9">
            <w:pPr>
              <w:spacing w:after="120"/>
              <w:rPr>
                <w:rFonts w:eastAsiaTheme="minorEastAsia"/>
                <w:color w:val="0070C0"/>
                <w:lang w:val="en-US" w:eastAsia="zh-CN"/>
              </w:rPr>
            </w:pPr>
          </w:p>
        </w:tc>
      </w:tr>
      <w:tr w:rsidR="00085C00" w:rsidRPr="00571777" w14:paraId="6AC68A8C" w14:textId="77777777" w:rsidTr="00085C00">
        <w:tc>
          <w:tcPr>
            <w:tcW w:w="1232" w:type="dxa"/>
            <w:vMerge w:val="restart"/>
          </w:tcPr>
          <w:p w14:paraId="5CFC28C2" w14:textId="77777777" w:rsidR="00085C00" w:rsidRDefault="00085C00" w:rsidP="007C73C9">
            <w:pPr>
              <w:spacing w:after="120"/>
            </w:pPr>
            <w:r w:rsidRPr="000D2533">
              <w:t>R4-2212860</w:t>
            </w:r>
          </w:p>
          <w:p w14:paraId="65B1DBB3" w14:textId="26526B17" w:rsidR="00085C00" w:rsidRDefault="00085C00" w:rsidP="007C73C9">
            <w:pPr>
              <w:spacing w:after="120"/>
              <w:rPr>
                <w:rFonts w:eastAsiaTheme="minorEastAsia"/>
                <w:color w:val="0070C0"/>
                <w:lang w:val="en-US" w:eastAsia="zh-CN"/>
              </w:rPr>
            </w:pPr>
            <w:r w:rsidRPr="005D20E0">
              <w:t>Nokia</w:t>
            </w:r>
          </w:p>
        </w:tc>
        <w:tc>
          <w:tcPr>
            <w:tcW w:w="8399" w:type="dxa"/>
          </w:tcPr>
          <w:p w14:paraId="47D3F043" w14:textId="77777777" w:rsidR="0015215E" w:rsidRDefault="0015215E" w:rsidP="0015215E">
            <w:pPr>
              <w:spacing w:after="120"/>
              <w:rPr>
                <w:ins w:id="60" w:author="CATT" w:date="2022-08-16T15:19:00Z"/>
                <w:rFonts w:eastAsiaTheme="minorEastAsia" w:hint="eastAsia"/>
                <w:lang w:eastAsia="zh-CN"/>
              </w:rPr>
            </w:pPr>
            <w:ins w:id="61" w:author="CATT" w:date="2022-08-16T15:19:00Z">
              <w:r>
                <w:rPr>
                  <w:rFonts w:eastAsiaTheme="minorEastAsia" w:hint="eastAsia"/>
                  <w:color w:val="0070C0"/>
                  <w:lang w:val="en-US" w:eastAsia="zh-CN"/>
                </w:rPr>
                <w:t xml:space="preserve">CATT: 1) for change #1, same comments as that for </w:t>
              </w:r>
              <w:r w:rsidRPr="000D2533">
                <w:t>R4-2212660</w:t>
              </w:r>
              <w:r>
                <w:rPr>
                  <w:rFonts w:eastAsiaTheme="minorEastAsia" w:hint="eastAsia"/>
                  <w:lang w:eastAsia="zh-CN"/>
                </w:rPr>
                <w:t xml:space="preserve">. </w:t>
              </w:r>
            </w:ins>
          </w:p>
          <w:p w14:paraId="28B50917" w14:textId="77777777" w:rsidR="0015215E" w:rsidRDefault="0015215E" w:rsidP="0015215E">
            <w:pPr>
              <w:spacing w:after="120"/>
              <w:rPr>
                <w:ins w:id="62" w:author="CATT" w:date="2022-08-16T15:19:00Z"/>
                <w:rFonts w:eastAsiaTheme="minorEastAsia" w:hint="eastAsia"/>
                <w:color w:val="0070C0"/>
                <w:lang w:val="en-US" w:eastAsia="zh-CN"/>
              </w:rPr>
            </w:pPr>
            <w:ins w:id="63" w:author="CATT" w:date="2022-08-16T15:19:00Z">
              <w:r>
                <w:rPr>
                  <w:rFonts w:eastAsiaTheme="minorEastAsia" w:hint="eastAsia"/>
                  <w:lang w:eastAsia="zh-CN"/>
                </w:rPr>
                <w:t xml:space="preserve">2) for change #2, </w:t>
              </w:r>
              <w:r w:rsidRPr="007959B5">
                <w:rPr>
                  <w:rFonts w:eastAsiaTheme="minorEastAsia" w:hint="eastAsia"/>
                  <w:color w:val="0070C0"/>
                  <w:lang w:val="en-US" w:eastAsia="zh-CN"/>
                </w:rPr>
                <w:t>“</w:t>
              </w:r>
              <w:r w:rsidRPr="007959B5">
                <w:rPr>
                  <w:rFonts w:eastAsiaTheme="minorEastAsia" w:hint="eastAsia"/>
                  <w:color w:val="0070C0"/>
                  <w:lang w:val="en-US" w:eastAsia="zh-CN"/>
                </w:rPr>
                <w:t>Starting of T1, Cell 2 becomes detectable and known to UE for entire T1 duration.</w:t>
              </w:r>
              <w:r w:rsidRPr="007959B5">
                <w:rPr>
                  <w:rFonts w:eastAsiaTheme="minorEastAsia" w:hint="eastAsia"/>
                  <w:color w:val="0070C0"/>
                  <w:lang w:val="en-US" w:eastAsia="zh-CN"/>
                </w:rPr>
                <w:t>”</w:t>
              </w:r>
              <w:r>
                <w:rPr>
                  <w:rFonts w:eastAsiaTheme="minorEastAsia" w:hint="eastAsia"/>
                  <w:color w:val="0070C0"/>
                  <w:lang w:val="en-US" w:eastAsia="zh-CN"/>
                </w:rPr>
                <w:t xml:space="preserve"> is not correct. Cell 2 is turned on at T2. </w:t>
              </w:r>
            </w:ins>
          </w:p>
          <w:p w14:paraId="442A8D86" w14:textId="77777777" w:rsidR="0015215E" w:rsidRDefault="0015215E" w:rsidP="0015215E">
            <w:pPr>
              <w:spacing w:after="120"/>
              <w:rPr>
                <w:ins w:id="64" w:author="CATT" w:date="2022-08-16T15:19:00Z"/>
                <w:rFonts w:eastAsiaTheme="minorEastAsia" w:hint="eastAsia"/>
                <w:color w:val="0070C0"/>
                <w:lang w:val="en-US" w:eastAsia="zh-CN"/>
              </w:rPr>
            </w:pPr>
            <w:ins w:id="65" w:author="CATT" w:date="2022-08-16T15:19:00Z">
              <w:r>
                <w:rPr>
                  <w:rFonts w:eastAsiaTheme="minorEastAsia" w:hint="eastAsia"/>
                  <w:color w:val="0070C0"/>
                  <w:lang w:val="en-US" w:eastAsia="zh-CN"/>
                </w:rPr>
                <w:t xml:space="preserve">3) </w:t>
              </w:r>
              <w:proofErr w:type="gramStart"/>
              <w:r>
                <w:rPr>
                  <w:rFonts w:eastAsiaTheme="minorEastAsia" w:hint="eastAsia"/>
                  <w:color w:val="0070C0"/>
                  <w:lang w:val="en-US" w:eastAsia="zh-CN"/>
                </w:rPr>
                <w:t>since</w:t>
              </w:r>
              <w:proofErr w:type="gramEnd"/>
              <w:r>
                <w:rPr>
                  <w:rFonts w:eastAsiaTheme="minorEastAsia" w:hint="eastAsia"/>
                  <w:color w:val="0070C0"/>
                  <w:lang w:val="en-US" w:eastAsia="zh-CN"/>
                </w:rPr>
                <w:t xml:space="preserve"> this is unknown case, UE doesn</w:t>
              </w:r>
              <w:r>
                <w:rPr>
                  <w:rFonts w:eastAsiaTheme="minorEastAsia"/>
                  <w:color w:val="0070C0"/>
                  <w:lang w:val="en-US" w:eastAsia="zh-CN"/>
                </w:rPr>
                <w:t>’</w:t>
              </w:r>
              <w:r>
                <w:rPr>
                  <w:rFonts w:eastAsiaTheme="minorEastAsia" w:hint="eastAsia"/>
                  <w:color w:val="0070C0"/>
                  <w:lang w:val="en-US" w:eastAsia="zh-CN"/>
                </w:rPr>
                <w:t xml:space="preserve">t need to report event A3 during T2 and the RRC command should be sent before T2. </w:t>
              </w:r>
            </w:ins>
          </w:p>
          <w:p w14:paraId="73464B60" w14:textId="2F84232D" w:rsidR="00085C00" w:rsidRDefault="0015215E" w:rsidP="0015215E">
            <w:pPr>
              <w:spacing w:after="120"/>
              <w:rPr>
                <w:rFonts w:eastAsiaTheme="minorEastAsia"/>
                <w:color w:val="0070C0"/>
                <w:lang w:val="en-US" w:eastAsia="zh-CN"/>
              </w:rPr>
            </w:pPr>
            <w:ins w:id="66" w:author="CATT" w:date="2022-08-16T15:19:00Z">
              <w:r>
                <w:rPr>
                  <w:rFonts w:eastAsiaTheme="minorEastAsia" w:hint="eastAsia"/>
                  <w:color w:val="0070C0"/>
                  <w:lang w:val="en-US" w:eastAsia="zh-CN"/>
                </w:rPr>
                <w:t>4) T3 is not needed.</w:t>
              </w:r>
            </w:ins>
          </w:p>
        </w:tc>
      </w:tr>
      <w:tr w:rsidR="00085C00" w:rsidRPr="00571777" w14:paraId="03D8F016" w14:textId="77777777" w:rsidTr="00085C00">
        <w:tc>
          <w:tcPr>
            <w:tcW w:w="1232" w:type="dxa"/>
            <w:vMerge/>
          </w:tcPr>
          <w:p w14:paraId="5DBE139F" w14:textId="77777777" w:rsidR="00085C00" w:rsidRDefault="00085C00" w:rsidP="007C73C9">
            <w:pPr>
              <w:spacing w:after="120"/>
              <w:rPr>
                <w:rFonts w:eastAsiaTheme="minorEastAsia"/>
                <w:color w:val="0070C0"/>
                <w:lang w:val="en-US" w:eastAsia="zh-CN"/>
              </w:rPr>
            </w:pPr>
          </w:p>
        </w:tc>
        <w:tc>
          <w:tcPr>
            <w:tcW w:w="8399" w:type="dxa"/>
          </w:tcPr>
          <w:p w14:paraId="600390DA" w14:textId="72CE016F" w:rsidR="00085C00" w:rsidRDefault="00085C00" w:rsidP="007C73C9">
            <w:pPr>
              <w:spacing w:after="120"/>
              <w:rPr>
                <w:rFonts w:eastAsiaTheme="minorEastAsia"/>
                <w:color w:val="0070C0"/>
                <w:lang w:val="en-US" w:eastAsia="zh-CN"/>
              </w:rPr>
            </w:pPr>
          </w:p>
        </w:tc>
      </w:tr>
      <w:tr w:rsidR="00085C00" w:rsidRPr="00571777" w14:paraId="78E085F9" w14:textId="77777777" w:rsidTr="00085C00">
        <w:tc>
          <w:tcPr>
            <w:tcW w:w="1232" w:type="dxa"/>
            <w:vMerge/>
          </w:tcPr>
          <w:p w14:paraId="347F3D41" w14:textId="77777777" w:rsidR="00085C00" w:rsidRDefault="00085C00" w:rsidP="007C73C9">
            <w:pPr>
              <w:spacing w:after="120"/>
              <w:rPr>
                <w:rFonts w:eastAsiaTheme="minorEastAsia"/>
                <w:color w:val="0070C0"/>
                <w:lang w:val="en-US" w:eastAsia="zh-CN"/>
              </w:rPr>
            </w:pPr>
          </w:p>
        </w:tc>
        <w:tc>
          <w:tcPr>
            <w:tcW w:w="8399" w:type="dxa"/>
          </w:tcPr>
          <w:p w14:paraId="105DC879" w14:textId="77777777" w:rsidR="00085C00" w:rsidRDefault="00085C00" w:rsidP="007C73C9">
            <w:pPr>
              <w:spacing w:after="120"/>
              <w:rPr>
                <w:rFonts w:eastAsiaTheme="minorEastAsia"/>
                <w:color w:val="0070C0"/>
                <w:lang w:val="en-US" w:eastAsia="zh-CN"/>
              </w:rPr>
            </w:pPr>
          </w:p>
        </w:tc>
      </w:tr>
      <w:tr w:rsidR="00085C00" w:rsidRPr="00571777" w14:paraId="2224CBB0" w14:textId="77777777" w:rsidTr="00085C00">
        <w:tc>
          <w:tcPr>
            <w:tcW w:w="1232" w:type="dxa"/>
            <w:vMerge w:val="restart"/>
          </w:tcPr>
          <w:p w14:paraId="300DDC56" w14:textId="77777777" w:rsidR="00085C00" w:rsidRDefault="00085C00" w:rsidP="007C73C9">
            <w:pPr>
              <w:spacing w:after="120"/>
            </w:pPr>
            <w:r w:rsidRPr="000D2533">
              <w:t>R4-2212953</w:t>
            </w:r>
          </w:p>
          <w:p w14:paraId="7112572F" w14:textId="79DBE71F" w:rsidR="00D1268C" w:rsidRPr="003418CB" w:rsidRDefault="00D1268C" w:rsidP="007C73C9">
            <w:pPr>
              <w:spacing w:after="120"/>
              <w:rPr>
                <w:rFonts w:eastAsiaTheme="minorEastAsia"/>
                <w:color w:val="0070C0"/>
                <w:lang w:val="en-US" w:eastAsia="zh-CN"/>
              </w:rPr>
            </w:pPr>
            <w:r w:rsidRPr="005D20E0">
              <w:t>Huawei</w:t>
            </w:r>
          </w:p>
        </w:tc>
        <w:tc>
          <w:tcPr>
            <w:tcW w:w="8399" w:type="dxa"/>
          </w:tcPr>
          <w:p w14:paraId="67A78EF9" w14:textId="11F6BD84" w:rsidR="00085C00" w:rsidRPr="003418CB" w:rsidRDefault="0015215E" w:rsidP="007C73C9">
            <w:pPr>
              <w:spacing w:after="120"/>
              <w:rPr>
                <w:rFonts w:eastAsiaTheme="minorEastAsia"/>
                <w:color w:val="0070C0"/>
                <w:lang w:val="en-US" w:eastAsia="zh-CN"/>
              </w:rPr>
            </w:pPr>
            <w:ins w:id="67" w:author="CATT" w:date="2022-08-16T15:19:00Z">
              <w:r>
                <w:rPr>
                  <w:rFonts w:eastAsiaTheme="minorEastAsia" w:hint="eastAsia"/>
                  <w:color w:val="0070C0"/>
                  <w:lang w:val="en-US" w:eastAsia="zh-CN"/>
                </w:rPr>
                <w:t xml:space="preserve">CATT: in </w:t>
              </w:r>
              <w:r w:rsidRPr="00945EE4">
                <w:rPr>
                  <w:rFonts w:eastAsiaTheme="minorEastAsia"/>
                  <w:color w:val="0070C0"/>
                  <w:lang w:val="en-US" w:eastAsia="zh-CN"/>
                </w:rPr>
                <w:t>Table A.6.3.1.x1-5</w:t>
              </w:r>
              <w:r>
                <w:rPr>
                  <w:rFonts w:eastAsiaTheme="minorEastAsia" w:hint="eastAsia"/>
                  <w:color w:val="0070C0"/>
                  <w:lang w:val="en-US" w:eastAsia="zh-CN"/>
                </w:rPr>
                <w:t xml:space="preserve">, </w:t>
              </w:r>
              <w:proofErr w:type="spellStart"/>
              <w:r w:rsidRPr="00945EE4">
                <w:rPr>
                  <w:rFonts w:eastAsiaTheme="minorEastAsia" w:hint="eastAsia"/>
                  <w:color w:val="0070C0"/>
                  <w:lang w:val="en-US" w:eastAsia="zh-CN"/>
                </w:rPr>
                <w:t>Noc</w:t>
              </w:r>
              <w:proofErr w:type="spellEnd"/>
              <w:r w:rsidRPr="00945EE4">
                <w:rPr>
                  <w:rFonts w:eastAsiaTheme="minorEastAsia" w:hint="eastAsia"/>
                  <w:color w:val="0070C0"/>
                  <w:lang w:val="en-US" w:eastAsia="zh-CN"/>
                </w:rPr>
                <w:t>, Io</w:t>
              </w:r>
              <w:r>
                <w:rPr>
                  <w:rFonts w:eastAsiaTheme="minorEastAsia" w:hint="eastAsia"/>
                  <w:color w:val="0070C0"/>
                  <w:lang w:val="en-US" w:eastAsia="zh-CN"/>
                </w:rPr>
                <w:t xml:space="preserve"> during T1 are valid and should not be defined as N/A.</w:t>
              </w:r>
            </w:ins>
            <w:bookmarkStart w:id="68" w:name="_GoBack"/>
            <w:bookmarkEnd w:id="68"/>
          </w:p>
        </w:tc>
      </w:tr>
      <w:tr w:rsidR="00085C00" w:rsidRPr="00571777" w14:paraId="3B13FBFB" w14:textId="77777777" w:rsidTr="00085C00">
        <w:tc>
          <w:tcPr>
            <w:tcW w:w="1232" w:type="dxa"/>
            <w:vMerge/>
          </w:tcPr>
          <w:p w14:paraId="78A6E19F" w14:textId="77777777" w:rsidR="00085C00" w:rsidRDefault="00085C00" w:rsidP="007C73C9">
            <w:pPr>
              <w:spacing w:after="120"/>
              <w:rPr>
                <w:rFonts w:eastAsiaTheme="minorEastAsia"/>
                <w:color w:val="0070C0"/>
                <w:lang w:val="en-US" w:eastAsia="zh-CN"/>
              </w:rPr>
            </w:pPr>
          </w:p>
        </w:tc>
        <w:tc>
          <w:tcPr>
            <w:tcW w:w="8399" w:type="dxa"/>
          </w:tcPr>
          <w:p w14:paraId="352A83ED" w14:textId="4EEE3B0E" w:rsidR="00085C00" w:rsidRDefault="00085C00" w:rsidP="007C73C9">
            <w:pPr>
              <w:spacing w:after="120"/>
              <w:rPr>
                <w:rFonts w:eastAsiaTheme="minorEastAsia"/>
                <w:color w:val="0070C0"/>
                <w:lang w:val="en-US" w:eastAsia="zh-CN"/>
              </w:rPr>
            </w:pPr>
          </w:p>
        </w:tc>
      </w:tr>
      <w:tr w:rsidR="00085C00" w:rsidRPr="00571777" w14:paraId="6CC1F758" w14:textId="77777777" w:rsidTr="00085C00">
        <w:tc>
          <w:tcPr>
            <w:tcW w:w="1232" w:type="dxa"/>
            <w:vMerge/>
          </w:tcPr>
          <w:p w14:paraId="08B6A0B5" w14:textId="77777777" w:rsidR="00085C00" w:rsidRDefault="00085C00" w:rsidP="007C73C9">
            <w:pPr>
              <w:spacing w:after="120"/>
              <w:rPr>
                <w:rFonts w:eastAsiaTheme="minorEastAsia"/>
                <w:color w:val="0070C0"/>
                <w:lang w:val="en-US" w:eastAsia="zh-CN"/>
              </w:rPr>
            </w:pPr>
          </w:p>
        </w:tc>
        <w:tc>
          <w:tcPr>
            <w:tcW w:w="8399" w:type="dxa"/>
          </w:tcPr>
          <w:p w14:paraId="613FEF08" w14:textId="77777777" w:rsidR="00085C00" w:rsidRDefault="00085C00" w:rsidP="007C73C9">
            <w:pPr>
              <w:spacing w:after="120"/>
              <w:rPr>
                <w:rFonts w:eastAsiaTheme="minorEastAsia"/>
                <w:color w:val="0070C0"/>
                <w:lang w:val="en-US" w:eastAsia="zh-CN"/>
              </w:rPr>
            </w:pPr>
          </w:p>
        </w:tc>
      </w:tr>
      <w:tr w:rsidR="00085C00" w:rsidRPr="00571777" w14:paraId="5A1A6212" w14:textId="77777777" w:rsidTr="00085C00">
        <w:tc>
          <w:tcPr>
            <w:tcW w:w="1232" w:type="dxa"/>
            <w:vMerge w:val="restart"/>
          </w:tcPr>
          <w:p w14:paraId="0B873B37" w14:textId="77777777" w:rsidR="00085C00" w:rsidRDefault="00D1268C" w:rsidP="007C73C9">
            <w:pPr>
              <w:spacing w:after="120"/>
            </w:pPr>
            <w:r w:rsidRPr="000D2533">
              <w:t>R4-2213952</w:t>
            </w:r>
          </w:p>
          <w:p w14:paraId="683AEB52" w14:textId="1EC71A31" w:rsidR="00D1268C" w:rsidRDefault="00D1268C" w:rsidP="007C73C9">
            <w:pPr>
              <w:spacing w:after="120"/>
              <w:rPr>
                <w:rFonts w:eastAsiaTheme="minorEastAsia"/>
                <w:color w:val="0070C0"/>
                <w:lang w:val="en-US" w:eastAsia="zh-CN"/>
              </w:rPr>
            </w:pPr>
            <w:r w:rsidRPr="005D20E0">
              <w:t>Ericsson</w:t>
            </w:r>
          </w:p>
        </w:tc>
        <w:tc>
          <w:tcPr>
            <w:tcW w:w="8399" w:type="dxa"/>
          </w:tcPr>
          <w:p w14:paraId="37628879" w14:textId="245C65AC" w:rsidR="00085C00" w:rsidRDefault="00085C00" w:rsidP="007C73C9">
            <w:pPr>
              <w:spacing w:after="120"/>
              <w:rPr>
                <w:rFonts w:eastAsiaTheme="minorEastAsia"/>
                <w:color w:val="0070C0"/>
                <w:lang w:val="en-US" w:eastAsia="zh-CN"/>
              </w:rPr>
            </w:pPr>
          </w:p>
        </w:tc>
      </w:tr>
      <w:tr w:rsidR="00085C00" w:rsidRPr="00571777" w14:paraId="3BF159EC" w14:textId="77777777" w:rsidTr="00085C00">
        <w:tc>
          <w:tcPr>
            <w:tcW w:w="1232" w:type="dxa"/>
            <w:vMerge/>
          </w:tcPr>
          <w:p w14:paraId="41313DC2" w14:textId="77777777" w:rsidR="00085C00" w:rsidRDefault="00085C00" w:rsidP="007C73C9">
            <w:pPr>
              <w:spacing w:after="120"/>
              <w:rPr>
                <w:rFonts w:eastAsiaTheme="minorEastAsia"/>
                <w:color w:val="0070C0"/>
                <w:lang w:val="en-US" w:eastAsia="zh-CN"/>
              </w:rPr>
            </w:pPr>
          </w:p>
        </w:tc>
        <w:tc>
          <w:tcPr>
            <w:tcW w:w="8399" w:type="dxa"/>
          </w:tcPr>
          <w:p w14:paraId="191B0090" w14:textId="513D177D" w:rsidR="00085C00" w:rsidRDefault="00085C00" w:rsidP="007C73C9">
            <w:pPr>
              <w:spacing w:after="120"/>
              <w:rPr>
                <w:rFonts w:eastAsiaTheme="minorEastAsia"/>
                <w:color w:val="0070C0"/>
                <w:lang w:val="en-US" w:eastAsia="zh-CN"/>
              </w:rPr>
            </w:pPr>
          </w:p>
        </w:tc>
      </w:tr>
      <w:tr w:rsidR="00085C00" w:rsidRPr="00571777" w14:paraId="439B439D" w14:textId="77777777" w:rsidTr="00085C00">
        <w:tc>
          <w:tcPr>
            <w:tcW w:w="1232" w:type="dxa"/>
            <w:vMerge/>
          </w:tcPr>
          <w:p w14:paraId="351382C2" w14:textId="77777777" w:rsidR="00085C00" w:rsidRDefault="00085C00" w:rsidP="007C73C9">
            <w:pPr>
              <w:spacing w:after="120"/>
              <w:rPr>
                <w:rFonts w:eastAsiaTheme="minorEastAsia"/>
                <w:color w:val="0070C0"/>
                <w:lang w:val="en-US" w:eastAsia="zh-CN"/>
              </w:rPr>
            </w:pPr>
          </w:p>
        </w:tc>
        <w:tc>
          <w:tcPr>
            <w:tcW w:w="8399" w:type="dxa"/>
          </w:tcPr>
          <w:p w14:paraId="488C2604" w14:textId="77777777" w:rsidR="00085C00" w:rsidRDefault="00085C00" w:rsidP="007C73C9">
            <w:pPr>
              <w:spacing w:after="120"/>
              <w:rPr>
                <w:rFonts w:eastAsiaTheme="minorEastAsia"/>
                <w:color w:val="0070C0"/>
                <w:lang w:val="en-US" w:eastAsia="zh-CN"/>
              </w:rPr>
            </w:pPr>
          </w:p>
        </w:tc>
      </w:tr>
      <w:tr w:rsidR="00D1268C" w14:paraId="285B2D66" w14:textId="77777777" w:rsidTr="00D1268C">
        <w:tc>
          <w:tcPr>
            <w:tcW w:w="1232" w:type="dxa"/>
            <w:vMerge w:val="restart"/>
          </w:tcPr>
          <w:p w14:paraId="76AF3500" w14:textId="77777777" w:rsidR="00D1268C" w:rsidRDefault="00D1268C" w:rsidP="007C73C9">
            <w:pPr>
              <w:spacing w:after="120"/>
            </w:pPr>
            <w:r w:rsidRPr="000D2533">
              <w:t>R4-2213953</w:t>
            </w:r>
          </w:p>
          <w:p w14:paraId="2CF28A01" w14:textId="74F5C1F0" w:rsidR="00D1268C" w:rsidRDefault="00D1268C" w:rsidP="007C73C9">
            <w:pPr>
              <w:spacing w:after="120"/>
              <w:rPr>
                <w:rFonts w:eastAsiaTheme="minorEastAsia"/>
                <w:color w:val="0070C0"/>
                <w:lang w:val="en-US" w:eastAsia="zh-CN"/>
              </w:rPr>
            </w:pPr>
            <w:r w:rsidRPr="005D20E0">
              <w:t>Ericsson</w:t>
            </w:r>
          </w:p>
        </w:tc>
        <w:tc>
          <w:tcPr>
            <w:tcW w:w="8399" w:type="dxa"/>
          </w:tcPr>
          <w:p w14:paraId="6FA5026E" w14:textId="3EDE53E1" w:rsidR="00D1268C" w:rsidRDefault="00E4162D" w:rsidP="007C73C9">
            <w:pPr>
              <w:spacing w:after="120"/>
              <w:rPr>
                <w:rFonts w:eastAsiaTheme="minorEastAsia"/>
                <w:color w:val="0070C0"/>
                <w:lang w:val="en-US" w:eastAsia="zh-CN"/>
              </w:rPr>
            </w:pPr>
            <w:ins w:id="69" w:author="Huawei" w:date="2022-08-16T14:59:00Z">
              <w:r>
                <w:rPr>
                  <w:rFonts w:eastAsiaTheme="minorEastAsia"/>
                  <w:color w:val="0070C0"/>
                  <w:lang w:val="en-US" w:eastAsia="zh-CN"/>
                </w:rPr>
                <w:t>Huawei: The title seems not correct. And test cases related to CCA (3952/3953) shall be included in dedicated clause (e.g. A.10/A.11)</w:t>
              </w:r>
            </w:ins>
          </w:p>
        </w:tc>
      </w:tr>
      <w:tr w:rsidR="00D1268C" w14:paraId="5990467A" w14:textId="77777777" w:rsidTr="00D1268C">
        <w:tc>
          <w:tcPr>
            <w:tcW w:w="1232" w:type="dxa"/>
            <w:vMerge/>
          </w:tcPr>
          <w:p w14:paraId="4CE96A36" w14:textId="77777777" w:rsidR="00D1268C" w:rsidRDefault="00D1268C" w:rsidP="007C73C9">
            <w:pPr>
              <w:spacing w:after="120"/>
              <w:rPr>
                <w:rFonts w:eastAsiaTheme="minorEastAsia"/>
                <w:color w:val="0070C0"/>
                <w:lang w:val="en-US" w:eastAsia="zh-CN"/>
              </w:rPr>
            </w:pPr>
          </w:p>
        </w:tc>
        <w:tc>
          <w:tcPr>
            <w:tcW w:w="8399" w:type="dxa"/>
          </w:tcPr>
          <w:p w14:paraId="319C7063" w14:textId="77777777" w:rsidR="00D1268C" w:rsidRDefault="00D1268C" w:rsidP="007C73C9">
            <w:pPr>
              <w:spacing w:after="120"/>
              <w:rPr>
                <w:rFonts w:eastAsiaTheme="minorEastAsia"/>
                <w:color w:val="0070C0"/>
                <w:lang w:val="en-US" w:eastAsia="zh-CN"/>
              </w:rPr>
            </w:pPr>
          </w:p>
        </w:tc>
      </w:tr>
      <w:tr w:rsidR="00D1268C" w14:paraId="24E02617" w14:textId="77777777" w:rsidTr="00D1268C">
        <w:tc>
          <w:tcPr>
            <w:tcW w:w="1232" w:type="dxa"/>
            <w:vMerge/>
          </w:tcPr>
          <w:p w14:paraId="0EEC9F39" w14:textId="77777777" w:rsidR="00D1268C" w:rsidRDefault="00D1268C" w:rsidP="007C73C9">
            <w:pPr>
              <w:spacing w:after="120"/>
              <w:rPr>
                <w:rFonts w:eastAsiaTheme="minorEastAsia"/>
                <w:color w:val="0070C0"/>
                <w:lang w:val="en-US" w:eastAsia="zh-CN"/>
              </w:rPr>
            </w:pPr>
          </w:p>
        </w:tc>
        <w:tc>
          <w:tcPr>
            <w:tcW w:w="8399" w:type="dxa"/>
          </w:tcPr>
          <w:p w14:paraId="26A50C93" w14:textId="77777777" w:rsidR="00D1268C" w:rsidRDefault="00D1268C" w:rsidP="007C73C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afd"/>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045592">
            <w:pPr>
              <w:rPr>
                <w:rFonts w:eastAsiaTheme="minorEastAsia"/>
                <w:b/>
                <w:bCs/>
                <w:color w:val="0070C0"/>
                <w:lang w:val="en-US" w:eastAsia="zh-CN"/>
              </w:rPr>
            </w:pPr>
          </w:p>
        </w:tc>
        <w:tc>
          <w:tcPr>
            <w:tcW w:w="839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24B4F67E" w14:textId="7652E615" w:rsidR="00E04B6D" w:rsidRPr="00E04B6D" w:rsidRDefault="00E04B6D" w:rsidP="00045592">
            <w:pPr>
              <w:rPr>
                <w:rFonts w:eastAsiaTheme="minorEastAsia"/>
                <w:color w:val="0070C0"/>
                <w:lang w:eastAsia="zh-CN"/>
              </w:rPr>
            </w:pPr>
          </w:p>
        </w:tc>
        <w:tc>
          <w:tcPr>
            <w:tcW w:w="839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045592">
            <w:pPr>
              <w:rPr>
                <w:rFonts w:eastAsiaTheme="minorEastAsia"/>
                <w:b/>
                <w:bCs/>
                <w:color w:val="0070C0"/>
                <w:lang w:eastAsia="zh-CN"/>
              </w:rPr>
            </w:pPr>
          </w:p>
        </w:tc>
        <w:tc>
          <w:tcPr>
            <w:tcW w:w="8395" w:type="dxa"/>
          </w:tcPr>
          <w:p w14:paraId="4A1D68EF" w14:textId="77777777" w:rsidR="00E04B6D" w:rsidRPr="00855107"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393FC082" w14:textId="317931C1" w:rsidR="00E04B6D" w:rsidRPr="00855107"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77777777" w:rsidR="00AA49A6" w:rsidRPr="00404831" w:rsidRDefault="00AA49A6" w:rsidP="00AA49A6">
            <w:pPr>
              <w:rPr>
                <w:rFonts w:eastAsiaTheme="minorEastAsia"/>
                <w:i/>
                <w:color w:val="0070C0"/>
                <w:lang w:val="en-US" w:eastAsia="zh-CN"/>
              </w:rPr>
            </w:pPr>
          </w:p>
        </w:tc>
      </w:tr>
      <w:tr w:rsidR="00AA49A6" w14:paraId="36BF98DB" w14:textId="77777777" w:rsidTr="00AA49A6">
        <w:tc>
          <w:tcPr>
            <w:tcW w:w="1231" w:type="dxa"/>
          </w:tcPr>
          <w:p w14:paraId="2813CA1B" w14:textId="2CFB92C5" w:rsidR="00AA49A6" w:rsidRDefault="00AA49A6" w:rsidP="00AA49A6">
            <w:pPr>
              <w:rPr>
                <w:rFonts w:eastAsiaTheme="minorEastAsia"/>
                <w:color w:val="0070C0"/>
                <w:lang w:val="en-US" w:eastAsia="zh-CN"/>
              </w:rPr>
            </w:pPr>
            <w:r w:rsidRPr="002711EF">
              <w:t>R4-2211843</w:t>
            </w:r>
          </w:p>
        </w:tc>
        <w:tc>
          <w:tcPr>
            <w:tcW w:w="8400" w:type="dxa"/>
          </w:tcPr>
          <w:p w14:paraId="1A3D24F5" w14:textId="77777777" w:rsidR="00AA49A6" w:rsidRPr="00404831" w:rsidRDefault="00AA49A6" w:rsidP="00AA49A6">
            <w:pPr>
              <w:rPr>
                <w:rFonts w:eastAsiaTheme="minorEastAsia"/>
                <w:i/>
                <w:color w:val="0070C0"/>
                <w:lang w:val="en-US" w:eastAsia="zh-CN"/>
              </w:rPr>
            </w:pPr>
          </w:p>
        </w:tc>
      </w:tr>
      <w:tr w:rsidR="00AA49A6" w14:paraId="5EAE8E18" w14:textId="77777777" w:rsidTr="00AA49A6">
        <w:tc>
          <w:tcPr>
            <w:tcW w:w="1231" w:type="dxa"/>
          </w:tcPr>
          <w:p w14:paraId="23119953" w14:textId="4A3A67E8" w:rsidR="00AA49A6" w:rsidRDefault="00AA49A6" w:rsidP="00AA49A6">
            <w:pPr>
              <w:rPr>
                <w:rFonts w:eastAsiaTheme="minorEastAsia"/>
                <w:color w:val="0070C0"/>
                <w:lang w:val="en-US" w:eastAsia="zh-CN"/>
              </w:rPr>
            </w:pPr>
            <w:r w:rsidRPr="002711EF">
              <w:t>R4-2211956</w:t>
            </w:r>
          </w:p>
        </w:tc>
        <w:tc>
          <w:tcPr>
            <w:tcW w:w="8400" w:type="dxa"/>
          </w:tcPr>
          <w:p w14:paraId="7533C8E2" w14:textId="77777777" w:rsidR="00AA49A6" w:rsidRPr="00404831" w:rsidRDefault="00AA49A6" w:rsidP="00AA49A6">
            <w:pPr>
              <w:rPr>
                <w:rFonts w:eastAsiaTheme="minorEastAsia"/>
                <w:i/>
                <w:color w:val="0070C0"/>
                <w:lang w:val="en-US" w:eastAsia="zh-CN"/>
              </w:rPr>
            </w:pPr>
          </w:p>
        </w:tc>
      </w:tr>
      <w:tr w:rsidR="00AA49A6" w14:paraId="1011F285" w14:textId="77777777" w:rsidTr="00AA49A6">
        <w:tc>
          <w:tcPr>
            <w:tcW w:w="1231" w:type="dxa"/>
          </w:tcPr>
          <w:p w14:paraId="08C3682D" w14:textId="3DB10F0A" w:rsidR="00AA49A6" w:rsidRDefault="00AA49A6" w:rsidP="00AA49A6">
            <w:pPr>
              <w:rPr>
                <w:rFonts w:eastAsiaTheme="minorEastAsia"/>
                <w:color w:val="0070C0"/>
                <w:lang w:val="en-US" w:eastAsia="zh-CN"/>
              </w:rPr>
            </w:pPr>
            <w:r w:rsidRPr="002711EF">
              <w:t>R4-2212033</w:t>
            </w:r>
          </w:p>
        </w:tc>
        <w:tc>
          <w:tcPr>
            <w:tcW w:w="8400" w:type="dxa"/>
          </w:tcPr>
          <w:p w14:paraId="4B80322E" w14:textId="77777777" w:rsidR="00AA49A6" w:rsidRPr="00404831" w:rsidRDefault="00AA49A6" w:rsidP="00AA49A6">
            <w:pPr>
              <w:rPr>
                <w:rFonts w:eastAsiaTheme="minorEastAsia"/>
                <w:i/>
                <w:color w:val="0070C0"/>
                <w:lang w:val="en-US" w:eastAsia="zh-CN"/>
              </w:rPr>
            </w:pPr>
          </w:p>
        </w:tc>
      </w:tr>
      <w:tr w:rsidR="00AA49A6" w14:paraId="137284F9" w14:textId="77777777" w:rsidTr="00AA49A6">
        <w:tc>
          <w:tcPr>
            <w:tcW w:w="1231" w:type="dxa"/>
          </w:tcPr>
          <w:p w14:paraId="23087B20" w14:textId="4C9AD1B7" w:rsidR="00AA49A6" w:rsidRDefault="00AA49A6" w:rsidP="00AA49A6">
            <w:pPr>
              <w:rPr>
                <w:rFonts w:eastAsiaTheme="minorEastAsia"/>
                <w:color w:val="0070C0"/>
                <w:lang w:val="en-US" w:eastAsia="zh-CN"/>
              </w:rPr>
            </w:pPr>
            <w:r w:rsidRPr="002711EF">
              <w:t>R4-2212129</w:t>
            </w:r>
          </w:p>
        </w:tc>
        <w:tc>
          <w:tcPr>
            <w:tcW w:w="8400" w:type="dxa"/>
          </w:tcPr>
          <w:p w14:paraId="176832D3" w14:textId="77777777" w:rsidR="00AA49A6" w:rsidRPr="00404831" w:rsidRDefault="00AA49A6" w:rsidP="00AA49A6">
            <w:pPr>
              <w:rPr>
                <w:rFonts w:eastAsiaTheme="minorEastAsia"/>
                <w:i/>
                <w:color w:val="0070C0"/>
                <w:lang w:val="en-US" w:eastAsia="zh-CN"/>
              </w:rPr>
            </w:pPr>
          </w:p>
        </w:tc>
      </w:tr>
      <w:tr w:rsidR="00AA49A6" w14:paraId="4D72EF7B" w14:textId="77777777" w:rsidTr="00AA49A6">
        <w:tc>
          <w:tcPr>
            <w:tcW w:w="1231" w:type="dxa"/>
          </w:tcPr>
          <w:p w14:paraId="7F0154E2" w14:textId="6A6C4693" w:rsidR="00AA49A6" w:rsidRDefault="00AA49A6" w:rsidP="00AA49A6">
            <w:pPr>
              <w:rPr>
                <w:rFonts w:eastAsiaTheme="minorEastAsia"/>
                <w:color w:val="0070C0"/>
                <w:lang w:val="en-US" w:eastAsia="zh-CN"/>
              </w:rPr>
            </w:pPr>
            <w:r w:rsidRPr="002711EF">
              <w:t>R4-2212660</w:t>
            </w:r>
          </w:p>
        </w:tc>
        <w:tc>
          <w:tcPr>
            <w:tcW w:w="8400" w:type="dxa"/>
          </w:tcPr>
          <w:p w14:paraId="71225710" w14:textId="77777777" w:rsidR="00AA49A6" w:rsidRPr="00404831" w:rsidRDefault="00AA49A6" w:rsidP="00AA49A6">
            <w:pPr>
              <w:rPr>
                <w:rFonts w:eastAsiaTheme="minorEastAsia"/>
                <w:i/>
                <w:color w:val="0070C0"/>
                <w:lang w:val="en-US" w:eastAsia="zh-CN"/>
              </w:rPr>
            </w:pPr>
          </w:p>
        </w:tc>
      </w:tr>
      <w:tr w:rsidR="00AA49A6" w14:paraId="545F0EF1" w14:textId="77777777" w:rsidTr="00AA49A6">
        <w:tc>
          <w:tcPr>
            <w:tcW w:w="1231" w:type="dxa"/>
          </w:tcPr>
          <w:p w14:paraId="2DADE3AD" w14:textId="56DC6139" w:rsidR="00AA49A6" w:rsidRDefault="00AA49A6" w:rsidP="00AA49A6">
            <w:pPr>
              <w:rPr>
                <w:rFonts w:eastAsiaTheme="minorEastAsia"/>
                <w:color w:val="0070C0"/>
                <w:lang w:val="en-US" w:eastAsia="zh-CN"/>
              </w:rPr>
            </w:pPr>
            <w:r w:rsidRPr="002711EF">
              <w:t>R4-2212860</w:t>
            </w:r>
          </w:p>
        </w:tc>
        <w:tc>
          <w:tcPr>
            <w:tcW w:w="8400" w:type="dxa"/>
          </w:tcPr>
          <w:p w14:paraId="03043B2E" w14:textId="77777777" w:rsidR="00AA49A6" w:rsidRPr="00404831" w:rsidRDefault="00AA49A6" w:rsidP="00AA49A6">
            <w:pPr>
              <w:rPr>
                <w:rFonts w:eastAsiaTheme="minorEastAsia"/>
                <w:i/>
                <w:color w:val="0070C0"/>
                <w:lang w:val="en-US" w:eastAsia="zh-CN"/>
              </w:rPr>
            </w:pPr>
          </w:p>
        </w:tc>
      </w:tr>
      <w:tr w:rsidR="00AA49A6" w14:paraId="1176441A" w14:textId="77777777" w:rsidTr="00AA49A6">
        <w:tc>
          <w:tcPr>
            <w:tcW w:w="1231" w:type="dxa"/>
          </w:tcPr>
          <w:p w14:paraId="18BDD8DF" w14:textId="5F8AB028" w:rsidR="00AA49A6" w:rsidRDefault="00AA49A6" w:rsidP="00AA49A6">
            <w:pPr>
              <w:rPr>
                <w:rFonts w:eastAsiaTheme="minorEastAsia"/>
                <w:color w:val="0070C0"/>
                <w:lang w:val="en-US" w:eastAsia="zh-CN"/>
              </w:rPr>
            </w:pPr>
            <w:r w:rsidRPr="002711EF">
              <w:t>R4-2212953</w:t>
            </w:r>
          </w:p>
        </w:tc>
        <w:tc>
          <w:tcPr>
            <w:tcW w:w="8400" w:type="dxa"/>
          </w:tcPr>
          <w:p w14:paraId="46359A89" w14:textId="77777777" w:rsidR="00AA49A6" w:rsidRPr="00404831" w:rsidRDefault="00AA49A6" w:rsidP="00AA49A6">
            <w:pPr>
              <w:rPr>
                <w:rFonts w:eastAsiaTheme="minorEastAsia"/>
                <w:i/>
                <w:color w:val="0070C0"/>
                <w:lang w:val="en-US" w:eastAsia="zh-CN"/>
              </w:rPr>
            </w:pPr>
          </w:p>
        </w:tc>
      </w:tr>
      <w:tr w:rsidR="00AA49A6" w14:paraId="6F951578" w14:textId="77777777" w:rsidTr="00AA49A6">
        <w:tc>
          <w:tcPr>
            <w:tcW w:w="1231" w:type="dxa"/>
          </w:tcPr>
          <w:p w14:paraId="355B309F" w14:textId="6694D050" w:rsidR="00AA49A6" w:rsidRDefault="00AA49A6" w:rsidP="00AA49A6">
            <w:pPr>
              <w:rPr>
                <w:rFonts w:eastAsiaTheme="minorEastAsia"/>
                <w:color w:val="0070C0"/>
                <w:lang w:val="en-US" w:eastAsia="zh-CN"/>
              </w:rPr>
            </w:pPr>
            <w:r w:rsidRPr="002711EF">
              <w:t>R4-2213952</w:t>
            </w:r>
          </w:p>
        </w:tc>
        <w:tc>
          <w:tcPr>
            <w:tcW w:w="8400" w:type="dxa"/>
          </w:tcPr>
          <w:p w14:paraId="066519A2" w14:textId="77777777" w:rsidR="00AA49A6" w:rsidRPr="00404831" w:rsidRDefault="00AA49A6" w:rsidP="00AA49A6">
            <w:pPr>
              <w:rPr>
                <w:rFonts w:eastAsiaTheme="minorEastAsia"/>
                <w:i/>
                <w:color w:val="0070C0"/>
                <w:lang w:val="en-US" w:eastAsia="zh-CN"/>
              </w:rPr>
            </w:pPr>
          </w:p>
        </w:tc>
      </w:tr>
      <w:tr w:rsidR="00AA49A6" w14:paraId="7385F110" w14:textId="77777777" w:rsidTr="00AA49A6">
        <w:tc>
          <w:tcPr>
            <w:tcW w:w="1231" w:type="dxa"/>
          </w:tcPr>
          <w:p w14:paraId="5B132926" w14:textId="76086879" w:rsidR="00AA49A6" w:rsidRDefault="00AA49A6" w:rsidP="00AA49A6">
            <w:pPr>
              <w:rPr>
                <w:rFonts w:eastAsiaTheme="minorEastAsia"/>
                <w:color w:val="0070C0"/>
                <w:lang w:val="en-US" w:eastAsia="zh-CN"/>
              </w:rPr>
            </w:pPr>
            <w:r w:rsidRPr="002711EF">
              <w:t>R4-2213953</w:t>
            </w:r>
          </w:p>
        </w:tc>
        <w:tc>
          <w:tcPr>
            <w:tcW w:w="8400" w:type="dxa"/>
          </w:tcPr>
          <w:p w14:paraId="091E894C" w14:textId="77777777" w:rsidR="00AA49A6" w:rsidRPr="00404831" w:rsidRDefault="00AA49A6" w:rsidP="00AA49A6">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97"/>
        <w:gridCol w:w="4884"/>
        <w:gridCol w:w="1850"/>
        <w:gridCol w:w="3131"/>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10CB5" w14:textId="77777777" w:rsidR="001627DB" w:rsidRDefault="001627DB">
      <w:r>
        <w:separator/>
      </w:r>
    </w:p>
  </w:endnote>
  <w:endnote w:type="continuationSeparator" w:id="0">
    <w:p w14:paraId="0E124707" w14:textId="77777777" w:rsidR="001627DB" w:rsidRDefault="0016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04208" w14:textId="77777777" w:rsidR="001627DB" w:rsidRDefault="001627DB">
      <w:r>
        <w:separator/>
      </w:r>
    </w:p>
  </w:footnote>
  <w:footnote w:type="continuationSeparator" w:id="0">
    <w:p w14:paraId="7597A323" w14:textId="77777777" w:rsidR="001627DB" w:rsidRDefault="00162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ry Cui">
    <w15:presenceInfo w15:providerId="AD" w15:userId="S::jie_cui@apple.com::104a6b33-8fd3-4766-b499-674591651d48"/>
  </w15:person>
  <w15:person w15:author="Huawei">
    <w15:presenceInfo w15:providerId="None" w15:userId="Huawei"/>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6ACC"/>
    <w:rsid w:val="0003171D"/>
    <w:rsid w:val="00031C1D"/>
    <w:rsid w:val="00035C50"/>
    <w:rsid w:val="0004055B"/>
    <w:rsid w:val="000457A1"/>
    <w:rsid w:val="00050001"/>
    <w:rsid w:val="00052041"/>
    <w:rsid w:val="0005326A"/>
    <w:rsid w:val="000571F9"/>
    <w:rsid w:val="0006266D"/>
    <w:rsid w:val="00065506"/>
    <w:rsid w:val="0007382E"/>
    <w:rsid w:val="000766E1"/>
    <w:rsid w:val="00077FF6"/>
    <w:rsid w:val="00080D82"/>
    <w:rsid w:val="00081692"/>
    <w:rsid w:val="00082C46"/>
    <w:rsid w:val="00085A0E"/>
    <w:rsid w:val="00085C00"/>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215E"/>
    <w:rsid w:val="00153528"/>
    <w:rsid w:val="00154E68"/>
    <w:rsid w:val="00162548"/>
    <w:rsid w:val="001627DB"/>
    <w:rsid w:val="001637B1"/>
    <w:rsid w:val="00172183"/>
    <w:rsid w:val="00172545"/>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5A6D"/>
    <w:rsid w:val="004412A0"/>
    <w:rsid w:val="00442337"/>
    <w:rsid w:val="00446408"/>
    <w:rsid w:val="00446423"/>
    <w:rsid w:val="00450F27"/>
    <w:rsid w:val="004510E5"/>
    <w:rsid w:val="00456A75"/>
    <w:rsid w:val="00461E39"/>
    <w:rsid w:val="00461F47"/>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A7"/>
    <w:rsid w:val="00522F20"/>
    <w:rsid w:val="00527956"/>
    <w:rsid w:val="005308DB"/>
    <w:rsid w:val="00530A2E"/>
    <w:rsid w:val="00530FBE"/>
    <w:rsid w:val="0053269D"/>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0E59"/>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69DB"/>
    <w:rsid w:val="007655D5"/>
    <w:rsid w:val="007763C1"/>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2EFC"/>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EAE"/>
    <w:rsid w:val="008B3194"/>
    <w:rsid w:val="008B5AE7"/>
    <w:rsid w:val="008C60E9"/>
    <w:rsid w:val="008D1B7C"/>
    <w:rsid w:val="008D6657"/>
    <w:rsid w:val="008E1F60"/>
    <w:rsid w:val="008E307E"/>
    <w:rsid w:val="008E53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BB2"/>
    <w:rsid w:val="00974FA7"/>
    <w:rsid w:val="009756E5"/>
    <w:rsid w:val="00977A8C"/>
    <w:rsid w:val="00983910"/>
    <w:rsid w:val="009932AC"/>
    <w:rsid w:val="00994351"/>
    <w:rsid w:val="00996A8F"/>
    <w:rsid w:val="009A1DBF"/>
    <w:rsid w:val="009A2EB1"/>
    <w:rsid w:val="009A3B71"/>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F76"/>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37AA9"/>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268C"/>
    <w:rsid w:val="00D24A34"/>
    <w:rsid w:val="00D3188C"/>
    <w:rsid w:val="00D35F9B"/>
    <w:rsid w:val="00D36B69"/>
    <w:rsid w:val="00D3774A"/>
    <w:rsid w:val="00D408DD"/>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4F3E"/>
    <w:rsid w:val="00E01C41"/>
    <w:rsid w:val="00E0227D"/>
    <w:rsid w:val="00E04B6D"/>
    <w:rsid w:val="00E04B84"/>
    <w:rsid w:val="00E06466"/>
    <w:rsid w:val="00E06835"/>
    <w:rsid w:val="00E06FDA"/>
    <w:rsid w:val="00E160A5"/>
    <w:rsid w:val="00E1713D"/>
    <w:rsid w:val="00E20A43"/>
    <w:rsid w:val="00E23898"/>
    <w:rsid w:val="00E319F1"/>
    <w:rsid w:val="00E33CD2"/>
    <w:rsid w:val="00E40E90"/>
    <w:rsid w:val="00E4162D"/>
    <w:rsid w:val="00E45C7E"/>
    <w:rsid w:val="00E531EB"/>
    <w:rsid w:val="00E535EC"/>
    <w:rsid w:val="00E54874"/>
    <w:rsid w:val="00E54B6F"/>
    <w:rsid w:val="00E55ACA"/>
    <w:rsid w:val="00E57B74"/>
    <w:rsid w:val="00E62E8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17FA1"/>
    <w:rsid w:val="00F20B91"/>
    <w:rsid w:val="00F21139"/>
    <w:rsid w:val="00F24B8B"/>
    <w:rsid w:val="00F30D2E"/>
    <w:rsid w:val="00F35516"/>
    <w:rsid w:val="00F35790"/>
    <w:rsid w:val="00F4136D"/>
    <w:rsid w:val="00F4212E"/>
    <w:rsid w:val="00F42C20"/>
    <w:rsid w:val="00F43E34"/>
    <w:rsid w:val="00F53053"/>
    <w:rsid w:val="00F53FE2"/>
    <w:rsid w:val="00F56311"/>
    <w:rsid w:val="00F575FF"/>
    <w:rsid w:val="00F618EF"/>
    <w:rsid w:val="00F6302B"/>
    <w:rsid w:val="00F65582"/>
    <w:rsid w:val="00F66E75"/>
    <w:rsid w:val="00F77EB0"/>
    <w:rsid w:val="00F85FB2"/>
    <w:rsid w:val="00F87CDD"/>
    <w:rsid w:val="00F933F0"/>
    <w:rsid w:val="00F937A3"/>
    <w:rsid w:val="00F94715"/>
    <w:rsid w:val="00F96A3D"/>
    <w:rsid w:val="00FA1D83"/>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B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B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030DF-C170-4FD1-A8E4-155A414B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1859</Words>
  <Characters>10601</Characters>
  <Application>Microsoft Office Word</Application>
  <DocSecurity>0</DocSecurity>
  <Lines>88</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12436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17</cp:revision>
  <cp:lastPrinted>2019-04-25T01:09:00Z</cp:lastPrinted>
  <dcterms:created xsi:type="dcterms:W3CDTF">2022-08-16T03:10:00Z</dcterms:created>
  <dcterms:modified xsi:type="dcterms:W3CDTF">2022-08-16T07:19:00Z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