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5ECFB96C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4678B0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2409AE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D84BD0">
        <w:rPr>
          <w:rFonts w:ascii="Arial" w:eastAsia="MS Mincho" w:hAnsi="Arial" w:cs="Arial"/>
          <w:b/>
          <w:sz w:val="24"/>
          <w:szCs w:val="24"/>
        </w:rPr>
        <w:t>R4-22xxxxx</w:t>
      </w:r>
    </w:p>
    <w:p w14:paraId="336E32C8" w14:textId="1B48A173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4678B0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4678B0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0554663D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WF on testability aspect of BC in RRC_INACTIVE and initial access</w:t>
      </w:r>
    </w:p>
    <w:p w14:paraId="5DA5B8B0" w14:textId="6A7DAF00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11.7.4</w:t>
      </w:r>
    </w:p>
    <w:p w14:paraId="39AB2B8D" w14:textId="086C6A0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4F00C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75F9081F" w14:textId="77777777" w:rsidR="000D6A3F" w:rsidRPr="00962B59" w:rsidRDefault="000D6A3F" w:rsidP="000D6A3F"/>
    <w:p w14:paraId="66233B8E" w14:textId="1FA790E7" w:rsidR="00D370E1" w:rsidRDefault="00D370E1" w:rsidP="00D370E1">
      <w:pPr>
        <w:pStyle w:val="Heading1"/>
        <w:rPr>
          <w:sz w:val="28"/>
          <w:szCs w:val="28"/>
        </w:rPr>
      </w:pPr>
      <w:r w:rsidRPr="00B70975">
        <w:rPr>
          <w:sz w:val="28"/>
          <w:szCs w:val="28"/>
        </w:rPr>
        <w:t xml:space="preserve">Sub-topic </w:t>
      </w:r>
      <w:r>
        <w:rPr>
          <w:sz w:val="28"/>
          <w:szCs w:val="28"/>
        </w:rPr>
        <w:t>1</w:t>
      </w:r>
      <w:r w:rsidRPr="00B70975">
        <w:rPr>
          <w:sz w:val="28"/>
          <w:szCs w:val="28"/>
        </w:rPr>
        <w:t>: Rel-18 Beam Correspondence Test</w:t>
      </w:r>
      <w:r w:rsidR="004678B0">
        <w:rPr>
          <w:sz w:val="28"/>
          <w:szCs w:val="28"/>
        </w:rPr>
        <w:t xml:space="preserve"> Issues</w:t>
      </w:r>
    </w:p>
    <w:p w14:paraId="70B0A374" w14:textId="77777777" w:rsidR="00D370E1" w:rsidRPr="00EF3FF4" w:rsidRDefault="00D370E1" w:rsidP="00D370E1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437B966C" w14:textId="0268D068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BC t</w:t>
      </w:r>
      <w:r w:rsidRPr="008858FA">
        <w:rPr>
          <w:lang w:eastAsia="zh-CN"/>
        </w:rPr>
        <w:t>est</w:t>
      </w:r>
      <w:r>
        <w:rPr>
          <w:lang w:eastAsia="zh-CN"/>
        </w:rPr>
        <w:t xml:space="preserve"> for RRC_INACTIVE</w:t>
      </w:r>
      <w:r w:rsidRPr="008858FA">
        <w:rPr>
          <w:lang w:eastAsia="zh-CN"/>
        </w:rPr>
        <w:t xml:space="preserve"> </w:t>
      </w:r>
      <w:r w:rsidR="004678B0">
        <w:rPr>
          <w:lang w:eastAsia="zh-CN"/>
        </w:rPr>
        <w:t xml:space="preserve">and IA </w:t>
      </w:r>
      <w:r w:rsidRPr="008858FA">
        <w:rPr>
          <w:lang w:eastAsia="zh-CN"/>
        </w:rPr>
        <w:t>is at</w:t>
      </w:r>
      <w:r>
        <w:rPr>
          <w:lang w:eastAsia="zh-CN"/>
        </w:rPr>
        <w:t xml:space="preserve"> UE</w:t>
      </w:r>
      <w:r w:rsidRPr="008858FA">
        <w:rPr>
          <w:lang w:eastAsia="zh-CN"/>
        </w:rPr>
        <w:t xml:space="preserve"> maximum output power</w:t>
      </w:r>
    </w:p>
    <w:p w14:paraId="3A4BC290" w14:textId="47D30B0B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BEAM_LOCK is not available in RRC_INACTIVE </w:t>
      </w:r>
      <w:r w:rsidR="004678B0">
        <w:rPr>
          <w:lang w:eastAsia="zh-CN"/>
        </w:rPr>
        <w:t xml:space="preserve">and IA </w:t>
      </w:r>
      <w:r>
        <w:rPr>
          <w:lang w:eastAsia="zh-CN"/>
        </w:rPr>
        <w:t>mode</w:t>
      </w:r>
    </w:p>
    <w:p w14:paraId="0773D7E5" w14:textId="77777777" w:rsidR="00D370E1" w:rsidRDefault="00D370E1" w:rsidP="00D370E1">
      <w:pPr>
        <w:spacing w:afterLines="50" w:after="120"/>
        <w:rPr>
          <w:lang w:eastAsia="zh-CN"/>
        </w:rPr>
      </w:pPr>
    </w:p>
    <w:p w14:paraId="022E2DE8" w14:textId="77777777" w:rsidR="00D370E1" w:rsidRDefault="00D370E1" w:rsidP="00D370E1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forward/FFS:</w:t>
      </w:r>
    </w:p>
    <w:p w14:paraId="40A3DC39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 w:rsidRPr="003E4D56">
        <w:t>FFS</w:t>
      </w:r>
      <w:r>
        <w:t>:</w:t>
      </w:r>
      <w:r w:rsidRPr="003E4D56">
        <w:t xml:space="preserve"> discuss if and how UE Tx beam should/would change during IA and what are the impact on the test method.</w:t>
      </w:r>
    </w:p>
    <w:p w14:paraId="6944405D" w14:textId="77777777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Feasibility of testing UEs in </w:t>
      </w:r>
      <w:r w:rsidRPr="00510AC2">
        <w:rPr>
          <w:lang w:eastAsia="zh-CN"/>
        </w:rPr>
        <w:t>Inactive mode</w:t>
      </w:r>
    </w:p>
    <w:p w14:paraId="7A660F77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F</w:t>
      </w:r>
      <w:r>
        <w:t>easibility of triggering SDT in test mode</w:t>
      </w:r>
    </w:p>
    <w:p w14:paraId="386C46B6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t>FFS: Without beam lock function, achieving UE max output power may be done by h</w:t>
      </w:r>
      <w:r w:rsidRPr="000D6A3F">
        <w:t>old</w:t>
      </w:r>
      <w:r>
        <w:t>ing</w:t>
      </w:r>
      <w:r w:rsidRPr="000D6A3F">
        <w:t xml:space="preserve"> RAR message to enable power ramp</w:t>
      </w:r>
      <w:r>
        <w:t>ing</w:t>
      </w:r>
      <w:r w:rsidRPr="000D6A3F">
        <w:t xml:space="preserve"> until maximum output power</w:t>
      </w:r>
      <w:r>
        <w:t xml:space="preserve"> and implication on UE implementation of beam/panel choice during IA.</w:t>
      </w:r>
      <w:r w:rsidRPr="000D6A3F">
        <w:t xml:space="preserve">  </w:t>
      </w:r>
    </w:p>
    <w:p w14:paraId="2CE17EF9" w14:textId="7AF820EB" w:rsidR="00D370E1" w:rsidRDefault="00D370E1" w:rsidP="00D370E1">
      <w:pPr>
        <w:numPr>
          <w:ilvl w:val="0"/>
          <w:numId w:val="31"/>
        </w:numPr>
        <w:spacing w:afterLines="50" w:after="120"/>
      </w:pPr>
      <w:r>
        <w:t>FFS: Number of tests, test time implications and proposed test time reductions</w:t>
      </w:r>
    </w:p>
    <w:p w14:paraId="1C13E118" w14:textId="4FD65085" w:rsidR="00031BA7" w:rsidRDefault="00031BA7" w:rsidP="00D370E1">
      <w:pPr>
        <w:numPr>
          <w:ilvl w:val="0"/>
          <w:numId w:val="31"/>
        </w:numPr>
        <w:spacing w:afterLines="50" w:after="120"/>
      </w:pPr>
      <w:r>
        <w:t>FFS: polarization aspects in test</w:t>
      </w:r>
      <w:r w:rsidR="005B525E">
        <w:t>ing</w:t>
      </w:r>
    </w:p>
    <w:p w14:paraId="42162200" w14:textId="77777777" w:rsidR="00D370E1" w:rsidRDefault="00D370E1" w:rsidP="00D370E1">
      <w:pPr>
        <w:spacing w:afterLines="50" w:after="120"/>
      </w:pPr>
    </w:p>
    <w:p w14:paraId="5DA7881D" w14:textId="77777777" w:rsidR="000D6A3F" w:rsidRPr="000D6A3F" w:rsidRDefault="000D6A3F" w:rsidP="000D6A3F">
      <w:pPr>
        <w:rPr>
          <w:lang w:val="en-US" w:eastAsia="zh-CN"/>
        </w:rPr>
      </w:pPr>
    </w:p>
    <w:p w14:paraId="7F1D97C0" w14:textId="77777777" w:rsidR="0088309E" w:rsidRPr="0088309E" w:rsidRDefault="0088309E" w:rsidP="00962B59">
      <w:pPr>
        <w:rPr>
          <w:lang w:val="en-US" w:eastAsia="zh-CN"/>
        </w:rPr>
      </w:pPr>
    </w:p>
    <w:sectPr w:rsidR="0088309E" w:rsidRPr="0088309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2D03" w14:textId="77777777" w:rsidR="004F262A" w:rsidRPr="00A10429" w:rsidRDefault="004F262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F2FD2A3" w14:textId="77777777" w:rsidR="004F262A" w:rsidRPr="00A10429" w:rsidRDefault="004F262A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19888E73" w14:textId="77777777" w:rsidR="004F262A" w:rsidRDefault="004F26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9170" w14:textId="77777777" w:rsidR="004F262A" w:rsidRPr="00A10429" w:rsidRDefault="004F262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087FAF2A" w14:textId="77777777" w:rsidR="004F262A" w:rsidRPr="00A10429" w:rsidRDefault="004F262A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45955B31" w14:textId="77777777" w:rsidR="004F262A" w:rsidRDefault="004F262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3"/>
  </w:num>
  <w:num w:numId="10">
    <w:abstractNumId w:val="23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23"/>
  </w:num>
  <w:num w:numId="16">
    <w:abstractNumId w:val="23"/>
  </w:num>
  <w:num w:numId="17">
    <w:abstractNumId w:val="15"/>
  </w:num>
  <w:num w:numId="18">
    <w:abstractNumId w:val="24"/>
  </w:num>
  <w:num w:numId="19">
    <w:abstractNumId w:val="23"/>
  </w:num>
  <w:num w:numId="20">
    <w:abstractNumId w:val="5"/>
  </w:num>
  <w:num w:numId="21">
    <w:abstractNumId w:val="2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 w:numId="3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A7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17D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9AE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695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8B0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00CD"/>
    <w:rsid w:val="004F2041"/>
    <w:rsid w:val="004F262A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25E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702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258E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0E1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0959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2B4F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Onozawa, Hisashi (Nokia - JP/Tokyo)</cp:lastModifiedBy>
  <cp:revision>10</cp:revision>
  <dcterms:created xsi:type="dcterms:W3CDTF">2022-08-22T16:02:00Z</dcterms:created>
  <dcterms:modified xsi:type="dcterms:W3CDTF">2022-08-22T16:44:00Z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