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 xml:space="preserve">: Rel-16 </w:t>
      </w:r>
      <w:proofErr w:type="spellStart"/>
      <w:r w:rsidRPr="00B271B1">
        <w:rPr>
          <w:sz w:val="28"/>
          <w:szCs w:val="28"/>
        </w:rPr>
        <w:t>RRC_Connected</w:t>
      </w:r>
      <w:proofErr w:type="spellEnd"/>
      <w:r w:rsidRPr="00B271B1">
        <w:rPr>
          <w:sz w:val="28"/>
          <w:szCs w:val="28"/>
        </w:rPr>
        <w:t xml:space="preserve">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proofErr w:type="spellStart"/>
      <w:r w:rsidRPr="00617FC3">
        <w:rPr>
          <w:i/>
          <w:iCs/>
          <w:lang w:eastAsia="zh-CN"/>
        </w:rPr>
        <w:t>beamCorrespondenceWithoutUL-BeamSweeping</w:t>
      </w:r>
      <w:proofErr w:type="spellEnd"/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At least spherical coverage requirements will be tested for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>Msg1/</w:t>
      </w:r>
      <w:proofErr w:type="spellStart"/>
      <w:r w:rsidRPr="003E4D56">
        <w:rPr>
          <w:lang w:eastAsia="zh-CN"/>
        </w:rPr>
        <w:t>MsgA</w:t>
      </w:r>
      <w:proofErr w:type="spellEnd"/>
      <w:r w:rsidRPr="003E4D56">
        <w:rPr>
          <w:lang w:eastAsia="zh-CN"/>
        </w:rPr>
        <w:t xml:space="preserve">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 xml:space="preserve">Msg1, </w:t>
      </w:r>
      <w:proofErr w:type="spellStart"/>
      <w:r w:rsidR="0001115B">
        <w:t>MsgA</w:t>
      </w:r>
      <w:proofErr w:type="spellEnd"/>
      <w:r w:rsidR="0001115B">
        <w:t xml:space="preserve">, </w:t>
      </w:r>
      <w:proofErr w:type="spellStart"/>
      <w:r w:rsidR="0001115B">
        <w:t>Msg</w:t>
      </w:r>
      <w:proofErr w:type="spellEnd"/>
      <w:r w:rsidR="0001115B">
        <w:t xml:space="preserve">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Msg1 and </w:t>
      </w:r>
      <w:proofErr w:type="spellStart"/>
      <w:r w:rsidR="003C6D0A">
        <w:rPr>
          <w:lang w:eastAsia="zh-CN"/>
        </w:rPr>
        <w:t>Msg</w:t>
      </w:r>
      <w:proofErr w:type="spellEnd"/>
      <w:r w:rsidR="003C6D0A">
        <w:rPr>
          <w:lang w:eastAsia="zh-CN"/>
        </w:rPr>
        <w:t xml:space="preserve">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8CC7" w14:textId="77777777" w:rsidR="00C01C16" w:rsidRPr="00A10429" w:rsidRDefault="00C01C1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BC25132" w14:textId="77777777" w:rsidR="00C01C16" w:rsidRPr="00A10429" w:rsidRDefault="00C01C16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36A32BC0" w14:textId="77777777" w:rsidR="00C01C16" w:rsidRDefault="00C01C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9F06" w14:textId="77777777" w:rsidR="00C01C16" w:rsidRPr="00A10429" w:rsidRDefault="00C01C1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4E00F9A" w14:textId="77777777" w:rsidR="00C01C16" w:rsidRPr="00A10429" w:rsidRDefault="00C01C16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0BCC778D" w14:textId="77777777" w:rsidR="00C01C16" w:rsidRDefault="00C01C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Onozawa, Hisashi (Nokia - JP/Tokyo)</cp:lastModifiedBy>
  <cp:revision>5</cp:revision>
  <dcterms:created xsi:type="dcterms:W3CDTF">2022-08-22T16:02:00Z</dcterms:created>
  <dcterms:modified xsi:type="dcterms:W3CDTF">2022-08-22T16:46:00Z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