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9682B" w14:textId="241E1239"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53654D">
        <w:rPr>
          <w:rFonts w:ascii="Arial" w:hAnsi="Arial" w:cs="Arial"/>
          <w:b/>
          <w:sz w:val="24"/>
          <w:szCs w:val="24"/>
          <w:lang w:eastAsia="zh-CN"/>
        </w:rPr>
        <w:t>104-e</w:t>
      </w:r>
      <w:r w:rsidRPr="00377591">
        <w:rPr>
          <w:rFonts w:ascii="Arial" w:eastAsia="MS Mincho" w:hAnsi="Arial" w:cs="Arial"/>
          <w:b/>
          <w:sz w:val="24"/>
          <w:szCs w:val="24"/>
        </w:rPr>
        <w:tab/>
      </w:r>
      <w:r w:rsidR="00C277E3">
        <w:rPr>
          <w:rFonts w:ascii="Arial" w:eastAsia="MS Mincho" w:hAnsi="Arial" w:cs="Arial"/>
          <w:b/>
          <w:sz w:val="24"/>
          <w:szCs w:val="24"/>
        </w:rPr>
        <w:t xml:space="preserve">draft </w:t>
      </w:r>
      <w:r w:rsidR="00542EDD" w:rsidRPr="00542EDD">
        <w:rPr>
          <w:rFonts w:ascii="Arial" w:eastAsia="MS Mincho" w:hAnsi="Arial" w:cs="Arial"/>
          <w:b/>
          <w:sz w:val="24"/>
          <w:szCs w:val="24"/>
        </w:rPr>
        <w:t>R4-2214455</w:t>
      </w:r>
    </w:p>
    <w:p w14:paraId="336E32C8" w14:textId="1DF5F00D" w:rsidR="0068254F" w:rsidRPr="00881E60" w:rsidRDefault="00EF3FF4" w:rsidP="0068254F">
      <w:pPr>
        <w:tabs>
          <w:tab w:val="right" w:pos="10440"/>
          <w:tab w:val="right" w:pos="13323"/>
        </w:tabs>
        <w:spacing w:afterLines="100" w:after="240"/>
        <w:rPr>
          <w:rFonts w:ascii="Arial" w:hAnsi="Arial" w:cs="Arial"/>
          <w:b/>
          <w:sz w:val="24"/>
          <w:szCs w:val="24"/>
          <w:lang w:val="en-US" w:eastAsia="zh-CN"/>
        </w:rPr>
      </w:pPr>
      <w:r>
        <w:rPr>
          <w:rFonts w:ascii="Arial" w:hAnsi="Arial"/>
          <w:b/>
          <w:sz w:val="24"/>
          <w:szCs w:val="24"/>
          <w:lang w:eastAsia="zh-CN"/>
        </w:rPr>
        <w:t xml:space="preserve">&lt;Electronic Meeting&gt;, </w:t>
      </w:r>
      <w:r w:rsidR="0053654D">
        <w:rPr>
          <w:rFonts w:ascii="Arial" w:hAnsi="Arial"/>
          <w:b/>
          <w:sz w:val="24"/>
          <w:szCs w:val="24"/>
          <w:lang w:eastAsia="zh-CN"/>
        </w:rPr>
        <w:t>15</w:t>
      </w:r>
      <w:r>
        <w:rPr>
          <w:rFonts w:ascii="Arial" w:hAnsi="Arial"/>
          <w:b/>
          <w:sz w:val="24"/>
          <w:szCs w:val="24"/>
          <w:lang w:eastAsia="zh-CN"/>
        </w:rPr>
        <w:t xml:space="preserve"> </w:t>
      </w:r>
      <w:r w:rsidRPr="00EF3FF4">
        <w:rPr>
          <w:rFonts w:ascii="Arial" w:hAnsi="Arial"/>
          <w:b/>
          <w:sz w:val="24"/>
          <w:szCs w:val="24"/>
          <w:lang w:eastAsia="zh-CN"/>
        </w:rPr>
        <w:t>‒</w:t>
      </w:r>
      <w:r>
        <w:rPr>
          <w:rFonts w:ascii="Arial" w:hAnsi="Arial"/>
          <w:b/>
          <w:sz w:val="24"/>
          <w:szCs w:val="24"/>
          <w:lang w:eastAsia="zh-CN"/>
        </w:rPr>
        <w:t xml:space="preserve"> </w:t>
      </w:r>
      <w:r w:rsidR="0053654D">
        <w:rPr>
          <w:rFonts w:ascii="Arial" w:hAnsi="Arial"/>
          <w:b/>
          <w:sz w:val="24"/>
          <w:szCs w:val="24"/>
          <w:lang w:eastAsia="zh-CN"/>
        </w:rPr>
        <w:t>26 August</w:t>
      </w:r>
      <w:r w:rsidRPr="00EF3FF4">
        <w:rPr>
          <w:rFonts w:ascii="Arial" w:hAnsi="Arial"/>
          <w:b/>
          <w:sz w:val="24"/>
          <w:szCs w:val="24"/>
          <w:lang w:eastAsia="zh-CN"/>
        </w:rPr>
        <w:t>, 2022</w:t>
      </w:r>
    </w:p>
    <w:p w14:paraId="259EF18F" w14:textId="62F008C3"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542EDD" w:rsidRPr="00542EDD">
        <w:rPr>
          <w:rFonts w:ascii="Arial" w:hAnsi="Arial" w:cs="Arial"/>
          <w:sz w:val="22"/>
          <w:lang w:eastAsia="zh-CN"/>
        </w:rPr>
        <w:t>WF on beam refinement assumptions in RRC_INACTIVE and initial access</w:t>
      </w:r>
    </w:p>
    <w:p w14:paraId="5DA5B8B0" w14:textId="7AECBD5A"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542EDD" w:rsidRPr="00542EDD">
        <w:rPr>
          <w:rFonts w:ascii="Arial" w:hAnsi="Arial" w:cs="Arial"/>
          <w:sz w:val="22"/>
          <w:lang w:eastAsia="zh-CN"/>
        </w:rPr>
        <w:t>11.7.4</w:t>
      </w:r>
    </w:p>
    <w:p w14:paraId="39AB2B8D" w14:textId="4399A731"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542EDD">
        <w:rPr>
          <w:rFonts w:ascii="Arial" w:hAnsi="Arial" w:cs="Arial"/>
          <w:b/>
          <w:sz w:val="22"/>
        </w:rPr>
        <w:t>Nokia</w:t>
      </w:r>
    </w:p>
    <w:p w14:paraId="76B2A479"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2BC58148" w14:textId="77777777" w:rsidR="003E4D56" w:rsidRDefault="003E4D56" w:rsidP="00E80FEC">
      <w:pPr>
        <w:spacing w:afterLines="50" w:after="120"/>
        <w:ind w:left="420"/>
        <w:rPr>
          <w:lang w:eastAsia="zh-CN"/>
        </w:rPr>
      </w:pPr>
    </w:p>
    <w:p w14:paraId="7F1D97C0" w14:textId="58F14943" w:rsidR="0088309E" w:rsidRDefault="0088309E" w:rsidP="00962B59">
      <w:pPr>
        <w:rPr>
          <w:lang w:val="en-US" w:eastAsia="zh-CN"/>
        </w:rPr>
      </w:pPr>
    </w:p>
    <w:p w14:paraId="4B87ADDC" w14:textId="77777777" w:rsidR="0053654D" w:rsidRDefault="0053654D" w:rsidP="0053654D">
      <w:pPr>
        <w:pStyle w:val="1"/>
        <w:rPr>
          <w:sz w:val="28"/>
          <w:szCs w:val="28"/>
          <w:lang w:eastAsia="zh-CN"/>
        </w:rPr>
      </w:pPr>
      <w:r w:rsidRPr="00171EF7">
        <w:rPr>
          <w:sz w:val="28"/>
          <w:szCs w:val="28"/>
          <w:lang w:eastAsia="zh-CN"/>
        </w:rPr>
        <w:t xml:space="preserve">Sub-topic </w:t>
      </w:r>
      <w:r>
        <w:rPr>
          <w:sz w:val="28"/>
          <w:szCs w:val="28"/>
          <w:lang w:eastAsia="zh-CN"/>
        </w:rPr>
        <w:t>1</w:t>
      </w:r>
      <w:r w:rsidRPr="00171EF7">
        <w:rPr>
          <w:sz w:val="28"/>
          <w:szCs w:val="28"/>
          <w:lang w:eastAsia="zh-CN"/>
        </w:rPr>
        <w:t xml:space="preserve">: </w:t>
      </w:r>
      <w:r>
        <w:rPr>
          <w:sz w:val="28"/>
          <w:szCs w:val="28"/>
          <w:lang w:eastAsia="zh-CN"/>
        </w:rPr>
        <w:t xml:space="preserve">UE beam type and </w:t>
      </w:r>
      <w:r w:rsidRPr="00171EF7">
        <w:rPr>
          <w:sz w:val="28"/>
          <w:szCs w:val="28"/>
          <w:lang w:eastAsia="zh-CN"/>
        </w:rPr>
        <w:t>DRX implications in Rel-18 Inactive Beam Correspondence</w:t>
      </w:r>
    </w:p>
    <w:p w14:paraId="2F25B181" w14:textId="77777777" w:rsidR="0053654D" w:rsidRPr="00EF3FF4" w:rsidRDefault="0053654D" w:rsidP="0053654D">
      <w:pPr>
        <w:spacing w:afterLines="50" w:after="120"/>
        <w:rPr>
          <w:b/>
          <w:lang w:eastAsia="zh-CN"/>
        </w:rPr>
      </w:pPr>
      <w:r w:rsidRPr="00EF3FF4">
        <w:rPr>
          <w:b/>
          <w:lang w:eastAsia="zh-CN"/>
        </w:rPr>
        <w:t>Way forward/Agreement:</w:t>
      </w:r>
    </w:p>
    <w:p w14:paraId="541780DF" w14:textId="77777777" w:rsidR="0053654D" w:rsidRDefault="0053654D" w:rsidP="0053654D">
      <w:pPr>
        <w:numPr>
          <w:ilvl w:val="0"/>
          <w:numId w:val="31"/>
        </w:numPr>
        <w:spacing w:afterLines="50" w:after="120"/>
      </w:pPr>
      <w:r w:rsidRPr="00DD2E4A">
        <w:t>The UE need not indicate support of BC without UL beam sweeping in inactive and IA. The usability of this capability is not clear at this point</w:t>
      </w:r>
    </w:p>
    <w:p w14:paraId="24B7D124" w14:textId="77777777" w:rsidR="0053654D" w:rsidRPr="00DD2E4A" w:rsidRDefault="0053654D" w:rsidP="0053654D">
      <w:pPr>
        <w:spacing w:afterLines="50" w:after="120"/>
        <w:rPr>
          <w:b/>
          <w:lang w:val="en-US" w:eastAsia="zh-CN"/>
        </w:rPr>
      </w:pPr>
    </w:p>
    <w:p w14:paraId="3ADF1BA9" w14:textId="77777777" w:rsidR="0053654D" w:rsidRPr="00EF3FF4" w:rsidRDefault="0053654D" w:rsidP="0053654D">
      <w:pPr>
        <w:spacing w:afterLines="50" w:after="120"/>
        <w:rPr>
          <w:b/>
          <w:lang w:eastAsia="zh-CN"/>
        </w:rPr>
      </w:pPr>
      <w:r w:rsidRPr="00EF3FF4">
        <w:rPr>
          <w:b/>
          <w:lang w:eastAsia="zh-CN"/>
        </w:rPr>
        <w:t>Way forward/</w:t>
      </w:r>
      <w:r>
        <w:rPr>
          <w:b/>
          <w:lang w:eastAsia="zh-CN"/>
        </w:rPr>
        <w:t>FFS</w:t>
      </w:r>
      <w:r w:rsidRPr="00EF3FF4">
        <w:rPr>
          <w:b/>
          <w:lang w:eastAsia="zh-CN"/>
        </w:rPr>
        <w:t>:</w:t>
      </w:r>
    </w:p>
    <w:p w14:paraId="1C34E41C" w14:textId="77777777" w:rsidR="0053654D" w:rsidRDefault="0053654D" w:rsidP="0053654D">
      <w:pPr>
        <w:numPr>
          <w:ilvl w:val="0"/>
          <w:numId w:val="31"/>
        </w:numPr>
        <w:spacing w:afterLines="50" w:after="120"/>
      </w:pPr>
      <w:r>
        <w:t xml:space="preserve">FFS: </w:t>
      </w:r>
      <w:r>
        <w:rPr>
          <w:lang w:eastAsia="zh-CN"/>
        </w:rPr>
        <w:t>How beam refinement may work in RRC_INACTIVE (RA-SDT and CG-SDT) and initial access</w:t>
      </w:r>
    </w:p>
    <w:p w14:paraId="341FC51D" w14:textId="5FCA915F" w:rsidR="0053654D" w:rsidRDefault="0053654D" w:rsidP="0053654D">
      <w:pPr>
        <w:numPr>
          <w:ilvl w:val="0"/>
          <w:numId w:val="31"/>
        </w:numPr>
        <w:spacing w:afterLines="50" w:after="120"/>
      </w:pPr>
      <w:r>
        <w:rPr>
          <w:lang w:eastAsia="zh-CN"/>
        </w:rPr>
        <w:t>FFS: Discuss the impact of fine beam vs rough beam for UE UL Tx beam on the test(s)</w:t>
      </w:r>
    </w:p>
    <w:p w14:paraId="7937C3DF" w14:textId="42CE230C" w:rsidR="004159FC" w:rsidRDefault="004159FC" w:rsidP="0053654D">
      <w:pPr>
        <w:numPr>
          <w:ilvl w:val="0"/>
          <w:numId w:val="31"/>
        </w:numPr>
        <w:spacing w:afterLines="50" w:after="120"/>
      </w:pPr>
      <w:r>
        <w:rPr>
          <w:lang w:eastAsia="zh-CN"/>
        </w:rPr>
        <w:t>FFS: Discuss if the refinement is the same as Rel-16 SSB only case</w:t>
      </w:r>
    </w:p>
    <w:p w14:paraId="5A02BBA7" w14:textId="402994CD" w:rsidR="004159FC" w:rsidRDefault="004159FC" w:rsidP="0053654D">
      <w:pPr>
        <w:numPr>
          <w:ilvl w:val="0"/>
          <w:numId w:val="31"/>
        </w:numPr>
        <w:spacing w:afterLines="50" w:after="120"/>
      </w:pPr>
      <w:r>
        <w:rPr>
          <w:lang w:eastAsia="zh-CN"/>
        </w:rPr>
        <w:t>FFS: Whether the peak EIRP the same as Rel-16 SSB only case achieved.</w:t>
      </w:r>
    </w:p>
    <w:p w14:paraId="41D9B331" w14:textId="1E375022" w:rsidR="0053654D" w:rsidRDefault="0053654D" w:rsidP="0053654D">
      <w:pPr>
        <w:numPr>
          <w:ilvl w:val="0"/>
          <w:numId w:val="31"/>
        </w:numPr>
        <w:spacing w:afterLines="50" w:after="120"/>
      </w:pPr>
      <w:r>
        <w:t>FFS: Discuss DRX implications on UE beam refinement and on BC accuracy</w:t>
      </w:r>
    </w:p>
    <w:p w14:paraId="4B09DA8E" w14:textId="77777777" w:rsidR="0053654D" w:rsidRDefault="0053654D" w:rsidP="0053654D">
      <w:pPr>
        <w:spacing w:afterLines="50" w:after="1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384"/>
      </w:tblGrid>
      <w:tr w:rsidR="002004B3" w:rsidRPr="00AC5C55" w14:paraId="591013DF" w14:textId="77777777" w:rsidTr="00856D0C">
        <w:trPr>
          <w:ins w:id="0" w:author="Qualcomm - Sumant Iyer" w:date="2022-08-22T22:47:00Z"/>
        </w:trPr>
        <w:tc>
          <w:tcPr>
            <w:tcW w:w="1525" w:type="dxa"/>
            <w:tcBorders>
              <w:top w:val="single" w:sz="4" w:space="0" w:color="auto"/>
              <w:left w:val="single" w:sz="4" w:space="0" w:color="auto"/>
              <w:bottom w:val="single" w:sz="4" w:space="0" w:color="auto"/>
              <w:right w:val="single" w:sz="4" w:space="0" w:color="auto"/>
            </w:tcBorders>
            <w:shd w:val="clear" w:color="auto" w:fill="auto"/>
            <w:hideMark/>
          </w:tcPr>
          <w:p w14:paraId="1C41F969" w14:textId="77777777" w:rsidR="002004B3" w:rsidRDefault="002004B3" w:rsidP="00856D0C">
            <w:pPr>
              <w:spacing w:after="0"/>
              <w:rPr>
                <w:ins w:id="1" w:author="Qualcomm - Sumant Iyer" w:date="2022-08-22T22:47:00Z"/>
                <w:lang w:eastAsia="ko-KR"/>
              </w:rPr>
            </w:pPr>
            <w:ins w:id="2" w:author="Qualcomm - Sumant Iyer" w:date="2022-08-22T22:47:00Z">
              <w:r>
                <w:t>Company</w:t>
              </w:r>
            </w:ins>
          </w:p>
        </w:tc>
        <w:tc>
          <w:tcPr>
            <w:tcW w:w="7384" w:type="dxa"/>
            <w:tcBorders>
              <w:top w:val="single" w:sz="4" w:space="0" w:color="auto"/>
              <w:left w:val="single" w:sz="4" w:space="0" w:color="auto"/>
              <w:bottom w:val="single" w:sz="4" w:space="0" w:color="auto"/>
              <w:right w:val="single" w:sz="4" w:space="0" w:color="auto"/>
            </w:tcBorders>
            <w:shd w:val="clear" w:color="auto" w:fill="auto"/>
            <w:hideMark/>
          </w:tcPr>
          <w:p w14:paraId="2A09E7D8" w14:textId="77777777" w:rsidR="002004B3" w:rsidRDefault="002004B3" w:rsidP="00856D0C">
            <w:pPr>
              <w:spacing w:after="0"/>
              <w:rPr>
                <w:ins w:id="3" w:author="Qualcomm - Sumant Iyer" w:date="2022-08-22T22:47:00Z"/>
              </w:rPr>
            </w:pPr>
            <w:ins w:id="4" w:author="Qualcomm - Sumant Iyer" w:date="2022-08-22T22:47:00Z">
              <w:r>
                <w:t>Agree/Disagree, include justification</w:t>
              </w:r>
            </w:ins>
          </w:p>
        </w:tc>
      </w:tr>
      <w:tr w:rsidR="002004B3" w:rsidRPr="00AC5C55" w14:paraId="55C81A5F" w14:textId="77777777" w:rsidTr="00856D0C">
        <w:trPr>
          <w:ins w:id="5" w:author="Qualcomm - Sumant Iyer" w:date="2022-08-22T22:47: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58D73A03" w14:textId="5EC9C189" w:rsidR="002004B3" w:rsidRDefault="00950D27" w:rsidP="00856D0C">
            <w:pPr>
              <w:spacing w:after="0"/>
              <w:rPr>
                <w:ins w:id="6" w:author="Qualcomm - Sumant Iyer" w:date="2022-08-22T22:47:00Z"/>
              </w:rPr>
            </w:pPr>
            <w:ins w:id="7" w:author="Qualcomm - Sumant Iyer" w:date="2022-08-22T22:55:00Z">
              <w:r>
                <w:t>Qualcomm</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53D9636C" w14:textId="5B93BF42" w:rsidR="002004B3" w:rsidRDefault="00472D81" w:rsidP="00856D0C">
            <w:pPr>
              <w:spacing w:after="0"/>
              <w:rPr>
                <w:ins w:id="8" w:author="Qualcomm - Sumant Iyer" w:date="2022-08-22T22:47:00Z"/>
              </w:rPr>
            </w:pPr>
            <w:ins w:id="9" w:author="Qualcomm - Sumant Iyer" w:date="2022-08-22T22:58:00Z">
              <w:r>
                <w:t xml:space="preserve">Perhaps the agreement can be reworded </w:t>
              </w:r>
            </w:ins>
            <w:ins w:id="10" w:author="Qualcomm - Sumant Iyer" w:date="2022-08-22T22:59:00Z">
              <w:r w:rsidR="00333C5A">
                <w:t>to something like</w:t>
              </w:r>
            </w:ins>
            <w:ins w:id="11" w:author="Qualcomm - Sumant Iyer" w:date="2022-08-22T22:58:00Z">
              <w:r>
                <w:t xml:space="preserve"> ‘The network presumes UE </w:t>
              </w:r>
              <w:r w:rsidR="00810316">
                <w:t>does not depend on UL beam sweeping functionality</w:t>
              </w:r>
              <w:r w:rsidR="00333C5A">
                <w:t xml:space="preserve"> for beam correspondence </w:t>
              </w:r>
            </w:ins>
            <w:ins w:id="12" w:author="Qualcomm - Sumant Iyer" w:date="2022-08-22T22:59:00Z">
              <w:r w:rsidR="00333C5A">
                <w:t>in inactive or idle mode’</w:t>
              </w:r>
            </w:ins>
          </w:p>
        </w:tc>
      </w:tr>
      <w:tr w:rsidR="002004B3" w:rsidRPr="00AC5C55" w14:paraId="3C6F0B25" w14:textId="77777777" w:rsidTr="00856D0C">
        <w:trPr>
          <w:ins w:id="13" w:author="Qualcomm - Sumant Iyer" w:date="2022-08-22T22:47: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8A89D2D" w14:textId="33A77242" w:rsidR="002004B3" w:rsidRDefault="00990E40" w:rsidP="00856D0C">
            <w:pPr>
              <w:spacing w:after="0"/>
              <w:rPr>
                <w:ins w:id="14" w:author="Qualcomm - Sumant Iyer" w:date="2022-08-22T22:47:00Z"/>
                <w:rFonts w:hint="eastAsia"/>
                <w:lang w:eastAsia="zh-CN"/>
              </w:rPr>
            </w:pPr>
            <w:ins w:id="15" w:author="OPPO-JQ" w:date="2022-08-23T19:57:00Z">
              <w:r>
                <w:rPr>
                  <w:rFonts w:hint="eastAsia"/>
                  <w:lang w:eastAsia="zh-CN"/>
                </w:rPr>
                <w:t>O</w:t>
              </w:r>
              <w:r>
                <w:rPr>
                  <w:lang w:eastAsia="zh-CN"/>
                </w:rPr>
                <w:t>PPO</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473D9B11" w14:textId="30B00019" w:rsidR="00056DAB" w:rsidRDefault="00056DAB" w:rsidP="00856D0C">
            <w:pPr>
              <w:spacing w:after="0"/>
              <w:rPr>
                <w:ins w:id="16" w:author="OPPO-JQ" w:date="2022-08-23T19:59:00Z"/>
                <w:lang w:eastAsia="zh-CN"/>
              </w:rPr>
            </w:pPr>
            <w:ins w:id="17" w:author="OPPO-JQ" w:date="2022-08-23T19:57:00Z">
              <w:r>
                <w:rPr>
                  <w:rFonts w:hint="eastAsia"/>
                  <w:lang w:eastAsia="zh-CN"/>
                </w:rPr>
                <w:t>Q</w:t>
              </w:r>
              <w:r>
                <w:rPr>
                  <w:lang w:eastAsia="zh-CN"/>
                </w:rPr>
                <w:t xml:space="preserve">C alternative is better, but small changes maybe: </w:t>
              </w:r>
            </w:ins>
          </w:p>
          <w:p w14:paraId="6B007AF3" w14:textId="77777777" w:rsidR="00056DAB" w:rsidRDefault="00056DAB" w:rsidP="00856D0C">
            <w:pPr>
              <w:spacing w:after="0"/>
              <w:rPr>
                <w:ins w:id="18" w:author="OPPO-JQ" w:date="2022-08-23T19:59:00Z"/>
                <w:rFonts w:hint="eastAsia"/>
                <w:lang w:eastAsia="zh-CN"/>
              </w:rPr>
            </w:pPr>
          </w:p>
          <w:p w14:paraId="3041660E" w14:textId="77777777" w:rsidR="00056DAB" w:rsidRDefault="00056DAB" w:rsidP="00856D0C">
            <w:pPr>
              <w:spacing w:after="0"/>
              <w:rPr>
                <w:ins w:id="19" w:author="OPPO-JQ" w:date="2022-08-23T19:59:00Z"/>
                <w:lang w:eastAsia="zh-CN"/>
              </w:rPr>
            </w:pPr>
            <w:ins w:id="20" w:author="OPPO-JQ" w:date="2022-08-23T19:57:00Z">
              <w:r>
                <w:rPr>
                  <w:lang w:eastAsia="zh-CN"/>
                </w:rPr>
                <w:t>“The networ</w:t>
              </w:r>
            </w:ins>
            <w:ins w:id="21" w:author="OPPO-JQ" w:date="2022-08-23T19:58:00Z">
              <w:r>
                <w:rPr>
                  <w:lang w:eastAsia="zh-CN"/>
                </w:rPr>
                <w:t>k presumes…</w:t>
              </w:r>
            </w:ins>
            <w:ins w:id="22" w:author="OPPO-JQ" w:date="2022-08-23T19:57:00Z">
              <w:r>
                <w:rPr>
                  <w:lang w:eastAsia="zh-CN"/>
                </w:rPr>
                <w:t>”</w:t>
              </w:r>
            </w:ins>
            <w:ins w:id="23" w:author="OPPO-JQ" w:date="2022-08-23T19:58:00Z">
              <w:r>
                <w:rPr>
                  <w:lang w:eastAsia="zh-CN"/>
                </w:rPr>
                <w:t xml:space="preserve"> -&gt; </w:t>
              </w:r>
            </w:ins>
          </w:p>
          <w:p w14:paraId="31439EEF" w14:textId="0C799B24" w:rsidR="00056DAB" w:rsidRDefault="00056DAB" w:rsidP="00856D0C">
            <w:pPr>
              <w:spacing w:after="0"/>
              <w:rPr>
                <w:ins w:id="24" w:author="OPPO-JQ" w:date="2022-08-23T19:59:00Z"/>
                <w:lang w:eastAsia="zh-CN"/>
              </w:rPr>
            </w:pPr>
            <w:ins w:id="25" w:author="OPPO-JQ" w:date="2022-08-23T19:58:00Z">
              <w:r w:rsidRPr="00056DAB">
                <w:rPr>
                  <w:highlight w:val="cyan"/>
                  <w:lang w:eastAsia="zh-CN"/>
                </w:rPr>
                <w:t>“It is assumed</w:t>
              </w:r>
            </w:ins>
            <w:ins w:id="26" w:author="OPPO-JQ" w:date="2022-08-23T19:59:00Z">
              <w:r w:rsidRPr="00056DAB">
                <w:rPr>
                  <w:highlight w:val="cyan"/>
                </w:rPr>
                <w:t xml:space="preserve"> </w:t>
              </w:r>
              <w:r w:rsidRPr="00056DAB">
                <w:rPr>
                  <w:highlight w:val="cyan"/>
                </w:rPr>
                <w:t>UE does not depend on UL beam sweeping functionality for beam correspondence in inactive or idle mode</w:t>
              </w:r>
            </w:ins>
            <w:ins w:id="27" w:author="OPPO-JQ" w:date="2022-08-23T19:58:00Z">
              <w:r w:rsidRPr="00056DAB">
                <w:rPr>
                  <w:highlight w:val="cyan"/>
                  <w:lang w:eastAsia="zh-CN"/>
                </w:rPr>
                <w:t>”</w:t>
              </w:r>
            </w:ins>
          </w:p>
          <w:p w14:paraId="7590ADBE" w14:textId="77777777" w:rsidR="00056DAB" w:rsidRDefault="00056DAB" w:rsidP="00856D0C">
            <w:pPr>
              <w:spacing w:after="0"/>
              <w:rPr>
                <w:ins w:id="28" w:author="OPPO-JQ" w:date="2022-08-23T19:59:00Z"/>
                <w:lang w:eastAsia="zh-CN"/>
              </w:rPr>
            </w:pPr>
          </w:p>
          <w:p w14:paraId="77A2D269" w14:textId="10921A89" w:rsidR="002004B3" w:rsidRDefault="00056DAB" w:rsidP="00856D0C">
            <w:pPr>
              <w:spacing w:after="0"/>
              <w:rPr>
                <w:ins w:id="29" w:author="Qualcomm - Sumant Iyer" w:date="2022-08-22T22:47:00Z"/>
                <w:rFonts w:hint="eastAsia"/>
                <w:lang w:eastAsia="zh-CN"/>
              </w:rPr>
            </w:pPr>
            <w:ins w:id="30" w:author="OPPO-JQ" w:date="2022-08-23T19:59:00Z">
              <w:r>
                <w:rPr>
                  <w:lang w:eastAsia="zh-CN"/>
                </w:rPr>
                <w:t xml:space="preserve">Because </w:t>
              </w:r>
            </w:ins>
            <w:ins w:id="31" w:author="OPPO-JQ" w:date="2022-08-23T19:58:00Z">
              <w:r>
                <w:rPr>
                  <w:lang w:eastAsia="zh-CN"/>
                </w:rPr>
                <w:t xml:space="preserve">this is not for the NW scheduling </w:t>
              </w:r>
            </w:ins>
            <w:ins w:id="32" w:author="OPPO-JQ" w:date="2022-08-23T19:59:00Z">
              <w:r>
                <w:rPr>
                  <w:lang w:eastAsia="zh-CN"/>
                </w:rPr>
                <w:t>discussion</w:t>
              </w:r>
            </w:ins>
            <w:ins w:id="33" w:author="OPPO-JQ" w:date="2022-08-23T19:58:00Z">
              <w:r>
                <w:rPr>
                  <w:lang w:eastAsia="zh-CN"/>
                </w:rPr>
                <w:t>, this is the assumption for requirement definition.</w:t>
              </w:r>
            </w:ins>
            <w:bookmarkStart w:id="34" w:name="_GoBack"/>
            <w:bookmarkEnd w:id="34"/>
          </w:p>
        </w:tc>
      </w:tr>
      <w:tr w:rsidR="002004B3" w:rsidRPr="00AC5C55" w14:paraId="6A035A34" w14:textId="77777777" w:rsidTr="00856D0C">
        <w:trPr>
          <w:ins w:id="35" w:author="Qualcomm - Sumant Iyer" w:date="2022-08-22T22:47: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B0B4DCE" w14:textId="77777777" w:rsidR="002004B3" w:rsidRDefault="002004B3" w:rsidP="00856D0C">
            <w:pPr>
              <w:spacing w:after="0"/>
              <w:rPr>
                <w:ins w:id="36" w:author="Qualcomm - Sumant Iyer" w:date="2022-08-22T22:47:00Z"/>
              </w:rPr>
            </w:pPr>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4BB496A0" w14:textId="77777777" w:rsidR="002004B3" w:rsidRDefault="002004B3" w:rsidP="00856D0C">
            <w:pPr>
              <w:spacing w:after="0"/>
              <w:rPr>
                <w:ins w:id="37" w:author="Qualcomm - Sumant Iyer" w:date="2022-08-22T22:47:00Z"/>
              </w:rPr>
            </w:pPr>
          </w:p>
        </w:tc>
      </w:tr>
      <w:tr w:rsidR="002004B3" w:rsidRPr="00AC5C55" w14:paraId="0DA643BB" w14:textId="77777777" w:rsidTr="00856D0C">
        <w:trPr>
          <w:trHeight w:val="70"/>
          <w:ins w:id="38" w:author="Qualcomm - Sumant Iyer" w:date="2022-08-22T22:47: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1DA8742E" w14:textId="77777777" w:rsidR="002004B3" w:rsidRDefault="002004B3" w:rsidP="00856D0C">
            <w:pPr>
              <w:spacing w:after="0"/>
              <w:rPr>
                <w:ins w:id="39" w:author="Qualcomm - Sumant Iyer" w:date="2022-08-22T22:47:00Z"/>
              </w:rPr>
            </w:pPr>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627DC2C7" w14:textId="77777777" w:rsidR="002004B3" w:rsidRDefault="002004B3" w:rsidP="00856D0C">
            <w:pPr>
              <w:spacing w:after="0"/>
              <w:rPr>
                <w:ins w:id="40" w:author="Qualcomm - Sumant Iyer" w:date="2022-08-22T22:47:00Z"/>
              </w:rPr>
            </w:pPr>
          </w:p>
        </w:tc>
      </w:tr>
    </w:tbl>
    <w:p w14:paraId="3B94838E" w14:textId="77777777" w:rsidR="0053654D" w:rsidRPr="0053654D" w:rsidRDefault="0053654D" w:rsidP="00962B59">
      <w:pPr>
        <w:rPr>
          <w:lang w:eastAsia="zh-CN"/>
        </w:rPr>
      </w:pPr>
    </w:p>
    <w:sectPr w:rsidR="0053654D" w:rsidRPr="0053654D"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54B6E" w14:textId="77777777" w:rsidR="00717603" w:rsidRPr="00A10429" w:rsidRDefault="00717603" w:rsidP="0064547A">
      <w:pPr>
        <w:spacing w:after="0"/>
        <w:rPr>
          <w:kern w:val="2"/>
          <w:lang w:eastAsia="zh-CN"/>
        </w:rPr>
      </w:pPr>
      <w:r>
        <w:separator/>
      </w:r>
    </w:p>
  </w:endnote>
  <w:endnote w:type="continuationSeparator" w:id="0">
    <w:p w14:paraId="00857ED5" w14:textId="77777777" w:rsidR="00717603" w:rsidRPr="00A10429" w:rsidRDefault="00717603" w:rsidP="0064547A">
      <w:pPr>
        <w:spacing w:after="0"/>
        <w:rPr>
          <w:kern w:val="2"/>
          <w:lang w:eastAsia="zh-CN"/>
        </w:rPr>
      </w:pPr>
      <w:r>
        <w:continuationSeparator/>
      </w:r>
    </w:p>
  </w:endnote>
  <w:endnote w:type="continuationNotice" w:id="1">
    <w:p w14:paraId="11CCC152" w14:textId="77777777" w:rsidR="00717603" w:rsidRDefault="007176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DE826" w14:textId="77777777" w:rsidR="00717603" w:rsidRPr="00A10429" w:rsidRDefault="00717603" w:rsidP="0064547A">
      <w:pPr>
        <w:spacing w:after="0"/>
        <w:rPr>
          <w:kern w:val="2"/>
          <w:lang w:eastAsia="zh-CN"/>
        </w:rPr>
      </w:pPr>
      <w:r>
        <w:separator/>
      </w:r>
    </w:p>
  </w:footnote>
  <w:footnote w:type="continuationSeparator" w:id="0">
    <w:p w14:paraId="3936C6CA" w14:textId="77777777" w:rsidR="00717603" w:rsidRPr="00A10429" w:rsidRDefault="00717603" w:rsidP="0064547A">
      <w:pPr>
        <w:spacing w:after="0"/>
        <w:rPr>
          <w:kern w:val="2"/>
          <w:lang w:eastAsia="zh-CN"/>
        </w:rPr>
      </w:pPr>
      <w:r>
        <w:continuationSeparator/>
      </w:r>
    </w:p>
  </w:footnote>
  <w:footnote w:type="continuationNotice" w:id="1">
    <w:p w14:paraId="75136630" w14:textId="77777777" w:rsidR="00717603" w:rsidRDefault="0071760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0"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B772AE3"/>
    <w:multiLevelType w:val="hybridMultilevel"/>
    <w:tmpl w:val="2278B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宋体" w:hAnsi="宋体"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2"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2C71936"/>
    <w:multiLevelType w:val="multilevel"/>
    <w:tmpl w:val="04090025"/>
    <w:lvl w:ilvl="0">
      <w:start w:val="1"/>
      <w:numFmt w:val="decimal"/>
      <w:pStyle w:val="1"/>
      <w:lvlText w:val="%1"/>
      <w:lvlJc w:val="left"/>
      <w:pPr>
        <w:tabs>
          <w:tab w:val="num" w:pos="432"/>
        </w:tabs>
        <w:ind w:left="432" w:hanging="432"/>
      </w:pPr>
      <w:rPr>
        <w:rFonts w:hint="default"/>
        <w:u w:val="none"/>
      </w:rPr>
    </w:lvl>
    <w:lvl w:ilvl="1">
      <w:start w:val="1"/>
      <w:numFmt w:val="decimal"/>
      <w:pStyle w:val="2"/>
      <w:lvlText w:val="%1.%2"/>
      <w:lvlJc w:val="left"/>
      <w:pPr>
        <w:tabs>
          <w:tab w:val="num" w:pos="576"/>
        </w:tabs>
        <w:ind w:left="576" w:hanging="576"/>
      </w:pPr>
      <w:rPr>
        <w:rFonts w:hint="default"/>
        <w:color w:val="000000"/>
        <w:u w:val="none"/>
      </w:rPr>
    </w:lvl>
    <w:lvl w:ilvl="2">
      <w:start w:val="1"/>
      <w:numFmt w:val="decimal"/>
      <w:pStyle w:val="3"/>
      <w:lvlText w:val="%1.%2.%3"/>
      <w:lvlJc w:val="left"/>
      <w:pPr>
        <w:tabs>
          <w:tab w:val="num" w:pos="1146"/>
        </w:tabs>
        <w:ind w:left="1146" w:hanging="720"/>
      </w:pPr>
      <w:rPr>
        <w:rFonts w:hint="default"/>
        <w:u w:val="none"/>
      </w:rPr>
    </w:lvl>
    <w:lvl w:ilvl="3">
      <w:start w:val="1"/>
      <w:numFmt w:val="decimal"/>
      <w:pStyle w:val="4"/>
      <w:lvlText w:val="%1.%2.%3.%4"/>
      <w:lvlJc w:val="left"/>
      <w:pPr>
        <w:tabs>
          <w:tab w:val="num" w:pos="864"/>
        </w:tabs>
        <w:ind w:left="864" w:hanging="864"/>
      </w:pPr>
      <w:rPr>
        <w:rFonts w:hint="default"/>
        <w:u w:val="none"/>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2"/>
  </w:num>
  <w:num w:numId="3">
    <w:abstractNumId w:val="22"/>
  </w:num>
  <w:num w:numId="4">
    <w:abstractNumId w:val="11"/>
  </w:num>
  <w:num w:numId="5">
    <w:abstractNumId w:val="4"/>
  </w:num>
  <w:num w:numId="6">
    <w:abstractNumId w:val="17"/>
  </w:num>
  <w:num w:numId="7">
    <w:abstractNumId w:val="3"/>
  </w:num>
  <w:num w:numId="8">
    <w:abstractNumId w:val="16"/>
  </w:num>
  <w:num w:numId="9">
    <w:abstractNumId w:val="23"/>
  </w:num>
  <w:num w:numId="10">
    <w:abstractNumId w:val="23"/>
  </w:num>
  <w:num w:numId="11">
    <w:abstractNumId w:val="1"/>
  </w:num>
  <w:num w:numId="12">
    <w:abstractNumId w:val="7"/>
  </w:num>
  <w:num w:numId="13">
    <w:abstractNumId w:val="6"/>
  </w:num>
  <w:num w:numId="14">
    <w:abstractNumId w:val="21"/>
  </w:num>
  <w:num w:numId="15">
    <w:abstractNumId w:val="23"/>
  </w:num>
  <w:num w:numId="16">
    <w:abstractNumId w:val="23"/>
  </w:num>
  <w:num w:numId="17">
    <w:abstractNumId w:val="15"/>
  </w:num>
  <w:num w:numId="18">
    <w:abstractNumId w:val="24"/>
  </w:num>
  <w:num w:numId="19">
    <w:abstractNumId w:val="23"/>
  </w:num>
  <w:num w:numId="20">
    <w:abstractNumId w:val="5"/>
  </w:num>
  <w:num w:numId="21">
    <w:abstractNumId w:val="23"/>
  </w:num>
  <w:num w:numId="22">
    <w:abstractNumId w:val="23"/>
  </w:num>
  <w:num w:numId="23">
    <w:abstractNumId w:val="8"/>
  </w:num>
  <w:num w:numId="24">
    <w:abstractNumId w:val="2"/>
  </w:num>
  <w:num w:numId="25">
    <w:abstractNumId w:val="0"/>
  </w:num>
  <w:num w:numId="26">
    <w:abstractNumId w:val="9"/>
  </w:num>
  <w:num w:numId="27">
    <w:abstractNumId w:val="10"/>
  </w:num>
  <w:num w:numId="28">
    <w:abstractNumId w:val="18"/>
  </w:num>
  <w:num w:numId="29">
    <w:abstractNumId w:val="19"/>
  </w:num>
  <w:num w:numId="30">
    <w:abstractNumId w:val="14"/>
  </w:num>
  <w:num w:numId="31">
    <w:abstractNumId w:val="13"/>
  </w:num>
  <w:num w:numId="32">
    <w:abstractNumId w:val="2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 Sumant Iyer">
    <w15:presenceInfo w15:providerId="None" w15:userId="Qualcomm - Sumant Iyer"/>
  </w15:person>
  <w15:person w15:author="OPPO-JQ">
    <w15:presenceInfo w15:providerId="None" w15:userId="OPPO-J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trackRevision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15B"/>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558"/>
    <w:rsid w:val="00040CD4"/>
    <w:rsid w:val="00041630"/>
    <w:rsid w:val="0004178B"/>
    <w:rsid w:val="00042511"/>
    <w:rsid w:val="00044C28"/>
    <w:rsid w:val="00044F34"/>
    <w:rsid w:val="000503D5"/>
    <w:rsid w:val="00050E97"/>
    <w:rsid w:val="0005157B"/>
    <w:rsid w:val="00052F5C"/>
    <w:rsid w:val="00053567"/>
    <w:rsid w:val="00053E8E"/>
    <w:rsid w:val="0005451D"/>
    <w:rsid w:val="00054C34"/>
    <w:rsid w:val="00054D46"/>
    <w:rsid w:val="00055967"/>
    <w:rsid w:val="0005655F"/>
    <w:rsid w:val="00056DAB"/>
    <w:rsid w:val="0006018C"/>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5A9"/>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3F"/>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2B8"/>
    <w:rsid w:val="00145CDD"/>
    <w:rsid w:val="001460F4"/>
    <w:rsid w:val="0014612A"/>
    <w:rsid w:val="001467B0"/>
    <w:rsid w:val="001467CE"/>
    <w:rsid w:val="00146A28"/>
    <w:rsid w:val="00146C80"/>
    <w:rsid w:val="00146F82"/>
    <w:rsid w:val="00151871"/>
    <w:rsid w:val="0015432E"/>
    <w:rsid w:val="00154449"/>
    <w:rsid w:val="00155FC8"/>
    <w:rsid w:val="00156368"/>
    <w:rsid w:val="00157359"/>
    <w:rsid w:val="00157EC4"/>
    <w:rsid w:val="001617B9"/>
    <w:rsid w:val="00162690"/>
    <w:rsid w:val="0016274A"/>
    <w:rsid w:val="00162CC9"/>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1EF7"/>
    <w:rsid w:val="001720E2"/>
    <w:rsid w:val="0017239C"/>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D2E"/>
    <w:rsid w:val="001876A5"/>
    <w:rsid w:val="00187BDF"/>
    <w:rsid w:val="00187D2B"/>
    <w:rsid w:val="00190D3D"/>
    <w:rsid w:val="00192AB7"/>
    <w:rsid w:val="00193B74"/>
    <w:rsid w:val="001948DD"/>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27D"/>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29D"/>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36EE"/>
    <w:rsid w:val="001F405D"/>
    <w:rsid w:val="001F46FC"/>
    <w:rsid w:val="001F48BF"/>
    <w:rsid w:val="001F5359"/>
    <w:rsid w:val="001F5513"/>
    <w:rsid w:val="001F5720"/>
    <w:rsid w:val="001F58A7"/>
    <w:rsid w:val="001F5C28"/>
    <w:rsid w:val="001F5F5D"/>
    <w:rsid w:val="001F769A"/>
    <w:rsid w:val="001F7B0F"/>
    <w:rsid w:val="002004B3"/>
    <w:rsid w:val="00200D69"/>
    <w:rsid w:val="002013B0"/>
    <w:rsid w:val="002019EC"/>
    <w:rsid w:val="00202016"/>
    <w:rsid w:val="002044F6"/>
    <w:rsid w:val="0020502B"/>
    <w:rsid w:val="002055A9"/>
    <w:rsid w:val="00205B14"/>
    <w:rsid w:val="00205EE2"/>
    <w:rsid w:val="002100B3"/>
    <w:rsid w:val="00210E5E"/>
    <w:rsid w:val="0021147E"/>
    <w:rsid w:val="0021162B"/>
    <w:rsid w:val="00212131"/>
    <w:rsid w:val="0021245C"/>
    <w:rsid w:val="00213F0D"/>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66"/>
    <w:rsid w:val="00252694"/>
    <w:rsid w:val="002534FB"/>
    <w:rsid w:val="00254232"/>
    <w:rsid w:val="0025438E"/>
    <w:rsid w:val="00255560"/>
    <w:rsid w:val="002556F4"/>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1AD"/>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593"/>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6C86"/>
    <w:rsid w:val="003074BE"/>
    <w:rsid w:val="0030757F"/>
    <w:rsid w:val="00307C43"/>
    <w:rsid w:val="00310AC0"/>
    <w:rsid w:val="00310CAF"/>
    <w:rsid w:val="00310D6F"/>
    <w:rsid w:val="00310D9D"/>
    <w:rsid w:val="003123E5"/>
    <w:rsid w:val="00312C0E"/>
    <w:rsid w:val="00313AC8"/>
    <w:rsid w:val="003142E0"/>
    <w:rsid w:val="003142FF"/>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287A"/>
    <w:rsid w:val="00333C5A"/>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7962"/>
    <w:rsid w:val="00357C9D"/>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329B"/>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B7E51"/>
    <w:rsid w:val="003C0278"/>
    <w:rsid w:val="003C08B7"/>
    <w:rsid w:val="003C0BB7"/>
    <w:rsid w:val="003C0FB5"/>
    <w:rsid w:val="003C1039"/>
    <w:rsid w:val="003C1439"/>
    <w:rsid w:val="003C421A"/>
    <w:rsid w:val="003C4B33"/>
    <w:rsid w:val="003C63A7"/>
    <w:rsid w:val="003C6D0A"/>
    <w:rsid w:val="003C77D2"/>
    <w:rsid w:val="003D02D5"/>
    <w:rsid w:val="003D069C"/>
    <w:rsid w:val="003D0728"/>
    <w:rsid w:val="003D1BB6"/>
    <w:rsid w:val="003D2634"/>
    <w:rsid w:val="003D2EA7"/>
    <w:rsid w:val="003D57E8"/>
    <w:rsid w:val="003D5FD7"/>
    <w:rsid w:val="003D63E0"/>
    <w:rsid w:val="003D79D9"/>
    <w:rsid w:val="003D7E7B"/>
    <w:rsid w:val="003E02B6"/>
    <w:rsid w:val="003E0CB2"/>
    <w:rsid w:val="003E0F8B"/>
    <w:rsid w:val="003E0FA0"/>
    <w:rsid w:val="003E1005"/>
    <w:rsid w:val="003E1366"/>
    <w:rsid w:val="003E1996"/>
    <w:rsid w:val="003E1EA3"/>
    <w:rsid w:val="003E211E"/>
    <w:rsid w:val="003E2A5F"/>
    <w:rsid w:val="003E333E"/>
    <w:rsid w:val="003E35F3"/>
    <w:rsid w:val="003E375A"/>
    <w:rsid w:val="003E44E0"/>
    <w:rsid w:val="003E4D56"/>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07D"/>
    <w:rsid w:val="004121EA"/>
    <w:rsid w:val="00413880"/>
    <w:rsid w:val="00414018"/>
    <w:rsid w:val="00414B6F"/>
    <w:rsid w:val="00414D91"/>
    <w:rsid w:val="004159FC"/>
    <w:rsid w:val="00415A9F"/>
    <w:rsid w:val="004169A3"/>
    <w:rsid w:val="00417701"/>
    <w:rsid w:val="00417781"/>
    <w:rsid w:val="00421057"/>
    <w:rsid w:val="004214EC"/>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95D"/>
    <w:rsid w:val="00456FE8"/>
    <w:rsid w:val="00460A75"/>
    <w:rsid w:val="004623EA"/>
    <w:rsid w:val="00462966"/>
    <w:rsid w:val="00463575"/>
    <w:rsid w:val="004638E8"/>
    <w:rsid w:val="00465DF9"/>
    <w:rsid w:val="0046613E"/>
    <w:rsid w:val="0046627B"/>
    <w:rsid w:val="00466687"/>
    <w:rsid w:val="00466FA5"/>
    <w:rsid w:val="004676C5"/>
    <w:rsid w:val="00467867"/>
    <w:rsid w:val="00467FDF"/>
    <w:rsid w:val="00470505"/>
    <w:rsid w:val="00470783"/>
    <w:rsid w:val="00471B2C"/>
    <w:rsid w:val="004723AA"/>
    <w:rsid w:val="004723D0"/>
    <w:rsid w:val="00472470"/>
    <w:rsid w:val="00472BA0"/>
    <w:rsid w:val="00472D81"/>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0661"/>
    <w:rsid w:val="004A1069"/>
    <w:rsid w:val="004A1406"/>
    <w:rsid w:val="004A1BC5"/>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BAE"/>
    <w:rsid w:val="004A7DAF"/>
    <w:rsid w:val="004B03A3"/>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1C7A"/>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1FE"/>
    <w:rsid w:val="004E2D44"/>
    <w:rsid w:val="004E3C4B"/>
    <w:rsid w:val="004E40B3"/>
    <w:rsid w:val="004E4E98"/>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FBE"/>
    <w:rsid w:val="00501905"/>
    <w:rsid w:val="0050196F"/>
    <w:rsid w:val="00501FDA"/>
    <w:rsid w:val="005027B7"/>
    <w:rsid w:val="0050321F"/>
    <w:rsid w:val="005033E2"/>
    <w:rsid w:val="00503B27"/>
    <w:rsid w:val="00503BBA"/>
    <w:rsid w:val="00503DCA"/>
    <w:rsid w:val="005053E7"/>
    <w:rsid w:val="00505B05"/>
    <w:rsid w:val="0050612D"/>
    <w:rsid w:val="0050629A"/>
    <w:rsid w:val="00507187"/>
    <w:rsid w:val="005072DF"/>
    <w:rsid w:val="00510AC2"/>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1E2"/>
    <w:rsid w:val="005256AD"/>
    <w:rsid w:val="00525F4C"/>
    <w:rsid w:val="00526534"/>
    <w:rsid w:val="0052771D"/>
    <w:rsid w:val="00527A63"/>
    <w:rsid w:val="00527C83"/>
    <w:rsid w:val="0053231C"/>
    <w:rsid w:val="00532AA1"/>
    <w:rsid w:val="005335CB"/>
    <w:rsid w:val="00534A2D"/>
    <w:rsid w:val="00534EAD"/>
    <w:rsid w:val="00535207"/>
    <w:rsid w:val="0053654D"/>
    <w:rsid w:val="005368B4"/>
    <w:rsid w:val="00537386"/>
    <w:rsid w:val="005375B6"/>
    <w:rsid w:val="00537723"/>
    <w:rsid w:val="00537927"/>
    <w:rsid w:val="005400AA"/>
    <w:rsid w:val="00540183"/>
    <w:rsid w:val="005401AB"/>
    <w:rsid w:val="00540E2D"/>
    <w:rsid w:val="0054251F"/>
    <w:rsid w:val="00542EDD"/>
    <w:rsid w:val="00544BC8"/>
    <w:rsid w:val="0054519E"/>
    <w:rsid w:val="0054544C"/>
    <w:rsid w:val="00545A1C"/>
    <w:rsid w:val="00545C0F"/>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557"/>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17FC3"/>
    <w:rsid w:val="0062028B"/>
    <w:rsid w:val="006204A5"/>
    <w:rsid w:val="00620F17"/>
    <w:rsid w:val="0062161E"/>
    <w:rsid w:val="006226E1"/>
    <w:rsid w:val="00624236"/>
    <w:rsid w:val="0062459B"/>
    <w:rsid w:val="006248A6"/>
    <w:rsid w:val="0062573D"/>
    <w:rsid w:val="00625751"/>
    <w:rsid w:val="00627421"/>
    <w:rsid w:val="00627425"/>
    <w:rsid w:val="006278EE"/>
    <w:rsid w:val="00627E11"/>
    <w:rsid w:val="0063097F"/>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07C7"/>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603"/>
    <w:rsid w:val="00717F8C"/>
    <w:rsid w:val="0072085C"/>
    <w:rsid w:val="00720D96"/>
    <w:rsid w:val="0072128B"/>
    <w:rsid w:val="0072169C"/>
    <w:rsid w:val="00721928"/>
    <w:rsid w:val="00722BAC"/>
    <w:rsid w:val="0072319E"/>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5D73"/>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1CEA"/>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1502"/>
    <w:rsid w:val="007C1B39"/>
    <w:rsid w:val="007C225A"/>
    <w:rsid w:val="007C3D06"/>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57B2"/>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11D6"/>
    <w:rsid w:val="00802CB9"/>
    <w:rsid w:val="00802E53"/>
    <w:rsid w:val="00803141"/>
    <w:rsid w:val="008032F7"/>
    <w:rsid w:val="00803302"/>
    <w:rsid w:val="00804A6E"/>
    <w:rsid w:val="00805B7F"/>
    <w:rsid w:val="0080626A"/>
    <w:rsid w:val="008062DA"/>
    <w:rsid w:val="00807772"/>
    <w:rsid w:val="008079F1"/>
    <w:rsid w:val="00807A82"/>
    <w:rsid w:val="00810316"/>
    <w:rsid w:val="008110DA"/>
    <w:rsid w:val="008117E7"/>
    <w:rsid w:val="008138BF"/>
    <w:rsid w:val="00813EE9"/>
    <w:rsid w:val="008143B6"/>
    <w:rsid w:val="008143E4"/>
    <w:rsid w:val="008149EE"/>
    <w:rsid w:val="00814E27"/>
    <w:rsid w:val="008155B6"/>
    <w:rsid w:val="008157CB"/>
    <w:rsid w:val="00815B1F"/>
    <w:rsid w:val="00815CE3"/>
    <w:rsid w:val="00816DD3"/>
    <w:rsid w:val="00816EB5"/>
    <w:rsid w:val="00820798"/>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27E44"/>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E9B"/>
    <w:rsid w:val="00852C35"/>
    <w:rsid w:val="008538F5"/>
    <w:rsid w:val="00853BBE"/>
    <w:rsid w:val="008544E2"/>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309E"/>
    <w:rsid w:val="00883A32"/>
    <w:rsid w:val="00884ABE"/>
    <w:rsid w:val="008858FA"/>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4290"/>
    <w:rsid w:val="008C4E3B"/>
    <w:rsid w:val="008C56E6"/>
    <w:rsid w:val="008C5B5C"/>
    <w:rsid w:val="008C5E15"/>
    <w:rsid w:val="008C5FF6"/>
    <w:rsid w:val="008C6918"/>
    <w:rsid w:val="008C692C"/>
    <w:rsid w:val="008C7E6C"/>
    <w:rsid w:val="008D0556"/>
    <w:rsid w:val="008D0E58"/>
    <w:rsid w:val="008D105D"/>
    <w:rsid w:val="008D15DC"/>
    <w:rsid w:val="008D2BCE"/>
    <w:rsid w:val="008D3F5A"/>
    <w:rsid w:val="008D4416"/>
    <w:rsid w:val="008D5371"/>
    <w:rsid w:val="008D698E"/>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39B3"/>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4FA2"/>
    <w:rsid w:val="00945CCE"/>
    <w:rsid w:val="00946849"/>
    <w:rsid w:val="00947045"/>
    <w:rsid w:val="00947EB5"/>
    <w:rsid w:val="00950BCB"/>
    <w:rsid w:val="00950C35"/>
    <w:rsid w:val="00950D27"/>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B59"/>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0E40"/>
    <w:rsid w:val="0099184E"/>
    <w:rsid w:val="00992C06"/>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2AD"/>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4713"/>
    <w:rsid w:val="009F4EAC"/>
    <w:rsid w:val="009F5CA9"/>
    <w:rsid w:val="009F5F46"/>
    <w:rsid w:val="009F6164"/>
    <w:rsid w:val="009F6FFC"/>
    <w:rsid w:val="009F7866"/>
    <w:rsid w:val="009F7FEF"/>
    <w:rsid w:val="00A01109"/>
    <w:rsid w:val="00A01584"/>
    <w:rsid w:val="00A0190B"/>
    <w:rsid w:val="00A01EDD"/>
    <w:rsid w:val="00A03CD2"/>
    <w:rsid w:val="00A04DF9"/>
    <w:rsid w:val="00A054D4"/>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22A"/>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130"/>
    <w:rsid w:val="00A275FC"/>
    <w:rsid w:val="00A27712"/>
    <w:rsid w:val="00A30842"/>
    <w:rsid w:val="00A30ACE"/>
    <w:rsid w:val="00A313FD"/>
    <w:rsid w:val="00A329B4"/>
    <w:rsid w:val="00A3376D"/>
    <w:rsid w:val="00A33C39"/>
    <w:rsid w:val="00A3448A"/>
    <w:rsid w:val="00A34D58"/>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60708"/>
    <w:rsid w:val="00A622CC"/>
    <w:rsid w:val="00A629CC"/>
    <w:rsid w:val="00A62EA2"/>
    <w:rsid w:val="00A636E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A80"/>
    <w:rsid w:val="00A82AAD"/>
    <w:rsid w:val="00A82C8C"/>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3FA"/>
    <w:rsid w:val="00A948DA"/>
    <w:rsid w:val="00A94AC6"/>
    <w:rsid w:val="00A95D59"/>
    <w:rsid w:val="00A96186"/>
    <w:rsid w:val="00A96245"/>
    <w:rsid w:val="00A9626D"/>
    <w:rsid w:val="00A967A0"/>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5AE1"/>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1D8D"/>
    <w:rsid w:val="00B11F5E"/>
    <w:rsid w:val="00B12B8D"/>
    <w:rsid w:val="00B13FBD"/>
    <w:rsid w:val="00B145B6"/>
    <w:rsid w:val="00B14B09"/>
    <w:rsid w:val="00B14E65"/>
    <w:rsid w:val="00B153D0"/>
    <w:rsid w:val="00B15450"/>
    <w:rsid w:val="00B15DE2"/>
    <w:rsid w:val="00B15E3C"/>
    <w:rsid w:val="00B163C3"/>
    <w:rsid w:val="00B1778F"/>
    <w:rsid w:val="00B17B43"/>
    <w:rsid w:val="00B21230"/>
    <w:rsid w:val="00B225AA"/>
    <w:rsid w:val="00B22EBA"/>
    <w:rsid w:val="00B240B1"/>
    <w:rsid w:val="00B2492B"/>
    <w:rsid w:val="00B24AF3"/>
    <w:rsid w:val="00B25EC7"/>
    <w:rsid w:val="00B26EB9"/>
    <w:rsid w:val="00B271B1"/>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975"/>
    <w:rsid w:val="00B70F0A"/>
    <w:rsid w:val="00B70F23"/>
    <w:rsid w:val="00B71902"/>
    <w:rsid w:val="00B720DD"/>
    <w:rsid w:val="00B72163"/>
    <w:rsid w:val="00B72E34"/>
    <w:rsid w:val="00B73662"/>
    <w:rsid w:val="00B74A57"/>
    <w:rsid w:val="00B775F0"/>
    <w:rsid w:val="00B7784C"/>
    <w:rsid w:val="00B77C7D"/>
    <w:rsid w:val="00B80136"/>
    <w:rsid w:val="00B80407"/>
    <w:rsid w:val="00B80E17"/>
    <w:rsid w:val="00B81220"/>
    <w:rsid w:val="00B813C3"/>
    <w:rsid w:val="00B82834"/>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1D73"/>
    <w:rsid w:val="00BA2B22"/>
    <w:rsid w:val="00BA3787"/>
    <w:rsid w:val="00BA448A"/>
    <w:rsid w:val="00BA44B0"/>
    <w:rsid w:val="00BA459C"/>
    <w:rsid w:val="00BA51D8"/>
    <w:rsid w:val="00BA69ED"/>
    <w:rsid w:val="00BA6D61"/>
    <w:rsid w:val="00BB0BF4"/>
    <w:rsid w:val="00BB1012"/>
    <w:rsid w:val="00BB222F"/>
    <w:rsid w:val="00BB2A6F"/>
    <w:rsid w:val="00BB2DB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E39"/>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2271"/>
    <w:rsid w:val="00C03811"/>
    <w:rsid w:val="00C03855"/>
    <w:rsid w:val="00C03D87"/>
    <w:rsid w:val="00C04F7C"/>
    <w:rsid w:val="00C05045"/>
    <w:rsid w:val="00C052C8"/>
    <w:rsid w:val="00C05557"/>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9E0"/>
    <w:rsid w:val="00C16B5D"/>
    <w:rsid w:val="00C16C2B"/>
    <w:rsid w:val="00C17771"/>
    <w:rsid w:val="00C21995"/>
    <w:rsid w:val="00C220ED"/>
    <w:rsid w:val="00C223CF"/>
    <w:rsid w:val="00C2291A"/>
    <w:rsid w:val="00C22DC1"/>
    <w:rsid w:val="00C22DC6"/>
    <w:rsid w:val="00C244A7"/>
    <w:rsid w:val="00C263C8"/>
    <w:rsid w:val="00C266C3"/>
    <w:rsid w:val="00C277AF"/>
    <w:rsid w:val="00C277E3"/>
    <w:rsid w:val="00C30412"/>
    <w:rsid w:val="00C30B78"/>
    <w:rsid w:val="00C3190E"/>
    <w:rsid w:val="00C323C9"/>
    <w:rsid w:val="00C33E06"/>
    <w:rsid w:val="00C41DDB"/>
    <w:rsid w:val="00C421FE"/>
    <w:rsid w:val="00C428BC"/>
    <w:rsid w:val="00C431C5"/>
    <w:rsid w:val="00C4322D"/>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48C1"/>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DA3"/>
    <w:rsid w:val="00CB62C9"/>
    <w:rsid w:val="00CB7567"/>
    <w:rsid w:val="00CB75AF"/>
    <w:rsid w:val="00CC0764"/>
    <w:rsid w:val="00CC0A3E"/>
    <w:rsid w:val="00CC0C89"/>
    <w:rsid w:val="00CC2FE9"/>
    <w:rsid w:val="00CC320E"/>
    <w:rsid w:val="00CC3E30"/>
    <w:rsid w:val="00CC56C3"/>
    <w:rsid w:val="00CC59B4"/>
    <w:rsid w:val="00CC612E"/>
    <w:rsid w:val="00CC6217"/>
    <w:rsid w:val="00CC660D"/>
    <w:rsid w:val="00CC687A"/>
    <w:rsid w:val="00CC714E"/>
    <w:rsid w:val="00CC71F0"/>
    <w:rsid w:val="00CC759D"/>
    <w:rsid w:val="00CC765C"/>
    <w:rsid w:val="00CD0746"/>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B"/>
    <w:rsid w:val="00D057FE"/>
    <w:rsid w:val="00D05A4C"/>
    <w:rsid w:val="00D06780"/>
    <w:rsid w:val="00D0682B"/>
    <w:rsid w:val="00D06C3E"/>
    <w:rsid w:val="00D06C55"/>
    <w:rsid w:val="00D07F6F"/>
    <w:rsid w:val="00D10C01"/>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1A9D"/>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F69"/>
    <w:rsid w:val="00D71F98"/>
    <w:rsid w:val="00D72EF5"/>
    <w:rsid w:val="00D74882"/>
    <w:rsid w:val="00D74C1F"/>
    <w:rsid w:val="00D7744F"/>
    <w:rsid w:val="00D80197"/>
    <w:rsid w:val="00D802D9"/>
    <w:rsid w:val="00D80D82"/>
    <w:rsid w:val="00D81A4E"/>
    <w:rsid w:val="00D8240C"/>
    <w:rsid w:val="00D83950"/>
    <w:rsid w:val="00D83D5E"/>
    <w:rsid w:val="00D83E3D"/>
    <w:rsid w:val="00D84362"/>
    <w:rsid w:val="00D84741"/>
    <w:rsid w:val="00D84BD0"/>
    <w:rsid w:val="00D84D8F"/>
    <w:rsid w:val="00D852EC"/>
    <w:rsid w:val="00D86883"/>
    <w:rsid w:val="00D86E50"/>
    <w:rsid w:val="00D878EB"/>
    <w:rsid w:val="00D90A5E"/>
    <w:rsid w:val="00D91230"/>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6492"/>
    <w:rsid w:val="00DC72C6"/>
    <w:rsid w:val="00DC74A6"/>
    <w:rsid w:val="00DC7D27"/>
    <w:rsid w:val="00DD054C"/>
    <w:rsid w:val="00DD05E6"/>
    <w:rsid w:val="00DD0F52"/>
    <w:rsid w:val="00DD1E13"/>
    <w:rsid w:val="00DD2235"/>
    <w:rsid w:val="00DD2E4A"/>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63D"/>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8F8"/>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0EF4"/>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B90"/>
    <w:rsid w:val="00E70CDF"/>
    <w:rsid w:val="00E71CF2"/>
    <w:rsid w:val="00E72A01"/>
    <w:rsid w:val="00E732BD"/>
    <w:rsid w:val="00E74223"/>
    <w:rsid w:val="00E74C4A"/>
    <w:rsid w:val="00E7704B"/>
    <w:rsid w:val="00E771C2"/>
    <w:rsid w:val="00E772C4"/>
    <w:rsid w:val="00E77456"/>
    <w:rsid w:val="00E80721"/>
    <w:rsid w:val="00E80FEC"/>
    <w:rsid w:val="00E81905"/>
    <w:rsid w:val="00E8336F"/>
    <w:rsid w:val="00E83770"/>
    <w:rsid w:val="00E83D62"/>
    <w:rsid w:val="00E83F2B"/>
    <w:rsid w:val="00E84B74"/>
    <w:rsid w:val="00E84CD7"/>
    <w:rsid w:val="00E84DC7"/>
    <w:rsid w:val="00E851BF"/>
    <w:rsid w:val="00E8547B"/>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639"/>
    <w:rsid w:val="00EA3D2E"/>
    <w:rsid w:val="00EA5C68"/>
    <w:rsid w:val="00EA60C8"/>
    <w:rsid w:val="00EB12DC"/>
    <w:rsid w:val="00EB2E2A"/>
    <w:rsid w:val="00EB36A9"/>
    <w:rsid w:val="00EB3956"/>
    <w:rsid w:val="00EB4280"/>
    <w:rsid w:val="00EB459E"/>
    <w:rsid w:val="00EB483C"/>
    <w:rsid w:val="00EB4A48"/>
    <w:rsid w:val="00EB4FC8"/>
    <w:rsid w:val="00EB5D91"/>
    <w:rsid w:val="00EB636A"/>
    <w:rsid w:val="00EB7928"/>
    <w:rsid w:val="00EB7EE2"/>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027"/>
    <w:rsid w:val="00F0430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11F"/>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0F44"/>
    <w:rsid w:val="00FF2228"/>
    <w:rsid w:val="00FF2642"/>
    <w:rsid w:val="00FF27BE"/>
    <w:rsid w:val="00FF2B45"/>
    <w:rsid w:val="00FF4508"/>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F5694"/>
  <w15:chartTrackingRefBased/>
  <w15:docId w15:val="{5670E3A6-B6BE-4332-BD58-F599F1B0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2E4A"/>
    <w:pPr>
      <w:spacing w:after="180"/>
    </w:pPr>
    <w:rPr>
      <w:rFonts w:ascii="Times New Roman" w:hAnsi="Times New Roman"/>
      <w:lang w:val="en-GB" w:eastAsia="en-US"/>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E61455"/>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rsid w:val="00E61455"/>
    <w:pPr>
      <w:numPr>
        <w:ilvl w:val="1"/>
      </w:num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0"/>
    <w:qFormat/>
    <w:rsid w:val="00E61455"/>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E61455"/>
    <w:pPr>
      <w:numPr>
        <w:ilvl w:val="3"/>
      </w:numPr>
      <w:outlineLvl w:val="3"/>
    </w:pPr>
    <w:rPr>
      <w:sz w:val="24"/>
    </w:rPr>
  </w:style>
  <w:style w:type="paragraph" w:styleId="5">
    <w:name w:val="heading 5"/>
    <w:basedOn w:val="4"/>
    <w:next w:val="a"/>
    <w:link w:val="50"/>
    <w:qFormat/>
    <w:rsid w:val="00E61455"/>
    <w:pPr>
      <w:numPr>
        <w:ilvl w:val="4"/>
      </w:numPr>
      <w:outlineLvl w:val="4"/>
    </w:pPr>
    <w:rPr>
      <w:sz w:val="22"/>
    </w:rPr>
  </w:style>
  <w:style w:type="paragraph" w:styleId="6">
    <w:name w:val="heading 6"/>
    <w:basedOn w:val="a"/>
    <w:next w:val="a"/>
    <w:link w:val="60"/>
    <w:qFormat/>
    <w:rsid w:val="00E61455"/>
    <w:pPr>
      <w:keepNext/>
      <w:keepLines/>
      <w:numPr>
        <w:ilvl w:val="5"/>
        <w:numId w:val="1"/>
      </w:numPr>
      <w:spacing w:before="120"/>
      <w:outlineLvl w:val="5"/>
    </w:pPr>
    <w:rPr>
      <w:rFonts w:ascii="Arial" w:hAnsi="Arial"/>
    </w:rPr>
  </w:style>
  <w:style w:type="paragraph" w:styleId="7">
    <w:name w:val="heading 7"/>
    <w:basedOn w:val="a"/>
    <w:next w:val="a"/>
    <w:link w:val="70"/>
    <w:qFormat/>
    <w:rsid w:val="00E61455"/>
    <w:pPr>
      <w:keepNext/>
      <w:keepLines/>
      <w:numPr>
        <w:ilvl w:val="6"/>
        <w:numId w:val="1"/>
      </w:numPr>
      <w:spacing w:before="120"/>
      <w:outlineLvl w:val="6"/>
    </w:pPr>
    <w:rPr>
      <w:rFonts w:ascii="Arial" w:hAnsi="Arial"/>
    </w:rPr>
  </w:style>
  <w:style w:type="paragraph" w:styleId="8">
    <w:name w:val="heading 8"/>
    <w:basedOn w:val="1"/>
    <w:next w:val="a"/>
    <w:link w:val="80"/>
    <w:qFormat/>
    <w:rsid w:val="00E61455"/>
    <w:pPr>
      <w:numPr>
        <w:ilvl w:val="7"/>
      </w:numPr>
      <w:outlineLvl w:val="7"/>
    </w:pPr>
  </w:style>
  <w:style w:type="paragraph" w:styleId="9">
    <w:name w:val="heading 9"/>
    <w:basedOn w:val="8"/>
    <w:next w:val="a"/>
    <w:link w:val="90"/>
    <w:qFormat/>
    <w:rsid w:val="00E6145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hAnsi="Arial"/>
      <w:sz w:val="36"/>
      <w:lang w:val="en-GB" w:eastAsia="en-US"/>
    </w:rPr>
  </w:style>
  <w:style w:type="character" w:customStyle="1" w:styleId="20">
    <w:name w:val="标题 2 字符"/>
    <w:link w:val="2"/>
    <w:rsid w:val="00E61455"/>
    <w:rPr>
      <w:rFonts w:ascii="Arial" w:hAnsi="Arial"/>
      <w:sz w:val="32"/>
      <w:lang w:val="en-GB" w:eastAsia="en-US"/>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
    <w:link w:val="3"/>
    <w:rsid w:val="00E61455"/>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hAnsi="Arial"/>
      <w:sz w:val="24"/>
      <w:lang w:val="en-GB" w:eastAsia="en-US"/>
    </w:rPr>
  </w:style>
  <w:style w:type="character" w:customStyle="1" w:styleId="50">
    <w:name w:val="标题 5 字符"/>
    <w:link w:val="5"/>
    <w:rsid w:val="00E61455"/>
    <w:rPr>
      <w:rFonts w:ascii="Arial" w:hAnsi="Arial"/>
      <w:sz w:val="22"/>
      <w:lang w:val="en-GB" w:eastAsia="en-US"/>
    </w:rPr>
  </w:style>
  <w:style w:type="character" w:customStyle="1" w:styleId="60">
    <w:name w:val="标题 6 字符"/>
    <w:link w:val="6"/>
    <w:rsid w:val="00E61455"/>
    <w:rPr>
      <w:rFonts w:ascii="Arial" w:hAnsi="Arial"/>
      <w:lang w:val="en-GB" w:eastAsia="en-US"/>
    </w:rPr>
  </w:style>
  <w:style w:type="character" w:customStyle="1" w:styleId="70">
    <w:name w:val="标题 7 字符"/>
    <w:link w:val="7"/>
    <w:rsid w:val="00E61455"/>
    <w:rPr>
      <w:rFonts w:ascii="Arial" w:hAnsi="Arial"/>
      <w:lang w:val="en-GB" w:eastAsia="en-US"/>
    </w:rPr>
  </w:style>
  <w:style w:type="character" w:customStyle="1" w:styleId="80">
    <w:name w:val="标题 8 字符"/>
    <w:link w:val="8"/>
    <w:rsid w:val="00E61455"/>
    <w:rPr>
      <w:rFonts w:ascii="Arial" w:hAnsi="Arial"/>
      <w:sz w:val="36"/>
      <w:lang w:val="en-GB" w:eastAsia="en-US"/>
    </w:rPr>
  </w:style>
  <w:style w:type="character" w:customStyle="1" w:styleId="90">
    <w:name w:val="标题 9 字符"/>
    <w:link w:val="9"/>
    <w:rsid w:val="00E61455"/>
    <w:rPr>
      <w:rFonts w:ascii="Arial" w:hAnsi="Arial"/>
      <w:sz w:val="36"/>
      <w:lang w:val="en-GB" w:eastAsia="en-US"/>
    </w:rPr>
  </w:style>
  <w:style w:type="paragraph" w:styleId="a3">
    <w:name w:val="caption"/>
    <w:aliases w:val="cap"/>
    <w:basedOn w:val="a"/>
    <w:next w:val="a"/>
    <w:qFormat/>
    <w:rsid w:val="006013E0"/>
    <w:pPr>
      <w:autoSpaceDE w:val="0"/>
      <w:autoSpaceDN w:val="0"/>
      <w:adjustRightInd w:val="0"/>
      <w:snapToGrid w:val="0"/>
      <w:spacing w:after="120"/>
      <w:jc w:val="center"/>
    </w:pPr>
    <w:rPr>
      <w:b/>
      <w:bCs/>
      <w:lang w:val="en-US"/>
    </w:rPr>
  </w:style>
  <w:style w:type="paragraph" w:customStyle="1" w:styleId="TAC">
    <w:name w:val="TAC"/>
    <w:basedOn w:val="a"/>
    <w:link w:val="TACChar"/>
    <w:rsid w:val="006013E0"/>
    <w:pPr>
      <w:keepNext/>
      <w:keepLines/>
      <w:overflowPunct w:val="0"/>
      <w:autoSpaceDE w:val="0"/>
      <w:autoSpaceDN w:val="0"/>
      <w:adjustRightInd w:val="0"/>
      <w:snapToGrid w:val="0"/>
      <w:spacing w:after="0"/>
      <w:jc w:val="center"/>
      <w:textAlignment w:val="baseline"/>
    </w:pPr>
    <w:rPr>
      <w:rFonts w:ascii="Arial" w:eastAsia="Times New Roman" w:hAnsi="Arial"/>
      <w:sz w:val="18"/>
      <w:lang w:val="en-US" w:eastAsia="en-GB"/>
    </w:rPr>
  </w:style>
  <w:style w:type="character" w:customStyle="1" w:styleId="TACChar">
    <w:name w:val="TAC Char"/>
    <w:link w:val="TAC"/>
    <w:rsid w:val="006013E0"/>
    <w:rPr>
      <w:rFonts w:ascii="Arial" w:eastAsia="Times New Roman" w:hAnsi="Arial"/>
      <w:sz w:val="18"/>
      <w:lang w:eastAsia="en-GB"/>
    </w:rPr>
  </w:style>
  <w:style w:type="paragraph" w:styleId="a4">
    <w:name w:val="Document Map"/>
    <w:basedOn w:val="a"/>
    <w:link w:val="a5"/>
    <w:uiPriority w:val="99"/>
    <w:semiHidden/>
    <w:unhideWhenUsed/>
    <w:rsid w:val="00A51758"/>
    <w:rPr>
      <w:rFonts w:ascii="宋体"/>
      <w:sz w:val="18"/>
      <w:szCs w:val="18"/>
    </w:rPr>
  </w:style>
  <w:style w:type="character" w:customStyle="1" w:styleId="a5">
    <w:name w:val="文档结构图 字符"/>
    <w:link w:val="a4"/>
    <w:uiPriority w:val="99"/>
    <w:semiHidden/>
    <w:rsid w:val="00A51758"/>
    <w:rPr>
      <w:rFonts w:ascii="宋体" w:hAnsi="Times New Roman"/>
      <w:sz w:val="18"/>
      <w:szCs w:val="18"/>
      <w:lang w:val="en-GB" w:eastAsia="en-US"/>
    </w:rPr>
  </w:style>
  <w:style w:type="table" w:styleId="a6">
    <w:name w:val="Table Grid"/>
    <w:basedOn w:val="a1"/>
    <w:uiPriority w:val="59"/>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212EC"/>
    <w:pPr>
      <w:spacing w:after="0"/>
    </w:pPr>
    <w:rPr>
      <w:sz w:val="18"/>
      <w:szCs w:val="18"/>
    </w:rPr>
  </w:style>
  <w:style w:type="character" w:customStyle="1" w:styleId="a8">
    <w:name w:val="批注框文本 字符"/>
    <w:link w:val="a7"/>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hAnsi="Arial" w:cs="Arial"/>
      <w:sz w:val="18"/>
      <w:szCs w:val="18"/>
      <w:lang w:val="en-GB" w:eastAsia="ja-JP"/>
    </w:rPr>
  </w:style>
  <w:style w:type="paragraph" w:customStyle="1" w:styleId="TAL">
    <w:name w:val="TAL"/>
    <w:basedOn w:val="a"/>
    <w:link w:val="TALCar"/>
    <w:rsid w:val="000371E4"/>
    <w:pPr>
      <w:keepNext/>
      <w:keepLines/>
      <w:overflowPunct w:val="0"/>
      <w:autoSpaceDE w:val="0"/>
      <w:autoSpaceDN w:val="0"/>
      <w:adjustRightInd w:val="0"/>
      <w:spacing w:after="0"/>
    </w:pPr>
    <w:rPr>
      <w:rFonts w:ascii="Arial" w:hAnsi="Arial" w:cs="Arial"/>
      <w:sz w:val="18"/>
      <w:szCs w:val="18"/>
      <w:lang w:eastAsia="ja-JP"/>
    </w:rPr>
  </w:style>
  <w:style w:type="paragraph" w:customStyle="1" w:styleId="TAH">
    <w:name w:val="TAH"/>
    <w:basedOn w:val="a"/>
    <w:link w:val="TAHCar"/>
    <w:rsid w:val="000371E4"/>
    <w:pPr>
      <w:keepNext/>
      <w:keepLines/>
      <w:overflowPunct w:val="0"/>
      <w:autoSpaceDE w:val="0"/>
      <w:autoSpaceDN w:val="0"/>
      <w:adjustRightInd w:val="0"/>
      <w:spacing w:after="0"/>
      <w:jc w:val="center"/>
    </w:pPr>
    <w:rPr>
      <w:rFonts w:ascii="Arial" w:eastAsia="Times New Roman" w:hAnsi="Arial"/>
      <w:b/>
      <w:bCs/>
      <w:sz w:val="18"/>
      <w:szCs w:val="18"/>
      <w:lang w:eastAsia="ja-JP"/>
    </w:rPr>
  </w:style>
  <w:style w:type="character" w:customStyle="1" w:styleId="THChar">
    <w:name w:val="TH Char"/>
    <w:link w:val="TH"/>
    <w:locked/>
    <w:rsid w:val="000371E4"/>
    <w:rPr>
      <w:rFonts w:ascii="Arial" w:hAnsi="Arial" w:cs="Arial"/>
      <w:b/>
      <w:bCs/>
      <w:lang w:val="en-GB" w:eastAsia="ja-JP"/>
    </w:rPr>
  </w:style>
  <w:style w:type="paragraph" w:customStyle="1" w:styleId="TH">
    <w:name w:val="TH"/>
    <w:basedOn w:val="a"/>
    <w:link w:val="THChar"/>
    <w:rsid w:val="000371E4"/>
    <w:pPr>
      <w:keepNext/>
      <w:keepLines/>
      <w:overflowPunct w:val="0"/>
      <w:autoSpaceDE w:val="0"/>
      <w:autoSpaceDN w:val="0"/>
      <w:adjustRightInd w:val="0"/>
      <w:spacing w:before="60"/>
      <w:jc w:val="center"/>
    </w:pPr>
    <w:rPr>
      <w:rFonts w:ascii="Arial" w:hAnsi="Arial" w:cs="Arial"/>
      <w:b/>
      <w:bCs/>
      <w:lang w:eastAsia="ja-JP"/>
    </w:rPr>
  </w:style>
  <w:style w:type="paragraph" w:customStyle="1" w:styleId="TAN">
    <w:name w:val="TAN"/>
    <w:basedOn w:val="TAL"/>
    <w:link w:val="TANChar"/>
    <w:rsid w:val="000371E4"/>
    <w:pPr>
      <w:overflowPunct/>
      <w:autoSpaceDE/>
      <w:autoSpaceDN/>
      <w:adjustRightInd/>
      <w:ind w:left="851" w:hanging="851"/>
    </w:pPr>
    <w:rPr>
      <w:rFonts w:cs="Times New Roman"/>
      <w:szCs w:val="20"/>
      <w:lang w:eastAsia="en-US"/>
    </w:rPr>
  </w:style>
  <w:style w:type="character" w:customStyle="1" w:styleId="TAHCar">
    <w:name w:val="TAH Car"/>
    <w:link w:val="TAH"/>
    <w:rsid w:val="00245C71"/>
    <w:rPr>
      <w:rFonts w:ascii="Arial" w:eastAsia="Times New Roman" w:hAnsi="Arial" w:cs="Arial"/>
      <w:b/>
      <w:bCs/>
      <w:sz w:val="18"/>
      <w:szCs w:val="18"/>
      <w:lang w:val="en-GB" w:eastAsia="ja-JP"/>
    </w:rPr>
  </w:style>
  <w:style w:type="character" w:customStyle="1" w:styleId="TANChar">
    <w:name w:val="TAN Char"/>
    <w:link w:val="TAN"/>
    <w:rsid w:val="00245C71"/>
    <w:rPr>
      <w:rFonts w:ascii="Arial" w:hAnsi="Arial" w:cs="Arial"/>
      <w:sz w:val="18"/>
      <w:szCs w:val="18"/>
      <w:lang w:val="en-GB" w:eastAsia="en-US"/>
    </w:rPr>
  </w:style>
  <w:style w:type="paragraph" w:styleId="a9">
    <w:name w:val="header"/>
    <w:basedOn w:val="a"/>
    <w:link w:val="aa"/>
    <w:uiPriority w:val="99"/>
    <w:unhideWhenUsed/>
    <w:rsid w:val="00B971DE"/>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uiPriority w:val="99"/>
    <w:rsid w:val="00B971DE"/>
    <w:rPr>
      <w:rFonts w:ascii="Times New Roman" w:hAnsi="Times New Roman"/>
      <w:sz w:val="18"/>
      <w:szCs w:val="18"/>
      <w:lang w:val="en-GB" w:eastAsia="en-US"/>
    </w:rPr>
  </w:style>
  <w:style w:type="paragraph" w:styleId="ab">
    <w:name w:val="footer"/>
    <w:basedOn w:val="a"/>
    <w:link w:val="ac"/>
    <w:uiPriority w:val="99"/>
    <w:unhideWhenUsed/>
    <w:rsid w:val="00B971DE"/>
    <w:pPr>
      <w:tabs>
        <w:tab w:val="center" w:pos="4153"/>
        <w:tab w:val="right" w:pos="8306"/>
      </w:tabs>
      <w:snapToGrid w:val="0"/>
    </w:pPr>
    <w:rPr>
      <w:sz w:val="18"/>
      <w:szCs w:val="18"/>
    </w:rPr>
  </w:style>
  <w:style w:type="character" w:customStyle="1" w:styleId="ac">
    <w:name w:val="页脚 字符"/>
    <w:link w:val="ab"/>
    <w:uiPriority w:val="99"/>
    <w:rsid w:val="00B971DE"/>
    <w:rPr>
      <w:rFonts w:ascii="Times New Roman" w:hAnsi="Times New Roman"/>
      <w:sz w:val="18"/>
      <w:szCs w:val="18"/>
      <w:lang w:val="en-GB" w:eastAsia="en-US"/>
    </w:rPr>
  </w:style>
  <w:style w:type="paragraph" w:styleId="ad">
    <w:name w:val="Date"/>
    <w:basedOn w:val="a"/>
    <w:next w:val="a"/>
    <w:link w:val="ae"/>
    <w:uiPriority w:val="99"/>
    <w:semiHidden/>
    <w:unhideWhenUsed/>
    <w:rsid w:val="004B3A83"/>
    <w:pPr>
      <w:ind w:leftChars="2500" w:left="100"/>
    </w:pPr>
  </w:style>
  <w:style w:type="character" w:customStyle="1" w:styleId="ae">
    <w:name w:val="日期 字符"/>
    <w:link w:val="ad"/>
    <w:uiPriority w:val="99"/>
    <w:semiHidden/>
    <w:rsid w:val="004B3A83"/>
    <w:rPr>
      <w:rFonts w:ascii="Times New Roman" w:hAnsi="Times New Roman"/>
      <w:lang w:val="en-GB" w:eastAsia="en-US"/>
    </w:rPr>
  </w:style>
  <w:style w:type="paragraph" w:styleId="af">
    <w:name w:val="List Paragraph"/>
    <w:basedOn w:val="a"/>
    <w:uiPriority w:val="34"/>
    <w:qFormat/>
    <w:rsid w:val="00D5446B"/>
    <w:pPr>
      <w:ind w:firstLineChars="200" w:firstLine="420"/>
    </w:pPr>
  </w:style>
  <w:style w:type="character" w:customStyle="1" w:styleId="texhtml">
    <w:name w:val="texhtml"/>
    <w:basedOn w:val="a0"/>
    <w:rsid w:val="001A49E4"/>
  </w:style>
  <w:style w:type="paragraph" w:styleId="af0">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character" w:customStyle="1" w:styleId="normaltextrun">
    <w:name w:val="normaltextrun"/>
    <w:basedOn w:val="a0"/>
    <w:rsid w:val="004C1C7A"/>
  </w:style>
  <w:style w:type="character" w:customStyle="1" w:styleId="eop">
    <w:name w:val="eop"/>
    <w:basedOn w:val="a0"/>
    <w:rsid w:val="004C1C7A"/>
  </w:style>
  <w:style w:type="character" w:styleId="af1">
    <w:name w:val="annotation reference"/>
    <w:uiPriority w:val="99"/>
    <w:semiHidden/>
    <w:unhideWhenUsed/>
    <w:rsid w:val="001948DD"/>
    <w:rPr>
      <w:sz w:val="16"/>
      <w:szCs w:val="16"/>
    </w:rPr>
  </w:style>
  <w:style w:type="paragraph" w:styleId="af2">
    <w:name w:val="annotation text"/>
    <w:basedOn w:val="a"/>
    <w:link w:val="af3"/>
    <w:uiPriority w:val="99"/>
    <w:semiHidden/>
    <w:unhideWhenUsed/>
    <w:rsid w:val="001948DD"/>
  </w:style>
  <w:style w:type="character" w:customStyle="1" w:styleId="af3">
    <w:name w:val="批注文字 字符"/>
    <w:link w:val="af2"/>
    <w:uiPriority w:val="99"/>
    <w:semiHidden/>
    <w:rsid w:val="001948DD"/>
    <w:rPr>
      <w:rFonts w:ascii="Times New Roman" w:hAnsi="Times New Roman"/>
      <w:lang w:val="en-GB"/>
    </w:rPr>
  </w:style>
  <w:style w:type="paragraph" w:styleId="af4">
    <w:name w:val="annotation subject"/>
    <w:basedOn w:val="af2"/>
    <w:next w:val="af2"/>
    <w:link w:val="af5"/>
    <w:uiPriority w:val="99"/>
    <w:semiHidden/>
    <w:unhideWhenUsed/>
    <w:rsid w:val="001948DD"/>
    <w:rPr>
      <w:b/>
      <w:bCs/>
    </w:rPr>
  </w:style>
  <w:style w:type="character" w:customStyle="1" w:styleId="af5">
    <w:name w:val="批注主题 字符"/>
    <w:link w:val="af4"/>
    <w:uiPriority w:val="99"/>
    <w:semiHidden/>
    <w:rsid w:val="001948DD"/>
    <w:rPr>
      <w:rFonts w:ascii="Times New Roman" w:hAnsi="Times New Roman"/>
      <w:b/>
      <w:bCs/>
      <w:lang w:val="en-GB"/>
    </w:rPr>
  </w:style>
  <w:style w:type="paragraph" w:styleId="af6">
    <w:name w:val="Revision"/>
    <w:hidden/>
    <w:uiPriority w:val="99"/>
    <w:semiHidden/>
    <w:rsid w:val="001948D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082674407">
      <w:bodyDiv w:val="1"/>
      <w:marLeft w:val="0"/>
      <w:marRight w:val="0"/>
      <w:marTop w:val="0"/>
      <w:marBottom w:val="0"/>
      <w:divBdr>
        <w:top w:val="none" w:sz="0" w:space="0" w:color="auto"/>
        <w:left w:val="none" w:sz="0" w:space="0" w:color="auto"/>
        <w:bottom w:val="none" w:sz="0" w:space="0" w:color="auto"/>
        <w:right w:val="none" w:sz="0" w:space="0" w:color="auto"/>
      </w:divBdr>
      <w:divsChild>
        <w:div w:id="33887874">
          <w:marLeft w:val="0"/>
          <w:marRight w:val="0"/>
          <w:marTop w:val="0"/>
          <w:marBottom w:val="0"/>
          <w:divBdr>
            <w:top w:val="none" w:sz="0" w:space="0" w:color="auto"/>
            <w:left w:val="none" w:sz="0" w:space="0" w:color="auto"/>
            <w:bottom w:val="none" w:sz="0" w:space="0" w:color="auto"/>
            <w:right w:val="none" w:sz="0" w:space="0" w:color="auto"/>
          </w:divBdr>
        </w:div>
        <w:div w:id="282081494">
          <w:marLeft w:val="0"/>
          <w:marRight w:val="0"/>
          <w:marTop w:val="0"/>
          <w:marBottom w:val="0"/>
          <w:divBdr>
            <w:top w:val="none" w:sz="0" w:space="0" w:color="auto"/>
            <w:left w:val="none" w:sz="0" w:space="0" w:color="auto"/>
            <w:bottom w:val="none" w:sz="0" w:space="0" w:color="auto"/>
            <w:right w:val="none" w:sz="0" w:space="0" w:color="auto"/>
          </w:divBdr>
        </w:div>
      </w:divsChild>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5AIRPNAIUNRU-1328258698-15920</_dlc_DocId>
    <_dlc_DocIdUrl xmlns="71c5aaf6-e6ce-465b-b873-5148d2a4c105">
      <Url>https://nokia.sharepoint.com/sites/c5g/5gradio/_layouts/15/DocIdRedir.aspx?ID=5AIRPNAIUNRU-1328258698-15920</Url>
      <Description>5AIRPNAIUNRU-1328258698-15920</Description>
    </_dlc_DocIdUrl>
  </documentManagement>
</p:properti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8C6DFB-F216-4549-B50D-63773F746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BD4774-2D32-471E-A80D-599C6D9D8262}">
  <ds:schemaRefs>
    <ds:schemaRef ds:uri="Microsoft.SharePoint.Taxonomy.ContentTypeSync"/>
  </ds:schemaRefs>
</ds:datastoreItem>
</file>

<file path=customXml/itemProps3.xml><?xml version="1.0" encoding="utf-8"?>
<ds:datastoreItem xmlns:ds="http://schemas.openxmlformats.org/officeDocument/2006/customXml" ds:itemID="{DFA8260F-43F9-497D-A612-6ED37088771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0793205C-D557-4FC3-9F43-40448FF91A09}">
  <ds:schemaRefs>
    <ds:schemaRef ds:uri="http://schemas.microsoft.com/office/2006/metadata/longProperties"/>
  </ds:schemaRefs>
</ds:datastoreItem>
</file>

<file path=customXml/itemProps5.xml><?xml version="1.0" encoding="utf-8"?>
<ds:datastoreItem xmlns:ds="http://schemas.openxmlformats.org/officeDocument/2006/customXml" ds:itemID="{00B8938D-CE83-4F3E-9478-674234737732}">
  <ds:schemaRefs>
    <ds:schemaRef ds:uri="http://schemas.microsoft.com/sharepoint/events"/>
  </ds:schemaRefs>
</ds:datastoreItem>
</file>

<file path=customXml/itemProps6.xml><?xml version="1.0" encoding="utf-8"?>
<ds:datastoreItem xmlns:ds="http://schemas.openxmlformats.org/officeDocument/2006/customXml" ds:itemID="{5CEC4BAF-7F8B-474A-9860-0727864171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OPPO-JQ</cp:lastModifiedBy>
  <cp:revision>2</cp:revision>
  <dcterms:created xsi:type="dcterms:W3CDTF">2022-08-23T12:00:00Z</dcterms:created>
  <dcterms:modified xsi:type="dcterms:W3CDTF">2022-08-23T12:00:00Z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y fmtid="{D5CDD505-2E9C-101B-9397-08002B2CF9AE}" pid="14" name="_dlc_DocId">
    <vt:lpwstr>5AIRPNAIUNRU-1328258698-15822</vt:lpwstr>
  </property>
  <property fmtid="{D5CDD505-2E9C-101B-9397-08002B2CF9AE}" pid="15" name="_dlc_DocIdItemGuid">
    <vt:lpwstr>af0e039b-cf54-424e-b743-4b1d3d246cde</vt:lpwstr>
  </property>
  <property fmtid="{D5CDD505-2E9C-101B-9397-08002B2CF9AE}" pid="16" name="_dlc_DocIdUrl">
    <vt:lpwstr>https://nokia.sharepoint.com/sites/c5g/5gradio/_layouts/15/DocIdRedir.aspx?ID=5AIRPNAIUNRU-1328258698-15822, 5AIRPNAIUNRU-1328258698-15822</vt:lpwstr>
  </property>
  <property fmtid="{D5CDD505-2E9C-101B-9397-08002B2CF9AE}" pid="17" name="ContentTypeId">
    <vt:lpwstr>0x01010000E5007003D3004E92B8EDD86D20E8CD</vt:lpwstr>
  </property>
</Properties>
</file>