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329744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149F7">
        <w:rPr>
          <w:rFonts w:ascii="Arial" w:eastAsiaTheme="minorEastAsia" w:hAnsi="Arial" w:cs="Arial" w:hint="eastAsia"/>
          <w:b/>
          <w:sz w:val="24"/>
          <w:szCs w:val="24"/>
          <w:lang w:eastAsia="zh-CN"/>
        </w:rPr>
        <w:t>10</w:t>
      </w:r>
      <w:r w:rsidR="004E539C">
        <w:rPr>
          <w:rFonts w:ascii="Arial" w:eastAsiaTheme="minorEastAsia" w:hAnsi="Arial" w:cs="Arial" w:hint="eastAsia"/>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06CF4">
        <w:rPr>
          <w:rFonts w:ascii="Arial" w:eastAsiaTheme="minorEastAsia" w:hAnsi="Arial" w:cs="Arial" w:hint="eastAsia"/>
          <w:b/>
          <w:sz w:val="24"/>
          <w:szCs w:val="24"/>
          <w:lang w:eastAsia="zh-CN"/>
        </w:rPr>
        <w:t>2</w:t>
      </w:r>
      <w:r w:rsidR="003F3A2F" w:rsidRPr="001E0A28">
        <w:rPr>
          <w:rFonts w:ascii="Arial" w:eastAsiaTheme="minorEastAsia" w:hAnsi="Arial" w:cs="Arial"/>
          <w:b/>
          <w:sz w:val="24"/>
          <w:szCs w:val="24"/>
          <w:lang w:eastAsia="zh-CN"/>
        </w:rPr>
        <w:t>XXXX</w:t>
      </w:r>
    </w:p>
    <w:p w14:paraId="0E0F466F" w14:textId="27EECB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D3E5E">
        <w:rPr>
          <w:rFonts w:ascii="Arial" w:hAnsi="Arial" w:hint="eastAsia"/>
          <w:b/>
          <w:sz w:val="24"/>
          <w:szCs w:val="24"/>
          <w:lang w:eastAsia="zh-CN"/>
        </w:rPr>
        <w:t xml:space="preserve">February 21 </w:t>
      </w:r>
      <w:r w:rsidR="00CE65D5">
        <w:rPr>
          <w:rFonts w:ascii="Arial" w:hAnsi="Arial" w:hint="eastAsia"/>
          <w:b/>
          <w:sz w:val="24"/>
          <w:szCs w:val="24"/>
          <w:lang w:eastAsia="zh-CN"/>
        </w:rPr>
        <w:t>-</w:t>
      </w:r>
      <w:r w:rsidR="009D3E5E">
        <w:rPr>
          <w:rFonts w:ascii="Arial" w:hAnsi="Arial" w:hint="eastAsia"/>
          <w:b/>
          <w:sz w:val="24"/>
          <w:szCs w:val="24"/>
          <w:lang w:eastAsia="zh-CN"/>
        </w:rPr>
        <w:t xml:space="preserve"> March 3</w:t>
      </w:r>
      <w:r w:rsidR="00442337" w:rsidRPr="00CD5A36">
        <w:rPr>
          <w:rFonts w:ascii="Arial" w:hAnsi="Arial"/>
          <w:b/>
          <w:sz w:val="24"/>
          <w:szCs w:val="24"/>
          <w:lang w:eastAsia="zh-CN"/>
        </w:rPr>
        <w:t>, 202</w:t>
      </w:r>
      <w:r w:rsidR="002E5024">
        <w:rPr>
          <w:rFonts w:ascii="Arial" w:hAnsi="Arial" w:hint="eastAsia"/>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5D17DF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D3E5E">
        <w:rPr>
          <w:rFonts w:ascii="Arial" w:eastAsiaTheme="minorEastAsia" w:hAnsi="Arial" w:cs="Arial" w:hint="eastAsia"/>
          <w:color w:val="000000"/>
          <w:sz w:val="22"/>
          <w:lang w:eastAsia="zh-CN"/>
        </w:rPr>
        <w:t>10</w:t>
      </w:r>
      <w:r w:rsidR="009E1B5F" w:rsidRPr="009E1B5F">
        <w:rPr>
          <w:rFonts w:ascii="Arial" w:eastAsiaTheme="minorEastAsia" w:hAnsi="Arial" w:cs="Arial"/>
          <w:color w:val="000000"/>
          <w:sz w:val="22"/>
          <w:lang w:eastAsia="zh-CN"/>
        </w:rPr>
        <w:t>.</w:t>
      </w:r>
      <w:r w:rsidR="00B86E9E">
        <w:rPr>
          <w:rFonts w:ascii="Arial" w:eastAsiaTheme="minorEastAsia" w:hAnsi="Arial" w:cs="Arial" w:hint="eastAsia"/>
          <w:color w:val="000000"/>
          <w:sz w:val="22"/>
          <w:lang w:eastAsia="zh-CN"/>
        </w:rPr>
        <w:t>10</w:t>
      </w:r>
      <w:r w:rsidR="009E1B5F" w:rsidRPr="009E1B5F">
        <w:rPr>
          <w:rFonts w:ascii="Arial" w:eastAsiaTheme="minorEastAsia" w:hAnsi="Arial" w:cs="Arial"/>
          <w:color w:val="000000"/>
          <w:sz w:val="22"/>
          <w:lang w:eastAsia="zh-CN"/>
        </w:rPr>
        <w:t>.2.3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3880004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31705" w:rsidRPr="00331705">
        <w:rPr>
          <w:rFonts w:ascii="Arial" w:eastAsiaTheme="minorEastAsia" w:hAnsi="Arial" w:cs="Arial"/>
          <w:color w:val="000000"/>
          <w:sz w:val="22"/>
          <w:lang w:eastAsia="zh-CN"/>
        </w:rPr>
        <w:t>[102-e][216] NR_RRM_enh2_3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45B167E" w14:textId="4FEFD0BB" w:rsidR="00A937B9" w:rsidRDefault="00724828" w:rsidP="00A937B9">
      <w:pPr>
        <w:rPr>
          <w:lang w:eastAsia="zh-CN"/>
        </w:rPr>
      </w:pPr>
      <w:r>
        <w:rPr>
          <w:lang w:eastAsia="zh-CN"/>
        </w:rPr>
        <w:t>T</w:t>
      </w:r>
      <w:r>
        <w:rPr>
          <w:rFonts w:hint="eastAsia"/>
          <w:lang w:eastAsia="zh-CN"/>
        </w:rPr>
        <w:t>his</w:t>
      </w:r>
      <w:r w:rsidRPr="00D67A80">
        <w:rPr>
          <w:lang w:eastAsia="zh-CN"/>
        </w:rPr>
        <w:t xml:space="preserve"> document includes the </w:t>
      </w:r>
      <w:r>
        <w:rPr>
          <w:lang w:eastAsia="zh-CN"/>
        </w:rPr>
        <w:t>discussions</w:t>
      </w:r>
      <w:r w:rsidR="00A937B9">
        <w:rPr>
          <w:lang w:eastAsia="zh-CN"/>
        </w:rPr>
        <w:t xml:space="preserve"> in agenda item </w:t>
      </w:r>
      <w:r w:rsidR="00580B81">
        <w:rPr>
          <w:rFonts w:hint="eastAsia"/>
          <w:lang w:eastAsia="zh-CN"/>
        </w:rPr>
        <w:t>10</w:t>
      </w:r>
      <w:r w:rsidR="00A937B9" w:rsidRPr="008B3B7C">
        <w:rPr>
          <w:lang w:eastAsia="zh-CN"/>
        </w:rPr>
        <w:t>.</w:t>
      </w:r>
      <w:r w:rsidR="001D1D5A">
        <w:rPr>
          <w:rFonts w:hint="eastAsia"/>
          <w:lang w:eastAsia="zh-CN"/>
        </w:rPr>
        <w:t>10</w:t>
      </w:r>
      <w:r w:rsidR="00A937B9" w:rsidRPr="008B3B7C">
        <w:rPr>
          <w:lang w:eastAsia="zh-CN"/>
        </w:rPr>
        <w:t>.2.3</w:t>
      </w:r>
      <w:r w:rsidR="00A937B9">
        <w:rPr>
          <w:lang w:eastAsia="zh-CN"/>
        </w:rPr>
        <w:t xml:space="preserve"> </w:t>
      </w:r>
      <w:r>
        <w:rPr>
          <w:rFonts w:hint="eastAsia"/>
          <w:lang w:eastAsia="zh-CN"/>
        </w:rPr>
        <w:t>which contains</w:t>
      </w:r>
      <w:r w:rsidR="00A937B9">
        <w:rPr>
          <w:lang w:eastAsia="zh-CN"/>
        </w:rPr>
        <w:t xml:space="preserve"> the following topic</w:t>
      </w:r>
    </w:p>
    <w:p w14:paraId="0EE06B6A" w14:textId="7710D3F4" w:rsidR="00004165" w:rsidRPr="00B866B7" w:rsidRDefault="00A937B9" w:rsidP="00DF4C3C">
      <w:pPr>
        <w:pStyle w:val="ListParagraph"/>
        <w:numPr>
          <w:ilvl w:val="0"/>
          <w:numId w:val="5"/>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609286E5" w14:textId="7D4DE694" w:rsidR="00E80B52" w:rsidRPr="00805BE8" w:rsidRDefault="00142BB9" w:rsidP="00AD4551">
      <w:pPr>
        <w:pStyle w:val="Heading1"/>
        <w:rPr>
          <w:lang w:eastAsia="ja-JP"/>
        </w:rPr>
      </w:pPr>
      <w:bookmarkStart w:id="0" w:name="OLE_LINK1"/>
      <w:bookmarkStart w:id="1" w:name="OLE_LINK2"/>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4551" w:rsidRPr="00AD4551">
        <w:rPr>
          <w:lang w:eastAsia="ja-JP"/>
        </w:rPr>
        <w:t xml:space="preserve">PUCCH SCell </w:t>
      </w:r>
      <w:r w:rsidR="00837504">
        <w:rPr>
          <w:lang w:eastAsia="ja-JP"/>
        </w:rPr>
        <w:t>activation</w:t>
      </w:r>
      <w:r w:rsidR="00CF23C9">
        <w:rPr>
          <w:rFonts w:hint="eastAsia"/>
          <w:lang w:eastAsia="zh-CN"/>
        </w:rPr>
        <w:t>/deactivation</w:t>
      </w:r>
      <w:r w:rsidR="00AD4551">
        <w:rPr>
          <w:rFonts w:hint="eastAsia"/>
          <w:lang w:eastAsia="zh-CN"/>
        </w:rPr>
        <w:t xml:space="preserve"> requirements</w:t>
      </w:r>
    </w:p>
    <w:bookmarkEnd w:id="0"/>
    <w:bookmarkEnd w:id="1"/>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22"/>
        <w:gridCol w:w="661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3BE7178C" w:rsidR="000A4D5E" w:rsidRDefault="00116BDC" w:rsidP="00805BE8">
            <w:pPr>
              <w:spacing w:before="120" w:after="120"/>
            </w:pPr>
            <w:r w:rsidRPr="00116BDC">
              <w:t>R4-2203786</w:t>
            </w:r>
          </w:p>
        </w:tc>
        <w:tc>
          <w:tcPr>
            <w:tcW w:w="1437" w:type="dxa"/>
          </w:tcPr>
          <w:p w14:paraId="2ECD03FC" w14:textId="7D002AC6" w:rsidR="000A4D5E" w:rsidRPr="006D068C" w:rsidRDefault="00116BDC" w:rsidP="00805BE8">
            <w:pPr>
              <w:spacing w:before="120" w:after="120"/>
              <w:rPr>
                <w:rFonts w:eastAsiaTheme="minorEastAsia"/>
                <w:lang w:eastAsia="zh-CN"/>
              </w:rPr>
            </w:pPr>
            <w:r w:rsidRPr="00116BDC">
              <w:rPr>
                <w:rFonts w:eastAsiaTheme="minorEastAsia"/>
                <w:lang w:eastAsia="zh-CN"/>
              </w:rPr>
              <w:t>Apple</w:t>
            </w:r>
          </w:p>
        </w:tc>
        <w:tc>
          <w:tcPr>
            <w:tcW w:w="6772" w:type="dxa"/>
          </w:tcPr>
          <w:p w14:paraId="56EAAEF0" w14:textId="77777777" w:rsidR="00116BDC" w:rsidRDefault="00116BDC" w:rsidP="00116BDC">
            <w:pPr>
              <w:autoSpaceDE/>
              <w:autoSpaceDN/>
              <w:adjustRightInd/>
              <w:spacing w:after="120"/>
              <w:rPr>
                <w:b/>
                <w:bCs/>
                <w:i/>
                <w:iCs/>
                <w:lang w:val="en-US" w:eastAsia="zh-CN"/>
              </w:rPr>
            </w:pPr>
            <w:r w:rsidRPr="00FC285D">
              <w:rPr>
                <w:b/>
                <w:bCs/>
                <w:i/>
                <w:iCs/>
                <w:lang w:val="en-US" w:eastAsia="zh-CN"/>
              </w:rPr>
              <w:t xml:space="preserve">Proposal 1: RAN4 to not specify PUCCH </w:t>
            </w:r>
            <w:proofErr w:type="spellStart"/>
            <w:r w:rsidRPr="00FC285D">
              <w:rPr>
                <w:b/>
                <w:bCs/>
                <w:i/>
                <w:iCs/>
                <w:lang w:val="en-US" w:eastAsia="zh-CN"/>
              </w:rPr>
              <w:t>SCell</w:t>
            </w:r>
            <w:proofErr w:type="spellEnd"/>
            <w:r w:rsidRPr="00FC285D">
              <w:rPr>
                <w:b/>
                <w:bCs/>
                <w:i/>
                <w:iCs/>
                <w:lang w:val="en-US" w:eastAsia="zh-CN"/>
              </w:rPr>
              <w:t xml:space="preserve"> activation requirement for the scenarios in which beam information needs to be reported to network but UE cannot support CSI reporting cross PUCCH groups.</w:t>
            </w:r>
          </w:p>
          <w:p w14:paraId="04462022" w14:textId="77777777" w:rsidR="00116BDC" w:rsidRPr="00D43A02" w:rsidRDefault="00116BDC" w:rsidP="00116BDC">
            <w:pPr>
              <w:spacing w:after="120"/>
              <w:rPr>
                <w:rFonts w:eastAsia="宋体"/>
                <w:b/>
                <w:bCs/>
                <w:i/>
                <w:iCs/>
                <w:lang w:eastAsia="zh-CN"/>
              </w:rPr>
            </w:pPr>
            <w:r w:rsidRPr="00D43A02">
              <w:rPr>
                <w:b/>
                <w:bCs/>
                <w:i/>
                <w:iCs/>
              </w:rPr>
              <w:t>Proposal 2:</w:t>
            </w:r>
            <w:r w:rsidRPr="00D43A02">
              <w:rPr>
                <w:rFonts w:eastAsia="宋体"/>
                <w:b/>
                <w:bCs/>
                <w:i/>
                <w:iCs/>
                <w:lang w:eastAsia="zh-CN"/>
              </w:rPr>
              <w:t xml:space="preserve"> the known condition of PL-RS for known PUCCH </w:t>
            </w:r>
            <w:proofErr w:type="spellStart"/>
            <w:r w:rsidRPr="00D43A02">
              <w:rPr>
                <w:rFonts w:eastAsia="宋体"/>
                <w:b/>
                <w:bCs/>
                <w:i/>
                <w:iCs/>
                <w:lang w:eastAsia="zh-CN"/>
              </w:rPr>
              <w:t>SCell</w:t>
            </w:r>
            <w:proofErr w:type="spellEnd"/>
            <w:r w:rsidRPr="00D43A02">
              <w:rPr>
                <w:rFonts w:eastAsia="宋体"/>
                <w:b/>
                <w:bCs/>
                <w:i/>
                <w:iCs/>
                <w:lang w:eastAsia="zh-CN"/>
              </w:rPr>
              <w:t xml:space="preserve"> could be defined as (the different part form legacy definition is highlighted in </w:t>
            </w:r>
            <w:r w:rsidRPr="00D43A02">
              <w:rPr>
                <w:rFonts w:eastAsia="宋体"/>
                <w:b/>
                <w:bCs/>
                <w:i/>
                <w:iCs/>
                <w:highlight w:val="yellow"/>
                <w:lang w:eastAsia="zh-CN"/>
              </w:rPr>
              <w:t>yellow</w:t>
            </w:r>
            <w:r w:rsidRPr="00D43A02">
              <w:rPr>
                <w:rFonts w:eastAsia="宋体"/>
                <w:b/>
                <w:bCs/>
                <w:i/>
                <w:iCs/>
                <w:lang w:eastAsia="zh-CN"/>
              </w:rPr>
              <w:t>):</w:t>
            </w:r>
          </w:p>
          <w:p w14:paraId="114B5DE5" w14:textId="77777777" w:rsidR="00116BDC" w:rsidRPr="00D43A02" w:rsidRDefault="00116BDC" w:rsidP="00116BDC">
            <w:pPr>
              <w:spacing w:after="120"/>
              <w:rPr>
                <w:b/>
                <w:bCs/>
                <w:i/>
                <w:iCs/>
              </w:rPr>
            </w:pPr>
            <w:r w:rsidRPr="00D43A02">
              <w:rPr>
                <w:rFonts w:eastAsia="Malgun Gothic" w:cs="v4.2.0"/>
                <w:b/>
                <w:bCs/>
                <w:i/>
                <w:iCs/>
              </w:rPr>
              <w:t xml:space="preserve">The pathloss reference signal is known </w:t>
            </w:r>
            <w:r w:rsidRPr="00D43A02">
              <w:rPr>
                <w:rFonts w:eastAsia="Malgun Gothic" w:cs="v4.2.0"/>
                <w:b/>
                <w:bCs/>
                <w:i/>
                <w:iCs/>
                <w:highlight w:val="yellow"/>
              </w:rPr>
              <w:t xml:space="preserve">for known PUCCH </w:t>
            </w:r>
            <w:proofErr w:type="spellStart"/>
            <w:r w:rsidRPr="00D43A02">
              <w:rPr>
                <w:rFonts w:eastAsia="Malgun Gothic" w:cs="v4.2.0"/>
                <w:b/>
                <w:bCs/>
                <w:i/>
                <w:iCs/>
                <w:highlight w:val="yellow"/>
              </w:rPr>
              <w:t>SCell</w:t>
            </w:r>
            <w:proofErr w:type="spellEnd"/>
            <w:r w:rsidRPr="00D43A02">
              <w:rPr>
                <w:rFonts w:eastAsia="Malgun Gothic" w:cs="v4.2.0"/>
                <w:b/>
                <w:bCs/>
                <w:i/>
                <w:iCs/>
                <w:highlight w:val="yellow"/>
              </w:rPr>
              <w:t xml:space="preserve"> during activation</w:t>
            </w:r>
            <w:r w:rsidRPr="00D43A02">
              <w:rPr>
                <w:rFonts w:eastAsia="Malgun Gothic" w:cs="v4.2.0"/>
                <w:b/>
                <w:bCs/>
                <w:i/>
                <w:iCs/>
              </w:rPr>
              <w:t xml:space="preserve"> if the following conditions are met </w:t>
            </w:r>
            <w:r w:rsidRPr="00D43A02">
              <w:rPr>
                <w:b/>
                <w:bCs/>
                <w:i/>
                <w:iCs/>
              </w:rPr>
              <w:t xml:space="preserve">during the period between the last transmission of the RS resource used for </w:t>
            </w:r>
            <w:r w:rsidRPr="00D43A02">
              <w:rPr>
                <w:b/>
                <w:bCs/>
                <w:i/>
                <w:iCs/>
                <w:highlight w:val="yellow"/>
              </w:rPr>
              <w:t>L3 RSRP measurement reporting</w:t>
            </w:r>
            <w:r w:rsidRPr="00D43A02">
              <w:rPr>
                <w:b/>
                <w:bCs/>
                <w:i/>
                <w:iCs/>
              </w:rPr>
              <w:t xml:space="preserve"> and </w:t>
            </w:r>
            <w:r w:rsidRPr="00D43A02">
              <w:rPr>
                <w:b/>
                <w:bCs/>
                <w:i/>
                <w:iCs/>
                <w:highlight w:val="yellow"/>
              </w:rPr>
              <w:t xml:space="preserve">the completion of PUCCH </w:t>
            </w:r>
            <w:proofErr w:type="spellStart"/>
            <w:r w:rsidRPr="00D43A02">
              <w:rPr>
                <w:b/>
                <w:bCs/>
                <w:i/>
                <w:iCs/>
                <w:highlight w:val="yellow"/>
              </w:rPr>
              <w:t>SCell</w:t>
            </w:r>
            <w:proofErr w:type="spellEnd"/>
            <w:r w:rsidRPr="00D43A02">
              <w:rPr>
                <w:b/>
                <w:bCs/>
                <w:i/>
                <w:iCs/>
                <w:highlight w:val="yellow"/>
              </w:rPr>
              <w:t xml:space="preserve"> activation</w:t>
            </w:r>
            <w:r w:rsidRPr="00D43A02">
              <w:rPr>
                <w:b/>
                <w:bCs/>
                <w:i/>
                <w:iCs/>
              </w:rPr>
              <w:t xml:space="preserve">, where the RS resource is the target pathloss reference signal or </w:t>
            </w:r>
            <w:proofErr w:type="spellStart"/>
            <w:r w:rsidRPr="00D43A02">
              <w:rPr>
                <w:b/>
                <w:bCs/>
                <w:i/>
                <w:iCs/>
              </w:rPr>
              <w:t>QCLed</w:t>
            </w:r>
            <w:proofErr w:type="spellEnd"/>
            <w:r w:rsidRPr="00D43A02">
              <w:rPr>
                <w:b/>
                <w:bCs/>
                <w:i/>
                <w:iCs/>
              </w:rPr>
              <w:t xml:space="preserve"> (with Type D) to the target pathloss reference signal.</w:t>
            </w:r>
          </w:p>
          <w:p w14:paraId="135DCDBF" w14:textId="77777777" w:rsidR="00116BDC" w:rsidRPr="00D43A02" w:rsidRDefault="00116BDC" w:rsidP="00116BDC">
            <w:pPr>
              <w:pStyle w:val="B1"/>
              <w:spacing w:after="120"/>
              <w:rPr>
                <w:b/>
                <w:bCs/>
                <w:i/>
                <w:iCs/>
              </w:rPr>
            </w:pPr>
            <w:r w:rsidRPr="00D43A02">
              <w:rPr>
                <w:b/>
                <w:bCs/>
                <w:i/>
                <w:iCs/>
              </w:rPr>
              <w:t>-</w:t>
            </w:r>
            <w:r w:rsidRPr="00D43A02">
              <w:rPr>
                <w:b/>
                <w:bCs/>
                <w:i/>
                <w:iCs/>
              </w:rPr>
              <w:tab/>
            </w:r>
            <w:r w:rsidRPr="00D43A02">
              <w:rPr>
                <w:b/>
                <w:bCs/>
                <w:i/>
                <w:iCs/>
                <w:highlight w:val="yellow"/>
              </w:rPr>
              <w:t>Pathloss reference signal activation command</w:t>
            </w:r>
            <w:r w:rsidRPr="00D43A02">
              <w:rPr>
                <w:b/>
                <w:bCs/>
                <w:i/>
                <w:iCs/>
              </w:rPr>
              <w:t xml:space="preserve"> is received within 1280 </w:t>
            </w:r>
            <w:proofErr w:type="spellStart"/>
            <w:r w:rsidRPr="00D43A02">
              <w:rPr>
                <w:b/>
                <w:bCs/>
                <w:i/>
                <w:iCs/>
              </w:rPr>
              <w:t>ms</w:t>
            </w:r>
            <w:proofErr w:type="spellEnd"/>
            <w:r w:rsidRPr="00D43A02">
              <w:rPr>
                <w:b/>
                <w:bCs/>
                <w:i/>
                <w:iCs/>
              </w:rPr>
              <w:t xml:space="preserve"> upon the last transmission of the RS resource for </w:t>
            </w:r>
            <w:r w:rsidRPr="00D43A02">
              <w:rPr>
                <w:b/>
                <w:bCs/>
                <w:i/>
                <w:iCs/>
                <w:highlight w:val="yellow"/>
              </w:rPr>
              <w:t>L3 measurement</w:t>
            </w:r>
            <w:r w:rsidRPr="00D43A02">
              <w:rPr>
                <w:b/>
                <w:bCs/>
                <w:i/>
                <w:iCs/>
              </w:rPr>
              <w:t xml:space="preserve"> </w:t>
            </w:r>
          </w:p>
          <w:p w14:paraId="10AACAAB"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UE has sent at least one </w:t>
            </w:r>
            <w:r w:rsidRPr="00D43A02">
              <w:rPr>
                <w:b/>
                <w:bCs/>
                <w:i/>
                <w:iCs/>
                <w:highlight w:val="yellow"/>
              </w:rPr>
              <w:t>L3 RSRP report</w:t>
            </w:r>
            <w:r w:rsidRPr="00D43A02">
              <w:rPr>
                <w:b/>
                <w:bCs/>
                <w:i/>
                <w:iCs/>
              </w:rPr>
              <w:t xml:space="preserve"> for the target pathloss reference signal before </w:t>
            </w:r>
            <w:r w:rsidRPr="00D43A02">
              <w:rPr>
                <w:b/>
                <w:bCs/>
                <w:i/>
                <w:iCs/>
                <w:highlight w:val="yellow"/>
              </w:rPr>
              <w:t>the pathloss reference signal activation command</w:t>
            </w:r>
          </w:p>
          <w:p w14:paraId="032DB108"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target pathloss reference signal remains detectable during </w:t>
            </w:r>
            <w:r w:rsidRPr="00D43A02">
              <w:rPr>
                <w:b/>
                <w:bCs/>
                <w:i/>
                <w:iCs/>
                <w:highlight w:val="yellow"/>
              </w:rPr>
              <w:t xml:space="preserve">the PUCCH </w:t>
            </w:r>
            <w:proofErr w:type="spellStart"/>
            <w:r w:rsidRPr="00D43A02">
              <w:rPr>
                <w:b/>
                <w:bCs/>
                <w:i/>
                <w:iCs/>
                <w:highlight w:val="yellow"/>
              </w:rPr>
              <w:t>SCell</w:t>
            </w:r>
            <w:proofErr w:type="spellEnd"/>
            <w:r w:rsidRPr="00D43A02">
              <w:rPr>
                <w:b/>
                <w:bCs/>
                <w:i/>
                <w:iCs/>
                <w:highlight w:val="yellow"/>
              </w:rPr>
              <w:t xml:space="preserve"> activation period</w:t>
            </w:r>
          </w:p>
          <w:p w14:paraId="0AED2825"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 xml:space="preserve">SNR of </w:t>
            </w:r>
            <w:r w:rsidRPr="00D43A02">
              <w:rPr>
                <w:b/>
                <w:bCs/>
                <w:i/>
                <w:iCs/>
              </w:rPr>
              <w:t>the target pathloss reference signal</w:t>
            </w:r>
            <w:r w:rsidRPr="00D43A02">
              <w:rPr>
                <w:rFonts w:hint="eastAsia"/>
                <w:b/>
                <w:bCs/>
                <w:i/>
                <w:iCs/>
              </w:rPr>
              <w:t>≥</w:t>
            </w:r>
            <w:r w:rsidRPr="00D43A02">
              <w:rPr>
                <w:rFonts w:hint="eastAsia"/>
                <w:b/>
                <w:bCs/>
                <w:i/>
                <w:iCs/>
              </w:rPr>
              <w:t>-3dB</w:t>
            </w:r>
          </w:p>
          <w:p w14:paraId="4729DBAD"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associated SSBs with the target pathloss reference signal remain detectable during </w:t>
            </w:r>
            <w:r w:rsidRPr="00D43A02">
              <w:rPr>
                <w:b/>
                <w:bCs/>
                <w:i/>
                <w:iCs/>
                <w:highlight w:val="yellow"/>
              </w:rPr>
              <w:t xml:space="preserve">the PUCCH </w:t>
            </w:r>
            <w:proofErr w:type="spellStart"/>
            <w:r w:rsidRPr="00D43A02">
              <w:rPr>
                <w:b/>
                <w:bCs/>
                <w:i/>
                <w:iCs/>
                <w:highlight w:val="yellow"/>
              </w:rPr>
              <w:t>SCell</w:t>
            </w:r>
            <w:proofErr w:type="spellEnd"/>
            <w:r w:rsidRPr="00D43A02">
              <w:rPr>
                <w:b/>
                <w:bCs/>
                <w:i/>
                <w:iCs/>
                <w:highlight w:val="yellow"/>
              </w:rPr>
              <w:t xml:space="preserve"> activation period</w:t>
            </w:r>
          </w:p>
          <w:p w14:paraId="2BDD4A37"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SNR of the</w:t>
            </w:r>
            <w:r w:rsidRPr="00D43A02">
              <w:rPr>
                <w:b/>
                <w:bCs/>
                <w:i/>
                <w:iCs/>
              </w:rPr>
              <w:t xml:space="preserve"> associated SSB </w:t>
            </w:r>
            <w:r w:rsidRPr="00D43A02">
              <w:rPr>
                <w:rFonts w:hint="eastAsia"/>
                <w:b/>
                <w:bCs/>
                <w:i/>
                <w:iCs/>
              </w:rPr>
              <w:t>≥</w:t>
            </w:r>
            <w:r w:rsidRPr="00D43A02">
              <w:rPr>
                <w:rFonts w:hint="eastAsia"/>
                <w:b/>
                <w:bCs/>
                <w:i/>
                <w:iCs/>
              </w:rPr>
              <w:t>-3dB</w:t>
            </w:r>
          </w:p>
          <w:p w14:paraId="6374EA62" w14:textId="77777777" w:rsidR="00116BDC" w:rsidRPr="00D43A02" w:rsidRDefault="00116BDC" w:rsidP="00116BDC">
            <w:pPr>
              <w:spacing w:after="120"/>
              <w:rPr>
                <w:b/>
                <w:bCs/>
                <w:i/>
                <w:iCs/>
              </w:rPr>
            </w:pPr>
            <w:r w:rsidRPr="00D43A02">
              <w:rPr>
                <w:b/>
                <w:bCs/>
                <w:i/>
                <w:iCs/>
              </w:rPr>
              <w:t>Otherwise, the pathloss reference signal is unknown.</w:t>
            </w:r>
          </w:p>
          <w:p w14:paraId="1750999B" w14:textId="77777777" w:rsidR="00116BDC" w:rsidRPr="00D43A02" w:rsidRDefault="00116BDC" w:rsidP="00116BDC">
            <w:pPr>
              <w:spacing w:after="120"/>
              <w:rPr>
                <w:rFonts w:eastAsia="宋体"/>
                <w:b/>
                <w:bCs/>
                <w:i/>
                <w:iCs/>
                <w:lang w:eastAsia="zh-CN"/>
              </w:rPr>
            </w:pPr>
            <w:r w:rsidRPr="00D43A02">
              <w:rPr>
                <w:b/>
                <w:bCs/>
                <w:i/>
                <w:iCs/>
              </w:rPr>
              <w:lastRenderedPageBreak/>
              <w:t xml:space="preserve">Proposal 3: </w:t>
            </w:r>
            <w:r w:rsidRPr="00D43A02">
              <w:rPr>
                <w:rFonts w:eastAsia="宋体"/>
                <w:b/>
                <w:bCs/>
                <w:i/>
                <w:iCs/>
                <w:lang w:eastAsia="zh-CN"/>
              </w:rPr>
              <w:t xml:space="preserve">the known condition of PL-RS for unknown PUCCH </w:t>
            </w:r>
            <w:proofErr w:type="spellStart"/>
            <w:r w:rsidRPr="00D43A02">
              <w:rPr>
                <w:rFonts w:eastAsia="宋体"/>
                <w:b/>
                <w:bCs/>
                <w:i/>
                <w:iCs/>
                <w:lang w:eastAsia="zh-CN"/>
              </w:rPr>
              <w:t>SCell</w:t>
            </w:r>
            <w:proofErr w:type="spellEnd"/>
            <w:r w:rsidRPr="00D43A02">
              <w:rPr>
                <w:rFonts w:eastAsia="宋体"/>
                <w:b/>
                <w:bCs/>
                <w:i/>
                <w:iCs/>
                <w:lang w:eastAsia="zh-CN"/>
              </w:rPr>
              <w:t xml:space="preserve"> could be defined as (the different part form legacy definition is highlighted in </w:t>
            </w:r>
            <w:r w:rsidRPr="00D43A02">
              <w:rPr>
                <w:rFonts w:eastAsia="宋体"/>
                <w:b/>
                <w:bCs/>
                <w:i/>
                <w:iCs/>
                <w:highlight w:val="yellow"/>
                <w:lang w:eastAsia="zh-CN"/>
              </w:rPr>
              <w:t>yellow</w:t>
            </w:r>
            <w:r w:rsidRPr="00D43A02">
              <w:rPr>
                <w:rFonts w:eastAsia="宋体"/>
                <w:b/>
                <w:bCs/>
                <w:i/>
                <w:iCs/>
                <w:lang w:eastAsia="zh-CN"/>
              </w:rPr>
              <w:t>):</w:t>
            </w:r>
          </w:p>
          <w:p w14:paraId="0A218749" w14:textId="77777777" w:rsidR="00116BDC" w:rsidRPr="00D43A02" w:rsidRDefault="00116BDC" w:rsidP="00116BDC">
            <w:pPr>
              <w:spacing w:after="120"/>
              <w:rPr>
                <w:b/>
                <w:bCs/>
                <w:i/>
                <w:iCs/>
              </w:rPr>
            </w:pPr>
            <w:r w:rsidRPr="00D43A02">
              <w:rPr>
                <w:rFonts w:eastAsia="Malgun Gothic" w:cs="v4.2.0"/>
                <w:b/>
                <w:bCs/>
                <w:i/>
                <w:iCs/>
              </w:rPr>
              <w:t xml:space="preserve">The pathloss reference signal is </w:t>
            </w:r>
            <w:r w:rsidRPr="00D43A02">
              <w:rPr>
                <w:rFonts w:eastAsia="Malgun Gothic" w:cs="v4.2.0"/>
                <w:b/>
                <w:bCs/>
                <w:i/>
                <w:iCs/>
                <w:highlight w:val="yellow"/>
              </w:rPr>
              <w:t xml:space="preserve">known for unknown PUCCH </w:t>
            </w:r>
            <w:proofErr w:type="spellStart"/>
            <w:r w:rsidRPr="00D43A02">
              <w:rPr>
                <w:rFonts w:eastAsia="Malgun Gothic" w:cs="v4.2.0"/>
                <w:b/>
                <w:bCs/>
                <w:i/>
                <w:iCs/>
                <w:highlight w:val="yellow"/>
              </w:rPr>
              <w:t>SCell</w:t>
            </w:r>
            <w:proofErr w:type="spellEnd"/>
            <w:r w:rsidRPr="00D43A02">
              <w:rPr>
                <w:rFonts w:eastAsia="Malgun Gothic" w:cs="v4.2.0"/>
                <w:b/>
                <w:bCs/>
                <w:i/>
                <w:iCs/>
                <w:highlight w:val="yellow"/>
              </w:rPr>
              <w:t xml:space="preserve"> during activation</w:t>
            </w:r>
            <w:r w:rsidRPr="00D43A02">
              <w:rPr>
                <w:rFonts w:eastAsia="Malgun Gothic" w:cs="v4.2.0"/>
                <w:b/>
                <w:bCs/>
                <w:i/>
                <w:iCs/>
              </w:rPr>
              <w:t xml:space="preserve"> if the following conditions are met </w:t>
            </w:r>
            <w:r w:rsidRPr="00D43A02">
              <w:rPr>
                <w:b/>
                <w:bCs/>
                <w:i/>
                <w:iCs/>
              </w:rPr>
              <w:t xml:space="preserve">during the period between the last transmission of the RS resource used for L1-RSRP measurement reporting and the </w:t>
            </w:r>
            <w:r w:rsidRPr="00D43A02">
              <w:rPr>
                <w:b/>
                <w:bCs/>
                <w:i/>
                <w:iCs/>
                <w:highlight w:val="yellow"/>
              </w:rPr>
              <w:t xml:space="preserve">completion of PUCCH </w:t>
            </w:r>
            <w:proofErr w:type="spellStart"/>
            <w:r w:rsidRPr="00D43A02">
              <w:rPr>
                <w:b/>
                <w:bCs/>
                <w:i/>
                <w:iCs/>
                <w:highlight w:val="yellow"/>
              </w:rPr>
              <w:t>SCell</w:t>
            </w:r>
            <w:proofErr w:type="spellEnd"/>
            <w:r w:rsidRPr="00D43A02">
              <w:rPr>
                <w:b/>
                <w:bCs/>
                <w:i/>
                <w:iCs/>
                <w:highlight w:val="yellow"/>
              </w:rPr>
              <w:t xml:space="preserve"> activation</w:t>
            </w:r>
            <w:r w:rsidRPr="00D43A02">
              <w:rPr>
                <w:b/>
                <w:bCs/>
                <w:i/>
                <w:iCs/>
              </w:rPr>
              <w:t xml:space="preserve">, where the RS resource is the target pathloss reference signal or </w:t>
            </w:r>
            <w:proofErr w:type="spellStart"/>
            <w:r w:rsidRPr="00D43A02">
              <w:rPr>
                <w:b/>
                <w:bCs/>
                <w:i/>
                <w:iCs/>
              </w:rPr>
              <w:t>QCLed</w:t>
            </w:r>
            <w:proofErr w:type="spellEnd"/>
            <w:r w:rsidRPr="00D43A02">
              <w:rPr>
                <w:b/>
                <w:bCs/>
                <w:i/>
                <w:iCs/>
              </w:rPr>
              <w:t xml:space="preserve"> (with Type D) to the target pathloss reference signal.</w:t>
            </w:r>
          </w:p>
          <w:p w14:paraId="434FA2EF" w14:textId="77777777" w:rsidR="00116BDC" w:rsidRPr="00D43A02" w:rsidRDefault="00116BDC" w:rsidP="00116BDC">
            <w:pPr>
              <w:pStyle w:val="B1"/>
              <w:spacing w:after="120"/>
              <w:rPr>
                <w:b/>
                <w:bCs/>
                <w:i/>
                <w:iCs/>
              </w:rPr>
            </w:pPr>
            <w:r w:rsidRPr="00D43A02">
              <w:rPr>
                <w:b/>
                <w:bCs/>
                <w:i/>
                <w:iCs/>
              </w:rPr>
              <w:t>-</w:t>
            </w:r>
            <w:r w:rsidRPr="00D43A02">
              <w:rPr>
                <w:b/>
                <w:bCs/>
                <w:i/>
                <w:iCs/>
              </w:rPr>
              <w:tab/>
            </w:r>
            <w:r w:rsidRPr="00D43A02">
              <w:rPr>
                <w:b/>
                <w:bCs/>
                <w:i/>
                <w:iCs/>
                <w:highlight w:val="yellow"/>
              </w:rPr>
              <w:t>Pathloss reference signal activation command</w:t>
            </w:r>
            <w:r w:rsidRPr="00D43A02">
              <w:rPr>
                <w:b/>
                <w:bCs/>
                <w:i/>
                <w:iCs/>
              </w:rPr>
              <w:t xml:space="preserve"> is received within 1280 </w:t>
            </w:r>
            <w:proofErr w:type="spellStart"/>
            <w:r w:rsidRPr="00D43A02">
              <w:rPr>
                <w:b/>
                <w:bCs/>
                <w:i/>
                <w:iCs/>
              </w:rPr>
              <w:t>ms</w:t>
            </w:r>
            <w:proofErr w:type="spellEnd"/>
            <w:r w:rsidRPr="00D43A02">
              <w:rPr>
                <w:b/>
                <w:bCs/>
                <w:i/>
                <w:iCs/>
              </w:rPr>
              <w:t xml:space="preserve"> upon the last transmission of the RS resource for beam reporting or measurement </w:t>
            </w:r>
          </w:p>
          <w:p w14:paraId="612A7321"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UE has sent at least one L1-RSRP report for the target pathloss reference signal before </w:t>
            </w:r>
            <w:r w:rsidRPr="00D43A02">
              <w:rPr>
                <w:b/>
                <w:bCs/>
                <w:i/>
                <w:iCs/>
                <w:highlight w:val="yellow"/>
              </w:rPr>
              <w:t>the pathloss reference signal activation command</w:t>
            </w:r>
          </w:p>
          <w:p w14:paraId="348F9DB1" w14:textId="77777777" w:rsidR="00116BDC" w:rsidRPr="00D43A02" w:rsidRDefault="00116BDC" w:rsidP="00116BDC">
            <w:pPr>
              <w:pStyle w:val="B1"/>
              <w:spacing w:after="120"/>
              <w:rPr>
                <w:b/>
                <w:bCs/>
                <w:i/>
                <w:iCs/>
              </w:rPr>
            </w:pPr>
            <w:r w:rsidRPr="00D43A02">
              <w:rPr>
                <w:b/>
                <w:bCs/>
                <w:i/>
                <w:iCs/>
              </w:rPr>
              <w:t>-</w:t>
            </w:r>
            <w:r w:rsidRPr="00D43A02">
              <w:rPr>
                <w:b/>
                <w:bCs/>
                <w:i/>
                <w:iCs/>
              </w:rPr>
              <w:tab/>
              <w:t>The target pathloss reference signal remains detectable during</w:t>
            </w:r>
            <w:r w:rsidRPr="00D43A02">
              <w:rPr>
                <w:b/>
                <w:bCs/>
                <w:i/>
                <w:iCs/>
                <w:highlight w:val="yellow"/>
              </w:rPr>
              <w:t xml:space="preserve"> the PUCCH </w:t>
            </w:r>
            <w:proofErr w:type="spellStart"/>
            <w:r w:rsidRPr="00D43A02">
              <w:rPr>
                <w:b/>
                <w:bCs/>
                <w:i/>
                <w:iCs/>
                <w:highlight w:val="yellow"/>
              </w:rPr>
              <w:t>SCell</w:t>
            </w:r>
            <w:proofErr w:type="spellEnd"/>
            <w:r w:rsidRPr="00D43A02">
              <w:rPr>
                <w:b/>
                <w:bCs/>
                <w:i/>
                <w:iCs/>
                <w:highlight w:val="yellow"/>
              </w:rPr>
              <w:t xml:space="preserve"> activation period</w:t>
            </w:r>
          </w:p>
          <w:p w14:paraId="04A16DF0"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 xml:space="preserve">SNR of </w:t>
            </w:r>
            <w:r w:rsidRPr="00D43A02">
              <w:rPr>
                <w:b/>
                <w:bCs/>
                <w:i/>
                <w:iCs/>
              </w:rPr>
              <w:t>the target pathloss reference signal</w:t>
            </w:r>
            <w:r w:rsidRPr="00D43A02">
              <w:rPr>
                <w:rFonts w:hint="eastAsia"/>
                <w:b/>
                <w:bCs/>
                <w:i/>
                <w:iCs/>
              </w:rPr>
              <w:t>≥</w:t>
            </w:r>
            <w:r w:rsidRPr="00D43A02">
              <w:rPr>
                <w:rFonts w:hint="eastAsia"/>
                <w:b/>
                <w:bCs/>
                <w:i/>
                <w:iCs/>
              </w:rPr>
              <w:t>-3dB</w:t>
            </w:r>
          </w:p>
          <w:p w14:paraId="40035379" w14:textId="77777777" w:rsidR="00116BDC" w:rsidRPr="00D43A02" w:rsidRDefault="00116BDC" w:rsidP="00116BDC">
            <w:pPr>
              <w:pStyle w:val="B1"/>
              <w:spacing w:after="120"/>
              <w:rPr>
                <w:b/>
                <w:bCs/>
                <w:i/>
                <w:iCs/>
              </w:rPr>
            </w:pPr>
            <w:r w:rsidRPr="00D43A02">
              <w:rPr>
                <w:b/>
                <w:bCs/>
                <w:i/>
                <w:iCs/>
              </w:rPr>
              <w:t>-</w:t>
            </w:r>
            <w:r w:rsidRPr="00D43A02">
              <w:rPr>
                <w:b/>
                <w:bCs/>
                <w:i/>
                <w:iCs/>
              </w:rPr>
              <w:tab/>
              <w:t>The associated SSBs with the target pathloss reference signal remain detectable during</w:t>
            </w:r>
            <w:r w:rsidRPr="00D43A02">
              <w:rPr>
                <w:b/>
                <w:bCs/>
                <w:i/>
                <w:iCs/>
                <w:highlight w:val="yellow"/>
              </w:rPr>
              <w:t xml:space="preserve"> the PUCCH </w:t>
            </w:r>
            <w:proofErr w:type="spellStart"/>
            <w:r w:rsidRPr="00D43A02">
              <w:rPr>
                <w:b/>
                <w:bCs/>
                <w:i/>
                <w:iCs/>
                <w:highlight w:val="yellow"/>
              </w:rPr>
              <w:t>SCell</w:t>
            </w:r>
            <w:proofErr w:type="spellEnd"/>
            <w:r w:rsidRPr="00D43A02">
              <w:rPr>
                <w:b/>
                <w:bCs/>
                <w:i/>
                <w:iCs/>
                <w:highlight w:val="yellow"/>
              </w:rPr>
              <w:t xml:space="preserve"> activation period</w:t>
            </w:r>
          </w:p>
          <w:p w14:paraId="5AA62724"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SNR of the</w:t>
            </w:r>
            <w:r w:rsidRPr="00D43A02">
              <w:rPr>
                <w:b/>
                <w:bCs/>
                <w:i/>
                <w:iCs/>
              </w:rPr>
              <w:t xml:space="preserve"> associated SSB </w:t>
            </w:r>
            <w:r w:rsidRPr="00D43A02">
              <w:rPr>
                <w:rFonts w:hint="eastAsia"/>
                <w:b/>
                <w:bCs/>
                <w:i/>
                <w:iCs/>
              </w:rPr>
              <w:t>≥</w:t>
            </w:r>
            <w:r w:rsidRPr="00D43A02">
              <w:rPr>
                <w:rFonts w:hint="eastAsia"/>
                <w:b/>
                <w:bCs/>
                <w:i/>
                <w:iCs/>
              </w:rPr>
              <w:t>-3dB</w:t>
            </w:r>
          </w:p>
          <w:p w14:paraId="33387648" w14:textId="77777777" w:rsidR="00116BDC" w:rsidRPr="001C0CC7" w:rsidRDefault="00116BDC" w:rsidP="00116BDC">
            <w:pPr>
              <w:rPr>
                <w:rFonts w:eastAsiaTheme="minorEastAsia"/>
              </w:rPr>
            </w:pPr>
            <w:r w:rsidRPr="00D43A02">
              <w:rPr>
                <w:b/>
                <w:bCs/>
                <w:i/>
                <w:iCs/>
              </w:rPr>
              <w:t xml:space="preserve">Proposal </w:t>
            </w:r>
            <w:r>
              <w:rPr>
                <w:b/>
                <w:bCs/>
                <w:i/>
                <w:iCs/>
              </w:rPr>
              <w:t>4</w:t>
            </w:r>
            <w:r w:rsidRPr="00D43A02">
              <w:rPr>
                <w:b/>
                <w:bCs/>
                <w:i/>
                <w:iCs/>
              </w:rPr>
              <w:t>:</w:t>
            </w:r>
            <w:r w:rsidRPr="00D43A02">
              <w:t xml:space="preserve"> </w:t>
            </w:r>
            <w:r w:rsidRPr="00D43A02">
              <w:rPr>
                <w:b/>
                <w:bCs/>
                <w:i/>
                <w:iCs/>
              </w:rPr>
              <w:t xml:space="preserve">when PL-RS of target PUCCH </w:t>
            </w:r>
            <w:proofErr w:type="spellStart"/>
            <w:r w:rsidRPr="00D43A02">
              <w:rPr>
                <w:b/>
                <w:bCs/>
                <w:i/>
                <w:iCs/>
              </w:rPr>
              <w:t>SCell</w:t>
            </w:r>
            <w:proofErr w:type="spellEnd"/>
            <w:r w:rsidRPr="00D43A02">
              <w:rPr>
                <w:b/>
                <w:bCs/>
                <w:i/>
                <w:iCs/>
              </w:rPr>
              <w:t xml:space="preserve"> is known, the 5 sample measurement time is </w:t>
            </w:r>
            <w:r>
              <w:rPr>
                <w:b/>
                <w:bCs/>
                <w:i/>
                <w:iCs/>
              </w:rPr>
              <w:t xml:space="preserve">always </w:t>
            </w:r>
            <w:r w:rsidRPr="00D43A02">
              <w:rPr>
                <w:b/>
                <w:bCs/>
                <w:i/>
                <w:iCs/>
              </w:rPr>
              <w:t xml:space="preserve">considered and no need to consider </w:t>
            </w:r>
            <w:r w:rsidRPr="00D43A02">
              <w:rPr>
                <w:rFonts w:eastAsia="宋体"/>
                <w:b/>
                <w:bCs/>
                <w:i/>
                <w:iCs/>
                <w:lang w:eastAsia="zh-CN"/>
              </w:rPr>
              <w:t>condition of ‘</w:t>
            </w:r>
            <w:r w:rsidRPr="00D43A02">
              <w:rPr>
                <w:b/>
                <w:bCs/>
                <w:i/>
                <w:iCs/>
              </w:rPr>
              <w:t>maintain’ or ‘not maintain’.</w:t>
            </w:r>
          </w:p>
          <w:p w14:paraId="181E78B5" w14:textId="77777777" w:rsidR="00116BDC" w:rsidRDefault="00116BDC" w:rsidP="00116BDC">
            <w:pPr>
              <w:autoSpaceDE/>
              <w:autoSpaceDN/>
              <w:adjustRightInd/>
              <w:spacing w:after="120"/>
              <w:rPr>
                <w:b/>
                <w:bCs/>
                <w:i/>
                <w:iCs/>
                <w:lang w:val="en-US" w:eastAsia="zh-CN"/>
              </w:rPr>
            </w:pPr>
            <w:r w:rsidRPr="0062292E">
              <w:rPr>
                <w:rFonts w:ascii="Times" w:hAnsi="Times" w:cs="Times"/>
                <w:b/>
                <w:bCs/>
                <w:i/>
                <w:iCs/>
                <w:color w:val="000000"/>
                <w:lang w:val="en-US" w:eastAsia="zh-CN"/>
              </w:rPr>
              <w:t xml:space="preserve">Proposal </w:t>
            </w:r>
            <w:r>
              <w:rPr>
                <w:rFonts w:ascii="Times" w:hAnsi="Times" w:cs="Times"/>
                <w:b/>
                <w:bCs/>
                <w:i/>
                <w:iCs/>
                <w:color w:val="000000"/>
                <w:lang w:val="en-US" w:eastAsia="zh-CN"/>
              </w:rPr>
              <w:t>5</w:t>
            </w:r>
            <w:r w:rsidRPr="0062292E">
              <w:rPr>
                <w:rFonts w:ascii="Times" w:hAnsi="Times" w:cs="Times"/>
                <w:b/>
                <w:bCs/>
                <w:i/>
                <w:iCs/>
                <w:color w:val="000000"/>
                <w:lang w:val="en-US" w:eastAsia="zh-CN"/>
              </w:rPr>
              <w:t xml:space="preserve">: </w:t>
            </w:r>
            <w:r w:rsidRPr="006366D9">
              <w:rPr>
                <w:rFonts w:ascii="Times" w:hAnsi="Times" w:cs="Times" w:hint="eastAsia"/>
                <w:b/>
                <w:bCs/>
                <w:i/>
                <w:iCs/>
                <w:color w:val="000000"/>
                <w:lang w:val="en-US" w:eastAsia="zh-CN"/>
              </w:rPr>
              <w:t>Applicability on PDCCH order receiving</w:t>
            </w:r>
            <w:r w:rsidRPr="006366D9">
              <w:rPr>
                <w:rFonts w:ascii="Times" w:hAnsi="Times" w:cs="Times"/>
                <w:b/>
                <w:bCs/>
                <w:i/>
                <w:iCs/>
                <w:color w:val="000000"/>
                <w:lang w:val="en-US" w:eastAsia="zh-CN"/>
              </w:rPr>
              <w:t xml:space="preserve"> is</w:t>
            </w:r>
            <w:r>
              <w:rPr>
                <w:b/>
                <w:bCs/>
                <w:i/>
                <w:iCs/>
                <w:lang w:val="en-US" w:eastAsia="zh-CN"/>
              </w:rPr>
              <w:t>:</w:t>
            </w:r>
          </w:p>
          <w:p w14:paraId="64097558" w14:textId="77777777" w:rsidR="00116BDC" w:rsidRPr="00630EDC" w:rsidRDefault="00116BDC" w:rsidP="00116BDC">
            <w:pPr>
              <w:pStyle w:val="ListParagraph"/>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 xml:space="preserve">UE is not expected to receive a PDCCH order to initiate RA procedure on the PUCCH </w:t>
            </w:r>
            <w:proofErr w:type="spellStart"/>
            <w:r w:rsidRPr="00630EDC">
              <w:rPr>
                <w:rFonts w:eastAsiaTheme="minorEastAsia"/>
                <w:b/>
                <w:bCs/>
                <w:i/>
                <w:iCs/>
                <w:lang w:val="en-US" w:eastAsia="zh-CN"/>
              </w:rPr>
              <w:t>SCell</w:t>
            </w:r>
            <w:proofErr w:type="spellEnd"/>
            <w:r w:rsidRPr="00630EDC">
              <w:rPr>
                <w:rFonts w:eastAsiaTheme="minorEastAsia"/>
                <w:b/>
                <w:bCs/>
                <w:i/>
                <w:iCs/>
                <w:lang w:val="en-US" w:eastAsia="zh-CN"/>
              </w:rPr>
              <w:t xml:space="preserve"> earlier than n+ T</w:t>
            </w:r>
            <w:r w:rsidRPr="00630EDC">
              <w:rPr>
                <w:rFonts w:eastAsiaTheme="minorEastAsia"/>
                <w:b/>
                <w:bCs/>
                <w:i/>
                <w:iCs/>
                <w:vertAlign w:val="subscript"/>
                <w:lang w:val="en-US" w:eastAsia="zh-CN"/>
              </w:rPr>
              <w:t>HARQ</w:t>
            </w:r>
            <w:r w:rsidRPr="00630EDC">
              <w:rPr>
                <w:rFonts w:eastAsiaTheme="minorEastAsia"/>
                <w:b/>
                <w:bCs/>
                <w:i/>
                <w:iCs/>
                <w:lang w:val="en-US" w:eastAsia="zh-CN"/>
              </w:rPr>
              <w:t xml:space="preserve"> + </w:t>
            </w:r>
            <w:proofErr w:type="spellStart"/>
            <w:r w:rsidRPr="00630EDC">
              <w:rPr>
                <w:rFonts w:eastAsiaTheme="minorEastAsia"/>
                <w:b/>
                <w:bCs/>
                <w:i/>
                <w:iCs/>
                <w:lang w:val="en-US" w:eastAsia="zh-CN"/>
              </w:rPr>
              <w:t>T</w:t>
            </w:r>
            <w:r w:rsidRPr="00630EDC">
              <w:rPr>
                <w:rFonts w:eastAsiaTheme="minorEastAsia"/>
                <w:b/>
                <w:bCs/>
                <w:i/>
                <w:iCs/>
                <w:vertAlign w:val="subscript"/>
                <w:lang w:val="en-US" w:eastAsia="zh-CN"/>
              </w:rPr>
              <w:t>activation_time</w:t>
            </w:r>
            <w:proofErr w:type="spellEnd"/>
            <w:r w:rsidRPr="00630EDC">
              <w:rPr>
                <w:rFonts w:eastAsiaTheme="minorEastAsia"/>
                <w:b/>
                <w:bCs/>
                <w:i/>
                <w:iCs/>
                <w:lang w:val="en-US" w:eastAsia="zh-CN"/>
              </w:rPr>
              <w:t xml:space="preserve">; </w:t>
            </w:r>
          </w:p>
          <w:p w14:paraId="59E796A5" w14:textId="77777777" w:rsidR="00116BDC" w:rsidRDefault="00116BDC" w:rsidP="00116BDC">
            <w:pPr>
              <w:pStyle w:val="ListParagraph"/>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A delay uncertainty for reception of PDCCH order shall be accounted for in the activation timeline. The delay uncertainty for reception of PDCCH order starts from end of n + T</w:t>
            </w:r>
            <w:r w:rsidRPr="00630EDC">
              <w:rPr>
                <w:rFonts w:eastAsiaTheme="minorEastAsia"/>
                <w:b/>
                <w:bCs/>
                <w:i/>
                <w:iCs/>
                <w:vertAlign w:val="subscript"/>
                <w:lang w:val="en-US" w:eastAsia="zh-CN"/>
              </w:rPr>
              <w:t>HARQ</w:t>
            </w:r>
            <w:r w:rsidRPr="00630EDC">
              <w:rPr>
                <w:rFonts w:eastAsiaTheme="minorEastAsia"/>
                <w:b/>
                <w:bCs/>
                <w:i/>
                <w:iCs/>
                <w:lang w:val="en-US" w:eastAsia="zh-CN"/>
              </w:rPr>
              <w:t xml:space="preserve"> + </w:t>
            </w:r>
            <w:proofErr w:type="spellStart"/>
            <w:r w:rsidRPr="00630EDC">
              <w:rPr>
                <w:rFonts w:eastAsiaTheme="minorEastAsia"/>
                <w:b/>
                <w:bCs/>
                <w:i/>
                <w:iCs/>
                <w:lang w:val="en-US" w:eastAsia="zh-CN"/>
              </w:rPr>
              <w:t>T</w:t>
            </w:r>
            <w:r w:rsidRPr="00630EDC">
              <w:rPr>
                <w:rFonts w:eastAsiaTheme="minorEastAsia"/>
                <w:b/>
                <w:bCs/>
                <w:i/>
                <w:iCs/>
                <w:vertAlign w:val="subscript"/>
                <w:lang w:val="en-US" w:eastAsia="zh-CN"/>
              </w:rPr>
              <w:t>activation_time</w:t>
            </w:r>
            <w:proofErr w:type="spellEnd"/>
            <w:r w:rsidRPr="00630EDC">
              <w:rPr>
                <w:rFonts w:eastAsiaTheme="minorEastAsia"/>
                <w:b/>
                <w:bCs/>
                <w:i/>
                <w:iCs/>
                <w:lang w:val="en-US" w:eastAsia="zh-CN"/>
              </w:rPr>
              <w:t xml:space="preserve"> until reception of PDCCH order.</w:t>
            </w:r>
          </w:p>
          <w:p w14:paraId="248B2471" w14:textId="77777777" w:rsidR="00116BDC" w:rsidRDefault="00116BDC" w:rsidP="00116BDC">
            <w:pPr>
              <w:pStyle w:val="ListParagraph"/>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 xml:space="preserve">To capture the delay uncertainty for reception of PDCCH order in the PUCCH </w:t>
            </w:r>
            <w:proofErr w:type="spellStart"/>
            <w:r w:rsidRPr="00630EDC">
              <w:rPr>
                <w:rFonts w:eastAsiaTheme="minorEastAsia"/>
                <w:b/>
                <w:bCs/>
                <w:i/>
                <w:iCs/>
                <w:lang w:val="en-US" w:eastAsia="zh-CN"/>
              </w:rPr>
              <w:t>SCell</w:t>
            </w:r>
            <w:proofErr w:type="spellEnd"/>
            <w:r w:rsidRPr="00630EDC">
              <w:rPr>
                <w:rFonts w:eastAsiaTheme="minorEastAsia"/>
                <w:b/>
                <w:bCs/>
                <w:i/>
                <w:iCs/>
                <w:lang w:val="en-US" w:eastAsia="zh-CN"/>
              </w:rPr>
              <w:t xml:space="preserve"> activation delay requirements</w:t>
            </w:r>
            <w:r>
              <w:rPr>
                <w:rFonts w:eastAsiaTheme="minorEastAsia"/>
                <w:b/>
                <w:bCs/>
                <w:i/>
                <w:iCs/>
                <w:lang w:val="en-US" w:eastAsia="zh-CN"/>
              </w:rPr>
              <w:t>, adopt one of the following options:</w:t>
            </w:r>
          </w:p>
          <w:p w14:paraId="1AF6A5B6" w14:textId="77777777" w:rsidR="00116BDC" w:rsidRPr="00116BDC" w:rsidRDefault="00116BDC" w:rsidP="00116BDC">
            <w:pPr>
              <w:pStyle w:val="ListParagraph"/>
              <w:numPr>
                <w:ilvl w:val="1"/>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ascii="Times" w:hAnsi="Times" w:cs="Times"/>
                <w:b/>
                <w:bCs/>
                <w:i/>
                <w:iCs/>
                <w:color w:val="000000"/>
                <w:lang w:val="en-US" w:eastAsia="zh-CN"/>
              </w:rPr>
              <w:t xml:space="preserve">count this uncertainty in T1 (the delay uncertainty in acquiring the first available PRACH occasion in the PUCCH </w:t>
            </w:r>
            <w:proofErr w:type="spellStart"/>
            <w:r w:rsidRPr="00630EDC">
              <w:rPr>
                <w:rFonts w:ascii="Times" w:hAnsi="Times" w:cs="Times"/>
                <w:b/>
                <w:bCs/>
                <w:i/>
                <w:iCs/>
                <w:color w:val="000000"/>
                <w:lang w:val="en-US" w:eastAsia="zh-CN"/>
              </w:rPr>
              <w:t>Scell</w:t>
            </w:r>
            <w:proofErr w:type="spellEnd"/>
            <w:r w:rsidRPr="00630EDC">
              <w:rPr>
                <w:rFonts w:ascii="Times" w:hAnsi="Times" w:cs="Times"/>
                <w:b/>
                <w:bCs/>
                <w:i/>
                <w:iCs/>
                <w:color w:val="000000"/>
                <w:lang w:val="en-US" w:eastAsia="zh-CN"/>
              </w:rPr>
              <w:t>)</w:t>
            </w:r>
            <w:r>
              <w:rPr>
                <w:rFonts w:ascii="Times" w:hAnsi="Times" w:cs="Times"/>
                <w:b/>
                <w:bCs/>
                <w:i/>
                <w:iCs/>
                <w:color w:val="000000"/>
                <w:lang w:val="en-US" w:eastAsia="zh-CN"/>
              </w:rPr>
              <w:t>, or</w:t>
            </w:r>
            <w:r w:rsidRPr="00630EDC">
              <w:rPr>
                <w:rFonts w:ascii="Times" w:hAnsi="Times" w:cs="Times"/>
                <w:b/>
                <w:bCs/>
                <w:i/>
                <w:iCs/>
                <w:color w:val="000000"/>
                <w:lang w:val="en-US" w:eastAsia="zh-CN"/>
              </w:rPr>
              <w:t xml:space="preserve"> </w:t>
            </w:r>
          </w:p>
          <w:p w14:paraId="0A1EA2B5" w14:textId="03400067" w:rsidR="000A4D5E" w:rsidRPr="00116BDC" w:rsidRDefault="00116BDC" w:rsidP="00116BDC">
            <w:pPr>
              <w:pStyle w:val="ListParagraph"/>
              <w:numPr>
                <w:ilvl w:val="1"/>
                <w:numId w:val="1"/>
              </w:numPr>
              <w:overflowPunct/>
              <w:autoSpaceDE/>
              <w:autoSpaceDN/>
              <w:adjustRightInd/>
              <w:spacing w:after="120" w:line="259" w:lineRule="auto"/>
              <w:ind w:firstLineChars="0"/>
              <w:textAlignment w:val="auto"/>
              <w:rPr>
                <w:rFonts w:eastAsiaTheme="minorEastAsia"/>
                <w:b/>
                <w:bCs/>
                <w:i/>
                <w:iCs/>
                <w:lang w:val="en-US" w:eastAsia="zh-CN"/>
              </w:rPr>
            </w:pPr>
            <w:r w:rsidRPr="00116BDC">
              <w:rPr>
                <w:rFonts w:ascii="Times" w:eastAsia="Yu Mincho" w:hAnsi="Times" w:cs="Times"/>
                <w:b/>
                <w:bCs/>
                <w:i/>
                <w:iCs/>
                <w:color w:val="000000"/>
                <w:lang w:val="en-US" w:eastAsia="zh-CN"/>
              </w:rPr>
              <w:t>introduce a new uncertainty parameter T</w:t>
            </w:r>
            <w:r w:rsidRPr="00116BDC">
              <w:rPr>
                <w:rFonts w:ascii="Times" w:eastAsia="Yu Mincho" w:hAnsi="Times" w:cs="Times"/>
                <w:b/>
                <w:bCs/>
                <w:i/>
                <w:iCs/>
                <w:color w:val="000000"/>
                <w:vertAlign w:val="subscript"/>
                <w:lang w:val="en-US" w:eastAsia="zh-CN"/>
              </w:rPr>
              <w:t>PDCCH</w:t>
            </w:r>
            <w:r w:rsidRPr="00116BDC">
              <w:rPr>
                <w:rFonts w:ascii="Times" w:eastAsia="Yu Mincho" w:hAnsi="Times" w:cs="Times"/>
                <w:b/>
                <w:bCs/>
                <w:i/>
                <w:iCs/>
                <w:color w:val="000000"/>
                <w:lang w:val="en-US" w:eastAsia="zh-CN"/>
              </w:rPr>
              <w:t xml:space="preserve"> as in issue 1-3-4</w:t>
            </w:r>
          </w:p>
        </w:tc>
      </w:tr>
      <w:tr w:rsidR="004C3859" w14:paraId="4B6163AD" w14:textId="77777777" w:rsidTr="00805BE8">
        <w:trPr>
          <w:trHeight w:val="468"/>
        </w:trPr>
        <w:tc>
          <w:tcPr>
            <w:tcW w:w="1648" w:type="dxa"/>
          </w:tcPr>
          <w:p w14:paraId="50273764" w14:textId="5BDBB1BB" w:rsidR="004C3859" w:rsidRPr="00DA3127" w:rsidRDefault="00087EB1" w:rsidP="00805BE8">
            <w:pPr>
              <w:spacing w:before="120" w:after="120"/>
            </w:pPr>
            <w:r w:rsidRPr="00087EB1">
              <w:lastRenderedPageBreak/>
              <w:t>R4-2203852</w:t>
            </w:r>
          </w:p>
        </w:tc>
        <w:tc>
          <w:tcPr>
            <w:tcW w:w="1437" w:type="dxa"/>
          </w:tcPr>
          <w:p w14:paraId="0B84E0E8" w14:textId="1904DBF5" w:rsidR="004C3859" w:rsidRPr="000F3DE9" w:rsidRDefault="00087EB1" w:rsidP="00805BE8">
            <w:pPr>
              <w:spacing w:before="120" w:after="120"/>
              <w:rPr>
                <w:rFonts w:eastAsiaTheme="minorEastAsia"/>
                <w:lang w:eastAsia="zh-CN"/>
              </w:rPr>
            </w:pPr>
            <w:r w:rsidRPr="00087EB1">
              <w:rPr>
                <w:rFonts w:eastAsiaTheme="minorEastAsia"/>
                <w:lang w:eastAsia="zh-CN"/>
              </w:rPr>
              <w:t>Qualcomm Incorporated</w:t>
            </w:r>
          </w:p>
        </w:tc>
        <w:tc>
          <w:tcPr>
            <w:tcW w:w="6772" w:type="dxa"/>
          </w:tcPr>
          <w:p w14:paraId="65DC9169" w14:textId="77777777" w:rsidR="007F1069" w:rsidRDefault="007F1069" w:rsidP="007F1069">
            <w:pPr>
              <w:jc w:val="both"/>
              <w:rPr>
                <w:lang w:val="en-US" w:eastAsia="ja-JP"/>
              </w:rPr>
            </w:pPr>
            <w:r w:rsidRPr="00EC1BDC">
              <w:rPr>
                <w:b/>
                <w:bCs/>
                <w:lang w:eastAsia="ja-JP"/>
              </w:rPr>
              <w:t>Proposal 1</w:t>
            </w:r>
            <w:r w:rsidRPr="00EC1BDC">
              <w:rPr>
                <w:lang w:eastAsia="ja-JP"/>
              </w:rPr>
              <w:t xml:space="preserve">: </w:t>
            </w:r>
            <w:r w:rsidRPr="00644D4F">
              <w:rPr>
                <w:lang w:eastAsia="ja-JP"/>
              </w:rPr>
              <w:t>In FR2</w:t>
            </w:r>
            <w:r>
              <w:rPr>
                <w:lang w:eastAsia="ja-JP"/>
              </w:rPr>
              <w:t>,</w:t>
            </w:r>
            <w:r w:rsidRPr="00644D4F">
              <w:rPr>
                <w:lang w:eastAsia="ja-JP"/>
              </w:rPr>
              <w:t xml:space="preserve"> if UE is not provided </w:t>
            </w:r>
            <w:proofErr w:type="spellStart"/>
            <w:r w:rsidRPr="00A65257">
              <w:rPr>
                <w:i/>
                <w:iCs/>
                <w:lang w:eastAsia="ja-JP"/>
              </w:rPr>
              <w:t>pathlossReferenceRSs</w:t>
            </w:r>
            <w:proofErr w:type="spellEnd"/>
            <w:r w:rsidRPr="00644D4F">
              <w:rPr>
                <w:lang w:eastAsia="ja-JP"/>
              </w:rPr>
              <w:t xml:space="preserve"> but provided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before receiving </w:t>
            </w:r>
            <w:r>
              <w:rPr>
                <w:lang w:eastAsia="ja-JP"/>
              </w:rPr>
              <w:t xml:space="preserve">a </w:t>
            </w:r>
            <w:r w:rsidRPr="00644D4F">
              <w:rPr>
                <w:lang w:eastAsia="ja-JP"/>
              </w:rPr>
              <w:t xml:space="preserve">PUCCH </w:t>
            </w:r>
            <w:proofErr w:type="spellStart"/>
            <w:r w:rsidRPr="00644D4F">
              <w:rPr>
                <w:lang w:eastAsia="ja-JP"/>
              </w:rPr>
              <w:t>SCell</w:t>
            </w:r>
            <w:proofErr w:type="spellEnd"/>
            <w:r w:rsidRPr="00644D4F">
              <w:rPr>
                <w:lang w:eastAsia="ja-JP"/>
              </w:rPr>
              <w:t xml:space="preserve"> activation command, </w:t>
            </w:r>
            <w:r>
              <w:rPr>
                <w:lang w:eastAsia="ja-JP"/>
              </w:rPr>
              <w:t xml:space="preserve">an </w:t>
            </w:r>
            <w:r w:rsidRPr="00644D4F">
              <w:rPr>
                <w:lang w:eastAsia="ja-JP"/>
              </w:rPr>
              <w:t xml:space="preserve">associated DL-RS </w:t>
            </w:r>
            <w:r>
              <w:rPr>
                <w:lang w:eastAsia="ja-JP"/>
              </w:rPr>
              <w:t>with</w:t>
            </w:r>
            <w:r w:rsidRPr="00644D4F">
              <w:rPr>
                <w:lang w:eastAsia="ja-JP"/>
              </w:rPr>
              <w:t xml:space="preserve">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w:t>
            </w:r>
            <w:r>
              <w:rPr>
                <w:lang w:eastAsia="ja-JP"/>
              </w:rPr>
              <w:t xml:space="preserve">will be served </w:t>
            </w:r>
            <w:r w:rsidRPr="00644D4F">
              <w:rPr>
                <w:lang w:eastAsia="ja-JP"/>
              </w:rPr>
              <w:t>as PL-RS</w:t>
            </w:r>
            <w:r>
              <w:rPr>
                <w:lang w:eastAsia="ja-JP"/>
              </w:rPr>
              <w:t xml:space="preserve"> and the DL-RS </w:t>
            </w:r>
            <w:r w:rsidRPr="00436E10">
              <w:rPr>
                <w:lang w:eastAsia="ja-JP"/>
              </w:rPr>
              <w:t xml:space="preserve">should be </w:t>
            </w:r>
            <w:r>
              <w:rPr>
                <w:lang w:eastAsia="ja-JP"/>
              </w:rPr>
              <w:t>within</w:t>
            </w:r>
            <w:r w:rsidRPr="00436E10">
              <w:rPr>
                <w:lang w:eastAsia="ja-JP"/>
              </w:rPr>
              <w:t xml:space="preserve"> </w:t>
            </w:r>
            <w:r>
              <w:rPr>
                <w:lang w:eastAsia="ja-JP"/>
              </w:rPr>
              <w:t xml:space="preserve">an </w:t>
            </w:r>
            <w:r w:rsidRPr="00436E10">
              <w:rPr>
                <w:lang w:eastAsia="ja-JP"/>
              </w:rPr>
              <w:t>active DL BWP of the serving cell. Here</w:t>
            </w:r>
            <w:r>
              <w:rPr>
                <w:lang w:eastAsia="ja-JP"/>
              </w:rPr>
              <w:t>,</w:t>
            </w:r>
            <w:r w:rsidRPr="00436E10">
              <w:rPr>
                <w:lang w:eastAsia="ja-JP"/>
              </w:rPr>
              <w:t xml:space="preserve"> ‘the </w:t>
            </w:r>
            <w:r>
              <w:rPr>
                <w:lang w:eastAsia="ja-JP"/>
              </w:rPr>
              <w:t xml:space="preserve">serving </w:t>
            </w:r>
            <w:r w:rsidRPr="00436E10">
              <w:rPr>
                <w:lang w:eastAsia="ja-JP"/>
              </w:rPr>
              <w:t xml:space="preserve">cell’ is </w:t>
            </w:r>
            <w:r>
              <w:rPr>
                <w:lang w:eastAsia="ja-JP"/>
              </w:rPr>
              <w:t xml:space="preserve">the </w:t>
            </w:r>
            <w:r w:rsidRPr="00436E10">
              <w:rPr>
                <w:lang w:eastAsia="ja-JP"/>
              </w:rPr>
              <w:t xml:space="preserve">PUCCH </w:t>
            </w:r>
            <w:proofErr w:type="spellStart"/>
            <w:r w:rsidRPr="00436E10">
              <w:rPr>
                <w:lang w:eastAsia="ja-JP"/>
              </w:rPr>
              <w:t>SCell</w:t>
            </w:r>
            <w:proofErr w:type="spellEnd"/>
            <w:r w:rsidRPr="00436E10">
              <w:rPr>
                <w:lang w:eastAsia="ja-JP"/>
              </w:rPr>
              <w:t xml:space="preserve">, and DL BWP is the RRC configured first active DL BWP of the </w:t>
            </w:r>
            <w:proofErr w:type="spellStart"/>
            <w:r w:rsidRPr="00436E10">
              <w:rPr>
                <w:lang w:eastAsia="ja-JP"/>
              </w:rPr>
              <w:t>SCell</w:t>
            </w:r>
            <w:proofErr w:type="spellEnd"/>
            <w:r>
              <w:rPr>
                <w:lang w:eastAsia="ja-JP"/>
              </w:rPr>
              <w:t>.</w:t>
            </w:r>
          </w:p>
          <w:p w14:paraId="59C35F3B" w14:textId="77777777" w:rsidR="007F1069" w:rsidRDefault="007F1069" w:rsidP="007F1069">
            <w:pPr>
              <w:jc w:val="both"/>
              <w:rPr>
                <w:lang w:val="en-US" w:eastAsia="ja-JP"/>
              </w:rPr>
            </w:pPr>
            <w:r w:rsidRPr="00EC1BDC">
              <w:rPr>
                <w:b/>
                <w:bCs/>
                <w:lang w:eastAsia="ja-JP"/>
              </w:rPr>
              <w:t xml:space="preserve">Proposal </w:t>
            </w:r>
            <w:r>
              <w:rPr>
                <w:b/>
                <w:bCs/>
                <w:lang w:eastAsia="ja-JP"/>
              </w:rPr>
              <w:t>2</w:t>
            </w:r>
            <w:r w:rsidRPr="00EC1BDC">
              <w:rPr>
                <w:lang w:eastAsia="ja-JP"/>
              </w:rPr>
              <w:t xml:space="preserve">: </w:t>
            </w: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 xml:space="preserve">. </w:t>
            </w:r>
          </w:p>
          <w:p w14:paraId="37293E77" w14:textId="77777777" w:rsidR="007F1069" w:rsidRDefault="007F1069" w:rsidP="007F1069">
            <w:pPr>
              <w:jc w:val="both"/>
              <w:rPr>
                <w:lang w:val="en-US" w:eastAsia="ja-JP"/>
              </w:rPr>
            </w:pPr>
            <w:r w:rsidRPr="00EC1BDC">
              <w:rPr>
                <w:b/>
                <w:bCs/>
                <w:lang w:eastAsia="ja-JP"/>
              </w:rPr>
              <w:lastRenderedPageBreak/>
              <w:t xml:space="preserve">Proposal </w:t>
            </w:r>
            <w:r>
              <w:rPr>
                <w:b/>
                <w:bCs/>
                <w:lang w:eastAsia="ja-JP"/>
              </w:rPr>
              <w:t>3</w:t>
            </w:r>
            <w:r w:rsidRPr="00EC1BDC">
              <w:rPr>
                <w:lang w:eastAsia="ja-JP"/>
              </w:rPr>
              <w:t xml:space="preserve">: </w:t>
            </w:r>
            <w:r>
              <w:rPr>
                <w:lang w:eastAsia="ja-JP"/>
              </w:rPr>
              <w:t xml:space="preserve">A CSI report across PUCCH groups specific latency relaxation margin is not introduced for unknown PUCCH </w:t>
            </w:r>
            <w:proofErr w:type="spellStart"/>
            <w:r>
              <w:rPr>
                <w:lang w:eastAsia="ja-JP"/>
              </w:rPr>
              <w:t>SCell</w:t>
            </w:r>
            <w:proofErr w:type="spellEnd"/>
            <w:r>
              <w:rPr>
                <w:lang w:eastAsia="ja-JP"/>
              </w:rPr>
              <w:t xml:space="preserve"> activation requirements.</w:t>
            </w:r>
          </w:p>
          <w:p w14:paraId="03B4D523" w14:textId="046886F8" w:rsidR="004C3859" w:rsidRPr="00FC74AF" w:rsidRDefault="007F1069" w:rsidP="007F1069">
            <w:pPr>
              <w:jc w:val="both"/>
              <w:rPr>
                <w:rFonts w:eastAsiaTheme="minorEastAsia"/>
                <w:lang w:val="en-US" w:eastAsia="zh-CN"/>
              </w:rPr>
            </w:pPr>
            <w:r w:rsidRPr="00EC1BDC">
              <w:rPr>
                <w:b/>
                <w:bCs/>
                <w:lang w:eastAsia="ja-JP"/>
              </w:rPr>
              <w:t xml:space="preserve">Proposal </w:t>
            </w:r>
            <w:r>
              <w:rPr>
                <w:b/>
                <w:bCs/>
                <w:lang w:eastAsia="ja-JP"/>
              </w:rPr>
              <w:t>4</w:t>
            </w:r>
            <w:r w:rsidRPr="00EC1BDC">
              <w:rPr>
                <w:lang w:eastAsia="ja-JP"/>
              </w:rPr>
              <w:t xml:space="preserve">: </w:t>
            </w:r>
            <w:r>
              <w:rPr>
                <w:lang w:eastAsia="ja-JP"/>
              </w:rPr>
              <w:t xml:space="preserve">RAN4 does not introduce a new parameter for </w:t>
            </w:r>
            <w:r w:rsidRPr="005C588F">
              <w:rPr>
                <w:lang w:val="en-US"/>
              </w:rPr>
              <w:t>the delay uncertainty for PDCCH order receiving</w:t>
            </w:r>
            <w:r>
              <w:rPr>
                <w:lang w:val="en-US"/>
              </w:rPr>
              <w:t xml:space="preserve">. Instead, the uncertainty is included in the definition of T1. T1 is </w:t>
            </w:r>
            <w:r w:rsidRPr="00520069">
              <w:rPr>
                <w:lang w:val="en-US"/>
              </w:rPr>
              <w:t xml:space="preserve">the delay uncertainty in acquiring the first available </w:t>
            </w:r>
            <w:r>
              <w:rPr>
                <w:lang w:val="en-US"/>
              </w:rPr>
              <w:t xml:space="preserve">PDCCH triggered </w:t>
            </w:r>
            <w:r w:rsidRPr="00520069">
              <w:rPr>
                <w:lang w:val="en-US"/>
              </w:rPr>
              <w:t xml:space="preserve">PRACH occasion in the PUCCH </w:t>
            </w:r>
            <w:proofErr w:type="spellStart"/>
            <w:r w:rsidRPr="00520069">
              <w:rPr>
                <w:lang w:val="en-US"/>
              </w:rPr>
              <w:t>S</w:t>
            </w:r>
            <w:r>
              <w:rPr>
                <w:lang w:val="en-US"/>
              </w:rPr>
              <w:t>C</w:t>
            </w:r>
            <w:r w:rsidRPr="00520069">
              <w:rPr>
                <w:lang w:val="en-US"/>
              </w:rPr>
              <w:t>ell</w:t>
            </w:r>
            <w:proofErr w:type="spellEnd"/>
            <w:r w:rsidRPr="00520069">
              <w:rPr>
                <w:lang w:val="en-US"/>
              </w:rPr>
              <w:t xml:space="preserve"> after </w:t>
            </w:r>
            <w:proofErr w:type="spellStart"/>
            <w:r w:rsidRPr="00520069">
              <w:rPr>
                <w:lang w:val="en-US"/>
              </w:rPr>
              <w:t>Tactivation_time</w:t>
            </w:r>
            <w:proofErr w:type="spellEnd"/>
            <w:r>
              <w:rPr>
                <w:lang w:val="en-US"/>
              </w:rPr>
              <w:t>.</w:t>
            </w:r>
          </w:p>
        </w:tc>
      </w:tr>
      <w:tr w:rsidR="002D406A" w14:paraId="3F330550" w14:textId="77777777" w:rsidTr="00805BE8">
        <w:trPr>
          <w:trHeight w:val="468"/>
        </w:trPr>
        <w:tc>
          <w:tcPr>
            <w:tcW w:w="1648" w:type="dxa"/>
          </w:tcPr>
          <w:p w14:paraId="692FB945" w14:textId="5F1BACA6" w:rsidR="002D406A" w:rsidRPr="00DA3127" w:rsidRDefault="002A5139" w:rsidP="00805BE8">
            <w:pPr>
              <w:spacing w:before="120" w:after="120"/>
            </w:pPr>
            <w:r w:rsidRPr="002A5139">
              <w:lastRenderedPageBreak/>
              <w:t>R4-2203924</w:t>
            </w:r>
          </w:p>
        </w:tc>
        <w:tc>
          <w:tcPr>
            <w:tcW w:w="1437" w:type="dxa"/>
          </w:tcPr>
          <w:p w14:paraId="66E3848D" w14:textId="43BB5264" w:rsidR="002D406A" w:rsidRPr="007E1CFE" w:rsidRDefault="002A5139" w:rsidP="00805BE8">
            <w:pPr>
              <w:spacing w:before="120" w:after="120"/>
              <w:rPr>
                <w:rFonts w:eastAsiaTheme="minorEastAsia"/>
                <w:lang w:eastAsia="zh-CN"/>
              </w:rPr>
            </w:pPr>
            <w:r>
              <w:rPr>
                <w:rFonts w:eastAsiaTheme="minorEastAsia" w:hint="eastAsia"/>
                <w:lang w:eastAsia="zh-CN"/>
              </w:rPr>
              <w:t>CATT</w:t>
            </w:r>
          </w:p>
        </w:tc>
        <w:tc>
          <w:tcPr>
            <w:tcW w:w="6772" w:type="dxa"/>
          </w:tcPr>
          <w:p w14:paraId="694CB9D2" w14:textId="77777777" w:rsidR="00B9113B" w:rsidRPr="00941994" w:rsidRDefault="00B9113B" w:rsidP="00B9113B">
            <w:pPr>
              <w:spacing w:after="120"/>
              <w:rPr>
                <w:b/>
              </w:rPr>
            </w:pPr>
            <w:r w:rsidRPr="00941994">
              <w:rPr>
                <w:rFonts w:hint="eastAsia"/>
                <w:b/>
              </w:rPr>
              <w:t xml:space="preserve">Proposal 1: </w:t>
            </w:r>
            <w:r w:rsidRPr="00941994">
              <w:rPr>
                <w:b/>
                <w:bCs/>
                <w:iCs/>
                <w:lang w:val="en-US"/>
              </w:rPr>
              <w:t xml:space="preserve">RAN4 not </w:t>
            </w:r>
            <w:r w:rsidRPr="00941994">
              <w:rPr>
                <w:rFonts w:hint="eastAsia"/>
                <w:b/>
                <w:bCs/>
                <w:iCs/>
                <w:lang w:val="en-US"/>
              </w:rPr>
              <w:t xml:space="preserve">to </w:t>
            </w:r>
            <w:r w:rsidRPr="00941994">
              <w:rPr>
                <w:b/>
                <w:bCs/>
                <w:iCs/>
                <w:lang w:val="en-US"/>
              </w:rPr>
              <w:t xml:space="preserve">specify PUCCH </w:t>
            </w:r>
            <w:proofErr w:type="spellStart"/>
            <w:r w:rsidRPr="00941994">
              <w:rPr>
                <w:b/>
                <w:bCs/>
                <w:iCs/>
                <w:lang w:val="en-US"/>
              </w:rPr>
              <w:t>SCell</w:t>
            </w:r>
            <w:proofErr w:type="spellEnd"/>
            <w:r w:rsidRPr="00941994">
              <w:rPr>
                <w:b/>
                <w:bCs/>
                <w:iCs/>
                <w:lang w:val="en-US"/>
              </w:rPr>
              <w:t xml:space="preserve"> activation requirement for the scenarios in which beam information needs to be reported to network but UE cannot support CSI reporting cross PUCCH groups</w:t>
            </w:r>
            <w:r w:rsidRPr="00941994">
              <w:rPr>
                <w:rFonts w:hint="eastAsia"/>
                <w:b/>
                <w:bCs/>
                <w:iCs/>
                <w:lang w:val="en-US"/>
              </w:rPr>
              <w:t>.</w:t>
            </w:r>
          </w:p>
          <w:p w14:paraId="3F81A1BA" w14:textId="77777777" w:rsidR="00B9113B" w:rsidRPr="00941994" w:rsidRDefault="00B9113B" w:rsidP="00B9113B">
            <w:pPr>
              <w:spacing w:after="120"/>
              <w:rPr>
                <w:b/>
                <w:bCs/>
                <w:iCs/>
              </w:rPr>
            </w:pPr>
            <w:r w:rsidRPr="00941994">
              <w:rPr>
                <w:rFonts w:hint="eastAsia"/>
                <w:b/>
                <w:bCs/>
                <w:iCs/>
              </w:rPr>
              <w:t>Proposal 2: The known conditions of PL-RS are defined as following:</w:t>
            </w:r>
          </w:p>
          <w:p w14:paraId="6B2640BF" w14:textId="77777777" w:rsidR="00B9113B" w:rsidRPr="00941994" w:rsidRDefault="00B9113B" w:rsidP="00B9113B">
            <w:pPr>
              <w:tabs>
                <w:tab w:val="left" w:pos="0"/>
              </w:tabs>
              <w:spacing w:after="0"/>
              <w:rPr>
                <w:rFonts w:eastAsia="Malgun Gothic" w:cs="v4.2.0"/>
                <w:b/>
              </w:rPr>
            </w:pPr>
            <w:r w:rsidRPr="00941994">
              <w:rPr>
                <w:rFonts w:eastAsia="Malgun Gothic" w:cs="v4.2.0"/>
                <w:b/>
                <w:lang w:val="en-US"/>
              </w:rPr>
              <w:t>T</w:t>
            </w:r>
            <w:r w:rsidRPr="00941994">
              <w:rPr>
                <w:rFonts w:eastAsia="Malgun Gothic" w:cs="v4.2.0"/>
                <w:b/>
              </w:rPr>
              <w:t xml:space="preserve">he </w:t>
            </w:r>
            <w:r w:rsidRPr="00941994">
              <w:rPr>
                <w:rFonts w:eastAsiaTheme="minorEastAsia" w:cs="v4.2.0" w:hint="eastAsia"/>
                <w:b/>
              </w:rPr>
              <w:t>PL-RS</w:t>
            </w:r>
            <w:r w:rsidRPr="00941994">
              <w:rPr>
                <w:rFonts w:eastAsia="Malgun Gothic" w:cs="v4.2.0"/>
                <w:b/>
              </w:rPr>
              <w:t xml:space="preserve"> is known if the following conditions are met:</w:t>
            </w:r>
          </w:p>
          <w:p w14:paraId="358ED9F8" w14:textId="77777777" w:rsidR="00B9113B" w:rsidRPr="00941994" w:rsidRDefault="00B9113B" w:rsidP="00B9113B">
            <w:pPr>
              <w:pStyle w:val="B1"/>
              <w:spacing w:after="0"/>
              <w:rPr>
                <w:b/>
              </w:rPr>
            </w:pPr>
            <w:r w:rsidRPr="00941994">
              <w:rPr>
                <w:b/>
                <w:lang w:eastAsia="zh-CN"/>
              </w:rPr>
              <w:t>-</w:t>
            </w:r>
            <w:r w:rsidRPr="00941994">
              <w:rPr>
                <w:b/>
                <w:lang w:eastAsia="zh-CN"/>
              </w:rPr>
              <w:tab/>
              <w:t xml:space="preserve">During the period from the last transmission of the </w:t>
            </w:r>
            <w:r w:rsidRPr="00941994">
              <w:rPr>
                <w:rFonts w:hint="eastAsia"/>
                <w:b/>
                <w:lang w:eastAsia="zh-CN"/>
              </w:rPr>
              <w:t>PL-</w:t>
            </w:r>
            <w:r w:rsidRPr="00941994">
              <w:rPr>
                <w:b/>
                <w:lang w:eastAsia="zh-CN"/>
              </w:rPr>
              <w:t>RS resource used for the L1-RSRP measurement reporting</w:t>
            </w:r>
            <w:r w:rsidRPr="00941994">
              <w:rPr>
                <w:rFonts w:hint="eastAsia"/>
                <w:b/>
                <w:lang w:eastAsia="zh-CN"/>
              </w:rPr>
              <w:t xml:space="preserve"> for the target PUCCH </w:t>
            </w:r>
            <w:proofErr w:type="spellStart"/>
            <w:r w:rsidRPr="00941994">
              <w:rPr>
                <w:rFonts w:hint="eastAsia"/>
                <w:b/>
                <w:lang w:eastAsia="zh-CN"/>
              </w:rPr>
              <w:t>SCell</w:t>
            </w:r>
            <w:proofErr w:type="spellEnd"/>
            <w:r w:rsidRPr="00941994">
              <w:rPr>
                <w:rFonts w:hint="eastAsia"/>
                <w:b/>
                <w:lang w:eastAsia="zh-CN"/>
              </w:rPr>
              <w:t xml:space="preserve"> to the completion of PUCCH </w:t>
            </w:r>
            <w:proofErr w:type="spellStart"/>
            <w:r w:rsidRPr="00941994">
              <w:rPr>
                <w:rFonts w:hint="eastAsia"/>
                <w:b/>
                <w:lang w:eastAsia="zh-CN"/>
              </w:rPr>
              <w:t>SCell</w:t>
            </w:r>
            <w:proofErr w:type="spellEnd"/>
            <w:r w:rsidRPr="00941994">
              <w:rPr>
                <w:rFonts w:hint="eastAsia"/>
                <w:b/>
                <w:lang w:eastAsia="zh-CN"/>
              </w:rPr>
              <w:t xml:space="preserve"> activation, where the RS </w:t>
            </w:r>
            <w:proofErr w:type="spellStart"/>
            <w:r w:rsidRPr="00941994">
              <w:rPr>
                <w:rFonts w:hint="eastAsia"/>
                <w:b/>
                <w:lang w:eastAsia="zh-CN"/>
              </w:rPr>
              <w:t>resourece</w:t>
            </w:r>
            <w:proofErr w:type="spellEnd"/>
            <w:r w:rsidRPr="00941994">
              <w:rPr>
                <w:rFonts w:hint="eastAsia"/>
                <w:b/>
                <w:lang w:eastAsia="zh-CN"/>
              </w:rPr>
              <w:t xml:space="preserve"> for L1-RSRP measurement is the RS in target PUCCH </w:t>
            </w:r>
            <w:proofErr w:type="spellStart"/>
            <w:r w:rsidRPr="00941994">
              <w:rPr>
                <w:rFonts w:hint="eastAsia"/>
                <w:b/>
                <w:lang w:eastAsia="zh-CN"/>
              </w:rPr>
              <w:t>SCell</w:t>
            </w:r>
            <w:proofErr w:type="spellEnd"/>
            <w:r w:rsidRPr="00941994">
              <w:rPr>
                <w:rFonts w:hint="eastAsia"/>
                <w:b/>
                <w:lang w:eastAsia="zh-CN"/>
              </w:rPr>
              <w:t xml:space="preserve"> or </w:t>
            </w:r>
            <w:proofErr w:type="spellStart"/>
            <w:r w:rsidRPr="00941994">
              <w:rPr>
                <w:rFonts w:hint="eastAsia"/>
                <w:b/>
                <w:lang w:eastAsia="zh-CN"/>
              </w:rPr>
              <w:t>QCLed</w:t>
            </w:r>
            <w:proofErr w:type="spellEnd"/>
            <w:r w:rsidRPr="00941994">
              <w:rPr>
                <w:rFonts w:hint="eastAsia"/>
                <w:b/>
                <w:lang w:eastAsia="zh-CN"/>
              </w:rPr>
              <w:t xml:space="preserve"> to the target PUCCH </w:t>
            </w:r>
            <w:proofErr w:type="spellStart"/>
            <w:r w:rsidRPr="00941994">
              <w:rPr>
                <w:rFonts w:hint="eastAsia"/>
                <w:b/>
                <w:lang w:eastAsia="zh-CN"/>
              </w:rPr>
              <w:t>SCell</w:t>
            </w:r>
            <w:proofErr w:type="spellEnd"/>
            <w:r w:rsidRPr="00941994">
              <w:rPr>
                <w:rFonts w:hint="eastAsia"/>
                <w:b/>
                <w:lang w:eastAsia="zh-CN"/>
              </w:rPr>
              <w:t>.</w:t>
            </w:r>
          </w:p>
          <w:p w14:paraId="444CDF3A"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r>
            <w:r w:rsidRPr="00941994">
              <w:rPr>
                <w:rFonts w:hint="eastAsia"/>
                <w:b/>
                <w:lang w:eastAsia="zh-CN"/>
              </w:rPr>
              <w:t xml:space="preserve">PUCCH </w:t>
            </w:r>
            <w:proofErr w:type="spellStart"/>
            <w:r w:rsidRPr="00941994">
              <w:rPr>
                <w:rFonts w:hint="eastAsia"/>
                <w:b/>
                <w:lang w:eastAsia="zh-CN"/>
              </w:rPr>
              <w:t>SCell</w:t>
            </w:r>
            <w:proofErr w:type="spellEnd"/>
            <w:r w:rsidRPr="00941994">
              <w:rPr>
                <w:rFonts w:hint="eastAsia"/>
                <w:b/>
                <w:lang w:eastAsia="zh-CN"/>
              </w:rPr>
              <w:t xml:space="preserve"> activation </w:t>
            </w:r>
            <w:r w:rsidRPr="00941994">
              <w:rPr>
                <w:b/>
                <w:lang w:eastAsia="zh-CN"/>
              </w:rPr>
              <w:t xml:space="preserve">command is received within 1280 </w:t>
            </w:r>
            <w:proofErr w:type="spellStart"/>
            <w:r w:rsidRPr="00941994">
              <w:rPr>
                <w:b/>
                <w:lang w:eastAsia="zh-CN"/>
              </w:rPr>
              <w:t>ms</w:t>
            </w:r>
            <w:proofErr w:type="spellEnd"/>
            <w:r w:rsidRPr="00941994">
              <w:rPr>
                <w:b/>
                <w:lang w:eastAsia="zh-CN"/>
              </w:rPr>
              <w:t xml:space="preserve"> upon the last transmission of the RS resource for beam reporting or measurement</w:t>
            </w:r>
            <w:r w:rsidRPr="00941994">
              <w:rPr>
                <w:rFonts w:hint="eastAsia"/>
                <w:b/>
                <w:lang w:eastAsia="zh-CN"/>
              </w:rPr>
              <w:t>.</w:t>
            </w:r>
          </w:p>
          <w:p w14:paraId="541C8FA2"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UE has sent at least 1 L1-RSRP report for the target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before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command</w:t>
            </w:r>
          </w:p>
          <w:p w14:paraId="66BF1257"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w:t>
            </w:r>
            <w:r w:rsidRPr="00941994">
              <w:rPr>
                <w:rFonts w:hint="eastAsia"/>
                <w:b/>
                <w:lang w:eastAsia="zh-CN"/>
              </w:rPr>
              <w:t>PL-RS</w:t>
            </w:r>
            <w:r w:rsidRPr="00941994">
              <w:rPr>
                <w:b/>
                <w:lang w:eastAsia="zh-CN"/>
              </w:rPr>
              <w:t xml:space="preserve"> remains detectable during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period</w:t>
            </w:r>
            <w:r w:rsidRPr="00941994">
              <w:rPr>
                <w:rFonts w:hint="eastAsia"/>
                <w:b/>
                <w:lang w:eastAsia="zh-CN"/>
              </w:rPr>
              <w:t>.</w:t>
            </w:r>
          </w:p>
          <w:p w14:paraId="4B2F814D"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SSB associated with the </w:t>
            </w:r>
            <w:r w:rsidRPr="00941994">
              <w:rPr>
                <w:rFonts w:hint="eastAsia"/>
                <w:b/>
                <w:lang w:eastAsia="zh-CN"/>
              </w:rPr>
              <w:t>PL-RS</w:t>
            </w:r>
            <w:r w:rsidRPr="00941994">
              <w:rPr>
                <w:b/>
                <w:lang w:eastAsia="zh-CN"/>
              </w:rPr>
              <w:t xml:space="preserve"> remain detectable during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period</w:t>
            </w:r>
          </w:p>
          <w:p w14:paraId="78803DD0" w14:textId="77777777" w:rsidR="00B9113B" w:rsidRPr="00941994" w:rsidRDefault="00B9113B" w:rsidP="00B9113B">
            <w:pPr>
              <w:pStyle w:val="B3"/>
              <w:spacing w:after="0"/>
              <w:rPr>
                <w:b/>
                <w:lang w:eastAsia="zh-CN"/>
              </w:rPr>
            </w:pPr>
            <w:r w:rsidRPr="00941994">
              <w:rPr>
                <w:b/>
                <w:lang w:eastAsia="zh-CN"/>
              </w:rPr>
              <w:t>-</w:t>
            </w:r>
            <w:r w:rsidRPr="00941994">
              <w:rPr>
                <w:b/>
                <w:lang w:eastAsia="zh-CN"/>
              </w:rPr>
              <w:tab/>
              <w:t xml:space="preserve">SNR of the </w:t>
            </w:r>
            <w:r w:rsidRPr="00941994">
              <w:rPr>
                <w:rFonts w:hint="eastAsia"/>
                <w:b/>
                <w:lang w:eastAsia="zh-CN"/>
              </w:rPr>
              <w:t>PL-RS</w:t>
            </w:r>
            <w:r w:rsidRPr="00941994">
              <w:rPr>
                <w:b/>
                <w:lang w:eastAsia="zh-CN"/>
              </w:rPr>
              <w:t xml:space="preserve"> </w:t>
            </w:r>
            <w:r w:rsidRPr="00941994">
              <w:rPr>
                <w:rFonts w:eastAsia="Calibri"/>
                <w:b/>
              </w:rPr>
              <w:t>≥</w:t>
            </w:r>
            <w:r w:rsidRPr="00941994">
              <w:rPr>
                <w:b/>
                <w:lang w:eastAsia="zh-CN"/>
              </w:rPr>
              <w:t xml:space="preserve"> -3dB</w:t>
            </w:r>
          </w:p>
          <w:p w14:paraId="6AD04268" w14:textId="77777777" w:rsidR="00B9113B" w:rsidRPr="00BB05B2" w:rsidRDefault="00B9113B" w:rsidP="00B9113B">
            <w:pPr>
              <w:spacing w:after="120"/>
              <w:rPr>
                <w:b/>
                <w:bCs/>
                <w:iCs/>
              </w:rPr>
            </w:pPr>
            <w:r w:rsidRPr="00BB05B2">
              <w:rPr>
                <w:b/>
                <w:bCs/>
                <w:iCs/>
              </w:rPr>
              <w:t xml:space="preserve">Otherwise, the </w:t>
            </w:r>
            <w:r w:rsidRPr="00BB05B2">
              <w:rPr>
                <w:rFonts w:hint="eastAsia"/>
                <w:b/>
                <w:bCs/>
                <w:iCs/>
              </w:rPr>
              <w:t>PL-RS</w:t>
            </w:r>
            <w:r w:rsidRPr="00BB05B2">
              <w:rPr>
                <w:b/>
                <w:bCs/>
                <w:iCs/>
              </w:rPr>
              <w:t xml:space="preserve"> is unknown.</w:t>
            </w:r>
          </w:p>
          <w:p w14:paraId="5290748F" w14:textId="77777777" w:rsidR="00B9113B" w:rsidRPr="00235C9D" w:rsidRDefault="00B9113B" w:rsidP="00B9113B">
            <w:pPr>
              <w:spacing w:after="120"/>
              <w:rPr>
                <w:b/>
              </w:rPr>
            </w:pPr>
            <w:r w:rsidRPr="00235C9D">
              <w:rPr>
                <w:b/>
                <w:bCs/>
                <w:iCs/>
              </w:rPr>
              <w:t>P</w:t>
            </w:r>
            <w:r w:rsidRPr="00235C9D">
              <w:rPr>
                <w:rFonts w:hint="eastAsia"/>
                <w:b/>
                <w:bCs/>
                <w:iCs/>
              </w:rPr>
              <w:t xml:space="preserve">roposal 3: </w:t>
            </w:r>
            <w:r w:rsidRPr="00235C9D">
              <w:rPr>
                <w:b/>
              </w:rPr>
              <w:t xml:space="preserve">5 samples </w:t>
            </w:r>
            <w:r w:rsidRPr="00235C9D">
              <w:rPr>
                <w:rFonts w:hint="eastAsia"/>
                <w:b/>
              </w:rPr>
              <w:t>time is considered when</w:t>
            </w:r>
            <w:r w:rsidRPr="00235C9D">
              <w:rPr>
                <w:b/>
              </w:rPr>
              <w:t xml:space="preserve"> PL-RS is </w:t>
            </w:r>
            <w:r w:rsidRPr="00235C9D">
              <w:rPr>
                <w:rFonts w:hint="eastAsia"/>
                <w:b/>
              </w:rPr>
              <w:t xml:space="preserve">not </w:t>
            </w:r>
            <w:r w:rsidRPr="00235C9D">
              <w:rPr>
                <w:b/>
              </w:rPr>
              <w:t xml:space="preserve">maintained before </w:t>
            </w:r>
            <w:proofErr w:type="spellStart"/>
            <w:r w:rsidRPr="00235C9D">
              <w:rPr>
                <w:b/>
              </w:rPr>
              <w:t>SCell</w:t>
            </w:r>
            <w:proofErr w:type="spellEnd"/>
            <w:r w:rsidRPr="00235C9D">
              <w:rPr>
                <w:b/>
              </w:rPr>
              <w:t xml:space="preserve"> is activated</w:t>
            </w:r>
            <w:r w:rsidRPr="00235C9D">
              <w:rPr>
                <w:rFonts w:hint="eastAsia"/>
                <w:b/>
              </w:rPr>
              <w:t xml:space="preserve">. </w:t>
            </w:r>
            <w:r w:rsidRPr="00235C9D">
              <w:rPr>
                <w:b/>
              </w:rPr>
              <w:t>A</w:t>
            </w:r>
            <w:r w:rsidRPr="00235C9D">
              <w:rPr>
                <w:rFonts w:hint="eastAsia"/>
                <w:b/>
              </w:rPr>
              <w:t>nd no additional delay is needed when</w:t>
            </w:r>
            <w:r w:rsidRPr="00235C9D">
              <w:rPr>
                <w:b/>
              </w:rPr>
              <w:t xml:space="preserve"> PL-RS is maintained before </w:t>
            </w:r>
            <w:proofErr w:type="spellStart"/>
            <w:r w:rsidRPr="00235C9D">
              <w:rPr>
                <w:b/>
              </w:rPr>
              <w:t>SCell</w:t>
            </w:r>
            <w:proofErr w:type="spellEnd"/>
            <w:r w:rsidRPr="00235C9D">
              <w:rPr>
                <w:b/>
              </w:rPr>
              <w:t xml:space="preserve"> is activated</w:t>
            </w:r>
            <w:r w:rsidRPr="00235C9D">
              <w:rPr>
                <w:rFonts w:hint="eastAsia"/>
                <w:b/>
              </w:rPr>
              <w:t xml:space="preserve">. </w:t>
            </w:r>
          </w:p>
          <w:p w14:paraId="0AD477A1" w14:textId="77777777" w:rsidR="00B9113B" w:rsidRPr="00941994" w:rsidRDefault="00B9113B" w:rsidP="00B9113B">
            <w:pPr>
              <w:spacing w:after="0"/>
              <w:rPr>
                <w:b/>
                <w:bCs/>
                <w:iCs/>
              </w:rPr>
            </w:pPr>
            <w:r w:rsidRPr="00941994">
              <w:rPr>
                <w:b/>
                <w:bCs/>
                <w:iCs/>
              </w:rPr>
              <w:t>P</w:t>
            </w:r>
            <w:r w:rsidRPr="00941994">
              <w:rPr>
                <w:rFonts w:hint="eastAsia"/>
                <w:b/>
                <w:bCs/>
                <w:iCs/>
              </w:rPr>
              <w:t>roposal 4: No need to have following restrictions</w:t>
            </w:r>
            <w:r w:rsidRPr="00941994">
              <w:rPr>
                <w:rFonts w:hint="eastAsia"/>
                <w:b/>
                <w:bCs/>
                <w:iCs/>
              </w:rPr>
              <w:t>：</w:t>
            </w:r>
          </w:p>
          <w:p w14:paraId="13FE21A0" w14:textId="77777777" w:rsidR="00B9113B" w:rsidRPr="00941994" w:rsidRDefault="00B9113B" w:rsidP="00B9113B">
            <w:pPr>
              <w:pStyle w:val="NormalIndent"/>
              <w:numPr>
                <w:ilvl w:val="0"/>
                <w:numId w:val="38"/>
              </w:numPr>
              <w:tabs>
                <w:tab w:val="clear" w:pos="720"/>
              </w:tabs>
              <w:snapToGrid w:val="0"/>
              <w:spacing w:beforeLines="10" w:before="24" w:afterLines="10" w:after="24"/>
              <w:ind w:left="680" w:hanging="340"/>
              <w:rPr>
                <w:b/>
                <w:sz w:val="20"/>
              </w:rPr>
            </w:pPr>
            <w:r w:rsidRPr="00941994">
              <w:rPr>
                <w:b/>
                <w:sz w:val="20"/>
              </w:rPr>
              <w:t>For the activation with known condition, the SSB associated to PL-RS indication, TCI state switch and spatial relation is the same.</w:t>
            </w:r>
          </w:p>
          <w:p w14:paraId="175CAB34" w14:textId="77777777" w:rsidR="00B9113B" w:rsidRPr="00941994" w:rsidRDefault="00B9113B" w:rsidP="00B9113B">
            <w:pPr>
              <w:pStyle w:val="NormalIndent"/>
              <w:numPr>
                <w:ilvl w:val="0"/>
                <w:numId w:val="38"/>
              </w:numPr>
              <w:tabs>
                <w:tab w:val="clear" w:pos="720"/>
              </w:tabs>
              <w:snapToGrid w:val="0"/>
              <w:spacing w:beforeLines="10" w:before="24" w:afterLines="50" w:after="120"/>
              <w:ind w:left="680" w:hanging="340"/>
              <w:rPr>
                <w:b/>
                <w:sz w:val="20"/>
              </w:rPr>
            </w:pPr>
            <w:r w:rsidRPr="00941994">
              <w:rPr>
                <w:b/>
                <w:sz w:val="20"/>
              </w:rPr>
              <w:t>For the activation with unknown condition, the SSB or CSI-RS associated to PL-RS indication, TCI state switch and spatial relation is the same.</w:t>
            </w:r>
          </w:p>
          <w:p w14:paraId="5920A695" w14:textId="77777777" w:rsidR="00B9113B" w:rsidRPr="00941994" w:rsidRDefault="00B9113B" w:rsidP="00B9113B">
            <w:pPr>
              <w:spacing w:after="120"/>
              <w:rPr>
                <w:b/>
                <w:bCs/>
                <w:iCs/>
              </w:rPr>
            </w:pPr>
            <w:r w:rsidRPr="00941994">
              <w:rPr>
                <w:rFonts w:hint="eastAsia"/>
                <w:b/>
                <w:bCs/>
                <w:iCs/>
              </w:rPr>
              <w:t>Proposal 5: No additional relaxation margin is needed for unknown cell for valid TA case.</w:t>
            </w:r>
          </w:p>
          <w:p w14:paraId="54A380EA" w14:textId="77777777" w:rsidR="00B9113B" w:rsidRPr="00D5006F" w:rsidRDefault="00B9113B" w:rsidP="00B9113B">
            <w:pPr>
              <w:spacing w:after="120"/>
              <w:rPr>
                <w:b/>
              </w:rPr>
            </w:pPr>
            <w:r w:rsidRPr="00D5006F">
              <w:rPr>
                <w:rFonts w:hint="eastAsia"/>
                <w:b/>
              </w:rPr>
              <w:t>Proposal 6: N</w:t>
            </w:r>
            <w:r w:rsidRPr="00D5006F">
              <w:rPr>
                <w:rFonts w:hint="eastAsia"/>
                <w:b/>
                <w:bCs/>
                <w:iCs/>
              </w:rPr>
              <w:t>o additional relaxation margin is needed for unknown cell, i.e. X=0.</w:t>
            </w:r>
          </w:p>
          <w:p w14:paraId="1F95623B" w14:textId="77777777" w:rsidR="00B9113B" w:rsidRPr="006B78A3" w:rsidRDefault="00B9113B" w:rsidP="00B9113B">
            <w:pPr>
              <w:spacing w:after="120"/>
              <w:rPr>
                <w:b/>
              </w:rPr>
            </w:pPr>
            <w:r w:rsidRPr="006B78A3">
              <w:rPr>
                <w:rFonts w:hint="eastAsia"/>
                <w:b/>
              </w:rPr>
              <w:t xml:space="preserve">Proposal 7: </w:t>
            </w:r>
            <w:r w:rsidRPr="006B78A3">
              <w:rPr>
                <w:b/>
              </w:rPr>
              <w:t>RAN4 need to consider T</w:t>
            </w:r>
            <w:r w:rsidRPr="005525BD">
              <w:rPr>
                <w:b/>
                <w:vertAlign w:val="subscript"/>
              </w:rPr>
              <w:t>PDCCH</w:t>
            </w:r>
            <w:r w:rsidRPr="006B78A3">
              <w:rPr>
                <w:b/>
              </w:rPr>
              <w:t xml:space="preserve"> in the PUCCH </w:t>
            </w:r>
            <w:proofErr w:type="spellStart"/>
            <w:r w:rsidRPr="006B78A3">
              <w:rPr>
                <w:b/>
              </w:rPr>
              <w:t>SCell</w:t>
            </w:r>
            <w:proofErr w:type="spellEnd"/>
            <w:r w:rsidRPr="006B78A3">
              <w:rPr>
                <w:b/>
              </w:rPr>
              <w:t xml:space="preserve"> activation requirements for invalid TA case.</w:t>
            </w:r>
          </w:p>
          <w:p w14:paraId="40E64760" w14:textId="77777777" w:rsidR="00B9113B" w:rsidRPr="00D70E1D" w:rsidRDefault="00B9113B" w:rsidP="00B9113B">
            <w:pPr>
              <w:spacing w:after="120"/>
              <w:rPr>
                <w:b/>
              </w:rPr>
            </w:pPr>
            <w:r w:rsidRPr="00D70E1D">
              <w:rPr>
                <w:rFonts w:hint="eastAsia"/>
                <w:b/>
              </w:rPr>
              <w:t xml:space="preserve">Proposal 8: </w:t>
            </w:r>
            <w:r>
              <w:rPr>
                <w:rFonts w:hint="eastAsia"/>
                <w:b/>
              </w:rPr>
              <w:t>Slightly p</w:t>
            </w:r>
            <w:r w:rsidRPr="00D70E1D">
              <w:rPr>
                <w:rFonts w:hint="eastAsia"/>
                <w:b/>
              </w:rPr>
              <w:t>refer not to capture the agreement of issue 1-5-1 in the spec.</w:t>
            </w:r>
          </w:p>
          <w:p w14:paraId="5D4D14D3" w14:textId="77777777" w:rsidR="00B9113B" w:rsidRPr="005525BD" w:rsidRDefault="00B9113B" w:rsidP="00B9113B">
            <w:pPr>
              <w:spacing w:after="120"/>
              <w:rPr>
                <w:b/>
              </w:rPr>
            </w:pPr>
            <w:r w:rsidRPr="005525BD">
              <w:rPr>
                <w:rFonts w:hint="eastAsia"/>
                <w:b/>
              </w:rPr>
              <w:t>Proposal 9: Two candidate options is ok, and prefer option 1</w:t>
            </w:r>
            <w:r>
              <w:rPr>
                <w:rFonts w:hint="eastAsia"/>
                <w:b/>
              </w:rPr>
              <w:t>, i.e.</w:t>
            </w:r>
          </w:p>
          <w:p w14:paraId="7124D285" w14:textId="77777777" w:rsidR="00B9113B" w:rsidRPr="00235C9D" w:rsidRDefault="00B9113B" w:rsidP="00B9113B">
            <w:pPr>
              <w:pStyle w:val="NormalIndent"/>
              <w:numPr>
                <w:ilvl w:val="0"/>
                <w:numId w:val="38"/>
              </w:numPr>
              <w:snapToGrid w:val="0"/>
              <w:spacing w:beforeLines="10" w:before="24" w:afterLines="10" w:after="24"/>
              <w:ind w:left="680" w:hanging="340"/>
            </w:pPr>
            <w:r w:rsidRPr="00450649">
              <w:rPr>
                <w:sz w:val="20"/>
              </w:rPr>
              <w:t xml:space="preserve">The UE shall be capable to receive a PDCCH order to initiate RA procedure on the PUCCH </w:t>
            </w:r>
            <w:proofErr w:type="spellStart"/>
            <w:r w:rsidRPr="00450649">
              <w:rPr>
                <w:sz w:val="20"/>
              </w:rPr>
              <w:t>SCell</w:t>
            </w:r>
            <w:proofErr w:type="spellEnd"/>
            <w:r w:rsidRPr="00450649">
              <w:rPr>
                <w:sz w:val="20"/>
              </w:rPr>
              <w:t xml:space="preserve">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sidRPr="00450649">
              <w:rPr>
                <w:sz w:val="20"/>
              </w:rPr>
              <w:t>.</w:t>
            </w:r>
          </w:p>
          <w:p w14:paraId="2CAD196D" w14:textId="77777777" w:rsidR="00B9113B" w:rsidRPr="00450649" w:rsidRDefault="00B9113B" w:rsidP="00B9113B">
            <w:pPr>
              <w:pStyle w:val="NormalIndent"/>
              <w:numPr>
                <w:ilvl w:val="0"/>
                <w:numId w:val="38"/>
              </w:numPr>
              <w:tabs>
                <w:tab w:val="clear" w:pos="720"/>
              </w:tabs>
              <w:snapToGrid w:val="0"/>
              <w:spacing w:beforeLines="10" w:before="24" w:afterLines="10" w:after="24"/>
              <w:ind w:left="680" w:hanging="340"/>
              <w:rPr>
                <w:sz w:val="20"/>
              </w:rPr>
            </w:pPr>
            <w:r w:rsidRPr="00450649">
              <w:rPr>
                <w:sz w:val="20"/>
              </w:rPr>
              <w:t>A delay uncertainty for reception of PDCCH order shall be accounted for in the activation timeline. The delay uncertainty for reception of PDCCH order starts from end of n + T</w:t>
            </w:r>
            <w:r w:rsidRPr="005525BD">
              <w:rPr>
                <w:sz w:val="20"/>
                <w:vertAlign w:val="subscript"/>
              </w:rPr>
              <w:t>HARQ</w:t>
            </w:r>
            <w:r w:rsidRPr="00450649">
              <w:rPr>
                <w:sz w:val="20"/>
              </w:rPr>
              <w:t xml:space="preserve"> + </w:t>
            </w:r>
            <w:proofErr w:type="spellStart"/>
            <w:r w:rsidRPr="00450649">
              <w:rPr>
                <w:sz w:val="20"/>
              </w:rPr>
              <w:t>T</w:t>
            </w:r>
            <w:r w:rsidRPr="005525BD">
              <w:rPr>
                <w:sz w:val="20"/>
                <w:vertAlign w:val="subscript"/>
              </w:rPr>
              <w:t>activation_time</w:t>
            </w:r>
            <w:proofErr w:type="spellEnd"/>
            <w:r w:rsidRPr="00450649">
              <w:rPr>
                <w:sz w:val="20"/>
              </w:rPr>
              <w:t xml:space="preserve"> until reception of PDCCH order.</w:t>
            </w:r>
          </w:p>
          <w:p w14:paraId="07B52DAA" w14:textId="77777777" w:rsidR="00B9113B" w:rsidRPr="00450649" w:rsidRDefault="00B9113B" w:rsidP="00B9113B">
            <w:pPr>
              <w:pStyle w:val="NormalIndent"/>
              <w:numPr>
                <w:ilvl w:val="0"/>
                <w:numId w:val="38"/>
              </w:numPr>
              <w:tabs>
                <w:tab w:val="clear" w:pos="720"/>
              </w:tabs>
              <w:snapToGrid w:val="0"/>
              <w:spacing w:beforeLines="10" w:before="24" w:afterLines="50" w:after="120"/>
              <w:ind w:left="680" w:hanging="340"/>
              <w:rPr>
                <w:sz w:val="20"/>
              </w:rPr>
            </w:pPr>
            <w:r w:rsidRPr="00450649">
              <w:rPr>
                <w:sz w:val="20"/>
              </w:rPr>
              <w:lastRenderedPageBreak/>
              <w:t xml:space="preserve">FFS whether and how to capture the delay uncertainty for reception of PDCCH order in the PUCCH </w:t>
            </w:r>
            <w:proofErr w:type="spellStart"/>
            <w:r w:rsidRPr="00450649">
              <w:rPr>
                <w:sz w:val="20"/>
              </w:rPr>
              <w:t>SCell</w:t>
            </w:r>
            <w:proofErr w:type="spellEnd"/>
            <w:r w:rsidRPr="00450649">
              <w:rPr>
                <w:sz w:val="20"/>
              </w:rPr>
              <w:t xml:space="preserve"> activation delay requirements (which can be included in issue 1-3-</w:t>
            </w:r>
            <w:r w:rsidRPr="00450649">
              <w:rPr>
                <w:rFonts w:hint="eastAsia"/>
                <w:sz w:val="20"/>
              </w:rPr>
              <w:t>4</w:t>
            </w:r>
            <w:r w:rsidRPr="00450649">
              <w:rPr>
                <w:sz w:val="20"/>
              </w:rPr>
              <w:t>)</w:t>
            </w:r>
          </w:p>
          <w:p w14:paraId="4CA575AD" w14:textId="77777777" w:rsidR="00B9113B" w:rsidRPr="00A353C6" w:rsidRDefault="00B9113B" w:rsidP="00B9113B">
            <w:pPr>
              <w:spacing w:after="120"/>
              <w:rPr>
                <w:b/>
              </w:rPr>
            </w:pPr>
            <w:r w:rsidRPr="00A353C6">
              <w:rPr>
                <w:rFonts w:hint="eastAsia"/>
                <w:b/>
              </w:rPr>
              <w:t>Proposal 10: The</w:t>
            </w:r>
            <w:r w:rsidRPr="00A353C6">
              <w:rPr>
                <w:b/>
              </w:rPr>
              <w:t xml:space="preserve"> delay uncertainty for reception of PDCCH order</w:t>
            </w:r>
            <w:r w:rsidRPr="00A353C6">
              <w:rPr>
                <w:rFonts w:hint="eastAsia"/>
                <w:b/>
              </w:rPr>
              <w:t xml:space="preserve"> (</w:t>
            </w:r>
            <w:r w:rsidRPr="00A353C6">
              <w:rPr>
                <w:b/>
              </w:rPr>
              <w:t>T</w:t>
            </w:r>
            <w:r w:rsidRPr="00A353C6">
              <w:rPr>
                <w:b/>
                <w:vertAlign w:val="subscript"/>
              </w:rPr>
              <w:t>PDCCH</w:t>
            </w:r>
            <w:r w:rsidRPr="00A353C6">
              <w:rPr>
                <w:rFonts w:hint="eastAsia"/>
                <w:b/>
              </w:rPr>
              <w:t>)</w:t>
            </w:r>
            <w:r w:rsidRPr="00A353C6">
              <w:rPr>
                <w:b/>
              </w:rPr>
              <w:t xml:space="preserve"> </w:t>
            </w:r>
            <w:r w:rsidRPr="00A353C6">
              <w:rPr>
                <w:rFonts w:hint="eastAsia"/>
                <w:b/>
              </w:rPr>
              <w:t xml:space="preserve">will be included </w:t>
            </w:r>
            <w:r w:rsidRPr="00A353C6">
              <w:rPr>
                <w:b/>
              </w:rPr>
              <w:t xml:space="preserve">in the PUCCH </w:t>
            </w:r>
            <w:proofErr w:type="spellStart"/>
            <w:r w:rsidRPr="00A353C6">
              <w:rPr>
                <w:b/>
              </w:rPr>
              <w:t>SCell</w:t>
            </w:r>
            <w:proofErr w:type="spellEnd"/>
            <w:r w:rsidRPr="00A353C6">
              <w:rPr>
                <w:b/>
              </w:rPr>
              <w:t xml:space="preserve"> activation requirements for invalid TA case</w:t>
            </w:r>
            <w:r w:rsidRPr="00A353C6">
              <w:rPr>
                <w:rFonts w:hint="eastAsia"/>
                <w:b/>
              </w:rPr>
              <w:t xml:space="preserve"> and is defined as above with no certain value need defined.</w:t>
            </w:r>
          </w:p>
          <w:p w14:paraId="02A03A0E" w14:textId="77777777" w:rsidR="00B9113B" w:rsidRPr="00D64A67" w:rsidRDefault="00B9113B" w:rsidP="00B9113B">
            <w:pPr>
              <w:spacing w:after="120"/>
              <w:rPr>
                <w:b/>
              </w:rPr>
            </w:pPr>
            <w:r w:rsidRPr="00D64A67">
              <w:rPr>
                <w:rFonts w:hint="eastAsia"/>
                <w:b/>
              </w:rPr>
              <w:t xml:space="preserve">Proposal 11: The </w:t>
            </w:r>
            <w:r w:rsidRPr="00D64A67">
              <w:rPr>
                <w:b/>
              </w:rPr>
              <w:t xml:space="preserve">PUCCH </w:t>
            </w:r>
            <w:proofErr w:type="spellStart"/>
            <w:r w:rsidRPr="00D64A67">
              <w:rPr>
                <w:b/>
              </w:rPr>
              <w:t>Scell</w:t>
            </w:r>
            <w:proofErr w:type="spellEnd"/>
            <w:r w:rsidRPr="00D64A67">
              <w:rPr>
                <w:b/>
              </w:rPr>
              <w:t xml:space="preserve"> activation with multiple </w:t>
            </w:r>
            <w:proofErr w:type="spellStart"/>
            <w:r w:rsidRPr="00D64A67">
              <w:rPr>
                <w:b/>
              </w:rPr>
              <w:t>S</w:t>
            </w:r>
            <w:r w:rsidRPr="00D64A67">
              <w:rPr>
                <w:rFonts w:hint="eastAsia"/>
                <w:b/>
              </w:rPr>
              <w:t>C</w:t>
            </w:r>
            <w:r w:rsidRPr="00D64A67">
              <w:rPr>
                <w:b/>
              </w:rPr>
              <w:t>ell</w:t>
            </w:r>
            <w:proofErr w:type="spellEnd"/>
            <w:r w:rsidRPr="00D64A67">
              <w:rPr>
                <w:rFonts w:hint="eastAsia"/>
                <w:b/>
              </w:rPr>
              <w:t xml:space="preserve"> </w:t>
            </w:r>
            <w:r>
              <w:rPr>
                <w:rFonts w:hint="eastAsia"/>
                <w:b/>
              </w:rPr>
              <w:t>means that</w:t>
            </w:r>
            <w:r w:rsidRPr="00D64A67">
              <w:rPr>
                <w:rFonts w:hint="eastAsia"/>
                <w:b/>
              </w:rPr>
              <w:t xml:space="preserve"> multiple </w:t>
            </w:r>
            <w:proofErr w:type="spellStart"/>
            <w:r w:rsidRPr="00D64A67">
              <w:rPr>
                <w:rFonts w:hint="eastAsia"/>
                <w:b/>
              </w:rPr>
              <w:t>SCells</w:t>
            </w:r>
            <w:proofErr w:type="spellEnd"/>
            <w:r w:rsidRPr="00D64A67">
              <w:rPr>
                <w:rFonts w:hint="eastAsia"/>
                <w:b/>
              </w:rPr>
              <w:t xml:space="preserve"> </w:t>
            </w:r>
            <w:r>
              <w:rPr>
                <w:rFonts w:hint="eastAsia"/>
                <w:b/>
              </w:rPr>
              <w:t xml:space="preserve">are </w:t>
            </w:r>
            <w:r w:rsidRPr="00D64A67">
              <w:rPr>
                <w:rFonts w:hint="eastAsia"/>
                <w:b/>
              </w:rPr>
              <w:t xml:space="preserve">activated by </w:t>
            </w:r>
            <w:r w:rsidRPr="00D64A67">
              <w:rPr>
                <w:b/>
              </w:rPr>
              <w:t>one single MAC command</w:t>
            </w:r>
            <w:r w:rsidRPr="00D64A67">
              <w:rPr>
                <w:rFonts w:hint="eastAsia"/>
                <w:b/>
              </w:rPr>
              <w:t xml:space="preserve"> </w:t>
            </w:r>
            <w:r>
              <w:rPr>
                <w:rFonts w:hint="eastAsia"/>
                <w:b/>
              </w:rPr>
              <w:t>among which</w:t>
            </w:r>
            <w:r w:rsidRPr="00D64A67">
              <w:rPr>
                <w:rFonts w:hint="eastAsia"/>
                <w:b/>
              </w:rPr>
              <w:t xml:space="preserve"> one </w:t>
            </w:r>
            <w:proofErr w:type="spellStart"/>
            <w:r w:rsidRPr="00D64A67">
              <w:rPr>
                <w:rFonts w:hint="eastAsia"/>
                <w:b/>
              </w:rPr>
              <w:t>SCell</w:t>
            </w:r>
            <w:proofErr w:type="spellEnd"/>
            <w:r w:rsidRPr="00D64A67">
              <w:rPr>
                <w:rFonts w:hint="eastAsia"/>
                <w:b/>
              </w:rPr>
              <w:t xml:space="preserve"> is PUCCH </w:t>
            </w:r>
            <w:proofErr w:type="spellStart"/>
            <w:r w:rsidRPr="00D64A67">
              <w:rPr>
                <w:rFonts w:hint="eastAsia"/>
                <w:b/>
              </w:rPr>
              <w:t>SCell</w:t>
            </w:r>
            <w:proofErr w:type="spellEnd"/>
            <w:r w:rsidRPr="00D64A67">
              <w:rPr>
                <w:rFonts w:hint="eastAsia"/>
                <w:b/>
              </w:rPr>
              <w:t>.</w:t>
            </w:r>
          </w:p>
          <w:p w14:paraId="57DFD425" w14:textId="77777777" w:rsidR="00B9113B" w:rsidRPr="00D64A67" w:rsidRDefault="00B9113B" w:rsidP="00B9113B">
            <w:pPr>
              <w:spacing w:after="120"/>
              <w:rPr>
                <w:b/>
              </w:rPr>
            </w:pPr>
            <w:r w:rsidRPr="00D64A67">
              <w:rPr>
                <w:rFonts w:hint="eastAsia"/>
                <w:b/>
              </w:rPr>
              <w:t xml:space="preserve">Proposal 12: The </w:t>
            </w:r>
            <w:r w:rsidRPr="00D64A67">
              <w:rPr>
                <w:b/>
              </w:rPr>
              <w:t xml:space="preserve">PUCCH </w:t>
            </w:r>
            <w:proofErr w:type="spellStart"/>
            <w:r w:rsidRPr="00D64A67">
              <w:rPr>
                <w:b/>
              </w:rPr>
              <w:t>Scell</w:t>
            </w:r>
            <w:proofErr w:type="spellEnd"/>
            <w:r w:rsidRPr="00D64A67">
              <w:rPr>
                <w:b/>
              </w:rPr>
              <w:t xml:space="preserve"> activation with multiple </w:t>
            </w:r>
            <w:proofErr w:type="spellStart"/>
            <w:r w:rsidRPr="00D64A67">
              <w:rPr>
                <w:b/>
              </w:rPr>
              <w:t>S</w:t>
            </w:r>
            <w:r w:rsidRPr="00D64A67">
              <w:rPr>
                <w:rFonts w:hint="eastAsia"/>
                <w:b/>
              </w:rPr>
              <w:t>C</w:t>
            </w:r>
            <w:r w:rsidRPr="00D64A67">
              <w:rPr>
                <w:b/>
              </w:rPr>
              <w:t>ell</w:t>
            </w:r>
            <w:proofErr w:type="spellEnd"/>
            <w:r w:rsidRPr="00D64A67">
              <w:rPr>
                <w:b/>
              </w:rPr>
              <w:t xml:space="preserve"> </w:t>
            </w:r>
            <w:r w:rsidRPr="00D64A67">
              <w:rPr>
                <w:rFonts w:hint="eastAsia"/>
                <w:b/>
              </w:rPr>
              <w:t>will be two parallel procedure</w:t>
            </w:r>
            <w:r>
              <w:rPr>
                <w:rFonts w:hint="eastAsia"/>
                <w:b/>
              </w:rPr>
              <w:t>s</w:t>
            </w:r>
            <w:r w:rsidRPr="00D64A67">
              <w:rPr>
                <w:rFonts w:hint="eastAsia"/>
                <w:b/>
              </w:rPr>
              <w:t xml:space="preserve"> for </w:t>
            </w:r>
            <w:proofErr w:type="spellStart"/>
            <w:r w:rsidRPr="00D64A67">
              <w:rPr>
                <w:rFonts w:hint="eastAsia"/>
                <w:b/>
              </w:rPr>
              <w:t>SCell</w:t>
            </w:r>
            <w:proofErr w:type="spellEnd"/>
            <w:r w:rsidRPr="00D64A67">
              <w:rPr>
                <w:rFonts w:hint="eastAsia"/>
                <w:b/>
              </w:rPr>
              <w:t xml:space="preserve"> activation, one is PUCCH </w:t>
            </w:r>
            <w:proofErr w:type="spellStart"/>
            <w:r w:rsidRPr="00D64A67">
              <w:rPr>
                <w:rFonts w:hint="eastAsia"/>
                <w:b/>
              </w:rPr>
              <w:t>SCell</w:t>
            </w:r>
            <w:proofErr w:type="spellEnd"/>
            <w:r w:rsidRPr="00D64A67">
              <w:rPr>
                <w:rFonts w:hint="eastAsia"/>
                <w:b/>
              </w:rPr>
              <w:t xml:space="preserve"> activation procedure and one is other downlink </w:t>
            </w:r>
            <w:proofErr w:type="spellStart"/>
            <w:r w:rsidRPr="00D64A67">
              <w:rPr>
                <w:rFonts w:hint="eastAsia"/>
                <w:b/>
              </w:rPr>
              <w:t>SCells</w:t>
            </w:r>
            <w:proofErr w:type="spellEnd"/>
            <w:r w:rsidRPr="00D64A67">
              <w:rPr>
                <w:rFonts w:hint="eastAsia"/>
                <w:b/>
              </w:rPr>
              <w:t xml:space="preserve"> activation procedure.</w:t>
            </w:r>
          </w:p>
          <w:p w14:paraId="4160F20F" w14:textId="40DA7DF7" w:rsidR="002D406A" w:rsidRPr="00E455EB" w:rsidRDefault="00B9113B" w:rsidP="00B9113B">
            <w:pPr>
              <w:overflowPunct/>
              <w:autoSpaceDE/>
              <w:autoSpaceDN/>
              <w:adjustRightInd/>
              <w:spacing w:after="0"/>
              <w:contextualSpacing/>
              <w:textAlignment w:val="auto"/>
              <w:rPr>
                <w:rFonts w:eastAsiaTheme="minorEastAsia"/>
                <w:b/>
                <w:kern w:val="2"/>
                <w:lang w:eastAsia="zh-CN"/>
              </w:rPr>
            </w:pPr>
            <w:r w:rsidRPr="00D64A67">
              <w:rPr>
                <w:rFonts w:hint="eastAsia"/>
                <w:b/>
              </w:rPr>
              <w:t xml:space="preserve">Proposal 13: </w:t>
            </w:r>
            <w:r>
              <w:rPr>
                <w:rFonts w:hint="eastAsia"/>
                <w:b/>
              </w:rPr>
              <w:t>For t</w:t>
            </w:r>
            <w:r w:rsidRPr="00D64A67">
              <w:rPr>
                <w:rFonts w:hint="eastAsia"/>
                <w:b/>
              </w:rPr>
              <w:t xml:space="preserve">he </w:t>
            </w:r>
            <w:r>
              <w:rPr>
                <w:rFonts w:hint="eastAsia"/>
                <w:b/>
              </w:rPr>
              <w:t xml:space="preserve">case of </w:t>
            </w:r>
            <w:r w:rsidRPr="00D64A67">
              <w:rPr>
                <w:rFonts w:hint="eastAsia"/>
                <w:b/>
              </w:rPr>
              <w:t xml:space="preserve">PUCCH </w:t>
            </w:r>
            <w:proofErr w:type="spellStart"/>
            <w:r w:rsidRPr="00D64A67">
              <w:rPr>
                <w:rFonts w:hint="eastAsia"/>
                <w:b/>
              </w:rPr>
              <w:t>SCell</w:t>
            </w:r>
            <w:proofErr w:type="spellEnd"/>
            <w:r w:rsidRPr="00D64A67">
              <w:rPr>
                <w:rFonts w:hint="eastAsia"/>
                <w:b/>
              </w:rPr>
              <w:t xml:space="preserve"> activation </w:t>
            </w:r>
            <w:r>
              <w:rPr>
                <w:rFonts w:hint="eastAsia"/>
                <w:b/>
              </w:rPr>
              <w:t>with</w:t>
            </w:r>
            <w:r w:rsidRPr="00D64A67">
              <w:rPr>
                <w:rFonts w:hint="eastAsia"/>
                <w:b/>
              </w:rPr>
              <w:t xml:space="preserve"> multiple </w:t>
            </w:r>
            <w:proofErr w:type="spellStart"/>
            <w:r w:rsidRPr="00D64A67">
              <w:rPr>
                <w:rFonts w:hint="eastAsia"/>
                <w:b/>
              </w:rPr>
              <w:t>SCells</w:t>
            </w:r>
            <w:proofErr w:type="spellEnd"/>
            <w:r>
              <w:rPr>
                <w:rFonts w:hint="eastAsia"/>
                <w:b/>
              </w:rPr>
              <w:t>,</w:t>
            </w:r>
            <w:r w:rsidRPr="00D64A67">
              <w:rPr>
                <w:rFonts w:hint="eastAsia"/>
                <w:b/>
              </w:rPr>
              <w:t xml:space="preserve"> </w:t>
            </w:r>
            <w:r>
              <w:rPr>
                <w:rFonts w:hint="eastAsia"/>
                <w:b/>
              </w:rPr>
              <w:t>the</w:t>
            </w:r>
            <w:r w:rsidRPr="00D64A67">
              <w:rPr>
                <w:rFonts w:hint="eastAsia"/>
                <w:b/>
              </w:rPr>
              <w:t xml:space="preserve"> </w:t>
            </w:r>
            <w:r>
              <w:rPr>
                <w:rFonts w:hint="eastAsia"/>
                <w:b/>
              </w:rPr>
              <w:t xml:space="preserve">single </w:t>
            </w:r>
            <w:r w:rsidRPr="00D64A67">
              <w:rPr>
                <w:rFonts w:hint="eastAsia"/>
                <w:b/>
              </w:rPr>
              <w:t xml:space="preserve">PUCCH </w:t>
            </w:r>
            <w:proofErr w:type="spellStart"/>
            <w:r w:rsidRPr="00D64A67">
              <w:rPr>
                <w:rFonts w:hint="eastAsia"/>
                <w:b/>
              </w:rPr>
              <w:t>SCel</w:t>
            </w:r>
            <w:r>
              <w:rPr>
                <w:rFonts w:hint="eastAsia"/>
                <w:b/>
              </w:rPr>
              <w:t>l</w:t>
            </w:r>
            <w:proofErr w:type="spellEnd"/>
            <w:r>
              <w:rPr>
                <w:rFonts w:hint="eastAsia"/>
                <w:b/>
              </w:rPr>
              <w:t xml:space="preserve"> activation delay requirements still apply for the PUCCH </w:t>
            </w:r>
            <w:proofErr w:type="spellStart"/>
            <w:r>
              <w:rPr>
                <w:rFonts w:hint="eastAsia"/>
                <w:b/>
              </w:rPr>
              <w:t>Scell</w:t>
            </w:r>
            <w:proofErr w:type="spellEnd"/>
            <w:r>
              <w:rPr>
                <w:rFonts w:hint="eastAsia"/>
                <w:b/>
              </w:rPr>
              <w:t xml:space="preserve">, and the normal </w:t>
            </w:r>
            <w:proofErr w:type="spellStart"/>
            <w:r w:rsidRPr="00D64A67">
              <w:rPr>
                <w:b/>
              </w:rPr>
              <w:t>SCell</w:t>
            </w:r>
            <w:proofErr w:type="spellEnd"/>
            <w:r w:rsidRPr="00D64A67">
              <w:rPr>
                <w:b/>
              </w:rPr>
              <w:t xml:space="preserve"> </w:t>
            </w:r>
            <w:r w:rsidRPr="00D64A67">
              <w:rPr>
                <w:rFonts w:hint="eastAsia"/>
                <w:b/>
              </w:rPr>
              <w:t>a</w:t>
            </w:r>
            <w:r w:rsidRPr="00D64A67">
              <w:rPr>
                <w:b/>
              </w:rPr>
              <w:t xml:space="preserve">ctivation </w:t>
            </w:r>
            <w:r w:rsidRPr="00D64A67">
              <w:rPr>
                <w:rFonts w:hint="eastAsia"/>
                <w:b/>
              </w:rPr>
              <w:t>d</w:t>
            </w:r>
            <w:r w:rsidRPr="00D64A67">
              <w:rPr>
                <w:b/>
              </w:rPr>
              <w:t xml:space="preserve">elay </w:t>
            </w:r>
            <w:r w:rsidRPr="00D64A67">
              <w:rPr>
                <w:rFonts w:hint="eastAsia"/>
                <w:b/>
              </w:rPr>
              <w:t>r</w:t>
            </w:r>
            <w:r w:rsidRPr="00D64A67">
              <w:rPr>
                <w:b/>
              </w:rPr>
              <w:t xml:space="preserve">equirement for </w:t>
            </w:r>
            <w:r w:rsidRPr="00D64A67">
              <w:rPr>
                <w:rFonts w:hint="eastAsia"/>
                <w:b/>
              </w:rPr>
              <w:t>d</w:t>
            </w:r>
            <w:r w:rsidRPr="00D64A67">
              <w:rPr>
                <w:b/>
              </w:rPr>
              <w:t xml:space="preserve">eactivated </w:t>
            </w:r>
            <w:proofErr w:type="spellStart"/>
            <w:r w:rsidRPr="00D64A67">
              <w:rPr>
                <w:b/>
              </w:rPr>
              <w:t>SCell</w:t>
            </w:r>
            <w:proofErr w:type="spellEnd"/>
            <w:r w:rsidRPr="00D64A67">
              <w:rPr>
                <w:b/>
              </w:rPr>
              <w:t xml:space="preserve"> with </w:t>
            </w:r>
            <w:r w:rsidRPr="00D64A67">
              <w:rPr>
                <w:rFonts w:hint="eastAsia"/>
                <w:b/>
              </w:rPr>
              <w:t>m</w:t>
            </w:r>
            <w:r w:rsidRPr="00D64A67">
              <w:rPr>
                <w:b/>
              </w:rPr>
              <w:t xml:space="preserve">ultiple Downlink </w:t>
            </w:r>
            <w:proofErr w:type="spellStart"/>
            <w:r w:rsidRPr="00D64A67">
              <w:rPr>
                <w:b/>
              </w:rPr>
              <w:t>SCells</w:t>
            </w:r>
            <w:proofErr w:type="spellEnd"/>
            <w:r w:rsidRPr="00D64A67">
              <w:rPr>
                <w:rFonts w:hint="eastAsia"/>
                <w:b/>
              </w:rPr>
              <w:t xml:space="preserve"> </w:t>
            </w:r>
            <w:r>
              <w:rPr>
                <w:rFonts w:hint="eastAsia"/>
                <w:b/>
              </w:rPr>
              <w:t xml:space="preserve">defined </w:t>
            </w:r>
            <w:r w:rsidRPr="00D64A67">
              <w:rPr>
                <w:rFonts w:hint="eastAsia"/>
                <w:b/>
              </w:rPr>
              <w:t>in clause 8.3.7 of current specification 38.133</w:t>
            </w:r>
            <w:r>
              <w:rPr>
                <w:rFonts w:hint="eastAsia"/>
                <w:b/>
              </w:rPr>
              <w:t xml:space="preserve"> apply for other downlink </w:t>
            </w:r>
            <w:proofErr w:type="spellStart"/>
            <w:r>
              <w:rPr>
                <w:rFonts w:hint="eastAsia"/>
                <w:b/>
              </w:rPr>
              <w:t>Scells</w:t>
            </w:r>
            <w:proofErr w:type="spellEnd"/>
            <w:r w:rsidRPr="00D64A67">
              <w:rPr>
                <w:rFonts w:hint="eastAsia"/>
                <w:b/>
              </w:rPr>
              <w:t>.</w:t>
            </w:r>
          </w:p>
        </w:tc>
      </w:tr>
      <w:tr w:rsidR="002D406A" w14:paraId="6BF72285" w14:textId="77777777" w:rsidTr="00805BE8">
        <w:trPr>
          <w:trHeight w:val="468"/>
        </w:trPr>
        <w:tc>
          <w:tcPr>
            <w:tcW w:w="1648" w:type="dxa"/>
          </w:tcPr>
          <w:p w14:paraId="1DE690A0" w14:textId="0D80E4C0" w:rsidR="002D406A" w:rsidRPr="00DA3127" w:rsidRDefault="00A06CAD" w:rsidP="00805BE8">
            <w:pPr>
              <w:spacing w:before="120" w:after="120"/>
            </w:pPr>
            <w:r w:rsidRPr="00A06CAD">
              <w:lastRenderedPageBreak/>
              <w:t>R4-2203925</w:t>
            </w:r>
          </w:p>
        </w:tc>
        <w:tc>
          <w:tcPr>
            <w:tcW w:w="1437" w:type="dxa"/>
          </w:tcPr>
          <w:p w14:paraId="314717D4" w14:textId="0AED8665" w:rsidR="002D406A" w:rsidRPr="00DA3127" w:rsidRDefault="00A06CAD" w:rsidP="00805BE8">
            <w:pPr>
              <w:spacing w:before="120" w:after="120"/>
              <w:rPr>
                <w:lang w:eastAsia="zh-CN"/>
              </w:rPr>
            </w:pPr>
            <w:r w:rsidRPr="00A06CAD">
              <w:rPr>
                <w:lang w:eastAsia="zh-CN"/>
              </w:rPr>
              <w:t>CATT</w:t>
            </w:r>
          </w:p>
        </w:tc>
        <w:tc>
          <w:tcPr>
            <w:tcW w:w="6772" w:type="dxa"/>
          </w:tcPr>
          <w:p w14:paraId="0F69E15B" w14:textId="37F82BEC" w:rsidR="002D406A" w:rsidRPr="00AD52AC" w:rsidRDefault="00393AA2" w:rsidP="000A6FA2">
            <w:pPr>
              <w:jc w:val="both"/>
              <w:rPr>
                <w:b/>
              </w:rPr>
            </w:pPr>
            <w:r>
              <w:rPr>
                <w:rFonts w:eastAsiaTheme="minorEastAsia"/>
                <w:b/>
                <w:lang w:eastAsia="zh-CN"/>
              </w:rPr>
              <w:t>D</w:t>
            </w:r>
            <w:r>
              <w:rPr>
                <w:rFonts w:eastAsiaTheme="minorEastAsia" w:hint="eastAsia"/>
                <w:b/>
                <w:lang w:eastAsia="zh-CN"/>
              </w:rPr>
              <w:t xml:space="preserve">raft CR on </w:t>
            </w:r>
            <w:r w:rsidRPr="00393AA2">
              <w:rPr>
                <w:b/>
              </w:rPr>
              <w:t xml:space="preserve">PUCCH </w:t>
            </w:r>
            <w:proofErr w:type="spellStart"/>
            <w:r w:rsidRPr="00393AA2">
              <w:rPr>
                <w:b/>
              </w:rPr>
              <w:t>Scell</w:t>
            </w:r>
            <w:proofErr w:type="spellEnd"/>
            <w:r w:rsidRPr="00393AA2">
              <w:rPr>
                <w:b/>
              </w:rPr>
              <w:t xml:space="preserve"> activation delay requirements with multiple </w:t>
            </w:r>
            <w:proofErr w:type="spellStart"/>
            <w:r w:rsidRPr="00393AA2">
              <w:rPr>
                <w:b/>
              </w:rPr>
              <w:t>Scell</w:t>
            </w:r>
            <w:proofErr w:type="spellEnd"/>
          </w:p>
        </w:tc>
      </w:tr>
      <w:tr w:rsidR="002D406A" w14:paraId="422D4183" w14:textId="77777777" w:rsidTr="00805BE8">
        <w:trPr>
          <w:trHeight w:val="468"/>
        </w:trPr>
        <w:tc>
          <w:tcPr>
            <w:tcW w:w="1648" w:type="dxa"/>
          </w:tcPr>
          <w:p w14:paraId="55DE9E23" w14:textId="3D441F52" w:rsidR="002D406A" w:rsidRPr="00DA3127" w:rsidRDefault="00E15788" w:rsidP="00805BE8">
            <w:pPr>
              <w:spacing w:before="120" w:after="120"/>
            </w:pPr>
            <w:r w:rsidRPr="00E15788">
              <w:t>R4-2204232</w:t>
            </w:r>
          </w:p>
        </w:tc>
        <w:tc>
          <w:tcPr>
            <w:tcW w:w="1437" w:type="dxa"/>
          </w:tcPr>
          <w:p w14:paraId="5865849F" w14:textId="53C3BB15" w:rsidR="002D406A" w:rsidRPr="000E2DAF" w:rsidRDefault="00E15788" w:rsidP="00805BE8">
            <w:pPr>
              <w:spacing w:before="120" w:after="120"/>
              <w:rPr>
                <w:rFonts w:eastAsiaTheme="minorEastAsia"/>
                <w:lang w:eastAsia="zh-CN"/>
              </w:rPr>
            </w:pPr>
            <w:r w:rsidRPr="00E15788">
              <w:rPr>
                <w:rFonts w:eastAsiaTheme="minorEastAsia"/>
                <w:lang w:eastAsia="zh-CN"/>
              </w:rPr>
              <w:t>Xiaomi</w:t>
            </w:r>
          </w:p>
        </w:tc>
        <w:tc>
          <w:tcPr>
            <w:tcW w:w="6772" w:type="dxa"/>
          </w:tcPr>
          <w:p w14:paraId="3601A30F" w14:textId="77777777" w:rsidR="00331BA8" w:rsidRPr="005C5216" w:rsidRDefault="00331BA8" w:rsidP="00331BA8">
            <w:pPr>
              <w:spacing w:before="240" w:after="240"/>
              <w:rPr>
                <w:b/>
              </w:rPr>
            </w:pPr>
            <w:r w:rsidRPr="00863DC4">
              <w:rPr>
                <w:rFonts w:hint="eastAsia"/>
                <w:b/>
              </w:rPr>
              <w:t>P</w:t>
            </w:r>
            <w:r w:rsidRPr="00863DC4">
              <w:rPr>
                <w:b/>
              </w:rPr>
              <w:t xml:space="preserve">roposal 1: </w:t>
            </w:r>
            <w:r w:rsidRPr="00863DC4">
              <w:rPr>
                <w:b/>
                <w:bCs/>
                <w:iCs/>
              </w:rPr>
              <w:t xml:space="preserve">RAN4 to not specify PUCCH </w:t>
            </w:r>
            <w:proofErr w:type="spellStart"/>
            <w:r w:rsidRPr="00863DC4">
              <w:rPr>
                <w:b/>
                <w:bCs/>
                <w:iCs/>
              </w:rPr>
              <w:t>SCell</w:t>
            </w:r>
            <w:proofErr w:type="spellEnd"/>
            <w:r w:rsidRPr="00863DC4">
              <w:rPr>
                <w:b/>
                <w:bCs/>
                <w:iCs/>
              </w:rPr>
              <w:t xml:space="preserve"> activation requirement for the scenarios in which beam information needs to be reported to network but UE cannot support CSI reporting cross PUCCH groups.</w:t>
            </w:r>
          </w:p>
          <w:p w14:paraId="77D952C2" w14:textId="77777777" w:rsidR="00331BA8" w:rsidRPr="00D851E7" w:rsidRDefault="00331BA8" w:rsidP="00331BA8">
            <w:pPr>
              <w:spacing w:before="240" w:after="240"/>
              <w:rPr>
                <w:b/>
              </w:rPr>
            </w:pPr>
            <w:r w:rsidRPr="00D851E7">
              <w:rPr>
                <w:rFonts w:hint="eastAsia"/>
                <w:b/>
              </w:rPr>
              <w:t>P</w:t>
            </w:r>
            <w:r w:rsidRPr="00D851E7">
              <w:rPr>
                <w:b/>
              </w:rPr>
              <w:t xml:space="preserve">roposal </w:t>
            </w:r>
            <w:r>
              <w:rPr>
                <w:b/>
              </w:rPr>
              <w:t>2</w:t>
            </w:r>
            <w:r w:rsidRPr="00D851E7">
              <w:rPr>
                <w:b/>
              </w:rPr>
              <w:t xml:space="preserve">: </w:t>
            </w:r>
            <w:r>
              <w:rPr>
                <w:b/>
              </w:rPr>
              <w:t xml:space="preserve">RAN4 to </w:t>
            </w:r>
            <w:r w:rsidRPr="001F5F1A">
              <w:rPr>
                <w:b/>
              </w:rPr>
              <w:t xml:space="preserve">capture the delay uncertainty for reception of PDCCH order in the PUCCH </w:t>
            </w:r>
            <w:proofErr w:type="spellStart"/>
            <w:r w:rsidRPr="001F5F1A">
              <w:rPr>
                <w:b/>
              </w:rPr>
              <w:t>SCell</w:t>
            </w:r>
            <w:proofErr w:type="spellEnd"/>
            <w:r w:rsidRPr="001F5F1A">
              <w:rPr>
                <w:b/>
              </w:rPr>
              <w:t xml:space="preserve"> activation delay requirements</w:t>
            </w:r>
            <w:r>
              <w:rPr>
                <w:b/>
              </w:rPr>
              <w:t xml:space="preserve">, and the time uncertainty is form the end of </w:t>
            </w:r>
            <w:r w:rsidRPr="00F00793">
              <w:rPr>
                <w:b/>
              </w:rPr>
              <w:t>n + T</w:t>
            </w:r>
            <w:r w:rsidRPr="00F00793">
              <w:rPr>
                <w:b/>
                <w:vertAlign w:val="subscript"/>
              </w:rPr>
              <w:t>HARQ</w:t>
            </w:r>
            <w:r w:rsidRPr="00F00793">
              <w:rPr>
                <w:b/>
              </w:rPr>
              <w:t xml:space="preserve"> + </w:t>
            </w:r>
            <w:proofErr w:type="spellStart"/>
            <w:r w:rsidRPr="00F00793">
              <w:rPr>
                <w:b/>
              </w:rPr>
              <w:t>T</w:t>
            </w:r>
            <w:r w:rsidRPr="00F00793">
              <w:rPr>
                <w:b/>
                <w:vertAlign w:val="subscript"/>
              </w:rPr>
              <w:t>activation_time</w:t>
            </w:r>
            <w:proofErr w:type="spellEnd"/>
            <w:r w:rsidRPr="00F00793">
              <w:rPr>
                <w:b/>
              </w:rPr>
              <w:t xml:space="preserve">+ </w:t>
            </w:r>
            <w:proofErr w:type="spellStart"/>
            <w:r w:rsidRPr="00F00793">
              <w:rPr>
                <w:b/>
              </w:rPr>
              <w:t>T</w:t>
            </w:r>
            <w:r w:rsidRPr="00F00793">
              <w:rPr>
                <w:b/>
                <w:vertAlign w:val="subscript"/>
              </w:rPr>
              <w:t>CSI_reporting</w:t>
            </w:r>
            <w:proofErr w:type="spellEnd"/>
            <w:r w:rsidRPr="00F00793">
              <w:rPr>
                <w:b/>
              </w:rPr>
              <w:t xml:space="preserve"> until reception of PDCCH order.</w:t>
            </w:r>
          </w:p>
          <w:p w14:paraId="499DB4C8" w14:textId="6748D449" w:rsidR="002D406A" w:rsidRPr="00B1390A" w:rsidRDefault="00331BA8" w:rsidP="00331BA8">
            <w:pPr>
              <w:widowControl w:val="0"/>
              <w:overflowPunct/>
              <w:autoSpaceDE/>
              <w:autoSpaceDN/>
              <w:adjustRightInd/>
              <w:spacing w:after="120"/>
              <w:textAlignment w:val="auto"/>
              <w:rPr>
                <w:rFonts w:eastAsiaTheme="minorEastAsia"/>
                <w:b/>
                <w:bCs/>
                <w:i/>
                <w:iCs/>
                <w:lang w:val="en-US" w:eastAsia="zh-CN"/>
              </w:rPr>
            </w:pPr>
            <w:r w:rsidRPr="00D036B5">
              <w:rPr>
                <w:b/>
              </w:rPr>
              <w:t xml:space="preserve">Proposal </w:t>
            </w:r>
            <w:r>
              <w:rPr>
                <w:b/>
              </w:rPr>
              <w:t>3</w:t>
            </w:r>
            <w:r w:rsidRPr="00D036B5">
              <w:rPr>
                <w:b/>
              </w:rPr>
              <w:t xml:space="preserve">: </w:t>
            </w:r>
            <w:r>
              <w:rPr>
                <w:b/>
                <w:szCs w:val="24"/>
              </w:rPr>
              <w:t>T</w:t>
            </w:r>
            <w:r w:rsidRPr="001F5F1A">
              <w:rPr>
                <w:b/>
                <w:szCs w:val="24"/>
              </w:rPr>
              <w:t xml:space="preserve">he timeline for PUCCH </w:t>
            </w:r>
            <w:proofErr w:type="spellStart"/>
            <w:r w:rsidRPr="001F5F1A">
              <w:rPr>
                <w:b/>
                <w:szCs w:val="24"/>
              </w:rPr>
              <w:t>SCell</w:t>
            </w:r>
            <w:proofErr w:type="spellEnd"/>
            <w:r w:rsidRPr="001F5F1A">
              <w:rPr>
                <w:b/>
                <w:szCs w:val="24"/>
              </w:rPr>
              <w:t xml:space="preserve"> activation</w:t>
            </w:r>
            <w:r>
              <w:rPr>
                <w:b/>
                <w:szCs w:val="24"/>
              </w:rPr>
              <w:t xml:space="preserve"> requirement</w:t>
            </w:r>
            <w:r w:rsidRPr="001F5F1A">
              <w:rPr>
                <w:b/>
                <w:szCs w:val="24"/>
              </w:rPr>
              <w:t xml:space="preserve"> for invalid TA case </w:t>
            </w:r>
            <w:r>
              <w:rPr>
                <w:b/>
                <w:szCs w:val="24"/>
              </w:rPr>
              <w:t>is</w:t>
            </w:r>
            <w:r w:rsidRPr="001F5F1A">
              <w:rPr>
                <w:b/>
                <w:szCs w:val="24"/>
              </w:rPr>
              <w:t xml:space="preserve"> updated as </w:t>
            </w:r>
            <w:r>
              <w:rPr>
                <w:b/>
                <w:szCs w:val="24"/>
              </w:rPr>
              <w:t xml:space="preserve">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sidRPr="00D036B5">
              <w:rPr>
                <w:b/>
              </w:rPr>
              <w:t>.</w:t>
            </w:r>
          </w:p>
        </w:tc>
      </w:tr>
      <w:tr w:rsidR="002D406A" w14:paraId="7123B9C9" w14:textId="77777777" w:rsidTr="00805BE8">
        <w:trPr>
          <w:trHeight w:val="468"/>
        </w:trPr>
        <w:tc>
          <w:tcPr>
            <w:tcW w:w="1648" w:type="dxa"/>
          </w:tcPr>
          <w:p w14:paraId="17C9E428" w14:textId="7F8E7CC3" w:rsidR="002D406A" w:rsidRPr="00DA3127" w:rsidRDefault="00AE0A38" w:rsidP="00805BE8">
            <w:pPr>
              <w:spacing w:before="120" w:after="120"/>
            </w:pPr>
            <w:r w:rsidRPr="00AE0A38">
              <w:t>R4-2204264</w:t>
            </w:r>
          </w:p>
        </w:tc>
        <w:tc>
          <w:tcPr>
            <w:tcW w:w="1437" w:type="dxa"/>
          </w:tcPr>
          <w:p w14:paraId="37428675" w14:textId="1D09838F" w:rsidR="002D406A" w:rsidRPr="00DA3127" w:rsidRDefault="00AE0A38" w:rsidP="00805BE8">
            <w:pPr>
              <w:spacing w:before="120" w:after="120"/>
              <w:rPr>
                <w:lang w:eastAsia="zh-CN"/>
              </w:rPr>
            </w:pPr>
            <w:r w:rsidRPr="00AE0A38">
              <w:rPr>
                <w:lang w:eastAsia="zh-CN"/>
              </w:rPr>
              <w:t>CMCC</w:t>
            </w:r>
          </w:p>
        </w:tc>
        <w:tc>
          <w:tcPr>
            <w:tcW w:w="6772" w:type="dxa"/>
          </w:tcPr>
          <w:p w14:paraId="01C0F70C" w14:textId="77777777" w:rsidR="00722CF0" w:rsidRPr="0046233D" w:rsidRDefault="00722CF0" w:rsidP="00722CF0">
            <w:pPr>
              <w:spacing w:line="240" w:lineRule="exact"/>
              <w:rPr>
                <w:b/>
                <w:bCs/>
                <w:i/>
                <w:iCs/>
              </w:rPr>
            </w:pPr>
            <w:r w:rsidRPr="0046233D">
              <w:rPr>
                <w:b/>
                <w:bCs/>
                <w:i/>
                <w:iCs/>
              </w:rPr>
              <w:t xml:space="preserve">Proposal 1: for UE not supporting the Rel-17 capability of cross PUCCH group CSI reporting, it is proposed to specify PUCCH </w:t>
            </w:r>
            <w:proofErr w:type="spellStart"/>
            <w:r w:rsidRPr="0046233D">
              <w:rPr>
                <w:b/>
                <w:bCs/>
                <w:i/>
                <w:iCs/>
              </w:rPr>
              <w:t>SCell</w:t>
            </w:r>
            <w:proofErr w:type="spellEnd"/>
            <w:r w:rsidRPr="0046233D">
              <w:rPr>
                <w:b/>
                <w:bCs/>
                <w:i/>
                <w:iCs/>
              </w:rPr>
              <w:t xml:space="preserve"> activation requirement for the scenarios in which beam information are not necessary to be reported to network. </w:t>
            </w:r>
          </w:p>
          <w:p w14:paraId="62D22FF8" w14:textId="77777777" w:rsidR="00722CF0" w:rsidRPr="00A261E2" w:rsidRDefault="00722CF0" w:rsidP="00722CF0">
            <w:pPr>
              <w:spacing w:line="240" w:lineRule="exact"/>
              <w:rPr>
                <w:b/>
                <w:bCs/>
                <w:i/>
                <w:iCs/>
              </w:rPr>
            </w:pPr>
            <w:r w:rsidRPr="00A261E2">
              <w:rPr>
                <w:b/>
                <w:bCs/>
                <w:i/>
                <w:iCs/>
              </w:rPr>
              <w:t>Proposal 2: for the known condition of PL-RS, it is proposed as following:</w:t>
            </w:r>
          </w:p>
          <w:p w14:paraId="3487282B" w14:textId="77777777" w:rsidR="00722CF0" w:rsidRPr="00A261E2" w:rsidRDefault="00722CF0" w:rsidP="00722CF0">
            <w:pPr>
              <w:widowControl w:val="0"/>
              <w:numPr>
                <w:ilvl w:val="0"/>
                <w:numId w:val="39"/>
              </w:numPr>
              <w:spacing w:line="240" w:lineRule="exact"/>
              <w:jc w:val="both"/>
              <w:rPr>
                <w:b/>
                <w:bCs/>
                <w:i/>
                <w:iCs/>
              </w:rPr>
            </w:pPr>
            <w:r w:rsidRPr="00A261E2">
              <w:rPr>
                <w:b/>
                <w:bCs/>
                <w:i/>
                <w:iCs/>
              </w:rPr>
              <w:t xml:space="preserve">For the case with known PUCCH </w:t>
            </w:r>
            <w:proofErr w:type="spellStart"/>
            <w:r w:rsidRPr="00A261E2">
              <w:rPr>
                <w:b/>
                <w:bCs/>
                <w:i/>
                <w:iCs/>
              </w:rPr>
              <w:t>SCell</w:t>
            </w:r>
            <w:proofErr w:type="spellEnd"/>
            <w:r w:rsidRPr="00A261E2">
              <w:rPr>
                <w:b/>
                <w:bCs/>
                <w:i/>
                <w:iCs/>
              </w:rPr>
              <w:t>: L3 measurement is reported, and the TCI sate, PL-RS and spatial relation indication are assumed to be based on the L3 measurement</w:t>
            </w:r>
          </w:p>
          <w:p w14:paraId="401CD9C1" w14:textId="77777777" w:rsidR="00722CF0" w:rsidRPr="00A261E2" w:rsidRDefault="00722CF0" w:rsidP="00722CF0">
            <w:pPr>
              <w:widowControl w:val="0"/>
              <w:numPr>
                <w:ilvl w:val="0"/>
                <w:numId w:val="39"/>
              </w:numPr>
              <w:spacing w:line="240" w:lineRule="exact"/>
              <w:jc w:val="both"/>
              <w:rPr>
                <w:b/>
                <w:bCs/>
                <w:i/>
                <w:iCs/>
              </w:rPr>
            </w:pPr>
            <w:r w:rsidRPr="00A261E2">
              <w:rPr>
                <w:b/>
                <w:bCs/>
                <w:i/>
                <w:iCs/>
              </w:rPr>
              <w:t xml:space="preserve">For the case with unknown PUCCH </w:t>
            </w:r>
            <w:proofErr w:type="spellStart"/>
            <w:r w:rsidRPr="00A261E2">
              <w:rPr>
                <w:b/>
                <w:bCs/>
                <w:i/>
                <w:iCs/>
              </w:rPr>
              <w:t>SCell</w:t>
            </w:r>
            <w:proofErr w:type="spellEnd"/>
            <w:r w:rsidRPr="00A261E2">
              <w:rPr>
                <w:b/>
                <w:bCs/>
                <w:i/>
                <w:iCs/>
              </w:rPr>
              <w:t>: L1 measurement is reported, and the TCI sate, PL-RS and spatial relation indication are assumed to be based on the L1 measurement</w:t>
            </w:r>
          </w:p>
          <w:p w14:paraId="2DDA9CAD" w14:textId="77777777" w:rsidR="00722CF0" w:rsidRPr="003320A9" w:rsidRDefault="00722CF0" w:rsidP="00722CF0">
            <w:pPr>
              <w:spacing w:line="240" w:lineRule="exact"/>
              <w:rPr>
                <w:b/>
                <w:bCs/>
                <w:i/>
                <w:iCs/>
              </w:rPr>
            </w:pPr>
            <w:r w:rsidRPr="003320A9">
              <w:rPr>
                <w:b/>
                <w:bCs/>
                <w:i/>
                <w:iCs/>
              </w:rPr>
              <w:t>P</w:t>
            </w:r>
            <w:r w:rsidRPr="003320A9">
              <w:rPr>
                <w:rFonts w:hint="eastAsia"/>
                <w:b/>
                <w:bCs/>
                <w:i/>
                <w:iCs/>
              </w:rPr>
              <w:t>roposal</w:t>
            </w:r>
            <w:r w:rsidRPr="003320A9">
              <w:rPr>
                <w:b/>
                <w:bCs/>
                <w:i/>
                <w:iCs/>
              </w:rPr>
              <w:t xml:space="preserve"> 3: when PL-RS of target PUCCH </w:t>
            </w:r>
            <w:proofErr w:type="spellStart"/>
            <w:r w:rsidRPr="003320A9">
              <w:rPr>
                <w:b/>
                <w:bCs/>
                <w:i/>
                <w:iCs/>
              </w:rPr>
              <w:t>SCell</w:t>
            </w:r>
            <w:proofErr w:type="spellEnd"/>
            <w:r w:rsidRPr="003320A9">
              <w:rPr>
                <w:b/>
                <w:bCs/>
                <w:i/>
                <w:iCs/>
              </w:rPr>
              <w:t xml:space="preserve"> is known, the related delay requirements is proposed as following:</w:t>
            </w:r>
          </w:p>
          <w:p w14:paraId="3659ABAA" w14:textId="77777777" w:rsidR="00722CF0" w:rsidRPr="00722CF0" w:rsidRDefault="00722CF0" w:rsidP="00722CF0">
            <w:pPr>
              <w:widowControl w:val="0"/>
              <w:numPr>
                <w:ilvl w:val="0"/>
                <w:numId w:val="40"/>
              </w:numPr>
              <w:spacing w:line="240" w:lineRule="exact"/>
              <w:jc w:val="both"/>
              <w:rPr>
                <w:b/>
                <w:bCs/>
                <w:i/>
                <w:iCs/>
              </w:rPr>
            </w:pPr>
            <w:r w:rsidRPr="003320A9">
              <w:rPr>
                <w:b/>
                <w:bCs/>
                <w:i/>
                <w:iCs/>
              </w:rPr>
              <w:t>If the target PL-RS is not maintained by the UE, 5 samples are needed</w:t>
            </w:r>
          </w:p>
          <w:p w14:paraId="0E2D0BA0" w14:textId="291B6D6E" w:rsidR="002D406A" w:rsidRPr="00722CF0" w:rsidRDefault="00722CF0" w:rsidP="00722CF0">
            <w:pPr>
              <w:widowControl w:val="0"/>
              <w:numPr>
                <w:ilvl w:val="0"/>
                <w:numId w:val="40"/>
              </w:numPr>
              <w:spacing w:line="240" w:lineRule="exact"/>
              <w:jc w:val="both"/>
              <w:rPr>
                <w:b/>
                <w:bCs/>
                <w:i/>
                <w:iCs/>
              </w:rPr>
            </w:pPr>
            <w:r w:rsidRPr="00722CF0">
              <w:rPr>
                <w:b/>
                <w:bCs/>
                <w:i/>
                <w:iCs/>
              </w:rPr>
              <w:t>If the target PL-RS is maintained by the UE, there is no additional delay</w:t>
            </w:r>
          </w:p>
        </w:tc>
      </w:tr>
      <w:tr w:rsidR="002D406A" w14:paraId="3A080BFE" w14:textId="77777777" w:rsidTr="00805BE8">
        <w:trPr>
          <w:trHeight w:val="468"/>
        </w:trPr>
        <w:tc>
          <w:tcPr>
            <w:tcW w:w="1648" w:type="dxa"/>
          </w:tcPr>
          <w:p w14:paraId="7A5F2112" w14:textId="4DF82925" w:rsidR="002D406A" w:rsidRPr="00DA3127" w:rsidRDefault="000C50AA" w:rsidP="00805BE8">
            <w:pPr>
              <w:spacing w:before="120" w:after="120"/>
            </w:pPr>
            <w:r w:rsidRPr="000C50AA">
              <w:t>R4-2204276</w:t>
            </w:r>
          </w:p>
        </w:tc>
        <w:tc>
          <w:tcPr>
            <w:tcW w:w="1437" w:type="dxa"/>
          </w:tcPr>
          <w:p w14:paraId="2E84B73C" w14:textId="430A487F" w:rsidR="002D406A" w:rsidRPr="00DA3127" w:rsidRDefault="000C50AA" w:rsidP="00805BE8">
            <w:pPr>
              <w:spacing w:before="120" w:after="120"/>
              <w:rPr>
                <w:lang w:eastAsia="zh-CN"/>
              </w:rPr>
            </w:pPr>
            <w:r w:rsidRPr="000C50AA">
              <w:rPr>
                <w:lang w:eastAsia="zh-CN"/>
              </w:rPr>
              <w:t>OPPO</w:t>
            </w:r>
          </w:p>
        </w:tc>
        <w:tc>
          <w:tcPr>
            <w:tcW w:w="6772" w:type="dxa"/>
          </w:tcPr>
          <w:p w14:paraId="475CB1BB" w14:textId="77777777" w:rsidR="000C50AA" w:rsidRDefault="000C50AA" w:rsidP="000C50AA">
            <w:pPr>
              <w:spacing w:after="120" w:line="259" w:lineRule="auto"/>
              <w:jc w:val="both"/>
              <w:rPr>
                <w:b/>
                <w:bCs/>
                <w:iCs/>
                <w:lang w:val="en-US" w:eastAsia="zh-CN"/>
              </w:rPr>
            </w:pPr>
            <w:r w:rsidRPr="002F5101">
              <w:rPr>
                <w:b/>
                <w:bCs/>
                <w:iCs/>
                <w:lang w:val="en-US" w:eastAsia="zh-CN"/>
              </w:rPr>
              <w:t xml:space="preserve">Proposal 1: </w:t>
            </w:r>
            <w:r w:rsidRPr="00653C04">
              <w:rPr>
                <w:b/>
                <w:bCs/>
                <w:iCs/>
                <w:lang w:val="en-US" w:eastAsia="zh-CN"/>
              </w:rPr>
              <w:t xml:space="preserve">RAN4 to not specify PUCCH </w:t>
            </w:r>
            <w:proofErr w:type="spellStart"/>
            <w:r w:rsidRPr="00653C04">
              <w:rPr>
                <w:b/>
                <w:bCs/>
                <w:iCs/>
                <w:lang w:val="en-US" w:eastAsia="zh-CN"/>
              </w:rPr>
              <w:t>SCell</w:t>
            </w:r>
            <w:proofErr w:type="spellEnd"/>
            <w:r w:rsidRPr="00653C04">
              <w:rPr>
                <w:b/>
                <w:bCs/>
                <w:iCs/>
                <w:lang w:val="en-US" w:eastAsia="zh-CN"/>
              </w:rPr>
              <w:t xml:space="preserve"> activation requirement for the scenarios in which beam information needs to be reported to network but UE cannot support CSI reporting cross PUCCH groups</w:t>
            </w:r>
            <w:r>
              <w:rPr>
                <w:b/>
                <w:bCs/>
                <w:iCs/>
                <w:lang w:val="en-US" w:eastAsia="zh-CN"/>
              </w:rPr>
              <w:t>.</w:t>
            </w:r>
          </w:p>
          <w:p w14:paraId="4A1B3B9C" w14:textId="77777777" w:rsidR="000C50AA" w:rsidRPr="004C3AF8" w:rsidRDefault="000C50AA" w:rsidP="000C50AA">
            <w:pPr>
              <w:spacing w:after="120" w:line="259" w:lineRule="auto"/>
              <w:rPr>
                <w:rFonts w:eastAsia="等线"/>
                <w:b/>
                <w:lang w:val="pl-PL" w:eastAsia="zh-CN"/>
              </w:rPr>
            </w:pPr>
            <w:r w:rsidRPr="004C3AF8">
              <w:rPr>
                <w:rFonts w:eastAsia="等线"/>
                <w:b/>
                <w:lang w:val="pl-PL" w:eastAsia="zh-CN"/>
              </w:rPr>
              <w:lastRenderedPageBreak/>
              <w:t xml:space="preserve">Proposal 2: </w:t>
            </w:r>
            <w:r w:rsidRPr="004C3AF8">
              <w:rPr>
                <w:rFonts w:eastAsia="等线" w:hint="eastAsia"/>
                <w:b/>
                <w:lang w:val="pl-PL" w:eastAsia="zh-CN"/>
              </w:rPr>
              <w:t>[X] is</w:t>
            </w:r>
            <w:r w:rsidRPr="004C3AF8">
              <w:rPr>
                <w:rFonts w:eastAsia="等线"/>
                <w:b/>
                <w:lang w:val="pl-PL" w:eastAsia="zh-CN"/>
              </w:rPr>
              <w:t xml:space="preserve"> not</w:t>
            </w:r>
            <w:r w:rsidRPr="004C3AF8">
              <w:rPr>
                <w:rFonts w:eastAsia="等线" w:hint="eastAsia"/>
                <w:b/>
                <w:lang w:val="pl-PL" w:eastAsia="zh-CN"/>
              </w:rPr>
              <w:t xml:space="preserve"> needed for the PUCCH Scell activation delay requirements for valid TA case</w:t>
            </w:r>
            <w:r w:rsidRPr="004C3AF8">
              <w:rPr>
                <w:rFonts w:eastAsia="等线"/>
                <w:b/>
                <w:lang w:val="pl-PL" w:eastAsia="zh-CN"/>
              </w:rPr>
              <w:t>.</w:t>
            </w:r>
          </w:p>
          <w:p w14:paraId="11CAA000" w14:textId="77777777" w:rsidR="000C50AA" w:rsidRPr="0085378B" w:rsidRDefault="000C50AA" w:rsidP="000C50AA">
            <w:pPr>
              <w:spacing w:after="120" w:line="259" w:lineRule="auto"/>
              <w:rPr>
                <w:rFonts w:eastAsiaTheme="minorEastAsia"/>
                <w:b/>
                <w:lang w:val="pl-PL"/>
              </w:rPr>
            </w:pPr>
            <w:r w:rsidRPr="0056315D">
              <w:rPr>
                <w:rFonts w:eastAsia="等线" w:hint="eastAsia"/>
                <w:b/>
                <w:lang w:eastAsia="zh-CN"/>
              </w:rPr>
              <w:t>Proposal</w:t>
            </w:r>
            <w:r w:rsidRPr="0056315D">
              <w:rPr>
                <w:rFonts w:eastAsia="等线"/>
                <w:b/>
                <w:lang w:eastAsia="zh-CN"/>
              </w:rPr>
              <w:t xml:space="preserve"> 3</w:t>
            </w:r>
            <w:r w:rsidRPr="0056315D">
              <w:rPr>
                <w:rFonts w:eastAsia="等线" w:hint="eastAsia"/>
                <w:b/>
                <w:lang w:eastAsia="zh-CN"/>
              </w:rPr>
              <w:t>:</w:t>
            </w:r>
            <w:r w:rsidRPr="0056315D">
              <w:rPr>
                <w:rFonts w:eastAsia="等线"/>
                <w:b/>
                <w:lang w:eastAsia="zh-CN"/>
              </w:rPr>
              <w:t xml:space="preserve"> </w:t>
            </w:r>
            <w:r w:rsidRPr="0056315D">
              <w:rPr>
                <w:b/>
              </w:rPr>
              <w:t>RAN4 not to consider T</w:t>
            </w:r>
            <w:r w:rsidRPr="0056315D">
              <w:rPr>
                <w:b/>
                <w:vertAlign w:val="subscript"/>
              </w:rPr>
              <w:t>PDCCH</w:t>
            </w:r>
            <w:r w:rsidRPr="0056315D">
              <w:rPr>
                <w:b/>
              </w:rPr>
              <w:t xml:space="preserve"> in the PUCCH </w:t>
            </w:r>
            <w:proofErr w:type="spellStart"/>
            <w:r w:rsidRPr="0056315D">
              <w:rPr>
                <w:b/>
              </w:rPr>
              <w:t>SCell</w:t>
            </w:r>
            <w:proofErr w:type="spellEnd"/>
            <w:r w:rsidRPr="0056315D">
              <w:rPr>
                <w:b/>
              </w:rPr>
              <w:t xml:space="preserve"> activation requirements for invalid TA case</w:t>
            </w:r>
            <w:r w:rsidRPr="0056315D">
              <w:rPr>
                <w:rFonts w:hint="eastAsia"/>
                <w:b/>
                <w:lang w:eastAsia="zh-CN"/>
              </w:rPr>
              <w:t>.</w:t>
            </w:r>
            <w:r w:rsidRPr="0085378B">
              <w:rPr>
                <w:rFonts w:hint="eastAsia"/>
                <w:b/>
                <w:lang w:eastAsia="zh-CN"/>
              </w:rPr>
              <w:t xml:space="preserve"> </w:t>
            </w:r>
          </w:p>
          <w:p w14:paraId="347650D7" w14:textId="3FE7D39E" w:rsidR="002D406A" w:rsidRPr="000C50AA" w:rsidRDefault="000C50AA" w:rsidP="000C50AA">
            <w:pPr>
              <w:spacing w:after="120" w:line="259" w:lineRule="auto"/>
              <w:rPr>
                <w:rFonts w:eastAsia="等线"/>
                <w:b/>
                <w:lang w:val="en-US" w:eastAsia="zh-CN"/>
              </w:rPr>
            </w:pPr>
            <w:r w:rsidRPr="00F1479E">
              <w:rPr>
                <w:rFonts w:ascii="Tms Rmn" w:eastAsia="等线" w:hAnsi="Tms Rmn" w:hint="eastAsia"/>
                <w:b/>
                <w:lang w:val="en-US" w:eastAsia="zh-CN"/>
              </w:rPr>
              <w:t>P</w:t>
            </w:r>
            <w:r w:rsidRPr="00F1479E">
              <w:rPr>
                <w:rFonts w:ascii="Tms Rmn" w:eastAsia="等线" w:hAnsi="Tms Rmn"/>
                <w:b/>
                <w:lang w:val="en-US" w:eastAsia="zh-CN"/>
              </w:rPr>
              <w:t>roposal 4:</w:t>
            </w:r>
            <w:r w:rsidRPr="00F1479E">
              <w:rPr>
                <w:rFonts w:eastAsiaTheme="minorEastAsia"/>
                <w:b/>
                <w:lang w:val="en-US" w:eastAsia="zh-CN"/>
              </w:rPr>
              <w:t xml:space="preserve"> UE is not expected to receive a PDCCH order to initiate RA procedure on the PUCCH </w:t>
            </w:r>
            <w:proofErr w:type="spellStart"/>
            <w:r w:rsidRPr="00F1479E">
              <w:rPr>
                <w:rFonts w:eastAsiaTheme="minorEastAsia"/>
                <w:b/>
                <w:lang w:val="en-US" w:eastAsia="zh-CN"/>
              </w:rPr>
              <w:t>SCell</w:t>
            </w:r>
            <w:proofErr w:type="spellEnd"/>
            <w:r w:rsidRPr="00F1479E">
              <w:rPr>
                <w:rFonts w:eastAsiaTheme="minorEastAsia"/>
                <w:b/>
                <w:lang w:val="en-US" w:eastAsia="zh-CN"/>
              </w:rPr>
              <w:t xml:space="preserve"> earlier than n+ T</w:t>
            </w:r>
            <w:r w:rsidRPr="00F1479E">
              <w:rPr>
                <w:rFonts w:eastAsiaTheme="minorEastAsia"/>
                <w:b/>
                <w:vertAlign w:val="subscript"/>
                <w:lang w:val="en-US" w:eastAsia="zh-CN"/>
              </w:rPr>
              <w:t>HARQ</w:t>
            </w:r>
            <w:r w:rsidRPr="00F1479E">
              <w:rPr>
                <w:rFonts w:eastAsiaTheme="minorEastAsia"/>
                <w:b/>
                <w:lang w:val="en-US" w:eastAsia="zh-CN"/>
              </w:rPr>
              <w:t xml:space="preserve"> + </w:t>
            </w:r>
            <w:proofErr w:type="spellStart"/>
            <w:r w:rsidRPr="00F1479E">
              <w:rPr>
                <w:rFonts w:eastAsiaTheme="minorEastAsia"/>
                <w:b/>
                <w:lang w:val="en-US" w:eastAsia="zh-CN"/>
              </w:rPr>
              <w:t>T</w:t>
            </w:r>
            <w:r w:rsidRPr="00F1479E">
              <w:rPr>
                <w:rFonts w:eastAsiaTheme="minorEastAsia"/>
                <w:b/>
                <w:vertAlign w:val="subscript"/>
                <w:lang w:val="en-US" w:eastAsia="zh-CN"/>
              </w:rPr>
              <w:t>activation_time</w:t>
            </w:r>
            <w:proofErr w:type="spellEnd"/>
            <w:r>
              <w:rPr>
                <w:rFonts w:eastAsiaTheme="minorEastAsia"/>
                <w:b/>
                <w:lang w:val="en-US" w:eastAsia="zh-CN"/>
              </w:rPr>
              <w:t>.</w:t>
            </w:r>
            <w:r w:rsidRPr="00F1479E">
              <w:rPr>
                <w:rFonts w:eastAsiaTheme="minorEastAsia"/>
                <w:b/>
                <w:lang w:val="en-US" w:eastAsia="zh-CN"/>
              </w:rPr>
              <w:t xml:space="preserve"> </w:t>
            </w:r>
          </w:p>
        </w:tc>
      </w:tr>
      <w:tr w:rsidR="002D406A" w14:paraId="0F486352" w14:textId="77777777" w:rsidTr="00805BE8">
        <w:trPr>
          <w:trHeight w:val="468"/>
        </w:trPr>
        <w:tc>
          <w:tcPr>
            <w:tcW w:w="1648" w:type="dxa"/>
          </w:tcPr>
          <w:p w14:paraId="03A53890" w14:textId="794FE835" w:rsidR="002D406A" w:rsidRPr="00DA3127" w:rsidRDefault="00A73681" w:rsidP="00805BE8">
            <w:pPr>
              <w:spacing w:before="120" w:after="120"/>
            </w:pPr>
            <w:r w:rsidRPr="00A73681">
              <w:lastRenderedPageBreak/>
              <w:t>R4-2204363</w:t>
            </w:r>
          </w:p>
        </w:tc>
        <w:tc>
          <w:tcPr>
            <w:tcW w:w="1437" w:type="dxa"/>
          </w:tcPr>
          <w:p w14:paraId="74779DD6" w14:textId="352E778B" w:rsidR="002D406A" w:rsidRPr="00F32E8F" w:rsidRDefault="00A73681" w:rsidP="00805BE8">
            <w:pPr>
              <w:spacing w:before="120" w:after="120"/>
              <w:rPr>
                <w:rFonts w:eastAsiaTheme="minorEastAsia"/>
                <w:lang w:eastAsia="zh-CN"/>
              </w:rPr>
            </w:pPr>
            <w:r w:rsidRPr="00A73681">
              <w:rPr>
                <w:rFonts w:eastAsiaTheme="minorEastAsia"/>
                <w:lang w:eastAsia="zh-CN"/>
              </w:rPr>
              <w:t>MediaTek Inc.</w:t>
            </w:r>
          </w:p>
        </w:tc>
        <w:tc>
          <w:tcPr>
            <w:tcW w:w="6772" w:type="dxa"/>
          </w:tcPr>
          <w:p w14:paraId="1BD75279"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sidRPr="00C86203">
              <w:rPr>
                <w:rFonts w:cstheme="minorHAnsi"/>
                <w:b/>
                <w:szCs w:val="24"/>
                <w:lang w:eastAsia="x-none"/>
              </w:rPr>
              <w:t xml:space="preserve">Proposal </w:t>
            </w:r>
            <w:r>
              <w:rPr>
                <w:rFonts w:cstheme="minorHAnsi"/>
                <w:b/>
                <w:noProof/>
                <w:szCs w:val="24"/>
                <w:lang w:eastAsia="x-none"/>
              </w:rPr>
              <w:t>1</w:t>
            </w:r>
            <w:r w:rsidRPr="00C86203">
              <w:rPr>
                <w:rFonts w:cstheme="minorHAnsi"/>
                <w:b/>
                <w:szCs w:val="24"/>
                <w:lang w:eastAsia="x-none"/>
              </w:rPr>
              <w:t xml:space="preserve">: </w:t>
            </w:r>
            <w:r>
              <w:rPr>
                <w:rFonts w:cstheme="minorHAnsi"/>
                <w:b/>
                <w:bCs/>
                <w:szCs w:val="24"/>
              </w:rPr>
              <w:t>T</w:t>
            </w:r>
            <w:r w:rsidRPr="00C86203">
              <w:rPr>
                <w:rFonts w:cstheme="minorHAnsi"/>
                <w:b/>
                <w:bCs/>
                <w:szCs w:val="24"/>
              </w:rPr>
              <w:t xml:space="preserve">he </w:t>
            </w:r>
            <w:r w:rsidRPr="00C86203">
              <w:rPr>
                <w:rFonts w:cstheme="minorHAnsi"/>
                <w:b/>
                <w:bCs/>
                <w:szCs w:val="24"/>
                <w:lang w:eastAsia="ko-KR"/>
              </w:rPr>
              <w:t>known</w:t>
            </w:r>
            <w:r w:rsidRPr="00C86203">
              <w:rPr>
                <w:rFonts w:cstheme="minorHAnsi"/>
                <w:b/>
                <w:bCs/>
                <w:szCs w:val="24"/>
              </w:rPr>
              <w:t xml:space="preserve"> condition of PL-RS</w:t>
            </w:r>
            <w:r>
              <w:rPr>
                <w:rFonts w:cstheme="minorHAnsi"/>
                <w:b/>
                <w:bCs/>
                <w:szCs w:val="24"/>
              </w:rPr>
              <w:t xml:space="preserve"> is as following</w:t>
            </w:r>
            <w:r>
              <w:rPr>
                <w:rFonts w:cstheme="minorHAnsi"/>
                <w:b/>
                <w:szCs w:val="24"/>
                <w:lang w:eastAsia="x-none"/>
              </w:rPr>
              <w:t>:</w:t>
            </w:r>
            <w:r>
              <w:rPr>
                <w:rFonts w:eastAsia="PMingLiU" w:cstheme="minorHAnsi"/>
                <w:b/>
                <w:bCs/>
                <w:szCs w:val="24"/>
              </w:rPr>
              <w:fldChar w:fldCharType="end"/>
            </w:r>
          </w:p>
          <w:p w14:paraId="2E83AC2C" w14:textId="77777777" w:rsidR="00A73681" w:rsidRPr="00B7113E" w:rsidRDefault="00A73681" w:rsidP="00A73681">
            <w:pPr>
              <w:pStyle w:val="ListParagraph"/>
              <w:numPr>
                <w:ilvl w:val="0"/>
                <w:numId w:val="1"/>
              </w:numPr>
              <w:overflowPunct/>
              <w:autoSpaceDE/>
              <w:autoSpaceDN/>
              <w:adjustRightInd/>
              <w:spacing w:after="0" w:line="259" w:lineRule="auto"/>
              <w:ind w:left="64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For 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w:t>
            </w:r>
          </w:p>
          <w:p w14:paraId="0C70E104" w14:textId="77777777" w:rsidR="00A73681" w:rsidRPr="00B7113E" w:rsidRDefault="00A73681" w:rsidP="00A73681">
            <w:pPr>
              <w:pStyle w:val="ListParagraph"/>
              <w:numPr>
                <w:ilvl w:val="1"/>
                <w:numId w:val="1"/>
              </w:numPr>
              <w:overflowPunct/>
              <w:autoSpaceDE/>
              <w:autoSpaceDN/>
              <w:adjustRightInd/>
              <w:spacing w:after="0" w:line="259" w:lineRule="auto"/>
              <w:ind w:left="136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Similar as in legacy PL-RS switching requirement, but only replace the L1-RSRP measurement report of PL-RS by “L3 measurement report </w:t>
            </w:r>
            <w:r>
              <w:rPr>
                <w:rFonts w:eastAsia="宋体" w:cstheme="minorHAnsi"/>
                <w:b/>
                <w:bCs/>
                <w:szCs w:val="24"/>
                <w:lang w:eastAsia="zh-CN"/>
              </w:rPr>
              <w:t>for the target PL-RS</w:t>
            </w:r>
            <w:r w:rsidRPr="00B7113E">
              <w:rPr>
                <w:rFonts w:eastAsia="宋体" w:cstheme="minorHAnsi"/>
                <w:b/>
                <w:bCs/>
                <w:szCs w:val="24"/>
                <w:lang w:eastAsia="zh-CN"/>
              </w:rPr>
              <w:t>”</w:t>
            </w:r>
          </w:p>
          <w:p w14:paraId="6174FF70" w14:textId="77777777" w:rsidR="00A73681" w:rsidRPr="00B7113E" w:rsidRDefault="00A73681" w:rsidP="00A73681">
            <w:pPr>
              <w:pStyle w:val="ListParagraph"/>
              <w:numPr>
                <w:ilvl w:val="0"/>
                <w:numId w:val="1"/>
              </w:numPr>
              <w:overflowPunct/>
              <w:autoSpaceDE/>
              <w:autoSpaceDN/>
              <w:adjustRightInd/>
              <w:spacing w:after="0" w:line="259" w:lineRule="auto"/>
              <w:ind w:left="64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For unknown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w:t>
            </w:r>
          </w:p>
          <w:p w14:paraId="6078533D" w14:textId="77777777" w:rsidR="00A73681" w:rsidRPr="00B7113E" w:rsidRDefault="00A73681" w:rsidP="00A73681">
            <w:pPr>
              <w:pStyle w:val="ListParagraph"/>
              <w:numPr>
                <w:ilvl w:val="1"/>
                <w:numId w:val="1"/>
              </w:numPr>
              <w:overflowPunct/>
              <w:autoSpaceDE/>
              <w:autoSpaceDN/>
              <w:adjustRightInd/>
              <w:spacing w:after="0" w:line="259" w:lineRule="auto"/>
              <w:ind w:left="136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PL-RS is known if L1-RSRP measurement </w:t>
            </w:r>
            <w:r>
              <w:rPr>
                <w:rFonts w:eastAsia="宋体" w:cstheme="minorHAnsi"/>
                <w:b/>
                <w:bCs/>
                <w:szCs w:val="24"/>
                <w:lang w:eastAsia="zh-CN"/>
              </w:rPr>
              <w:t>for the target PL-RS</w:t>
            </w:r>
            <w:r w:rsidRPr="00B7113E">
              <w:rPr>
                <w:rFonts w:eastAsia="宋体" w:cstheme="minorHAnsi"/>
                <w:b/>
                <w:bCs/>
                <w:szCs w:val="24"/>
                <w:lang w:eastAsia="zh-CN"/>
              </w:rPr>
              <w:t xml:space="preserve"> is reported before the PL-RS activation and PL-RS is </w:t>
            </w:r>
            <w:r w:rsidRPr="00B7113E">
              <w:rPr>
                <w:rFonts w:cstheme="minorHAnsi"/>
                <w:b/>
                <w:bCs/>
                <w:color w:val="000000"/>
                <w:szCs w:val="24"/>
                <w:lang w:eastAsia="zh-CN"/>
              </w:rPr>
              <w:t>remains</w:t>
            </w:r>
            <w:r w:rsidRPr="00B7113E">
              <w:rPr>
                <w:rFonts w:eastAsia="宋体" w:cstheme="minorHAnsi"/>
                <w:b/>
                <w:bCs/>
                <w:szCs w:val="24"/>
                <w:lang w:eastAsia="zh-CN"/>
              </w:rPr>
              <w:t xml:space="preserve"> detectable during the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activation. Otherwise PL-RS is unknown.</w:t>
            </w:r>
          </w:p>
          <w:p w14:paraId="031E260D"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2</w:t>
            </w:r>
            <w:r w:rsidRPr="00B7113E">
              <w:rPr>
                <w:rFonts w:cstheme="minorHAnsi"/>
                <w:b/>
                <w:szCs w:val="24"/>
                <w:lang w:eastAsia="x-none"/>
              </w:rPr>
              <w:t xml:space="preserve">: </w:t>
            </w:r>
            <w:r w:rsidRPr="00B7113E">
              <w:rPr>
                <w:rFonts w:cstheme="minorHAnsi"/>
                <w:b/>
                <w:bCs/>
                <w:szCs w:val="24"/>
              </w:rPr>
              <w:t xml:space="preserve">The </w:t>
            </w:r>
            <w:r w:rsidRPr="00B7113E">
              <w:rPr>
                <w:rFonts w:cstheme="minorHAnsi"/>
                <w:b/>
                <w:bCs/>
                <w:szCs w:val="24"/>
                <w:lang w:eastAsia="ko-KR"/>
              </w:rPr>
              <w:t>known</w:t>
            </w:r>
            <w:r w:rsidRPr="00B7113E">
              <w:rPr>
                <w:rFonts w:cstheme="minorHAnsi"/>
                <w:b/>
                <w:bCs/>
                <w:szCs w:val="24"/>
              </w:rPr>
              <w:t xml:space="preserve"> condition of TCI state and spatial relation should be updated</w:t>
            </w:r>
            <w:r w:rsidRPr="00B7113E">
              <w:rPr>
                <w:rFonts w:cstheme="minorHAnsi"/>
                <w:b/>
                <w:szCs w:val="24"/>
                <w:lang w:eastAsia="x-none"/>
              </w:rPr>
              <w:t xml:space="preserve">, e.g., </w:t>
            </w:r>
            <w:r>
              <w:rPr>
                <w:rFonts w:eastAsia="宋体" w:cstheme="minorHAnsi"/>
                <w:b/>
                <w:bCs/>
                <w:szCs w:val="24"/>
                <w:lang w:eastAsia="zh-CN"/>
              </w:rPr>
              <w:t>f</w:t>
            </w:r>
            <w:r w:rsidRPr="00B7113E">
              <w:rPr>
                <w:rFonts w:eastAsia="宋体" w:cstheme="minorHAnsi"/>
                <w:b/>
                <w:bCs/>
                <w:szCs w:val="24"/>
                <w:lang w:eastAsia="zh-CN"/>
              </w:rPr>
              <w:t xml:space="preserve">or 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replace the L1-RSRP measurement report </w:t>
            </w:r>
            <w:r>
              <w:rPr>
                <w:rFonts w:eastAsia="宋体" w:cstheme="minorHAnsi"/>
                <w:b/>
                <w:bCs/>
                <w:szCs w:val="24"/>
                <w:lang w:eastAsia="zh-CN"/>
              </w:rPr>
              <w:t xml:space="preserve">for the target TCI state/spatial relation </w:t>
            </w:r>
            <w:r w:rsidRPr="00B7113E">
              <w:rPr>
                <w:rFonts w:eastAsia="宋体" w:cstheme="minorHAnsi"/>
                <w:b/>
                <w:bCs/>
                <w:szCs w:val="24"/>
                <w:lang w:eastAsia="zh-CN"/>
              </w:rPr>
              <w:t xml:space="preserve">by “L3 measurement report </w:t>
            </w:r>
            <w:r>
              <w:rPr>
                <w:rFonts w:eastAsia="宋体" w:cstheme="minorHAnsi"/>
                <w:b/>
                <w:bCs/>
                <w:szCs w:val="24"/>
                <w:lang w:eastAsia="zh-CN"/>
              </w:rPr>
              <w:t>for the target TCI state/spatial relation</w:t>
            </w:r>
            <w:r w:rsidRPr="00B7113E">
              <w:rPr>
                <w:rFonts w:eastAsia="宋体" w:cstheme="minorHAnsi"/>
                <w:b/>
                <w:bCs/>
                <w:szCs w:val="24"/>
                <w:lang w:eastAsia="zh-CN"/>
              </w:rPr>
              <w:t>”</w:t>
            </w:r>
            <w:r>
              <w:rPr>
                <w:rFonts w:eastAsia="宋体" w:cstheme="minorHAnsi"/>
                <w:b/>
                <w:bCs/>
                <w:szCs w:val="24"/>
                <w:lang w:eastAsia="zh-CN"/>
              </w:rPr>
              <w:t>.</w:t>
            </w:r>
            <w:r>
              <w:rPr>
                <w:rFonts w:eastAsia="PMingLiU" w:cstheme="minorHAnsi"/>
                <w:b/>
                <w:bCs/>
                <w:szCs w:val="24"/>
              </w:rPr>
              <w:fldChar w:fldCharType="end"/>
            </w:r>
          </w:p>
          <w:p w14:paraId="36A680DD"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3</w:t>
            </w:r>
            <w:r w:rsidRPr="00B7113E">
              <w:rPr>
                <w:rFonts w:cstheme="minorHAnsi"/>
                <w:b/>
                <w:szCs w:val="24"/>
                <w:lang w:eastAsia="x-none"/>
              </w:rPr>
              <w:t xml:space="preserve">: </w:t>
            </w:r>
            <w:r>
              <w:rPr>
                <w:rFonts w:cstheme="minorHAnsi"/>
                <w:b/>
                <w:bCs/>
                <w:szCs w:val="24"/>
              </w:rPr>
              <w:t>T</w:t>
            </w:r>
            <w:r w:rsidRPr="0028162D">
              <w:rPr>
                <w:rFonts w:cstheme="minorHAnsi"/>
                <w:b/>
                <w:bCs/>
                <w:szCs w:val="24"/>
              </w:rPr>
              <w:t xml:space="preserve">he detailed </w:t>
            </w:r>
            <w:r>
              <w:rPr>
                <w:rFonts w:cstheme="minorHAnsi"/>
                <w:b/>
                <w:bCs/>
                <w:szCs w:val="24"/>
              </w:rPr>
              <w:t xml:space="preserve">delay </w:t>
            </w:r>
            <w:r w:rsidRPr="0028162D">
              <w:rPr>
                <w:rFonts w:cstheme="minorHAnsi"/>
                <w:b/>
                <w:bCs/>
                <w:szCs w:val="24"/>
              </w:rPr>
              <w:t xml:space="preserve">requirement </w:t>
            </w:r>
            <w:r>
              <w:rPr>
                <w:rFonts w:cstheme="minorHAnsi"/>
                <w:b/>
                <w:bCs/>
                <w:szCs w:val="24"/>
              </w:rPr>
              <w:t>of</w:t>
            </w:r>
            <w:r w:rsidRPr="0028162D">
              <w:rPr>
                <w:rFonts w:cstheme="minorHAnsi"/>
                <w:b/>
                <w:bCs/>
                <w:szCs w:val="24"/>
              </w:rPr>
              <w:t xml:space="preserve"> PL-RS</w:t>
            </w:r>
            <w:r>
              <w:rPr>
                <w:rFonts w:eastAsia="宋体" w:cstheme="minorHAnsi"/>
                <w:b/>
                <w:bCs/>
                <w:szCs w:val="24"/>
                <w:lang w:eastAsia="zh-CN"/>
              </w:rPr>
              <w:t xml:space="preserve"> is as following:</w:t>
            </w:r>
            <w:r>
              <w:rPr>
                <w:rFonts w:eastAsia="PMingLiU" w:cstheme="minorHAnsi"/>
                <w:b/>
                <w:bCs/>
                <w:szCs w:val="24"/>
              </w:rPr>
              <w:fldChar w:fldCharType="end"/>
            </w:r>
          </w:p>
          <w:p w14:paraId="2CAA6459" w14:textId="77777777" w:rsidR="00A73681" w:rsidRPr="0028162D" w:rsidRDefault="00A73681" w:rsidP="00A73681">
            <w:pPr>
              <w:pStyle w:val="ListParagraph"/>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28162D">
              <w:rPr>
                <w:rFonts w:eastAsia="宋体" w:cstheme="minorHAnsi"/>
                <w:b/>
                <w:bCs/>
                <w:szCs w:val="24"/>
                <w:lang w:eastAsia="zh-CN"/>
              </w:rPr>
              <w:t xml:space="preserve">5 samples time is considered when PL-RS is not maintained before </w:t>
            </w:r>
            <w:proofErr w:type="spellStart"/>
            <w:r w:rsidRPr="0028162D">
              <w:rPr>
                <w:rFonts w:eastAsia="宋体" w:cstheme="minorHAnsi"/>
                <w:b/>
                <w:bCs/>
                <w:szCs w:val="24"/>
                <w:lang w:eastAsia="zh-CN"/>
              </w:rPr>
              <w:t>SCell</w:t>
            </w:r>
            <w:proofErr w:type="spellEnd"/>
            <w:r w:rsidRPr="0028162D">
              <w:rPr>
                <w:rFonts w:eastAsia="宋体" w:cstheme="minorHAnsi"/>
                <w:b/>
                <w:bCs/>
                <w:szCs w:val="24"/>
                <w:lang w:eastAsia="zh-CN"/>
              </w:rPr>
              <w:t xml:space="preserve"> is activated. </w:t>
            </w:r>
          </w:p>
          <w:p w14:paraId="1FD86E72" w14:textId="77777777" w:rsidR="00A73681" w:rsidRPr="0028162D" w:rsidRDefault="00A73681" w:rsidP="00A73681">
            <w:pPr>
              <w:pStyle w:val="ListParagraph"/>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28162D">
              <w:rPr>
                <w:rFonts w:eastAsia="宋体" w:cstheme="minorHAnsi"/>
                <w:b/>
                <w:bCs/>
                <w:szCs w:val="24"/>
                <w:lang w:eastAsia="zh-CN"/>
              </w:rPr>
              <w:t xml:space="preserve">No additional delay is needed when PL-RS is maintained before </w:t>
            </w:r>
            <w:proofErr w:type="spellStart"/>
            <w:r w:rsidRPr="0028162D">
              <w:rPr>
                <w:rFonts w:eastAsia="宋体" w:cstheme="minorHAnsi"/>
                <w:b/>
                <w:bCs/>
                <w:szCs w:val="24"/>
                <w:lang w:eastAsia="zh-CN"/>
              </w:rPr>
              <w:t>SCell</w:t>
            </w:r>
            <w:proofErr w:type="spellEnd"/>
            <w:r w:rsidRPr="0028162D">
              <w:rPr>
                <w:rFonts w:eastAsia="宋体" w:cstheme="minorHAnsi"/>
                <w:b/>
                <w:bCs/>
                <w:szCs w:val="24"/>
                <w:lang w:eastAsia="zh-CN"/>
              </w:rPr>
              <w:t xml:space="preserve"> is activated.</w:t>
            </w:r>
          </w:p>
          <w:p w14:paraId="4D11C329"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4</w:t>
            </w:r>
            <w:r w:rsidRPr="00B7113E">
              <w:rPr>
                <w:rFonts w:cstheme="minorHAnsi"/>
                <w:b/>
                <w:szCs w:val="24"/>
                <w:lang w:eastAsia="x-none"/>
              </w:rPr>
              <w:t xml:space="preserve">: </w:t>
            </w:r>
            <w:r w:rsidRPr="003029EE">
              <w:rPr>
                <w:rFonts w:cstheme="minorHAnsi"/>
                <w:b/>
                <w:bCs/>
                <w:szCs w:val="24"/>
              </w:rPr>
              <w:t xml:space="preserve">The PUCCH </w:t>
            </w:r>
            <w:proofErr w:type="spellStart"/>
            <w:r w:rsidRPr="003029EE">
              <w:rPr>
                <w:rFonts w:cstheme="minorHAnsi"/>
                <w:b/>
                <w:bCs/>
                <w:szCs w:val="24"/>
              </w:rPr>
              <w:t>Scell</w:t>
            </w:r>
            <w:proofErr w:type="spellEnd"/>
            <w:r w:rsidRPr="003029EE">
              <w:rPr>
                <w:rFonts w:cstheme="minorHAnsi"/>
                <w:b/>
                <w:bCs/>
                <w:szCs w:val="24"/>
              </w:rPr>
              <w:t xml:space="preserve"> activation requirements are defined based on the following assumption</w:t>
            </w:r>
            <w:r>
              <w:rPr>
                <w:rFonts w:eastAsia="宋体" w:cstheme="minorHAnsi"/>
                <w:b/>
                <w:bCs/>
                <w:szCs w:val="24"/>
                <w:lang w:eastAsia="zh-CN"/>
              </w:rPr>
              <w:t>:</w:t>
            </w:r>
            <w:r>
              <w:rPr>
                <w:rFonts w:eastAsia="PMingLiU" w:cstheme="minorHAnsi"/>
                <w:b/>
                <w:bCs/>
                <w:szCs w:val="24"/>
              </w:rPr>
              <w:fldChar w:fldCharType="end"/>
            </w:r>
          </w:p>
          <w:p w14:paraId="3D78DB21" w14:textId="77777777" w:rsidR="00A73681" w:rsidRPr="0028162D" w:rsidRDefault="00A73681" w:rsidP="00A73681">
            <w:pPr>
              <w:pStyle w:val="ListParagraph"/>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3029EE">
              <w:rPr>
                <w:rFonts w:eastAsia="宋体" w:cstheme="minorHAnsi"/>
                <w:b/>
                <w:bCs/>
                <w:szCs w:val="24"/>
                <w:lang w:eastAsia="zh-CN"/>
              </w:rPr>
              <w:t>For the activation with known condition, the SSB associated to PL-RS indication, TCI state switch and spatial relation is the same</w:t>
            </w:r>
            <w:r w:rsidRPr="0028162D">
              <w:rPr>
                <w:rFonts w:eastAsia="宋体" w:cstheme="minorHAnsi"/>
                <w:b/>
                <w:bCs/>
                <w:szCs w:val="24"/>
                <w:lang w:eastAsia="zh-CN"/>
              </w:rPr>
              <w:t xml:space="preserve">. </w:t>
            </w:r>
          </w:p>
          <w:p w14:paraId="607B55A8" w14:textId="77777777" w:rsidR="00A73681" w:rsidRPr="0028162D" w:rsidRDefault="00A73681" w:rsidP="00A73681">
            <w:pPr>
              <w:pStyle w:val="ListParagraph"/>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3029EE">
              <w:rPr>
                <w:rFonts w:eastAsia="宋体" w:cstheme="minorHAnsi"/>
                <w:b/>
                <w:bCs/>
                <w:szCs w:val="24"/>
                <w:lang w:eastAsia="zh-CN"/>
              </w:rPr>
              <w:t>For the activation with unknown condition, the SSB or CSI-RS associated to PL-RS indication, TCI state switch and spatial relation is the same</w:t>
            </w:r>
            <w:r w:rsidRPr="0028162D">
              <w:rPr>
                <w:rFonts w:eastAsia="宋体" w:cstheme="minorHAnsi"/>
                <w:b/>
                <w:bCs/>
                <w:szCs w:val="24"/>
                <w:lang w:eastAsia="zh-CN"/>
              </w:rPr>
              <w:t>.</w:t>
            </w:r>
          </w:p>
          <w:p w14:paraId="7691F19C" w14:textId="77777777" w:rsidR="00A73681" w:rsidRPr="00C8261A" w:rsidRDefault="00A73681" w:rsidP="00A73681">
            <w:pPr>
              <w:tabs>
                <w:tab w:val="num" w:pos="2160"/>
              </w:tabs>
              <w:spacing w:beforeLines="50" w:before="120"/>
              <w:jc w:val="both"/>
              <w:textAlignment w:val="center"/>
              <w:rPr>
                <w:rFonts w:eastAsia="PMingLiU" w:cstheme="minorHAnsi"/>
                <w:b/>
                <w:bCs/>
                <w:szCs w:val="24"/>
              </w:rPr>
            </w:pPr>
            <w:r w:rsidRPr="00C8261A">
              <w:rPr>
                <w:rFonts w:eastAsia="PMingLiU" w:cstheme="minorHAnsi"/>
                <w:b/>
                <w:bCs/>
                <w:szCs w:val="24"/>
              </w:rPr>
              <w:fldChar w:fldCharType="begin"/>
            </w:r>
            <w:r w:rsidRPr="00C8261A">
              <w:rPr>
                <w:rFonts w:eastAsia="PMingLiU" w:cstheme="minorHAnsi"/>
                <w:b/>
                <w:bCs/>
                <w:szCs w:val="24"/>
              </w:rPr>
              <w:instrText xml:space="preserve"> REF _Ref95405929 \h  \* MERGEFORMAT </w:instrText>
            </w:r>
            <w:r w:rsidRPr="00C8261A">
              <w:rPr>
                <w:rFonts w:eastAsia="PMingLiU" w:cstheme="minorHAnsi"/>
                <w:b/>
                <w:bCs/>
                <w:szCs w:val="24"/>
              </w:rPr>
            </w:r>
            <w:r w:rsidRPr="00C8261A">
              <w:rPr>
                <w:rFonts w:eastAsia="PMingLiU" w:cstheme="minorHAnsi"/>
                <w:b/>
                <w:bCs/>
                <w:szCs w:val="24"/>
              </w:rPr>
              <w:fldChar w:fldCharType="separate"/>
            </w:r>
            <w:r w:rsidRPr="00166854">
              <w:rPr>
                <w:b/>
                <w:bCs/>
                <w:szCs w:val="24"/>
              </w:rPr>
              <w:t xml:space="preserve">Observation </w:t>
            </w:r>
            <w:r w:rsidRPr="00166854">
              <w:rPr>
                <w:b/>
                <w:bCs/>
                <w:noProof/>
                <w:szCs w:val="24"/>
              </w:rPr>
              <w:t>1</w:t>
            </w:r>
            <w:r w:rsidRPr="00166854">
              <w:rPr>
                <w:b/>
                <w:bCs/>
                <w:szCs w:val="24"/>
              </w:rPr>
              <w:t xml:space="preserve">: For the agreed definition of T1, there is no description of delay uncertainty for reception of PDCCH </w:t>
            </w:r>
            <w:proofErr w:type="spellStart"/>
            <w:r w:rsidRPr="00166854">
              <w:rPr>
                <w:b/>
                <w:bCs/>
                <w:szCs w:val="24"/>
              </w:rPr>
              <w:t>order.</w:t>
            </w:r>
            <w:r w:rsidRPr="00C8261A">
              <w:rPr>
                <w:rFonts w:eastAsia="PMingLiU" w:cstheme="minorHAnsi"/>
                <w:b/>
                <w:bCs/>
                <w:szCs w:val="24"/>
              </w:rPr>
              <w:fldChar w:fldCharType="end"/>
            </w:r>
            <w:r w:rsidRPr="00C8261A">
              <w:rPr>
                <w:rFonts w:eastAsia="PMingLiU" w:cstheme="minorHAnsi"/>
                <w:b/>
                <w:bCs/>
                <w:szCs w:val="24"/>
              </w:rPr>
              <w:fldChar w:fldCharType="begin"/>
            </w:r>
            <w:r w:rsidRPr="00C8261A">
              <w:rPr>
                <w:rFonts w:eastAsia="PMingLiU" w:cstheme="minorHAnsi"/>
                <w:b/>
                <w:bCs/>
                <w:szCs w:val="24"/>
              </w:rPr>
              <w:instrText xml:space="preserve"> REF _Ref95405929 \h  \* MERGEFORMAT </w:instrText>
            </w:r>
            <w:r w:rsidRPr="00C8261A">
              <w:rPr>
                <w:rFonts w:eastAsia="PMingLiU" w:cstheme="minorHAnsi"/>
                <w:b/>
                <w:bCs/>
                <w:szCs w:val="24"/>
              </w:rPr>
            </w:r>
            <w:r w:rsidRPr="00C8261A">
              <w:rPr>
                <w:rFonts w:eastAsia="PMingLiU" w:cstheme="minorHAnsi"/>
                <w:b/>
                <w:bCs/>
                <w:szCs w:val="24"/>
              </w:rPr>
              <w:fldChar w:fldCharType="separate"/>
            </w:r>
            <w:r w:rsidRPr="00166854">
              <w:rPr>
                <w:b/>
                <w:bCs/>
                <w:szCs w:val="24"/>
              </w:rPr>
              <w:t>Observation</w:t>
            </w:r>
            <w:proofErr w:type="spellEnd"/>
            <w:r w:rsidRPr="00166854">
              <w:rPr>
                <w:b/>
                <w:bCs/>
                <w:szCs w:val="24"/>
              </w:rPr>
              <w:t xml:space="preserve"> </w:t>
            </w:r>
            <w:r w:rsidRPr="00166854">
              <w:rPr>
                <w:b/>
                <w:bCs/>
                <w:noProof/>
                <w:szCs w:val="24"/>
              </w:rPr>
              <w:t>1</w:t>
            </w:r>
            <w:r w:rsidRPr="00166854">
              <w:rPr>
                <w:b/>
                <w:bCs/>
                <w:szCs w:val="24"/>
              </w:rPr>
              <w:t>: For the agreed definition of T1, there is no description of delay uncertainty for reception of PDCCH order.</w:t>
            </w:r>
            <w:r w:rsidRPr="00C8261A">
              <w:rPr>
                <w:rFonts w:eastAsia="PMingLiU" w:cstheme="minorHAnsi"/>
                <w:b/>
                <w:bCs/>
                <w:szCs w:val="24"/>
              </w:rPr>
              <w:fldChar w:fldCharType="end"/>
            </w:r>
          </w:p>
          <w:p w14:paraId="57EED6DF"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Prop</w:t>
            </w:r>
            <w:r w:rsidRPr="00C7258B">
              <w:rPr>
                <w:b/>
                <w:szCs w:val="24"/>
              </w:rPr>
              <w:t xml:space="preserve">osal </w:t>
            </w:r>
            <w:r>
              <w:rPr>
                <w:b/>
                <w:noProof/>
                <w:szCs w:val="24"/>
              </w:rPr>
              <w:t>5</w:t>
            </w:r>
            <w:r w:rsidRPr="00C7258B">
              <w:rPr>
                <w:b/>
                <w:szCs w:val="24"/>
              </w:rPr>
              <w:t xml:space="preserve">: </w:t>
            </w:r>
            <w:r>
              <w:rPr>
                <w:b/>
                <w:szCs w:val="24"/>
              </w:rPr>
              <w:t xml:space="preserve">For the PUCCH </w:t>
            </w:r>
            <w:proofErr w:type="spellStart"/>
            <w:r>
              <w:rPr>
                <w:b/>
                <w:szCs w:val="24"/>
              </w:rPr>
              <w:t>SCell</w:t>
            </w:r>
            <w:proofErr w:type="spellEnd"/>
            <w:r>
              <w:rPr>
                <w:b/>
                <w:szCs w:val="24"/>
              </w:rPr>
              <w:t xml:space="preserve"> activation with invalid TA case, two options are suggested</w:t>
            </w:r>
            <w:r>
              <w:rPr>
                <w:rFonts w:eastAsia="PMingLiU" w:cstheme="minorHAnsi"/>
                <w:b/>
                <w:bCs/>
                <w:szCs w:val="24"/>
              </w:rPr>
              <w:fldChar w:fldCharType="end"/>
            </w:r>
          </w:p>
          <w:p w14:paraId="00B603C1" w14:textId="77777777" w:rsidR="00A73681" w:rsidRPr="000608E5" w:rsidRDefault="00A73681" w:rsidP="00A73681">
            <w:pPr>
              <w:pStyle w:val="ListParagraph"/>
              <w:numPr>
                <w:ilvl w:val="0"/>
                <w:numId w:val="42"/>
              </w:numPr>
              <w:overflowPunct/>
              <w:autoSpaceDE/>
              <w:autoSpaceDN/>
              <w:adjustRightInd/>
              <w:spacing w:after="0" w:line="259" w:lineRule="auto"/>
              <w:ind w:firstLineChars="0"/>
              <w:contextualSpacing/>
              <w:jc w:val="both"/>
              <w:textAlignment w:val="auto"/>
              <w:rPr>
                <w:b/>
                <w:szCs w:val="24"/>
              </w:rPr>
            </w:pPr>
            <w:r w:rsidRPr="000608E5">
              <w:rPr>
                <w:rFonts w:cstheme="minorHAnsi"/>
                <w:b/>
                <w:szCs w:val="24"/>
                <w:lang w:eastAsia="x-none"/>
              </w:rPr>
              <w:t>Option 1:</w:t>
            </w:r>
            <w:r w:rsidRPr="000608E5">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sidRPr="000608E5">
              <w:rPr>
                <w:b/>
                <w:szCs w:val="24"/>
              </w:rPr>
              <w:t>) is explicitly defined in activation procedure timeline.</w:t>
            </w:r>
          </w:p>
          <w:p w14:paraId="61BAB550" w14:textId="77777777" w:rsidR="00A73681" w:rsidRPr="00C8261A" w:rsidRDefault="00A73681" w:rsidP="00A73681">
            <w:pPr>
              <w:pStyle w:val="ListParagraph"/>
              <w:widowControl w:val="0"/>
              <w:numPr>
                <w:ilvl w:val="0"/>
                <w:numId w:val="42"/>
              </w:numPr>
              <w:tabs>
                <w:tab w:val="num"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sidRPr="00C8261A">
              <w:rPr>
                <w:b/>
                <w:szCs w:val="24"/>
                <w:lang w:eastAsia="zh-TW"/>
              </w:rPr>
              <w:t>Option 2:</w:t>
            </w:r>
            <w:r w:rsidRPr="00C8261A">
              <w:rPr>
                <w:b/>
                <w:szCs w:val="24"/>
              </w:rPr>
              <w:t xml:space="preserve"> revised the definition of T1, e.g., T1 is up to the summation of </w:t>
            </w:r>
            <w:r w:rsidRPr="00C8261A">
              <w:rPr>
                <w:b/>
                <w:szCs w:val="24"/>
                <w:highlight w:val="yellow"/>
              </w:rPr>
              <w:t>a delay uncertainty for reception of PDCCH order</w:t>
            </w:r>
            <w:r w:rsidRPr="00C8261A">
              <w:rPr>
                <w:b/>
                <w:szCs w:val="24"/>
              </w:rPr>
              <w:t xml:space="preserve">, SSB to PRACH occasion association period and 10 </w:t>
            </w:r>
            <w:proofErr w:type="spellStart"/>
            <w:r w:rsidRPr="00C8261A">
              <w:rPr>
                <w:b/>
                <w:szCs w:val="24"/>
              </w:rPr>
              <w:t>ms</w:t>
            </w:r>
            <w:proofErr w:type="spellEnd"/>
            <w:r w:rsidRPr="00C8261A">
              <w:rPr>
                <w:b/>
                <w:szCs w:val="24"/>
              </w:rPr>
              <w:t xml:space="preserve">. SSB to PRACH occasion associated period is defined in the table 8.1-1 of TS 38.213. </w:t>
            </w:r>
            <w:r w:rsidRPr="00C8261A">
              <w:rPr>
                <w:b/>
                <w:szCs w:val="24"/>
                <w:highlight w:val="yellow"/>
              </w:rPr>
              <w:t>The delay uncertainty for reception of PDCCH order starts from end of n + T</w:t>
            </w:r>
            <w:r w:rsidRPr="00C8261A">
              <w:rPr>
                <w:b/>
                <w:szCs w:val="24"/>
                <w:highlight w:val="yellow"/>
                <w:vertAlign w:val="subscript"/>
              </w:rPr>
              <w:t>HARQ</w:t>
            </w:r>
            <w:r w:rsidRPr="00C8261A">
              <w:rPr>
                <w:b/>
                <w:szCs w:val="24"/>
                <w:highlight w:val="yellow"/>
              </w:rPr>
              <w:t xml:space="preserve">+ </w:t>
            </w:r>
            <w:proofErr w:type="spellStart"/>
            <w:r w:rsidRPr="00C8261A">
              <w:rPr>
                <w:b/>
                <w:szCs w:val="24"/>
                <w:highlight w:val="yellow"/>
              </w:rPr>
              <w:t>T</w:t>
            </w:r>
            <w:r w:rsidRPr="00C8261A">
              <w:rPr>
                <w:b/>
                <w:szCs w:val="24"/>
                <w:highlight w:val="yellow"/>
                <w:vertAlign w:val="subscript"/>
              </w:rPr>
              <w:t>activation_time</w:t>
            </w:r>
            <w:proofErr w:type="spellEnd"/>
            <w:r w:rsidRPr="00C8261A">
              <w:rPr>
                <w:b/>
                <w:szCs w:val="24"/>
                <w:highlight w:val="yellow"/>
              </w:rPr>
              <w:t xml:space="preserve"> until reception of PDCCH order.</w:t>
            </w:r>
          </w:p>
          <w:p w14:paraId="2BEF1D6B" w14:textId="52CAB2BA" w:rsidR="002D406A" w:rsidRPr="00B1390A" w:rsidRDefault="00A73681" w:rsidP="00A73681">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Prop</w:t>
            </w:r>
            <w:r w:rsidRPr="00C7258B">
              <w:rPr>
                <w:b/>
                <w:szCs w:val="24"/>
              </w:rPr>
              <w:t xml:space="preserve">osal </w:t>
            </w:r>
            <w:r>
              <w:rPr>
                <w:b/>
                <w:noProof/>
                <w:szCs w:val="24"/>
              </w:rPr>
              <w:t>6</w:t>
            </w:r>
            <w:r w:rsidRPr="00C7258B">
              <w:rPr>
                <w:b/>
                <w:szCs w:val="24"/>
              </w:rPr>
              <w:t xml:space="preserve">: </w:t>
            </w:r>
            <w:r>
              <w:rPr>
                <w:b/>
                <w:szCs w:val="24"/>
              </w:rPr>
              <w:t xml:space="preserve">For the unknown PUCCH </w:t>
            </w:r>
            <w:proofErr w:type="spellStart"/>
            <w:r>
              <w:rPr>
                <w:b/>
                <w:szCs w:val="24"/>
              </w:rPr>
              <w:t>SCell</w:t>
            </w:r>
            <w:proofErr w:type="spellEnd"/>
            <w:r>
              <w:rPr>
                <w:b/>
                <w:szCs w:val="24"/>
              </w:rPr>
              <w:t xml:space="preserve"> activation, the </w:t>
            </w:r>
            <w:r w:rsidRPr="00A36E2C">
              <w:rPr>
                <w:b/>
                <w:szCs w:val="24"/>
              </w:rPr>
              <w:t xml:space="preserve">relaxation margin </w:t>
            </w:r>
            <w:r>
              <w:rPr>
                <w:b/>
                <w:szCs w:val="24"/>
              </w:rPr>
              <w:t xml:space="preserve">X for cross PUCCH group report </w:t>
            </w:r>
            <w:r w:rsidRPr="00A36E2C">
              <w:rPr>
                <w:b/>
                <w:szCs w:val="24"/>
              </w:rPr>
              <w:t xml:space="preserve">is </w:t>
            </w:r>
            <w:r>
              <w:rPr>
                <w:b/>
                <w:szCs w:val="24"/>
              </w:rPr>
              <w:t xml:space="preserve">not </w:t>
            </w:r>
            <w:r w:rsidRPr="00A36E2C">
              <w:rPr>
                <w:b/>
                <w:szCs w:val="24"/>
              </w:rPr>
              <w:t>needed</w:t>
            </w:r>
            <w:r>
              <w:rPr>
                <w:b/>
                <w:szCs w:val="24"/>
              </w:rPr>
              <w:t>, i.e., X = 0.</w:t>
            </w:r>
            <w:r>
              <w:rPr>
                <w:rFonts w:eastAsia="PMingLiU" w:cstheme="minorHAnsi"/>
                <w:b/>
                <w:bCs/>
                <w:szCs w:val="24"/>
              </w:rPr>
              <w:fldChar w:fldCharType="end"/>
            </w:r>
          </w:p>
        </w:tc>
      </w:tr>
      <w:tr w:rsidR="002D406A" w14:paraId="19DFE6D3" w14:textId="77777777" w:rsidTr="00805BE8">
        <w:trPr>
          <w:trHeight w:val="468"/>
        </w:trPr>
        <w:tc>
          <w:tcPr>
            <w:tcW w:w="1648" w:type="dxa"/>
          </w:tcPr>
          <w:p w14:paraId="7F3F4645" w14:textId="3172567C" w:rsidR="002D406A" w:rsidRPr="00DA3127" w:rsidRDefault="00607D35" w:rsidP="00805BE8">
            <w:pPr>
              <w:spacing w:before="120" w:after="120"/>
            </w:pPr>
            <w:r w:rsidRPr="00607D35">
              <w:t>R4-2204364</w:t>
            </w:r>
          </w:p>
        </w:tc>
        <w:tc>
          <w:tcPr>
            <w:tcW w:w="1437" w:type="dxa"/>
          </w:tcPr>
          <w:p w14:paraId="3977D322" w14:textId="3D482A9D" w:rsidR="002D406A" w:rsidRPr="00DA3127" w:rsidRDefault="00607D35" w:rsidP="00805BE8">
            <w:pPr>
              <w:spacing w:before="120" w:after="120"/>
            </w:pPr>
            <w:r w:rsidRPr="00607D35">
              <w:t>MediaTek Inc.</w:t>
            </w:r>
          </w:p>
        </w:tc>
        <w:tc>
          <w:tcPr>
            <w:tcW w:w="6772" w:type="dxa"/>
          </w:tcPr>
          <w:p w14:paraId="44EB81D0" w14:textId="4F43E600" w:rsidR="002D406A" w:rsidRPr="00607D35" w:rsidRDefault="00607D35" w:rsidP="00FA326A">
            <w:pPr>
              <w:keepNext/>
              <w:keepLines/>
              <w:tabs>
                <w:tab w:val="left" w:pos="794"/>
                <w:tab w:val="left" w:pos="1191"/>
                <w:tab w:val="left" w:pos="1588"/>
                <w:tab w:val="left" w:pos="1985"/>
              </w:tabs>
              <w:spacing w:before="120" w:after="120"/>
              <w:jc w:val="both"/>
              <w:rPr>
                <w:rFonts w:eastAsiaTheme="minorEastAsia"/>
                <w:b/>
                <w:bCs/>
                <w:lang w:eastAsia="zh-CN"/>
              </w:rPr>
            </w:pPr>
            <w:r w:rsidRPr="00607D35">
              <w:rPr>
                <w:b/>
                <w:lang w:eastAsia="zh-TW"/>
              </w:rPr>
              <w:t xml:space="preserve">Draft </w:t>
            </w:r>
            <w:r w:rsidRPr="00607D35">
              <w:rPr>
                <w:rFonts w:hint="eastAsia"/>
                <w:b/>
                <w:lang w:eastAsia="zh-TW"/>
              </w:rPr>
              <w:t xml:space="preserve">CR </w:t>
            </w:r>
            <w:r w:rsidRPr="00607D35">
              <w:rPr>
                <w:b/>
              </w:rPr>
              <w:t xml:space="preserve">for PUCCH </w:t>
            </w:r>
            <w:proofErr w:type="spellStart"/>
            <w:r w:rsidRPr="00607D35">
              <w:rPr>
                <w:b/>
              </w:rPr>
              <w:t>SCell</w:t>
            </w:r>
            <w:proofErr w:type="spellEnd"/>
            <w:r w:rsidRPr="00607D35">
              <w:rPr>
                <w:b/>
              </w:rPr>
              <w:t xml:space="preserve"> deactivation delay requirements in TS 38.133</w:t>
            </w:r>
          </w:p>
        </w:tc>
      </w:tr>
      <w:tr w:rsidR="002D406A" w14:paraId="4EC34BCF" w14:textId="77777777" w:rsidTr="00805BE8">
        <w:trPr>
          <w:trHeight w:val="468"/>
        </w:trPr>
        <w:tc>
          <w:tcPr>
            <w:tcW w:w="1648" w:type="dxa"/>
          </w:tcPr>
          <w:p w14:paraId="47DBAE06" w14:textId="7A0B8548" w:rsidR="002D406A" w:rsidRPr="00DA3127" w:rsidRDefault="00E26F1E" w:rsidP="00805BE8">
            <w:pPr>
              <w:spacing w:before="120" w:after="120"/>
            </w:pPr>
            <w:r w:rsidRPr="00E26F1E">
              <w:lastRenderedPageBreak/>
              <w:t>R4-2204401</w:t>
            </w:r>
          </w:p>
        </w:tc>
        <w:tc>
          <w:tcPr>
            <w:tcW w:w="1437" w:type="dxa"/>
          </w:tcPr>
          <w:p w14:paraId="51B00933" w14:textId="10399C64" w:rsidR="002D406A" w:rsidRPr="00DA3127" w:rsidRDefault="00E26F1E" w:rsidP="00805BE8">
            <w:pPr>
              <w:spacing w:before="120" w:after="120"/>
              <w:rPr>
                <w:lang w:eastAsia="zh-CN"/>
              </w:rPr>
            </w:pPr>
            <w:r w:rsidRPr="00E26F1E">
              <w:rPr>
                <w:lang w:eastAsia="zh-CN"/>
              </w:rPr>
              <w:t>Intel Corporation</w:t>
            </w:r>
          </w:p>
        </w:tc>
        <w:tc>
          <w:tcPr>
            <w:tcW w:w="6772" w:type="dxa"/>
          </w:tcPr>
          <w:p w14:paraId="5B780647" w14:textId="77777777" w:rsidR="00E26F1E" w:rsidRPr="00E72E49" w:rsidRDefault="00E26F1E" w:rsidP="00E26F1E">
            <w:pPr>
              <w:spacing w:after="120" w:line="259" w:lineRule="auto"/>
              <w:rPr>
                <w:b/>
                <w:bCs/>
                <w:lang w:val="pl-PL"/>
              </w:rPr>
            </w:pPr>
            <w:r w:rsidRPr="00E72E49">
              <w:rPr>
                <w:b/>
                <w:bCs/>
              </w:rPr>
              <w:t xml:space="preserve">Proposal 1: </w:t>
            </w:r>
            <w:r w:rsidRPr="00E72E49">
              <w:rPr>
                <w:b/>
                <w:bCs/>
                <w:iCs/>
              </w:rPr>
              <w:t xml:space="preserve">RAN4 to not specify PUCCH </w:t>
            </w:r>
            <w:proofErr w:type="spellStart"/>
            <w:r w:rsidRPr="00E72E49">
              <w:rPr>
                <w:b/>
                <w:bCs/>
                <w:iCs/>
              </w:rPr>
              <w:t>SCell</w:t>
            </w:r>
            <w:proofErr w:type="spellEnd"/>
            <w:r w:rsidRPr="00E72E49">
              <w:rPr>
                <w:b/>
                <w:bCs/>
                <w:iCs/>
              </w:rPr>
              <w:t xml:space="preserve"> activation requirement for the scenarios in which beam information needs to be reported to network but UE cannot support CSI reporting cross PUCCH groups</w:t>
            </w:r>
            <w:r>
              <w:rPr>
                <w:b/>
                <w:bCs/>
                <w:iCs/>
              </w:rPr>
              <w:t>.</w:t>
            </w:r>
          </w:p>
          <w:p w14:paraId="2695BA65" w14:textId="77777777" w:rsidR="00E26F1E" w:rsidRPr="005114C6" w:rsidRDefault="00E26F1E" w:rsidP="00E26F1E">
            <w:pPr>
              <w:spacing w:before="120"/>
              <w:rPr>
                <w:rFonts w:eastAsiaTheme="minorEastAsia"/>
                <w:b/>
                <w:bCs/>
              </w:rPr>
            </w:pPr>
            <w:r w:rsidRPr="005114C6">
              <w:rPr>
                <w:b/>
                <w:bCs/>
              </w:rPr>
              <w:t xml:space="preserve">Proposal 2: </w:t>
            </w:r>
            <w:r w:rsidRPr="005114C6">
              <w:rPr>
                <w:rFonts w:eastAsiaTheme="minorEastAsia"/>
                <w:b/>
                <w:bCs/>
              </w:rPr>
              <w:t xml:space="preserve">PL-RS is assumed to be known: </w:t>
            </w:r>
          </w:p>
          <w:p w14:paraId="591C7E0C" w14:textId="77777777" w:rsidR="00E26F1E" w:rsidRPr="005114C6" w:rsidRDefault="00E26F1E" w:rsidP="00E26F1E">
            <w:pPr>
              <w:pStyle w:val="ListParagraph"/>
              <w:widowControl w:val="0"/>
              <w:numPr>
                <w:ilvl w:val="0"/>
                <w:numId w:val="43"/>
              </w:numPr>
              <w:overflowPunct/>
              <w:spacing w:before="120" w:after="0" w:line="360" w:lineRule="auto"/>
              <w:ind w:firstLineChars="0"/>
              <w:textAlignment w:val="auto"/>
              <w:rPr>
                <w:rFonts w:eastAsiaTheme="minorEastAsia"/>
                <w:b/>
                <w:bCs/>
              </w:rPr>
            </w:pPr>
            <w:r w:rsidRPr="005114C6">
              <w:rPr>
                <w:rFonts w:eastAsiaTheme="minorEastAsia"/>
                <w:b/>
                <w:bCs/>
              </w:rPr>
              <w:t xml:space="preserve">If PUCCH </w:t>
            </w:r>
            <w:proofErr w:type="spellStart"/>
            <w:r w:rsidRPr="005114C6">
              <w:rPr>
                <w:rFonts w:eastAsiaTheme="minorEastAsia"/>
                <w:b/>
                <w:bCs/>
              </w:rPr>
              <w:t>SCell</w:t>
            </w:r>
            <w:proofErr w:type="spellEnd"/>
            <w:r w:rsidRPr="005114C6">
              <w:rPr>
                <w:rFonts w:eastAsiaTheme="minorEastAsia"/>
                <w:b/>
                <w:bCs/>
              </w:rPr>
              <w:t xml:space="preserve"> is known, </w:t>
            </w:r>
            <w:r w:rsidRPr="005114C6">
              <w:rPr>
                <w:rFonts w:eastAsiaTheme="minorEastAsia"/>
                <w:b/>
                <w:bCs/>
                <w:lang w:eastAsia="zh-CN"/>
              </w:rPr>
              <w:t>L</w:t>
            </w:r>
            <w:r w:rsidRPr="005114C6">
              <w:rPr>
                <w:rFonts w:eastAsiaTheme="minorEastAsia"/>
                <w:b/>
                <w:bCs/>
              </w:rPr>
              <w:t>3</w:t>
            </w:r>
            <w:r w:rsidRPr="005114C6">
              <w:rPr>
                <w:rFonts w:eastAsiaTheme="minorEastAsia"/>
                <w:b/>
                <w:bCs/>
                <w:lang w:eastAsia="zh-CN"/>
              </w:rPr>
              <w:t>-RSRP report</w:t>
            </w:r>
            <w:r w:rsidRPr="005114C6">
              <w:rPr>
                <w:rFonts w:eastAsiaTheme="minorEastAsia"/>
                <w:b/>
                <w:bCs/>
              </w:rPr>
              <w:t xml:space="preserve"> is sent before the activation command arrived. </w:t>
            </w:r>
          </w:p>
          <w:p w14:paraId="351C6588" w14:textId="77777777" w:rsidR="00E26F1E" w:rsidRPr="005114C6" w:rsidRDefault="00E26F1E" w:rsidP="00E26F1E">
            <w:pPr>
              <w:pStyle w:val="ListParagraph"/>
              <w:widowControl w:val="0"/>
              <w:numPr>
                <w:ilvl w:val="0"/>
                <w:numId w:val="43"/>
              </w:numPr>
              <w:overflowPunct/>
              <w:spacing w:before="120" w:after="0" w:line="360" w:lineRule="auto"/>
              <w:ind w:firstLineChars="0"/>
              <w:textAlignment w:val="auto"/>
              <w:rPr>
                <w:b/>
                <w:bCs/>
              </w:rPr>
            </w:pPr>
            <w:r w:rsidRPr="005114C6">
              <w:rPr>
                <w:rFonts w:eastAsiaTheme="minorEastAsia"/>
                <w:b/>
                <w:bCs/>
              </w:rPr>
              <w:t xml:space="preserve">If PUCCH </w:t>
            </w:r>
            <w:proofErr w:type="spellStart"/>
            <w:r w:rsidRPr="005114C6">
              <w:rPr>
                <w:rFonts w:eastAsiaTheme="minorEastAsia"/>
                <w:b/>
                <w:bCs/>
              </w:rPr>
              <w:t>SCell</w:t>
            </w:r>
            <w:proofErr w:type="spellEnd"/>
            <w:r w:rsidRPr="005114C6">
              <w:rPr>
                <w:rFonts w:eastAsiaTheme="minorEastAsia"/>
                <w:b/>
                <w:bCs/>
              </w:rPr>
              <w:t xml:space="preserve"> is unknown, </w:t>
            </w:r>
            <w:r w:rsidRPr="005114C6">
              <w:rPr>
                <w:rFonts w:eastAsiaTheme="minorEastAsia"/>
                <w:b/>
                <w:bCs/>
                <w:lang w:eastAsia="zh-CN"/>
              </w:rPr>
              <w:t>L</w:t>
            </w:r>
            <w:r w:rsidRPr="005114C6">
              <w:rPr>
                <w:rFonts w:eastAsiaTheme="minorEastAsia"/>
                <w:b/>
                <w:bCs/>
              </w:rPr>
              <w:t>1</w:t>
            </w:r>
            <w:r w:rsidRPr="005114C6">
              <w:rPr>
                <w:rFonts w:eastAsiaTheme="minorEastAsia"/>
                <w:b/>
                <w:bCs/>
                <w:lang w:eastAsia="zh-CN"/>
              </w:rPr>
              <w:t>-RSRP report</w:t>
            </w:r>
            <w:r w:rsidRPr="005114C6">
              <w:rPr>
                <w:rFonts w:eastAsiaTheme="minorEastAsia"/>
                <w:b/>
                <w:bCs/>
              </w:rPr>
              <w:t xml:space="preserve"> is sent before the activation command arrived.</w:t>
            </w:r>
          </w:p>
          <w:p w14:paraId="1D6FDDB6" w14:textId="77777777" w:rsidR="00E26F1E" w:rsidRPr="005114C6" w:rsidRDefault="00E26F1E" w:rsidP="00E26F1E">
            <w:pPr>
              <w:spacing w:before="120"/>
              <w:rPr>
                <w:rFonts w:eastAsiaTheme="minorEastAsia"/>
                <w:b/>
                <w:bCs/>
              </w:rPr>
            </w:pPr>
            <w:r w:rsidRPr="005114C6">
              <w:rPr>
                <w:rFonts w:eastAsiaTheme="minorEastAsia"/>
                <w:b/>
                <w:bCs/>
              </w:rPr>
              <w:t xml:space="preserve">Proposal 3: If the </w:t>
            </w:r>
            <w:proofErr w:type="spellStart"/>
            <w:r w:rsidRPr="005114C6">
              <w:rPr>
                <w:rFonts w:eastAsiaTheme="minorEastAsia"/>
                <w:b/>
                <w:bCs/>
              </w:rPr>
              <w:t>SCell</w:t>
            </w:r>
            <w:proofErr w:type="spellEnd"/>
            <w:r w:rsidRPr="005114C6">
              <w:rPr>
                <w:rFonts w:eastAsiaTheme="minorEastAsia"/>
                <w:b/>
                <w:bCs/>
              </w:rPr>
              <w:t xml:space="preserve"> being activated belongs to FR2 and if there is at least one active serving cell on that FR2 band, and PL-RS is maintained on the active serving cell, UE don’t need extra 5 samples to calculate pathloss.</w:t>
            </w:r>
          </w:p>
          <w:p w14:paraId="679957A5" w14:textId="77777777" w:rsidR="00E26F1E" w:rsidRPr="005114C6" w:rsidRDefault="00E26F1E" w:rsidP="00E26F1E">
            <w:pPr>
              <w:spacing w:line="259" w:lineRule="auto"/>
              <w:rPr>
                <w:b/>
                <w:bCs/>
                <w:lang w:eastAsia="ko-KR"/>
              </w:rPr>
            </w:pPr>
            <w:r w:rsidRPr="005114C6">
              <w:rPr>
                <w:rFonts w:eastAsiaTheme="minorEastAsia"/>
                <w:b/>
                <w:bCs/>
              </w:rPr>
              <w:t>Proposal</w:t>
            </w:r>
            <w:r>
              <w:rPr>
                <w:rFonts w:eastAsiaTheme="minorEastAsia"/>
                <w:b/>
                <w:bCs/>
              </w:rPr>
              <w:t xml:space="preserve"> 4</w:t>
            </w:r>
            <w:r w:rsidRPr="005114C6">
              <w:rPr>
                <w:rFonts w:eastAsiaTheme="minorEastAsia"/>
                <w:b/>
                <w:bCs/>
              </w:rPr>
              <w:t xml:space="preserve">: </w:t>
            </w:r>
            <w:r w:rsidRPr="005114C6">
              <w:rPr>
                <w:b/>
                <w:bCs/>
                <w:lang w:eastAsia="ko-KR"/>
              </w:rPr>
              <w:t>Applicability on PDCCH order receiving is follows:</w:t>
            </w:r>
          </w:p>
          <w:p w14:paraId="695DCE61" w14:textId="00C44E8E" w:rsidR="002D406A" w:rsidRPr="005A1367" w:rsidRDefault="00E26F1E" w:rsidP="00E26F1E">
            <w:pPr>
              <w:spacing w:line="240" w:lineRule="exact"/>
              <w:rPr>
                <w:rFonts w:eastAsiaTheme="minorEastAsia"/>
                <w:b/>
                <w:bCs/>
                <w:i/>
                <w:iCs/>
                <w:lang w:eastAsia="zh-CN"/>
              </w:rPr>
            </w:pPr>
            <w:r w:rsidRPr="005114C6">
              <w:rPr>
                <w:rFonts w:eastAsiaTheme="minorEastAsia"/>
                <w:b/>
                <w:bCs/>
                <w:lang w:val="en-US" w:eastAsia="zh-CN"/>
              </w:rPr>
              <w:t xml:space="preserve">If UE receives a PDCCH order to initiate RA procedure on the PUCCH </w:t>
            </w:r>
            <w:proofErr w:type="spellStart"/>
            <w:r w:rsidRPr="005114C6">
              <w:rPr>
                <w:rFonts w:eastAsiaTheme="minorEastAsia"/>
                <w:b/>
                <w:bCs/>
                <w:lang w:val="en-US" w:eastAsia="zh-CN"/>
              </w:rPr>
              <w:t>SCell</w:t>
            </w:r>
            <w:proofErr w:type="spellEnd"/>
            <w:r w:rsidRPr="005114C6">
              <w:rPr>
                <w:rFonts w:eastAsiaTheme="minorEastAsia"/>
                <w:b/>
                <w:bCs/>
                <w:lang w:val="en-US" w:eastAsia="zh-CN"/>
              </w:rPr>
              <w:t xml:space="preserve"> later than n+ T</w:t>
            </w:r>
            <w:r w:rsidRPr="005114C6">
              <w:rPr>
                <w:rFonts w:eastAsiaTheme="minorEastAsia"/>
                <w:b/>
                <w:bCs/>
                <w:vertAlign w:val="subscript"/>
                <w:lang w:val="en-US" w:eastAsia="zh-CN"/>
              </w:rPr>
              <w:t xml:space="preserve">HARQ </w:t>
            </w:r>
            <w:r w:rsidRPr="005114C6">
              <w:rPr>
                <w:rFonts w:eastAsiaTheme="minorEastAsia"/>
                <w:b/>
                <w:bCs/>
                <w:lang w:val="en-US" w:eastAsia="zh-CN"/>
              </w:rPr>
              <w:t xml:space="preserve">+ </w:t>
            </w:r>
            <w:proofErr w:type="spellStart"/>
            <w:r w:rsidRPr="005114C6">
              <w:rPr>
                <w:rFonts w:eastAsiaTheme="minorEastAsia"/>
                <w:b/>
                <w:bCs/>
                <w:lang w:val="en-US" w:eastAsia="zh-CN"/>
              </w:rPr>
              <w:t>T</w:t>
            </w:r>
            <w:r w:rsidRPr="005114C6">
              <w:rPr>
                <w:rFonts w:eastAsiaTheme="minorEastAsia"/>
                <w:b/>
                <w:bCs/>
                <w:vertAlign w:val="subscript"/>
                <w:lang w:val="en-US" w:eastAsia="zh-CN"/>
              </w:rPr>
              <w:t>activation_time</w:t>
            </w:r>
            <w:proofErr w:type="spellEnd"/>
            <w:r w:rsidRPr="005114C6">
              <w:rPr>
                <w:rFonts w:eastAsiaTheme="minorEastAsia"/>
                <w:b/>
                <w:bCs/>
                <w:lang w:val="en-US" w:eastAsia="zh-CN"/>
              </w:rPr>
              <w:t>, a delay uncertainty for reception of PDCCH order shall be accounted for in the activation timeline. The delay uncertainty for reception of PDCCH order starts from end of n + T</w:t>
            </w:r>
            <w:r w:rsidRPr="005114C6">
              <w:rPr>
                <w:rFonts w:eastAsiaTheme="minorEastAsia"/>
                <w:b/>
                <w:bCs/>
                <w:vertAlign w:val="subscript"/>
                <w:lang w:val="en-US" w:eastAsia="zh-CN"/>
              </w:rPr>
              <w:t>HARQ</w:t>
            </w:r>
            <w:r w:rsidRPr="005114C6">
              <w:rPr>
                <w:rFonts w:eastAsiaTheme="minorEastAsia"/>
                <w:b/>
                <w:bCs/>
                <w:lang w:val="en-US" w:eastAsia="zh-CN"/>
              </w:rPr>
              <w:t xml:space="preserve"> + </w:t>
            </w:r>
            <w:proofErr w:type="spellStart"/>
            <w:r w:rsidRPr="005114C6">
              <w:rPr>
                <w:rFonts w:eastAsiaTheme="minorEastAsia"/>
                <w:b/>
                <w:bCs/>
                <w:lang w:val="en-US" w:eastAsia="zh-CN"/>
              </w:rPr>
              <w:t>T</w:t>
            </w:r>
            <w:r w:rsidRPr="005114C6">
              <w:rPr>
                <w:rFonts w:eastAsiaTheme="minorEastAsia"/>
                <w:b/>
                <w:bCs/>
                <w:vertAlign w:val="subscript"/>
                <w:lang w:val="en-US" w:eastAsia="zh-CN"/>
              </w:rPr>
              <w:t>activation_time</w:t>
            </w:r>
            <w:proofErr w:type="spellEnd"/>
            <w:r w:rsidRPr="005114C6">
              <w:rPr>
                <w:rFonts w:eastAsiaTheme="minorEastAsia"/>
                <w:b/>
                <w:bCs/>
                <w:lang w:val="en-US" w:eastAsia="zh-CN"/>
              </w:rPr>
              <w:t xml:space="preserve"> until reception of PDCCH order.</w:t>
            </w:r>
          </w:p>
        </w:tc>
      </w:tr>
      <w:tr w:rsidR="00590CAF" w14:paraId="27E2F8E5" w14:textId="77777777" w:rsidTr="00805BE8">
        <w:trPr>
          <w:trHeight w:val="468"/>
        </w:trPr>
        <w:tc>
          <w:tcPr>
            <w:tcW w:w="1648" w:type="dxa"/>
          </w:tcPr>
          <w:p w14:paraId="7457101F" w14:textId="3D84F2AD" w:rsidR="00590CAF" w:rsidRPr="00DA3127" w:rsidRDefault="00392B79" w:rsidP="00805BE8">
            <w:pPr>
              <w:spacing w:before="120" w:after="120"/>
            </w:pPr>
            <w:r w:rsidRPr="00392B79">
              <w:t>R4-2204688</w:t>
            </w:r>
          </w:p>
        </w:tc>
        <w:tc>
          <w:tcPr>
            <w:tcW w:w="1437" w:type="dxa"/>
          </w:tcPr>
          <w:p w14:paraId="4B126E1F" w14:textId="13037492" w:rsidR="00590CAF" w:rsidRPr="00DA3127" w:rsidRDefault="00392B79" w:rsidP="00805BE8">
            <w:pPr>
              <w:spacing w:before="120" w:after="120"/>
              <w:rPr>
                <w:lang w:eastAsia="zh-CN"/>
              </w:rPr>
            </w:pPr>
            <w:r w:rsidRPr="00392B79">
              <w:rPr>
                <w:lang w:eastAsia="zh-CN"/>
              </w:rPr>
              <w:t>NTT DOCOMO, INC.</w:t>
            </w:r>
          </w:p>
        </w:tc>
        <w:tc>
          <w:tcPr>
            <w:tcW w:w="6772" w:type="dxa"/>
          </w:tcPr>
          <w:p w14:paraId="466E8D1B" w14:textId="77777777" w:rsidR="00392B79" w:rsidRPr="00DE1A49" w:rsidRDefault="00392B79" w:rsidP="00392B79">
            <w:pPr>
              <w:jc w:val="both"/>
              <w:rPr>
                <w:rFonts w:eastAsia="宋体"/>
                <w:b/>
                <w:szCs w:val="24"/>
                <w:lang w:eastAsia="zh-CN"/>
              </w:rPr>
            </w:pPr>
            <w:r w:rsidRPr="00DE1A49">
              <w:rPr>
                <w:b/>
                <w:lang w:eastAsia="ja-JP"/>
              </w:rPr>
              <w:t xml:space="preserve">Proposal 1: </w:t>
            </w:r>
            <w:r w:rsidRPr="00DE1A49">
              <w:rPr>
                <w:rFonts w:eastAsia="宋体"/>
                <w:b/>
                <w:szCs w:val="24"/>
                <w:lang w:eastAsia="zh-CN"/>
              </w:rPr>
              <w:t xml:space="preserve">RAN4 to not specify PUCCH </w:t>
            </w:r>
            <w:proofErr w:type="spellStart"/>
            <w:r w:rsidRPr="00DE1A49">
              <w:rPr>
                <w:rFonts w:eastAsia="宋体"/>
                <w:b/>
                <w:szCs w:val="24"/>
                <w:lang w:eastAsia="zh-CN"/>
              </w:rPr>
              <w:t>SCell</w:t>
            </w:r>
            <w:proofErr w:type="spellEnd"/>
            <w:r w:rsidRPr="00DE1A49">
              <w:rPr>
                <w:rFonts w:eastAsia="宋体"/>
                <w:b/>
                <w:szCs w:val="24"/>
                <w:lang w:eastAsia="zh-CN"/>
              </w:rPr>
              <w:t xml:space="preserve"> activation requirement for the scenarios in which beam information needs to be reported to network but UE cannot support CSI reporting cross PUCCH groups</w:t>
            </w:r>
          </w:p>
          <w:p w14:paraId="1A282193" w14:textId="77777777" w:rsidR="00392B79" w:rsidRPr="00E717D6" w:rsidRDefault="00392B79" w:rsidP="00392B79">
            <w:pPr>
              <w:spacing w:after="120" w:line="259" w:lineRule="auto"/>
              <w:jc w:val="both"/>
              <w:rPr>
                <w:rFonts w:eastAsiaTheme="minorEastAsia"/>
                <w:b/>
                <w:szCs w:val="24"/>
                <w:lang w:eastAsia="ja-JP"/>
              </w:rPr>
            </w:pPr>
            <w:r w:rsidRPr="00E717D6">
              <w:rPr>
                <w:rFonts w:eastAsiaTheme="minorEastAsia"/>
                <w:b/>
                <w:szCs w:val="24"/>
                <w:lang w:eastAsia="ja-JP"/>
              </w:rPr>
              <w:t xml:space="preserve">Proposal 2: </w:t>
            </w:r>
          </w:p>
          <w:p w14:paraId="109CB2F0" w14:textId="77777777" w:rsidR="00392B79" w:rsidRPr="00D94B3F" w:rsidRDefault="00392B79" w:rsidP="00392B79">
            <w:pPr>
              <w:spacing w:after="120" w:line="259" w:lineRule="auto"/>
              <w:jc w:val="both"/>
              <w:rPr>
                <w:rFonts w:eastAsia="宋体"/>
                <w:b/>
                <w:bCs/>
                <w:szCs w:val="24"/>
                <w:lang w:eastAsia="zh-CN"/>
              </w:rPr>
            </w:pPr>
            <w:r w:rsidRPr="00D94B3F">
              <w:rPr>
                <w:rFonts w:eastAsia="宋体"/>
                <w:b/>
                <w:bCs/>
                <w:szCs w:val="24"/>
                <w:lang w:eastAsia="zh-CN"/>
              </w:rPr>
              <w:t>The known condition</w:t>
            </w:r>
            <w:r w:rsidRPr="00D94B3F">
              <w:rPr>
                <w:rFonts w:eastAsia="宋体" w:hint="eastAsia"/>
                <w:b/>
                <w:bCs/>
                <w:szCs w:val="24"/>
                <w:lang w:eastAsia="zh-CN"/>
              </w:rPr>
              <w:t xml:space="preserve"> </w:t>
            </w:r>
            <w:r w:rsidRPr="00D94B3F">
              <w:rPr>
                <w:rFonts w:eastAsia="宋体"/>
                <w:b/>
                <w:bCs/>
                <w:szCs w:val="24"/>
                <w:lang w:eastAsia="zh-CN"/>
              </w:rPr>
              <w:t xml:space="preserve">of PL-RS </w:t>
            </w:r>
            <w:r w:rsidRPr="00D94B3F">
              <w:rPr>
                <w:rFonts w:eastAsia="宋体" w:hint="eastAsia"/>
                <w:b/>
                <w:bCs/>
                <w:szCs w:val="24"/>
                <w:lang w:eastAsia="zh-CN"/>
              </w:rPr>
              <w:t xml:space="preserve">is </w:t>
            </w:r>
            <w:r w:rsidRPr="00D94B3F">
              <w:rPr>
                <w:rFonts w:eastAsia="宋体"/>
                <w:b/>
                <w:bCs/>
                <w:szCs w:val="24"/>
                <w:lang w:eastAsia="zh-CN"/>
              </w:rPr>
              <w:t>to be defined as:</w:t>
            </w:r>
          </w:p>
          <w:p w14:paraId="66894CF2" w14:textId="77777777" w:rsidR="00392B79" w:rsidRPr="00D94B3F" w:rsidRDefault="00392B79" w:rsidP="00392B79">
            <w:pPr>
              <w:pStyle w:val="ListParagraph"/>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For known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w:t>
            </w:r>
          </w:p>
          <w:p w14:paraId="3C59BCC0" w14:textId="77777777" w:rsidR="00392B79" w:rsidRPr="00D94B3F" w:rsidRDefault="00392B79" w:rsidP="00392B79">
            <w:pPr>
              <w:pStyle w:val="ListParagraph"/>
              <w:numPr>
                <w:ilvl w:val="1"/>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hint="eastAsia"/>
                <w:b/>
                <w:bCs/>
                <w:szCs w:val="24"/>
                <w:lang w:eastAsia="zh-CN"/>
              </w:rPr>
              <w:t>S</w:t>
            </w:r>
            <w:r w:rsidRPr="00D94B3F">
              <w:rPr>
                <w:rFonts w:eastAsia="宋体"/>
                <w:b/>
                <w:bCs/>
                <w:szCs w:val="24"/>
                <w:lang w:eastAsia="zh-CN"/>
              </w:rPr>
              <w:t>imilar as in legacy PL-RS switching requirement, but only replace the L1-RSRP measurement report of PL-RS by “L3 measurement report of PL-RS”</w:t>
            </w:r>
          </w:p>
          <w:p w14:paraId="59AAED9C" w14:textId="77777777" w:rsidR="00392B79" w:rsidRPr="00D94B3F" w:rsidRDefault="00392B79" w:rsidP="00392B79">
            <w:pPr>
              <w:pStyle w:val="ListParagraph"/>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For unknown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w:t>
            </w:r>
          </w:p>
          <w:p w14:paraId="0D6A6E0A" w14:textId="77777777" w:rsidR="00392B79" w:rsidRDefault="00392B79" w:rsidP="00392B79">
            <w:pPr>
              <w:pStyle w:val="ListParagraph"/>
              <w:numPr>
                <w:ilvl w:val="1"/>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PL-RS is known if L1-RSRP measurement of PL-RS is reported before the PL-RS activation and PL-RS is </w:t>
            </w:r>
            <w:r w:rsidRPr="00D94B3F">
              <w:rPr>
                <w:rFonts w:ascii="Times" w:hAnsi="Times" w:cs="Times"/>
                <w:b/>
                <w:bCs/>
                <w:color w:val="000000"/>
                <w:lang w:val="en-US" w:eastAsia="zh-CN"/>
              </w:rPr>
              <w:t>remains</w:t>
            </w:r>
            <w:r w:rsidRPr="00D94B3F">
              <w:rPr>
                <w:rFonts w:eastAsia="宋体"/>
                <w:b/>
                <w:bCs/>
                <w:szCs w:val="24"/>
                <w:lang w:eastAsia="zh-CN"/>
              </w:rPr>
              <w:t xml:space="preserve"> detectable during the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activation. Otherwise PL-RS is unknown.</w:t>
            </w:r>
          </w:p>
          <w:p w14:paraId="470C2C7B" w14:textId="77777777" w:rsidR="00392B79" w:rsidRPr="003F27CE" w:rsidRDefault="00392B79" w:rsidP="00392B79">
            <w:pPr>
              <w:spacing w:after="120" w:line="259" w:lineRule="auto"/>
              <w:jc w:val="both"/>
              <w:rPr>
                <w:rFonts w:eastAsiaTheme="minorEastAsia"/>
                <w:b/>
                <w:bCs/>
                <w:szCs w:val="24"/>
                <w:lang w:eastAsia="ja-JP"/>
              </w:rPr>
            </w:pPr>
            <w:r w:rsidRPr="003F27CE">
              <w:rPr>
                <w:rFonts w:eastAsiaTheme="minorEastAsia" w:hint="eastAsia"/>
                <w:b/>
                <w:bCs/>
                <w:szCs w:val="24"/>
                <w:lang w:eastAsia="ja-JP"/>
              </w:rPr>
              <w:t>P</w:t>
            </w:r>
            <w:r w:rsidRPr="003F27CE">
              <w:rPr>
                <w:rFonts w:eastAsiaTheme="minorEastAsia"/>
                <w:b/>
                <w:bCs/>
                <w:szCs w:val="24"/>
                <w:lang w:eastAsia="ja-JP"/>
              </w:rPr>
              <w:t>roposal 3:</w:t>
            </w:r>
          </w:p>
          <w:p w14:paraId="39134306" w14:textId="77777777" w:rsidR="00392B79" w:rsidRPr="003F27CE" w:rsidRDefault="00392B79" w:rsidP="00392B79">
            <w:pPr>
              <w:spacing w:after="120" w:line="259" w:lineRule="auto"/>
              <w:jc w:val="both"/>
              <w:rPr>
                <w:rFonts w:eastAsiaTheme="minorEastAsia"/>
                <w:b/>
                <w:bCs/>
                <w:szCs w:val="24"/>
                <w:lang w:eastAsia="ja-JP"/>
              </w:rPr>
            </w:pPr>
            <w:r w:rsidRPr="003F27CE">
              <w:rPr>
                <w:rFonts w:eastAsiaTheme="minorEastAsia" w:hint="eastAsia"/>
                <w:b/>
                <w:bCs/>
                <w:szCs w:val="24"/>
                <w:lang w:eastAsia="ja-JP"/>
              </w:rPr>
              <w:t>A</w:t>
            </w:r>
            <w:r w:rsidRPr="003F27CE">
              <w:rPr>
                <w:rFonts w:eastAsiaTheme="minorEastAsia"/>
                <w:b/>
                <w:bCs/>
                <w:szCs w:val="24"/>
                <w:lang w:eastAsia="ja-JP"/>
              </w:rPr>
              <w:t>bout PL-RS switching delay,</w:t>
            </w:r>
          </w:p>
          <w:p w14:paraId="32FF1CF0" w14:textId="77777777" w:rsidR="00392B79" w:rsidRPr="003F27CE" w:rsidRDefault="00392B79" w:rsidP="00392B79">
            <w:pPr>
              <w:pStyle w:val="ListParagraph"/>
              <w:numPr>
                <w:ilvl w:val="1"/>
                <w:numId w:val="37"/>
              </w:numPr>
              <w:overflowPunct/>
              <w:autoSpaceDE/>
              <w:autoSpaceDN/>
              <w:adjustRightInd/>
              <w:spacing w:after="120" w:line="259" w:lineRule="auto"/>
              <w:ind w:left="840" w:firstLineChars="0"/>
              <w:jc w:val="both"/>
              <w:textAlignment w:val="auto"/>
              <w:rPr>
                <w:rFonts w:eastAsia="宋体"/>
                <w:b/>
                <w:bCs/>
                <w:szCs w:val="24"/>
                <w:lang w:eastAsia="zh-CN"/>
              </w:rPr>
            </w:pPr>
            <w:r w:rsidRPr="003F27CE">
              <w:rPr>
                <w:rFonts w:eastAsia="宋体"/>
                <w:b/>
                <w:bCs/>
                <w:szCs w:val="24"/>
                <w:lang w:eastAsia="zh-CN"/>
              </w:rPr>
              <w:t xml:space="preserve">5 samples </w:t>
            </w:r>
            <w:r w:rsidRPr="003F27CE">
              <w:rPr>
                <w:rFonts w:eastAsia="宋体" w:hint="eastAsia"/>
                <w:b/>
                <w:bCs/>
                <w:szCs w:val="24"/>
                <w:lang w:eastAsia="zh-CN"/>
              </w:rPr>
              <w:t>time is considered when</w:t>
            </w:r>
            <w:r w:rsidRPr="003F27CE">
              <w:rPr>
                <w:rFonts w:eastAsia="宋体"/>
                <w:b/>
                <w:bCs/>
                <w:szCs w:val="24"/>
                <w:lang w:eastAsia="zh-CN"/>
              </w:rPr>
              <w:t xml:space="preserve"> PL-RS is </w:t>
            </w:r>
            <w:r w:rsidRPr="003F27CE">
              <w:rPr>
                <w:rFonts w:eastAsia="宋体" w:hint="eastAsia"/>
                <w:b/>
                <w:bCs/>
                <w:szCs w:val="24"/>
                <w:lang w:eastAsia="zh-CN"/>
              </w:rPr>
              <w:t xml:space="preserve">not </w:t>
            </w:r>
            <w:r w:rsidRPr="003F27CE">
              <w:rPr>
                <w:rFonts w:eastAsia="宋体"/>
                <w:b/>
                <w:bCs/>
                <w:szCs w:val="24"/>
                <w:lang w:eastAsia="zh-CN"/>
              </w:rPr>
              <w:t>maintained</w:t>
            </w:r>
            <w:r w:rsidRPr="003F27CE">
              <w:rPr>
                <w:b/>
                <w:bCs/>
              </w:rPr>
              <w:t xml:space="preserve"> </w:t>
            </w:r>
            <w:r w:rsidRPr="003F27CE">
              <w:rPr>
                <w:rFonts w:eastAsia="宋体"/>
                <w:b/>
                <w:bCs/>
                <w:szCs w:val="24"/>
                <w:lang w:eastAsia="zh-CN"/>
              </w:rPr>
              <w:t xml:space="preserve">before </w:t>
            </w:r>
            <w:proofErr w:type="spellStart"/>
            <w:r w:rsidRPr="003F27CE">
              <w:rPr>
                <w:rFonts w:eastAsia="宋体"/>
                <w:b/>
                <w:bCs/>
                <w:szCs w:val="24"/>
                <w:lang w:eastAsia="zh-CN"/>
              </w:rPr>
              <w:t>SCell</w:t>
            </w:r>
            <w:proofErr w:type="spellEnd"/>
            <w:r w:rsidRPr="003F27CE">
              <w:rPr>
                <w:rFonts w:eastAsia="宋体"/>
                <w:b/>
                <w:bCs/>
                <w:szCs w:val="24"/>
                <w:lang w:eastAsia="zh-CN"/>
              </w:rPr>
              <w:t xml:space="preserve"> is activated</w:t>
            </w:r>
            <w:r w:rsidRPr="003F27CE">
              <w:rPr>
                <w:rFonts w:eastAsia="宋体" w:hint="eastAsia"/>
                <w:b/>
                <w:bCs/>
                <w:szCs w:val="24"/>
                <w:lang w:eastAsia="zh-CN"/>
              </w:rPr>
              <w:t xml:space="preserve">. </w:t>
            </w:r>
          </w:p>
          <w:p w14:paraId="00060247" w14:textId="77777777" w:rsidR="00392B79" w:rsidRPr="003F27CE" w:rsidRDefault="00392B79" w:rsidP="00392B79">
            <w:pPr>
              <w:pStyle w:val="ListParagraph"/>
              <w:numPr>
                <w:ilvl w:val="1"/>
                <w:numId w:val="37"/>
              </w:numPr>
              <w:overflowPunct/>
              <w:autoSpaceDE/>
              <w:autoSpaceDN/>
              <w:adjustRightInd/>
              <w:spacing w:after="120" w:line="259" w:lineRule="auto"/>
              <w:ind w:left="840" w:firstLineChars="0"/>
              <w:jc w:val="both"/>
              <w:textAlignment w:val="auto"/>
              <w:rPr>
                <w:rFonts w:eastAsia="宋体"/>
                <w:b/>
                <w:bCs/>
                <w:szCs w:val="24"/>
                <w:lang w:eastAsia="zh-CN"/>
              </w:rPr>
            </w:pPr>
            <w:r w:rsidRPr="003F27CE">
              <w:rPr>
                <w:rFonts w:eastAsia="宋体"/>
                <w:b/>
                <w:bCs/>
                <w:szCs w:val="24"/>
                <w:lang w:eastAsia="zh-CN"/>
              </w:rPr>
              <w:t>N</w:t>
            </w:r>
            <w:r w:rsidRPr="003F27CE">
              <w:rPr>
                <w:rFonts w:eastAsia="宋体" w:hint="eastAsia"/>
                <w:b/>
                <w:bCs/>
                <w:szCs w:val="24"/>
                <w:lang w:eastAsia="zh-CN"/>
              </w:rPr>
              <w:t>o additional delay is needed when</w:t>
            </w:r>
            <w:r w:rsidRPr="003F27CE">
              <w:rPr>
                <w:rFonts w:eastAsia="宋体"/>
                <w:b/>
                <w:bCs/>
                <w:szCs w:val="24"/>
                <w:lang w:eastAsia="zh-CN"/>
              </w:rPr>
              <w:t xml:space="preserve"> PL-RS is maintained</w:t>
            </w:r>
            <w:r w:rsidRPr="003F27CE">
              <w:rPr>
                <w:b/>
                <w:bCs/>
              </w:rPr>
              <w:t xml:space="preserve"> </w:t>
            </w:r>
            <w:r w:rsidRPr="003F27CE">
              <w:rPr>
                <w:rFonts w:eastAsia="宋体"/>
                <w:b/>
                <w:bCs/>
                <w:szCs w:val="24"/>
                <w:lang w:eastAsia="zh-CN"/>
              </w:rPr>
              <w:t xml:space="preserve">before </w:t>
            </w:r>
            <w:proofErr w:type="spellStart"/>
            <w:r w:rsidRPr="003F27CE">
              <w:rPr>
                <w:rFonts w:eastAsia="宋体"/>
                <w:b/>
                <w:bCs/>
                <w:szCs w:val="24"/>
                <w:lang w:eastAsia="zh-CN"/>
              </w:rPr>
              <w:t>SCell</w:t>
            </w:r>
            <w:proofErr w:type="spellEnd"/>
            <w:r w:rsidRPr="003F27CE">
              <w:rPr>
                <w:rFonts w:eastAsia="宋体"/>
                <w:b/>
                <w:bCs/>
                <w:szCs w:val="24"/>
                <w:lang w:eastAsia="zh-CN"/>
              </w:rPr>
              <w:t xml:space="preserve"> is activated</w:t>
            </w:r>
            <w:r w:rsidRPr="003F27CE">
              <w:rPr>
                <w:rFonts w:eastAsia="宋体" w:hint="eastAsia"/>
                <w:b/>
                <w:bCs/>
                <w:szCs w:val="24"/>
                <w:lang w:eastAsia="zh-CN"/>
              </w:rPr>
              <w:t>.</w:t>
            </w:r>
          </w:p>
          <w:p w14:paraId="0191FE2B" w14:textId="77777777" w:rsidR="00392B79" w:rsidRDefault="00392B79" w:rsidP="00392B79">
            <w:pPr>
              <w:spacing w:after="120" w:line="259" w:lineRule="auto"/>
              <w:jc w:val="both"/>
              <w:rPr>
                <w:b/>
              </w:rPr>
            </w:pPr>
            <w:r w:rsidRPr="00863702">
              <w:rPr>
                <w:b/>
              </w:rPr>
              <w:t>Proposal 4:</w:t>
            </w:r>
          </w:p>
          <w:p w14:paraId="58D056B7" w14:textId="77777777" w:rsidR="00392B79" w:rsidRDefault="00392B79" w:rsidP="00392B79">
            <w:pPr>
              <w:spacing w:after="120" w:line="259" w:lineRule="auto"/>
              <w:jc w:val="both"/>
              <w:rPr>
                <w:b/>
                <w:lang w:eastAsia="ja-JP"/>
              </w:rPr>
            </w:pPr>
            <w:r>
              <w:rPr>
                <w:rFonts w:hint="eastAsia"/>
                <w:b/>
                <w:lang w:eastAsia="ja-JP"/>
              </w:rPr>
              <w:t>F</w:t>
            </w:r>
            <w:r>
              <w:rPr>
                <w:b/>
                <w:lang w:eastAsia="ja-JP"/>
              </w:rPr>
              <w:t xml:space="preserve">ollowing </w:t>
            </w:r>
            <w:r w:rsidRPr="006F3E2A">
              <w:rPr>
                <w:b/>
                <w:lang w:eastAsia="ja-JP"/>
              </w:rPr>
              <w:t>relation between the associated RS for TCI state, PL-RS and spatial relation does not need to be specified.</w:t>
            </w:r>
          </w:p>
          <w:p w14:paraId="4B9BA096" w14:textId="77777777" w:rsidR="00392B79" w:rsidRPr="0051000D" w:rsidRDefault="00392B79" w:rsidP="00392B79">
            <w:pPr>
              <w:pStyle w:val="ListParagraph"/>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51000D">
              <w:rPr>
                <w:rFonts w:eastAsia="宋体"/>
                <w:b/>
                <w:bCs/>
                <w:szCs w:val="24"/>
                <w:lang w:eastAsia="zh-CN"/>
              </w:rPr>
              <w:t>For the activation with known condition, the SSB associated to PL-RS indication, TCI state switch and spatial relation is the same.</w:t>
            </w:r>
          </w:p>
          <w:p w14:paraId="2C6C76A8" w14:textId="77777777" w:rsidR="00392B79" w:rsidRPr="00DE1A49" w:rsidRDefault="00392B79" w:rsidP="00392B79">
            <w:pPr>
              <w:pStyle w:val="ListParagraph"/>
              <w:numPr>
                <w:ilvl w:val="0"/>
                <w:numId w:val="1"/>
              </w:numPr>
              <w:overflowPunct/>
              <w:autoSpaceDE/>
              <w:autoSpaceDN/>
              <w:adjustRightInd/>
              <w:spacing w:after="120" w:line="259" w:lineRule="auto"/>
              <w:ind w:firstLineChars="0"/>
              <w:jc w:val="both"/>
              <w:textAlignment w:val="auto"/>
              <w:rPr>
                <w:rFonts w:eastAsia="宋体"/>
                <w:szCs w:val="24"/>
                <w:lang w:eastAsia="zh-CN"/>
              </w:rPr>
            </w:pPr>
            <w:r w:rsidRPr="0051000D">
              <w:rPr>
                <w:rFonts w:eastAsia="宋体"/>
                <w:b/>
                <w:bCs/>
                <w:szCs w:val="24"/>
                <w:lang w:eastAsia="zh-CN"/>
              </w:rPr>
              <w:lastRenderedPageBreak/>
              <w:t>For the activation with unknown condition, the SSB or CSI-RS associated to PL-RS indication, TCI state switch and spatial relation is the same.</w:t>
            </w:r>
          </w:p>
          <w:p w14:paraId="5810CE8A" w14:textId="77777777" w:rsidR="00392B79" w:rsidRDefault="00392B79" w:rsidP="00392B79">
            <w:pPr>
              <w:jc w:val="both"/>
              <w:rPr>
                <w:rFonts w:eastAsia="宋体"/>
                <w:b/>
                <w:bCs/>
                <w:szCs w:val="24"/>
                <w:vertAlign w:val="subscript"/>
                <w:lang w:eastAsia="zh-CN"/>
              </w:rPr>
            </w:pPr>
            <w:r w:rsidRPr="0051000D">
              <w:rPr>
                <w:rFonts w:hint="eastAsia"/>
                <w:b/>
                <w:bCs/>
                <w:lang w:eastAsia="ja-JP"/>
              </w:rPr>
              <w:t>P</w:t>
            </w:r>
            <w:r w:rsidRPr="0051000D">
              <w:rPr>
                <w:b/>
                <w:bCs/>
                <w:lang w:eastAsia="ja-JP"/>
              </w:rPr>
              <w:t xml:space="preserve">roposal 5: The relaxation margin </w:t>
            </w:r>
            <w:r w:rsidRPr="0051000D">
              <w:rPr>
                <w:rFonts w:eastAsia="宋体"/>
                <w:b/>
                <w:bCs/>
                <w:szCs w:val="24"/>
                <w:lang w:eastAsia="zh-CN"/>
              </w:rPr>
              <w:t xml:space="preserve">X should be </w:t>
            </w:r>
            <w:r w:rsidRPr="0051000D">
              <w:rPr>
                <w:rFonts w:eastAsia="宋体" w:hint="eastAsia"/>
                <w:b/>
                <w:bCs/>
                <w:szCs w:val="24"/>
                <w:lang w:eastAsia="zh-CN"/>
              </w:rPr>
              <w:t>included</w:t>
            </w:r>
            <w:r w:rsidRPr="0051000D">
              <w:rPr>
                <w:rFonts w:eastAsia="宋体"/>
                <w:b/>
                <w:bCs/>
                <w:szCs w:val="24"/>
                <w:lang w:eastAsia="zh-CN"/>
              </w:rPr>
              <w:t xml:space="preserve"> within </w:t>
            </w:r>
            <w:proofErr w:type="spellStart"/>
            <w:r w:rsidRPr="0051000D">
              <w:rPr>
                <w:rFonts w:eastAsia="宋体"/>
                <w:b/>
                <w:bCs/>
                <w:szCs w:val="24"/>
                <w:lang w:eastAsia="zh-CN"/>
              </w:rPr>
              <w:t>T</w:t>
            </w:r>
            <w:r w:rsidRPr="0051000D">
              <w:rPr>
                <w:rFonts w:eastAsia="宋体"/>
                <w:b/>
                <w:bCs/>
                <w:szCs w:val="24"/>
                <w:vertAlign w:val="subscript"/>
                <w:lang w:eastAsia="zh-CN"/>
              </w:rPr>
              <w:t>activation_time</w:t>
            </w:r>
            <w:proofErr w:type="spellEnd"/>
          </w:p>
          <w:p w14:paraId="1D1774A7" w14:textId="337A9F8C" w:rsidR="00590CAF" w:rsidRPr="00392B79" w:rsidRDefault="00392B79" w:rsidP="00392B79">
            <w:pPr>
              <w:jc w:val="both"/>
              <w:rPr>
                <w:rFonts w:eastAsiaTheme="minorEastAsia"/>
                <w:b/>
                <w:bCs/>
                <w:lang w:eastAsia="zh-CN"/>
              </w:rPr>
            </w:pPr>
            <w:r w:rsidRPr="00DE1A49">
              <w:rPr>
                <w:rFonts w:hint="eastAsia"/>
                <w:b/>
                <w:bCs/>
                <w:lang w:eastAsia="ja-JP"/>
              </w:rPr>
              <w:t>P</w:t>
            </w:r>
            <w:r w:rsidRPr="00DE1A49">
              <w:rPr>
                <w:b/>
                <w:bCs/>
                <w:lang w:eastAsia="ja-JP"/>
              </w:rPr>
              <w:t xml:space="preserve">roposal 6: </w:t>
            </w:r>
            <w:r w:rsidRPr="00DE1A49">
              <w:rPr>
                <w:rFonts w:hint="eastAsia"/>
                <w:b/>
                <w:bCs/>
              </w:rPr>
              <w:t>T</w:t>
            </w:r>
            <w:r w:rsidRPr="00DE1A49">
              <w:rPr>
                <w:b/>
                <w:bCs/>
              </w:rPr>
              <w:t xml:space="preserve">he uncertainty of PDCCH order reception </w:t>
            </w:r>
            <w:r w:rsidRPr="00DE1A49">
              <w:rPr>
                <w:rFonts w:hint="eastAsia"/>
                <w:b/>
                <w:bCs/>
              </w:rPr>
              <w:t>should</w:t>
            </w:r>
            <w:r w:rsidRPr="00DE1A49">
              <w:rPr>
                <w:b/>
                <w:bCs/>
              </w:rPr>
              <w:t xml:space="preserve"> be part of T</w:t>
            </w:r>
            <w:r w:rsidRPr="00DE1A49">
              <w:rPr>
                <w:b/>
                <w:bCs/>
                <w:vertAlign w:val="subscript"/>
              </w:rPr>
              <w:t>1</w:t>
            </w:r>
          </w:p>
        </w:tc>
      </w:tr>
      <w:tr w:rsidR="00590CAF" w14:paraId="6C4A05B2" w14:textId="77777777" w:rsidTr="00805BE8">
        <w:trPr>
          <w:trHeight w:val="468"/>
        </w:trPr>
        <w:tc>
          <w:tcPr>
            <w:tcW w:w="1648" w:type="dxa"/>
          </w:tcPr>
          <w:p w14:paraId="1B47262B" w14:textId="66168D02" w:rsidR="00590CAF" w:rsidRPr="00DA3127" w:rsidRDefault="005E4D61" w:rsidP="00805BE8">
            <w:pPr>
              <w:spacing w:before="120" w:after="120"/>
            </w:pPr>
            <w:r w:rsidRPr="005E4D61">
              <w:lastRenderedPageBreak/>
              <w:t>R4-2204702</w:t>
            </w:r>
          </w:p>
        </w:tc>
        <w:tc>
          <w:tcPr>
            <w:tcW w:w="1437" w:type="dxa"/>
          </w:tcPr>
          <w:p w14:paraId="138FFFFD" w14:textId="200EA5EA" w:rsidR="00590CAF" w:rsidRPr="00DA3127" w:rsidRDefault="005E4D61" w:rsidP="00805BE8">
            <w:pPr>
              <w:spacing w:before="120" w:after="120"/>
            </w:pPr>
            <w:r w:rsidRPr="005E4D61">
              <w:t>Nokia, Nokia Shanghai Bell</w:t>
            </w:r>
          </w:p>
        </w:tc>
        <w:tc>
          <w:tcPr>
            <w:tcW w:w="6772" w:type="dxa"/>
          </w:tcPr>
          <w:p w14:paraId="2844082C" w14:textId="77777777" w:rsidR="005E4D61" w:rsidRPr="001D562B" w:rsidRDefault="005E4D61" w:rsidP="005E4D61">
            <w:pPr>
              <w:rPr>
                <w:b/>
                <w:bCs/>
              </w:rPr>
            </w:pPr>
            <w:r w:rsidRPr="001D562B">
              <w:rPr>
                <w:b/>
                <w:bCs/>
              </w:rPr>
              <w:t>Proposal</w:t>
            </w:r>
            <w:r>
              <w:rPr>
                <w:b/>
                <w:bCs/>
              </w:rPr>
              <w:t xml:space="preserve"> </w:t>
            </w:r>
            <w:r w:rsidRPr="001D562B">
              <w:rPr>
                <w:b/>
                <w:bCs/>
              </w:rPr>
              <w:t xml:space="preserve">1: </w:t>
            </w:r>
            <w:r w:rsidRPr="001D562B">
              <w:rPr>
                <w:rFonts w:eastAsiaTheme="minorEastAsia"/>
                <w:b/>
                <w:bCs/>
                <w:lang w:eastAsia="zh-CN"/>
              </w:rPr>
              <w:t xml:space="preserve">Wait for RAN2 conclusion to determine whether to define the requirements for unknown PUCCH </w:t>
            </w:r>
            <w:proofErr w:type="spellStart"/>
            <w:r w:rsidRPr="001D562B">
              <w:rPr>
                <w:rFonts w:eastAsiaTheme="minorEastAsia"/>
                <w:b/>
                <w:bCs/>
                <w:lang w:eastAsia="zh-CN"/>
              </w:rPr>
              <w:t>SCell</w:t>
            </w:r>
            <w:proofErr w:type="spellEnd"/>
            <w:r w:rsidRPr="001D562B">
              <w:rPr>
                <w:rFonts w:eastAsiaTheme="minorEastAsia"/>
                <w:b/>
                <w:bCs/>
                <w:lang w:eastAsia="zh-CN"/>
              </w:rPr>
              <w:t xml:space="preserve"> activation for UE not supporting cross PUCCH group CSI reporting.</w:t>
            </w:r>
          </w:p>
          <w:p w14:paraId="54FA4751" w14:textId="77777777" w:rsidR="005E4D61" w:rsidRDefault="005E4D61" w:rsidP="005E4D61">
            <w:pPr>
              <w:jc w:val="both"/>
              <w:rPr>
                <w:b/>
                <w:bCs/>
              </w:rPr>
            </w:pPr>
            <w:r w:rsidRPr="00A22AAC">
              <w:rPr>
                <w:b/>
                <w:bCs/>
              </w:rPr>
              <w:t xml:space="preserve">Proposal 2: The relaxation margin [X] </w:t>
            </w:r>
            <w:r>
              <w:rPr>
                <w:b/>
                <w:bCs/>
              </w:rPr>
              <w:t xml:space="preserve">is not needed </w:t>
            </w:r>
            <w:r w:rsidRPr="00A22AAC">
              <w:rPr>
                <w:b/>
                <w:bCs/>
              </w:rPr>
              <w:t xml:space="preserve">for the case of unknown FR1 PUCCH </w:t>
            </w:r>
            <w:proofErr w:type="spellStart"/>
            <w:r w:rsidRPr="00A22AAC">
              <w:rPr>
                <w:b/>
                <w:bCs/>
              </w:rPr>
              <w:t>SCell</w:t>
            </w:r>
            <w:proofErr w:type="spellEnd"/>
            <w:r w:rsidRPr="00A22AAC">
              <w:rPr>
                <w:b/>
                <w:bCs/>
              </w:rPr>
              <w:t xml:space="preserve"> activation with a valid TA</w:t>
            </w:r>
            <w:r>
              <w:rPr>
                <w:b/>
                <w:bCs/>
              </w:rPr>
              <w:t xml:space="preserve">. </w:t>
            </w:r>
          </w:p>
          <w:p w14:paraId="208EC545" w14:textId="77777777" w:rsidR="005E4D61" w:rsidRDefault="005E4D61" w:rsidP="005E4D61">
            <w:pPr>
              <w:jc w:val="both"/>
            </w:pPr>
            <w:r w:rsidRPr="00BD6B24">
              <w:rPr>
                <w:b/>
                <w:bCs/>
              </w:rPr>
              <w:t xml:space="preserve">Proposal </w:t>
            </w:r>
            <w:r>
              <w:rPr>
                <w:b/>
                <w:bCs/>
              </w:rPr>
              <w:t>3</w:t>
            </w:r>
            <w:r w:rsidRPr="00BD6B24">
              <w:rPr>
                <w:b/>
                <w:bCs/>
              </w:rPr>
              <w:t>: T</w:t>
            </w:r>
            <w:r w:rsidRPr="00BD6B24">
              <w:rPr>
                <w:b/>
                <w:bCs/>
                <w:vertAlign w:val="subscript"/>
              </w:rPr>
              <w:t xml:space="preserve">L1-RSRP, report </w:t>
            </w:r>
            <w:r w:rsidRPr="00BD6B24">
              <w:rPr>
                <w:b/>
                <w:bCs/>
              </w:rPr>
              <w:t xml:space="preserve">is </w:t>
            </w:r>
            <w:r>
              <w:rPr>
                <w:b/>
                <w:bCs/>
              </w:rPr>
              <w:t>re-</w:t>
            </w:r>
            <w:r w:rsidRPr="00BD6B24">
              <w:rPr>
                <w:b/>
                <w:bCs/>
              </w:rPr>
              <w:t>defined as “the delay of acquiring CSI reporting resources in a cell on which the L1-RSRP report is sent”</w:t>
            </w:r>
            <w:r>
              <w:rPr>
                <w:b/>
                <w:bCs/>
              </w:rPr>
              <w:t xml:space="preserve"> to capture the relaxation margin [X]. </w:t>
            </w:r>
          </w:p>
          <w:p w14:paraId="2032AF8D" w14:textId="77777777" w:rsidR="005E4D61" w:rsidRDefault="005E4D61" w:rsidP="005E4D61">
            <w:pPr>
              <w:jc w:val="both"/>
              <w:rPr>
                <w:b/>
                <w:bCs/>
              </w:rPr>
            </w:pPr>
            <w:r w:rsidRPr="0034374B">
              <w:rPr>
                <w:b/>
                <w:bCs/>
              </w:rPr>
              <w:t xml:space="preserve">Proposal </w:t>
            </w:r>
            <w:r>
              <w:rPr>
                <w:b/>
                <w:bCs/>
              </w:rPr>
              <w:t>4</w:t>
            </w:r>
            <w:r w:rsidRPr="0034374B">
              <w:rPr>
                <w:b/>
                <w:bCs/>
              </w:rPr>
              <w:t xml:space="preserve">: </w:t>
            </w:r>
            <w:r>
              <w:rPr>
                <w:b/>
                <w:bCs/>
              </w:rPr>
              <w:t>Do not</w:t>
            </w:r>
            <w:r w:rsidRPr="0034374B">
              <w:rPr>
                <w:b/>
                <w:bCs/>
              </w:rPr>
              <w:t xml:space="preserve"> consider the time uncertainty of MAC CE for PL-RS activation, </w:t>
            </w:r>
            <w:r>
              <w:rPr>
                <w:b/>
                <w:bCs/>
              </w:rPr>
              <w:t>irrespective of</w:t>
            </w:r>
            <w:r w:rsidRPr="0034374B">
              <w:rPr>
                <w:b/>
                <w:bCs/>
              </w:rPr>
              <w:t xml:space="preserve"> the UE is configured with PL-RS </w:t>
            </w:r>
            <w:r>
              <w:rPr>
                <w:b/>
                <w:bCs/>
              </w:rPr>
              <w:t>or not.</w:t>
            </w:r>
          </w:p>
          <w:p w14:paraId="538572A3" w14:textId="77777777" w:rsidR="005E4D61" w:rsidRPr="008A139F" w:rsidRDefault="005E4D61" w:rsidP="005E4D61">
            <w:pPr>
              <w:jc w:val="both"/>
              <w:rPr>
                <w:b/>
                <w:bCs/>
              </w:rPr>
            </w:pPr>
            <w:r w:rsidRPr="008A139F">
              <w:rPr>
                <w:b/>
                <w:bCs/>
              </w:rPr>
              <w:t>Observation 1: The UE is able to use existing L3-RSRP</w:t>
            </w:r>
            <w:r>
              <w:rPr>
                <w:b/>
                <w:bCs/>
              </w:rPr>
              <w:t xml:space="preserve"> (if the </w:t>
            </w:r>
            <w:proofErr w:type="spellStart"/>
            <w:r>
              <w:rPr>
                <w:b/>
                <w:bCs/>
              </w:rPr>
              <w:t>SCell</w:t>
            </w:r>
            <w:proofErr w:type="spellEnd"/>
            <w:r>
              <w:rPr>
                <w:b/>
                <w:bCs/>
              </w:rPr>
              <w:t xml:space="preserve"> is known)</w:t>
            </w:r>
            <w:r w:rsidRPr="008A139F">
              <w:rPr>
                <w:b/>
                <w:bCs/>
              </w:rPr>
              <w:t xml:space="preserve"> or L1-RSRP measurements</w:t>
            </w:r>
            <w:r>
              <w:rPr>
                <w:b/>
                <w:bCs/>
              </w:rPr>
              <w:t xml:space="preserve"> (if the </w:t>
            </w:r>
            <w:proofErr w:type="spellStart"/>
            <w:r>
              <w:rPr>
                <w:b/>
                <w:bCs/>
              </w:rPr>
              <w:t>SCell</w:t>
            </w:r>
            <w:proofErr w:type="spellEnd"/>
            <w:r>
              <w:rPr>
                <w:b/>
                <w:bCs/>
              </w:rPr>
              <w:t xml:space="preserve"> is unknown)</w:t>
            </w:r>
            <w:r w:rsidRPr="008A139F">
              <w:rPr>
                <w:b/>
                <w:bCs/>
              </w:rPr>
              <w:t xml:space="preserve"> to estimate the pathloss. </w:t>
            </w:r>
          </w:p>
          <w:p w14:paraId="418BBCD1" w14:textId="77777777" w:rsidR="005E4D61" w:rsidRDefault="005E4D61" w:rsidP="005E4D61">
            <w:pPr>
              <w:jc w:val="both"/>
              <w:rPr>
                <w:b/>
                <w:bCs/>
              </w:rPr>
            </w:pPr>
            <w:r>
              <w:rPr>
                <w:b/>
                <w:bCs/>
              </w:rPr>
              <w:t xml:space="preserve">Observation 2: RAN4#101-e has agreed “the PL-RS is assumed to be based on L3 measurements for known PUCCH </w:t>
            </w:r>
            <w:proofErr w:type="spellStart"/>
            <w:r>
              <w:rPr>
                <w:b/>
                <w:bCs/>
              </w:rPr>
              <w:t>SCell</w:t>
            </w:r>
            <w:proofErr w:type="spellEnd"/>
            <w:r>
              <w:rPr>
                <w:b/>
                <w:bCs/>
              </w:rPr>
              <w:t xml:space="preserve"> and based on L1 measurement for unknown PUCCH </w:t>
            </w:r>
            <w:proofErr w:type="spellStart"/>
            <w:r>
              <w:rPr>
                <w:b/>
                <w:bCs/>
              </w:rPr>
              <w:t>SCell</w:t>
            </w:r>
            <w:proofErr w:type="spellEnd"/>
            <w:r>
              <w:rPr>
                <w:b/>
                <w:bCs/>
              </w:rPr>
              <w:t xml:space="preserve">”. </w:t>
            </w:r>
          </w:p>
          <w:p w14:paraId="28D78375" w14:textId="77777777" w:rsidR="005E4D61" w:rsidRPr="00AB6566" w:rsidRDefault="005E4D61" w:rsidP="005E4D61">
            <w:pPr>
              <w:jc w:val="both"/>
            </w:pPr>
            <w:r w:rsidRPr="00CE3B35">
              <w:rPr>
                <w:b/>
                <w:bCs/>
              </w:rPr>
              <w:t xml:space="preserve">Proposal </w:t>
            </w:r>
            <w:r>
              <w:rPr>
                <w:b/>
                <w:bCs/>
              </w:rPr>
              <w:t>5</w:t>
            </w:r>
            <w:r w:rsidRPr="00CE3B35">
              <w:rPr>
                <w:b/>
                <w:bCs/>
              </w:rPr>
              <w:t xml:space="preserve">: Follow the RAN4#101-e agreements on PL-RS assumption and </w:t>
            </w:r>
            <w:r>
              <w:rPr>
                <w:b/>
                <w:bCs/>
              </w:rPr>
              <w:t>the PL-RS measurement would not introduce extra delay to</w:t>
            </w:r>
            <w:r w:rsidRPr="00CE3B35">
              <w:rPr>
                <w:b/>
                <w:bCs/>
              </w:rPr>
              <w:t xml:space="preserve"> PUCCH </w:t>
            </w:r>
            <w:proofErr w:type="spellStart"/>
            <w:r w:rsidRPr="00CE3B35">
              <w:rPr>
                <w:b/>
                <w:bCs/>
              </w:rPr>
              <w:t>SCell</w:t>
            </w:r>
            <w:proofErr w:type="spellEnd"/>
            <w:r w:rsidRPr="00CE3B35">
              <w:rPr>
                <w:b/>
                <w:bCs/>
              </w:rPr>
              <w:t xml:space="preserve"> activation. </w:t>
            </w:r>
          </w:p>
          <w:p w14:paraId="165C4183" w14:textId="6EDAD7B3" w:rsidR="00590CAF" w:rsidRPr="00B1390A" w:rsidRDefault="005E4D61" w:rsidP="005E4D61">
            <w:pPr>
              <w:overflowPunct/>
              <w:autoSpaceDE/>
              <w:autoSpaceDN/>
              <w:adjustRightInd/>
              <w:spacing w:after="0" w:line="259" w:lineRule="auto"/>
              <w:contextualSpacing/>
              <w:textAlignment w:val="auto"/>
              <w:rPr>
                <w:rFonts w:eastAsiaTheme="minorEastAsia"/>
                <w:b/>
                <w:bCs/>
                <w:szCs w:val="16"/>
                <w:lang w:val="pl-PL" w:eastAsia="zh-CN"/>
              </w:rPr>
            </w:pPr>
            <w:r w:rsidRPr="00512505">
              <w:rPr>
                <w:b/>
                <w:bCs/>
              </w:rPr>
              <w:t xml:space="preserve">Proposal </w:t>
            </w:r>
            <w:r>
              <w:rPr>
                <w:b/>
                <w:bCs/>
              </w:rPr>
              <w:t>6</w:t>
            </w:r>
            <w:r w:rsidRPr="00512505">
              <w:rPr>
                <w:b/>
                <w:bCs/>
              </w:rPr>
              <w:t xml:space="preserve">: </w:t>
            </w:r>
            <w:r w:rsidRPr="00512505">
              <w:rPr>
                <w:b/>
                <w:bCs/>
                <w:lang w:eastAsia="zh-CN"/>
              </w:rPr>
              <w:t>T</w:t>
            </w:r>
            <w:r w:rsidRPr="00512505">
              <w:rPr>
                <w:b/>
                <w:bCs/>
              </w:rPr>
              <w:t xml:space="preserve">he PUCCH </w:t>
            </w:r>
            <w:proofErr w:type="spellStart"/>
            <w:r w:rsidRPr="00512505">
              <w:rPr>
                <w:b/>
                <w:bCs/>
              </w:rPr>
              <w:t>SCell</w:t>
            </w:r>
            <w:proofErr w:type="spellEnd"/>
            <w:r w:rsidRPr="00512505">
              <w:rPr>
                <w:b/>
                <w:bCs/>
              </w:rPr>
              <w:t xml:space="preserve"> activation delay requirement shall apply provided the UE has received a PDCCH order to initiate RA procedure on the PUCCH </w:t>
            </w:r>
            <w:proofErr w:type="spellStart"/>
            <w:r w:rsidRPr="00512505">
              <w:rPr>
                <w:b/>
                <w:bCs/>
              </w:rPr>
              <w:t>SCell</w:t>
            </w:r>
            <w:proofErr w:type="spellEnd"/>
            <w:r w:rsidRPr="00512505">
              <w:rPr>
                <w:b/>
                <w:bCs/>
              </w:rPr>
              <w:t xml:space="preserve">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sidRPr="00512505">
              <w:rPr>
                <w:b/>
                <w:bCs/>
              </w:rPr>
              <w:t>,</w:t>
            </w:r>
            <w:r w:rsidRPr="00512505">
              <w:rPr>
                <w:b/>
                <w:bCs/>
                <w:lang w:eastAsia="zh-CN"/>
              </w:rPr>
              <w:t xml:space="preserve"> </w:t>
            </w:r>
            <w:r w:rsidRPr="00512505">
              <w:rPr>
                <w:b/>
                <w:bCs/>
              </w:rPr>
              <w:t xml:space="preserve">otherwise additional delay to activate the </w:t>
            </w:r>
            <w:proofErr w:type="spellStart"/>
            <w:r w:rsidRPr="00512505">
              <w:rPr>
                <w:b/>
                <w:bCs/>
              </w:rPr>
              <w:t>SCell</w:t>
            </w:r>
            <w:proofErr w:type="spellEnd"/>
            <w:r w:rsidRPr="00512505">
              <w:rPr>
                <w:b/>
                <w:bCs/>
              </w:rPr>
              <w:t xml:space="preserve"> is expected.</w:t>
            </w:r>
          </w:p>
        </w:tc>
      </w:tr>
      <w:tr w:rsidR="00590CAF" w14:paraId="12DE276E" w14:textId="77777777" w:rsidTr="00805BE8">
        <w:trPr>
          <w:trHeight w:val="468"/>
        </w:trPr>
        <w:tc>
          <w:tcPr>
            <w:tcW w:w="1648" w:type="dxa"/>
          </w:tcPr>
          <w:p w14:paraId="57EDCC64" w14:textId="3F0E9879" w:rsidR="00590CAF" w:rsidRPr="00DA3127" w:rsidRDefault="008A21A8" w:rsidP="00805BE8">
            <w:pPr>
              <w:spacing w:before="120" w:after="120"/>
            </w:pPr>
            <w:r w:rsidRPr="008A21A8">
              <w:t>R4- 2204703</w:t>
            </w:r>
          </w:p>
        </w:tc>
        <w:tc>
          <w:tcPr>
            <w:tcW w:w="1437" w:type="dxa"/>
          </w:tcPr>
          <w:p w14:paraId="58C7057F" w14:textId="24D5C6FE" w:rsidR="00590CAF" w:rsidRPr="00DA3127" w:rsidRDefault="008A21A8" w:rsidP="00805BE8">
            <w:pPr>
              <w:spacing w:before="120" w:after="120"/>
            </w:pPr>
            <w:r w:rsidRPr="008A21A8">
              <w:t>Nokia, Nokia Shanghai Bell</w:t>
            </w:r>
          </w:p>
        </w:tc>
        <w:tc>
          <w:tcPr>
            <w:tcW w:w="6772" w:type="dxa"/>
          </w:tcPr>
          <w:p w14:paraId="662ACBED" w14:textId="38887182" w:rsidR="00590CAF" w:rsidRPr="008A21A8" w:rsidRDefault="008A21A8" w:rsidP="00EF0436">
            <w:pPr>
              <w:rPr>
                <w:rFonts w:eastAsia="宋体"/>
                <w:b/>
                <w:bCs/>
                <w:sz w:val="22"/>
                <w:lang w:val="en-US" w:eastAsia="zh-CN"/>
              </w:rPr>
            </w:pPr>
            <w:proofErr w:type="spellStart"/>
            <w:r w:rsidRPr="008A21A8">
              <w:rPr>
                <w:rFonts w:hint="eastAsia"/>
                <w:b/>
                <w:lang w:val="en-US" w:eastAsia="zh-CN"/>
              </w:rPr>
              <w:t>draft</w:t>
            </w:r>
            <w:r w:rsidRPr="008A21A8">
              <w:rPr>
                <w:b/>
                <w:lang w:val="en-US" w:eastAsia="zh-CN"/>
              </w:rPr>
              <w:t>CR</w:t>
            </w:r>
            <w:proofErr w:type="spellEnd"/>
            <w:r w:rsidRPr="008A21A8">
              <w:rPr>
                <w:b/>
                <w:lang w:val="en-US" w:eastAsia="zh-CN"/>
              </w:rPr>
              <w:t xml:space="preserve"> on PUCCH </w:t>
            </w:r>
            <w:proofErr w:type="spellStart"/>
            <w:r w:rsidRPr="008A21A8">
              <w:rPr>
                <w:b/>
                <w:lang w:val="en-US" w:eastAsia="zh-CN"/>
              </w:rPr>
              <w:t>SCell</w:t>
            </w:r>
            <w:proofErr w:type="spellEnd"/>
            <w:r w:rsidRPr="008A21A8">
              <w:rPr>
                <w:b/>
                <w:lang w:val="en-US" w:eastAsia="zh-CN"/>
              </w:rPr>
              <w:t xml:space="preserve"> activation delay requirements</w:t>
            </w:r>
          </w:p>
        </w:tc>
      </w:tr>
      <w:tr w:rsidR="00DC7F2C" w14:paraId="2685E18B" w14:textId="77777777" w:rsidTr="00805BE8">
        <w:trPr>
          <w:trHeight w:val="468"/>
        </w:trPr>
        <w:tc>
          <w:tcPr>
            <w:tcW w:w="1648" w:type="dxa"/>
          </w:tcPr>
          <w:p w14:paraId="1DF3DD79" w14:textId="47D5ACB4" w:rsidR="00DC7F2C" w:rsidRPr="00DA3127" w:rsidRDefault="00817CE9" w:rsidP="00805BE8">
            <w:pPr>
              <w:spacing w:before="120" w:after="120"/>
            </w:pPr>
            <w:r w:rsidRPr="00817CE9">
              <w:t>R4-2204872</w:t>
            </w:r>
          </w:p>
        </w:tc>
        <w:tc>
          <w:tcPr>
            <w:tcW w:w="1437" w:type="dxa"/>
          </w:tcPr>
          <w:p w14:paraId="2F841CB6" w14:textId="35C0ED3D" w:rsidR="00DC7F2C" w:rsidRPr="00DA3127" w:rsidRDefault="00817CE9" w:rsidP="00805BE8">
            <w:pPr>
              <w:spacing w:before="120" w:after="120"/>
            </w:pPr>
            <w:r w:rsidRPr="00817CE9">
              <w:t xml:space="preserve">Huawei, </w:t>
            </w:r>
            <w:proofErr w:type="spellStart"/>
            <w:r w:rsidRPr="00817CE9">
              <w:t>HiSilicon</w:t>
            </w:r>
            <w:proofErr w:type="spellEnd"/>
          </w:p>
        </w:tc>
        <w:tc>
          <w:tcPr>
            <w:tcW w:w="6772" w:type="dxa"/>
          </w:tcPr>
          <w:p w14:paraId="39548DFF" w14:textId="77777777" w:rsidR="00817CE9" w:rsidRPr="00723535" w:rsidRDefault="00817CE9" w:rsidP="00817CE9">
            <w:pPr>
              <w:rPr>
                <w:rFonts w:eastAsiaTheme="minorEastAsia"/>
                <w:b/>
                <w:lang w:val="en-US" w:eastAsia="zh-CN"/>
              </w:rPr>
            </w:pPr>
            <w:r w:rsidRPr="00723535">
              <w:rPr>
                <w:rFonts w:eastAsiaTheme="minorEastAsia"/>
                <w:b/>
                <w:lang w:val="en-US" w:eastAsia="zh-CN"/>
              </w:rPr>
              <w:t xml:space="preserve">Proposal 1: Prioritize defining unknown PUCCH </w:t>
            </w:r>
            <w:proofErr w:type="spellStart"/>
            <w:r w:rsidRPr="00723535">
              <w:rPr>
                <w:rFonts w:eastAsiaTheme="minorEastAsia"/>
                <w:b/>
                <w:lang w:val="en-US" w:eastAsia="zh-CN"/>
              </w:rPr>
              <w:t>SCell</w:t>
            </w:r>
            <w:proofErr w:type="spellEnd"/>
            <w:r w:rsidRPr="00723535">
              <w:rPr>
                <w:rFonts w:eastAsiaTheme="minorEastAsia"/>
                <w:b/>
                <w:lang w:val="en-US" w:eastAsia="zh-CN"/>
              </w:rPr>
              <w:t xml:space="preserve"> activation requirements for UE supporting the new capability of cross PUCCH group CSI reporting, and whether to have requirements for UE not supporting the capability can be decided based on RAN2 conclusion.</w:t>
            </w:r>
          </w:p>
          <w:p w14:paraId="7BD836E4" w14:textId="77777777" w:rsidR="00817CE9" w:rsidRPr="00723535" w:rsidRDefault="00817CE9" w:rsidP="00817CE9">
            <w:pPr>
              <w:rPr>
                <w:rFonts w:eastAsiaTheme="minorEastAsia"/>
                <w:b/>
                <w:lang w:val="en-US" w:eastAsia="zh-CN"/>
              </w:rPr>
            </w:pPr>
            <w:r w:rsidRPr="00723535">
              <w:rPr>
                <w:rFonts w:eastAsiaTheme="minorEastAsia"/>
                <w:b/>
                <w:lang w:val="en-US" w:eastAsia="zh-CN"/>
              </w:rPr>
              <w:t>Observation 1: The details of the cross PUCCH group CSI reporting capability will be further finalized in RAN1/2.</w:t>
            </w:r>
          </w:p>
          <w:p w14:paraId="30BEBF11" w14:textId="77777777" w:rsidR="00817CE9" w:rsidRPr="00723535" w:rsidRDefault="00817CE9" w:rsidP="00817CE9">
            <w:pPr>
              <w:rPr>
                <w:rFonts w:eastAsiaTheme="minorEastAsia"/>
                <w:b/>
                <w:lang w:val="en-US" w:eastAsia="zh-CN"/>
              </w:rPr>
            </w:pPr>
            <w:r w:rsidRPr="00723535">
              <w:rPr>
                <w:rFonts w:eastAsiaTheme="minorEastAsia"/>
                <w:b/>
                <w:lang w:val="en-US" w:eastAsia="zh-CN"/>
              </w:rPr>
              <w:t>Proposal 2</w:t>
            </w:r>
            <w:r w:rsidRPr="00723535">
              <w:rPr>
                <w:rFonts w:eastAsiaTheme="minorEastAsia" w:hint="eastAsia"/>
                <w:b/>
                <w:lang w:val="en-US" w:eastAsia="zh-CN"/>
              </w:rPr>
              <w:t>:</w:t>
            </w:r>
            <w:r w:rsidRPr="00723535">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w:t>
            </w:r>
            <w:proofErr w:type="spellStart"/>
            <w:r w:rsidRPr="00723535">
              <w:rPr>
                <w:rFonts w:eastAsiaTheme="minorEastAsia"/>
                <w:b/>
                <w:lang w:val="en-US" w:eastAsia="zh-CN"/>
              </w:rPr>
              <w:t>SpCell</w:t>
            </w:r>
            <w:proofErr w:type="spellEnd"/>
            <w:r w:rsidRPr="00723535">
              <w:rPr>
                <w:rFonts w:eastAsiaTheme="minorEastAsia"/>
                <w:b/>
                <w:lang w:val="en-US" w:eastAsia="zh-CN"/>
              </w:rPr>
              <w:t xml:space="preserve">. And the TCI, UL spatial relation, PL-RS and PDCCH order (when applicable) are configured based on latest valid L1-RSRP reporting via Primary PUCCH group. </w:t>
            </w:r>
          </w:p>
          <w:p w14:paraId="20B4BAC8" w14:textId="77777777" w:rsidR="00817CE9" w:rsidRPr="00723535" w:rsidRDefault="00817CE9" w:rsidP="00817CE9">
            <w:pPr>
              <w:rPr>
                <w:rFonts w:eastAsiaTheme="minorEastAsia"/>
                <w:b/>
                <w:lang w:val="en-US" w:eastAsia="zh-CN"/>
              </w:rPr>
            </w:pPr>
            <w:r w:rsidRPr="00723535">
              <w:rPr>
                <w:rFonts w:eastAsiaTheme="minorEastAsia" w:hint="eastAsia"/>
                <w:b/>
                <w:lang w:val="en-US" w:eastAsia="zh-CN"/>
              </w:rPr>
              <w:t>P</w:t>
            </w:r>
            <w:r w:rsidRPr="00723535">
              <w:rPr>
                <w:rFonts w:eastAsiaTheme="minorEastAsia"/>
                <w:b/>
                <w:lang w:val="en-US" w:eastAsia="zh-CN"/>
              </w:rPr>
              <w:t>roposal 3: Based on RAN4 working assumption, there is no need to consider the uncertainty in MAC CE for PL-RS activation in FR2. For FR1 case, RAN4 should wait for RAN1 LS reply.</w:t>
            </w:r>
          </w:p>
          <w:p w14:paraId="506E48B2" w14:textId="77777777" w:rsidR="00817CE9" w:rsidRPr="00723535" w:rsidRDefault="00817CE9" w:rsidP="00817CE9">
            <w:pPr>
              <w:rPr>
                <w:rFonts w:eastAsiaTheme="minorEastAsia"/>
                <w:b/>
                <w:lang w:val="en-US" w:eastAsia="zh-CN"/>
              </w:rPr>
            </w:pPr>
            <w:r w:rsidRPr="00723535">
              <w:rPr>
                <w:rFonts w:eastAsiaTheme="minorEastAsia" w:hint="eastAsia"/>
                <w:b/>
                <w:lang w:val="en-US" w:eastAsia="zh-CN"/>
              </w:rPr>
              <w:t>P</w:t>
            </w:r>
            <w:r w:rsidRPr="00723535">
              <w:rPr>
                <w:rFonts w:eastAsiaTheme="minorEastAsia"/>
                <w:b/>
                <w:lang w:val="en-US" w:eastAsia="zh-CN"/>
              </w:rPr>
              <w:t xml:space="preserve">roposal 4: </w:t>
            </w:r>
          </w:p>
          <w:p w14:paraId="31E7BDCA" w14:textId="77777777" w:rsidR="00817CE9" w:rsidRPr="00723535" w:rsidRDefault="00817CE9" w:rsidP="00817CE9">
            <w:pPr>
              <w:rPr>
                <w:rFonts w:eastAsiaTheme="minorEastAsia"/>
                <w:b/>
                <w:lang w:val="en-US" w:eastAsia="zh-CN"/>
              </w:rPr>
            </w:pPr>
            <w:r w:rsidRPr="00723535">
              <w:rPr>
                <w:rFonts w:eastAsiaTheme="minorEastAsia"/>
                <w:b/>
                <w:lang w:val="en-US" w:eastAsia="zh-CN"/>
              </w:rPr>
              <w:lastRenderedPageBreak/>
              <w:t xml:space="preserve">Define the “known condition” for PL-RS in the same way in existing requirements that: </w:t>
            </w:r>
          </w:p>
          <w:p w14:paraId="2268C228" w14:textId="77777777" w:rsidR="00817CE9" w:rsidRPr="00723535" w:rsidRDefault="00817CE9" w:rsidP="00817CE9">
            <w:pPr>
              <w:numPr>
                <w:ilvl w:val="0"/>
                <w:numId w:val="1"/>
              </w:numPr>
              <w:rPr>
                <w:rFonts w:eastAsiaTheme="minorEastAsia"/>
                <w:b/>
                <w:lang w:eastAsia="zh-CN"/>
              </w:rPr>
            </w:pPr>
            <w:r w:rsidRPr="00723535">
              <w:rPr>
                <w:rFonts w:eastAsiaTheme="minorEastAsia"/>
                <w:b/>
                <w:lang w:eastAsia="zh-CN"/>
              </w:rPr>
              <w:t xml:space="preserve">For known PUCCH </w:t>
            </w:r>
            <w:proofErr w:type="spellStart"/>
            <w:r w:rsidRPr="00723535">
              <w:rPr>
                <w:rFonts w:eastAsiaTheme="minorEastAsia"/>
                <w:b/>
                <w:lang w:eastAsia="zh-CN"/>
              </w:rPr>
              <w:t>SCell</w:t>
            </w:r>
            <w:proofErr w:type="spellEnd"/>
            <w:r w:rsidRPr="00723535">
              <w:rPr>
                <w:rFonts w:eastAsiaTheme="minorEastAsia"/>
                <w:b/>
                <w:lang w:eastAsia="zh-CN"/>
              </w:rPr>
              <w:t xml:space="preserve">, </w:t>
            </w:r>
          </w:p>
          <w:p w14:paraId="27ED2EDB" w14:textId="77777777" w:rsidR="00817CE9" w:rsidRPr="00723535" w:rsidRDefault="00817CE9" w:rsidP="00817CE9">
            <w:pPr>
              <w:numPr>
                <w:ilvl w:val="1"/>
                <w:numId w:val="1"/>
              </w:numPr>
              <w:rPr>
                <w:rFonts w:eastAsiaTheme="minorEastAsia"/>
                <w:b/>
                <w:lang w:eastAsia="zh-CN"/>
              </w:rPr>
            </w:pPr>
            <w:r w:rsidRPr="00723535">
              <w:rPr>
                <w:rFonts w:eastAsiaTheme="minorEastAsia"/>
                <w:b/>
                <w:lang w:eastAsia="zh-CN"/>
              </w:rPr>
              <w:t>TCI sate, PL-RS and spatial relation indication are assumed to be based on the latest L3 measurement, and the associated RS remains detectable during activation procedure.</w:t>
            </w:r>
          </w:p>
          <w:p w14:paraId="512B557C" w14:textId="77777777" w:rsidR="00817CE9" w:rsidRPr="00723535" w:rsidRDefault="00817CE9" w:rsidP="00817CE9">
            <w:pPr>
              <w:numPr>
                <w:ilvl w:val="0"/>
                <w:numId w:val="1"/>
              </w:numPr>
              <w:rPr>
                <w:rFonts w:eastAsiaTheme="minorEastAsia"/>
                <w:b/>
                <w:lang w:eastAsia="zh-CN"/>
              </w:rPr>
            </w:pPr>
            <w:r w:rsidRPr="00723535">
              <w:rPr>
                <w:rFonts w:eastAsiaTheme="minorEastAsia"/>
                <w:b/>
                <w:lang w:eastAsia="zh-CN"/>
              </w:rPr>
              <w:t xml:space="preserve">For unknown PUCCH </w:t>
            </w:r>
            <w:proofErr w:type="spellStart"/>
            <w:r w:rsidRPr="00723535">
              <w:rPr>
                <w:rFonts w:eastAsiaTheme="minorEastAsia"/>
                <w:b/>
                <w:lang w:eastAsia="zh-CN"/>
              </w:rPr>
              <w:t>SCell</w:t>
            </w:r>
            <w:proofErr w:type="spellEnd"/>
            <w:r w:rsidRPr="00723535">
              <w:rPr>
                <w:rFonts w:eastAsiaTheme="minorEastAsia"/>
                <w:b/>
                <w:lang w:eastAsia="zh-CN"/>
              </w:rPr>
              <w:t xml:space="preserve">, </w:t>
            </w:r>
          </w:p>
          <w:p w14:paraId="067B4C4B" w14:textId="77777777" w:rsidR="00817CE9" w:rsidRPr="00723535" w:rsidRDefault="00817CE9" w:rsidP="00817CE9">
            <w:pPr>
              <w:numPr>
                <w:ilvl w:val="1"/>
                <w:numId w:val="1"/>
              </w:numPr>
              <w:rPr>
                <w:rFonts w:eastAsiaTheme="minorEastAsia"/>
                <w:b/>
                <w:lang w:eastAsia="zh-CN"/>
              </w:rPr>
            </w:pPr>
            <w:r w:rsidRPr="00723535">
              <w:rPr>
                <w:rFonts w:eastAsiaTheme="minorEastAsia"/>
                <w:b/>
                <w:lang w:eastAsia="zh-CN"/>
              </w:rPr>
              <w:t>TCI sate, PL-RS and spatial relation indication are assumed to be based on latest L1-RSRP measurement, and the associated RS remains detectable during activation procedure.</w:t>
            </w:r>
          </w:p>
          <w:p w14:paraId="432A8F58" w14:textId="77777777" w:rsidR="00817CE9" w:rsidRPr="00723535" w:rsidRDefault="00817CE9" w:rsidP="00817CE9">
            <w:pPr>
              <w:rPr>
                <w:rFonts w:eastAsiaTheme="minorEastAsia"/>
                <w:b/>
                <w:lang w:eastAsia="zh-CN"/>
              </w:rPr>
            </w:pPr>
            <w:r w:rsidRPr="00723535">
              <w:rPr>
                <w:rFonts w:eastAsiaTheme="minorEastAsia"/>
                <w:b/>
                <w:lang w:val="en-US" w:eastAsia="zh-CN"/>
              </w:rPr>
              <w:t>Proposal 5: 5 samples measurement time is considered for “known PL-RS”; otherwise, longer delay is expected.</w:t>
            </w:r>
          </w:p>
          <w:p w14:paraId="52CA025A" w14:textId="77777777" w:rsidR="00817CE9" w:rsidRPr="00723535" w:rsidRDefault="00817CE9" w:rsidP="00817CE9">
            <w:pPr>
              <w:rPr>
                <w:rFonts w:eastAsiaTheme="minorEastAsia"/>
                <w:b/>
                <w:lang w:eastAsia="zh-CN"/>
              </w:rPr>
            </w:pPr>
            <w:r w:rsidRPr="00723535">
              <w:rPr>
                <w:rFonts w:eastAsiaTheme="minorEastAsia"/>
                <w:b/>
                <w:lang w:eastAsia="zh-CN"/>
              </w:rPr>
              <w:t>Proposal 6:</w:t>
            </w:r>
            <w:r w:rsidRPr="00723535">
              <w:rPr>
                <w:rFonts w:eastAsiaTheme="minorEastAsia" w:hint="eastAsia"/>
                <w:b/>
                <w:lang w:val="en-US" w:eastAsia="zh-CN"/>
              </w:rPr>
              <w:t xml:space="preserve"> </w:t>
            </w:r>
            <w:r w:rsidRPr="00723535">
              <w:rPr>
                <w:rFonts w:eastAsiaTheme="minorEastAsia"/>
                <w:b/>
                <w:lang w:val="en-US" w:eastAsia="zh-CN"/>
              </w:rPr>
              <w:t xml:space="preserve">There is no need the have the restriction that </w:t>
            </w:r>
            <w:r w:rsidRPr="00723535">
              <w:rPr>
                <w:rFonts w:eastAsiaTheme="minorEastAsia"/>
                <w:b/>
                <w:lang w:eastAsia="zh-CN"/>
              </w:rPr>
              <w:t>RS associated to PL-RS indication, TCI state switch and spatial relation should be the same</w:t>
            </w:r>
            <w:r w:rsidRPr="00723535">
              <w:rPr>
                <w:rFonts w:eastAsiaTheme="minorEastAsia" w:hint="eastAsia"/>
                <w:b/>
                <w:lang w:eastAsia="zh-CN"/>
              </w:rPr>
              <w:t>.</w:t>
            </w:r>
          </w:p>
          <w:p w14:paraId="2AC9194D" w14:textId="77777777" w:rsidR="00817CE9" w:rsidRPr="00723535" w:rsidRDefault="00817CE9" w:rsidP="00817CE9">
            <w:pPr>
              <w:rPr>
                <w:rFonts w:eastAsiaTheme="minorEastAsia"/>
                <w:b/>
                <w:lang w:val="en-US" w:eastAsia="zh-CN"/>
              </w:rPr>
            </w:pPr>
            <w:r w:rsidRPr="00723535">
              <w:rPr>
                <w:rFonts w:eastAsiaTheme="minorEastAsia"/>
                <w:b/>
                <w:lang w:val="en-US" w:eastAsia="zh-CN"/>
              </w:rPr>
              <w:t>Proposal 7: Capturing the applicability on interruption in WF is enough.</w:t>
            </w:r>
          </w:p>
          <w:p w14:paraId="7FDC7A4F" w14:textId="77777777" w:rsidR="00817CE9" w:rsidRPr="00723535" w:rsidRDefault="00817CE9" w:rsidP="00817CE9">
            <w:pPr>
              <w:rPr>
                <w:rFonts w:eastAsiaTheme="minorEastAsia"/>
                <w:b/>
                <w:bCs/>
                <w:lang w:eastAsia="zh-CN"/>
              </w:rPr>
            </w:pPr>
            <w:r w:rsidRPr="00723535">
              <w:rPr>
                <w:rFonts w:eastAsiaTheme="minorEastAsia"/>
                <w:b/>
                <w:bCs/>
                <w:lang w:eastAsia="zh-CN"/>
              </w:rPr>
              <w:t>Proposal 8:</w:t>
            </w:r>
          </w:p>
          <w:p w14:paraId="484D12A6" w14:textId="77777777" w:rsidR="00817CE9" w:rsidRPr="00723535" w:rsidRDefault="00817CE9" w:rsidP="00817CE9">
            <w:pPr>
              <w:numPr>
                <w:ilvl w:val="0"/>
                <w:numId w:val="1"/>
              </w:numPr>
              <w:rPr>
                <w:rFonts w:eastAsiaTheme="minorEastAsia"/>
                <w:b/>
                <w:lang w:eastAsia="zh-CN"/>
              </w:rPr>
            </w:pPr>
            <w:r w:rsidRPr="00723535">
              <w:rPr>
                <w:rFonts w:eastAsiaTheme="minorEastAsia"/>
                <w:b/>
                <w:lang w:val="en-US" w:eastAsia="zh-CN"/>
              </w:rPr>
              <w:t xml:space="preserve">The UE shall be capable to receive a PDCCH order to initiate RA procedure on the PUCCH </w:t>
            </w:r>
            <w:proofErr w:type="spellStart"/>
            <w:r w:rsidRPr="00723535">
              <w:rPr>
                <w:rFonts w:eastAsiaTheme="minorEastAsia"/>
                <w:b/>
                <w:lang w:val="en-US" w:eastAsia="zh-CN"/>
              </w:rPr>
              <w:t>SCell</w:t>
            </w:r>
            <w:proofErr w:type="spellEnd"/>
            <w:r w:rsidRPr="00723535">
              <w:rPr>
                <w:rFonts w:eastAsiaTheme="minorEastAsia"/>
                <w:b/>
                <w:lang w:val="en-US" w:eastAsia="zh-CN"/>
              </w:rPr>
              <w:t xml:space="preserve">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sidRPr="00723535">
              <w:rPr>
                <w:rFonts w:eastAsiaTheme="minorEastAsia"/>
                <w:b/>
                <w:lang w:val="en-US" w:eastAsia="zh-CN"/>
              </w:rPr>
              <w:t>.</w:t>
            </w:r>
          </w:p>
          <w:p w14:paraId="4FD13E00" w14:textId="77777777" w:rsidR="00817CE9" w:rsidRPr="00723535" w:rsidRDefault="00817CE9" w:rsidP="00817CE9">
            <w:pPr>
              <w:numPr>
                <w:ilvl w:val="0"/>
                <w:numId w:val="1"/>
              </w:numPr>
              <w:rPr>
                <w:rFonts w:eastAsiaTheme="minorEastAsia"/>
                <w:b/>
                <w:lang w:eastAsia="zh-CN"/>
              </w:rPr>
            </w:pPr>
            <w:r w:rsidRPr="00723535">
              <w:rPr>
                <w:rFonts w:eastAsiaTheme="minorEastAsia"/>
                <w:b/>
                <w:lang w:val="en-US" w:eastAsia="zh-CN"/>
              </w:rPr>
              <w:t>A delay uncertainty for reception of PDCCH order shall be accounted for in the activation timeline. The delay uncertainty for reception of PDCCH order starts from end of n + T</w:t>
            </w:r>
            <w:r w:rsidRPr="00723535">
              <w:rPr>
                <w:rFonts w:eastAsiaTheme="minorEastAsia"/>
                <w:b/>
                <w:vertAlign w:val="subscript"/>
                <w:lang w:val="en-US" w:eastAsia="zh-CN"/>
              </w:rPr>
              <w:t>HARQ</w:t>
            </w:r>
            <w:r w:rsidRPr="00723535">
              <w:rPr>
                <w:rFonts w:eastAsiaTheme="minorEastAsia"/>
                <w:b/>
                <w:lang w:val="en-US" w:eastAsia="zh-CN"/>
              </w:rPr>
              <w:t xml:space="preserve"> + </w:t>
            </w:r>
            <w:proofErr w:type="spellStart"/>
            <w:r w:rsidRPr="00723535">
              <w:rPr>
                <w:rFonts w:eastAsiaTheme="minorEastAsia"/>
                <w:b/>
                <w:lang w:val="en-US" w:eastAsia="zh-CN"/>
              </w:rPr>
              <w:t>T</w:t>
            </w:r>
            <w:r w:rsidRPr="00723535">
              <w:rPr>
                <w:rFonts w:eastAsiaTheme="minorEastAsia"/>
                <w:b/>
                <w:vertAlign w:val="subscript"/>
                <w:lang w:val="en-US" w:eastAsia="zh-CN"/>
              </w:rPr>
              <w:t>activation_time</w:t>
            </w:r>
            <w:proofErr w:type="spellEnd"/>
            <w:r w:rsidRPr="00723535">
              <w:rPr>
                <w:rFonts w:eastAsiaTheme="minorEastAsia"/>
                <w:b/>
                <w:lang w:val="en-US" w:eastAsia="zh-CN"/>
              </w:rPr>
              <w:t xml:space="preserve"> until reception of PDCCH order.</w:t>
            </w:r>
          </w:p>
          <w:p w14:paraId="7A4E3CF8" w14:textId="29445BB8" w:rsidR="00DC7F2C" w:rsidRPr="00112104" w:rsidRDefault="00817CE9" w:rsidP="00817CE9">
            <w:pPr>
              <w:jc w:val="both"/>
              <w:rPr>
                <w:rFonts w:eastAsiaTheme="minorEastAsia"/>
                <w:color w:val="1F3864" w:themeColor="accent1" w:themeShade="80"/>
                <w:sz w:val="22"/>
                <w:szCs w:val="22"/>
                <w:lang w:val="en-US" w:eastAsia="zh-CN"/>
              </w:rPr>
            </w:pPr>
            <w:r w:rsidRPr="00723535">
              <w:rPr>
                <w:rFonts w:eastAsiaTheme="minorEastAsia" w:hint="eastAsia"/>
                <w:b/>
                <w:lang w:val="en-US" w:eastAsia="zh-CN"/>
              </w:rPr>
              <w:t xml:space="preserve">Proposal 9: Wait for </w:t>
            </w:r>
            <w:r w:rsidRPr="00723535">
              <w:rPr>
                <w:rFonts w:eastAsiaTheme="minorEastAsia"/>
                <w:b/>
                <w:lang w:val="en-US" w:eastAsia="zh-CN"/>
              </w:rPr>
              <w:t xml:space="preserve">RAN1 LS reply on whether to have interruptions when </w:t>
            </w:r>
            <w:proofErr w:type="spellStart"/>
            <w:r w:rsidRPr="00723535">
              <w:rPr>
                <w:rFonts w:eastAsiaTheme="minorEastAsia"/>
                <w:b/>
                <w:lang w:val="en-US" w:eastAsia="zh-CN"/>
              </w:rPr>
              <w:t>diffNumerologyAcrossPUCCH</w:t>
            </w:r>
            <w:proofErr w:type="spellEnd"/>
            <w:r w:rsidRPr="00723535">
              <w:rPr>
                <w:rFonts w:eastAsiaTheme="minorEastAsia"/>
                <w:b/>
                <w:lang w:val="en-US" w:eastAsia="zh-CN"/>
              </w:rPr>
              <w:t>-Group is not supported.</w:t>
            </w:r>
          </w:p>
        </w:tc>
      </w:tr>
      <w:tr w:rsidR="00256C13" w14:paraId="77EF2A88" w14:textId="77777777" w:rsidTr="00805BE8">
        <w:trPr>
          <w:trHeight w:val="468"/>
        </w:trPr>
        <w:tc>
          <w:tcPr>
            <w:tcW w:w="1648" w:type="dxa"/>
          </w:tcPr>
          <w:p w14:paraId="341E06D9" w14:textId="442F948A" w:rsidR="00256C13" w:rsidRPr="00DA3127" w:rsidRDefault="002D2982" w:rsidP="00805BE8">
            <w:pPr>
              <w:spacing w:before="120" w:after="120"/>
            </w:pPr>
            <w:r w:rsidRPr="002D2982">
              <w:lastRenderedPageBreak/>
              <w:t>R4-2204873</w:t>
            </w:r>
          </w:p>
        </w:tc>
        <w:tc>
          <w:tcPr>
            <w:tcW w:w="1437" w:type="dxa"/>
          </w:tcPr>
          <w:p w14:paraId="7EF977B0" w14:textId="5B5BECEF" w:rsidR="00256C13" w:rsidRPr="00DA3127" w:rsidRDefault="002D2982" w:rsidP="00805BE8">
            <w:pPr>
              <w:spacing w:before="120" w:after="120"/>
              <w:rPr>
                <w:lang w:eastAsia="zh-CN"/>
              </w:rPr>
            </w:pPr>
            <w:r w:rsidRPr="002D2982">
              <w:rPr>
                <w:lang w:eastAsia="zh-CN"/>
              </w:rPr>
              <w:t xml:space="preserve">Huawei, </w:t>
            </w:r>
            <w:proofErr w:type="spellStart"/>
            <w:r w:rsidRPr="002D2982">
              <w:rPr>
                <w:lang w:eastAsia="zh-CN"/>
              </w:rPr>
              <w:t>HiSilicon</w:t>
            </w:r>
            <w:proofErr w:type="spellEnd"/>
          </w:p>
        </w:tc>
        <w:tc>
          <w:tcPr>
            <w:tcW w:w="6772" w:type="dxa"/>
          </w:tcPr>
          <w:p w14:paraId="4371985E" w14:textId="15C31B0F" w:rsidR="00256C13" w:rsidRPr="002D2982" w:rsidRDefault="002D2982" w:rsidP="00B1390A">
            <w:pPr>
              <w:spacing w:afterLines="50" w:after="120"/>
              <w:jc w:val="both"/>
              <w:rPr>
                <w:rFonts w:eastAsia="等线"/>
                <w:b/>
                <w:i/>
                <w:lang w:val="en-US" w:eastAsia="zh-CN"/>
              </w:rPr>
            </w:pPr>
            <w:r w:rsidRPr="002D2982">
              <w:rPr>
                <w:b/>
                <w:noProof/>
                <w:lang w:eastAsia="zh-CN"/>
              </w:rPr>
              <w:t>Draft CR on interruption of PUCCH SCell activation</w:t>
            </w:r>
          </w:p>
        </w:tc>
      </w:tr>
      <w:tr w:rsidR="00256C13" w14:paraId="797A7F8B" w14:textId="77777777" w:rsidTr="00805BE8">
        <w:trPr>
          <w:trHeight w:val="468"/>
        </w:trPr>
        <w:tc>
          <w:tcPr>
            <w:tcW w:w="1648" w:type="dxa"/>
          </w:tcPr>
          <w:p w14:paraId="5B2759CB" w14:textId="1373C0A5" w:rsidR="00256C13" w:rsidRPr="00DA3127" w:rsidRDefault="008E4E9E" w:rsidP="00805BE8">
            <w:pPr>
              <w:spacing w:before="120" w:after="120"/>
            </w:pPr>
            <w:r w:rsidRPr="008E4E9E">
              <w:t>R4-2205840</w:t>
            </w:r>
          </w:p>
        </w:tc>
        <w:tc>
          <w:tcPr>
            <w:tcW w:w="1437" w:type="dxa"/>
          </w:tcPr>
          <w:p w14:paraId="0FACA90D" w14:textId="50DFB727" w:rsidR="00256C13" w:rsidRPr="00DA3127" w:rsidRDefault="008E4E9E" w:rsidP="00805BE8">
            <w:pPr>
              <w:spacing w:before="120" w:after="120"/>
            </w:pPr>
            <w:r w:rsidRPr="008E4E9E">
              <w:t>Ericsson</w:t>
            </w:r>
          </w:p>
        </w:tc>
        <w:tc>
          <w:tcPr>
            <w:tcW w:w="6772" w:type="dxa"/>
          </w:tcPr>
          <w:p w14:paraId="5018B9AD" w14:textId="77777777" w:rsidR="008E4E9E" w:rsidRDefault="008E4E9E" w:rsidP="008E4E9E">
            <w:pPr>
              <w:spacing w:after="0"/>
              <w:rPr>
                <w:rFonts w:asciiTheme="minorHAnsi" w:eastAsia="Times New Roman" w:hAnsiTheme="minorHAnsi" w:cstheme="minorHAnsi"/>
                <w:b/>
                <w:bCs/>
                <w:sz w:val="22"/>
                <w:szCs w:val="22"/>
                <w:lang w:val="en-US" w:eastAsia="ko-KR"/>
              </w:rPr>
            </w:pPr>
            <w:r w:rsidRPr="00AF767F">
              <w:rPr>
                <w:rFonts w:asciiTheme="minorHAnsi" w:eastAsia="Times New Roman" w:hAnsiTheme="minorHAnsi" w:cstheme="minorHAnsi"/>
                <w:b/>
                <w:bCs/>
                <w:sz w:val="22"/>
                <w:szCs w:val="22"/>
                <w:lang w:val="en-US" w:eastAsia="ko-KR"/>
              </w:rPr>
              <w:t>Proposal 1: RAN4 to agree that PL-RS known condition is based on legacy PL-RS known definition. Where</w:t>
            </w:r>
            <w:r>
              <w:rPr>
                <w:rFonts w:asciiTheme="minorHAnsi" w:eastAsia="Times New Roman" w:hAnsiTheme="minorHAnsi" w:cstheme="minorHAnsi"/>
                <w:b/>
                <w:bCs/>
                <w:sz w:val="22"/>
                <w:szCs w:val="22"/>
                <w:lang w:val="en-US" w:eastAsia="ko-KR"/>
              </w:rPr>
              <w:t>in,</w:t>
            </w:r>
            <w:r w:rsidRPr="00AF767F">
              <w:rPr>
                <w:rFonts w:asciiTheme="minorHAnsi" w:eastAsia="Times New Roman" w:hAnsiTheme="minorHAnsi" w:cstheme="minorHAnsi"/>
                <w:b/>
                <w:bCs/>
                <w:sz w:val="22"/>
                <w:szCs w:val="22"/>
                <w:lang w:val="en-US" w:eastAsia="ko-KR"/>
              </w:rPr>
              <w:t xml:space="preserve"> for PUCCH known cell, L3-RSRP can be used instead of L1-RSRP. For PUCCH unknown cell, L1-RSRP can used as in legacy definition.</w:t>
            </w:r>
          </w:p>
          <w:p w14:paraId="5F980F8B" w14:textId="77777777" w:rsidR="008E4E9E" w:rsidRDefault="008E4E9E" w:rsidP="008E4E9E">
            <w:pPr>
              <w:spacing w:after="0"/>
              <w:rPr>
                <w:rFonts w:asciiTheme="minorHAnsi" w:eastAsia="Times New Roman" w:hAnsiTheme="minorHAnsi" w:cstheme="minorHAnsi"/>
                <w:b/>
                <w:bCs/>
                <w:sz w:val="22"/>
                <w:szCs w:val="22"/>
                <w:lang w:val="en-US" w:eastAsia="ko-KR"/>
              </w:rPr>
            </w:pPr>
          </w:p>
          <w:p w14:paraId="679929CD" w14:textId="77777777" w:rsidR="008E4E9E" w:rsidRDefault="008E4E9E" w:rsidP="008E4E9E">
            <w:pPr>
              <w:spacing w:after="0"/>
              <w:rPr>
                <w:rFonts w:asciiTheme="minorHAnsi" w:hAnsiTheme="minorHAnsi" w:cstheme="minorHAnsi"/>
                <w:b/>
                <w:bCs/>
                <w:sz w:val="22"/>
                <w:szCs w:val="22"/>
                <w:lang w:val="en-CA"/>
              </w:rPr>
            </w:pPr>
            <w:r w:rsidRPr="000E256E">
              <w:rPr>
                <w:rFonts w:asciiTheme="minorHAnsi" w:hAnsiTheme="minorHAnsi" w:cstheme="minorHAnsi"/>
                <w:b/>
                <w:bCs/>
                <w:sz w:val="22"/>
                <w:szCs w:val="22"/>
                <w:lang w:val="en-CA"/>
              </w:rPr>
              <w:t xml:space="preserve">Proposal </w:t>
            </w:r>
            <w:r>
              <w:rPr>
                <w:rFonts w:asciiTheme="minorHAnsi" w:hAnsiTheme="minorHAnsi" w:cstheme="minorHAnsi"/>
                <w:b/>
                <w:bCs/>
                <w:sz w:val="22"/>
                <w:szCs w:val="22"/>
                <w:lang w:val="en-CA"/>
              </w:rPr>
              <w:t>2</w:t>
            </w:r>
            <w:r w:rsidRPr="000E256E">
              <w:rPr>
                <w:rFonts w:asciiTheme="minorHAnsi" w:hAnsiTheme="minorHAnsi" w:cstheme="minorHAnsi"/>
                <w:b/>
                <w:bCs/>
                <w:sz w:val="22"/>
                <w:szCs w:val="22"/>
                <w:lang w:val="en-CA"/>
              </w:rPr>
              <w:t xml:space="preserve">: </w:t>
            </w:r>
            <w:r w:rsidRPr="000E256E">
              <w:rPr>
                <w:rFonts w:asciiTheme="minorHAnsi" w:hAnsiTheme="minorHAnsi" w:cstheme="minorHAnsi"/>
                <w:b/>
                <w:bCs/>
                <w:sz w:val="22"/>
                <w:szCs w:val="22"/>
                <w:lang w:val="en-CA"/>
              </w:rPr>
              <w:tab/>
              <w:t xml:space="preserve">When </w:t>
            </w:r>
            <w:r>
              <w:rPr>
                <w:rFonts w:asciiTheme="minorHAnsi" w:hAnsiTheme="minorHAnsi" w:cstheme="minorHAnsi"/>
                <w:b/>
                <w:bCs/>
                <w:sz w:val="22"/>
                <w:szCs w:val="22"/>
                <w:lang w:val="en-CA"/>
              </w:rPr>
              <w:t>P</w:t>
            </w:r>
            <w:r w:rsidRPr="000E256E">
              <w:rPr>
                <w:rFonts w:asciiTheme="minorHAnsi" w:hAnsiTheme="minorHAnsi" w:cstheme="minorHAnsi"/>
                <w:b/>
                <w:bCs/>
                <w:sz w:val="22"/>
                <w:szCs w:val="22"/>
                <w:lang w:val="en-CA"/>
              </w:rPr>
              <w:t xml:space="preserve">L-RS is known, </w:t>
            </w:r>
            <w:r>
              <w:rPr>
                <w:rFonts w:asciiTheme="minorHAnsi" w:hAnsiTheme="minorHAnsi" w:cstheme="minorHAnsi"/>
                <w:b/>
                <w:bCs/>
                <w:sz w:val="22"/>
                <w:szCs w:val="22"/>
                <w:lang w:val="en-CA"/>
              </w:rPr>
              <w:t>RAN4 to define requirements for both PL-RS maintained and non-maintained scenarios.</w:t>
            </w:r>
          </w:p>
          <w:p w14:paraId="79E5834C" w14:textId="77777777" w:rsidR="008E4E9E" w:rsidRDefault="008E4E9E" w:rsidP="008E4E9E">
            <w:pPr>
              <w:spacing w:after="0"/>
              <w:rPr>
                <w:rFonts w:asciiTheme="minorHAnsi" w:hAnsiTheme="minorHAnsi" w:cstheme="minorHAnsi"/>
                <w:b/>
                <w:bCs/>
                <w:sz w:val="22"/>
                <w:szCs w:val="22"/>
                <w:lang w:val="en-CA"/>
              </w:rPr>
            </w:pPr>
            <w:r w:rsidRPr="00BB6023">
              <w:rPr>
                <w:rFonts w:asciiTheme="minorHAnsi" w:eastAsia="Times New Roman" w:hAnsiTheme="minorHAnsi" w:cstheme="minorHAnsi"/>
                <w:b/>
                <w:bCs/>
                <w:sz w:val="22"/>
                <w:szCs w:val="22"/>
                <w:lang w:val="en-US" w:eastAsia="ko-KR"/>
              </w:rPr>
              <w:t xml:space="preserve">Proposal </w:t>
            </w:r>
            <w:r>
              <w:rPr>
                <w:rFonts w:asciiTheme="minorHAnsi" w:eastAsia="Times New Roman" w:hAnsiTheme="minorHAnsi" w:cstheme="minorHAnsi"/>
                <w:b/>
                <w:bCs/>
                <w:sz w:val="22"/>
                <w:szCs w:val="22"/>
                <w:lang w:val="en-US" w:eastAsia="ko-KR"/>
              </w:rPr>
              <w:t>3</w:t>
            </w:r>
            <w:r w:rsidRPr="00BB6023">
              <w:rPr>
                <w:rFonts w:asciiTheme="minorHAnsi" w:eastAsia="Times New Roman" w:hAnsiTheme="minorHAnsi" w:cstheme="minorHAnsi"/>
                <w:b/>
                <w:bCs/>
                <w:sz w:val="22"/>
                <w:szCs w:val="22"/>
                <w:lang w:val="en-US" w:eastAsia="ko-KR"/>
              </w:rPr>
              <w:t xml:space="preserve">: RAN4 not specify any </w:t>
            </w:r>
            <w:r w:rsidRPr="00BB6023">
              <w:rPr>
                <w:rFonts w:asciiTheme="minorHAnsi" w:hAnsiTheme="minorHAnsi" w:cstheme="minorHAnsi"/>
                <w:b/>
                <w:bCs/>
                <w:sz w:val="22"/>
                <w:szCs w:val="22"/>
                <w:lang w:val="en-CA"/>
              </w:rPr>
              <w:t>relation</w:t>
            </w:r>
            <w:r>
              <w:rPr>
                <w:rFonts w:asciiTheme="minorHAnsi" w:hAnsiTheme="minorHAnsi" w:cstheme="minorHAnsi"/>
                <w:b/>
                <w:bCs/>
                <w:sz w:val="22"/>
                <w:szCs w:val="22"/>
                <w:lang w:val="en-CA"/>
              </w:rPr>
              <w:t xml:space="preserve"> or restriction</w:t>
            </w:r>
            <w:r w:rsidRPr="00BB6023">
              <w:rPr>
                <w:rFonts w:asciiTheme="minorHAnsi" w:hAnsiTheme="minorHAnsi" w:cstheme="minorHAnsi"/>
                <w:b/>
                <w:bCs/>
                <w:sz w:val="22"/>
                <w:szCs w:val="22"/>
                <w:lang w:val="en-CA"/>
              </w:rPr>
              <w:t xml:space="preserve"> between the associated RS for TCI state, PL-RS and spatial relation indication.</w:t>
            </w:r>
          </w:p>
          <w:p w14:paraId="74EAF50A" w14:textId="77777777" w:rsidR="008E4E9E" w:rsidRDefault="008E4E9E" w:rsidP="008E4E9E">
            <w:pPr>
              <w:spacing w:after="0"/>
              <w:rPr>
                <w:rFonts w:asciiTheme="minorHAnsi" w:hAnsiTheme="minorHAnsi" w:cstheme="minorHAnsi"/>
                <w:b/>
                <w:bCs/>
                <w:sz w:val="22"/>
                <w:szCs w:val="22"/>
                <w:lang w:val="en-CA"/>
              </w:rPr>
            </w:pPr>
          </w:p>
          <w:p w14:paraId="74C77931" w14:textId="77777777" w:rsidR="008E4E9E" w:rsidRPr="001457C3" w:rsidRDefault="008E4E9E" w:rsidP="008E4E9E">
            <w:pPr>
              <w:spacing w:after="0" w:line="259" w:lineRule="auto"/>
              <w:rPr>
                <w:rFonts w:asciiTheme="minorHAnsi" w:hAnsiTheme="minorHAnsi" w:cstheme="minorHAnsi"/>
                <w:b/>
                <w:bCs/>
                <w:sz w:val="22"/>
                <w:szCs w:val="22"/>
                <w:lang w:eastAsia="zh-CN"/>
              </w:rPr>
            </w:pPr>
            <w:r w:rsidRPr="001457C3">
              <w:rPr>
                <w:rFonts w:asciiTheme="minorHAnsi" w:hAnsiTheme="minorHAnsi" w:cstheme="minorHAnsi"/>
                <w:b/>
                <w:bCs/>
                <w:sz w:val="22"/>
                <w:szCs w:val="22"/>
                <w:lang w:eastAsia="zh-CN"/>
              </w:rPr>
              <w:t xml:space="preserve">Proposal </w:t>
            </w:r>
            <w:r>
              <w:rPr>
                <w:rFonts w:asciiTheme="minorHAnsi" w:hAnsiTheme="minorHAnsi" w:cstheme="minorHAnsi"/>
                <w:b/>
                <w:bCs/>
                <w:sz w:val="22"/>
                <w:szCs w:val="22"/>
                <w:lang w:eastAsia="zh-CN"/>
              </w:rPr>
              <w:t>4</w:t>
            </w:r>
            <w:r w:rsidRPr="001457C3">
              <w:rPr>
                <w:rFonts w:asciiTheme="minorHAnsi" w:hAnsiTheme="minorHAnsi" w:cstheme="minorHAnsi"/>
                <w:b/>
                <w:bCs/>
                <w:sz w:val="22"/>
                <w:szCs w:val="22"/>
                <w:lang w:eastAsia="zh-CN"/>
              </w:rPr>
              <w:t xml:space="preserve">: RAN4 to agree that, </w:t>
            </w:r>
            <w:r w:rsidRPr="001457C3">
              <w:rPr>
                <w:rFonts w:asciiTheme="minorHAnsi" w:eastAsia="Times New Roman" w:hAnsiTheme="minorHAnsi" w:cstheme="minorHAnsi"/>
                <w:b/>
                <w:bCs/>
                <w:sz w:val="22"/>
                <w:szCs w:val="22"/>
                <w:lang w:val="en-US" w:eastAsia="ko-KR"/>
              </w:rPr>
              <w:t xml:space="preserve">when PUCCH </w:t>
            </w:r>
            <w:proofErr w:type="spellStart"/>
            <w:r w:rsidRPr="001457C3">
              <w:rPr>
                <w:rFonts w:asciiTheme="minorHAnsi" w:eastAsia="Times New Roman" w:hAnsiTheme="minorHAnsi" w:cstheme="minorHAnsi"/>
                <w:b/>
                <w:bCs/>
                <w:sz w:val="22"/>
                <w:szCs w:val="22"/>
                <w:lang w:val="en-US" w:eastAsia="ko-KR"/>
              </w:rPr>
              <w:t>SCell</w:t>
            </w:r>
            <w:proofErr w:type="spellEnd"/>
            <w:r w:rsidRPr="001457C3">
              <w:rPr>
                <w:rFonts w:asciiTheme="minorHAnsi" w:eastAsia="Times New Roman" w:hAnsiTheme="minorHAnsi" w:cstheme="minorHAnsi"/>
                <w:b/>
                <w:bCs/>
                <w:sz w:val="22"/>
                <w:szCs w:val="22"/>
                <w:lang w:val="en-US" w:eastAsia="ko-KR"/>
              </w:rPr>
              <w:t xml:space="preserve"> is known and PL-RS is non-maintained, </w:t>
            </w:r>
            <w:proofErr w:type="spellStart"/>
            <w:r w:rsidRPr="001457C3">
              <w:rPr>
                <w:rFonts w:asciiTheme="minorHAnsi" w:eastAsia="Times New Roman" w:hAnsiTheme="minorHAnsi" w:cstheme="minorHAnsi"/>
                <w:b/>
                <w:bCs/>
                <w:sz w:val="22"/>
                <w:szCs w:val="22"/>
                <w:lang w:val="en-US" w:eastAsia="ko-KR"/>
              </w:rPr>
              <w:t>T</w:t>
            </w:r>
            <w:r w:rsidRPr="001457C3">
              <w:rPr>
                <w:rFonts w:asciiTheme="minorHAnsi" w:eastAsia="Times New Roman" w:hAnsiTheme="minorHAnsi" w:cstheme="minorHAnsi"/>
                <w:b/>
                <w:bCs/>
                <w:sz w:val="22"/>
                <w:szCs w:val="22"/>
                <w:vertAlign w:val="subscript"/>
                <w:lang w:val="en-US" w:eastAsia="ko-KR"/>
              </w:rPr>
              <w:t>activation_time_PUCCH</w:t>
            </w:r>
            <w:proofErr w:type="spellEnd"/>
            <w:r w:rsidRPr="001457C3">
              <w:rPr>
                <w:rFonts w:asciiTheme="minorHAnsi" w:eastAsia="Times New Roman" w:hAnsiTheme="minorHAnsi" w:cstheme="minorHAnsi"/>
                <w:b/>
                <w:bCs/>
                <w:sz w:val="22"/>
                <w:szCs w:val="22"/>
                <w:lang w:val="en-US" w:eastAsia="ko-KR"/>
              </w:rPr>
              <w:t xml:space="preserve"> is sum of </w:t>
            </w:r>
            <w:proofErr w:type="spellStart"/>
            <w:r w:rsidRPr="001457C3">
              <w:rPr>
                <w:rFonts w:asciiTheme="minorHAnsi" w:eastAsia="Times New Roman" w:hAnsiTheme="minorHAnsi" w:cstheme="minorHAnsi"/>
                <w:b/>
                <w:bCs/>
                <w:sz w:val="22"/>
                <w:szCs w:val="22"/>
                <w:lang w:val="en-US" w:eastAsia="ko-KR"/>
              </w:rPr>
              <w:t>T</w:t>
            </w:r>
            <w:r w:rsidRPr="001457C3">
              <w:rPr>
                <w:rFonts w:asciiTheme="minorHAnsi" w:eastAsia="Times New Roman" w:hAnsiTheme="minorHAnsi" w:cstheme="minorHAnsi"/>
                <w:b/>
                <w:bCs/>
                <w:sz w:val="22"/>
                <w:szCs w:val="22"/>
                <w:vertAlign w:val="subscript"/>
                <w:lang w:val="en-US" w:eastAsia="ko-KR"/>
              </w:rPr>
              <w:t>activation_time</w:t>
            </w:r>
            <w:proofErr w:type="spellEnd"/>
            <w:r w:rsidRPr="001457C3">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sidRPr="001457C3">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sidRPr="001457C3">
              <w:rPr>
                <w:rFonts w:asciiTheme="minorHAnsi" w:hAnsiTheme="minorHAnsi" w:cstheme="minorHAnsi"/>
                <w:b/>
                <w:bCs/>
                <w:sz w:val="22"/>
                <w:szCs w:val="22"/>
                <w:lang w:eastAsia="zh-CN"/>
              </w:rPr>
              <w:t xml:space="preserve"> is the periodicity of the target pathloss reference signal.</w:t>
            </w:r>
          </w:p>
          <w:p w14:paraId="238130AF" w14:textId="77777777" w:rsidR="008E4E9E" w:rsidRDefault="008E4E9E" w:rsidP="008E4E9E">
            <w:pPr>
              <w:spacing w:after="0"/>
              <w:rPr>
                <w:rFonts w:asciiTheme="minorHAnsi" w:hAnsiTheme="minorHAnsi" w:cstheme="minorHAnsi"/>
                <w:b/>
                <w:bCs/>
                <w:sz w:val="22"/>
                <w:szCs w:val="22"/>
                <w:lang w:val="en-CA"/>
              </w:rPr>
            </w:pPr>
          </w:p>
          <w:p w14:paraId="2E3561FF" w14:textId="77777777" w:rsidR="008E4E9E" w:rsidRPr="00D36831" w:rsidRDefault="008E4E9E" w:rsidP="008E4E9E">
            <w:pPr>
              <w:spacing w:after="0" w:line="259" w:lineRule="auto"/>
              <w:rPr>
                <w:rFonts w:asciiTheme="minorHAnsi" w:eastAsia="Times New Roman" w:hAnsiTheme="minorHAnsi" w:cstheme="minorHAnsi"/>
                <w:b/>
                <w:bCs/>
                <w:sz w:val="22"/>
                <w:szCs w:val="22"/>
                <w:lang w:val="en-US" w:eastAsia="ko-KR"/>
              </w:rPr>
            </w:pPr>
            <w:r w:rsidRPr="00D36831">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0FD44DC" w14:textId="77777777" w:rsidR="008E4E9E" w:rsidRDefault="008E4E9E" w:rsidP="008E4E9E">
            <w:pPr>
              <w:spacing w:after="0"/>
              <w:rPr>
                <w:rFonts w:asciiTheme="minorHAnsi" w:hAnsiTheme="minorHAnsi" w:cstheme="minorHAnsi"/>
                <w:b/>
                <w:bCs/>
                <w:sz w:val="22"/>
                <w:szCs w:val="22"/>
                <w:lang w:val="en-CA"/>
              </w:rPr>
            </w:pPr>
          </w:p>
          <w:p w14:paraId="1F4781DE" w14:textId="77777777" w:rsidR="008E4E9E" w:rsidRPr="006E7E8C" w:rsidRDefault="008E4E9E" w:rsidP="008E4E9E">
            <w:pPr>
              <w:spacing w:after="0" w:line="259" w:lineRule="auto"/>
              <w:rPr>
                <w:rFonts w:asciiTheme="minorHAnsi" w:eastAsia="Times New Roman" w:hAnsiTheme="minorHAnsi" w:cstheme="minorHAnsi"/>
                <w:b/>
                <w:bCs/>
                <w:sz w:val="22"/>
                <w:szCs w:val="22"/>
                <w:lang w:val="en-US" w:eastAsia="ko-KR"/>
              </w:rPr>
            </w:pPr>
            <w:r w:rsidRPr="006E7E8C">
              <w:rPr>
                <w:rFonts w:asciiTheme="minorHAnsi" w:eastAsia="Times New Roman" w:hAnsiTheme="minorHAnsi" w:cstheme="minorHAnsi"/>
                <w:b/>
                <w:bCs/>
                <w:sz w:val="22"/>
                <w:szCs w:val="22"/>
                <w:lang w:val="en-US" w:eastAsia="ko-KR"/>
              </w:rPr>
              <w:t xml:space="preserve">Proposal 6: RAN4 to agree that legacy </w:t>
            </w:r>
            <w:proofErr w:type="spellStart"/>
            <w:r w:rsidRPr="006E7E8C">
              <w:rPr>
                <w:rFonts w:asciiTheme="minorHAnsi" w:eastAsia="Times New Roman" w:hAnsiTheme="minorHAnsi" w:cstheme="minorHAnsi"/>
                <w:b/>
                <w:bCs/>
                <w:sz w:val="22"/>
                <w:szCs w:val="22"/>
                <w:lang w:val="en-US" w:eastAsia="ko-KR"/>
              </w:rPr>
              <w:t>SCell</w:t>
            </w:r>
            <w:proofErr w:type="spellEnd"/>
            <w:r w:rsidRPr="006E7E8C">
              <w:rPr>
                <w:rFonts w:asciiTheme="minorHAnsi" w:eastAsia="Times New Roman" w:hAnsiTheme="minorHAnsi" w:cstheme="minorHAnsi"/>
                <w:b/>
                <w:bCs/>
                <w:sz w:val="22"/>
                <w:szCs w:val="22"/>
                <w:lang w:val="en-US" w:eastAsia="ko-KR"/>
              </w:rPr>
              <w:t xml:space="preserve"> requirements can be reused for unknown PUCCH </w:t>
            </w:r>
            <w:proofErr w:type="spellStart"/>
            <w:r w:rsidRPr="006E7E8C">
              <w:rPr>
                <w:rFonts w:asciiTheme="minorHAnsi" w:eastAsia="Times New Roman" w:hAnsiTheme="minorHAnsi" w:cstheme="minorHAnsi"/>
                <w:b/>
                <w:bCs/>
                <w:sz w:val="22"/>
                <w:szCs w:val="22"/>
                <w:lang w:val="en-US" w:eastAsia="ko-KR"/>
              </w:rPr>
              <w:t>SCell</w:t>
            </w:r>
            <w:proofErr w:type="spellEnd"/>
            <w:r w:rsidRPr="006E7E8C">
              <w:rPr>
                <w:rFonts w:asciiTheme="minorHAnsi" w:eastAsia="Times New Roman" w:hAnsiTheme="minorHAnsi" w:cstheme="minorHAnsi"/>
                <w:b/>
                <w:bCs/>
                <w:sz w:val="22"/>
                <w:szCs w:val="22"/>
                <w:lang w:val="en-US" w:eastAsia="ko-KR"/>
              </w:rPr>
              <w:t xml:space="preserve"> activation delay.</w:t>
            </w:r>
          </w:p>
          <w:p w14:paraId="154DE23D" w14:textId="77777777" w:rsidR="008E4E9E" w:rsidRDefault="008E4E9E" w:rsidP="008E4E9E">
            <w:pPr>
              <w:pStyle w:val="ListParagraph"/>
              <w:spacing w:before="240"/>
              <w:ind w:left="16" w:firstLine="442"/>
              <w:rPr>
                <w:rFonts w:asciiTheme="minorHAnsi" w:hAnsiTheme="minorHAnsi" w:cstheme="minorHAnsi"/>
                <w:b/>
                <w:bCs/>
                <w:sz w:val="22"/>
                <w:szCs w:val="22"/>
                <w:vertAlign w:val="subscript"/>
              </w:rPr>
            </w:pPr>
            <w:r w:rsidRPr="00AC7A55">
              <w:rPr>
                <w:rFonts w:asciiTheme="minorHAnsi" w:hAnsiTheme="minorHAnsi" w:cstheme="minorHAnsi"/>
                <w:b/>
                <w:bCs/>
                <w:sz w:val="22"/>
                <w:szCs w:val="22"/>
              </w:rPr>
              <w:t>Proposal</w:t>
            </w:r>
            <w:r>
              <w:rPr>
                <w:rFonts w:asciiTheme="minorHAnsi" w:hAnsiTheme="minorHAnsi" w:cstheme="minorHAnsi"/>
                <w:b/>
                <w:bCs/>
                <w:sz w:val="22"/>
                <w:szCs w:val="22"/>
              </w:rPr>
              <w:t xml:space="preserve"> 7</w:t>
            </w:r>
            <w:r w:rsidRPr="00AC7A55">
              <w:rPr>
                <w:rFonts w:asciiTheme="minorHAnsi" w:hAnsiTheme="minorHAnsi" w:cstheme="minorHAnsi"/>
                <w:b/>
                <w:bCs/>
                <w:sz w:val="22"/>
                <w:szCs w:val="22"/>
              </w:rPr>
              <w:t>: RAN4 to consider delay uncertainty in T</w:t>
            </w:r>
            <w:r w:rsidRPr="00AC7A55">
              <w:rPr>
                <w:rFonts w:asciiTheme="minorHAnsi" w:hAnsiTheme="minorHAnsi" w:cstheme="minorHAnsi"/>
                <w:b/>
                <w:bCs/>
                <w:sz w:val="22"/>
                <w:szCs w:val="22"/>
                <w:vertAlign w:val="subscript"/>
              </w:rPr>
              <w:t>PDCCH</w:t>
            </w:r>
            <w:r w:rsidRPr="00AC7A55">
              <w:rPr>
                <w:rFonts w:asciiTheme="minorHAnsi" w:hAnsiTheme="minorHAnsi" w:cstheme="minorHAnsi"/>
                <w:b/>
                <w:bCs/>
                <w:sz w:val="22"/>
                <w:szCs w:val="22"/>
              </w:rPr>
              <w:t>. Where, T</w:t>
            </w:r>
            <w:r w:rsidRPr="00AC7A55">
              <w:rPr>
                <w:rFonts w:asciiTheme="minorHAnsi" w:hAnsiTheme="minorHAnsi" w:cstheme="minorHAnsi"/>
                <w:b/>
                <w:bCs/>
                <w:sz w:val="22"/>
                <w:szCs w:val="22"/>
                <w:vertAlign w:val="subscript"/>
              </w:rPr>
              <w:t>PDCCH</w:t>
            </w:r>
            <w:r w:rsidRPr="00AC7A55">
              <w:rPr>
                <w:rFonts w:asciiTheme="minorHAnsi" w:hAnsiTheme="minorHAnsi" w:cstheme="minorHAnsi"/>
                <w:b/>
                <w:bCs/>
                <w:sz w:val="22"/>
                <w:szCs w:val="22"/>
              </w:rPr>
              <w:t xml:space="preserve"> is the delay uncertainty in receiving PDCCH order after n+ T</w:t>
            </w:r>
            <w:r w:rsidRPr="00AC7A55">
              <w:rPr>
                <w:rFonts w:asciiTheme="minorHAnsi" w:hAnsiTheme="minorHAnsi" w:cstheme="minorHAnsi"/>
                <w:b/>
                <w:bCs/>
                <w:sz w:val="22"/>
                <w:szCs w:val="22"/>
                <w:vertAlign w:val="subscript"/>
              </w:rPr>
              <w:t>HARQ</w:t>
            </w:r>
            <w:r w:rsidRPr="00AC7A55">
              <w:rPr>
                <w:rFonts w:asciiTheme="minorHAnsi" w:hAnsiTheme="minorHAnsi" w:cstheme="minorHAnsi"/>
                <w:b/>
                <w:bCs/>
                <w:sz w:val="22"/>
                <w:szCs w:val="22"/>
              </w:rPr>
              <w:t xml:space="preserve"> + </w:t>
            </w:r>
            <w:proofErr w:type="spellStart"/>
            <w:r w:rsidRPr="00AC7A55">
              <w:rPr>
                <w:rFonts w:asciiTheme="minorHAnsi" w:hAnsiTheme="minorHAnsi" w:cstheme="minorHAnsi"/>
                <w:b/>
                <w:bCs/>
                <w:sz w:val="22"/>
                <w:szCs w:val="22"/>
              </w:rPr>
              <w:t>T</w:t>
            </w:r>
            <w:r w:rsidRPr="00AC7A55">
              <w:rPr>
                <w:rFonts w:asciiTheme="minorHAnsi" w:hAnsiTheme="minorHAnsi" w:cstheme="minorHAnsi"/>
                <w:b/>
                <w:bCs/>
                <w:sz w:val="22"/>
                <w:szCs w:val="22"/>
                <w:vertAlign w:val="subscript"/>
              </w:rPr>
              <w:t>activation_time</w:t>
            </w:r>
            <w:proofErr w:type="spellEnd"/>
            <w:r w:rsidRPr="00AC7A55">
              <w:rPr>
                <w:rFonts w:asciiTheme="minorHAnsi" w:hAnsiTheme="minorHAnsi" w:cstheme="minorHAnsi"/>
                <w:b/>
                <w:bCs/>
                <w:sz w:val="22"/>
                <w:szCs w:val="22"/>
                <w:vertAlign w:val="subscript"/>
              </w:rPr>
              <w:t>.</w:t>
            </w:r>
          </w:p>
          <w:p w14:paraId="67ED07AA" w14:textId="77777777" w:rsidR="008E4E9E" w:rsidRPr="00EF67AA" w:rsidRDefault="008E4E9E" w:rsidP="008E4E9E">
            <w:pPr>
              <w:spacing w:after="0"/>
              <w:rPr>
                <w:rFonts w:asciiTheme="minorHAnsi" w:hAnsiTheme="minorHAnsi" w:cstheme="minorHAnsi"/>
                <w:b/>
                <w:bCs/>
                <w:sz w:val="22"/>
                <w:szCs w:val="22"/>
                <w:vertAlign w:val="subscript"/>
              </w:rPr>
            </w:pPr>
            <w:r w:rsidRPr="00EF67AA">
              <w:rPr>
                <w:rFonts w:asciiTheme="minorHAnsi" w:hAnsiTheme="minorHAnsi" w:cstheme="minorHAnsi"/>
                <w:b/>
                <w:bCs/>
                <w:sz w:val="22"/>
                <w:szCs w:val="22"/>
                <w:lang w:val="en-CA"/>
              </w:rPr>
              <w:t xml:space="preserve">Proposal 8: RAN4 to agree that </w:t>
            </w:r>
            <w:r w:rsidRPr="00EF67AA">
              <w:rPr>
                <w:rFonts w:asciiTheme="minorHAnsi" w:hAnsiTheme="minorHAnsi" w:cstheme="minorHAnsi"/>
                <w:b/>
                <w:bCs/>
                <w:sz w:val="22"/>
                <w:szCs w:val="22"/>
                <w:lang w:val="en-US"/>
              </w:rPr>
              <w:t xml:space="preserve">UE is not expected to receive a PDCCH order to initiate RA procedure on the PUCCH </w:t>
            </w:r>
            <w:proofErr w:type="spellStart"/>
            <w:r w:rsidRPr="00EF67AA">
              <w:rPr>
                <w:rFonts w:asciiTheme="minorHAnsi" w:hAnsiTheme="minorHAnsi" w:cstheme="minorHAnsi"/>
                <w:b/>
                <w:bCs/>
                <w:sz w:val="22"/>
                <w:szCs w:val="22"/>
                <w:lang w:val="en-US"/>
              </w:rPr>
              <w:t>SCell</w:t>
            </w:r>
            <w:proofErr w:type="spellEnd"/>
            <w:r w:rsidRPr="00EF67AA">
              <w:rPr>
                <w:rFonts w:asciiTheme="minorHAnsi" w:hAnsiTheme="minorHAnsi" w:cstheme="minorHAnsi"/>
                <w:b/>
                <w:bCs/>
                <w:sz w:val="22"/>
                <w:szCs w:val="22"/>
                <w:lang w:val="en-US"/>
              </w:rPr>
              <w:t xml:space="preserve"> earlier than n+ T</w:t>
            </w:r>
            <w:r w:rsidRPr="00EF67AA">
              <w:rPr>
                <w:rFonts w:asciiTheme="minorHAnsi" w:hAnsiTheme="minorHAnsi" w:cstheme="minorHAnsi"/>
                <w:b/>
                <w:bCs/>
                <w:sz w:val="22"/>
                <w:szCs w:val="22"/>
                <w:vertAlign w:val="subscript"/>
                <w:lang w:val="en-US"/>
              </w:rPr>
              <w:t>HARQ</w:t>
            </w:r>
            <w:r w:rsidRPr="00EF67AA">
              <w:rPr>
                <w:rFonts w:asciiTheme="minorHAnsi" w:hAnsiTheme="minorHAnsi" w:cstheme="minorHAnsi"/>
                <w:b/>
                <w:bCs/>
                <w:sz w:val="22"/>
                <w:szCs w:val="22"/>
                <w:lang w:val="en-US"/>
              </w:rPr>
              <w:t xml:space="preserve"> + </w:t>
            </w:r>
            <w:proofErr w:type="spellStart"/>
            <w:r w:rsidRPr="00EF67AA">
              <w:rPr>
                <w:rFonts w:asciiTheme="minorHAnsi" w:hAnsiTheme="minorHAnsi" w:cstheme="minorHAnsi"/>
                <w:b/>
                <w:bCs/>
                <w:sz w:val="22"/>
                <w:szCs w:val="22"/>
                <w:lang w:val="en-US"/>
              </w:rPr>
              <w:t>T</w:t>
            </w:r>
            <w:r w:rsidRPr="00EF67AA">
              <w:rPr>
                <w:rFonts w:asciiTheme="minorHAnsi" w:hAnsiTheme="minorHAnsi" w:cstheme="minorHAnsi"/>
                <w:b/>
                <w:bCs/>
                <w:sz w:val="22"/>
                <w:szCs w:val="22"/>
                <w:vertAlign w:val="subscript"/>
                <w:lang w:val="en-US"/>
              </w:rPr>
              <w:t>activation_time</w:t>
            </w:r>
            <w:proofErr w:type="spellEnd"/>
            <w:r>
              <w:rPr>
                <w:rFonts w:asciiTheme="minorHAnsi" w:hAnsiTheme="minorHAnsi" w:cstheme="minorHAnsi"/>
                <w:b/>
                <w:bCs/>
                <w:sz w:val="22"/>
                <w:szCs w:val="22"/>
                <w:lang w:val="en-US"/>
              </w:rPr>
              <w:t>.</w:t>
            </w:r>
          </w:p>
          <w:p w14:paraId="0B4BE5DE" w14:textId="77777777" w:rsidR="008E4E9E" w:rsidRPr="00C4093E" w:rsidRDefault="008E4E9E" w:rsidP="008E4E9E">
            <w:pPr>
              <w:pStyle w:val="ListParagraph"/>
              <w:spacing w:before="240"/>
              <w:ind w:left="16" w:firstLineChars="0" w:firstLine="0"/>
              <w:rPr>
                <w:rFonts w:asciiTheme="minorHAnsi" w:hAnsiTheme="minorHAnsi" w:cstheme="minorHAnsi"/>
                <w:b/>
                <w:bCs/>
                <w:sz w:val="22"/>
                <w:szCs w:val="22"/>
              </w:rPr>
            </w:pPr>
            <w:r w:rsidRPr="00C4093E">
              <w:rPr>
                <w:rFonts w:asciiTheme="minorHAnsi" w:hAnsiTheme="minorHAnsi" w:cstheme="minorHAnsi"/>
                <w:b/>
                <w:bCs/>
                <w:sz w:val="22"/>
                <w:szCs w:val="22"/>
              </w:rPr>
              <w:t xml:space="preserve">Proposal </w:t>
            </w:r>
            <w:r>
              <w:rPr>
                <w:rFonts w:asciiTheme="minorHAnsi" w:hAnsiTheme="minorHAnsi" w:cstheme="minorHAnsi"/>
                <w:b/>
                <w:bCs/>
                <w:sz w:val="22"/>
                <w:szCs w:val="22"/>
              </w:rPr>
              <w:t>9</w:t>
            </w:r>
            <w:r w:rsidRPr="00C4093E">
              <w:rPr>
                <w:rFonts w:asciiTheme="minorHAnsi" w:hAnsiTheme="minorHAnsi" w:cstheme="minorHAnsi"/>
                <w:b/>
                <w:bCs/>
                <w:sz w:val="22"/>
                <w:szCs w:val="22"/>
              </w:rPr>
              <w:t xml:space="preserve">: RAN4 to reuse valid TA case </w:t>
            </w:r>
            <w:proofErr w:type="spellStart"/>
            <w:r w:rsidRPr="00C4093E">
              <w:rPr>
                <w:rFonts w:asciiTheme="minorHAnsi" w:hAnsiTheme="minorHAnsi" w:cstheme="minorHAnsi"/>
                <w:b/>
                <w:bCs/>
                <w:sz w:val="22"/>
                <w:szCs w:val="22"/>
              </w:rPr>
              <w:t>T</w:t>
            </w:r>
            <w:r w:rsidRPr="00C4093E">
              <w:rPr>
                <w:rFonts w:asciiTheme="minorHAnsi" w:hAnsiTheme="minorHAnsi" w:cstheme="minorHAnsi"/>
                <w:b/>
                <w:bCs/>
                <w:sz w:val="22"/>
                <w:szCs w:val="22"/>
                <w:vertAlign w:val="subscript"/>
              </w:rPr>
              <w:t>activation_time</w:t>
            </w:r>
            <w:proofErr w:type="spellEnd"/>
            <w:r w:rsidRPr="00C4093E">
              <w:rPr>
                <w:rFonts w:asciiTheme="minorHAnsi" w:hAnsiTheme="minorHAnsi" w:cstheme="minorHAnsi"/>
                <w:b/>
                <w:bCs/>
                <w:sz w:val="22"/>
                <w:szCs w:val="22"/>
                <w:vertAlign w:val="subscript"/>
              </w:rPr>
              <w:t xml:space="preserve"> </w:t>
            </w:r>
            <w:r w:rsidRPr="00C4093E">
              <w:rPr>
                <w:rFonts w:asciiTheme="minorHAnsi" w:hAnsiTheme="minorHAnsi" w:cstheme="minorHAnsi"/>
                <w:b/>
                <w:bCs/>
                <w:sz w:val="22"/>
                <w:szCs w:val="22"/>
              </w:rPr>
              <w:t>for invalid TA case too</w:t>
            </w:r>
            <w:r w:rsidRPr="00C4093E">
              <w:rPr>
                <w:rFonts w:asciiTheme="minorHAnsi" w:hAnsiTheme="minorHAnsi" w:cstheme="minorHAnsi"/>
                <w:b/>
                <w:bCs/>
                <w:sz w:val="22"/>
                <w:szCs w:val="22"/>
                <w:vertAlign w:val="subscript"/>
              </w:rPr>
              <w:t xml:space="preserve"> </w:t>
            </w:r>
          </w:p>
          <w:p w14:paraId="79BE38B5" w14:textId="77777777" w:rsidR="008E4E9E" w:rsidRPr="00D82D2C" w:rsidRDefault="008E4E9E" w:rsidP="008E4E9E">
            <w:pPr>
              <w:rPr>
                <w:rFonts w:asciiTheme="minorHAnsi" w:hAnsiTheme="minorHAnsi" w:cstheme="minorHAnsi"/>
                <w:b/>
                <w:bCs/>
                <w:sz w:val="22"/>
                <w:szCs w:val="22"/>
              </w:rPr>
            </w:pPr>
            <w:r w:rsidRPr="00D82D2C">
              <w:rPr>
                <w:rFonts w:asciiTheme="minorHAnsi" w:hAnsiTheme="minorHAnsi" w:cstheme="minorHAnsi"/>
                <w:b/>
                <w:bCs/>
                <w:sz w:val="22"/>
                <w:szCs w:val="22"/>
              </w:rPr>
              <w:t xml:space="preserve">Proposal </w:t>
            </w:r>
            <w:r>
              <w:rPr>
                <w:rFonts w:asciiTheme="minorHAnsi" w:hAnsiTheme="minorHAnsi" w:cstheme="minorHAnsi"/>
                <w:b/>
                <w:bCs/>
                <w:sz w:val="22"/>
                <w:szCs w:val="22"/>
              </w:rPr>
              <w:t>10</w:t>
            </w:r>
            <w:r w:rsidRPr="00D82D2C">
              <w:rPr>
                <w:rFonts w:asciiTheme="minorHAnsi" w:hAnsiTheme="minorHAnsi" w:cstheme="minorHAnsi"/>
                <w:b/>
                <w:bCs/>
                <w:sz w:val="22"/>
                <w:szCs w:val="22"/>
              </w:rPr>
              <w:t xml:space="preserve">: When multiple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are activated, and in a scenario where parallel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is not possible, PUCCH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shall be prioritised w.r.t other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w:t>
            </w:r>
          </w:p>
          <w:p w14:paraId="6DDE0534" w14:textId="38958042" w:rsidR="00256C13" w:rsidRPr="008E4E9E" w:rsidRDefault="008E4E9E" w:rsidP="008E4E9E">
            <w:pPr>
              <w:rPr>
                <w:rFonts w:asciiTheme="minorHAnsi" w:eastAsiaTheme="minorEastAsia" w:hAnsiTheme="minorHAnsi" w:cstheme="minorHAnsi"/>
                <w:color w:val="1F3864" w:themeColor="accent1" w:themeShade="80"/>
                <w:sz w:val="22"/>
                <w:szCs w:val="22"/>
                <w:lang w:eastAsia="zh-CN"/>
              </w:rPr>
            </w:pPr>
            <w:r w:rsidRPr="00D82D2C">
              <w:rPr>
                <w:rFonts w:asciiTheme="minorHAnsi" w:hAnsiTheme="minorHAnsi" w:cstheme="minorHAnsi"/>
                <w:b/>
                <w:bCs/>
                <w:sz w:val="22"/>
                <w:szCs w:val="22"/>
              </w:rPr>
              <w:t>Proposal</w:t>
            </w:r>
            <w:r>
              <w:rPr>
                <w:rFonts w:asciiTheme="minorHAnsi" w:hAnsiTheme="minorHAnsi" w:cstheme="minorHAnsi"/>
                <w:b/>
                <w:bCs/>
                <w:sz w:val="22"/>
                <w:szCs w:val="22"/>
              </w:rPr>
              <w:t xml:space="preserve"> 11</w:t>
            </w:r>
            <w:r w:rsidRPr="00D82D2C">
              <w:rPr>
                <w:rFonts w:asciiTheme="minorHAnsi" w:hAnsiTheme="minorHAnsi" w:cstheme="minorHAnsi"/>
                <w:b/>
                <w:bCs/>
                <w:sz w:val="22"/>
                <w:szCs w:val="22"/>
              </w:rPr>
              <w:t xml:space="preserve">:  When multiple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are activated, and in a scenario where parallel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is possible, single PUCCH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framework can be reused while replacing </w:t>
            </w:r>
            <w:proofErr w:type="spellStart"/>
            <w:r w:rsidRPr="00D82D2C">
              <w:rPr>
                <w:rFonts w:asciiTheme="minorHAnsi" w:hAnsiTheme="minorHAnsi" w:cstheme="minorHAnsi"/>
                <w:b/>
                <w:bCs/>
                <w:sz w:val="22"/>
                <w:szCs w:val="22"/>
                <w:lang w:val="en-CA"/>
              </w:rPr>
              <w:t>T</w:t>
            </w:r>
            <w:r w:rsidRPr="00D82D2C">
              <w:rPr>
                <w:rFonts w:asciiTheme="minorHAnsi" w:hAnsiTheme="minorHAnsi" w:cstheme="minorHAnsi"/>
                <w:b/>
                <w:bCs/>
                <w:sz w:val="22"/>
                <w:szCs w:val="22"/>
                <w:vertAlign w:val="subscript"/>
                <w:lang w:val="en-CA"/>
              </w:rPr>
              <w:t>activation_time</w:t>
            </w:r>
            <w:proofErr w:type="spellEnd"/>
            <w:r w:rsidRPr="00D82D2C">
              <w:rPr>
                <w:rFonts w:asciiTheme="minorHAnsi" w:hAnsiTheme="minorHAnsi" w:cstheme="minorHAnsi"/>
                <w:b/>
                <w:bCs/>
                <w:sz w:val="22"/>
                <w:szCs w:val="22"/>
                <w:vertAlign w:val="subscript"/>
                <w:lang w:val="en-CA"/>
              </w:rPr>
              <w:t xml:space="preserve"> </w:t>
            </w:r>
            <w:r w:rsidRPr="00D82D2C">
              <w:rPr>
                <w:rFonts w:asciiTheme="minorHAnsi" w:hAnsiTheme="minorHAnsi" w:cstheme="minorHAnsi"/>
                <w:b/>
                <w:bCs/>
                <w:sz w:val="22"/>
                <w:szCs w:val="22"/>
                <w:lang w:val="en-CA"/>
              </w:rPr>
              <w:t xml:space="preserve">with </w:t>
            </w:r>
            <w:proofErr w:type="spellStart"/>
            <w:r w:rsidRPr="00D82D2C">
              <w:rPr>
                <w:rFonts w:asciiTheme="minorHAnsi" w:hAnsiTheme="minorHAnsi" w:cstheme="minorHAnsi"/>
                <w:b/>
                <w:bCs/>
                <w:sz w:val="22"/>
                <w:szCs w:val="22"/>
              </w:rPr>
              <w:t>T</w:t>
            </w:r>
            <w:r w:rsidRPr="00D82D2C">
              <w:rPr>
                <w:rFonts w:asciiTheme="minorHAnsi" w:hAnsiTheme="minorHAnsi" w:cstheme="minorHAnsi"/>
                <w:b/>
                <w:bCs/>
                <w:sz w:val="22"/>
                <w:szCs w:val="22"/>
                <w:vertAlign w:val="subscript"/>
              </w:rPr>
              <w:t>activation_time_multiple_scells</w:t>
            </w:r>
            <w:proofErr w:type="spellEnd"/>
            <w:r w:rsidRPr="00D82D2C">
              <w:rPr>
                <w:b/>
                <w:bCs/>
              </w:rPr>
              <w:t>.</w:t>
            </w:r>
          </w:p>
        </w:tc>
      </w:tr>
      <w:tr w:rsidR="00D33211" w14:paraId="7E20476E" w14:textId="77777777" w:rsidTr="00805BE8">
        <w:trPr>
          <w:trHeight w:val="468"/>
        </w:trPr>
        <w:tc>
          <w:tcPr>
            <w:tcW w:w="1648" w:type="dxa"/>
          </w:tcPr>
          <w:p w14:paraId="0B65DF95" w14:textId="31717DEC" w:rsidR="00D33211" w:rsidRPr="00DA3127" w:rsidRDefault="005B60D9" w:rsidP="00805BE8">
            <w:pPr>
              <w:spacing w:before="120" w:after="120"/>
            </w:pPr>
            <w:r w:rsidRPr="005B60D9">
              <w:lastRenderedPageBreak/>
              <w:t>R4-2205841</w:t>
            </w:r>
          </w:p>
        </w:tc>
        <w:tc>
          <w:tcPr>
            <w:tcW w:w="1437" w:type="dxa"/>
          </w:tcPr>
          <w:p w14:paraId="5E3F0954" w14:textId="5D7B7683" w:rsidR="00D33211" w:rsidRPr="00DA3127" w:rsidRDefault="005B60D9" w:rsidP="00805BE8">
            <w:pPr>
              <w:spacing w:before="120" w:after="120"/>
            </w:pPr>
            <w:r w:rsidRPr="005B60D9">
              <w:t>Ericsson</w:t>
            </w:r>
          </w:p>
        </w:tc>
        <w:tc>
          <w:tcPr>
            <w:tcW w:w="6772" w:type="dxa"/>
          </w:tcPr>
          <w:p w14:paraId="3355D02E" w14:textId="35D8CEB7" w:rsidR="00D33211" w:rsidRPr="004F7AA0" w:rsidRDefault="005B60D9" w:rsidP="00783674">
            <w:pPr>
              <w:jc w:val="both"/>
              <w:rPr>
                <w:rFonts w:eastAsiaTheme="minorEastAsia"/>
                <w:b/>
                <w:lang w:eastAsia="zh-CN"/>
              </w:rPr>
            </w:pPr>
            <w:r w:rsidRPr="005B60D9">
              <w:rPr>
                <w:rFonts w:eastAsiaTheme="minorEastAsia"/>
                <w:b/>
                <w:lang w:eastAsia="zh-CN"/>
              </w:rPr>
              <w:t>Draft CR on Interruption requirements to LTE serving cell</w:t>
            </w:r>
          </w:p>
        </w:tc>
      </w:tr>
    </w:tbl>
    <w:p w14:paraId="3E29E2AF" w14:textId="77777777" w:rsidR="00484C5D" w:rsidRPr="004A7544" w:rsidRDefault="00484C5D" w:rsidP="005B4802"/>
    <w:p w14:paraId="59EAF68C" w14:textId="55685769" w:rsidR="00832412" w:rsidRDefault="00837458" w:rsidP="007403DA">
      <w:pPr>
        <w:pStyle w:val="Heading2"/>
      </w:pPr>
      <w:r w:rsidRPr="004A7544">
        <w:rPr>
          <w:rFonts w:hint="eastAsia"/>
        </w:rPr>
        <w:t>Open issues</w:t>
      </w:r>
      <w:r w:rsidR="00DC2500">
        <w:t xml:space="preserve"> summary</w:t>
      </w:r>
    </w:p>
    <w:p w14:paraId="52DB7FF3" w14:textId="35A27A92" w:rsidR="00041F39" w:rsidRPr="004E44F4" w:rsidRDefault="007403DA" w:rsidP="004201EA">
      <w:pPr>
        <w:pStyle w:val="Heading3"/>
      </w:pPr>
      <w:r w:rsidRPr="00805BE8">
        <w:t>Sub-</w:t>
      </w:r>
      <w:r>
        <w:t>topic</w:t>
      </w:r>
      <w:r w:rsidRPr="00805BE8">
        <w:t xml:space="preserve"> 1-</w:t>
      </w:r>
      <w:r w:rsidR="00D60006">
        <w:rPr>
          <w:rFonts w:hint="eastAsia"/>
        </w:rPr>
        <w:t>1</w:t>
      </w:r>
      <w:r>
        <w:rPr>
          <w:rFonts w:hint="eastAsia"/>
        </w:rPr>
        <w:t xml:space="preserve"> </w:t>
      </w:r>
      <w:r w:rsidR="00922540" w:rsidRPr="00922540">
        <w:t xml:space="preserve">PUCCH SCell activation </w:t>
      </w:r>
      <w:r w:rsidR="007E486D">
        <w:rPr>
          <w:rFonts w:hint="eastAsia"/>
        </w:rPr>
        <w:t xml:space="preserve">requirements </w:t>
      </w:r>
      <w:r w:rsidR="004561DC">
        <w:rPr>
          <w:rFonts w:hint="eastAsia"/>
        </w:rPr>
        <w:t>for</w:t>
      </w:r>
      <w:r w:rsidR="00922540" w:rsidRPr="00922540">
        <w:t xml:space="preserve"> unknown </w:t>
      </w:r>
      <w:r w:rsidR="004561DC">
        <w:rPr>
          <w:rFonts w:hint="eastAsia"/>
        </w:rPr>
        <w:t>cell</w:t>
      </w:r>
      <w:r>
        <w:rPr>
          <w:rFonts w:hint="eastAsia"/>
        </w:rPr>
        <w:t xml:space="preserve"> </w:t>
      </w:r>
    </w:p>
    <w:p w14:paraId="0AE5FE33" w14:textId="5AF67F19" w:rsidR="00366581" w:rsidRPr="001E5498" w:rsidRDefault="00366581" w:rsidP="00366581">
      <w:pPr>
        <w:rPr>
          <w:b/>
          <w:u w:val="single"/>
          <w:lang w:eastAsia="zh-CN"/>
        </w:rPr>
      </w:pPr>
      <w:r w:rsidRPr="00816730">
        <w:rPr>
          <w:b/>
          <w:u w:val="single"/>
          <w:lang w:eastAsia="ko-KR"/>
        </w:rPr>
        <w:t>Issue 1-</w:t>
      </w:r>
      <w:r w:rsidRPr="00816730">
        <w:rPr>
          <w:rFonts w:hint="eastAsia"/>
          <w:b/>
          <w:u w:val="single"/>
          <w:lang w:eastAsia="ko-KR"/>
        </w:rPr>
        <w:t>1-</w:t>
      </w:r>
      <w:r w:rsidR="00A168CC" w:rsidRPr="00816730">
        <w:rPr>
          <w:rFonts w:hint="eastAsia"/>
          <w:b/>
          <w:u w:val="single"/>
          <w:lang w:eastAsia="zh-CN"/>
        </w:rPr>
        <w:t>1</w:t>
      </w:r>
      <w:r w:rsidRPr="00816730">
        <w:rPr>
          <w:b/>
          <w:u w:val="single"/>
          <w:lang w:eastAsia="ko-KR"/>
        </w:rPr>
        <w:t xml:space="preserve">: </w:t>
      </w:r>
      <w:r w:rsidRPr="00816730">
        <w:rPr>
          <w:rFonts w:hint="eastAsia"/>
          <w:b/>
          <w:u w:val="single"/>
          <w:lang w:eastAsia="zh-CN"/>
        </w:rPr>
        <w:t xml:space="preserve">Whether to define </w:t>
      </w:r>
      <w:r w:rsidRPr="00816730">
        <w:rPr>
          <w:b/>
          <w:u w:val="single"/>
          <w:lang w:eastAsia="zh-CN"/>
        </w:rPr>
        <w:t xml:space="preserve">PUCCH </w:t>
      </w:r>
      <w:proofErr w:type="spellStart"/>
      <w:r w:rsidRPr="00816730">
        <w:rPr>
          <w:b/>
          <w:u w:val="single"/>
          <w:lang w:eastAsia="zh-CN"/>
        </w:rPr>
        <w:t>SCell</w:t>
      </w:r>
      <w:proofErr w:type="spellEnd"/>
      <w:r w:rsidRPr="00816730">
        <w:rPr>
          <w:b/>
          <w:u w:val="single"/>
          <w:lang w:eastAsia="zh-CN"/>
        </w:rPr>
        <w:t xml:space="preserve"> activation </w:t>
      </w:r>
      <w:r w:rsidRPr="00816730">
        <w:rPr>
          <w:rFonts w:hint="eastAsia"/>
          <w:b/>
          <w:u w:val="single"/>
          <w:lang w:eastAsia="zh-CN"/>
        </w:rPr>
        <w:t>requirements for</w:t>
      </w:r>
      <w:r w:rsidRPr="00816730">
        <w:rPr>
          <w:b/>
          <w:u w:val="single"/>
          <w:lang w:eastAsia="zh-CN"/>
        </w:rPr>
        <w:t xml:space="preserve"> unknown </w:t>
      </w:r>
      <w:r w:rsidRPr="00816730">
        <w:rPr>
          <w:rFonts w:hint="eastAsia"/>
          <w:b/>
          <w:u w:val="single"/>
          <w:lang w:eastAsia="zh-CN"/>
        </w:rPr>
        <w:t xml:space="preserve">cell case for </w:t>
      </w:r>
      <w:r w:rsidRPr="00816730">
        <w:rPr>
          <w:b/>
          <w:u w:val="single"/>
          <w:lang w:eastAsia="zh-CN"/>
        </w:rPr>
        <w:t xml:space="preserve">UE </w:t>
      </w:r>
      <w:r w:rsidR="00410EF7" w:rsidRPr="00816730">
        <w:rPr>
          <w:rFonts w:hint="eastAsia"/>
          <w:b/>
          <w:u w:val="single"/>
          <w:lang w:eastAsia="zh-CN"/>
        </w:rPr>
        <w:t xml:space="preserve">not </w:t>
      </w:r>
      <w:r w:rsidRPr="00816730">
        <w:rPr>
          <w:b/>
          <w:u w:val="single"/>
          <w:lang w:eastAsia="zh-CN"/>
        </w:rPr>
        <w:t>supporting the Rel-17 capability of cross PUCCH group CSI reporting</w:t>
      </w:r>
      <w:r w:rsidRPr="00816730">
        <w:rPr>
          <w:rFonts w:hint="eastAsia"/>
          <w:b/>
          <w:u w:val="single"/>
          <w:lang w:eastAsia="zh-CN"/>
        </w:rPr>
        <w:t>?</w:t>
      </w:r>
    </w:p>
    <w:p w14:paraId="32194CB8" w14:textId="77777777" w:rsidR="003A7F0B" w:rsidRDefault="003A7F0B" w:rsidP="003A7F0B">
      <w:pPr>
        <w:spacing w:after="120"/>
        <w:rPr>
          <w:szCs w:val="24"/>
          <w:lang w:eastAsia="zh-CN"/>
        </w:rPr>
      </w:pPr>
      <w:r w:rsidRPr="000C3453">
        <w:rPr>
          <w:szCs w:val="24"/>
          <w:lang w:eastAsia="zh-CN"/>
        </w:rPr>
        <w:t>Proposals</w:t>
      </w:r>
    </w:p>
    <w:p w14:paraId="2CE3C044" w14:textId="19A75184" w:rsidR="003A7F0B" w:rsidRPr="002D039B" w:rsidRDefault="003A7F0B" w:rsidP="003A7F0B">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DB62A3">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Apple</w:t>
      </w:r>
      <w:r w:rsidR="004008B5">
        <w:rPr>
          <w:rFonts w:eastAsia="宋体" w:hint="eastAsia"/>
          <w:szCs w:val="24"/>
          <w:lang w:eastAsia="zh-CN"/>
        </w:rPr>
        <w:t>, CATT</w:t>
      </w:r>
      <w:r w:rsidR="00455EF4">
        <w:rPr>
          <w:rFonts w:eastAsia="宋体" w:hint="eastAsia"/>
          <w:szCs w:val="24"/>
          <w:lang w:eastAsia="zh-CN"/>
        </w:rPr>
        <w:t>, Xiaomi</w:t>
      </w:r>
      <w:r w:rsidR="001E0541">
        <w:rPr>
          <w:rFonts w:eastAsia="宋体" w:hint="eastAsia"/>
          <w:szCs w:val="24"/>
          <w:lang w:eastAsia="zh-CN"/>
        </w:rPr>
        <w:t>, CMCC</w:t>
      </w:r>
      <w:r w:rsidR="00A613E5">
        <w:rPr>
          <w:rFonts w:eastAsia="宋体" w:hint="eastAsia"/>
          <w:szCs w:val="24"/>
          <w:lang w:eastAsia="zh-CN"/>
        </w:rPr>
        <w:t>, OPPO</w:t>
      </w:r>
      <w:r w:rsidR="00C53294">
        <w:rPr>
          <w:rFonts w:eastAsia="宋体" w:hint="eastAsia"/>
          <w:szCs w:val="24"/>
          <w:lang w:eastAsia="zh-CN"/>
        </w:rPr>
        <w:t>, Intel</w:t>
      </w:r>
      <w:r w:rsidR="00682F3B">
        <w:rPr>
          <w:rFonts w:eastAsia="宋体" w:hint="eastAsia"/>
          <w:szCs w:val="24"/>
          <w:lang w:eastAsia="zh-CN"/>
        </w:rPr>
        <w:t>, DOCOMO</w:t>
      </w:r>
      <w:r w:rsidRPr="007F6A6E">
        <w:rPr>
          <w:rFonts w:eastAsia="宋体" w:hint="eastAsia"/>
          <w:szCs w:val="24"/>
          <w:lang w:eastAsia="zh-CN"/>
        </w:rPr>
        <w:t>)</w:t>
      </w:r>
    </w:p>
    <w:p w14:paraId="7E43CE0F" w14:textId="77777777" w:rsidR="003A7F0B" w:rsidRPr="00F026CD" w:rsidRDefault="003A7F0B" w:rsidP="003A7F0B">
      <w:pPr>
        <w:pStyle w:val="ListParagraph"/>
        <w:numPr>
          <w:ilvl w:val="1"/>
          <w:numId w:val="1"/>
        </w:numPr>
        <w:overflowPunct/>
        <w:autoSpaceDE/>
        <w:autoSpaceDN/>
        <w:adjustRightInd/>
        <w:spacing w:after="120"/>
        <w:ind w:firstLineChars="0"/>
        <w:textAlignment w:val="auto"/>
        <w:rPr>
          <w:lang w:val="pl-PL" w:eastAsia="zh-CN"/>
        </w:rPr>
      </w:pPr>
      <w:r w:rsidRPr="008C1D2F">
        <w:rPr>
          <w:bCs/>
          <w:iCs/>
          <w:lang w:val="en-US" w:eastAsia="zh-CN"/>
        </w:rPr>
        <w:t xml:space="preserve">RAN4 to not specify PUCCH </w:t>
      </w:r>
      <w:proofErr w:type="spellStart"/>
      <w:r w:rsidRPr="008C1D2F">
        <w:rPr>
          <w:bCs/>
          <w:iCs/>
          <w:lang w:val="en-US" w:eastAsia="zh-CN"/>
        </w:rPr>
        <w:t>SCell</w:t>
      </w:r>
      <w:proofErr w:type="spellEnd"/>
      <w:r w:rsidRPr="008C1D2F">
        <w:rPr>
          <w:bCs/>
          <w:iCs/>
          <w:lang w:val="en-US" w:eastAsia="zh-CN"/>
        </w:rPr>
        <w:t xml:space="preserve"> activation requirement for the scenarios in which beam information needs to be reported to network but UE cannot support CSI reporting cross PUCCH groups</w:t>
      </w:r>
    </w:p>
    <w:p w14:paraId="11081E02" w14:textId="5F0726A8" w:rsidR="00F026CD" w:rsidRPr="00F026CD" w:rsidRDefault="00F026CD" w:rsidP="00F026C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sidR="008D0081">
        <w:rPr>
          <w:rFonts w:eastAsia="宋体" w:hint="eastAsia"/>
          <w:szCs w:val="24"/>
          <w:lang w:eastAsia="zh-CN"/>
        </w:rPr>
        <w:t>Nokia</w:t>
      </w:r>
      <w:r w:rsidR="00834BC1">
        <w:rPr>
          <w:rFonts w:eastAsia="宋体" w:hint="eastAsia"/>
          <w:szCs w:val="24"/>
          <w:lang w:eastAsia="zh-CN"/>
        </w:rPr>
        <w:t>, Huawei</w:t>
      </w:r>
      <w:r w:rsidRPr="007F6A6E">
        <w:rPr>
          <w:rFonts w:eastAsia="宋体" w:hint="eastAsia"/>
          <w:szCs w:val="24"/>
          <w:lang w:eastAsia="zh-CN"/>
        </w:rPr>
        <w:t>)</w:t>
      </w:r>
    </w:p>
    <w:p w14:paraId="669F4330" w14:textId="40AB2410" w:rsidR="00F026CD" w:rsidRPr="00F026CD" w:rsidRDefault="00F026CD" w:rsidP="00F026CD">
      <w:pPr>
        <w:pStyle w:val="ListParagraph"/>
        <w:numPr>
          <w:ilvl w:val="1"/>
          <w:numId w:val="1"/>
        </w:numPr>
        <w:overflowPunct/>
        <w:autoSpaceDE/>
        <w:autoSpaceDN/>
        <w:adjustRightInd/>
        <w:spacing w:after="120"/>
        <w:ind w:firstLineChars="0"/>
        <w:textAlignment w:val="auto"/>
      </w:pPr>
      <w:r w:rsidRPr="004D3383">
        <w:rPr>
          <w:rFonts w:eastAsiaTheme="minorEastAsia"/>
          <w:lang w:val="en-US" w:eastAsia="zh-CN"/>
        </w:rPr>
        <w:t xml:space="preserve">Wait RAN2 to determine whether to define requirements for unknown PUCCH </w:t>
      </w:r>
      <w:proofErr w:type="spellStart"/>
      <w:r w:rsidRPr="004D3383">
        <w:rPr>
          <w:rFonts w:eastAsiaTheme="minorEastAsia"/>
          <w:lang w:val="en-US" w:eastAsia="zh-CN"/>
        </w:rPr>
        <w:t>SCell</w:t>
      </w:r>
      <w:proofErr w:type="spellEnd"/>
      <w:r w:rsidRPr="004D3383">
        <w:rPr>
          <w:rFonts w:eastAsiaTheme="minorEastAsia"/>
          <w:lang w:val="en-US" w:eastAsia="zh-CN"/>
        </w:rPr>
        <w:t xml:space="preserve"> activation for UE not supporting cross PUCCH group CSI reporting.</w:t>
      </w:r>
    </w:p>
    <w:p w14:paraId="0A45010D" w14:textId="77777777" w:rsidR="003A7F0B" w:rsidRDefault="003A7F0B" w:rsidP="003A7F0B">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445FCE8" w14:textId="0CCC3FC7" w:rsidR="003A7F0B" w:rsidRPr="00C06189" w:rsidRDefault="00C06189" w:rsidP="003A7F0B">
      <w:pPr>
        <w:pStyle w:val="ListParagraph"/>
        <w:numPr>
          <w:ilvl w:val="1"/>
          <w:numId w:val="1"/>
        </w:numPr>
        <w:overflowPunct/>
        <w:autoSpaceDE/>
        <w:autoSpaceDN/>
        <w:adjustRightInd/>
        <w:spacing w:after="120"/>
        <w:ind w:firstLineChars="0"/>
        <w:textAlignment w:val="auto"/>
        <w:rPr>
          <w:rFonts w:eastAsia="宋体"/>
          <w:szCs w:val="24"/>
          <w:highlight w:val="yellow"/>
          <w:lang w:eastAsia="zh-CN"/>
        </w:rPr>
      </w:pPr>
      <w:r w:rsidRPr="00C06189">
        <w:rPr>
          <w:rFonts w:eastAsia="宋体"/>
          <w:i/>
          <w:szCs w:val="24"/>
          <w:highlight w:val="yellow"/>
          <w:lang w:eastAsia="zh-CN"/>
        </w:rPr>
        <w:t>A</w:t>
      </w:r>
      <w:r w:rsidRPr="00C06189">
        <w:rPr>
          <w:rFonts w:eastAsia="宋体" w:hint="eastAsia"/>
          <w:i/>
          <w:szCs w:val="24"/>
          <w:highlight w:val="yellow"/>
          <w:lang w:eastAsia="zh-CN"/>
        </w:rPr>
        <w:t>gree on option 1?</w:t>
      </w:r>
    </w:p>
    <w:p w14:paraId="24BB6E30" w14:textId="77777777" w:rsidR="003A7F0B" w:rsidRDefault="003A7F0B" w:rsidP="004201EA">
      <w:pPr>
        <w:rPr>
          <w:lang w:val="sv-SE" w:eastAsia="zh-CN"/>
        </w:rPr>
      </w:pPr>
    </w:p>
    <w:tbl>
      <w:tblPr>
        <w:tblStyle w:val="TableGrid"/>
        <w:tblW w:w="0" w:type="auto"/>
        <w:tblLook w:val="04A0" w:firstRow="1" w:lastRow="0" w:firstColumn="1" w:lastColumn="0" w:noHBand="0" w:noVBand="1"/>
      </w:tblPr>
      <w:tblGrid>
        <w:gridCol w:w="1236"/>
        <w:gridCol w:w="8395"/>
      </w:tblGrid>
      <w:tr w:rsidR="003A7F0B" w14:paraId="091E0179" w14:textId="77777777" w:rsidTr="00610D0F">
        <w:tc>
          <w:tcPr>
            <w:tcW w:w="9857" w:type="dxa"/>
            <w:gridSpan w:val="2"/>
          </w:tcPr>
          <w:p w14:paraId="5B69E90A" w14:textId="34B229E2" w:rsidR="003A7F0B" w:rsidRPr="00816730" w:rsidRDefault="00B93D63" w:rsidP="00610D0F">
            <w:pPr>
              <w:rPr>
                <w:rFonts w:eastAsiaTheme="minorEastAsia"/>
                <w:b/>
                <w:u w:val="single"/>
                <w:lang w:eastAsia="zh-CN"/>
              </w:rPr>
            </w:pPr>
            <w:r w:rsidRPr="00816730">
              <w:rPr>
                <w:b/>
                <w:u w:val="single"/>
                <w:lang w:eastAsia="ko-KR"/>
              </w:rPr>
              <w:t>Issue 1-</w:t>
            </w:r>
            <w:r w:rsidRPr="00816730">
              <w:rPr>
                <w:rFonts w:hint="eastAsia"/>
                <w:b/>
                <w:u w:val="single"/>
                <w:lang w:eastAsia="ko-KR"/>
              </w:rPr>
              <w:t>1-</w:t>
            </w:r>
            <w:r w:rsidRPr="00816730">
              <w:rPr>
                <w:rFonts w:hint="eastAsia"/>
                <w:b/>
                <w:u w:val="single"/>
                <w:lang w:eastAsia="zh-CN"/>
              </w:rPr>
              <w:t>1</w:t>
            </w:r>
            <w:r w:rsidRPr="00816730">
              <w:rPr>
                <w:b/>
                <w:u w:val="single"/>
                <w:lang w:eastAsia="ko-KR"/>
              </w:rPr>
              <w:t xml:space="preserve">: </w:t>
            </w:r>
            <w:r w:rsidRPr="00816730">
              <w:rPr>
                <w:rFonts w:hint="eastAsia"/>
                <w:b/>
                <w:u w:val="single"/>
                <w:lang w:eastAsia="zh-CN"/>
              </w:rPr>
              <w:t xml:space="preserve">Whether to define </w:t>
            </w:r>
            <w:r w:rsidRPr="00816730">
              <w:rPr>
                <w:b/>
                <w:u w:val="single"/>
                <w:lang w:eastAsia="zh-CN"/>
              </w:rPr>
              <w:t xml:space="preserve">PUCCH </w:t>
            </w:r>
            <w:proofErr w:type="spellStart"/>
            <w:r w:rsidRPr="00816730">
              <w:rPr>
                <w:b/>
                <w:u w:val="single"/>
                <w:lang w:eastAsia="zh-CN"/>
              </w:rPr>
              <w:t>SCell</w:t>
            </w:r>
            <w:proofErr w:type="spellEnd"/>
            <w:r w:rsidRPr="00816730">
              <w:rPr>
                <w:b/>
                <w:u w:val="single"/>
                <w:lang w:eastAsia="zh-CN"/>
              </w:rPr>
              <w:t xml:space="preserve"> activation </w:t>
            </w:r>
            <w:r w:rsidRPr="00816730">
              <w:rPr>
                <w:rFonts w:hint="eastAsia"/>
                <w:b/>
                <w:u w:val="single"/>
                <w:lang w:eastAsia="zh-CN"/>
              </w:rPr>
              <w:t>requirements for</w:t>
            </w:r>
            <w:r w:rsidRPr="00816730">
              <w:rPr>
                <w:b/>
                <w:u w:val="single"/>
                <w:lang w:eastAsia="zh-CN"/>
              </w:rPr>
              <w:t xml:space="preserve"> unknown </w:t>
            </w:r>
            <w:r w:rsidRPr="00816730">
              <w:rPr>
                <w:rFonts w:hint="eastAsia"/>
                <w:b/>
                <w:u w:val="single"/>
                <w:lang w:eastAsia="zh-CN"/>
              </w:rPr>
              <w:t xml:space="preserve">cell case for </w:t>
            </w:r>
            <w:r w:rsidRPr="00816730">
              <w:rPr>
                <w:b/>
                <w:u w:val="single"/>
                <w:lang w:eastAsia="zh-CN"/>
              </w:rPr>
              <w:t xml:space="preserve">UE </w:t>
            </w:r>
            <w:r w:rsidRPr="00816730">
              <w:rPr>
                <w:rFonts w:hint="eastAsia"/>
                <w:b/>
                <w:u w:val="single"/>
                <w:lang w:eastAsia="zh-CN"/>
              </w:rPr>
              <w:t xml:space="preserve">not </w:t>
            </w:r>
            <w:r w:rsidRPr="00816730">
              <w:rPr>
                <w:b/>
                <w:u w:val="single"/>
                <w:lang w:eastAsia="zh-CN"/>
              </w:rPr>
              <w:t>supporting the Rel-17 capability of cross PUCCH group CSI reporting</w:t>
            </w:r>
            <w:r w:rsidRPr="00816730">
              <w:rPr>
                <w:rFonts w:hint="eastAsia"/>
                <w:b/>
                <w:u w:val="single"/>
                <w:lang w:eastAsia="zh-CN"/>
              </w:rPr>
              <w:t>?</w:t>
            </w:r>
          </w:p>
        </w:tc>
      </w:tr>
      <w:tr w:rsidR="003A7F0B" w14:paraId="60394413" w14:textId="77777777" w:rsidTr="00610D0F">
        <w:tc>
          <w:tcPr>
            <w:tcW w:w="1242" w:type="dxa"/>
          </w:tcPr>
          <w:p w14:paraId="5F2B3474" w14:textId="77777777" w:rsidR="003A7F0B" w:rsidRPr="00805BE8" w:rsidRDefault="003A7F0B" w:rsidP="00610D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7883A82" w14:textId="77777777" w:rsidR="003A7F0B" w:rsidRPr="00805BE8" w:rsidRDefault="003A7F0B" w:rsidP="00610D0F">
            <w:pPr>
              <w:spacing w:after="120"/>
              <w:rPr>
                <w:rFonts w:eastAsiaTheme="minorEastAsia"/>
                <w:b/>
                <w:bCs/>
                <w:color w:val="0070C0"/>
                <w:lang w:val="en-US" w:eastAsia="zh-CN"/>
              </w:rPr>
            </w:pPr>
            <w:r>
              <w:rPr>
                <w:rFonts w:eastAsiaTheme="minorEastAsia"/>
                <w:b/>
                <w:bCs/>
                <w:color w:val="0070C0"/>
                <w:lang w:val="en-US" w:eastAsia="zh-CN"/>
              </w:rPr>
              <w:t>Comments</w:t>
            </w:r>
          </w:p>
        </w:tc>
      </w:tr>
      <w:tr w:rsidR="003A7F0B" w14:paraId="4A9E383D" w14:textId="77777777" w:rsidTr="00610D0F">
        <w:tc>
          <w:tcPr>
            <w:tcW w:w="1242" w:type="dxa"/>
          </w:tcPr>
          <w:p w14:paraId="0FF5653F" w14:textId="77777777" w:rsidR="003A7F0B" w:rsidRPr="003418CB" w:rsidRDefault="003A7F0B" w:rsidP="00610D0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439DB48" w14:textId="77777777" w:rsidR="003A7F0B" w:rsidRPr="00412EC8" w:rsidRDefault="003A7F0B" w:rsidP="00610D0F">
            <w:pPr>
              <w:spacing w:after="120"/>
              <w:rPr>
                <w:rFonts w:eastAsiaTheme="minorEastAsia"/>
                <w:color w:val="0070C0"/>
                <w:lang w:val="en-US" w:eastAsia="zh-CN"/>
              </w:rPr>
            </w:pPr>
          </w:p>
        </w:tc>
      </w:tr>
      <w:tr w:rsidR="003A7F0B" w14:paraId="462660C6" w14:textId="77777777" w:rsidTr="00610D0F">
        <w:tc>
          <w:tcPr>
            <w:tcW w:w="1242" w:type="dxa"/>
          </w:tcPr>
          <w:p w14:paraId="32E06942" w14:textId="77777777" w:rsidR="003A7F0B" w:rsidRDefault="003A7F0B" w:rsidP="00610D0F">
            <w:pPr>
              <w:spacing w:after="120"/>
              <w:rPr>
                <w:rFonts w:eastAsiaTheme="minorEastAsia"/>
                <w:color w:val="0070C0"/>
                <w:lang w:val="en-US" w:eastAsia="zh-CN"/>
              </w:rPr>
            </w:pPr>
          </w:p>
        </w:tc>
        <w:tc>
          <w:tcPr>
            <w:tcW w:w="8615" w:type="dxa"/>
          </w:tcPr>
          <w:p w14:paraId="6632CE6F" w14:textId="77777777" w:rsidR="003A7F0B" w:rsidRDefault="003A7F0B" w:rsidP="00610D0F">
            <w:pPr>
              <w:spacing w:after="120"/>
              <w:rPr>
                <w:rFonts w:eastAsiaTheme="minorEastAsia"/>
                <w:color w:val="0070C0"/>
                <w:lang w:val="en-US" w:eastAsia="zh-CN"/>
              </w:rPr>
            </w:pPr>
          </w:p>
        </w:tc>
      </w:tr>
      <w:tr w:rsidR="003A7F0B" w14:paraId="58DCBDF5" w14:textId="77777777" w:rsidTr="00610D0F">
        <w:tc>
          <w:tcPr>
            <w:tcW w:w="1242" w:type="dxa"/>
          </w:tcPr>
          <w:p w14:paraId="495B6DB6" w14:textId="77777777" w:rsidR="003A7F0B" w:rsidRDefault="003A7F0B" w:rsidP="00610D0F">
            <w:pPr>
              <w:spacing w:after="120"/>
              <w:rPr>
                <w:rFonts w:eastAsiaTheme="minorEastAsia"/>
                <w:color w:val="0070C0"/>
                <w:lang w:val="en-US" w:eastAsia="zh-CN"/>
              </w:rPr>
            </w:pPr>
          </w:p>
        </w:tc>
        <w:tc>
          <w:tcPr>
            <w:tcW w:w="8615" w:type="dxa"/>
          </w:tcPr>
          <w:p w14:paraId="538CBA87" w14:textId="77777777" w:rsidR="003A7F0B" w:rsidRDefault="003A7F0B" w:rsidP="00610D0F">
            <w:pPr>
              <w:spacing w:after="120"/>
              <w:rPr>
                <w:rFonts w:eastAsiaTheme="minorEastAsia"/>
                <w:color w:val="0070C0"/>
                <w:lang w:val="en-US" w:eastAsia="zh-CN"/>
              </w:rPr>
            </w:pPr>
          </w:p>
        </w:tc>
      </w:tr>
    </w:tbl>
    <w:p w14:paraId="4B6ACDE7" w14:textId="77777777" w:rsidR="003A7F0B" w:rsidRDefault="003A7F0B" w:rsidP="004201EA">
      <w:pPr>
        <w:rPr>
          <w:lang w:val="sv-SE" w:eastAsia="zh-CN"/>
        </w:rPr>
      </w:pPr>
    </w:p>
    <w:p w14:paraId="02CB23D6" w14:textId="3DBF2D44" w:rsidR="00952BC9" w:rsidRPr="001E5498" w:rsidRDefault="00952BC9" w:rsidP="00952BC9">
      <w:pPr>
        <w:rPr>
          <w:b/>
          <w:u w:val="single"/>
          <w:lang w:eastAsia="zh-CN"/>
        </w:rPr>
      </w:pPr>
      <w:r w:rsidRPr="00A96557">
        <w:rPr>
          <w:b/>
          <w:u w:val="single"/>
          <w:lang w:eastAsia="ko-KR"/>
        </w:rPr>
        <w:t>Issue 1-</w:t>
      </w:r>
      <w:r w:rsidRPr="00A96557">
        <w:rPr>
          <w:rFonts w:hint="eastAsia"/>
          <w:b/>
          <w:u w:val="single"/>
          <w:lang w:eastAsia="ko-KR"/>
        </w:rPr>
        <w:t>1-</w:t>
      </w:r>
      <w:r>
        <w:rPr>
          <w:rFonts w:hint="eastAsia"/>
          <w:b/>
          <w:u w:val="single"/>
          <w:lang w:eastAsia="zh-CN"/>
        </w:rPr>
        <w:t>2</w:t>
      </w:r>
      <w:r w:rsidR="006D6EBE">
        <w:rPr>
          <w:b/>
          <w:u w:val="single"/>
          <w:lang w:eastAsia="ko-KR"/>
        </w:rPr>
        <w:t>:</w:t>
      </w:r>
      <w:r w:rsidR="006D6EBE">
        <w:rPr>
          <w:rFonts w:hint="eastAsia"/>
          <w:b/>
          <w:u w:val="single"/>
          <w:lang w:eastAsia="zh-CN"/>
        </w:rPr>
        <w:t xml:space="preserve"> Requirements applicability of</w:t>
      </w:r>
      <w:r w:rsidRPr="008B5010">
        <w:rPr>
          <w:b/>
          <w:u w:val="single"/>
          <w:lang w:eastAsia="zh-CN"/>
        </w:rPr>
        <w:t xml:space="preserve"> unknown </w:t>
      </w:r>
      <w:r>
        <w:rPr>
          <w:rFonts w:hint="eastAsia"/>
          <w:b/>
          <w:u w:val="single"/>
          <w:lang w:eastAsia="zh-CN"/>
        </w:rPr>
        <w:t xml:space="preserve">cell case </w:t>
      </w:r>
      <w:r w:rsidR="005372AC">
        <w:rPr>
          <w:rFonts w:hint="eastAsia"/>
          <w:b/>
          <w:u w:val="single"/>
          <w:lang w:eastAsia="zh-CN"/>
        </w:rPr>
        <w:t>where beam indication is needed</w:t>
      </w:r>
    </w:p>
    <w:p w14:paraId="462A6E95" w14:textId="77777777" w:rsidR="00952BC9" w:rsidRDefault="00952BC9" w:rsidP="00952BC9">
      <w:pPr>
        <w:spacing w:after="120"/>
        <w:rPr>
          <w:szCs w:val="24"/>
          <w:lang w:eastAsia="zh-CN"/>
        </w:rPr>
      </w:pPr>
      <w:r w:rsidRPr="000C3453">
        <w:rPr>
          <w:szCs w:val="24"/>
          <w:lang w:eastAsia="zh-CN"/>
        </w:rPr>
        <w:t>Proposals</w:t>
      </w:r>
    </w:p>
    <w:p w14:paraId="64E1198E" w14:textId="5DE812F1" w:rsidR="00952BC9" w:rsidRPr="002D039B" w:rsidRDefault="00952BC9" w:rsidP="00952BC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sidR="00BB1B56">
        <w:rPr>
          <w:rFonts w:eastAsia="宋体" w:hint="eastAsia"/>
          <w:szCs w:val="24"/>
          <w:lang w:eastAsia="zh-CN"/>
        </w:rPr>
        <w:t>Huawei</w:t>
      </w:r>
      <w:r w:rsidRPr="007F6A6E">
        <w:rPr>
          <w:rFonts w:eastAsia="宋体" w:hint="eastAsia"/>
          <w:szCs w:val="24"/>
          <w:lang w:eastAsia="zh-CN"/>
        </w:rPr>
        <w:t>)</w:t>
      </w:r>
    </w:p>
    <w:p w14:paraId="6FC11BEC" w14:textId="5E591F26" w:rsidR="00BB1B56" w:rsidRPr="00BB1B56" w:rsidRDefault="00BB1B56" w:rsidP="00952BC9">
      <w:pPr>
        <w:pStyle w:val="ListParagraph"/>
        <w:numPr>
          <w:ilvl w:val="1"/>
          <w:numId w:val="1"/>
        </w:numPr>
        <w:overflowPunct/>
        <w:autoSpaceDE/>
        <w:autoSpaceDN/>
        <w:adjustRightInd/>
        <w:spacing w:after="120"/>
        <w:ind w:firstLineChars="0"/>
        <w:textAlignment w:val="auto"/>
        <w:rPr>
          <w:bCs/>
          <w:iCs/>
          <w:lang w:val="en-US" w:eastAsia="zh-CN"/>
        </w:rPr>
      </w:pPr>
      <w:r w:rsidRPr="00BB1B56">
        <w:rPr>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BB1B56">
        <w:rPr>
          <w:bCs/>
          <w:iCs/>
          <w:lang w:val="en-US" w:eastAsia="zh-CN"/>
        </w:rPr>
        <w:t>SpCell</w:t>
      </w:r>
      <w:proofErr w:type="spellEnd"/>
      <w:r w:rsidRPr="00BB1B56">
        <w:rPr>
          <w:bCs/>
          <w:iCs/>
          <w:lang w:val="en-US" w:eastAsia="zh-CN"/>
        </w:rPr>
        <w:t>. And the TCI, UL spatial relation, PL-RS and PDCCH order (when applicable) are configured based on latest valid L1-RSRP reporting via Primary PUCCH group.</w:t>
      </w:r>
    </w:p>
    <w:p w14:paraId="27CAB221" w14:textId="77777777" w:rsidR="00952BC9" w:rsidRDefault="00952BC9" w:rsidP="00952BC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62053F6" w14:textId="77777777" w:rsidR="00952BC9" w:rsidRPr="00C14118" w:rsidRDefault="00952BC9" w:rsidP="00952BC9">
      <w:pPr>
        <w:pStyle w:val="ListParagraph"/>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141D225" w14:textId="77777777" w:rsidR="00952BC9" w:rsidRDefault="00952BC9" w:rsidP="00952BC9">
      <w:pPr>
        <w:rPr>
          <w:lang w:val="sv-SE" w:eastAsia="zh-CN"/>
        </w:rPr>
      </w:pPr>
    </w:p>
    <w:tbl>
      <w:tblPr>
        <w:tblStyle w:val="TableGrid"/>
        <w:tblW w:w="0" w:type="auto"/>
        <w:tblLook w:val="04A0" w:firstRow="1" w:lastRow="0" w:firstColumn="1" w:lastColumn="0" w:noHBand="0" w:noVBand="1"/>
      </w:tblPr>
      <w:tblGrid>
        <w:gridCol w:w="1236"/>
        <w:gridCol w:w="8395"/>
      </w:tblGrid>
      <w:tr w:rsidR="00952BC9" w14:paraId="2BDB8D18" w14:textId="77777777" w:rsidTr="00423FBA">
        <w:tc>
          <w:tcPr>
            <w:tcW w:w="9857" w:type="dxa"/>
            <w:gridSpan w:val="2"/>
          </w:tcPr>
          <w:p w14:paraId="15279DC0" w14:textId="6440C30D" w:rsidR="00952BC9" w:rsidRPr="00971221" w:rsidRDefault="00971221" w:rsidP="00423FBA">
            <w:pPr>
              <w:rPr>
                <w:rFonts w:eastAsiaTheme="minorEastAsia"/>
                <w:b/>
                <w:u w:val="single"/>
                <w:lang w:eastAsia="zh-CN"/>
              </w:rPr>
            </w:pPr>
            <w:r w:rsidRPr="00A96557">
              <w:rPr>
                <w:b/>
                <w:u w:val="single"/>
                <w:lang w:eastAsia="ko-KR"/>
              </w:rPr>
              <w:t>Issue 1-</w:t>
            </w:r>
            <w:r w:rsidRPr="00A96557">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sidRPr="008B5010">
              <w:rPr>
                <w:b/>
                <w:u w:val="single"/>
                <w:lang w:eastAsia="zh-CN"/>
              </w:rPr>
              <w:t xml:space="preserve"> unknown </w:t>
            </w:r>
            <w:r>
              <w:rPr>
                <w:rFonts w:hint="eastAsia"/>
                <w:b/>
                <w:u w:val="single"/>
                <w:lang w:eastAsia="zh-CN"/>
              </w:rPr>
              <w:t>cell case where beam indication is needed</w:t>
            </w:r>
          </w:p>
        </w:tc>
      </w:tr>
      <w:tr w:rsidR="00952BC9" w14:paraId="1B3B8423" w14:textId="77777777" w:rsidTr="00423FBA">
        <w:tc>
          <w:tcPr>
            <w:tcW w:w="1242" w:type="dxa"/>
          </w:tcPr>
          <w:p w14:paraId="20C089FE" w14:textId="77777777" w:rsidR="00952BC9" w:rsidRPr="00805BE8" w:rsidRDefault="00952BC9"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7A9890" w14:textId="77777777" w:rsidR="00952BC9" w:rsidRPr="00805BE8" w:rsidRDefault="00952BC9"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952BC9" w14:paraId="64F4B64E" w14:textId="77777777" w:rsidTr="00423FBA">
        <w:tc>
          <w:tcPr>
            <w:tcW w:w="1242" w:type="dxa"/>
          </w:tcPr>
          <w:p w14:paraId="5548F28E" w14:textId="77777777" w:rsidR="00952BC9" w:rsidRPr="003418CB" w:rsidRDefault="00952BC9"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8E0222" w14:textId="77777777" w:rsidR="00952BC9" w:rsidRPr="00412EC8" w:rsidRDefault="00952BC9" w:rsidP="00423FBA">
            <w:pPr>
              <w:spacing w:after="120"/>
              <w:rPr>
                <w:rFonts w:eastAsiaTheme="minorEastAsia"/>
                <w:color w:val="0070C0"/>
                <w:lang w:val="en-US" w:eastAsia="zh-CN"/>
              </w:rPr>
            </w:pPr>
          </w:p>
        </w:tc>
      </w:tr>
      <w:tr w:rsidR="00952BC9" w14:paraId="6B1C2BEE" w14:textId="77777777" w:rsidTr="00423FBA">
        <w:tc>
          <w:tcPr>
            <w:tcW w:w="1242" w:type="dxa"/>
          </w:tcPr>
          <w:p w14:paraId="1B02B404" w14:textId="77777777" w:rsidR="00952BC9" w:rsidRDefault="00952BC9" w:rsidP="00423FBA">
            <w:pPr>
              <w:spacing w:after="120"/>
              <w:rPr>
                <w:rFonts w:eastAsiaTheme="minorEastAsia"/>
                <w:color w:val="0070C0"/>
                <w:lang w:val="en-US" w:eastAsia="zh-CN"/>
              </w:rPr>
            </w:pPr>
          </w:p>
        </w:tc>
        <w:tc>
          <w:tcPr>
            <w:tcW w:w="8615" w:type="dxa"/>
          </w:tcPr>
          <w:p w14:paraId="51C0C396" w14:textId="77777777" w:rsidR="00952BC9" w:rsidRDefault="00952BC9" w:rsidP="00423FBA">
            <w:pPr>
              <w:spacing w:after="120"/>
              <w:rPr>
                <w:rFonts w:eastAsiaTheme="minorEastAsia"/>
                <w:color w:val="0070C0"/>
                <w:lang w:val="en-US" w:eastAsia="zh-CN"/>
              </w:rPr>
            </w:pPr>
          </w:p>
        </w:tc>
      </w:tr>
      <w:tr w:rsidR="00952BC9" w14:paraId="3D05FDE2" w14:textId="77777777" w:rsidTr="00423FBA">
        <w:tc>
          <w:tcPr>
            <w:tcW w:w="1242" w:type="dxa"/>
          </w:tcPr>
          <w:p w14:paraId="32CE2C84" w14:textId="77777777" w:rsidR="00952BC9" w:rsidRDefault="00952BC9" w:rsidP="00423FBA">
            <w:pPr>
              <w:spacing w:after="120"/>
              <w:rPr>
                <w:rFonts w:eastAsiaTheme="minorEastAsia"/>
                <w:color w:val="0070C0"/>
                <w:lang w:val="en-US" w:eastAsia="zh-CN"/>
              </w:rPr>
            </w:pPr>
          </w:p>
        </w:tc>
        <w:tc>
          <w:tcPr>
            <w:tcW w:w="8615" w:type="dxa"/>
          </w:tcPr>
          <w:p w14:paraId="2A8EA2BD" w14:textId="77777777" w:rsidR="00952BC9" w:rsidRDefault="00952BC9" w:rsidP="00423FBA">
            <w:pPr>
              <w:spacing w:after="120"/>
              <w:rPr>
                <w:rFonts w:eastAsiaTheme="minorEastAsia"/>
                <w:color w:val="0070C0"/>
                <w:lang w:val="en-US" w:eastAsia="zh-CN"/>
              </w:rPr>
            </w:pPr>
          </w:p>
        </w:tc>
      </w:tr>
    </w:tbl>
    <w:p w14:paraId="6A4561F0" w14:textId="77777777" w:rsidR="00952BC9" w:rsidRPr="004201EA" w:rsidRDefault="00952BC9" w:rsidP="004201EA">
      <w:pPr>
        <w:rPr>
          <w:lang w:val="sv-SE" w:eastAsia="zh-CN"/>
        </w:rPr>
      </w:pPr>
    </w:p>
    <w:p w14:paraId="31D20446" w14:textId="299B98A1" w:rsidR="0087095C" w:rsidRDefault="00571777" w:rsidP="004B4881">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963AD0">
        <w:rPr>
          <w:rFonts w:hint="eastAsia"/>
          <w:sz w:val="24"/>
          <w:szCs w:val="16"/>
        </w:rPr>
        <w:t>2</w:t>
      </w:r>
      <w:r w:rsidR="00D477D2">
        <w:rPr>
          <w:rFonts w:hint="eastAsia"/>
          <w:sz w:val="24"/>
          <w:szCs w:val="16"/>
        </w:rPr>
        <w:t xml:space="preserve"> </w:t>
      </w:r>
      <w:r w:rsidR="006C0249">
        <w:rPr>
          <w:rFonts w:hint="eastAsia"/>
          <w:sz w:val="24"/>
          <w:szCs w:val="16"/>
        </w:rPr>
        <w:t>Components of</w:t>
      </w:r>
      <w:r w:rsidR="006C0249" w:rsidRPr="006C0249">
        <w:rPr>
          <w:rFonts w:hint="eastAsia"/>
          <w:sz w:val="24"/>
          <w:szCs w:val="16"/>
        </w:rPr>
        <w:t xml:space="preserve"> </w:t>
      </w:r>
      <w:r w:rsidR="006C0249" w:rsidRPr="006C0249">
        <w:rPr>
          <w:sz w:val="24"/>
          <w:szCs w:val="16"/>
        </w:rPr>
        <w:t>T</w:t>
      </w:r>
      <w:r w:rsidR="006C0249" w:rsidRPr="006C0249">
        <w:rPr>
          <w:sz w:val="24"/>
          <w:szCs w:val="16"/>
          <w:vertAlign w:val="subscript"/>
        </w:rPr>
        <w:t>activation_time</w:t>
      </w:r>
    </w:p>
    <w:p w14:paraId="44835807" w14:textId="13E081CF" w:rsidR="00306CFF" w:rsidRPr="0096532D" w:rsidRDefault="00306CFF" w:rsidP="00306CFF">
      <w:pPr>
        <w:rPr>
          <w:i/>
          <w:lang w:val="sv-SE" w:eastAsia="zh-CN"/>
        </w:rPr>
      </w:pPr>
      <w:r w:rsidRPr="0096532D">
        <w:rPr>
          <w:i/>
          <w:lang w:val="sv-SE" w:eastAsia="zh-CN"/>
        </w:rPr>
        <w:t>M</w:t>
      </w:r>
      <w:r w:rsidRPr="0096532D">
        <w:rPr>
          <w:rFonts w:hint="eastAsia"/>
          <w:i/>
          <w:lang w:val="sv-SE" w:eastAsia="zh-CN"/>
        </w:rPr>
        <w:t xml:space="preserve">oderator: </w:t>
      </w:r>
      <w:r w:rsidR="00EF6720">
        <w:rPr>
          <w:rFonts w:hint="eastAsia"/>
          <w:i/>
          <w:lang w:val="sv-SE" w:eastAsia="zh-CN"/>
        </w:rPr>
        <w:t xml:space="preserve">It has been agreed in RAN4#101e meeting that </w:t>
      </w:r>
      <w:r w:rsidRPr="0096532D">
        <w:rPr>
          <w:rFonts w:hint="eastAsia"/>
          <w:i/>
          <w:lang w:val="sv-SE" w:eastAsia="zh-CN"/>
        </w:rPr>
        <w:t xml:space="preserve">the definition of </w:t>
      </w:r>
      <w:r w:rsidRPr="0096532D">
        <w:rPr>
          <w:i/>
          <w:lang w:val="sv-SE" w:eastAsia="zh-CN"/>
        </w:rPr>
        <w:t>T</w:t>
      </w:r>
      <w:r w:rsidRPr="00481801">
        <w:rPr>
          <w:i/>
          <w:vertAlign w:val="subscript"/>
          <w:lang w:val="sv-SE" w:eastAsia="zh-CN"/>
        </w:rPr>
        <w:t>activation_time</w:t>
      </w:r>
      <w:r w:rsidRPr="00481801">
        <w:rPr>
          <w:rFonts w:hint="eastAsia"/>
          <w:i/>
          <w:vertAlign w:val="subscript"/>
          <w:lang w:val="sv-SE" w:eastAsia="zh-CN"/>
        </w:rPr>
        <w:t xml:space="preserve"> </w:t>
      </w:r>
      <w:r w:rsidRPr="0096532D">
        <w:rPr>
          <w:rFonts w:hint="eastAsia"/>
          <w:i/>
          <w:lang w:val="sv-SE" w:eastAsia="zh-CN"/>
        </w:rPr>
        <w:t xml:space="preserve">can be applied for both valid TA and invalid TA case, so this topic is listed separately irrespective of valid TA and invalid TA. </w:t>
      </w:r>
    </w:p>
    <w:p w14:paraId="5273B326" w14:textId="3BB4FB9C" w:rsidR="000F649A" w:rsidRDefault="000F649A" w:rsidP="000F649A">
      <w:pPr>
        <w:rPr>
          <w:b/>
          <w:u w:val="single"/>
          <w:lang w:eastAsia="zh-CN"/>
        </w:rPr>
      </w:pPr>
      <w:r w:rsidRPr="00C04FEE">
        <w:rPr>
          <w:b/>
          <w:u w:val="single"/>
          <w:lang w:eastAsia="ko-KR"/>
        </w:rPr>
        <w:t>Issue 1-</w:t>
      </w:r>
      <w:r w:rsidR="00D6316C">
        <w:rPr>
          <w:rFonts w:hint="eastAsia"/>
          <w:b/>
          <w:u w:val="single"/>
          <w:lang w:eastAsia="zh-CN"/>
        </w:rPr>
        <w:t>2</w:t>
      </w:r>
      <w:r w:rsidRPr="00C04FEE">
        <w:rPr>
          <w:rFonts w:hint="eastAsia"/>
          <w:b/>
          <w:u w:val="single"/>
          <w:lang w:eastAsia="ko-KR"/>
        </w:rPr>
        <w:t>-</w:t>
      </w:r>
      <w:r>
        <w:rPr>
          <w:rFonts w:hint="eastAsia"/>
          <w:b/>
          <w:u w:val="single"/>
          <w:lang w:eastAsia="zh-CN"/>
        </w:rPr>
        <w:t>1</w:t>
      </w:r>
      <w:r w:rsidRPr="00C04FEE">
        <w:rPr>
          <w:b/>
          <w:u w:val="single"/>
          <w:lang w:eastAsia="ko-KR"/>
        </w:rPr>
        <w:t xml:space="preserve">: </w:t>
      </w:r>
      <w:r>
        <w:rPr>
          <w:rFonts w:hint="eastAsia"/>
          <w:b/>
          <w:u w:val="single"/>
          <w:lang w:eastAsia="zh-CN"/>
        </w:rPr>
        <w:t xml:space="preserve">Whether to </w:t>
      </w:r>
      <w:r w:rsidR="00610F8E">
        <w:rPr>
          <w:rFonts w:hint="eastAsia"/>
          <w:b/>
          <w:u w:val="single"/>
          <w:lang w:eastAsia="zh-CN"/>
        </w:rPr>
        <w:t>update the working assumption for</w:t>
      </w:r>
      <w:r>
        <w:rPr>
          <w:rFonts w:hint="eastAsia"/>
          <w:b/>
          <w:u w:val="single"/>
          <w:lang w:eastAsia="zh-CN"/>
        </w:rPr>
        <w:t xml:space="preserve"> PL-RS</w:t>
      </w:r>
      <w:r w:rsidRPr="00C04FEE">
        <w:rPr>
          <w:rFonts w:hint="eastAsia"/>
          <w:b/>
          <w:u w:val="single"/>
          <w:lang w:eastAsia="ko-KR"/>
        </w:rPr>
        <w:t>?</w:t>
      </w:r>
    </w:p>
    <w:p w14:paraId="535238F8" w14:textId="77777777" w:rsidR="007D13EE" w:rsidRDefault="007D13EE" w:rsidP="007D13EE">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sidRPr="004D1D2D">
        <w:rPr>
          <w:rFonts w:eastAsiaTheme="minorEastAsia"/>
          <w:i/>
          <w:highlight w:val="green"/>
          <w:lang w:val="en-US" w:eastAsia="zh-CN"/>
        </w:rPr>
        <w:t>:</w:t>
      </w:r>
      <w:r w:rsidRPr="004D1D2D">
        <w:rPr>
          <w:rFonts w:eastAsiaTheme="minorEastAsia"/>
          <w:i/>
          <w:lang w:val="en-US" w:eastAsia="zh-CN"/>
        </w:rPr>
        <w:t xml:space="preserve"> </w:t>
      </w:r>
    </w:p>
    <w:p w14:paraId="14605FC2" w14:textId="77777777" w:rsidR="007D13EE" w:rsidRPr="0087095C" w:rsidRDefault="007D13EE" w:rsidP="007D13EE">
      <w:pPr>
        <w:numPr>
          <w:ilvl w:val="1"/>
          <w:numId w:val="35"/>
        </w:numPr>
        <w:rPr>
          <w:highlight w:val="green"/>
          <w:lang w:val="en-US"/>
        </w:rPr>
      </w:pPr>
      <w:r w:rsidRPr="0087095C">
        <w:rPr>
          <w:highlight w:val="green"/>
          <w:lang w:val="en-US"/>
        </w:rPr>
        <w:t xml:space="preserve">RAN4 to agree that PL-RS assumptions defined in TS38.213 section 7.2.1 can be applied for the PUCCH of target being-activated </w:t>
      </w:r>
      <w:proofErr w:type="spellStart"/>
      <w:r w:rsidRPr="0087095C">
        <w:rPr>
          <w:highlight w:val="green"/>
          <w:lang w:val="en-US"/>
        </w:rPr>
        <w:t>SCell</w:t>
      </w:r>
      <w:proofErr w:type="spellEnd"/>
      <w:r w:rsidRPr="0087095C">
        <w:rPr>
          <w:highlight w:val="green"/>
          <w:lang w:val="en-US"/>
        </w:rPr>
        <w:t xml:space="preserve"> during the activation procedure. In FR2 if UE is not provided </w:t>
      </w:r>
      <w:proofErr w:type="spellStart"/>
      <w:r w:rsidRPr="0087095C">
        <w:rPr>
          <w:highlight w:val="green"/>
          <w:lang w:val="en-US"/>
        </w:rPr>
        <w:t>pathlossReferenceRSs</w:t>
      </w:r>
      <w:proofErr w:type="spellEnd"/>
      <w:r w:rsidRPr="0087095C">
        <w:rPr>
          <w:highlight w:val="green"/>
          <w:lang w:val="en-US"/>
        </w:rPr>
        <w:t xml:space="preserve"> but provided PUCCH-</w:t>
      </w:r>
      <w:proofErr w:type="spellStart"/>
      <w:r w:rsidRPr="0087095C">
        <w:rPr>
          <w:highlight w:val="green"/>
          <w:lang w:val="en-US"/>
        </w:rPr>
        <w:t>SpatialRelationInfo</w:t>
      </w:r>
      <w:proofErr w:type="spellEnd"/>
      <w:r w:rsidRPr="0087095C">
        <w:rPr>
          <w:highlight w:val="green"/>
          <w:lang w:val="en-US"/>
        </w:rPr>
        <w:t xml:space="preserve"> before receiving the PUCCH </w:t>
      </w:r>
      <w:proofErr w:type="spellStart"/>
      <w:r w:rsidRPr="0087095C">
        <w:rPr>
          <w:highlight w:val="green"/>
          <w:lang w:val="en-US"/>
        </w:rPr>
        <w:t>SCell</w:t>
      </w:r>
      <w:proofErr w:type="spellEnd"/>
      <w:r w:rsidRPr="0087095C">
        <w:rPr>
          <w:highlight w:val="green"/>
          <w:lang w:val="en-US"/>
        </w:rPr>
        <w:t xml:space="preserve"> activation command, use the associated DL-RS in PUCCH-</w:t>
      </w:r>
      <w:proofErr w:type="spellStart"/>
      <w:r w:rsidRPr="0087095C">
        <w:rPr>
          <w:highlight w:val="green"/>
          <w:lang w:val="en-US"/>
        </w:rPr>
        <w:t>SpatialRelationInfo</w:t>
      </w:r>
      <w:proofErr w:type="spellEnd"/>
      <w:r w:rsidRPr="0087095C">
        <w:rPr>
          <w:highlight w:val="green"/>
          <w:lang w:val="en-US"/>
        </w:rPr>
        <w:t xml:space="preserve"> as PL-RS.</w:t>
      </w:r>
    </w:p>
    <w:p w14:paraId="06BB1CF3" w14:textId="74D5EC16" w:rsidR="007D13EE" w:rsidRPr="007D13EE" w:rsidRDefault="007D13EE" w:rsidP="000F649A">
      <w:pPr>
        <w:numPr>
          <w:ilvl w:val="1"/>
          <w:numId w:val="35"/>
        </w:numPr>
        <w:rPr>
          <w:highlight w:val="green"/>
          <w:lang w:val="en-US"/>
        </w:rPr>
      </w:pPr>
      <w:r w:rsidRPr="0087095C">
        <w:rPr>
          <w:highlight w:val="green"/>
          <w:lang w:val="en-US"/>
        </w:rPr>
        <w:t>RAN4 send LS (R4-2202602) to RAN1 for clarification/confirming on the above working assumptions.</w:t>
      </w:r>
    </w:p>
    <w:p w14:paraId="4527A8C9" w14:textId="4318A860" w:rsidR="007D13EE" w:rsidRPr="007D13EE" w:rsidRDefault="007D13EE" w:rsidP="007D13EE">
      <w:pPr>
        <w:spacing w:after="120"/>
        <w:rPr>
          <w:szCs w:val="24"/>
          <w:lang w:eastAsia="zh-CN"/>
        </w:rPr>
      </w:pPr>
      <w:r w:rsidRPr="000C3453">
        <w:rPr>
          <w:szCs w:val="24"/>
          <w:lang w:eastAsia="zh-CN"/>
        </w:rPr>
        <w:t>Proposals</w:t>
      </w:r>
    </w:p>
    <w:p w14:paraId="3BAC981D" w14:textId="2A2C412D" w:rsidR="000F649A" w:rsidRPr="00BB65B3" w:rsidRDefault="000F649A" w:rsidP="000F649A">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567B60">
        <w:rPr>
          <w:rFonts w:eastAsia="宋体" w:hint="eastAsia"/>
          <w:szCs w:val="24"/>
          <w:lang w:eastAsia="zh-CN"/>
        </w:rPr>
        <w:t>QC</w:t>
      </w:r>
      <w:r>
        <w:rPr>
          <w:rFonts w:eastAsia="宋体" w:hint="eastAsia"/>
          <w:szCs w:val="24"/>
          <w:lang w:eastAsia="zh-CN"/>
        </w:rPr>
        <w:t>)</w:t>
      </w:r>
    </w:p>
    <w:p w14:paraId="5DE17B31" w14:textId="6E3E005F" w:rsidR="00610F8E" w:rsidRDefault="00610F8E" w:rsidP="000F649A">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U</w:t>
      </w:r>
      <w:r>
        <w:rPr>
          <w:rFonts w:eastAsia="宋体" w:hint="eastAsia"/>
          <w:szCs w:val="24"/>
          <w:lang w:eastAsia="zh-CN"/>
        </w:rPr>
        <w:t xml:space="preserve">pdate the working assumption to: </w:t>
      </w:r>
    </w:p>
    <w:p w14:paraId="438C08E5" w14:textId="51196774" w:rsidR="00610F8E" w:rsidRPr="00610F8E" w:rsidRDefault="00610F8E" w:rsidP="00610F8E">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644D4F">
        <w:rPr>
          <w:lang w:eastAsia="ja-JP"/>
        </w:rPr>
        <w:t>In FR2</w:t>
      </w:r>
      <w:r>
        <w:rPr>
          <w:lang w:eastAsia="ja-JP"/>
        </w:rPr>
        <w:t>,</w:t>
      </w:r>
      <w:r w:rsidRPr="00644D4F">
        <w:rPr>
          <w:lang w:eastAsia="ja-JP"/>
        </w:rPr>
        <w:t xml:space="preserve"> if UE is not provided </w:t>
      </w:r>
      <w:proofErr w:type="spellStart"/>
      <w:r w:rsidRPr="00A65257">
        <w:rPr>
          <w:i/>
          <w:iCs/>
          <w:lang w:eastAsia="ja-JP"/>
        </w:rPr>
        <w:t>pathlossReferenceRSs</w:t>
      </w:r>
      <w:proofErr w:type="spellEnd"/>
      <w:r w:rsidRPr="00644D4F">
        <w:rPr>
          <w:lang w:eastAsia="ja-JP"/>
        </w:rPr>
        <w:t xml:space="preserve"> but provided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before receiving </w:t>
      </w:r>
      <w:r>
        <w:rPr>
          <w:lang w:eastAsia="ja-JP"/>
        </w:rPr>
        <w:t xml:space="preserve">a </w:t>
      </w:r>
      <w:r w:rsidRPr="00644D4F">
        <w:rPr>
          <w:lang w:eastAsia="ja-JP"/>
        </w:rPr>
        <w:t xml:space="preserve">PUCCH </w:t>
      </w:r>
      <w:proofErr w:type="spellStart"/>
      <w:r w:rsidRPr="00644D4F">
        <w:rPr>
          <w:lang w:eastAsia="ja-JP"/>
        </w:rPr>
        <w:t>SCell</w:t>
      </w:r>
      <w:proofErr w:type="spellEnd"/>
      <w:r w:rsidRPr="00644D4F">
        <w:rPr>
          <w:lang w:eastAsia="ja-JP"/>
        </w:rPr>
        <w:t xml:space="preserve"> activation command, </w:t>
      </w:r>
      <w:r w:rsidRPr="00610F8E">
        <w:rPr>
          <w:color w:val="FF0000"/>
          <w:lang w:eastAsia="ja-JP"/>
        </w:rPr>
        <w:t xml:space="preserve">an associated DL-RS with </w:t>
      </w:r>
      <w:r w:rsidRPr="00610F8E">
        <w:rPr>
          <w:i/>
          <w:iCs/>
          <w:color w:val="FF0000"/>
          <w:lang w:eastAsia="ja-JP"/>
        </w:rPr>
        <w:t>PUCCH-</w:t>
      </w:r>
      <w:proofErr w:type="spellStart"/>
      <w:r w:rsidRPr="00610F8E">
        <w:rPr>
          <w:i/>
          <w:iCs/>
          <w:color w:val="FF0000"/>
          <w:lang w:eastAsia="ja-JP"/>
        </w:rPr>
        <w:t>SpatialRelationInfo</w:t>
      </w:r>
      <w:proofErr w:type="spellEnd"/>
      <w:r w:rsidRPr="00610F8E">
        <w:rPr>
          <w:color w:val="FF0000"/>
          <w:lang w:eastAsia="ja-JP"/>
        </w:rPr>
        <w:t xml:space="preserve"> will be served as PL-RS and the DL-RS should be within an active DL BWP of the serving cell. Here, ‘the serving cell’ is the PUCCH </w:t>
      </w:r>
      <w:proofErr w:type="spellStart"/>
      <w:r w:rsidRPr="00610F8E">
        <w:rPr>
          <w:color w:val="FF0000"/>
          <w:lang w:eastAsia="ja-JP"/>
        </w:rPr>
        <w:t>SCell</w:t>
      </w:r>
      <w:proofErr w:type="spellEnd"/>
      <w:r w:rsidRPr="00610F8E">
        <w:rPr>
          <w:color w:val="FF0000"/>
          <w:lang w:eastAsia="ja-JP"/>
        </w:rPr>
        <w:t xml:space="preserve">, and DL BWP is the RRC configured first active DL BWP of the </w:t>
      </w:r>
      <w:proofErr w:type="spellStart"/>
      <w:r w:rsidRPr="00610F8E">
        <w:rPr>
          <w:color w:val="FF0000"/>
          <w:lang w:eastAsia="ja-JP"/>
        </w:rPr>
        <w:t>SCell</w:t>
      </w:r>
      <w:proofErr w:type="spellEnd"/>
      <w:r w:rsidRPr="00610F8E">
        <w:rPr>
          <w:color w:val="FF0000"/>
          <w:lang w:eastAsia="ja-JP"/>
        </w:rPr>
        <w:t>.</w:t>
      </w:r>
    </w:p>
    <w:p w14:paraId="3C2EF1FA" w14:textId="4001D337" w:rsidR="00C56801" w:rsidRPr="00C56801" w:rsidRDefault="00C00C4B" w:rsidP="00C56801">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2: </w:t>
      </w:r>
    </w:p>
    <w:p w14:paraId="0C1ACBCD" w14:textId="417B69F1" w:rsidR="00C56801" w:rsidRPr="001A520E" w:rsidRDefault="009E6A04" w:rsidP="000F649A">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w:t>
      </w:r>
      <w:r w:rsidR="008A2FC7">
        <w:rPr>
          <w:rFonts w:eastAsiaTheme="minorEastAsia" w:hint="eastAsia"/>
          <w:lang w:val="en-US" w:eastAsia="zh-CN"/>
        </w:rPr>
        <w:t xml:space="preserve">agreed </w:t>
      </w:r>
      <w:r>
        <w:rPr>
          <w:rFonts w:eastAsiaTheme="minorEastAsia" w:hint="eastAsia"/>
          <w:lang w:val="en-US" w:eastAsia="zh-CN"/>
        </w:rPr>
        <w:t xml:space="preserve">in last meeting. </w:t>
      </w:r>
    </w:p>
    <w:p w14:paraId="4A35D457" w14:textId="77777777" w:rsidR="000F649A" w:rsidRPr="00C2298C" w:rsidRDefault="000F649A" w:rsidP="000F649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E1FF7EF" w14:textId="77777777" w:rsidR="000F649A" w:rsidRPr="00C04FEE" w:rsidRDefault="000F649A" w:rsidP="000F649A">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A477581" w14:textId="77777777" w:rsidR="000F649A" w:rsidRDefault="000F649A" w:rsidP="000F649A">
      <w:pPr>
        <w:rPr>
          <w:lang w:val="sv-SE" w:eastAsia="zh-CN"/>
        </w:rPr>
      </w:pPr>
    </w:p>
    <w:tbl>
      <w:tblPr>
        <w:tblStyle w:val="TableGrid"/>
        <w:tblW w:w="0" w:type="auto"/>
        <w:tblLook w:val="04A0" w:firstRow="1" w:lastRow="0" w:firstColumn="1" w:lastColumn="0" w:noHBand="0" w:noVBand="1"/>
      </w:tblPr>
      <w:tblGrid>
        <w:gridCol w:w="1236"/>
        <w:gridCol w:w="8395"/>
      </w:tblGrid>
      <w:tr w:rsidR="00221023" w14:paraId="6BC03CE8" w14:textId="77777777" w:rsidTr="00BD7168">
        <w:tc>
          <w:tcPr>
            <w:tcW w:w="9857" w:type="dxa"/>
            <w:gridSpan w:val="2"/>
          </w:tcPr>
          <w:p w14:paraId="572CC64C" w14:textId="6EBFFFEB" w:rsidR="00221023" w:rsidRPr="00C00C4B" w:rsidRDefault="00C00C4B" w:rsidP="00BD7168">
            <w:pPr>
              <w:rPr>
                <w:rFonts w:eastAsiaTheme="minorEastAsia"/>
                <w:b/>
                <w:u w:val="single"/>
                <w:lang w:eastAsia="zh-CN"/>
              </w:rPr>
            </w:pPr>
            <w:r w:rsidRPr="00C04FEE">
              <w:rPr>
                <w:b/>
                <w:u w:val="single"/>
                <w:lang w:eastAsia="ko-KR"/>
              </w:rPr>
              <w:lastRenderedPageBreak/>
              <w:t>Issue 1-</w:t>
            </w:r>
            <w:r>
              <w:rPr>
                <w:rFonts w:hint="eastAsia"/>
                <w:b/>
                <w:u w:val="single"/>
                <w:lang w:eastAsia="zh-CN"/>
              </w:rPr>
              <w:t>2</w:t>
            </w:r>
            <w:r w:rsidRPr="00C04FEE">
              <w:rPr>
                <w:rFonts w:hint="eastAsia"/>
                <w:b/>
                <w:u w:val="single"/>
                <w:lang w:eastAsia="ko-KR"/>
              </w:rPr>
              <w:t>-</w:t>
            </w:r>
            <w:r>
              <w:rPr>
                <w:rFonts w:hint="eastAsia"/>
                <w:b/>
                <w:u w:val="single"/>
                <w:lang w:eastAsia="zh-CN"/>
              </w:rPr>
              <w:t>1</w:t>
            </w:r>
            <w:r w:rsidRPr="00C04FEE">
              <w:rPr>
                <w:b/>
                <w:u w:val="single"/>
                <w:lang w:eastAsia="ko-KR"/>
              </w:rPr>
              <w:t xml:space="preserve">: </w:t>
            </w:r>
            <w:r>
              <w:rPr>
                <w:rFonts w:hint="eastAsia"/>
                <w:b/>
                <w:u w:val="single"/>
                <w:lang w:eastAsia="zh-CN"/>
              </w:rPr>
              <w:t>Whether to update the working assumption for PL-RS</w:t>
            </w:r>
            <w:r w:rsidRPr="00C04FEE">
              <w:rPr>
                <w:rFonts w:hint="eastAsia"/>
                <w:b/>
                <w:u w:val="single"/>
                <w:lang w:eastAsia="ko-KR"/>
              </w:rPr>
              <w:t>?</w:t>
            </w:r>
          </w:p>
        </w:tc>
      </w:tr>
      <w:tr w:rsidR="00221023" w14:paraId="4720CBF6" w14:textId="77777777" w:rsidTr="00BD7168">
        <w:tc>
          <w:tcPr>
            <w:tcW w:w="1242" w:type="dxa"/>
          </w:tcPr>
          <w:p w14:paraId="48ED6E51" w14:textId="77777777" w:rsidR="00221023" w:rsidRPr="00805BE8" w:rsidRDefault="00221023"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7ADF1C4" w14:textId="77777777" w:rsidR="00221023" w:rsidRPr="00805BE8" w:rsidRDefault="00221023"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221023" w14:paraId="182771D6" w14:textId="77777777" w:rsidTr="00BD7168">
        <w:tc>
          <w:tcPr>
            <w:tcW w:w="1242" w:type="dxa"/>
          </w:tcPr>
          <w:p w14:paraId="503D7B73" w14:textId="77777777" w:rsidR="00221023" w:rsidRPr="003418CB" w:rsidRDefault="00221023"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B5D7DF" w14:textId="77777777" w:rsidR="00221023" w:rsidRPr="00412EC8" w:rsidRDefault="00221023" w:rsidP="00BD7168">
            <w:pPr>
              <w:spacing w:after="120"/>
              <w:rPr>
                <w:rFonts w:eastAsiaTheme="minorEastAsia"/>
                <w:color w:val="0070C0"/>
                <w:lang w:val="en-US" w:eastAsia="zh-CN"/>
              </w:rPr>
            </w:pPr>
          </w:p>
        </w:tc>
      </w:tr>
      <w:tr w:rsidR="00221023" w14:paraId="620D9B85" w14:textId="77777777" w:rsidTr="00BD7168">
        <w:tc>
          <w:tcPr>
            <w:tcW w:w="1242" w:type="dxa"/>
          </w:tcPr>
          <w:p w14:paraId="3C46E0D4" w14:textId="77777777" w:rsidR="00221023" w:rsidRDefault="00221023" w:rsidP="00BD7168">
            <w:pPr>
              <w:spacing w:after="120"/>
              <w:rPr>
                <w:rFonts w:eastAsiaTheme="minorEastAsia"/>
                <w:color w:val="0070C0"/>
                <w:lang w:val="en-US" w:eastAsia="zh-CN"/>
              </w:rPr>
            </w:pPr>
          </w:p>
        </w:tc>
        <w:tc>
          <w:tcPr>
            <w:tcW w:w="8615" w:type="dxa"/>
          </w:tcPr>
          <w:p w14:paraId="062C06CD" w14:textId="77777777" w:rsidR="00221023" w:rsidRDefault="00221023" w:rsidP="00BD7168">
            <w:pPr>
              <w:spacing w:after="120"/>
              <w:rPr>
                <w:rFonts w:eastAsiaTheme="minorEastAsia"/>
                <w:color w:val="0070C0"/>
                <w:lang w:val="en-US" w:eastAsia="zh-CN"/>
              </w:rPr>
            </w:pPr>
          </w:p>
        </w:tc>
      </w:tr>
      <w:tr w:rsidR="00221023" w14:paraId="6D42A99A" w14:textId="77777777" w:rsidTr="00BD7168">
        <w:tc>
          <w:tcPr>
            <w:tcW w:w="1242" w:type="dxa"/>
          </w:tcPr>
          <w:p w14:paraId="3F142E3C" w14:textId="77777777" w:rsidR="00221023" w:rsidRDefault="00221023" w:rsidP="00BD7168">
            <w:pPr>
              <w:spacing w:after="120"/>
              <w:rPr>
                <w:rFonts w:eastAsiaTheme="minorEastAsia"/>
                <w:color w:val="0070C0"/>
                <w:lang w:val="en-US" w:eastAsia="zh-CN"/>
              </w:rPr>
            </w:pPr>
          </w:p>
        </w:tc>
        <w:tc>
          <w:tcPr>
            <w:tcW w:w="8615" w:type="dxa"/>
          </w:tcPr>
          <w:p w14:paraId="043E8360" w14:textId="77777777" w:rsidR="00221023" w:rsidRDefault="00221023" w:rsidP="00BD7168">
            <w:pPr>
              <w:spacing w:after="120"/>
              <w:rPr>
                <w:rFonts w:eastAsiaTheme="minorEastAsia"/>
                <w:color w:val="0070C0"/>
                <w:lang w:val="en-US" w:eastAsia="zh-CN"/>
              </w:rPr>
            </w:pPr>
          </w:p>
        </w:tc>
      </w:tr>
    </w:tbl>
    <w:p w14:paraId="18C4FC3E" w14:textId="77777777" w:rsidR="006A7F09" w:rsidRDefault="006A7F09" w:rsidP="00C04FEE">
      <w:pPr>
        <w:rPr>
          <w:rFonts w:eastAsiaTheme="minorEastAsia"/>
          <w:i/>
          <w:color w:val="0070C0"/>
          <w:lang w:eastAsia="zh-CN"/>
        </w:rPr>
      </w:pPr>
    </w:p>
    <w:p w14:paraId="455A943A" w14:textId="3770B933" w:rsidR="00B76062" w:rsidRDefault="00B76062" w:rsidP="00B76062">
      <w:pPr>
        <w:rPr>
          <w:b/>
          <w:u w:val="single"/>
          <w:lang w:eastAsia="zh-CN"/>
        </w:rPr>
      </w:pPr>
      <w:r w:rsidRPr="00B76062">
        <w:rPr>
          <w:b/>
          <w:u w:val="single"/>
          <w:lang w:eastAsia="ko-KR"/>
        </w:rPr>
        <w:t>Issue 1-</w:t>
      </w:r>
      <w:r w:rsidRPr="00B76062">
        <w:rPr>
          <w:rFonts w:hint="eastAsia"/>
          <w:b/>
          <w:u w:val="single"/>
          <w:lang w:eastAsia="ko-KR"/>
        </w:rPr>
        <w:t>2-</w:t>
      </w:r>
      <w:r w:rsidR="00C427FE">
        <w:rPr>
          <w:rFonts w:hint="eastAsia"/>
          <w:b/>
          <w:u w:val="single"/>
          <w:lang w:eastAsia="zh-CN"/>
        </w:rPr>
        <w:t>2</w:t>
      </w:r>
      <w:r w:rsidRPr="00B76062">
        <w:rPr>
          <w:b/>
          <w:u w:val="single"/>
          <w:lang w:eastAsia="ko-KR"/>
        </w:rPr>
        <w:t xml:space="preserve">: </w:t>
      </w:r>
      <w:r w:rsidRPr="00B76062">
        <w:rPr>
          <w:rFonts w:hint="eastAsia"/>
          <w:b/>
          <w:u w:val="single"/>
          <w:lang w:eastAsia="ko-KR"/>
        </w:rPr>
        <w:t xml:space="preserve">Whether to consider the time uncertainty of MAC CE for PL-RS activation? </w:t>
      </w:r>
    </w:p>
    <w:p w14:paraId="577F74A7" w14:textId="17BD8130" w:rsidR="002C5943" w:rsidRPr="002C5943" w:rsidRDefault="002C5943" w:rsidP="00B76062">
      <w:pPr>
        <w:rPr>
          <w:rFonts w:eastAsiaTheme="minorEastAsia"/>
          <w:bCs/>
          <w:i/>
          <w:lang w:eastAsia="zh-CN"/>
        </w:rPr>
      </w:pPr>
      <w:r w:rsidRPr="008C66A1">
        <w:rPr>
          <w:rFonts w:eastAsiaTheme="minorEastAsia"/>
          <w:bCs/>
          <w:i/>
          <w:lang w:eastAsia="zh-CN"/>
        </w:rPr>
        <w:t>M</w:t>
      </w:r>
      <w:r w:rsidRPr="008C66A1">
        <w:rPr>
          <w:rFonts w:eastAsiaTheme="minorEastAsia" w:hint="eastAsia"/>
          <w:bCs/>
          <w:i/>
          <w:lang w:eastAsia="zh-CN"/>
        </w:rPr>
        <w:t xml:space="preserve">oderator: </w:t>
      </w:r>
      <w:r w:rsidRPr="008C66A1">
        <w:rPr>
          <w:rFonts w:eastAsia="MS Mincho"/>
          <w:bCs/>
          <w:i/>
        </w:rPr>
        <w:t>B</w:t>
      </w:r>
      <w:r w:rsidRPr="008C66A1">
        <w:rPr>
          <w:rFonts w:eastAsia="MS Mincho" w:hint="eastAsia"/>
          <w:bCs/>
          <w:i/>
        </w:rPr>
        <w:t>ased on previous agreement</w:t>
      </w:r>
      <w:r>
        <w:rPr>
          <w:rFonts w:eastAsiaTheme="minorEastAsia" w:hint="eastAsia"/>
          <w:bCs/>
          <w:i/>
          <w:lang w:eastAsia="zh-CN"/>
        </w:rPr>
        <w:t xml:space="preserve"> in RAN4#100e meeting</w:t>
      </w:r>
      <w:r w:rsidRPr="008C66A1">
        <w:rPr>
          <w:rFonts w:eastAsia="MS Mincho" w:hint="eastAsia"/>
          <w:bCs/>
          <w:i/>
        </w:rPr>
        <w:t xml:space="preserve">, the discussion </w:t>
      </w:r>
      <w:r>
        <w:rPr>
          <w:rFonts w:eastAsiaTheme="minorEastAsia" w:hint="eastAsia"/>
          <w:bCs/>
          <w:i/>
          <w:lang w:eastAsia="zh-CN"/>
        </w:rPr>
        <w:t xml:space="preserve">for this time uncertainty </w:t>
      </w:r>
      <w:r w:rsidRPr="008C66A1">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sidRPr="008C66A1">
        <w:rPr>
          <w:rFonts w:eastAsia="MS Mincho" w:hint="eastAsia"/>
          <w:bCs/>
          <w:i/>
        </w:rPr>
        <w:t xml:space="preserve">or the proposal 3 in </w:t>
      </w:r>
      <w:r w:rsidRPr="008C66A1">
        <w:rPr>
          <w:rFonts w:eastAsia="MS Mincho" w:hint="eastAsia"/>
          <w:bCs/>
          <w:i/>
          <w:highlight w:val="yellow"/>
        </w:rPr>
        <w:t>Huawei</w:t>
      </w:r>
      <w:r w:rsidRPr="008C66A1">
        <w:rPr>
          <w:rFonts w:eastAsia="MS Mincho"/>
          <w:bCs/>
          <w:i/>
        </w:rPr>
        <w:t>’</w:t>
      </w:r>
      <w:r w:rsidRPr="008C66A1">
        <w:rPr>
          <w:rFonts w:eastAsia="MS Mincho" w:hint="eastAsia"/>
          <w:bCs/>
          <w:i/>
        </w:rPr>
        <w:t xml:space="preserve">s paper </w:t>
      </w:r>
      <w:r w:rsidRPr="008C66A1">
        <w:rPr>
          <w:rFonts w:eastAsia="MS Mincho"/>
          <w:bCs/>
          <w:i/>
        </w:rPr>
        <w:t>R4-2204872</w:t>
      </w:r>
      <w:r w:rsidRPr="008C66A1">
        <w:rPr>
          <w:rFonts w:eastAsiaTheme="minorEastAsia" w:hint="eastAsia"/>
          <w:bCs/>
          <w:i/>
          <w:lang w:eastAsia="zh-CN"/>
        </w:rPr>
        <w:t xml:space="preserve">, </w:t>
      </w:r>
      <w:r w:rsidRPr="008C66A1">
        <w:rPr>
          <w:rFonts w:eastAsiaTheme="minorEastAsia"/>
          <w:bCs/>
          <w:i/>
          <w:lang w:eastAsia="zh-CN"/>
        </w:rPr>
        <w:t>I</w:t>
      </w:r>
      <w:r w:rsidRPr="008C66A1">
        <w:rPr>
          <w:rFonts w:eastAsiaTheme="minorEastAsia" w:hint="eastAsia"/>
          <w:bCs/>
          <w:i/>
          <w:lang w:eastAsia="zh-CN"/>
        </w:rPr>
        <w:t xml:space="preserve"> didn</w:t>
      </w:r>
      <w:r w:rsidRPr="008C66A1">
        <w:rPr>
          <w:rFonts w:eastAsiaTheme="minorEastAsia"/>
          <w:bCs/>
          <w:i/>
          <w:lang w:eastAsia="zh-CN"/>
        </w:rPr>
        <w:t>’</w:t>
      </w:r>
      <w:r w:rsidRPr="008C66A1">
        <w:rPr>
          <w:rFonts w:eastAsiaTheme="minorEastAsia" w:hint="eastAsia"/>
          <w:bCs/>
          <w:i/>
          <w:lang w:eastAsia="zh-CN"/>
        </w:rPr>
        <w:t xml:space="preserve">t capture the FR1 case, please let me know if </w:t>
      </w:r>
      <w:r w:rsidRPr="008C66A1">
        <w:rPr>
          <w:rFonts w:eastAsiaTheme="minorEastAsia"/>
          <w:bCs/>
          <w:i/>
          <w:lang w:eastAsia="zh-CN"/>
        </w:rPr>
        <w:t>I</w:t>
      </w:r>
      <w:r w:rsidRPr="008C66A1">
        <w:rPr>
          <w:rFonts w:eastAsiaTheme="minorEastAsia" w:hint="eastAsia"/>
          <w:bCs/>
          <w:i/>
          <w:lang w:eastAsia="zh-CN"/>
        </w:rPr>
        <w:t xml:space="preserve"> misunderstood anything.</w:t>
      </w:r>
      <w:r w:rsidRPr="006A3B7E">
        <w:rPr>
          <w:rFonts w:eastAsiaTheme="minorEastAsia" w:hint="eastAsia"/>
          <w:bCs/>
          <w:i/>
          <w:lang w:eastAsia="zh-CN"/>
        </w:rPr>
        <w:t xml:space="preserve"> </w:t>
      </w:r>
    </w:p>
    <w:p w14:paraId="1A6399A8" w14:textId="2F2AE31B" w:rsidR="00E0563F" w:rsidRPr="00E0563F" w:rsidRDefault="00E0563F" w:rsidP="00E0563F">
      <w:pPr>
        <w:rPr>
          <w:rFonts w:eastAsiaTheme="minorEastAsia"/>
          <w:i/>
          <w:lang w:val="en-US" w:eastAsia="zh-CN"/>
        </w:rPr>
      </w:pPr>
      <w:r w:rsidRPr="004845F5">
        <w:rPr>
          <w:rFonts w:eastAsiaTheme="minorEastAsia"/>
          <w:i/>
          <w:highlight w:val="green"/>
          <w:lang w:val="en-US" w:eastAsia="zh-CN"/>
        </w:rPr>
        <w:t>A</w:t>
      </w:r>
      <w:r w:rsidRPr="004845F5">
        <w:rPr>
          <w:rFonts w:eastAsiaTheme="minorEastAsia" w:hint="eastAsia"/>
          <w:i/>
          <w:highlight w:val="green"/>
          <w:lang w:val="en-US" w:eastAsia="zh-CN"/>
        </w:rPr>
        <w:t xml:space="preserve">greements in </w:t>
      </w:r>
      <w:r>
        <w:rPr>
          <w:rFonts w:eastAsiaTheme="minorEastAsia" w:hint="eastAsia"/>
          <w:i/>
          <w:highlight w:val="green"/>
          <w:lang w:val="en-US" w:eastAsia="zh-CN"/>
        </w:rPr>
        <w:t>RAN4#100e meeting</w:t>
      </w:r>
      <w:r w:rsidRPr="00C244BF">
        <w:rPr>
          <w:rFonts w:hint="eastAsia"/>
          <w:sz w:val="21"/>
          <w:highlight w:val="green"/>
          <w:lang w:eastAsia="zh-CN"/>
        </w:rPr>
        <w:t xml:space="preserve">: </w:t>
      </w:r>
    </w:p>
    <w:p w14:paraId="7A0A74C1" w14:textId="77777777" w:rsidR="00E0563F" w:rsidRPr="00A45328" w:rsidRDefault="00E0563F" w:rsidP="00A45328">
      <w:pPr>
        <w:numPr>
          <w:ilvl w:val="0"/>
          <w:numId w:val="19"/>
        </w:numPr>
        <w:spacing w:after="0"/>
        <w:jc w:val="both"/>
        <w:rPr>
          <w:bCs/>
          <w:iCs/>
          <w:highlight w:val="green"/>
          <w:lang w:val="en-US" w:eastAsia="zh-CN"/>
        </w:rPr>
      </w:pPr>
      <w:r w:rsidRPr="00A45328">
        <w:rPr>
          <w:bCs/>
          <w:iCs/>
          <w:highlight w:val="green"/>
          <w:lang w:eastAsia="zh-CN"/>
        </w:rPr>
        <w:t xml:space="preserve">In FR1, reuse the Rel-15 </w:t>
      </w:r>
      <w:proofErr w:type="spellStart"/>
      <w:r w:rsidRPr="00A45328">
        <w:rPr>
          <w:bCs/>
          <w:iCs/>
          <w:highlight w:val="green"/>
          <w:lang w:eastAsia="zh-CN"/>
        </w:rPr>
        <w:t>Scell</w:t>
      </w:r>
      <w:proofErr w:type="spellEnd"/>
      <w:r w:rsidRPr="00A45328">
        <w:rPr>
          <w:bCs/>
          <w:iCs/>
          <w:highlight w:val="green"/>
          <w:lang w:eastAsia="zh-CN"/>
        </w:rPr>
        <w:t xml:space="preserve"> activation delay requirement which is (( T</w:t>
      </w:r>
      <w:r w:rsidRPr="00A45328">
        <w:rPr>
          <w:bCs/>
          <w:iCs/>
          <w:highlight w:val="green"/>
          <w:vertAlign w:val="subscript"/>
          <w:lang w:eastAsia="zh-CN"/>
        </w:rPr>
        <w:t xml:space="preserve">HARQ </w:t>
      </w:r>
      <w:r w:rsidRPr="00A45328">
        <w:rPr>
          <w:bCs/>
          <w:iCs/>
          <w:highlight w:val="green"/>
          <w:lang w:eastAsia="zh-CN"/>
        </w:rPr>
        <w:t xml:space="preserve">+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vertAlign w:val="subscript"/>
          <w:lang w:eastAsia="zh-CN"/>
        </w:rPr>
        <w:t xml:space="preserve"> </w:t>
      </w:r>
      <w:r w:rsidRPr="00A45328">
        <w:rPr>
          <w:bCs/>
          <w:iCs/>
          <w:highlight w:val="green"/>
          <w:lang w:eastAsia="zh-CN"/>
        </w:rPr>
        <w:t>+</w:t>
      </w:r>
      <w:proofErr w:type="spellStart"/>
      <w:r w:rsidRPr="00A45328">
        <w:rPr>
          <w:bCs/>
          <w:iCs/>
          <w:highlight w:val="green"/>
          <w:lang w:eastAsia="zh-CN"/>
        </w:rPr>
        <w:t>T</w:t>
      </w:r>
      <w:r w:rsidRPr="00A45328">
        <w:rPr>
          <w:bCs/>
          <w:iCs/>
          <w:highlight w:val="green"/>
          <w:vertAlign w:val="subscript"/>
          <w:lang w:eastAsia="zh-CN"/>
        </w:rPr>
        <w:t>CSI_Reporting</w:t>
      </w:r>
      <w:proofErr w:type="spellEnd"/>
      <w:r w:rsidRPr="00A45328">
        <w:rPr>
          <w:bCs/>
          <w:iCs/>
          <w:highlight w:val="green"/>
          <w:lang w:eastAsia="zh-CN"/>
        </w:rPr>
        <w:t xml:space="preserve">)/ NR slot length). </w:t>
      </w:r>
    </w:p>
    <w:p w14:paraId="7E2E0F30" w14:textId="77777777" w:rsidR="00E0563F" w:rsidRPr="00A45328" w:rsidRDefault="00E0563F" w:rsidP="00A45328">
      <w:pPr>
        <w:numPr>
          <w:ilvl w:val="0"/>
          <w:numId w:val="19"/>
        </w:numPr>
        <w:spacing w:beforeLines="50" w:before="120" w:after="0"/>
        <w:jc w:val="both"/>
        <w:rPr>
          <w:bCs/>
          <w:iCs/>
          <w:highlight w:val="green"/>
          <w:lang w:val="en-US" w:eastAsia="zh-CN"/>
        </w:rPr>
      </w:pPr>
      <w:r w:rsidRPr="00A45328">
        <w:rPr>
          <w:bCs/>
          <w:iCs/>
          <w:highlight w:val="green"/>
          <w:lang w:eastAsia="zh-CN"/>
        </w:rPr>
        <w:t xml:space="preserve">In FR2, use normal </w:t>
      </w:r>
      <w:proofErr w:type="spellStart"/>
      <w:r w:rsidRPr="00A45328">
        <w:rPr>
          <w:bCs/>
          <w:iCs/>
          <w:highlight w:val="green"/>
          <w:lang w:eastAsia="zh-CN"/>
        </w:rPr>
        <w:t>Scell</w:t>
      </w:r>
      <w:proofErr w:type="spellEnd"/>
      <w:r w:rsidRPr="00A45328">
        <w:rPr>
          <w:bCs/>
          <w:iCs/>
          <w:highlight w:val="green"/>
          <w:lang w:eastAsia="zh-CN"/>
        </w:rPr>
        <w:t xml:space="preserve"> activation delay (i.e., (T</w:t>
      </w:r>
      <w:r w:rsidRPr="00A45328">
        <w:rPr>
          <w:bCs/>
          <w:iCs/>
          <w:highlight w:val="green"/>
          <w:vertAlign w:val="subscript"/>
          <w:lang w:eastAsia="zh-CN"/>
        </w:rPr>
        <w:t>HARQ</w:t>
      </w:r>
      <w:r w:rsidRPr="00A45328">
        <w:rPr>
          <w:bCs/>
          <w:iCs/>
          <w:highlight w:val="green"/>
          <w:lang w:eastAsia="zh-CN"/>
        </w:rPr>
        <w:t xml:space="preserve"> +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lang w:eastAsia="zh-CN"/>
        </w:rPr>
        <w:t xml:space="preserve"> +</w:t>
      </w:r>
      <w:proofErr w:type="spellStart"/>
      <w:r w:rsidRPr="00A45328">
        <w:rPr>
          <w:bCs/>
          <w:iCs/>
          <w:highlight w:val="green"/>
          <w:lang w:eastAsia="zh-CN"/>
        </w:rPr>
        <w:t>T</w:t>
      </w:r>
      <w:r w:rsidRPr="00A45328">
        <w:rPr>
          <w:bCs/>
          <w:iCs/>
          <w:highlight w:val="green"/>
          <w:vertAlign w:val="subscript"/>
          <w:lang w:eastAsia="zh-CN"/>
        </w:rPr>
        <w:t>CSI_Reporting</w:t>
      </w:r>
      <w:proofErr w:type="spellEnd"/>
      <w:r w:rsidRPr="00A45328">
        <w:rPr>
          <w:bCs/>
          <w:iCs/>
          <w:highlight w:val="green"/>
          <w:lang w:eastAsia="zh-CN"/>
        </w:rPr>
        <w:t xml:space="preserve">)/ NR slot length ) in TS38.133 section 8.3.2 as baseline, but the time uncertainty of the single MAC CE for </w:t>
      </w:r>
      <w:r w:rsidRPr="00A45328">
        <w:rPr>
          <w:bCs/>
          <w:iCs/>
          <w:highlight w:val="green"/>
          <w:lang w:val="en-US" w:eastAsia="zh-CN"/>
        </w:rPr>
        <w:t xml:space="preserve">both UL spatial relation and PL-RS activation </w:t>
      </w:r>
      <w:r w:rsidRPr="00A45328">
        <w:rPr>
          <w:bCs/>
          <w:iCs/>
          <w:highlight w:val="green"/>
          <w:lang w:eastAsia="zh-CN"/>
        </w:rPr>
        <w:t xml:space="preserve">of PUCCH in target being-activated </w:t>
      </w:r>
      <w:proofErr w:type="spellStart"/>
      <w:r w:rsidRPr="00A45328">
        <w:rPr>
          <w:bCs/>
          <w:iCs/>
          <w:highlight w:val="green"/>
          <w:lang w:eastAsia="zh-CN"/>
        </w:rPr>
        <w:t>Scell</w:t>
      </w:r>
      <w:proofErr w:type="spellEnd"/>
      <w:r w:rsidRPr="00A45328">
        <w:rPr>
          <w:bCs/>
          <w:iCs/>
          <w:highlight w:val="green"/>
          <w:lang w:eastAsia="zh-CN"/>
        </w:rPr>
        <w:t xml:space="preserve"> shall be considered in the baseline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lang w:eastAsia="zh-CN"/>
        </w:rPr>
        <w:t>.</w:t>
      </w:r>
    </w:p>
    <w:p w14:paraId="5C934FA7" w14:textId="2EFF8689" w:rsidR="00E0563F" w:rsidRPr="00A45328" w:rsidRDefault="00E0563F" w:rsidP="00A45328">
      <w:pPr>
        <w:numPr>
          <w:ilvl w:val="0"/>
          <w:numId w:val="19"/>
        </w:numPr>
        <w:spacing w:beforeLines="50" w:before="120" w:afterLines="50" w:after="120"/>
        <w:jc w:val="both"/>
        <w:rPr>
          <w:bCs/>
          <w:iCs/>
          <w:highlight w:val="green"/>
          <w:lang w:val="en-US" w:eastAsia="zh-CN"/>
        </w:rPr>
      </w:pPr>
      <w:r w:rsidRPr="00A45328">
        <w:rPr>
          <w:rFonts w:hint="eastAsia"/>
          <w:bCs/>
          <w:iCs/>
          <w:highlight w:val="green"/>
          <w:lang w:eastAsia="zh-CN"/>
        </w:rPr>
        <w:t xml:space="preserve">FFS: whether additional delay will be introduced due to </w:t>
      </w:r>
      <w:r w:rsidRPr="00A45328">
        <w:rPr>
          <w:bCs/>
          <w:iCs/>
          <w:highlight w:val="green"/>
          <w:lang w:eastAsia="zh-CN"/>
        </w:rPr>
        <w:t>the time uncertainty</w:t>
      </w:r>
      <w:r w:rsidRPr="00A45328">
        <w:rPr>
          <w:rFonts w:hint="eastAsia"/>
          <w:bCs/>
          <w:iCs/>
          <w:highlight w:val="green"/>
          <w:lang w:eastAsia="zh-CN"/>
        </w:rPr>
        <w:t xml:space="preserve">. </w:t>
      </w:r>
    </w:p>
    <w:p w14:paraId="5399483A" w14:textId="290091D4" w:rsidR="00B422FB" w:rsidRDefault="00B422FB" w:rsidP="00B76062">
      <w:pPr>
        <w:rPr>
          <w:b/>
          <w:u w:val="single"/>
          <w:lang w:eastAsia="zh-CN"/>
        </w:rPr>
      </w:pPr>
      <w:r w:rsidRPr="000D423B">
        <w:rPr>
          <w:szCs w:val="24"/>
          <w:lang w:eastAsia="zh-CN"/>
        </w:rPr>
        <w:t>P</w:t>
      </w:r>
      <w:r w:rsidRPr="000D423B">
        <w:rPr>
          <w:rFonts w:hint="eastAsia"/>
          <w:szCs w:val="24"/>
          <w:lang w:eastAsia="zh-CN"/>
        </w:rPr>
        <w:t>roposals</w:t>
      </w:r>
      <w:r>
        <w:rPr>
          <w:rFonts w:hint="eastAsia"/>
          <w:szCs w:val="24"/>
          <w:lang w:eastAsia="zh-CN"/>
        </w:rPr>
        <w:t xml:space="preserve">: </w:t>
      </w:r>
    </w:p>
    <w:p w14:paraId="10E753AE" w14:textId="089C5A9B" w:rsidR="00B422FB" w:rsidRDefault="00B422FB" w:rsidP="00C04FEE">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(Nokia</w:t>
      </w:r>
      <w:r w:rsidR="004E1CFA">
        <w:rPr>
          <w:rFonts w:eastAsia="宋体" w:hint="eastAsia"/>
          <w:szCs w:val="24"/>
          <w:lang w:eastAsia="zh-CN"/>
        </w:rPr>
        <w:t>, Huawei</w:t>
      </w:r>
      <w:r>
        <w:rPr>
          <w:rFonts w:eastAsia="宋体" w:hint="eastAsia"/>
          <w:szCs w:val="24"/>
          <w:lang w:eastAsia="zh-CN"/>
        </w:rPr>
        <w:t>)</w:t>
      </w:r>
    </w:p>
    <w:p w14:paraId="57893246" w14:textId="619CFC44" w:rsidR="00B76062" w:rsidRPr="008B3655" w:rsidRDefault="00B422FB" w:rsidP="00B422F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E561F3">
        <w:rPr>
          <w:bCs/>
        </w:rPr>
        <w:t>Do not consider the time uncertainty</w:t>
      </w:r>
      <w:r w:rsidR="00223F5A">
        <w:rPr>
          <w:bCs/>
        </w:rPr>
        <w:t xml:space="preserve"> of MAC CE for PL-RS activation</w:t>
      </w:r>
      <w:r w:rsidR="00223F5A">
        <w:rPr>
          <w:rFonts w:eastAsiaTheme="minorEastAsia" w:hint="eastAsia"/>
          <w:bCs/>
          <w:lang w:eastAsia="zh-CN"/>
        </w:rPr>
        <w:t xml:space="preserve"> based on RAN4 working assumption</w:t>
      </w:r>
      <w:r w:rsidRPr="00E561F3">
        <w:rPr>
          <w:bCs/>
        </w:rPr>
        <w:t>.</w:t>
      </w:r>
      <w:r w:rsidR="0068384F">
        <w:rPr>
          <w:rFonts w:eastAsiaTheme="minorEastAsia" w:hint="eastAsia"/>
          <w:bCs/>
          <w:lang w:eastAsia="zh-CN"/>
        </w:rPr>
        <w:t xml:space="preserve"> </w:t>
      </w:r>
    </w:p>
    <w:p w14:paraId="733AB661" w14:textId="77777777" w:rsidR="00883FFB" w:rsidRPr="00C2298C" w:rsidRDefault="00883FFB" w:rsidP="00883FFB">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E73AF76" w14:textId="77777777" w:rsidR="00883FFB" w:rsidRPr="00C04FEE" w:rsidRDefault="00883FFB" w:rsidP="00883FFB">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FB0F7BA" w14:textId="77777777" w:rsidR="00B422FB" w:rsidRDefault="00B422FB" w:rsidP="00B422FB">
      <w:pPr>
        <w:spacing w:after="120" w:line="259" w:lineRule="auto"/>
        <w:rPr>
          <w:szCs w:val="24"/>
          <w:lang w:eastAsia="zh-CN"/>
        </w:rPr>
      </w:pPr>
    </w:p>
    <w:tbl>
      <w:tblPr>
        <w:tblStyle w:val="TableGrid"/>
        <w:tblW w:w="0" w:type="auto"/>
        <w:tblLook w:val="04A0" w:firstRow="1" w:lastRow="0" w:firstColumn="1" w:lastColumn="0" w:noHBand="0" w:noVBand="1"/>
      </w:tblPr>
      <w:tblGrid>
        <w:gridCol w:w="1236"/>
        <w:gridCol w:w="8395"/>
      </w:tblGrid>
      <w:tr w:rsidR="00B422FB" w14:paraId="5DD6AC18" w14:textId="77777777" w:rsidTr="00423FBA">
        <w:tc>
          <w:tcPr>
            <w:tcW w:w="9857" w:type="dxa"/>
            <w:gridSpan w:val="2"/>
          </w:tcPr>
          <w:p w14:paraId="539A3456" w14:textId="2CF80FEC" w:rsidR="00B422FB" w:rsidRPr="00261C67" w:rsidRDefault="009C55BF" w:rsidP="00423FBA">
            <w:pPr>
              <w:rPr>
                <w:rFonts w:eastAsiaTheme="minorEastAsia"/>
                <w:b/>
                <w:u w:val="single"/>
                <w:lang w:eastAsia="zh-CN"/>
              </w:rPr>
            </w:pPr>
            <w:r w:rsidRPr="00B76062">
              <w:rPr>
                <w:b/>
                <w:u w:val="single"/>
                <w:lang w:eastAsia="ko-KR"/>
              </w:rPr>
              <w:t>Issue 1-</w:t>
            </w:r>
            <w:r w:rsidRPr="00B76062">
              <w:rPr>
                <w:rFonts w:hint="eastAsia"/>
                <w:b/>
                <w:u w:val="single"/>
                <w:lang w:eastAsia="ko-KR"/>
              </w:rPr>
              <w:t>2-</w:t>
            </w:r>
            <w:r>
              <w:rPr>
                <w:rFonts w:hint="eastAsia"/>
                <w:b/>
                <w:u w:val="single"/>
                <w:lang w:eastAsia="zh-CN"/>
              </w:rPr>
              <w:t>2</w:t>
            </w:r>
            <w:r w:rsidRPr="00B76062">
              <w:rPr>
                <w:b/>
                <w:u w:val="single"/>
                <w:lang w:eastAsia="ko-KR"/>
              </w:rPr>
              <w:t xml:space="preserve">: </w:t>
            </w:r>
            <w:r w:rsidRPr="00B76062">
              <w:rPr>
                <w:rFonts w:hint="eastAsia"/>
                <w:b/>
                <w:u w:val="single"/>
                <w:lang w:eastAsia="ko-KR"/>
              </w:rPr>
              <w:t xml:space="preserve">Whether to consider the time uncertainty of MAC CE for PL-RS activation? </w:t>
            </w:r>
          </w:p>
        </w:tc>
      </w:tr>
      <w:tr w:rsidR="00B422FB" w14:paraId="7E57D6D0" w14:textId="77777777" w:rsidTr="00423FBA">
        <w:tc>
          <w:tcPr>
            <w:tcW w:w="1242" w:type="dxa"/>
          </w:tcPr>
          <w:p w14:paraId="0F95014B" w14:textId="77777777" w:rsidR="00B422FB" w:rsidRPr="00805BE8" w:rsidRDefault="00B422FB"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5F554A" w14:textId="77777777" w:rsidR="00B422FB" w:rsidRPr="00805BE8" w:rsidRDefault="00B422FB"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B422FB" w14:paraId="517D2A00" w14:textId="77777777" w:rsidTr="00423FBA">
        <w:tc>
          <w:tcPr>
            <w:tcW w:w="1242" w:type="dxa"/>
          </w:tcPr>
          <w:p w14:paraId="0AD8EF17" w14:textId="77777777" w:rsidR="00B422FB" w:rsidRPr="003418CB" w:rsidRDefault="00B422FB"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58ECB1" w14:textId="77777777" w:rsidR="00B422FB" w:rsidRPr="00412EC8" w:rsidRDefault="00B422FB" w:rsidP="00423FBA">
            <w:pPr>
              <w:spacing w:after="120"/>
              <w:rPr>
                <w:rFonts w:eastAsiaTheme="minorEastAsia"/>
                <w:color w:val="0070C0"/>
                <w:lang w:val="en-US" w:eastAsia="zh-CN"/>
              </w:rPr>
            </w:pPr>
          </w:p>
        </w:tc>
      </w:tr>
      <w:tr w:rsidR="00B422FB" w14:paraId="6F6CDDD0" w14:textId="77777777" w:rsidTr="00423FBA">
        <w:tc>
          <w:tcPr>
            <w:tcW w:w="1242" w:type="dxa"/>
          </w:tcPr>
          <w:p w14:paraId="49C12AD3" w14:textId="77777777" w:rsidR="00B422FB" w:rsidRDefault="00B422FB" w:rsidP="00423FBA">
            <w:pPr>
              <w:spacing w:after="120"/>
              <w:rPr>
                <w:rFonts w:eastAsiaTheme="minorEastAsia"/>
                <w:color w:val="0070C0"/>
                <w:lang w:val="en-US" w:eastAsia="zh-CN"/>
              </w:rPr>
            </w:pPr>
          </w:p>
        </w:tc>
        <w:tc>
          <w:tcPr>
            <w:tcW w:w="8615" w:type="dxa"/>
          </w:tcPr>
          <w:p w14:paraId="1294BEEA" w14:textId="77777777" w:rsidR="00B422FB" w:rsidRDefault="00B422FB" w:rsidP="00423FBA">
            <w:pPr>
              <w:spacing w:after="120"/>
              <w:rPr>
                <w:rFonts w:eastAsiaTheme="minorEastAsia"/>
                <w:color w:val="0070C0"/>
                <w:lang w:val="en-US" w:eastAsia="zh-CN"/>
              </w:rPr>
            </w:pPr>
          </w:p>
        </w:tc>
      </w:tr>
      <w:tr w:rsidR="00B422FB" w14:paraId="089AE457" w14:textId="77777777" w:rsidTr="00423FBA">
        <w:tc>
          <w:tcPr>
            <w:tcW w:w="1242" w:type="dxa"/>
          </w:tcPr>
          <w:p w14:paraId="3E86675A" w14:textId="77777777" w:rsidR="00B422FB" w:rsidRDefault="00B422FB" w:rsidP="00423FBA">
            <w:pPr>
              <w:spacing w:after="120"/>
              <w:rPr>
                <w:rFonts w:eastAsiaTheme="minorEastAsia"/>
                <w:color w:val="0070C0"/>
                <w:lang w:val="en-US" w:eastAsia="zh-CN"/>
              </w:rPr>
            </w:pPr>
          </w:p>
        </w:tc>
        <w:tc>
          <w:tcPr>
            <w:tcW w:w="8615" w:type="dxa"/>
          </w:tcPr>
          <w:p w14:paraId="4537CC06" w14:textId="77777777" w:rsidR="00B422FB" w:rsidRDefault="00B422FB" w:rsidP="00423FBA">
            <w:pPr>
              <w:spacing w:after="120"/>
              <w:rPr>
                <w:rFonts w:eastAsiaTheme="minorEastAsia"/>
                <w:color w:val="0070C0"/>
                <w:lang w:val="en-US" w:eastAsia="zh-CN"/>
              </w:rPr>
            </w:pPr>
          </w:p>
        </w:tc>
      </w:tr>
    </w:tbl>
    <w:p w14:paraId="06F72D86" w14:textId="77777777" w:rsidR="00B422FB" w:rsidRPr="00B422FB" w:rsidRDefault="00B422FB" w:rsidP="00B422FB">
      <w:pPr>
        <w:spacing w:after="120" w:line="259" w:lineRule="auto"/>
        <w:rPr>
          <w:szCs w:val="24"/>
          <w:lang w:eastAsia="zh-CN"/>
        </w:rPr>
      </w:pPr>
    </w:p>
    <w:p w14:paraId="7464781A" w14:textId="1CF22A01" w:rsidR="00CF0CFF" w:rsidRDefault="00CF0CFF" w:rsidP="00CF0CFF">
      <w:pPr>
        <w:rPr>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3</w:t>
      </w:r>
      <w:r w:rsidRPr="00C04FEE">
        <w:rPr>
          <w:b/>
          <w:u w:val="single"/>
          <w:lang w:eastAsia="ko-KR"/>
        </w:rPr>
        <w:t xml:space="preserve">: </w:t>
      </w:r>
      <w:r>
        <w:rPr>
          <w:rFonts w:hint="eastAsia"/>
          <w:b/>
          <w:u w:val="single"/>
          <w:lang w:eastAsia="zh-CN"/>
        </w:rPr>
        <w:t xml:space="preserve">The known condition </w:t>
      </w:r>
      <w:r w:rsidR="00425CCB">
        <w:rPr>
          <w:rFonts w:hint="eastAsia"/>
          <w:b/>
          <w:u w:val="single"/>
          <w:lang w:eastAsia="zh-CN"/>
        </w:rPr>
        <w:t>of</w:t>
      </w:r>
      <w:r w:rsidRPr="00C04FEE">
        <w:rPr>
          <w:b/>
          <w:u w:val="single"/>
          <w:lang w:eastAsia="ko-KR"/>
        </w:rPr>
        <w:t xml:space="preserve"> PL-RS</w:t>
      </w:r>
    </w:p>
    <w:p w14:paraId="352D9F59" w14:textId="50F2C535" w:rsidR="000D423B" w:rsidRPr="000D423B" w:rsidRDefault="000D423B" w:rsidP="000D423B">
      <w:pPr>
        <w:spacing w:after="120"/>
        <w:rPr>
          <w:szCs w:val="24"/>
          <w:lang w:eastAsia="zh-CN"/>
        </w:rPr>
      </w:pPr>
      <w:r w:rsidRPr="000D423B">
        <w:rPr>
          <w:szCs w:val="24"/>
          <w:lang w:eastAsia="zh-CN"/>
        </w:rPr>
        <w:t>P</w:t>
      </w:r>
      <w:r w:rsidRPr="000D423B">
        <w:rPr>
          <w:rFonts w:hint="eastAsia"/>
          <w:szCs w:val="24"/>
          <w:lang w:eastAsia="zh-CN"/>
        </w:rPr>
        <w:t xml:space="preserve">roposals: </w:t>
      </w:r>
    </w:p>
    <w:p w14:paraId="7EE299CC" w14:textId="64339D52" w:rsidR="000D423B" w:rsidRDefault="000D423B" w:rsidP="000D423B">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AB2B90">
        <w:rPr>
          <w:rFonts w:eastAsia="宋体" w:hint="eastAsia"/>
          <w:szCs w:val="24"/>
          <w:lang w:eastAsia="zh-CN"/>
        </w:rPr>
        <w:t>1</w:t>
      </w:r>
      <w:r>
        <w:rPr>
          <w:rFonts w:eastAsia="宋体" w:hint="eastAsia"/>
          <w:szCs w:val="24"/>
          <w:lang w:eastAsia="zh-CN"/>
        </w:rPr>
        <w:t>: (Apple</w:t>
      </w:r>
      <w:r w:rsidR="00E3380A">
        <w:rPr>
          <w:rFonts w:eastAsia="宋体" w:hint="eastAsia"/>
          <w:szCs w:val="24"/>
          <w:lang w:eastAsia="zh-CN"/>
        </w:rPr>
        <w:t>, CATT</w:t>
      </w:r>
      <w:r w:rsidR="00800BF7">
        <w:rPr>
          <w:rFonts w:eastAsia="宋体" w:hint="eastAsia"/>
          <w:szCs w:val="24"/>
          <w:lang w:eastAsia="zh-CN"/>
        </w:rPr>
        <w:t>, MTK</w:t>
      </w:r>
      <w:r w:rsidR="001E7935">
        <w:rPr>
          <w:rFonts w:eastAsia="宋体" w:hint="eastAsia"/>
          <w:szCs w:val="24"/>
          <w:lang w:eastAsia="zh-CN"/>
        </w:rPr>
        <w:t>, DOCOMO</w:t>
      </w:r>
      <w:r w:rsidR="00F57E47">
        <w:rPr>
          <w:rFonts w:eastAsia="宋体" w:hint="eastAsia"/>
          <w:szCs w:val="24"/>
          <w:lang w:eastAsia="zh-CN"/>
        </w:rPr>
        <w:t>, Ericsson</w:t>
      </w:r>
      <w:r>
        <w:rPr>
          <w:rFonts w:eastAsia="宋体" w:hint="eastAsia"/>
          <w:szCs w:val="24"/>
          <w:lang w:eastAsia="zh-CN"/>
        </w:rPr>
        <w:t>)</w:t>
      </w:r>
    </w:p>
    <w:p w14:paraId="2EA4FF9D" w14:textId="74B71E77" w:rsidR="000D423B" w:rsidRPr="000D423B" w:rsidRDefault="000D423B" w:rsidP="003D0CD3">
      <w:pPr>
        <w:pStyle w:val="ListParagraph"/>
        <w:numPr>
          <w:ilvl w:val="0"/>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known condition of PL-RS for known PUCCH </w:t>
      </w:r>
      <w:proofErr w:type="spellStart"/>
      <w:r w:rsidRPr="000D423B">
        <w:rPr>
          <w:rFonts w:eastAsia="宋体"/>
          <w:szCs w:val="24"/>
          <w:lang w:eastAsia="zh-CN"/>
        </w:rPr>
        <w:t>SCell</w:t>
      </w:r>
      <w:proofErr w:type="spellEnd"/>
      <w:r w:rsidRPr="000D423B">
        <w:rPr>
          <w:rFonts w:eastAsia="宋体"/>
          <w:szCs w:val="24"/>
          <w:lang w:eastAsia="zh-CN"/>
        </w:rPr>
        <w:t xml:space="preserve"> could be defined as (</w:t>
      </w:r>
      <w:r w:rsidR="00F24C2C">
        <w:rPr>
          <w:rFonts w:eastAsia="宋体" w:hint="eastAsia"/>
          <w:szCs w:val="24"/>
          <w:lang w:eastAsia="zh-CN"/>
        </w:rPr>
        <w:t xml:space="preserve">based on the known condition in legacy PL-RS switching delay, and </w:t>
      </w:r>
      <w:r w:rsidRPr="000D423B">
        <w:rPr>
          <w:rFonts w:eastAsia="宋体"/>
          <w:szCs w:val="24"/>
          <w:lang w:eastAsia="zh-CN"/>
        </w:rPr>
        <w:t xml:space="preserve">the different part form legacy definition is highlighted in </w:t>
      </w:r>
      <w:r w:rsidRPr="00BF74D6">
        <w:rPr>
          <w:rFonts w:eastAsia="宋体"/>
          <w:i/>
          <w:szCs w:val="24"/>
          <w:highlight w:val="yellow"/>
          <w:lang w:eastAsia="zh-CN"/>
        </w:rPr>
        <w:t>yellow</w:t>
      </w:r>
      <w:r w:rsidRPr="000D423B">
        <w:rPr>
          <w:rFonts w:eastAsia="宋体"/>
          <w:szCs w:val="24"/>
          <w:lang w:eastAsia="zh-CN"/>
        </w:rPr>
        <w:t>):</w:t>
      </w:r>
    </w:p>
    <w:p w14:paraId="55D0A715" w14:textId="225CFF47" w:rsidR="000D423B" w:rsidRPr="000D423B" w:rsidRDefault="000D423B" w:rsidP="000D423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pathloss reference signal is known </w:t>
      </w:r>
      <w:r w:rsidRPr="00BF74D6">
        <w:rPr>
          <w:rFonts w:eastAsia="宋体"/>
          <w:i/>
          <w:szCs w:val="24"/>
          <w:highlight w:val="yellow"/>
          <w:lang w:eastAsia="zh-CN"/>
        </w:rPr>
        <w:t xml:space="preserve">for known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during activation</w:t>
      </w:r>
      <w:r w:rsidRPr="000D423B">
        <w:rPr>
          <w:rFonts w:eastAsia="宋体"/>
          <w:szCs w:val="24"/>
          <w:lang w:eastAsia="zh-CN"/>
        </w:rPr>
        <w:t xml:space="preserve"> if the following conditions are met</w:t>
      </w:r>
      <w:r w:rsidR="00C25D80">
        <w:rPr>
          <w:rFonts w:eastAsia="宋体" w:hint="eastAsia"/>
          <w:szCs w:val="24"/>
          <w:lang w:eastAsia="zh-CN"/>
        </w:rPr>
        <w:t xml:space="preserve"> </w:t>
      </w:r>
      <w:r w:rsidRPr="000D423B">
        <w:rPr>
          <w:rFonts w:eastAsia="宋体"/>
          <w:szCs w:val="24"/>
          <w:lang w:eastAsia="zh-CN"/>
        </w:rPr>
        <w:t xml:space="preserve">during the period between the last transmission of the RS resource used for </w:t>
      </w:r>
      <w:r w:rsidRPr="00BF74D6">
        <w:rPr>
          <w:rFonts w:eastAsia="宋体"/>
          <w:i/>
          <w:szCs w:val="24"/>
          <w:highlight w:val="yellow"/>
          <w:lang w:eastAsia="zh-CN"/>
        </w:rPr>
        <w:t>L3 RSRP measurement reporting</w:t>
      </w:r>
      <w:r w:rsidRPr="000D423B">
        <w:rPr>
          <w:rFonts w:eastAsia="宋体"/>
          <w:szCs w:val="24"/>
          <w:lang w:eastAsia="zh-CN"/>
        </w:rPr>
        <w:t xml:space="preserve"> and </w:t>
      </w:r>
      <w:r w:rsidRPr="00BF74D6">
        <w:rPr>
          <w:rFonts w:eastAsia="宋体"/>
          <w:i/>
          <w:szCs w:val="24"/>
          <w:highlight w:val="yellow"/>
          <w:lang w:eastAsia="zh-CN"/>
        </w:rPr>
        <w:t xml:space="preserve">the completion of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w:t>
      </w:r>
      <w:r w:rsidRPr="000D423B">
        <w:rPr>
          <w:rFonts w:eastAsia="宋体"/>
          <w:szCs w:val="24"/>
          <w:lang w:eastAsia="zh-CN"/>
        </w:rPr>
        <w:t xml:space="preserve">, where the RS resource is the target pathloss reference signal or </w:t>
      </w:r>
      <w:proofErr w:type="spellStart"/>
      <w:r w:rsidRPr="000D423B">
        <w:rPr>
          <w:rFonts w:eastAsia="宋体"/>
          <w:szCs w:val="24"/>
          <w:lang w:eastAsia="zh-CN"/>
        </w:rPr>
        <w:t>QCLed</w:t>
      </w:r>
      <w:proofErr w:type="spellEnd"/>
      <w:r w:rsidRPr="000D423B">
        <w:rPr>
          <w:rFonts w:eastAsia="宋体"/>
          <w:szCs w:val="24"/>
          <w:lang w:eastAsia="zh-CN"/>
        </w:rPr>
        <w:t xml:space="preserve"> (with Type D) to the target pathloss reference signal.</w:t>
      </w:r>
    </w:p>
    <w:p w14:paraId="40A6C2E6" w14:textId="2EAE3009" w:rsidR="000D423B" w:rsidRPr="000D423B" w:rsidRDefault="000D423B" w:rsidP="000D423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BF74D6">
        <w:rPr>
          <w:rFonts w:eastAsia="宋体"/>
          <w:i/>
          <w:szCs w:val="24"/>
          <w:highlight w:val="yellow"/>
          <w:lang w:eastAsia="zh-CN"/>
        </w:rPr>
        <w:lastRenderedPageBreak/>
        <w:t>Pathloss reference signal activation command</w:t>
      </w:r>
      <w:r w:rsidRPr="000D423B">
        <w:rPr>
          <w:rFonts w:eastAsia="宋体"/>
          <w:szCs w:val="24"/>
          <w:lang w:eastAsia="zh-CN"/>
        </w:rPr>
        <w:t xml:space="preserve"> is received within 1280 </w:t>
      </w:r>
      <w:proofErr w:type="spellStart"/>
      <w:r w:rsidRPr="000D423B">
        <w:rPr>
          <w:rFonts w:eastAsia="宋体"/>
          <w:szCs w:val="24"/>
          <w:lang w:eastAsia="zh-CN"/>
        </w:rPr>
        <w:t>ms</w:t>
      </w:r>
      <w:proofErr w:type="spellEnd"/>
      <w:r w:rsidRPr="000D423B">
        <w:rPr>
          <w:rFonts w:eastAsia="宋体"/>
          <w:szCs w:val="24"/>
          <w:lang w:eastAsia="zh-CN"/>
        </w:rPr>
        <w:t xml:space="preserve"> upon the last transmission of the RS resource for </w:t>
      </w:r>
      <w:r w:rsidRPr="00BF74D6">
        <w:rPr>
          <w:rFonts w:eastAsia="宋体"/>
          <w:i/>
          <w:szCs w:val="24"/>
          <w:highlight w:val="yellow"/>
          <w:lang w:eastAsia="zh-CN"/>
        </w:rPr>
        <w:t>L3 measurement</w:t>
      </w:r>
      <w:r w:rsidRPr="000D423B">
        <w:rPr>
          <w:rFonts w:eastAsia="宋体"/>
          <w:szCs w:val="24"/>
          <w:lang w:eastAsia="zh-CN"/>
        </w:rPr>
        <w:t xml:space="preserve"> </w:t>
      </w:r>
    </w:p>
    <w:p w14:paraId="588FBC1B" w14:textId="38C1B294" w:rsidR="000D423B" w:rsidRPr="000D423B" w:rsidRDefault="000D423B" w:rsidP="000D423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UE has sent at least one </w:t>
      </w:r>
      <w:r w:rsidRPr="00BF74D6">
        <w:rPr>
          <w:rFonts w:eastAsia="宋体"/>
          <w:i/>
          <w:szCs w:val="24"/>
          <w:highlight w:val="yellow"/>
          <w:lang w:eastAsia="zh-CN"/>
        </w:rPr>
        <w:t>L3 RSRP report</w:t>
      </w:r>
      <w:r w:rsidRPr="000D423B">
        <w:rPr>
          <w:rFonts w:eastAsia="宋体"/>
          <w:szCs w:val="24"/>
          <w:lang w:eastAsia="zh-CN"/>
        </w:rPr>
        <w:t xml:space="preserve"> for the target pathloss reference signal before </w:t>
      </w:r>
      <w:r w:rsidRPr="00BF74D6">
        <w:rPr>
          <w:rFonts w:eastAsia="宋体"/>
          <w:i/>
          <w:szCs w:val="24"/>
          <w:highlight w:val="yellow"/>
          <w:lang w:eastAsia="zh-CN"/>
        </w:rPr>
        <w:t>the pathloss reference signal activation command</w:t>
      </w:r>
    </w:p>
    <w:p w14:paraId="1D304DC0" w14:textId="79ECB13A" w:rsidR="000D423B" w:rsidRPr="000D423B" w:rsidRDefault="000D423B" w:rsidP="000D423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The target pathloss reference signal remains detectable</w:t>
      </w:r>
      <w:r w:rsidRPr="00BF74D6">
        <w:rPr>
          <w:rFonts w:eastAsia="宋体"/>
          <w:szCs w:val="24"/>
          <w:lang w:eastAsia="zh-CN"/>
        </w:rPr>
        <w:t xml:space="preserve"> during</w:t>
      </w:r>
      <w:r w:rsidRPr="00BF74D6">
        <w:rPr>
          <w:rFonts w:eastAsia="宋体"/>
          <w:i/>
          <w:szCs w:val="24"/>
          <w:highlight w:val="yellow"/>
          <w:lang w:eastAsia="zh-CN"/>
        </w:rPr>
        <w:t xml:space="preserve"> the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 period</w:t>
      </w:r>
    </w:p>
    <w:p w14:paraId="61236E7A" w14:textId="0857F9A1" w:rsidR="000D423B" w:rsidRPr="000D423B" w:rsidRDefault="000D423B" w:rsidP="00BF74D6">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hint="eastAsia"/>
          <w:szCs w:val="24"/>
          <w:lang w:eastAsia="zh-CN"/>
        </w:rPr>
        <w:t xml:space="preserve">SNR of </w:t>
      </w:r>
      <w:r w:rsidRPr="000D423B">
        <w:rPr>
          <w:rFonts w:eastAsia="宋体"/>
          <w:szCs w:val="24"/>
          <w:lang w:eastAsia="zh-CN"/>
        </w:rPr>
        <w:t>the target pathloss reference signal</w:t>
      </w:r>
      <w:r w:rsidRPr="000D423B">
        <w:rPr>
          <w:rFonts w:eastAsia="宋体" w:hint="eastAsia"/>
          <w:szCs w:val="24"/>
          <w:lang w:eastAsia="zh-CN"/>
        </w:rPr>
        <w:t>≥</w:t>
      </w:r>
      <w:r w:rsidRPr="000D423B">
        <w:rPr>
          <w:rFonts w:eastAsia="宋体" w:hint="eastAsia"/>
          <w:szCs w:val="24"/>
          <w:lang w:eastAsia="zh-CN"/>
        </w:rPr>
        <w:t>-3dB</w:t>
      </w:r>
    </w:p>
    <w:p w14:paraId="27523336" w14:textId="32105D32" w:rsidR="000D423B" w:rsidRPr="000D423B" w:rsidRDefault="000D423B" w:rsidP="000D423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associated SSBs with the target pathloss reference signal remain detectable during </w:t>
      </w:r>
      <w:r w:rsidRPr="00BF74D6">
        <w:rPr>
          <w:rFonts w:eastAsia="宋体"/>
          <w:i/>
          <w:szCs w:val="24"/>
          <w:highlight w:val="yellow"/>
          <w:lang w:eastAsia="zh-CN"/>
        </w:rPr>
        <w:t xml:space="preserve">the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 period</w:t>
      </w:r>
    </w:p>
    <w:p w14:paraId="17835FE2" w14:textId="38D41A7C" w:rsidR="000D423B" w:rsidRPr="000D423B" w:rsidRDefault="000D423B" w:rsidP="00BF74D6">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hint="eastAsia"/>
          <w:szCs w:val="24"/>
          <w:lang w:eastAsia="zh-CN"/>
        </w:rPr>
        <w:t>SNR of the</w:t>
      </w:r>
      <w:r w:rsidRPr="000D423B">
        <w:rPr>
          <w:rFonts w:eastAsia="宋体"/>
          <w:szCs w:val="24"/>
          <w:lang w:eastAsia="zh-CN"/>
        </w:rPr>
        <w:t xml:space="preserve"> associated SSB </w:t>
      </w:r>
      <w:r w:rsidRPr="000D423B">
        <w:rPr>
          <w:rFonts w:eastAsia="宋体" w:hint="eastAsia"/>
          <w:szCs w:val="24"/>
          <w:lang w:eastAsia="zh-CN"/>
        </w:rPr>
        <w:t>≥</w:t>
      </w:r>
      <w:r w:rsidRPr="000D423B">
        <w:rPr>
          <w:rFonts w:eastAsia="宋体" w:hint="eastAsia"/>
          <w:szCs w:val="24"/>
          <w:lang w:eastAsia="zh-CN"/>
        </w:rPr>
        <w:t>-3dB</w:t>
      </w:r>
    </w:p>
    <w:p w14:paraId="26021C99" w14:textId="77777777" w:rsidR="000D423B" w:rsidRPr="000D423B" w:rsidRDefault="000D423B"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Otherwise, the pathloss reference signal is unknown.</w:t>
      </w:r>
    </w:p>
    <w:p w14:paraId="0C823B62" w14:textId="1295E5D1" w:rsidR="000D423B" w:rsidRPr="003D0CD3" w:rsidRDefault="000D423B" w:rsidP="003D0CD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pathloss reference signal is known for </w:t>
      </w:r>
      <w:r w:rsidRPr="00042BFA">
        <w:rPr>
          <w:rFonts w:eastAsia="宋体"/>
          <w:i/>
          <w:szCs w:val="24"/>
          <w:highlight w:val="yellow"/>
          <w:lang w:eastAsia="zh-CN"/>
        </w:rPr>
        <w:t xml:space="preserve">unknown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during activation</w:t>
      </w:r>
      <w:r w:rsidRPr="003D0CD3">
        <w:rPr>
          <w:rFonts w:eastAsia="宋体"/>
          <w:szCs w:val="24"/>
          <w:lang w:eastAsia="zh-CN"/>
        </w:rPr>
        <w:t xml:space="preserve"> if the following conditions are met</w:t>
      </w:r>
      <w:r w:rsidR="00C25D80">
        <w:rPr>
          <w:rFonts w:eastAsia="宋体" w:hint="eastAsia"/>
          <w:szCs w:val="24"/>
          <w:lang w:eastAsia="zh-CN"/>
        </w:rPr>
        <w:t xml:space="preserve"> </w:t>
      </w:r>
      <w:r w:rsidRPr="003D0CD3">
        <w:rPr>
          <w:rFonts w:eastAsia="宋体"/>
          <w:szCs w:val="24"/>
          <w:lang w:eastAsia="zh-CN"/>
        </w:rPr>
        <w:t xml:space="preserve">during the period between the last transmission of the RS resource used for L1-RSRP measurement reporting and </w:t>
      </w:r>
      <w:r w:rsidRPr="00042BFA">
        <w:rPr>
          <w:rFonts w:eastAsia="宋体"/>
          <w:i/>
          <w:szCs w:val="24"/>
          <w:highlight w:val="yellow"/>
          <w:lang w:eastAsia="zh-CN"/>
        </w:rPr>
        <w:t xml:space="preserve">the completion of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w:t>
      </w:r>
      <w:r w:rsidRPr="003D0CD3">
        <w:rPr>
          <w:rFonts w:eastAsia="宋体"/>
          <w:szCs w:val="24"/>
          <w:lang w:eastAsia="zh-CN"/>
        </w:rPr>
        <w:t xml:space="preserve">, where the RS resource is the target pathloss reference signal or </w:t>
      </w:r>
      <w:proofErr w:type="spellStart"/>
      <w:r w:rsidRPr="003D0CD3">
        <w:rPr>
          <w:rFonts w:eastAsia="宋体"/>
          <w:szCs w:val="24"/>
          <w:lang w:eastAsia="zh-CN"/>
        </w:rPr>
        <w:t>QCLed</w:t>
      </w:r>
      <w:proofErr w:type="spellEnd"/>
      <w:r w:rsidRPr="003D0CD3">
        <w:rPr>
          <w:rFonts w:eastAsia="宋体"/>
          <w:szCs w:val="24"/>
          <w:lang w:eastAsia="zh-CN"/>
        </w:rPr>
        <w:t xml:space="preserve"> (with Type D) to the target pathloss reference signal.</w:t>
      </w:r>
    </w:p>
    <w:p w14:paraId="7B2CC82F" w14:textId="7EDF5046" w:rsidR="000D423B" w:rsidRPr="003D0CD3" w:rsidRDefault="000D423B"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42BFA">
        <w:rPr>
          <w:rFonts w:eastAsia="宋体"/>
          <w:i/>
          <w:szCs w:val="24"/>
          <w:highlight w:val="yellow"/>
          <w:lang w:eastAsia="zh-CN"/>
        </w:rPr>
        <w:t>Pathloss reference signal activation command</w:t>
      </w:r>
      <w:r w:rsidRPr="003D0CD3">
        <w:rPr>
          <w:rFonts w:eastAsia="宋体"/>
          <w:szCs w:val="24"/>
          <w:lang w:eastAsia="zh-CN"/>
        </w:rPr>
        <w:t xml:space="preserve"> is received within 1280 </w:t>
      </w:r>
      <w:proofErr w:type="spellStart"/>
      <w:r w:rsidRPr="003D0CD3">
        <w:rPr>
          <w:rFonts w:eastAsia="宋体"/>
          <w:szCs w:val="24"/>
          <w:lang w:eastAsia="zh-CN"/>
        </w:rPr>
        <w:t>ms</w:t>
      </w:r>
      <w:proofErr w:type="spellEnd"/>
      <w:r w:rsidRPr="003D0CD3">
        <w:rPr>
          <w:rFonts w:eastAsia="宋体"/>
          <w:szCs w:val="24"/>
          <w:lang w:eastAsia="zh-CN"/>
        </w:rPr>
        <w:t xml:space="preserve"> upon the last transmission of the RS resource for beam reporting or measurement </w:t>
      </w:r>
    </w:p>
    <w:p w14:paraId="0008AC03" w14:textId="581783D1" w:rsidR="000D423B" w:rsidRPr="003D0CD3" w:rsidRDefault="000D423B"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UE has sent at least one L1-RSRP report for the target pathloss reference signal before </w:t>
      </w:r>
      <w:r w:rsidRPr="00042BFA">
        <w:rPr>
          <w:rFonts w:eastAsia="宋体"/>
          <w:i/>
          <w:szCs w:val="24"/>
          <w:highlight w:val="yellow"/>
          <w:lang w:eastAsia="zh-CN"/>
        </w:rPr>
        <w:t>the pathloss reference signal activation command</w:t>
      </w:r>
    </w:p>
    <w:p w14:paraId="67BBA902" w14:textId="1928C278" w:rsidR="000D423B" w:rsidRPr="003D0CD3" w:rsidRDefault="000D423B"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target pathloss reference signal remains detectable during </w:t>
      </w:r>
      <w:r w:rsidRPr="00042BFA">
        <w:rPr>
          <w:rFonts w:eastAsia="宋体"/>
          <w:i/>
          <w:szCs w:val="24"/>
          <w:highlight w:val="yellow"/>
          <w:lang w:eastAsia="zh-CN"/>
        </w:rPr>
        <w:t xml:space="preserve">the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 period</w:t>
      </w:r>
    </w:p>
    <w:p w14:paraId="254F9B3B" w14:textId="4BB92B64" w:rsidR="000D423B" w:rsidRPr="003D0CD3" w:rsidRDefault="000D423B" w:rsidP="00042BFA">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hint="eastAsia"/>
          <w:szCs w:val="24"/>
          <w:lang w:eastAsia="zh-CN"/>
        </w:rPr>
        <w:t xml:space="preserve">SNR of </w:t>
      </w:r>
      <w:r w:rsidRPr="003D0CD3">
        <w:rPr>
          <w:rFonts w:eastAsia="宋体"/>
          <w:szCs w:val="24"/>
          <w:lang w:eastAsia="zh-CN"/>
        </w:rPr>
        <w:t>the target pathloss reference signal</w:t>
      </w:r>
      <w:r w:rsidRPr="003D0CD3">
        <w:rPr>
          <w:rFonts w:eastAsia="宋体" w:hint="eastAsia"/>
          <w:szCs w:val="24"/>
          <w:lang w:eastAsia="zh-CN"/>
        </w:rPr>
        <w:t>≥</w:t>
      </w:r>
      <w:r w:rsidRPr="003D0CD3">
        <w:rPr>
          <w:rFonts w:eastAsia="宋体" w:hint="eastAsia"/>
          <w:szCs w:val="24"/>
          <w:lang w:eastAsia="zh-CN"/>
        </w:rPr>
        <w:t>-3dB</w:t>
      </w:r>
    </w:p>
    <w:p w14:paraId="7A02DDF4" w14:textId="19C28534" w:rsidR="000D423B" w:rsidRPr="003D0CD3" w:rsidRDefault="000D423B"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associated SSBs with the target pathloss reference signal remain detectable during </w:t>
      </w:r>
      <w:r w:rsidRPr="00042BFA">
        <w:rPr>
          <w:rFonts w:eastAsia="宋体"/>
          <w:i/>
          <w:szCs w:val="24"/>
          <w:highlight w:val="yellow"/>
          <w:lang w:eastAsia="zh-CN"/>
        </w:rPr>
        <w:t xml:space="preserve">the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 period</w:t>
      </w:r>
    </w:p>
    <w:p w14:paraId="03A0E294" w14:textId="567CE89E" w:rsidR="000D423B" w:rsidRDefault="000D423B" w:rsidP="00042BFA">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hint="eastAsia"/>
          <w:szCs w:val="24"/>
          <w:lang w:eastAsia="zh-CN"/>
        </w:rPr>
        <w:t>SNR of the</w:t>
      </w:r>
      <w:r w:rsidRPr="003D0CD3">
        <w:rPr>
          <w:rFonts w:eastAsia="宋体"/>
          <w:szCs w:val="24"/>
          <w:lang w:eastAsia="zh-CN"/>
        </w:rPr>
        <w:t xml:space="preserve"> associated SSB </w:t>
      </w:r>
      <w:r w:rsidRPr="003D0CD3">
        <w:rPr>
          <w:rFonts w:eastAsia="宋体" w:hint="eastAsia"/>
          <w:szCs w:val="24"/>
          <w:lang w:eastAsia="zh-CN"/>
        </w:rPr>
        <w:t>≥</w:t>
      </w:r>
      <w:r w:rsidRPr="003D0CD3">
        <w:rPr>
          <w:rFonts w:eastAsia="宋体" w:hint="eastAsia"/>
          <w:szCs w:val="24"/>
          <w:lang w:eastAsia="zh-CN"/>
        </w:rPr>
        <w:t>-3dB</w:t>
      </w:r>
    </w:p>
    <w:p w14:paraId="328E4CC5" w14:textId="2B40AE67" w:rsidR="003D0CD3" w:rsidRPr="003D0CD3" w:rsidRDefault="003D0CD3" w:rsidP="00042BFA">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Otherwise, the pathloss reference signal is unknown.</w:t>
      </w:r>
    </w:p>
    <w:p w14:paraId="172C9A1F" w14:textId="316595BD" w:rsidR="00364744" w:rsidRDefault="00364744" w:rsidP="00364744">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313164">
        <w:rPr>
          <w:rFonts w:eastAsia="宋体" w:hint="eastAsia"/>
          <w:szCs w:val="24"/>
          <w:lang w:eastAsia="zh-CN"/>
        </w:rPr>
        <w:t>2</w:t>
      </w:r>
      <w:r>
        <w:rPr>
          <w:rFonts w:eastAsia="宋体" w:hint="eastAsia"/>
          <w:szCs w:val="24"/>
          <w:lang w:eastAsia="zh-CN"/>
        </w:rPr>
        <w:t>: (Huawei</w:t>
      </w:r>
      <w:r w:rsidR="00044922">
        <w:rPr>
          <w:rFonts w:eastAsia="宋体" w:hint="eastAsia"/>
          <w:szCs w:val="24"/>
          <w:lang w:eastAsia="zh-CN"/>
        </w:rPr>
        <w:t>, CMCC, Intel</w:t>
      </w:r>
      <w:r>
        <w:rPr>
          <w:rFonts w:eastAsia="宋体" w:hint="eastAsia"/>
          <w:szCs w:val="24"/>
          <w:lang w:eastAsia="zh-CN"/>
        </w:rPr>
        <w:t>)</w:t>
      </w:r>
    </w:p>
    <w:p w14:paraId="3CBD5D7F" w14:textId="77777777" w:rsidR="00364744" w:rsidRPr="00364744" w:rsidRDefault="00364744" w:rsidP="00364744">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364744">
        <w:rPr>
          <w:rFonts w:eastAsiaTheme="minorEastAsia"/>
          <w:lang w:val="en-US" w:eastAsia="zh-CN"/>
        </w:rPr>
        <w:t xml:space="preserve">Define the “known condition” for PL-RS in the same way in existing requirements that: </w:t>
      </w:r>
    </w:p>
    <w:p w14:paraId="7F0004E1" w14:textId="47B89A44" w:rsidR="00364744" w:rsidRPr="00364744" w:rsidRDefault="00364744" w:rsidP="00364744">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364744">
        <w:rPr>
          <w:rFonts w:eastAsia="宋体"/>
          <w:szCs w:val="24"/>
          <w:lang w:eastAsia="zh-CN"/>
        </w:rPr>
        <w:t xml:space="preserve">For known PUCCH </w:t>
      </w:r>
      <w:proofErr w:type="spellStart"/>
      <w:r w:rsidRPr="00364744">
        <w:rPr>
          <w:rFonts w:eastAsia="宋体"/>
          <w:szCs w:val="24"/>
          <w:lang w:eastAsia="zh-CN"/>
        </w:rPr>
        <w:t>SCell</w:t>
      </w:r>
      <w:proofErr w:type="spellEnd"/>
      <w:r w:rsidRPr="00364744">
        <w:rPr>
          <w:rFonts w:eastAsia="宋体"/>
          <w:szCs w:val="24"/>
          <w:lang w:eastAsia="zh-CN"/>
        </w:rPr>
        <w:t xml:space="preserve">, </w:t>
      </w:r>
    </w:p>
    <w:p w14:paraId="1DAAF1B9" w14:textId="453D44FB" w:rsidR="00364744" w:rsidRPr="00C7066F" w:rsidRDefault="00C7066F" w:rsidP="00364744">
      <w:pPr>
        <w:pStyle w:val="ListParagraph"/>
        <w:numPr>
          <w:ilvl w:val="3"/>
          <w:numId w:val="1"/>
        </w:numPr>
        <w:overflowPunct/>
        <w:autoSpaceDE/>
        <w:adjustRightInd/>
        <w:spacing w:after="120" w:line="256" w:lineRule="auto"/>
        <w:ind w:firstLineChars="0"/>
        <w:textAlignment w:val="auto"/>
        <w:rPr>
          <w:rFonts w:eastAsia="宋体"/>
          <w:szCs w:val="24"/>
          <w:lang w:eastAsia="zh-CN"/>
        </w:rPr>
      </w:pPr>
      <w:r w:rsidRPr="00C7066F">
        <w:rPr>
          <w:bCs/>
          <w:iCs/>
        </w:rPr>
        <w:t>L3 measurement is reported</w:t>
      </w:r>
      <w:r w:rsidRPr="00C7066F">
        <w:rPr>
          <w:rFonts w:eastAsia="宋体"/>
          <w:szCs w:val="24"/>
          <w:lang w:eastAsia="zh-CN"/>
        </w:rPr>
        <w:t xml:space="preserve"> before the activation command arrived</w:t>
      </w:r>
      <w:r w:rsidRPr="00C7066F">
        <w:rPr>
          <w:bCs/>
          <w:iCs/>
        </w:rPr>
        <w:t>,</w:t>
      </w:r>
      <w:r w:rsidRPr="00C7066F">
        <w:rPr>
          <w:rFonts w:eastAsiaTheme="minorEastAsia" w:hint="eastAsia"/>
          <w:bCs/>
          <w:iCs/>
          <w:lang w:eastAsia="zh-CN"/>
        </w:rPr>
        <w:t xml:space="preserve"> </w:t>
      </w:r>
      <w:r w:rsidR="00364744" w:rsidRPr="00C7066F">
        <w:rPr>
          <w:rFonts w:eastAsia="宋体"/>
          <w:szCs w:val="24"/>
          <w:lang w:eastAsia="zh-CN"/>
        </w:rPr>
        <w:t>TCI sate, PL-RS and spatial relation indication are assumed to be based on the latest L3 measurement, and the associated RS remains detectable during activation procedure.</w:t>
      </w:r>
    </w:p>
    <w:p w14:paraId="1D00541E" w14:textId="4207FC88" w:rsidR="00364744" w:rsidRPr="00364744" w:rsidRDefault="00364744" w:rsidP="00364744">
      <w:pPr>
        <w:pStyle w:val="ListParagraph"/>
        <w:numPr>
          <w:ilvl w:val="2"/>
          <w:numId w:val="1"/>
        </w:numPr>
        <w:overflowPunct/>
        <w:autoSpaceDE/>
        <w:adjustRightInd/>
        <w:spacing w:after="120" w:line="256" w:lineRule="auto"/>
        <w:ind w:firstLineChars="0"/>
        <w:textAlignment w:val="auto"/>
        <w:rPr>
          <w:rFonts w:eastAsia="宋体"/>
          <w:szCs w:val="24"/>
          <w:lang w:eastAsia="zh-CN"/>
        </w:rPr>
      </w:pPr>
      <w:r w:rsidRPr="00364744">
        <w:rPr>
          <w:rFonts w:eastAsia="宋体"/>
          <w:szCs w:val="24"/>
          <w:lang w:eastAsia="zh-CN"/>
        </w:rPr>
        <w:t xml:space="preserve">For unknown PUCCH </w:t>
      </w:r>
      <w:proofErr w:type="spellStart"/>
      <w:r w:rsidRPr="00364744">
        <w:rPr>
          <w:rFonts w:eastAsia="宋体"/>
          <w:szCs w:val="24"/>
          <w:lang w:eastAsia="zh-CN"/>
        </w:rPr>
        <w:t>SCell</w:t>
      </w:r>
      <w:proofErr w:type="spellEnd"/>
      <w:r w:rsidRPr="00364744">
        <w:rPr>
          <w:rFonts w:eastAsia="宋体"/>
          <w:szCs w:val="24"/>
          <w:lang w:eastAsia="zh-CN"/>
        </w:rPr>
        <w:t xml:space="preserve">, </w:t>
      </w:r>
    </w:p>
    <w:p w14:paraId="30A7C822" w14:textId="429E9FC3" w:rsidR="00364744" w:rsidRDefault="00C7066F" w:rsidP="00364744">
      <w:pPr>
        <w:pStyle w:val="ListParagraph"/>
        <w:numPr>
          <w:ilvl w:val="3"/>
          <w:numId w:val="1"/>
        </w:numPr>
        <w:overflowPunct/>
        <w:autoSpaceDE/>
        <w:adjustRightInd/>
        <w:spacing w:after="120" w:line="256" w:lineRule="auto"/>
        <w:ind w:firstLineChars="0"/>
        <w:textAlignment w:val="auto"/>
        <w:rPr>
          <w:rFonts w:eastAsia="宋体"/>
          <w:szCs w:val="24"/>
          <w:lang w:eastAsia="zh-CN"/>
        </w:rPr>
      </w:pPr>
      <w:r w:rsidRPr="00C7066F">
        <w:rPr>
          <w:bCs/>
          <w:iCs/>
        </w:rPr>
        <w:t>L</w:t>
      </w:r>
      <w:r w:rsidRPr="00C7066F">
        <w:rPr>
          <w:rFonts w:eastAsiaTheme="minorEastAsia" w:hint="eastAsia"/>
          <w:bCs/>
          <w:iCs/>
          <w:lang w:eastAsia="zh-CN"/>
        </w:rPr>
        <w:t>1</w:t>
      </w:r>
      <w:r w:rsidRPr="00C7066F">
        <w:rPr>
          <w:bCs/>
          <w:iCs/>
        </w:rPr>
        <w:t xml:space="preserve"> measurement is reported</w:t>
      </w:r>
      <w:r w:rsidRPr="00C7066F">
        <w:rPr>
          <w:rFonts w:eastAsia="宋体"/>
          <w:szCs w:val="24"/>
          <w:lang w:eastAsia="zh-CN"/>
        </w:rPr>
        <w:t xml:space="preserve"> before the activation command arrived</w:t>
      </w:r>
      <w:r w:rsidRPr="00C7066F">
        <w:rPr>
          <w:bCs/>
          <w:iCs/>
        </w:rPr>
        <w:t>,</w:t>
      </w:r>
      <w:r w:rsidRPr="00C7066F">
        <w:rPr>
          <w:rFonts w:eastAsiaTheme="minorEastAsia" w:hint="eastAsia"/>
          <w:bCs/>
          <w:iCs/>
          <w:lang w:eastAsia="zh-CN"/>
        </w:rPr>
        <w:t xml:space="preserve"> </w:t>
      </w:r>
      <w:r w:rsidR="00364744" w:rsidRPr="00C7066F">
        <w:rPr>
          <w:rFonts w:eastAsia="宋体"/>
          <w:szCs w:val="24"/>
          <w:lang w:eastAsia="zh-CN"/>
        </w:rPr>
        <w:t>TCI sate, PL-RS and spatial relation indication are assumed to be based on latest L1-RSRP measurement, and the associated RS remains detectable during activation procedure.</w:t>
      </w:r>
    </w:p>
    <w:p w14:paraId="03B10ABC" w14:textId="465F7EEB" w:rsidR="005D5C4B" w:rsidRDefault="005D5C4B" w:rsidP="00AE033F">
      <w:pPr>
        <w:pStyle w:val="ListParagraph"/>
        <w:numPr>
          <w:ilvl w:val="0"/>
          <w:numId w:val="1"/>
        </w:numPr>
        <w:overflowPunct/>
        <w:autoSpaceDE/>
        <w:autoSpaceDN/>
        <w:adjustRightInd/>
        <w:spacing w:after="120"/>
        <w:ind w:left="720" w:firstLineChars="0"/>
        <w:textAlignment w:val="auto"/>
        <w:rPr>
          <w:ins w:id="2" w:author="NSB" w:date="2022-02-18T13:10:00Z"/>
          <w:rFonts w:eastAsia="宋体"/>
          <w:szCs w:val="24"/>
          <w:lang w:eastAsia="zh-CN"/>
        </w:rPr>
      </w:pPr>
      <w:ins w:id="3" w:author="NSB" w:date="2022-02-18T13:10:00Z">
        <w:r>
          <w:rPr>
            <w:rFonts w:eastAsia="宋体"/>
            <w:szCs w:val="24"/>
            <w:lang w:eastAsia="zh-CN"/>
          </w:rPr>
          <w:t>Option 3 (Nokia):</w:t>
        </w:r>
      </w:ins>
      <w:ins w:id="4" w:author="NSB" w:date="2022-02-18T13:14:00Z">
        <w:r>
          <w:rPr>
            <w:rFonts w:eastAsia="宋体"/>
            <w:szCs w:val="24"/>
            <w:lang w:eastAsia="zh-CN"/>
          </w:rPr>
          <w:t xml:space="preserve"> </w:t>
        </w:r>
        <w:r w:rsidRPr="005D5C4B">
          <w:rPr>
            <w:rFonts w:eastAsia="宋体"/>
            <w:szCs w:val="24"/>
            <w:lang w:eastAsia="zh-CN"/>
            <w:rPrChange w:id="5" w:author="NSB" w:date="2022-02-18T13:14:00Z">
              <w:rPr>
                <w:b/>
                <w:bCs/>
              </w:rPr>
            </w:rPrChange>
          </w:rPr>
          <w:t>Follow the RAN4#101-e agreements on PL-RS assumption</w:t>
        </w:r>
        <w:r>
          <w:rPr>
            <w:rFonts w:eastAsia="宋体"/>
            <w:szCs w:val="24"/>
            <w:lang w:eastAsia="zh-CN"/>
          </w:rPr>
          <w:t xml:space="preserve"> (as below)</w:t>
        </w:r>
        <w:r w:rsidRPr="005D5C4B">
          <w:rPr>
            <w:rFonts w:eastAsia="宋体"/>
            <w:szCs w:val="24"/>
            <w:lang w:eastAsia="zh-CN"/>
            <w:rPrChange w:id="6" w:author="NSB" w:date="2022-02-18T13:14:00Z">
              <w:rPr>
                <w:b/>
                <w:bCs/>
              </w:rPr>
            </w:rPrChange>
          </w:rPr>
          <w:t xml:space="preserve"> and </w:t>
        </w:r>
        <w:r>
          <w:rPr>
            <w:rFonts w:eastAsia="宋体"/>
            <w:szCs w:val="24"/>
            <w:lang w:eastAsia="zh-CN"/>
          </w:rPr>
          <w:t xml:space="preserve">use this as known condition. </w:t>
        </w:r>
      </w:ins>
    </w:p>
    <w:p w14:paraId="026045AE" w14:textId="56E1DCDA" w:rsidR="005D5C4B" w:rsidRPr="00421B9B" w:rsidRDefault="005D5C4B" w:rsidP="005D5C4B">
      <w:pPr>
        <w:ind w:left="852"/>
        <w:rPr>
          <w:ins w:id="7" w:author="NSB" w:date="2022-02-18T13:10:00Z"/>
          <w:rFonts w:eastAsiaTheme="minorEastAsia"/>
          <w:i/>
          <w:lang w:eastAsia="zh-CN"/>
        </w:rPr>
        <w:pPrChange w:id="8" w:author="NSB" w:date="2022-02-18T13:10:00Z">
          <w:pPr/>
        </w:pPrChange>
      </w:pPr>
      <w:ins w:id="9" w:author="NSB" w:date="2022-02-18T13:10:00Z">
        <w:r>
          <w:rPr>
            <w:rFonts w:eastAsiaTheme="minorEastAsia"/>
            <w:i/>
            <w:lang w:eastAsia="zh-CN"/>
          </w:rPr>
          <w:t xml:space="preserve">RAN4#101-e </w:t>
        </w:r>
        <w:r w:rsidRPr="00421B9B">
          <w:rPr>
            <w:rFonts w:eastAsiaTheme="minorEastAsia"/>
            <w:i/>
            <w:lang w:eastAsia="zh-CN"/>
          </w:rPr>
          <w:t>Agreements:</w:t>
        </w:r>
      </w:ins>
    </w:p>
    <w:p w14:paraId="425DD284" w14:textId="77777777" w:rsidR="005D5C4B" w:rsidRPr="00421B9B" w:rsidRDefault="005D5C4B" w:rsidP="005D5C4B">
      <w:pPr>
        <w:pStyle w:val="ListParagraph"/>
        <w:numPr>
          <w:ilvl w:val="1"/>
          <w:numId w:val="1"/>
        </w:numPr>
        <w:ind w:firstLineChars="0"/>
        <w:textAlignment w:val="auto"/>
        <w:rPr>
          <w:ins w:id="10" w:author="NSB" w:date="2022-02-18T13:10:00Z"/>
          <w:rFonts w:eastAsiaTheme="minorEastAsia"/>
          <w:lang w:eastAsia="zh-CN"/>
        </w:rPr>
        <w:pPrChange w:id="11" w:author="NSB" w:date="2022-02-18T13:14:00Z">
          <w:pPr>
            <w:pStyle w:val="ListParagraph"/>
            <w:numPr>
              <w:numId w:val="1"/>
            </w:numPr>
            <w:ind w:left="936" w:firstLineChars="0" w:hanging="360"/>
            <w:textAlignment w:val="auto"/>
          </w:pPr>
        </w:pPrChange>
      </w:pPr>
      <w:ins w:id="12" w:author="NSB" w:date="2022-02-18T13:10:00Z">
        <w:r w:rsidRPr="00421B9B">
          <w:rPr>
            <w:rFonts w:eastAsia="Yu Mincho"/>
            <w:lang w:eastAsia="ko-KR"/>
          </w:rPr>
          <w:t>For</w:t>
        </w:r>
        <w:r w:rsidRPr="00421B9B">
          <w:rPr>
            <w:rFonts w:eastAsia="PMingLiU"/>
            <w:lang w:eastAsia="zh-TW"/>
          </w:rPr>
          <w:t xml:space="preserve"> </w:t>
        </w:r>
        <w:proofErr w:type="spellStart"/>
        <w:r w:rsidRPr="00421B9B">
          <w:rPr>
            <w:rFonts w:eastAsia="Yu Mincho"/>
          </w:rPr>
          <w:t>T</w:t>
        </w:r>
        <w:r w:rsidRPr="00421B9B">
          <w:rPr>
            <w:rFonts w:eastAsia="Yu Mincho"/>
            <w:vertAlign w:val="subscript"/>
          </w:rPr>
          <w:t>activation_time</w:t>
        </w:r>
        <w:proofErr w:type="spellEnd"/>
        <w:r w:rsidRPr="00421B9B">
          <w:rPr>
            <w:rFonts w:eastAsia="Yu Mincho"/>
          </w:rPr>
          <w:t>,</w:t>
        </w:r>
      </w:ins>
    </w:p>
    <w:p w14:paraId="2461F58A" w14:textId="77777777" w:rsidR="005D5C4B" w:rsidRPr="00421B9B" w:rsidRDefault="005D5C4B" w:rsidP="005D5C4B">
      <w:pPr>
        <w:pStyle w:val="ListParagraph"/>
        <w:numPr>
          <w:ilvl w:val="2"/>
          <w:numId w:val="1"/>
        </w:numPr>
        <w:spacing w:line="256" w:lineRule="auto"/>
        <w:ind w:firstLineChars="0"/>
        <w:textAlignment w:val="auto"/>
        <w:rPr>
          <w:ins w:id="13" w:author="NSB" w:date="2022-02-18T13:10:00Z"/>
          <w:rFonts w:eastAsiaTheme="minorEastAsia"/>
          <w:lang w:eastAsia="zh-CN"/>
        </w:rPr>
        <w:pPrChange w:id="14" w:author="NSB" w:date="2022-02-18T13:14:00Z">
          <w:pPr>
            <w:pStyle w:val="ListParagraph"/>
            <w:numPr>
              <w:ilvl w:val="1"/>
              <w:numId w:val="1"/>
            </w:numPr>
            <w:spacing w:line="256" w:lineRule="auto"/>
            <w:ind w:left="1656" w:firstLineChars="0" w:hanging="360"/>
            <w:textAlignment w:val="auto"/>
          </w:pPr>
        </w:pPrChange>
      </w:pPr>
      <w:ins w:id="15" w:author="NSB" w:date="2022-02-18T13:10:00Z">
        <w:r w:rsidRPr="00421B9B">
          <w:rPr>
            <w:lang w:eastAsia="ko-KR"/>
          </w:rPr>
          <w:t xml:space="preserve">For known PUCCH </w:t>
        </w:r>
        <w:proofErr w:type="spellStart"/>
        <w:r w:rsidRPr="00421B9B">
          <w:rPr>
            <w:lang w:eastAsia="ko-KR"/>
          </w:rPr>
          <w:t>SCell</w:t>
        </w:r>
        <w:proofErr w:type="spellEnd"/>
        <w:r w:rsidRPr="00421B9B">
          <w:rPr>
            <w:lang w:eastAsia="ko-KR"/>
          </w:rPr>
          <w:t xml:space="preserve">, </w:t>
        </w:r>
      </w:ins>
    </w:p>
    <w:p w14:paraId="5D15629B" w14:textId="77777777" w:rsidR="005D5C4B" w:rsidRPr="00421B9B" w:rsidRDefault="005D5C4B" w:rsidP="005D5C4B">
      <w:pPr>
        <w:pStyle w:val="ListParagraph"/>
        <w:numPr>
          <w:ilvl w:val="3"/>
          <w:numId w:val="1"/>
        </w:numPr>
        <w:spacing w:line="256" w:lineRule="auto"/>
        <w:ind w:firstLineChars="0"/>
        <w:textAlignment w:val="auto"/>
        <w:rPr>
          <w:ins w:id="16" w:author="NSB" w:date="2022-02-18T13:10:00Z"/>
          <w:rFonts w:eastAsiaTheme="minorEastAsia"/>
          <w:lang w:eastAsia="zh-CN"/>
        </w:rPr>
        <w:pPrChange w:id="17" w:author="NSB" w:date="2022-02-18T13:14:00Z">
          <w:pPr>
            <w:pStyle w:val="ListParagraph"/>
            <w:numPr>
              <w:ilvl w:val="2"/>
              <w:numId w:val="1"/>
            </w:numPr>
            <w:spacing w:line="256" w:lineRule="auto"/>
            <w:ind w:left="2376" w:firstLineChars="0" w:hanging="360"/>
            <w:textAlignment w:val="auto"/>
          </w:pPr>
        </w:pPrChange>
      </w:pPr>
      <w:ins w:id="18" w:author="NSB" w:date="2022-02-18T13:10:00Z">
        <w:r w:rsidRPr="00421B9B">
          <w:rPr>
            <w:lang w:eastAsia="ko-KR"/>
          </w:rPr>
          <w:lastRenderedPageBreak/>
          <w:t>TCI sate</w:t>
        </w:r>
        <w:r w:rsidRPr="00421B9B">
          <w:rPr>
            <w:rFonts w:eastAsiaTheme="minorEastAsia"/>
            <w:lang w:eastAsia="zh-CN"/>
          </w:rPr>
          <w:t>, PL-RS and spatial relation</w:t>
        </w:r>
        <w:r w:rsidRPr="00421B9B">
          <w:rPr>
            <w:rFonts w:eastAsia="Yu Mincho"/>
            <w:lang w:eastAsia="ko-KR"/>
          </w:rPr>
          <w:t xml:space="preserve"> </w:t>
        </w:r>
        <w:r w:rsidRPr="00421B9B">
          <w:rPr>
            <w:rFonts w:eastAsiaTheme="minorEastAsia"/>
            <w:lang w:eastAsia="zh-CN"/>
          </w:rPr>
          <w:t>indication are assumed to be based on</w:t>
        </w:r>
        <w:r w:rsidRPr="00421B9B">
          <w:rPr>
            <w:rFonts w:eastAsia="Yu Mincho"/>
            <w:lang w:eastAsia="ko-KR"/>
          </w:rPr>
          <w:t xml:space="preserve"> the L3 measurement.</w:t>
        </w:r>
      </w:ins>
    </w:p>
    <w:p w14:paraId="1874CC59" w14:textId="77777777" w:rsidR="005D5C4B" w:rsidRPr="00421B9B" w:rsidRDefault="005D5C4B" w:rsidP="005D5C4B">
      <w:pPr>
        <w:pStyle w:val="ListParagraph"/>
        <w:numPr>
          <w:ilvl w:val="2"/>
          <w:numId w:val="1"/>
        </w:numPr>
        <w:spacing w:line="256" w:lineRule="auto"/>
        <w:ind w:firstLineChars="0"/>
        <w:textAlignment w:val="auto"/>
        <w:rPr>
          <w:ins w:id="19" w:author="NSB" w:date="2022-02-18T13:10:00Z"/>
          <w:rFonts w:eastAsiaTheme="minorEastAsia"/>
          <w:lang w:eastAsia="zh-CN"/>
        </w:rPr>
        <w:pPrChange w:id="20" w:author="NSB" w:date="2022-02-18T13:14:00Z">
          <w:pPr>
            <w:pStyle w:val="ListParagraph"/>
            <w:numPr>
              <w:ilvl w:val="1"/>
              <w:numId w:val="1"/>
            </w:numPr>
            <w:spacing w:line="256" w:lineRule="auto"/>
            <w:ind w:left="1656" w:firstLineChars="0" w:hanging="360"/>
            <w:textAlignment w:val="auto"/>
          </w:pPr>
        </w:pPrChange>
      </w:pPr>
      <w:ins w:id="21" w:author="NSB" w:date="2022-02-18T13:10:00Z">
        <w:r w:rsidRPr="00421B9B">
          <w:rPr>
            <w:lang w:eastAsia="ko-KR"/>
          </w:rPr>
          <w:t xml:space="preserve">For unknown PUCCH </w:t>
        </w:r>
        <w:proofErr w:type="spellStart"/>
        <w:r w:rsidRPr="00421B9B">
          <w:rPr>
            <w:lang w:eastAsia="ko-KR"/>
          </w:rPr>
          <w:t>SCell</w:t>
        </w:r>
        <w:proofErr w:type="spellEnd"/>
        <w:r w:rsidRPr="00421B9B">
          <w:rPr>
            <w:lang w:eastAsia="ko-KR"/>
          </w:rPr>
          <w:t xml:space="preserve">, </w:t>
        </w:r>
      </w:ins>
    </w:p>
    <w:p w14:paraId="7C87ABE1" w14:textId="657B0363" w:rsidR="005D5C4B" w:rsidRPr="005D5C4B" w:rsidRDefault="005D5C4B" w:rsidP="005D5C4B">
      <w:pPr>
        <w:pStyle w:val="ListParagraph"/>
        <w:numPr>
          <w:ilvl w:val="3"/>
          <w:numId w:val="1"/>
        </w:numPr>
        <w:spacing w:line="256" w:lineRule="auto"/>
        <w:ind w:firstLineChars="0"/>
        <w:textAlignment w:val="auto"/>
        <w:rPr>
          <w:ins w:id="22" w:author="NSB" w:date="2022-02-18T13:10:00Z"/>
          <w:rFonts w:eastAsiaTheme="minorEastAsia"/>
          <w:lang w:eastAsia="zh-CN"/>
          <w:rPrChange w:id="23" w:author="NSB" w:date="2022-02-18T13:14:00Z">
            <w:rPr>
              <w:ins w:id="24" w:author="NSB" w:date="2022-02-18T13:10:00Z"/>
              <w:lang w:eastAsia="zh-CN"/>
            </w:rPr>
          </w:rPrChange>
        </w:rPr>
        <w:pPrChange w:id="25" w:author="NSB" w:date="2022-02-18T13:14:00Z">
          <w:pPr>
            <w:pStyle w:val="ListParagraph"/>
            <w:numPr>
              <w:numId w:val="1"/>
            </w:numPr>
            <w:overflowPunct/>
            <w:autoSpaceDE/>
            <w:autoSpaceDN/>
            <w:adjustRightInd/>
            <w:spacing w:after="120"/>
            <w:ind w:left="720" w:firstLineChars="0" w:hanging="360"/>
            <w:textAlignment w:val="auto"/>
          </w:pPr>
        </w:pPrChange>
      </w:pPr>
      <w:ins w:id="26" w:author="NSB" w:date="2022-02-18T13:10:00Z">
        <w:r w:rsidRPr="00421B9B">
          <w:rPr>
            <w:lang w:eastAsia="ko-KR"/>
          </w:rPr>
          <w:t>TCI sate</w:t>
        </w:r>
        <w:r w:rsidRPr="00421B9B">
          <w:rPr>
            <w:rFonts w:eastAsiaTheme="minorEastAsia"/>
            <w:lang w:eastAsia="zh-CN"/>
          </w:rPr>
          <w:t>, PL-RS and spatial relation</w:t>
        </w:r>
        <w:r w:rsidRPr="00421B9B">
          <w:rPr>
            <w:rFonts w:eastAsia="Yu Mincho"/>
            <w:lang w:eastAsia="ko-KR"/>
          </w:rPr>
          <w:t xml:space="preserve"> </w:t>
        </w:r>
        <w:r w:rsidRPr="00421B9B">
          <w:rPr>
            <w:rFonts w:eastAsiaTheme="minorEastAsia"/>
            <w:lang w:eastAsia="zh-CN"/>
          </w:rPr>
          <w:t>indication are assumed to be based on</w:t>
        </w:r>
        <w:r w:rsidRPr="00421B9B">
          <w:rPr>
            <w:rFonts w:eastAsia="Yu Mincho"/>
            <w:lang w:eastAsia="ko-KR"/>
          </w:rPr>
          <w:t xml:space="preserve"> L1-RSRP measurement</w:t>
        </w:r>
        <w:r w:rsidRPr="00421B9B">
          <w:rPr>
            <w:rFonts w:eastAsiaTheme="minorEastAsia"/>
            <w:lang w:eastAsia="zh-CN"/>
          </w:rPr>
          <w:t>.</w:t>
        </w:r>
      </w:ins>
    </w:p>
    <w:p w14:paraId="1CC6850A" w14:textId="778D52DE" w:rsidR="00AE033F" w:rsidRPr="00C2298C" w:rsidRDefault="00AE033F" w:rsidP="00AE033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D25C36A" w14:textId="5315804F" w:rsidR="00AE033F" w:rsidRPr="00AE033F" w:rsidRDefault="00AE033F" w:rsidP="00AE033F">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7CC2682" w14:textId="77777777" w:rsidR="00AB2B90" w:rsidRPr="00364744" w:rsidRDefault="00AB2B90" w:rsidP="00CF0CFF">
      <w:pPr>
        <w:rPr>
          <w:b/>
          <w:u w:val="single"/>
          <w:lang w:eastAsia="zh-CN"/>
        </w:rPr>
      </w:pPr>
    </w:p>
    <w:tbl>
      <w:tblPr>
        <w:tblStyle w:val="TableGrid"/>
        <w:tblW w:w="0" w:type="auto"/>
        <w:tblLook w:val="04A0" w:firstRow="1" w:lastRow="0" w:firstColumn="1" w:lastColumn="0" w:noHBand="0" w:noVBand="1"/>
      </w:tblPr>
      <w:tblGrid>
        <w:gridCol w:w="1236"/>
        <w:gridCol w:w="8395"/>
      </w:tblGrid>
      <w:tr w:rsidR="003D0CD3" w14:paraId="207C0BFA" w14:textId="77777777" w:rsidTr="00423FBA">
        <w:tc>
          <w:tcPr>
            <w:tcW w:w="9857" w:type="dxa"/>
            <w:gridSpan w:val="2"/>
          </w:tcPr>
          <w:p w14:paraId="1FCD427A" w14:textId="7676155A" w:rsidR="003D0CD3" w:rsidRPr="000E1372" w:rsidRDefault="000E1372" w:rsidP="00773C27">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3</w:t>
            </w:r>
            <w:r w:rsidRPr="00C04FEE">
              <w:rPr>
                <w:b/>
                <w:u w:val="single"/>
                <w:lang w:eastAsia="ko-KR"/>
              </w:rPr>
              <w:t xml:space="preserve">: </w:t>
            </w:r>
            <w:r>
              <w:rPr>
                <w:rFonts w:hint="eastAsia"/>
                <w:b/>
                <w:u w:val="single"/>
                <w:lang w:eastAsia="zh-CN"/>
              </w:rPr>
              <w:t>The known condition of</w:t>
            </w:r>
            <w:r w:rsidRPr="00C04FEE">
              <w:rPr>
                <w:b/>
                <w:u w:val="single"/>
                <w:lang w:eastAsia="ko-KR"/>
              </w:rPr>
              <w:t xml:space="preserve"> PL-RS</w:t>
            </w:r>
          </w:p>
        </w:tc>
      </w:tr>
      <w:tr w:rsidR="003D0CD3" w14:paraId="4801249A" w14:textId="77777777" w:rsidTr="00423FBA">
        <w:tc>
          <w:tcPr>
            <w:tcW w:w="1242" w:type="dxa"/>
          </w:tcPr>
          <w:p w14:paraId="51E43E80" w14:textId="77777777" w:rsidR="003D0CD3" w:rsidRPr="00805BE8" w:rsidRDefault="003D0CD3"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C3E95AF" w14:textId="77777777" w:rsidR="003D0CD3" w:rsidRPr="00805BE8" w:rsidRDefault="003D0CD3"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3D0CD3" w14:paraId="229DF6E4" w14:textId="77777777" w:rsidTr="00423FBA">
        <w:tc>
          <w:tcPr>
            <w:tcW w:w="1242" w:type="dxa"/>
          </w:tcPr>
          <w:p w14:paraId="6EE61377" w14:textId="77777777" w:rsidR="003D0CD3" w:rsidRPr="003418CB" w:rsidRDefault="003D0CD3"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85AF2D" w14:textId="77777777" w:rsidR="003D0CD3" w:rsidRPr="00412EC8" w:rsidRDefault="003D0CD3" w:rsidP="00423FBA">
            <w:pPr>
              <w:spacing w:after="120"/>
              <w:rPr>
                <w:rFonts w:eastAsiaTheme="minorEastAsia"/>
                <w:color w:val="0070C0"/>
                <w:lang w:val="en-US" w:eastAsia="zh-CN"/>
              </w:rPr>
            </w:pPr>
          </w:p>
        </w:tc>
      </w:tr>
      <w:tr w:rsidR="003D0CD3" w14:paraId="6F7EE601" w14:textId="77777777" w:rsidTr="00423FBA">
        <w:tc>
          <w:tcPr>
            <w:tcW w:w="1242" w:type="dxa"/>
          </w:tcPr>
          <w:p w14:paraId="21153C62" w14:textId="77777777" w:rsidR="003D0CD3" w:rsidRDefault="003D0CD3" w:rsidP="00423FBA">
            <w:pPr>
              <w:spacing w:after="120"/>
              <w:rPr>
                <w:rFonts w:eastAsiaTheme="minorEastAsia"/>
                <w:color w:val="0070C0"/>
                <w:lang w:val="en-US" w:eastAsia="zh-CN"/>
              </w:rPr>
            </w:pPr>
          </w:p>
        </w:tc>
        <w:tc>
          <w:tcPr>
            <w:tcW w:w="8615" w:type="dxa"/>
          </w:tcPr>
          <w:p w14:paraId="46BA2DE1" w14:textId="77777777" w:rsidR="003D0CD3" w:rsidRDefault="003D0CD3" w:rsidP="00423FBA">
            <w:pPr>
              <w:spacing w:after="120"/>
              <w:rPr>
                <w:rFonts w:eastAsiaTheme="minorEastAsia"/>
                <w:color w:val="0070C0"/>
                <w:lang w:val="en-US" w:eastAsia="zh-CN"/>
              </w:rPr>
            </w:pPr>
          </w:p>
        </w:tc>
      </w:tr>
      <w:tr w:rsidR="003D0CD3" w14:paraId="29BB3412" w14:textId="77777777" w:rsidTr="00423FBA">
        <w:tc>
          <w:tcPr>
            <w:tcW w:w="1242" w:type="dxa"/>
          </w:tcPr>
          <w:p w14:paraId="724AA953" w14:textId="77777777" w:rsidR="003D0CD3" w:rsidRDefault="003D0CD3" w:rsidP="00423FBA">
            <w:pPr>
              <w:spacing w:after="120"/>
              <w:rPr>
                <w:rFonts w:eastAsiaTheme="minorEastAsia"/>
                <w:color w:val="0070C0"/>
                <w:lang w:val="en-US" w:eastAsia="zh-CN"/>
              </w:rPr>
            </w:pPr>
          </w:p>
        </w:tc>
        <w:tc>
          <w:tcPr>
            <w:tcW w:w="8615" w:type="dxa"/>
          </w:tcPr>
          <w:p w14:paraId="354EC3D3" w14:textId="77777777" w:rsidR="003D0CD3" w:rsidRDefault="003D0CD3" w:rsidP="00423FBA">
            <w:pPr>
              <w:spacing w:after="120"/>
              <w:rPr>
                <w:rFonts w:eastAsiaTheme="minorEastAsia"/>
                <w:color w:val="0070C0"/>
                <w:lang w:val="en-US" w:eastAsia="zh-CN"/>
              </w:rPr>
            </w:pPr>
          </w:p>
        </w:tc>
      </w:tr>
    </w:tbl>
    <w:p w14:paraId="18E3C0B4" w14:textId="77777777" w:rsidR="00CF0CFF" w:rsidRPr="00CF0CFF" w:rsidRDefault="00CF0CFF" w:rsidP="00C04FEE">
      <w:pPr>
        <w:rPr>
          <w:rFonts w:eastAsiaTheme="minorEastAsia"/>
          <w:i/>
          <w:color w:val="0070C0"/>
          <w:lang w:eastAsia="zh-CN"/>
        </w:rPr>
      </w:pPr>
    </w:p>
    <w:p w14:paraId="127CBF51" w14:textId="734444EC" w:rsidR="00C04FEE" w:rsidRDefault="00C04FEE" w:rsidP="00C04FEE">
      <w:pPr>
        <w:rPr>
          <w:b/>
          <w:u w:val="single"/>
          <w:lang w:eastAsia="zh-CN"/>
        </w:rPr>
      </w:pPr>
      <w:r w:rsidRPr="00C04FEE">
        <w:rPr>
          <w:b/>
          <w:u w:val="single"/>
          <w:lang w:eastAsia="ko-KR"/>
        </w:rPr>
        <w:t>Issue 1-</w:t>
      </w:r>
      <w:r w:rsidR="004703AD">
        <w:rPr>
          <w:rFonts w:hint="eastAsia"/>
          <w:b/>
          <w:u w:val="single"/>
          <w:lang w:eastAsia="zh-CN"/>
        </w:rPr>
        <w:t>2</w:t>
      </w:r>
      <w:r w:rsidRPr="00C04FEE">
        <w:rPr>
          <w:rFonts w:hint="eastAsia"/>
          <w:b/>
          <w:u w:val="single"/>
          <w:lang w:eastAsia="ko-KR"/>
        </w:rPr>
        <w:t>-</w:t>
      </w:r>
      <w:r w:rsidR="00054D59">
        <w:rPr>
          <w:rFonts w:hint="eastAsia"/>
          <w:b/>
          <w:u w:val="single"/>
          <w:lang w:eastAsia="zh-CN"/>
        </w:rPr>
        <w:t>4</w:t>
      </w:r>
      <w:r w:rsidRPr="00C04FEE">
        <w:rPr>
          <w:b/>
          <w:u w:val="single"/>
          <w:lang w:eastAsia="ko-KR"/>
        </w:rPr>
        <w:t xml:space="preserve">: </w:t>
      </w:r>
      <w:r w:rsidR="00F950B7">
        <w:rPr>
          <w:rFonts w:hint="eastAsia"/>
          <w:b/>
          <w:u w:val="single"/>
          <w:lang w:eastAsia="zh-CN"/>
        </w:rPr>
        <w:t>W</w:t>
      </w:r>
      <w:r w:rsidRPr="00C04FEE">
        <w:rPr>
          <w:b/>
          <w:u w:val="single"/>
          <w:lang w:eastAsia="ko-KR"/>
        </w:rPr>
        <w:t>hether the</w:t>
      </w:r>
      <w:r w:rsidRPr="00C04FEE">
        <w:rPr>
          <w:rFonts w:hint="eastAsia"/>
          <w:b/>
          <w:u w:val="single"/>
          <w:lang w:eastAsia="ko-KR"/>
        </w:rPr>
        <w:t xml:space="preserve"> </w:t>
      </w:r>
      <w:r w:rsidRPr="00C04FEE">
        <w:rPr>
          <w:b/>
          <w:u w:val="single"/>
          <w:lang w:eastAsia="ko-KR"/>
        </w:rPr>
        <w:t>PL-RS will introduce ext</w:t>
      </w:r>
      <w:r w:rsidRPr="00C04FEE">
        <w:rPr>
          <w:rFonts w:hint="eastAsia"/>
          <w:b/>
          <w:u w:val="single"/>
          <w:lang w:eastAsia="ko-KR"/>
        </w:rPr>
        <w:t>r</w:t>
      </w:r>
      <w:r w:rsidRPr="00C04FEE">
        <w:rPr>
          <w:b/>
          <w:u w:val="single"/>
          <w:lang w:eastAsia="ko-KR"/>
        </w:rPr>
        <w:t>a delay time</w:t>
      </w:r>
      <w:r w:rsidR="00FA595B">
        <w:rPr>
          <w:rFonts w:hint="eastAsia"/>
          <w:b/>
          <w:u w:val="single"/>
          <w:lang w:eastAsia="zh-CN"/>
        </w:rPr>
        <w:t xml:space="preserve"> when the known condition is met</w:t>
      </w:r>
      <w:r w:rsidRPr="00C04FEE">
        <w:rPr>
          <w:rFonts w:hint="eastAsia"/>
          <w:b/>
          <w:u w:val="single"/>
          <w:lang w:eastAsia="ko-KR"/>
        </w:rPr>
        <w:t>?</w:t>
      </w:r>
    </w:p>
    <w:p w14:paraId="1ED6FB9B" w14:textId="7700A375" w:rsidR="007D13EE" w:rsidRPr="00A3413D" w:rsidRDefault="00A3413D" w:rsidP="00A3413D">
      <w:pPr>
        <w:spacing w:after="120"/>
        <w:rPr>
          <w:szCs w:val="24"/>
          <w:lang w:eastAsia="zh-CN"/>
        </w:rPr>
      </w:pPr>
      <w:r w:rsidRPr="00A3413D">
        <w:rPr>
          <w:szCs w:val="24"/>
          <w:lang w:eastAsia="zh-CN"/>
        </w:rPr>
        <w:t>Proposals</w:t>
      </w:r>
    </w:p>
    <w:p w14:paraId="55040D40" w14:textId="589398FC" w:rsidR="00EB6833" w:rsidRPr="00EB6833" w:rsidRDefault="00EB6833" w:rsidP="00EB683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567B60">
        <w:rPr>
          <w:rFonts w:eastAsia="宋体" w:hint="eastAsia"/>
          <w:szCs w:val="24"/>
          <w:lang w:eastAsia="zh-CN"/>
        </w:rPr>
        <w:t>QC</w:t>
      </w:r>
      <w:r>
        <w:rPr>
          <w:rFonts w:eastAsia="宋体" w:hint="eastAsia"/>
          <w:szCs w:val="24"/>
          <w:lang w:eastAsia="zh-CN"/>
        </w:rPr>
        <w:t>)</w:t>
      </w:r>
    </w:p>
    <w:p w14:paraId="3568E444" w14:textId="1409D747" w:rsidR="00B71063" w:rsidRPr="000B5E70" w:rsidRDefault="00B71063" w:rsidP="00261EBF">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64D4E25B" w14:textId="0A55C677" w:rsidR="00B100BE" w:rsidRDefault="00B100BE" w:rsidP="00B100BE">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042403">
        <w:rPr>
          <w:rFonts w:eastAsia="宋体" w:hint="eastAsia"/>
          <w:szCs w:val="24"/>
          <w:lang w:eastAsia="zh-CN"/>
        </w:rPr>
        <w:t>2</w:t>
      </w:r>
      <w:r>
        <w:rPr>
          <w:rFonts w:eastAsia="宋体" w:hint="eastAsia"/>
          <w:szCs w:val="24"/>
          <w:lang w:eastAsia="zh-CN"/>
        </w:rPr>
        <w:t>: (</w:t>
      </w:r>
      <w:r w:rsidR="00385F14">
        <w:rPr>
          <w:rFonts w:eastAsia="宋体" w:hint="eastAsia"/>
          <w:szCs w:val="24"/>
          <w:lang w:eastAsia="zh-CN"/>
        </w:rPr>
        <w:t>Apple</w:t>
      </w:r>
      <w:r w:rsidR="004B1DAF">
        <w:rPr>
          <w:rFonts w:eastAsia="宋体" w:hint="eastAsia"/>
          <w:szCs w:val="24"/>
          <w:lang w:eastAsia="zh-CN"/>
        </w:rPr>
        <w:t>,</w:t>
      </w:r>
      <w:r w:rsidR="004B1DAF" w:rsidRPr="004B1DAF">
        <w:rPr>
          <w:rFonts w:eastAsia="宋体" w:hint="eastAsia"/>
          <w:szCs w:val="24"/>
          <w:lang w:eastAsia="zh-CN"/>
        </w:rPr>
        <w:t xml:space="preserve"> </w:t>
      </w:r>
      <w:r w:rsidR="004B1DAF">
        <w:rPr>
          <w:rFonts w:eastAsia="宋体" w:hint="eastAsia"/>
          <w:szCs w:val="24"/>
          <w:lang w:eastAsia="zh-CN"/>
        </w:rPr>
        <w:t>Huawei</w:t>
      </w:r>
      <w:r>
        <w:rPr>
          <w:rFonts w:eastAsia="宋体" w:hint="eastAsia"/>
          <w:szCs w:val="24"/>
          <w:lang w:eastAsia="zh-CN"/>
        </w:rPr>
        <w:t>)</w:t>
      </w:r>
    </w:p>
    <w:p w14:paraId="28756BF3" w14:textId="1422A360" w:rsidR="00225B71" w:rsidRPr="003F4FF3" w:rsidRDefault="00225B71" w:rsidP="00225B71">
      <w:pPr>
        <w:pStyle w:val="ListParagraph"/>
        <w:numPr>
          <w:ilvl w:val="1"/>
          <w:numId w:val="1"/>
        </w:numPr>
        <w:overflowPunct/>
        <w:autoSpaceDE/>
        <w:autoSpaceDN/>
        <w:adjustRightInd/>
        <w:spacing w:after="120" w:line="259" w:lineRule="auto"/>
        <w:ind w:firstLineChars="0"/>
        <w:textAlignment w:val="auto"/>
        <w:rPr>
          <w:lang w:eastAsia="ja-JP"/>
        </w:rPr>
      </w:pPr>
      <w:r w:rsidRPr="00225B71">
        <w:rPr>
          <w:lang w:eastAsia="ja-JP"/>
        </w:rPr>
        <w:t xml:space="preserve">when PL-RS of target PUCCH </w:t>
      </w:r>
      <w:proofErr w:type="spellStart"/>
      <w:r w:rsidRPr="00225B71">
        <w:rPr>
          <w:lang w:eastAsia="ja-JP"/>
        </w:rPr>
        <w:t>SCell</w:t>
      </w:r>
      <w:proofErr w:type="spellEnd"/>
      <w:r w:rsidRPr="00225B71">
        <w:rPr>
          <w:lang w:eastAsia="ja-JP"/>
        </w:rPr>
        <w:t xml:space="preserve"> is known, the 5 sample measurement time is always considered and no need to consider condition of ‘maintain’ or ‘not maintain’.</w:t>
      </w:r>
    </w:p>
    <w:p w14:paraId="4C91A972" w14:textId="26F74502" w:rsidR="003F4FF3" w:rsidRPr="003F4FF3" w:rsidRDefault="003F4FF3" w:rsidP="003F4FF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042403">
        <w:rPr>
          <w:rFonts w:eastAsia="宋体" w:hint="eastAsia"/>
          <w:szCs w:val="24"/>
          <w:lang w:eastAsia="zh-CN"/>
        </w:rPr>
        <w:t>3</w:t>
      </w:r>
      <w:r>
        <w:rPr>
          <w:rFonts w:eastAsia="宋体" w:hint="eastAsia"/>
          <w:szCs w:val="24"/>
          <w:lang w:eastAsia="zh-CN"/>
        </w:rPr>
        <w:t>: (CATT</w:t>
      </w:r>
      <w:r w:rsidR="00477699">
        <w:rPr>
          <w:rFonts w:eastAsia="宋体" w:hint="eastAsia"/>
          <w:szCs w:val="24"/>
          <w:lang w:eastAsia="zh-CN"/>
        </w:rPr>
        <w:t>, CMCC</w:t>
      </w:r>
      <w:r w:rsidR="007A71E7">
        <w:rPr>
          <w:rFonts w:eastAsia="宋体" w:hint="eastAsia"/>
          <w:szCs w:val="24"/>
          <w:lang w:eastAsia="zh-CN"/>
        </w:rPr>
        <w:t>, MTK</w:t>
      </w:r>
      <w:r w:rsidR="004D0A57">
        <w:rPr>
          <w:rFonts w:eastAsia="宋体" w:hint="eastAsia"/>
          <w:szCs w:val="24"/>
          <w:lang w:eastAsia="zh-CN"/>
        </w:rPr>
        <w:t>, Intel</w:t>
      </w:r>
      <w:r w:rsidR="008F2565">
        <w:rPr>
          <w:rFonts w:eastAsia="宋体" w:hint="eastAsia"/>
          <w:szCs w:val="24"/>
          <w:lang w:eastAsia="zh-CN"/>
        </w:rPr>
        <w:t>, DOCOMO</w:t>
      </w:r>
      <w:r w:rsidR="00EE1F71">
        <w:rPr>
          <w:rFonts w:eastAsia="宋体" w:hint="eastAsia"/>
          <w:szCs w:val="24"/>
          <w:lang w:eastAsia="zh-CN"/>
        </w:rPr>
        <w:t>,</w:t>
      </w:r>
      <w:r w:rsidR="00387221">
        <w:rPr>
          <w:rFonts w:eastAsia="宋体" w:hint="eastAsia"/>
          <w:szCs w:val="24"/>
          <w:lang w:eastAsia="zh-CN"/>
        </w:rPr>
        <w:t xml:space="preserve"> Ericsson</w:t>
      </w:r>
      <w:r>
        <w:rPr>
          <w:rFonts w:eastAsia="宋体" w:hint="eastAsia"/>
          <w:szCs w:val="24"/>
          <w:lang w:eastAsia="zh-CN"/>
        </w:rPr>
        <w:t>)</w:t>
      </w:r>
    </w:p>
    <w:p w14:paraId="42298B8C" w14:textId="4EDB4277" w:rsidR="003F4FF3" w:rsidRPr="00042403" w:rsidRDefault="003F4FF3" w:rsidP="00225B71">
      <w:pPr>
        <w:pStyle w:val="ListParagraph"/>
        <w:numPr>
          <w:ilvl w:val="1"/>
          <w:numId w:val="1"/>
        </w:numPr>
        <w:overflowPunct/>
        <w:autoSpaceDE/>
        <w:autoSpaceDN/>
        <w:adjustRightInd/>
        <w:spacing w:after="120" w:line="259" w:lineRule="auto"/>
        <w:ind w:firstLineChars="0"/>
        <w:textAlignment w:val="auto"/>
        <w:rPr>
          <w:lang w:eastAsia="ja-JP"/>
        </w:rPr>
      </w:pPr>
      <w:r w:rsidRPr="003F4FF3">
        <w:t xml:space="preserve">5 samples </w:t>
      </w:r>
      <w:r w:rsidRPr="003F4FF3">
        <w:rPr>
          <w:rFonts w:hint="eastAsia"/>
        </w:rPr>
        <w:t>time is considered when</w:t>
      </w:r>
      <w:r w:rsidRPr="003F4FF3">
        <w:t xml:space="preserve"> PL-RS is </w:t>
      </w:r>
      <w:r w:rsidRPr="003F4FF3">
        <w:rPr>
          <w:rFonts w:hint="eastAsia"/>
        </w:rPr>
        <w:t xml:space="preserve">not </w:t>
      </w:r>
      <w:r w:rsidRPr="003F4FF3">
        <w:t xml:space="preserve">maintained before </w:t>
      </w:r>
      <w:proofErr w:type="spellStart"/>
      <w:r w:rsidRPr="003F4FF3">
        <w:t>SCell</w:t>
      </w:r>
      <w:proofErr w:type="spellEnd"/>
      <w:r w:rsidRPr="003F4FF3">
        <w:t xml:space="preserve"> is activated</w:t>
      </w:r>
      <w:r w:rsidRPr="003F4FF3">
        <w:rPr>
          <w:rFonts w:hint="eastAsia"/>
        </w:rPr>
        <w:t xml:space="preserve">. </w:t>
      </w:r>
      <w:r w:rsidRPr="003F4FF3">
        <w:t>A</w:t>
      </w:r>
      <w:r w:rsidRPr="003F4FF3">
        <w:rPr>
          <w:rFonts w:hint="eastAsia"/>
        </w:rPr>
        <w:t>nd no additional delay is needed when</w:t>
      </w:r>
      <w:r w:rsidRPr="003F4FF3">
        <w:t xml:space="preserve"> PL-RS is maintained before </w:t>
      </w:r>
      <w:proofErr w:type="spellStart"/>
      <w:r w:rsidRPr="003F4FF3">
        <w:t>SCell</w:t>
      </w:r>
      <w:proofErr w:type="spellEnd"/>
      <w:r w:rsidRPr="003F4FF3">
        <w:t xml:space="preserve"> is activated</w:t>
      </w:r>
      <w:r w:rsidRPr="003F4FF3">
        <w:rPr>
          <w:rFonts w:hint="eastAsia"/>
        </w:rPr>
        <w:t>.</w:t>
      </w:r>
    </w:p>
    <w:p w14:paraId="03D4B2D1" w14:textId="212C48F6" w:rsidR="00042403" w:rsidRPr="00042403" w:rsidRDefault="00042403" w:rsidP="0004240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6C817731" w14:textId="1AF948EA" w:rsidR="00042403" w:rsidRPr="00CA55CC" w:rsidRDefault="00042403" w:rsidP="00042403">
      <w:pPr>
        <w:pStyle w:val="ListParagraph"/>
        <w:numPr>
          <w:ilvl w:val="1"/>
          <w:numId w:val="1"/>
        </w:numPr>
        <w:overflowPunct/>
        <w:autoSpaceDE/>
        <w:autoSpaceDN/>
        <w:adjustRightInd/>
        <w:spacing w:after="120" w:line="259" w:lineRule="auto"/>
        <w:ind w:firstLineChars="0"/>
        <w:textAlignment w:val="auto"/>
        <w:rPr>
          <w:lang w:eastAsia="ja-JP"/>
        </w:rPr>
      </w:pPr>
      <w:r w:rsidRPr="000B5E70">
        <w:rPr>
          <w:rFonts w:eastAsiaTheme="minorEastAsia"/>
          <w:bCs/>
        </w:rPr>
        <w:t xml:space="preserve">If the </w:t>
      </w:r>
      <w:proofErr w:type="spellStart"/>
      <w:r w:rsidRPr="000B5E70">
        <w:rPr>
          <w:rFonts w:eastAsiaTheme="minorEastAsia"/>
          <w:bCs/>
        </w:rPr>
        <w:t>SCell</w:t>
      </w:r>
      <w:proofErr w:type="spellEnd"/>
      <w:r w:rsidRPr="000B5E70">
        <w:rPr>
          <w:rFonts w:eastAsiaTheme="minorEastAsia"/>
          <w:bCs/>
        </w:rPr>
        <w:t xml:space="preserve"> being activated belongs to FR2 and if there is at least one active serving cell on that FR2 band, and PL-RS is maintained on the active serving cell, UE don’t need extra 5 samples to calculate pathloss.</w:t>
      </w:r>
    </w:p>
    <w:p w14:paraId="0D225617" w14:textId="4D0BA58D" w:rsidR="00CA55CC" w:rsidRPr="003F4FF3" w:rsidRDefault="00CA55CC" w:rsidP="00CA55CC">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6A605824" w14:textId="6EA470A0" w:rsidR="00CA55CC" w:rsidRPr="00384FF8" w:rsidRDefault="00854B98" w:rsidP="00CA55CC">
      <w:pPr>
        <w:pStyle w:val="ListParagraph"/>
        <w:numPr>
          <w:ilvl w:val="1"/>
          <w:numId w:val="1"/>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sidR="00CA55CC" w:rsidRPr="003F4FF3">
        <w:rPr>
          <w:rFonts w:hint="eastAsia"/>
        </w:rPr>
        <w:t xml:space="preserve">o additional delay </w:t>
      </w:r>
      <w:r>
        <w:rPr>
          <w:rFonts w:eastAsiaTheme="minorEastAsia" w:hint="eastAsia"/>
          <w:lang w:eastAsia="zh-CN"/>
        </w:rPr>
        <w:t>will be introduced due to</w:t>
      </w:r>
      <w:r w:rsidR="00CA55CC" w:rsidRPr="003F4FF3">
        <w:t xml:space="preserve"> PL-RS</w:t>
      </w:r>
      <w:r w:rsidR="00BD329E">
        <w:rPr>
          <w:rFonts w:eastAsiaTheme="minorEastAsia" w:hint="eastAsia"/>
          <w:lang w:eastAsia="zh-CN"/>
        </w:rPr>
        <w:t xml:space="preserve"> measurement</w:t>
      </w:r>
      <w:r w:rsidR="00CA55CC" w:rsidRPr="003F4FF3">
        <w:rPr>
          <w:rFonts w:hint="eastAsia"/>
        </w:rPr>
        <w:t>.</w:t>
      </w:r>
      <w:r w:rsidR="00185BA4">
        <w:rPr>
          <w:rFonts w:eastAsiaTheme="minorEastAsia" w:hint="eastAsia"/>
          <w:lang w:eastAsia="zh-CN"/>
        </w:rPr>
        <w:t xml:space="preserve"> </w:t>
      </w:r>
    </w:p>
    <w:p w14:paraId="5A5F3084" w14:textId="77777777" w:rsidR="007A41F3" w:rsidRPr="00C2298C" w:rsidRDefault="007A41F3" w:rsidP="007A41F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0D52E58" w14:textId="77777777" w:rsidR="007A41F3" w:rsidRPr="00C04FEE" w:rsidRDefault="007A41F3" w:rsidP="007A41F3">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FFBE3AB" w14:textId="77777777" w:rsidR="00C92517" w:rsidRDefault="00C92517"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3775C4" w14:paraId="6CC728DD" w14:textId="77777777" w:rsidTr="00BD7168">
        <w:tc>
          <w:tcPr>
            <w:tcW w:w="9857" w:type="dxa"/>
            <w:gridSpan w:val="2"/>
          </w:tcPr>
          <w:p w14:paraId="71B5F6BA" w14:textId="102F08B1" w:rsidR="003775C4" w:rsidRPr="00716440" w:rsidRDefault="00716440" w:rsidP="0025565C">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sidR="0025565C">
              <w:rPr>
                <w:rFonts w:eastAsiaTheme="minorEastAsia" w:hint="eastAsia"/>
                <w:b/>
                <w:u w:val="single"/>
                <w:lang w:eastAsia="zh-CN"/>
              </w:rPr>
              <w:t>4</w:t>
            </w:r>
            <w:r w:rsidRPr="00C04FEE">
              <w:rPr>
                <w:b/>
                <w:u w:val="single"/>
                <w:lang w:eastAsia="ko-KR"/>
              </w:rPr>
              <w:t xml:space="preserve">: </w:t>
            </w:r>
            <w:r>
              <w:rPr>
                <w:rFonts w:hint="eastAsia"/>
                <w:b/>
                <w:u w:val="single"/>
                <w:lang w:eastAsia="zh-CN"/>
              </w:rPr>
              <w:t>W</w:t>
            </w:r>
            <w:r w:rsidRPr="00C04FEE">
              <w:rPr>
                <w:b/>
                <w:u w:val="single"/>
                <w:lang w:eastAsia="ko-KR"/>
              </w:rPr>
              <w:t>hether the</w:t>
            </w:r>
            <w:r w:rsidRPr="00C04FEE">
              <w:rPr>
                <w:rFonts w:hint="eastAsia"/>
                <w:b/>
                <w:u w:val="single"/>
                <w:lang w:eastAsia="ko-KR"/>
              </w:rPr>
              <w:t xml:space="preserve"> </w:t>
            </w:r>
            <w:r w:rsidRPr="00C04FEE">
              <w:rPr>
                <w:b/>
                <w:u w:val="single"/>
                <w:lang w:eastAsia="ko-KR"/>
              </w:rPr>
              <w:t>PL-RS will introduce ext</w:t>
            </w:r>
            <w:r w:rsidRPr="00C04FEE">
              <w:rPr>
                <w:rFonts w:hint="eastAsia"/>
                <w:b/>
                <w:u w:val="single"/>
                <w:lang w:eastAsia="ko-KR"/>
              </w:rPr>
              <w:t>r</w:t>
            </w:r>
            <w:r w:rsidRPr="00C04FEE">
              <w:rPr>
                <w:b/>
                <w:u w:val="single"/>
                <w:lang w:eastAsia="ko-KR"/>
              </w:rPr>
              <w:t>a delay time</w:t>
            </w:r>
            <w:r>
              <w:rPr>
                <w:rFonts w:hint="eastAsia"/>
                <w:b/>
                <w:u w:val="single"/>
                <w:lang w:eastAsia="zh-CN"/>
              </w:rPr>
              <w:t xml:space="preserve"> when the known condition is met</w:t>
            </w:r>
            <w:r w:rsidRPr="00C04FEE">
              <w:rPr>
                <w:rFonts w:hint="eastAsia"/>
                <w:b/>
                <w:u w:val="single"/>
                <w:lang w:eastAsia="ko-KR"/>
              </w:rPr>
              <w:t>?</w:t>
            </w:r>
          </w:p>
        </w:tc>
      </w:tr>
      <w:tr w:rsidR="003775C4" w14:paraId="385D97C4" w14:textId="77777777" w:rsidTr="00BD7168">
        <w:tc>
          <w:tcPr>
            <w:tcW w:w="1242" w:type="dxa"/>
          </w:tcPr>
          <w:p w14:paraId="2F77AAAF" w14:textId="77777777" w:rsidR="003775C4" w:rsidRPr="00805BE8" w:rsidRDefault="003775C4"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DBD3EB" w14:textId="77777777" w:rsidR="003775C4" w:rsidRPr="00805BE8" w:rsidRDefault="003775C4"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3775C4" w14:paraId="705A5CDB" w14:textId="77777777" w:rsidTr="00BD7168">
        <w:tc>
          <w:tcPr>
            <w:tcW w:w="1242" w:type="dxa"/>
          </w:tcPr>
          <w:p w14:paraId="79941949" w14:textId="77777777" w:rsidR="003775C4" w:rsidRPr="003418CB" w:rsidRDefault="003775C4"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9AF29E" w14:textId="77777777" w:rsidR="003775C4" w:rsidRPr="00412EC8" w:rsidRDefault="003775C4" w:rsidP="00BD7168">
            <w:pPr>
              <w:spacing w:after="120"/>
              <w:rPr>
                <w:rFonts w:eastAsiaTheme="minorEastAsia"/>
                <w:color w:val="0070C0"/>
                <w:lang w:val="en-US" w:eastAsia="zh-CN"/>
              </w:rPr>
            </w:pPr>
          </w:p>
        </w:tc>
      </w:tr>
      <w:tr w:rsidR="003775C4" w14:paraId="609AE2A3" w14:textId="77777777" w:rsidTr="00BD7168">
        <w:tc>
          <w:tcPr>
            <w:tcW w:w="1242" w:type="dxa"/>
          </w:tcPr>
          <w:p w14:paraId="55A92602" w14:textId="77777777" w:rsidR="003775C4" w:rsidRDefault="003775C4" w:rsidP="00BD7168">
            <w:pPr>
              <w:spacing w:after="120"/>
              <w:rPr>
                <w:rFonts w:eastAsiaTheme="minorEastAsia"/>
                <w:color w:val="0070C0"/>
                <w:lang w:val="en-US" w:eastAsia="zh-CN"/>
              </w:rPr>
            </w:pPr>
          </w:p>
        </w:tc>
        <w:tc>
          <w:tcPr>
            <w:tcW w:w="8615" w:type="dxa"/>
          </w:tcPr>
          <w:p w14:paraId="5523FC82" w14:textId="77777777" w:rsidR="003775C4" w:rsidRDefault="003775C4" w:rsidP="00BD7168">
            <w:pPr>
              <w:spacing w:after="120"/>
              <w:rPr>
                <w:rFonts w:eastAsiaTheme="minorEastAsia"/>
                <w:color w:val="0070C0"/>
                <w:lang w:val="en-US" w:eastAsia="zh-CN"/>
              </w:rPr>
            </w:pPr>
          </w:p>
        </w:tc>
      </w:tr>
      <w:tr w:rsidR="003775C4" w14:paraId="4B4E7D31" w14:textId="77777777" w:rsidTr="00BD7168">
        <w:tc>
          <w:tcPr>
            <w:tcW w:w="1242" w:type="dxa"/>
          </w:tcPr>
          <w:p w14:paraId="30F57822" w14:textId="77777777" w:rsidR="003775C4" w:rsidRDefault="003775C4" w:rsidP="00BD7168">
            <w:pPr>
              <w:spacing w:after="120"/>
              <w:rPr>
                <w:rFonts w:eastAsiaTheme="minorEastAsia"/>
                <w:color w:val="0070C0"/>
                <w:lang w:val="en-US" w:eastAsia="zh-CN"/>
              </w:rPr>
            </w:pPr>
          </w:p>
        </w:tc>
        <w:tc>
          <w:tcPr>
            <w:tcW w:w="8615" w:type="dxa"/>
          </w:tcPr>
          <w:p w14:paraId="540E7FED" w14:textId="77777777" w:rsidR="003775C4" w:rsidRDefault="003775C4" w:rsidP="00BD7168">
            <w:pPr>
              <w:spacing w:after="120"/>
              <w:rPr>
                <w:rFonts w:eastAsiaTheme="minorEastAsia"/>
                <w:color w:val="0070C0"/>
                <w:lang w:val="en-US" w:eastAsia="zh-CN"/>
              </w:rPr>
            </w:pPr>
          </w:p>
        </w:tc>
      </w:tr>
    </w:tbl>
    <w:p w14:paraId="64537B81" w14:textId="77777777" w:rsidR="003775C4" w:rsidRDefault="003775C4" w:rsidP="005B4802">
      <w:pPr>
        <w:rPr>
          <w:i/>
          <w:color w:val="0070C0"/>
          <w:lang w:eastAsia="zh-CN"/>
        </w:rPr>
      </w:pPr>
    </w:p>
    <w:p w14:paraId="1F82C595" w14:textId="31DDB3A5" w:rsidR="003A719F" w:rsidRDefault="003A719F" w:rsidP="003A719F">
      <w:pPr>
        <w:rPr>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sidR="0025565C">
        <w:rPr>
          <w:rFonts w:hint="eastAsia"/>
          <w:b/>
          <w:u w:val="single"/>
          <w:lang w:eastAsia="zh-CN"/>
        </w:rPr>
        <w:t>5</w:t>
      </w:r>
      <w:r w:rsidRPr="00C04FEE">
        <w:rPr>
          <w:b/>
          <w:u w:val="single"/>
          <w:lang w:eastAsia="ko-KR"/>
        </w:rPr>
        <w:t xml:space="preserve">: </w:t>
      </w:r>
      <w:r>
        <w:rPr>
          <w:rFonts w:hint="eastAsia"/>
          <w:b/>
          <w:u w:val="single"/>
          <w:lang w:eastAsia="zh-CN"/>
        </w:rPr>
        <w:t>The known condition of TCI state and spatial relation</w:t>
      </w:r>
    </w:p>
    <w:p w14:paraId="76E29814" w14:textId="77777777" w:rsidR="003A719F" w:rsidRPr="00A3413D" w:rsidRDefault="003A719F" w:rsidP="003A719F">
      <w:pPr>
        <w:spacing w:after="120"/>
        <w:rPr>
          <w:szCs w:val="24"/>
          <w:lang w:eastAsia="zh-CN"/>
        </w:rPr>
      </w:pPr>
      <w:r w:rsidRPr="00A3413D">
        <w:rPr>
          <w:szCs w:val="24"/>
          <w:lang w:eastAsia="zh-CN"/>
        </w:rPr>
        <w:t>Proposals</w:t>
      </w:r>
    </w:p>
    <w:p w14:paraId="6DF124E2" w14:textId="34F217F0" w:rsidR="003A719F" w:rsidRPr="00EB6833" w:rsidRDefault="003A719F" w:rsidP="003A719F">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967A48">
        <w:rPr>
          <w:rFonts w:eastAsia="宋体" w:hint="eastAsia"/>
          <w:szCs w:val="24"/>
          <w:lang w:eastAsia="zh-CN"/>
        </w:rPr>
        <w:t>MTK</w:t>
      </w:r>
      <w:r>
        <w:rPr>
          <w:rFonts w:eastAsia="宋体" w:hint="eastAsia"/>
          <w:szCs w:val="24"/>
          <w:lang w:eastAsia="zh-CN"/>
        </w:rPr>
        <w:t>)</w:t>
      </w:r>
    </w:p>
    <w:p w14:paraId="5720E86A" w14:textId="40E69097" w:rsidR="003A719F" w:rsidRDefault="00967A48" w:rsidP="00967A48">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967A48">
        <w:rPr>
          <w:lang w:eastAsia="ja-JP"/>
        </w:rPr>
        <w:t xml:space="preserve">The known condition of TCI state and spatial relation should be updated, e.g., for known PUCCH </w:t>
      </w:r>
      <w:proofErr w:type="spellStart"/>
      <w:r w:rsidRPr="00967A48">
        <w:rPr>
          <w:lang w:eastAsia="ja-JP"/>
        </w:rPr>
        <w:t>SCell</w:t>
      </w:r>
      <w:proofErr w:type="spellEnd"/>
      <w:r w:rsidRPr="00967A48">
        <w:rPr>
          <w:lang w:eastAsia="ja-JP"/>
        </w:rPr>
        <w:t>, replace the L1-RSRP measurement report for the target TCI state/spatial relation by “L3 measurement report for the target TCI state/spatial relation”</w:t>
      </w:r>
      <w:r w:rsidR="003A719F">
        <w:rPr>
          <w:lang w:eastAsia="ja-JP"/>
        </w:rPr>
        <w:t>.</w:t>
      </w:r>
    </w:p>
    <w:p w14:paraId="5579A58E" w14:textId="77777777" w:rsidR="00651630" w:rsidRPr="00C2298C" w:rsidRDefault="00651630" w:rsidP="00651630">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36D11F77" w14:textId="77777777" w:rsidR="00651630" w:rsidRPr="00C04FEE" w:rsidRDefault="00651630" w:rsidP="00651630">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9B7E6EF" w14:textId="77777777" w:rsidR="003A719F" w:rsidRDefault="003A719F" w:rsidP="003A719F">
      <w:pPr>
        <w:rPr>
          <w:i/>
          <w:color w:val="0070C0"/>
          <w:lang w:eastAsia="zh-CN"/>
        </w:rPr>
      </w:pPr>
    </w:p>
    <w:tbl>
      <w:tblPr>
        <w:tblStyle w:val="TableGrid"/>
        <w:tblW w:w="0" w:type="auto"/>
        <w:tblLook w:val="04A0" w:firstRow="1" w:lastRow="0" w:firstColumn="1" w:lastColumn="0" w:noHBand="0" w:noVBand="1"/>
      </w:tblPr>
      <w:tblGrid>
        <w:gridCol w:w="1236"/>
        <w:gridCol w:w="8395"/>
      </w:tblGrid>
      <w:tr w:rsidR="003A719F" w14:paraId="1669B61D" w14:textId="77777777" w:rsidTr="00423FBA">
        <w:tc>
          <w:tcPr>
            <w:tcW w:w="9857" w:type="dxa"/>
            <w:gridSpan w:val="2"/>
          </w:tcPr>
          <w:p w14:paraId="4F234061" w14:textId="092C54BE" w:rsidR="003A719F" w:rsidRPr="00017D10" w:rsidRDefault="00017D10" w:rsidP="00423FBA">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5</w:t>
            </w:r>
            <w:r w:rsidRPr="00C04FEE">
              <w:rPr>
                <w:b/>
                <w:u w:val="single"/>
                <w:lang w:eastAsia="ko-KR"/>
              </w:rPr>
              <w:t xml:space="preserve">: </w:t>
            </w:r>
            <w:r>
              <w:rPr>
                <w:rFonts w:hint="eastAsia"/>
                <w:b/>
                <w:u w:val="single"/>
                <w:lang w:eastAsia="zh-CN"/>
              </w:rPr>
              <w:t>The known condition of TCI state and spatial relation</w:t>
            </w:r>
          </w:p>
        </w:tc>
      </w:tr>
      <w:tr w:rsidR="003A719F" w14:paraId="6CD89E91" w14:textId="77777777" w:rsidTr="00423FBA">
        <w:tc>
          <w:tcPr>
            <w:tcW w:w="1242" w:type="dxa"/>
          </w:tcPr>
          <w:p w14:paraId="707C2716" w14:textId="77777777" w:rsidR="003A719F" w:rsidRPr="00805BE8" w:rsidRDefault="003A719F"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5F46BCE" w14:textId="77777777" w:rsidR="003A719F" w:rsidRPr="00805BE8" w:rsidRDefault="003A719F"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3A719F" w14:paraId="7BEB2CA1" w14:textId="77777777" w:rsidTr="00423FBA">
        <w:tc>
          <w:tcPr>
            <w:tcW w:w="1242" w:type="dxa"/>
          </w:tcPr>
          <w:p w14:paraId="4D480D9F" w14:textId="77777777" w:rsidR="003A719F" w:rsidRPr="003418CB" w:rsidRDefault="003A719F"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03F6AA5" w14:textId="77777777" w:rsidR="003A719F" w:rsidRPr="00412EC8" w:rsidRDefault="003A719F" w:rsidP="00423FBA">
            <w:pPr>
              <w:spacing w:after="120"/>
              <w:rPr>
                <w:rFonts w:eastAsiaTheme="minorEastAsia"/>
                <w:color w:val="0070C0"/>
                <w:lang w:val="en-US" w:eastAsia="zh-CN"/>
              </w:rPr>
            </w:pPr>
          </w:p>
        </w:tc>
      </w:tr>
      <w:tr w:rsidR="003A719F" w14:paraId="2C8F5639" w14:textId="77777777" w:rsidTr="00423FBA">
        <w:tc>
          <w:tcPr>
            <w:tcW w:w="1242" w:type="dxa"/>
          </w:tcPr>
          <w:p w14:paraId="081C23E3" w14:textId="77777777" w:rsidR="003A719F" w:rsidRDefault="003A719F" w:rsidP="00423FBA">
            <w:pPr>
              <w:spacing w:after="120"/>
              <w:rPr>
                <w:rFonts w:eastAsiaTheme="minorEastAsia"/>
                <w:color w:val="0070C0"/>
                <w:lang w:val="en-US" w:eastAsia="zh-CN"/>
              </w:rPr>
            </w:pPr>
          </w:p>
        </w:tc>
        <w:tc>
          <w:tcPr>
            <w:tcW w:w="8615" w:type="dxa"/>
          </w:tcPr>
          <w:p w14:paraId="3A9977A2" w14:textId="77777777" w:rsidR="003A719F" w:rsidRDefault="003A719F" w:rsidP="00423FBA">
            <w:pPr>
              <w:spacing w:after="120"/>
              <w:rPr>
                <w:rFonts w:eastAsiaTheme="minorEastAsia"/>
                <w:color w:val="0070C0"/>
                <w:lang w:val="en-US" w:eastAsia="zh-CN"/>
              </w:rPr>
            </w:pPr>
          </w:p>
        </w:tc>
      </w:tr>
      <w:tr w:rsidR="003A719F" w14:paraId="22BC6F42" w14:textId="77777777" w:rsidTr="00423FBA">
        <w:tc>
          <w:tcPr>
            <w:tcW w:w="1242" w:type="dxa"/>
          </w:tcPr>
          <w:p w14:paraId="11EB906B" w14:textId="77777777" w:rsidR="003A719F" w:rsidRDefault="003A719F" w:rsidP="00423FBA">
            <w:pPr>
              <w:spacing w:after="120"/>
              <w:rPr>
                <w:rFonts w:eastAsiaTheme="minorEastAsia"/>
                <w:color w:val="0070C0"/>
                <w:lang w:val="en-US" w:eastAsia="zh-CN"/>
              </w:rPr>
            </w:pPr>
          </w:p>
        </w:tc>
        <w:tc>
          <w:tcPr>
            <w:tcW w:w="8615" w:type="dxa"/>
          </w:tcPr>
          <w:p w14:paraId="151005D5" w14:textId="77777777" w:rsidR="003A719F" w:rsidRDefault="003A719F" w:rsidP="00423FBA">
            <w:pPr>
              <w:spacing w:after="120"/>
              <w:rPr>
                <w:rFonts w:eastAsiaTheme="minorEastAsia"/>
                <w:color w:val="0070C0"/>
                <w:lang w:val="en-US" w:eastAsia="zh-CN"/>
              </w:rPr>
            </w:pPr>
          </w:p>
        </w:tc>
      </w:tr>
    </w:tbl>
    <w:p w14:paraId="0C2FC41A" w14:textId="77777777" w:rsidR="003A719F" w:rsidRDefault="003A719F" w:rsidP="005B4802">
      <w:pPr>
        <w:rPr>
          <w:i/>
          <w:color w:val="0070C0"/>
          <w:lang w:eastAsia="zh-CN"/>
        </w:rPr>
      </w:pPr>
    </w:p>
    <w:p w14:paraId="48E6C17E" w14:textId="31F342DA" w:rsidR="00814C61" w:rsidRPr="00C04FEE" w:rsidRDefault="00814C61" w:rsidP="00814C61">
      <w:pPr>
        <w:rPr>
          <w:b/>
          <w:u w:val="single"/>
          <w:lang w:eastAsia="ko-KR"/>
        </w:rPr>
      </w:pPr>
      <w:r w:rsidRPr="00C04FEE">
        <w:rPr>
          <w:b/>
          <w:u w:val="single"/>
          <w:lang w:eastAsia="ko-KR"/>
        </w:rPr>
        <w:t>Issue 1-</w:t>
      </w:r>
      <w:r w:rsidR="003D5B23">
        <w:rPr>
          <w:rFonts w:hint="eastAsia"/>
          <w:b/>
          <w:u w:val="single"/>
          <w:lang w:eastAsia="zh-CN"/>
        </w:rPr>
        <w:t>2</w:t>
      </w:r>
      <w:r w:rsidRPr="00C04FEE">
        <w:rPr>
          <w:rFonts w:hint="eastAsia"/>
          <w:b/>
          <w:u w:val="single"/>
          <w:lang w:eastAsia="ko-KR"/>
        </w:rPr>
        <w:t>-</w:t>
      </w:r>
      <w:r w:rsidR="001A762A">
        <w:rPr>
          <w:rFonts w:hint="eastAsia"/>
          <w:b/>
          <w:u w:val="single"/>
          <w:lang w:eastAsia="zh-CN"/>
        </w:rPr>
        <w:t>6</w:t>
      </w:r>
      <w:r w:rsidRPr="00C04FEE">
        <w:rPr>
          <w:b/>
          <w:u w:val="single"/>
          <w:lang w:eastAsia="ko-KR"/>
        </w:rPr>
        <w:t xml:space="preserve">: </w:t>
      </w:r>
      <w:r w:rsidR="00B62458" w:rsidRPr="00B62458">
        <w:rPr>
          <w:b/>
          <w:u w:val="single"/>
          <w:lang w:eastAsia="ko-KR"/>
        </w:rPr>
        <w:t>Relation between the associated RS for TCI state, PL-RS and spatial relation indication</w:t>
      </w:r>
      <w:r w:rsidRPr="00C04FEE">
        <w:rPr>
          <w:rFonts w:hint="eastAsia"/>
          <w:b/>
          <w:u w:val="single"/>
          <w:lang w:eastAsia="ko-KR"/>
        </w:rPr>
        <w:t>?</w:t>
      </w:r>
    </w:p>
    <w:p w14:paraId="5799EDD1" w14:textId="4A3F1CCF" w:rsidR="00814C61" w:rsidRDefault="00814C61" w:rsidP="00814C61">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EF7B77">
        <w:rPr>
          <w:rFonts w:eastAsia="宋体" w:hint="eastAsia"/>
          <w:szCs w:val="24"/>
          <w:lang w:eastAsia="zh-CN"/>
        </w:rPr>
        <w:t>MTK</w:t>
      </w:r>
      <w:r>
        <w:rPr>
          <w:rFonts w:eastAsia="宋体" w:hint="eastAsia"/>
          <w:szCs w:val="24"/>
          <w:lang w:eastAsia="zh-CN"/>
        </w:rPr>
        <w:t>)</w:t>
      </w:r>
    </w:p>
    <w:p w14:paraId="296CB1AE" w14:textId="77777777" w:rsidR="004C2DC2" w:rsidRPr="004C2DC2" w:rsidRDefault="004C2DC2" w:rsidP="004C2DC2">
      <w:pPr>
        <w:pStyle w:val="ListParagraph"/>
        <w:numPr>
          <w:ilvl w:val="1"/>
          <w:numId w:val="1"/>
        </w:numPr>
        <w:spacing w:after="120" w:line="259" w:lineRule="auto"/>
        <w:ind w:firstLineChars="0"/>
        <w:rPr>
          <w:rFonts w:eastAsia="宋体"/>
          <w:szCs w:val="24"/>
          <w:lang w:eastAsia="zh-CN"/>
        </w:rPr>
      </w:pPr>
      <w:r w:rsidRPr="004C2DC2">
        <w:rPr>
          <w:rFonts w:eastAsia="宋体"/>
          <w:szCs w:val="24"/>
          <w:lang w:eastAsia="zh-CN"/>
        </w:rPr>
        <w:t xml:space="preserve">The PUCCH </w:t>
      </w:r>
      <w:proofErr w:type="spellStart"/>
      <w:r w:rsidRPr="004C2DC2">
        <w:rPr>
          <w:rFonts w:eastAsia="宋体"/>
          <w:szCs w:val="24"/>
          <w:lang w:eastAsia="zh-CN"/>
        </w:rPr>
        <w:t>Scell</w:t>
      </w:r>
      <w:proofErr w:type="spellEnd"/>
      <w:r w:rsidRPr="004C2DC2">
        <w:rPr>
          <w:rFonts w:eastAsia="宋体"/>
          <w:szCs w:val="24"/>
          <w:lang w:eastAsia="zh-CN"/>
        </w:rPr>
        <w:t xml:space="preserve"> activation requirements are defined based on the following assumption:</w:t>
      </w:r>
    </w:p>
    <w:p w14:paraId="49E92093" w14:textId="77777777" w:rsidR="004C2DC2" w:rsidRPr="004C2DC2" w:rsidRDefault="004C2DC2" w:rsidP="004C2DC2">
      <w:pPr>
        <w:pStyle w:val="ListParagraph"/>
        <w:numPr>
          <w:ilvl w:val="2"/>
          <w:numId w:val="1"/>
        </w:numPr>
        <w:spacing w:after="120" w:line="259" w:lineRule="auto"/>
        <w:ind w:firstLineChars="0"/>
        <w:rPr>
          <w:rFonts w:eastAsia="宋体"/>
          <w:szCs w:val="24"/>
          <w:lang w:eastAsia="zh-CN"/>
        </w:rPr>
      </w:pPr>
      <w:r w:rsidRPr="004C2DC2">
        <w:rPr>
          <w:rFonts w:eastAsia="宋体"/>
          <w:szCs w:val="24"/>
          <w:lang w:eastAsia="zh-CN"/>
        </w:rPr>
        <w:t xml:space="preserve">For the activation with known condition, the SSB associated to PL-RS indication, TCI state switch and spatial relation is the same. </w:t>
      </w:r>
    </w:p>
    <w:p w14:paraId="0F93825E" w14:textId="77777777" w:rsidR="004C2DC2" w:rsidRPr="004C2DC2" w:rsidRDefault="004C2DC2" w:rsidP="004C2DC2">
      <w:pPr>
        <w:pStyle w:val="ListParagraph"/>
        <w:numPr>
          <w:ilvl w:val="2"/>
          <w:numId w:val="1"/>
        </w:numPr>
        <w:spacing w:after="120" w:line="259" w:lineRule="auto"/>
        <w:ind w:firstLineChars="0"/>
        <w:rPr>
          <w:rFonts w:eastAsia="宋体"/>
          <w:szCs w:val="24"/>
          <w:lang w:eastAsia="zh-CN"/>
        </w:rPr>
      </w:pPr>
      <w:r w:rsidRPr="004C2DC2">
        <w:rPr>
          <w:rFonts w:eastAsia="宋体"/>
          <w:szCs w:val="24"/>
          <w:lang w:eastAsia="zh-CN"/>
        </w:rPr>
        <w:t>For the activation with unknown condition, the SSB or CSI-RS associated to PL-RS indication, TCI state switch and spatial relation is the same.</w:t>
      </w:r>
    </w:p>
    <w:p w14:paraId="0ED236B8" w14:textId="168555D2" w:rsidR="00A33590" w:rsidRPr="00A33590" w:rsidRDefault="00A33590" w:rsidP="00A3359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w:t>
      </w:r>
      <w:r w:rsidR="00747D38">
        <w:rPr>
          <w:rFonts w:eastAsia="宋体" w:hint="eastAsia"/>
          <w:szCs w:val="24"/>
          <w:lang w:eastAsia="zh-CN"/>
        </w:rPr>
        <w:t>,</w:t>
      </w:r>
      <w:r w:rsidR="00747D38" w:rsidRPr="00747D38">
        <w:rPr>
          <w:rFonts w:eastAsia="宋体" w:hint="eastAsia"/>
          <w:szCs w:val="24"/>
          <w:lang w:eastAsia="zh-CN"/>
        </w:rPr>
        <w:t xml:space="preserve"> </w:t>
      </w:r>
      <w:r w:rsidR="00747D38">
        <w:rPr>
          <w:rFonts w:eastAsia="宋体" w:hint="eastAsia"/>
          <w:szCs w:val="24"/>
          <w:lang w:eastAsia="zh-CN"/>
        </w:rPr>
        <w:t>DOCOMO</w:t>
      </w:r>
      <w:r w:rsidR="00824F86">
        <w:rPr>
          <w:rFonts w:eastAsia="宋体" w:hint="eastAsia"/>
          <w:szCs w:val="24"/>
          <w:lang w:eastAsia="zh-CN"/>
        </w:rPr>
        <w:t>, Huawei</w:t>
      </w:r>
      <w:r w:rsidR="00715046">
        <w:rPr>
          <w:rFonts w:eastAsia="宋体" w:hint="eastAsia"/>
          <w:szCs w:val="24"/>
          <w:lang w:eastAsia="zh-CN"/>
        </w:rPr>
        <w:t>, Ericsson</w:t>
      </w:r>
      <w:r>
        <w:rPr>
          <w:rFonts w:eastAsia="宋体" w:hint="eastAsia"/>
          <w:szCs w:val="24"/>
          <w:lang w:eastAsia="zh-CN"/>
        </w:rPr>
        <w:t>)</w:t>
      </w:r>
    </w:p>
    <w:p w14:paraId="36C5D9BF" w14:textId="60ADA277" w:rsidR="00A33590" w:rsidRPr="007D5561" w:rsidRDefault="00A33590" w:rsidP="00B7120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7D5561">
        <w:rPr>
          <w:rFonts w:hint="eastAsia"/>
          <w:bCs/>
          <w:iCs/>
        </w:rPr>
        <w:t xml:space="preserve">No need to have </w:t>
      </w:r>
      <w:r w:rsidRPr="007D5561">
        <w:rPr>
          <w:rFonts w:eastAsiaTheme="minorEastAsia" w:hint="eastAsia"/>
          <w:bCs/>
          <w:iCs/>
          <w:lang w:eastAsia="zh-CN"/>
        </w:rPr>
        <w:t>the</w:t>
      </w:r>
      <w:r w:rsidRPr="007D5561">
        <w:rPr>
          <w:rFonts w:hint="eastAsia"/>
          <w:bCs/>
          <w:iCs/>
        </w:rPr>
        <w:t xml:space="preserve"> restrictions</w:t>
      </w:r>
      <w:r w:rsidRPr="007D5561">
        <w:rPr>
          <w:rFonts w:eastAsiaTheme="minorEastAsia" w:hint="eastAsia"/>
          <w:bCs/>
          <w:iCs/>
          <w:lang w:eastAsia="zh-CN"/>
        </w:rPr>
        <w:t xml:space="preserve"> in option 1. </w:t>
      </w:r>
    </w:p>
    <w:p w14:paraId="010761A2" w14:textId="77777777" w:rsidR="00814C61" w:rsidRPr="00C2298C" w:rsidRDefault="00814C61" w:rsidP="00814C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339396E" w14:textId="270C9E02" w:rsidR="00814C61" w:rsidRDefault="00B405EA" w:rsidP="00814C61">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w:t>
      </w:r>
      <w:r w:rsidR="00D859AC">
        <w:rPr>
          <w:rFonts w:eastAsia="宋体" w:hint="eastAsia"/>
          <w:i/>
          <w:szCs w:val="24"/>
          <w:highlight w:val="yellow"/>
          <w:lang w:eastAsia="zh-CN"/>
        </w:rPr>
        <w:t>gree on option 2?</w:t>
      </w:r>
    </w:p>
    <w:p w14:paraId="0185F549" w14:textId="77777777" w:rsidR="00C75788" w:rsidRDefault="00C75788" w:rsidP="00C75788">
      <w:pPr>
        <w:spacing w:after="120"/>
        <w:rPr>
          <w:i/>
          <w:szCs w:val="24"/>
          <w:highlight w:val="yellow"/>
          <w:lang w:eastAsia="zh-CN"/>
        </w:rPr>
      </w:pPr>
    </w:p>
    <w:tbl>
      <w:tblPr>
        <w:tblStyle w:val="TableGrid"/>
        <w:tblW w:w="0" w:type="auto"/>
        <w:tblLook w:val="04A0" w:firstRow="1" w:lastRow="0" w:firstColumn="1" w:lastColumn="0" w:noHBand="0" w:noVBand="1"/>
      </w:tblPr>
      <w:tblGrid>
        <w:gridCol w:w="1236"/>
        <w:gridCol w:w="8395"/>
      </w:tblGrid>
      <w:tr w:rsidR="00806A36" w14:paraId="19E07DD5" w14:textId="77777777" w:rsidTr="00BD7168">
        <w:tc>
          <w:tcPr>
            <w:tcW w:w="9857" w:type="dxa"/>
            <w:gridSpan w:val="2"/>
          </w:tcPr>
          <w:p w14:paraId="59512AB6" w14:textId="57DF9E55" w:rsidR="00806A36" w:rsidRPr="00B03E9E" w:rsidRDefault="001A762A" w:rsidP="00BD7168">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6</w:t>
            </w:r>
            <w:r w:rsidRPr="00C04FEE">
              <w:rPr>
                <w:b/>
                <w:u w:val="single"/>
                <w:lang w:eastAsia="ko-KR"/>
              </w:rPr>
              <w:t xml:space="preserve">: </w:t>
            </w:r>
            <w:r w:rsidRPr="00B62458">
              <w:rPr>
                <w:b/>
                <w:u w:val="single"/>
                <w:lang w:eastAsia="ko-KR"/>
              </w:rPr>
              <w:t>Relation between the associated RS for TCI state, PL-RS and spatial relation indication</w:t>
            </w:r>
            <w:r w:rsidRPr="00C04FEE">
              <w:rPr>
                <w:rFonts w:hint="eastAsia"/>
                <w:b/>
                <w:u w:val="single"/>
                <w:lang w:eastAsia="ko-KR"/>
              </w:rPr>
              <w:t>?</w:t>
            </w:r>
          </w:p>
        </w:tc>
      </w:tr>
      <w:tr w:rsidR="00806A36" w14:paraId="27EA18D1" w14:textId="77777777" w:rsidTr="00BD7168">
        <w:tc>
          <w:tcPr>
            <w:tcW w:w="1242" w:type="dxa"/>
          </w:tcPr>
          <w:p w14:paraId="54481591" w14:textId="77777777" w:rsidR="00806A36" w:rsidRPr="00805BE8" w:rsidRDefault="00806A36"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703690" w14:textId="77777777" w:rsidR="00806A36" w:rsidRPr="00805BE8" w:rsidRDefault="00806A36"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806A36" w14:paraId="7CC3E2A0" w14:textId="77777777" w:rsidTr="00BD7168">
        <w:tc>
          <w:tcPr>
            <w:tcW w:w="1242" w:type="dxa"/>
          </w:tcPr>
          <w:p w14:paraId="5AC6CFFC" w14:textId="77777777" w:rsidR="00806A36" w:rsidRPr="003418CB" w:rsidRDefault="00806A36"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25CA05" w14:textId="77777777" w:rsidR="00806A36" w:rsidRPr="00412EC8" w:rsidRDefault="00806A36" w:rsidP="00BD7168">
            <w:pPr>
              <w:spacing w:after="120"/>
              <w:rPr>
                <w:rFonts w:eastAsiaTheme="minorEastAsia"/>
                <w:color w:val="0070C0"/>
                <w:lang w:val="en-US" w:eastAsia="zh-CN"/>
              </w:rPr>
            </w:pPr>
          </w:p>
        </w:tc>
      </w:tr>
      <w:tr w:rsidR="00806A36" w14:paraId="6083C228" w14:textId="77777777" w:rsidTr="00BD7168">
        <w:tc>
          <w:tcPr>
            <w:tcW w:w="1242" w:type="dxa"/>
          </w:tcPr>
          <w:p w14:paraId="01DA18E7" w14:textId="77777777" w:rsidR="00806A36" w:rsidRDefault="00806A36" w:rsidP="00BD7168">
            <w:pPr>
              <w:spacing w:after="120"/>
              <w:rPr>
                <w:rFonts w:eastAsiaTheme="minorEastAsia"/>
                <w:color w:val="0070C0"/>
                <w:lang w:val="en-US" w:eastAsia="zh-CN"/>
              </w:rPr>
            </w:pPr>
          </w:p>
        </w:tc>
        <w:tc>
          <w:tcPr>
            <w:tcW w:w="8615" w:type="dxa"/>
          </w:tcPr>
          <w:p w14:paraId="26FA044D" w14:textId="77777777" w:rsidR="00806A36" w:rsidRDefault="00806A36" w:rsidP="00BD7168">
            <w:pPr>
              <w:spacing w:after="120"/>
              <w:rPr>
                <w:rFonts w:eastAsiaTheme="minorEastAsia"/>
                <w:color w:val="0070C0"/>
                <w:lang w:val="en-US" w:eastAsia="zh-CN"/>
              </w:rPr>
            </w:pPr>
          </w:p>
        </w:tc>
      </w:tr>
      <w:tr w:rsidR="00806A36" w14:paraId="5F15647F" w14:textId="77777777" w:rsidTr="00BD7168">
        <w:tc>
          <w:tcPr>
            <w:tcW w:w="1242" w:type="dxa"/>
          </w:tcPr>
          <w:p w14:paraId="39BC749D" w14:textId="77777777" w:rsidR="00806A36" w:rsidRDefault="00806A36" w:rsidP="00BD7168">
            <w:pPr>
              <w:spacing w:after="120"/>
              <w:rPr>
                <w:rFonts w:eastAsiaTheme="minorEastAsia"/>
                <w:color w:val="0070C0"/>
                <w:lang w:val="en-US" w:eastAsia="zh-CN"/>
              </w:rPr>
            </w:pPr>
          </w:p>
        </w:tc>
        <w:tc>
          <w:tcPr>
            <w:tcW w:w="8615" w:type="dxa"/>
          </w:tcPr>
          <w:p w14:paraId="0DD27D16" w14:textId="77777777" w:rsidR="00806A36" w:rsidRDefault="00806A36" w:rsidP="00BD7168">
            <w:pPr>
              <w:spacing w:after="120"/>
              <w:rPr>
                <w:rFonts w:eastAsiaTheme="minorEastAsia"/>
                <w:color w:val="0070C0"/>
                <w:lang w:val="en-US" w:eastAsia="zh-CN"/>
              </w:rPr>
            </w:pPr>
          </w:p>
        </w:tc>
      </w:tr>
    </w:tbl>
    <w:p w14:paraId="4BC7AA5C" w14:textId="77777777" w:rsidR="009163C1" w:rsidRPr="00805BE8" w:rsidRDefault="009163C1" w:rsidP="005B4802">
      <w:pPr>
        <w:rPr>
          <w:i/>
          <w:color w:val="0070C0"/>
          <w:lang w:eastAsia="zh-CN"/>
        </w:rPr>
      </w:pPr>
    </w:p>
    <w:p w14:paraId="120910EC" w14:textId="4D0F3485" w:rsidR="00A72509" w:rsidRPr="00A72509" w:rsidRDefault="00185EB8" w:rsidP="00A72509">
      <w:pPr>
        <w:pStyle w:val="Heading3"/>
        <w:rPr>
          <w:sz w:val="24"/>
          <w:szCs w:val="16"/>
        </w:rPr>
      </w:pPr>
      <w:bookmarkStart w:id="27" w:name="OLE_LINK8"/>
      <w:bookmarkStart w:id="28" w:name="OLE_LINK9"/>
      <w:r w:rsidRPr="00805BE8">
        <w:rPr>
          <w:sz w:val="24"/>
          <w:szCs w:val="16"/>
        </w:rPr>
        <w:t>Sub-</w:t>
      </w:r>
      <w:r>
        <w:rPr>
          <w:sz w:val="24"/>
          <w:szCs w:val="16"/>
        </w:rPr>
        <w:t>topic</w:t>
      </w:r>
      <w:r w:rsidRPr="00805BE8">
        <w:rPr>
          <w:sz w:val="24"/>
          <w:szCs w:val="16"/>
        </w:rPr>
        <w:t xml:space="preserve"> 1-</w:t>
      </w:r>
      <w:r w:rsidR="00885E05">
        <w:rPr>
          <w:rFonts w:hint="eastAsia"/>
          <w:sz w:val="24"/>
          <w:szCs w:val="16"/>
        </w:rPr>
        <w:t>3</w:t>
      </w:r>
      <w:r>
        <w:rPr>
          <w:rFonts w:hint="eastAsia"/>
          <w:sz w:val="24"/>
          <w:szCs w:val="16"/>
        </w:rPr>
        <w:t xml:space="preserve"> PUCCH S</w:t>
      </w:r>
      <w:r>
        <w:rPr>
          <w:sz w:val="24"/>
          <w:szCs w:val="16"/>
        </w:rPr>
        <w:t>c</w:t>
      </w:r>
      <w:r>
        <w:rPr>
          <w:rFonts w:hint="eastAsia"/>
          <w:sz w:val="24"/>
          <w:szCs w:val="16"/>
        </w:rPr>
        <w:t>ell activation delay requirement for invalid TA case</w:t>
      </w:r>
      <w:bookmarkEnd w:id="27"/>
      <w:bookmarkEnd w:id="28"/>
    </w:p>
    <w:p w14:paraId="1A7486A4" w14:textId="55D369F2" w:rsidR="00727904" w:rsidRPr="005D77ED" w:rsidRDefault="00727904" w:rsidP="00727904">
      <w:pPr>
        <w:rPr>
          <w:b/>
          <w:u w:val="single"/>
          <w:lang w:eastAsia="zh-CN"/>
        </w:rPr>
      </w:pPr>
      <w:r w:rsidRPr="00C30D60">
        <w:rPr>
          <w:b/>
          <w:u w:val="single"/>
          <w:lang w:eastAsia="ko-KR"/>
        </w:rPr>
        <w:t>Issue 1-</w:t>
      </w:r>
      <w:r>
        <w:rPr>
          <w:rFonts w:hint="eastAsia"/>
          <w:b/>
          <w:u w:val="single"/>
          <w:lang w:eastAsia="zh-CN"/>
        </w:rPr>
        <w:t>3-</w:t>
      </w:r>
      <w:r w:rsidR="00DD666B">
        <w:rPr>
          <w:rFonts w:hint="eastAsia"/>
          <w:b/>
          <w:u w:val="single"/>
          <w:lang w:eastAsia="zh-CN"/>
        </w:rPr>
        <w:t>1</w:t>
      </w:r>
      <w:r w:rsidRPr="00C30D60">
        <w:rPr>
          <w:b/>
          <w:u w:val="single"/>
          <w:lang w:eastAsia="ko-KR"/>
        </w:rPr>
        <w:t>:</w:t>
      </w:r>
      <w:r w:rsidRPr="00C30D60">
        <w:rPr>
          <w:rFonts w:hint="eastAsia"/>
          <w:b/>
          <w:u w:val="single"/>
          <w:lang w:eastAsia="zh-CN"/>
        </w:rPr>
        <w:t xml:space="preserve"> </w:t>
      </w:r>
      <w:r w:rsidR="00F82942">
        <w:rPr>
          <w:rFonts w:hint="eastAsia"/>
          <w:b/>
          <w:u w:val="single"/>
          <w:lang w:eastAsia="zh-CN"/>
        </w:rPr>
        <w:t>Applicability of PDCCH order receiving</w:t>
      </w:r>
      <w:r w:rsidR="005D77ED">
        <w:rPr>
          <w:rFonts w:hint="eastAsia"/>
          <w:b/>
          <w:u w:val="single"/>
          <w:lang w:eastAsia="zh-CN"/>
        </w:rPr>
        <w:t xml:space="preserve">. </w:t>
      </w:r>
    </w:p>
    <w:p w14:paraId="035E01B9" w14:textId="77777777" w:rsidR="00727904" w:rsidRDefault="00727904" w:rsidP="00727904">
      <w:pPr>
        <w:spacing w:after="120"/>
        <w:rPr>
          <w:szCs w:val="24"/>
          <w:lang w:eastAsia="zh-CN"/>
        </w:rPr>
      </w:pPr>
      <w:r w:rsidRPr="00FC09AD">
        <w:rPr>
          <w:szCs w:val="24"/>
          <w:lang w:eastAsia="zh-CN"/>
        </w:rPr>
        <w:t>Proposals</w:t>
      </w:r>
    </w:p>
    <w:p w14:paraId="52012F4E" w14:textId="24F70B43" w:rsidR="00E45EBC" w:rsidRPr="009B281F" w:rsidRDefault="00E45EBC" w:rsidP="00E45EBC">
      <w:pPr>
        <w:pStyle w:val="ListParagraph"/>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w:t>
      </w:r>
      <w:r w:rsidR="006A4330">
        <w:rPr>
          <w:rFonts w:eastAsiaTheme="minorEastAsia" w:hint="eastAsia"/>
          <w:lang w:eastAsia="zh-CN"/>
        </w:rPr>
        <w:t>, Huawei</w:t>
      </w:r>
      <w:r>
        <w:rPr>
          <w:rFonts w:eastAsiaTheme="minorEastAsia" w:hint="eastAsia"/>
          <w:lang w:eastAsia="zh-CN"/>
        </w:rPr>
        <w:t>)</w:t>
      </w:r>
    </w:p>
    <w:p w14:paraId="1280B0E2" w14:textId="77777777" w:rsidR="00E45EBC" w:rsidRDefault="00E45EBC" w:rsidP="00E45EBC">
      <w:pPr>
        <w:pStyle w:val="ListParagraph"/>
        <w:numPr>
          <w:ilvl w:val="1"/>
          <w:numId w:val="1"/>
        </w:numPr>
        <w:overflowPunct/>
        <w:autoSpaceDE/>
        <w:autoSpaceDN/>
        <w:adjustRightInd/>
        <w:spacing w:after="120"/>
        <w:ind w:firstLineChars="0"/>
        <w:textAlignment w:val="auto"/>
        <w:rPr>
          <w:rFonts w:eastAsiaTheme="minorEastAsia"/>
          <w:lang w:eastAsia="zh-CN"/>
        </w:rPr>
      </w:pPr>
      <w:r w:rsidRPr="008B3A98">
        <w:lastRenderedPageBreak/>
        <w:t xml:space="preserve">The UE shall be capable to receive a PDCCH order to initiate RA procedure on the PUCCH </w:t>
      </w:r>
      <w:proofErr w:type="spellStart"/>
      <w:r w:rsidRPr="008B3A98">
        <w:t>SCell</w:t>
      </w:r>
      <w:proofErr w:type="spellEnd"/>
      <w:r w:rsidRPr="008B3A98">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B3A98">
        <w:t>.</w:t>
      </w:r>
    </w:p>
    <w:p w14:paraId="6C094DC9" w14:textId="1E0F40C5" w:rsidR="009B281F" w:rsidRPr="009B281F" w:rsidRDefault="009B281F" w:rsidP="009B281F">
      <w:pPr>
        <w:pStyle w:val="ListParagraph"/>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E45EBC">
        <w:rPr>
          <w:rFonts w:eastAsiaTheme="minorEastAsia" w:hint="eastAsia"/>
          <w:lang w:eastAsia="zh-CN"/>
        </w:rPr>
        <w:t>2</w:t>
      </w:r>
      <w:r>
        <w:rPr>
          <w:rFonts w:eastAsiaTheme="minorEastAsia" w:hint="eastAsia"/>
          <w:lang w:eastAsia="zh-CN"/>
        </w:rPr>
        <w:t>: (Apple</w:t>
      </w:r>
      <w:r w:rsidR="0096518C">
        <w:rPr>
          <w:rFonts w:eastAsiaTheme="minorEastAsia" w:hint="eastAsia"/>
          <w:lang w:eastAsia="zh-CN"/>
        </w:rPr>
        <w:t>, OPPO</w:t>
      </w:r>
      <w:r w:rsidR="003669E1">
        <w:rPr>
          <w:rFonts w:eastAsiaTheme="minorEastAsia" w:hint="eastAsia"/>
          <w:lang w:eastAsia="zh-CN"/>
        </w:rPr>
        <w:t>, Intel</w:t>
      </w:r>
      <w:r w:rsidR="006C4A73">
        <w:rPr>
          <w:rFonts w:eastAsiaTheme="minorEastAsia" w:hint="eastAsia"/>
          <w:lang w:eastAsia="zh-CN"/>
        </w:rPr>
        <w:t>, Ericsson</w:t>
      </w:r>
      <w:r>
        <w:rPr>
          <w:rFonts w:eastAsiaTheme="minorEastAsia" w:hint="eastAsia"/>
          <w:lang w:eastAsia="zh-CN"/>
        </w:rPr>
        <w:t>)</w:t>
      </w:r>
    </w:p>
    <w:p w14:paraId="6A325FD6" w14:textId="4C5BDC23" w:rsidR="009B281F" w:rsidRDefault="009B281F" w:rsidP="009B281F">
      <w:pPr>
        <w:pStyle w:val="ListParagraph"/>
        <w:numPr>
          <w:ilvl w:val="1"/>
          <w:numId w:val="1"/>
        </w:numPr>
        <w:overflowPunct/>
        <w:autoSpaceDE/>
        <w:autoSpaceDN/>
        <w:adjustRightInd/>
        <w:spacing w:after="120"/>
        <w:ind w:firstLineChars="0"/>
        <w:textAlignment w:val="auto"/>
        <w:rPr>
          <w:rFonts w:eastAsiaTheme="minorEastAsia"/>
          <w:lang w:eastAsia="zh-CN"/>
        </w:rPr>
      </w:pPr>
      <w:r w:rsidRPr="009B281F">
        <w:rPr>
          <w:rFonts w:eastAsiaTheme="minorEastAsia"/>
          <w:lang w:eastAsia="zh-CN"/>
        </w:rPr>
        <w:t xml:space="preserve">UE is not expected to receive a PDCCH order to initiate RA procedure on the PUCCH </w:t>
      </w:r>
      <w:proofErr w:type="spellStart"/>
      <w:r w:rsidRPr="009B281F">
        <w:rPr>
          <w:rFonts w:eastAsiaTheme="minorEastAsia"/>
          <w:lang w:eastAsia="zh-CN"/>
        </w:rPr>
        <w:t>SCell</w:t>
      </w:r>
      <w:proofErr w:type="spellEnd"/>
      <w:r w:rsidRPr="009B281F">
        <w:rPr>
          <w:rFonts w:eastAsiaTheme="minorEastAsia"/>
          <w:lang w:eastAsia="zh-CN"/>
        </w:rPr>
        <w:t xml:space="preserve">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9B281F">
        <w:rPr>
          <w:rFonts w:eastAsiaTheme="minorEastAsia"/>
          <w:lang w:eastAsia="zh-CN"/>
        </w:rPr>
        <w:t xml:space="preserve">; </w:t>
      </w:r>
    </w:p>
    <w:p w14:paraId="453216FB" w14:textId="10821CD6" w:rsidR="00F55CA4" w:rsidRPr="00F55CA4" w:rsidRDefault="00F55CA4" w:rsidP="00F55CA4">
      <w:pPr>
        <w:pStyle w:val="ListParagraph"/>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413FF4">
        <w:rPr>
          <w:rFonts w:eastAsiaTheme="minorEastAsia" w:hint="eastAsia"/>
          <w:lang w:eastAsia="zh-CN"/>
        </w:rPr>
        <w:t>3</w:t>
      </w:r>
      <w:r>
        <w:rPr>
          <w:rFonts w:eastAsiaTheme="minorEastAsia" w:hint="eastAsia"/>
          <w:lang w:eastAsia="zh-CN"/>
        </w:rPr>
        <w:t>: (Nokia)</w:t>
      </w:r>
    </w:p>
    <w:p w14:paraId="5DDB9B45" w14:textId="2B389B3F" w:rsidR="00F55CA4" w:rsidRPr="007249C2" w:rsidRDefault="00F55CA4" w:rsidP="00420F0F">
      <w:pPr>
        <w:pStyle w:val="ListParagraph"/>
        <w:numPr>
          <w:ilvl w:val="1"/>
          <w:numId w:val="1"/>
        </w:numPr>
        <w:overflowPunct/>
        <w:autoSpaceDE/>
        <w:autoSpaceDN/>
        <w:adjustRightInd/>
        <w:spacing w:after="120"/>
        <w:ind w:firstLineChars="0"/>
        <w:textAlignment w:val="auto"/>
        <w:rPr>
          <w:rFonts w:eastAsiaTheme="minorEastAsia"/>
          <w:lang w:eastAsia="zh-CN"/>
        </w:rPr>
      </w:pPr>
      <w:r w:rsidRPr="007249C2">
        <w:rPr>
          <w:bCs/>
          <w:lang w:eastAsia="zh-CN"/>
        </w:rPr>
        <w:t>T</w:t>
      </w:r>
      <w:r w:rsidRPr="007249C2">
        <w:rPr>
          <w:bCs/>
        </w:rPr>
        <w:t xml:space="preserve">he PUCCH </w:t>
      </w:r>
      <w:proofErr w:type="spellStart"/>
      <w:r w:rsidRPr="007249C2">
        <w:rPr>
          <w:bCs/>
        </w:rPr>
        <w:t>SCell</w:t>
      </w:r>
      <w:proofErr w:type="spellEnd"/>
      <w:r w:rsidRPr="007249C2">
        <w:rPr>
          <w:bCs/>
        </w:rPr>
        <w:t xml:space="preserve"> activation delay requirement shall apply provided the UE has received a PDCCH order to initiate RA procedure on the PUCCH </w:t>
      </w:r>
      <w:proofErr w:type="spellStart"/>
      <w:r w:rsidRPr="007249C2">
        <w:rPr>
          <w:bCs/>
        </w:rPr>
        <w:t>SCell</w:t>
      </w:r>
      <w:proofErr w:type="spellEnd"/>
      <w:r w:rsidRPr="007249C2">
        <w:rPr>
          <w:bCs/>
        </w:rPr>
        <w:t xml:space="preserve">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sidRPr="007249C2">
        <w:rPr>
          <w:bCs/>
        </w:rPr>
        <w:t>,</w:t>
      </w:r>
      <w:r w:rsidRPr="007249C2">
        <w:rPr>
          <w:bCs/>
          <w:lang w:eastAsia="zh-CN"/>
        </w:rPr>
        <w:t xml:space="preserve"> </w:t>
      </w:r>
      <w:r w:rsidRPr="007249C2">
        <w:rPr>
          <w:bCs/>
        </w:rPr>
        <w:t xml:space="preserve">otherwise additional delay to activate the </w:t>
      </w:r>
      <w:proofErr w:type="spellStart"/>
      <w:r w:rsidRPr="007249C2">
        <w:rPr>
          <w:bCs/>
        </w:rPr>
        <w:t>SCell</w:t>
      </w:r>
      <w:proofErr w:type="spellEnd"/>
      <w:r w:rsidRPr="007249C2">
        <w:rPr>
          <w:bCs/>
        </w:rPr>
        <w:t xml:space="preserve"> is expected.</w:t>
      </w:r>
      <w:r w:rsidRPr="007249C2">
        <w:rPr>
          <w:rFonts w:eastAsiaTheme="minorEastAsia" w:hint="eastAsia"/>
          <w:bCs/>
          <w:lang w:eastAsia="zh-CN"/>
        </w:rPr>
        <w:t xml:space="preserve"> </w:t>
      </w:r>
    </w:p>
    <w:p w14:paraId="64544627" w14:textId="77777777" w:rsidR="00727904" w:rsidRDefault="00727904" w:rsidP="00727904">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4781C0B2" w14:textId="13EA0C5B" w:rsidR="00663FE7" w:rsidRPr="00663FE7" w:rsidRDefault="00663FE7" w:rsidP="00663FE7">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19DC18E" w14:textId="77777777" w:rsidR="00727904" w:rsidRDefault="00727904" w:rsidP="00727904">
      <w:pPr>
        <w:spacing w:after="120"/>
        <w:rPr>
          <w:i/>
          <w:szCs w:val="24"/>
          <w:highlight w:val="yellow"/>
          <w:lang w:eastAsia="zh-CN"/>
        </w:rPr>
      </w:pPr>
    </w:p>
    <w:tbl>
      <w:tblPr>
        <w:tblStyle w:val="TableGrid"/>
        <w:tblW w:w="0" w:type="auto"/>
        <w:tblLook w:val="04A0" w:firstRow="1" w:lastRow="0" w:firstColumn="1" w:lastColumn="0" w:noHBand="0" w:noVBand="1"/>
      </w:tblPr>
      <w:tblGrid>
        <w:gridCol w:w="1236"/>
        <w:gridCol w:w="8395"/>
      </w:tblGrid>
      <w:tr w:rsidR="00727904" w14:paraId="38B348DB" w14:textId="77777777" w:rsidTr="00E63E79">
        <w:tc>
          <w:tcPr>
            <w:tcW w:w="9857" w:type="dxa"/>
            <w:gridSpan w:val="2"/>
          </w:tcPr>
          <w:p w14:paraId="4C176610" w14:textId="06CD931B" w:rsidR="00727904" w:rsidRPr="00E42DB5" w:rsidRDefault="00C06D13" w:rsidP="00E63E79">
            <w:pPr>
              <w:rPr>
                <w:rFonts w:eastAsiaTheme="minorEastAsia"/>
                <w:b/>
                <w:u w:val="single"/>
                <w:lang w:eastAsia="zh-CN"/>
              </w:rPr>
            </w:pPr>
            <w:r w:rsidRPr="00C30D60">
              <w:rPr>
                <w:b/>
                <w:u w:val="single"/>
                <w:lang w:eastAsia="ko-KR"/>
              </w:rPr>
              <w:t>Issue 1-</w:t>
            </w:r>
            <w:r>
              <w:rPr>
                <w:rFonts w:hint="eastAsia"/>
                <w:b/>
                <w:u w:val="single"/>
                <w:lang w:eastAsia="zh-CN"/>
              </w:rPr>
              <w:t>3-1</w:t>
            </w:r>
            <w:r w:rsidRPr="00C30D60">
              <w:rPr>
                <w:b/>
                <w:u w:val="single"/>
                <w:lang w:eastAsia="ko-KR"/>
              </w:rPr>
              <w:t>:</w:t>
            </w:r>
            <w:r w:rsidRPr="00C30D60">
              <w:rPr>
                <w:rFonts w:hint="eastAsia"/>
                <w:b/>
                <w:u w:val="single"/>
                <w:lang w:eastAsia="zh-CN"/>
              </w:rPr>
              <w:t xml:space="preserve"> </w:t>
            </w:r>
            <w:r>
              <w:rPr>
                <w:rFonts w:hint="eastAsia"/>
                <w:b/>
                <w:u w:val="single"/>
                <w:lang w:eastAsia="zh-CN"/>
              </w:rPr>
              <w:t xml:space="preserve">Applicability of PDCCH order receiving. </w:t>
            </w:r>
          </w:p>
        </w:tc>
      </w:tr>
      <w:tr w:rsidR="00727904" w14:paraId="07E92AE3" w14:textId="77777777" w:rsidTr="00E63E79">
        <w:tc>
          <w:tcPr>
            <w:tcW w:w="1242" w:type="dxa"/>
          </w:tcPr>
          <w:p w14:paraId="50FED99E" w14:textId="77777777" w:rsidR="00727904" w:rsidRPr="00805BE8" w:rsidRDefault="00727904" w:rsidP="00E63E7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BEF56FE" w14:textId="77777777" w:rsidR="00727904" w:rsidRPr="00805BE8" w:rsidRDefault="00727904" w:rsidP="00E63E79">
            <w:pPr>
              <w:spacing w:after="120"/>
              <w:rPr>
                <w:rFonts w:eastAsiaTheme="minorEastAsia"/>
                <w:b/>
                <w:bCs/>
                <w:color w:val="0070C0"/>
                <w:lang w:val="en-US" w:eastAsia="zh-CN"/>
              </w:rPr>
            </w:pPr>
            <w:r>
              <w:rPr>
                <w:rFonts w:eastAsiaTheme="minorEastAsia"/>
                <w:b/>
                <w:bCs/>
                <w:color w:val="0070C0"/>
                <w:lang w:val="en-US" w:eastAsia="zh-CN"/>
              </w:rPr>
              <w:t>Comments</w:t>
            </w:r>
          </w:p>
        </w:tc>
      </w:tr>
      <w:tr w:rsidR="00727904" w14:paraId="0B0043AC" w14:textId="77777777" w:rsidTr="00E63E79">
        <w:tc>
          <w:tcPr>
            <w:tcW w:w="1242" w:type="dxa"/>
          </w:tcPr>
          <w:p w14:paraId="171F0D6D" w14:textId="77777777" w:rsidR="00727904" w:rsidRPr="003418CB" w:rsidRDefault="00727904" w:rsidP="00E63E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52C29A" w14:textId="77777777" w:rsidR="00727904" w:rsidRPr="00412EC8" w:rsidRDefault="00727904" w:rsidP="00E63E79">
            <w:pPr>
              <w:spacing w:after="120"/>
              <w:rPr>
                <w:rFonts w:eastAsiaTheme="minorEastAsia"/>
                <w:color w:val="0070C0"/>
                <w:lang w:val="en-US" w:eastAsia="zh-CN"/>
              </w:rPr>
            </w:pPr>
          </w:p>
        </w:tc>
      </w:tr>
      <w:tr w:rsidR="00727904" w14:paraId="1F4048CB" w14:textId="77777777" w:rsidTr="00E63E79">
        <w:tc>
          <w:tcPr>
            <w:tcW w:w="1242" w:type="dxa"/>
          </w:tcPr>
          <w:p w14:paraId="2430DA07" w14:textId="77777777" w:rsidR="00727904" w:rsidRDefault="00727904" w:rsidP="00E63E79">
            <w:pPr>
              <w:spacing w:after="120"/>
              <w:rPr>
                <w:rFonts w:eastAsiaTheme="minorEastAsia"/>
                <w:color w:val="0070C0"/>
                <w:lang w:val="en-US" w:eastAsia="zh-CN"/>
              </w:rPr>
            </w:pPr>
          </w:p>
        </w:tc>
        <w:tc>
          <w:tcPr>
            <w:tcW w:w="8615" w:type="dxa"/>
          </w:tcPr>
          <w:p w14:paraId="01290F65" w14:textId="77777777" w:rsidR="00727904" w:rsidRDefault="00727904" w:rsidP="00E63E79">
            <w:pPr>
              <w:spacing w:after="120"/>
              <w:rPr>
                <w:rFonts w:eastAsiaTheme="minorEastAsia"/>
                <w:color w:val="0070C0"/>
                <w:lang w:val="en-US" w:eastAsia="zh-CN"/>
              </w:rPr>
            </w:pPr>
          </w:p>
        </w:tc>
      </w:tr>
      <w:tr w:rsidR="00727904" w14:paraId="6F44EC93" w14:textId="77777777" w:rsidTr="00E63E79">
        <w:tc>
          <w:tcPr>
            <w:tcW w:w="1242" w:type="dxa"/>
          </w:tcPr>
          <w:p w14:paraId="003568F2" w14:textId="77777777" w:rsidR="00727904" w:rsidRDefault="00727904" w:rsidP="00E63E79">
            <w:pPr>
              <w:spacing w:after="120"/>
              <w:rPr>
                <w:rFonts w:eastAsiaTheme="minorEastAsia"/>
                <w:color w:val="0070C0"/>
                <w:lang w:val="en-US" w:eastAsia="zh-CN"/>
              </w:rPr>
            </w:pPr>
          </w:p>
        </w:tc>
        <w:tc>
          <w:tcPr>
            <w:tcW w:w="8615" w:type="dxa"/>
          </w:tcPr>
          <w:p w14:paraId="1C07B8B0" w14:textId="77777777" w:rsidR="00727904" w:rsidRDefault="00727904" w:rsidP="00E63E79">
            <w:pPr>
              <w:spacing w:after="120"/>
              <w:rPr>
                <w:rFonts w:eastAsiaTheme="minorEastAsia"/>
                <w:color w:val="0070C0"/>
                <w:lang w:val="en-US" w:eastAsia="zh-CN"/>
              </w:rPr>
            </w:pPr>
          </w:p>
        </w:tc>
      </w:tr>
    </w:tbl>
    <w:p w14:paraId="213C1EC1" w14:textId="400DA85F" w:rsidR="00727904" w:rsidRDefault="00727904" w:rsidP="002B5B3E">
      <w:pPr>
        <w:spacing w:after="120"/>
        <w:rPr>
          <w:szCs w:val="24"/>
          <w:highlight w:val="yellow"/>
          <w:lang w:eastAsia="zh-CN"/>
        </w:rPr>
      </w:pPr>
    </w:p>
    <w:p w14:paraId="1ED741EE" w14:textId="2A24BCA6" w:rsidR="00D14191" w:rsidRDefault="00D14191" w:rsidP="00D14191">
      <w:pPr>
        <w:rPr>
          <w:b/>
          <w:u w:val="single"/>
          <w:lang w:eastAsia="zh-CN"/>
        </w:rPr>
      </w:pPr>
      <w:r w:rsidRPr="00C30D60">
        <w:rPr>
          <w:b/>
          <w:u w:val="single"/>
          <w:lang w:eastAsia="ko-KR"/>
        </w:rPr>
        <w:t>Issue 1-</w:t>
      </w:r>
      <w:r>
        <w:rPr>
          <w:rFonts w:hint="eastAsia"/>
          <w:b/>
          <w:u w:val="single"/>
          <w:lang w:eastAsia="zh-CN"/>
        </w:rPr>
        <w:t>3-</w:t>
      </w:r>
      <w:r w:rsidR="000225FF">
        <w:rPr>
          <w:rFonts w:hint="eastAsia"/>
          <w:b/>
          <w:u w:val="single"/>
          <w:lang w:eastAsia="zh-CN"/>
        </w:rPr>
        <w:t>2</w:t>
      </w:r>
      <w:r w:rsidRPr="00C30D60">
        <w:rPr>
          <w:b/>
          <w:u w:val="single"/>
          <w:lang w:eastAsia="ko-KR"/>
        </w:rPr>
        <w:t>:</w:t>
      </w:r>
      <w:r w:rsidRPr="00C30D60">
        <w:rPr>
          <w:rFonts w:hint="eastAsia"/>
          <w:b/>
          <w:u w:val="single"/>
          <w:lang w:eastAsia="zh-CN"/>
        </w:rPr>
        <w:t xml:space="preserve"> </w:t>
      </w:r>
      <w:r w:rsidR="00ED3CCB">
        <w:rPr>
          <w:rFonts w:hint="eastAsia"/>
          <w:b/>
          <w:u w:val="single"/>
          <w:lang w:eastAsia="zh-CN"/>
        </w:rPr>
        <w:t xml:space="preserve">How </w:t>
      </w:r>
      <w:r>
        <w:rPr>
          <w:rFonts w:hint="eastAsia"/>
          <w:b/>
          <w:u w:val="single"/>
          <w:lang w:eastAsia="zh-CN"/>
        </w:rPr>
        <w:t xml:space="preserve">to </w:t>
      </w:r>
      <w:r w:rsidR="00ED3CCB">
        <w:rPr>
          <w:rFonts w:hint="eastAsia"/>
          <w:b/>
          <w:u w:val="single"/>
          <w:lang w:eastAsia="zh-CN"/>
        </w:rPr>
        <w:t xml:space="preserve">capture the </w:t>
      </w:r>
      <w:r w:rsidR="00ED3CCB" w:rsidRPr="00ED3CCB">
        <w:rPr>
          <w:b/>
          <w:u w:val="single"/>
          <w:lang w:eastAsia="zh-CN"/>
        </w:rPr>
        <w:t xml:space="preserve">delay uncertainty </w:t>
      </w:r>
      <w:r w:rsidR="00DD3AE1">
        <w:rPr>
          <w:rFonts w:hint="eastAsia"/>
          <w:b/>
          <w:u w:val="single"/>
          <w:lang w:eastAsia="zh-CN"/>
        </w:rPr>
        <w:t>of</w:t>
      </w:r>
      <w:r w:rsidR="00ED3CCB" w:rsidRPr="00ED3CCB">
        <w:rPr>
          <w:b/>
          <w:u w:val="single"/>
          <w:lang w:eastAsia="zh-CN"/>
        </w:rPr>
        <w:t xml:space="preserve"> PDCCH order</w:t>
      </w:r>
      <w:r w:rsidR="00DD3AE1">
        <w:rPr>
          <w:rFonts w:hint="eastAsia"/>
          <w:b/>
          <w:u w:val="single"/>
          <w:lang w:eastAsia="zh-CN"/>
        </w:rPr>
        <w:t xml:space="preserve"> receiving</w:t>
      </w:r>
      <w:r w:rsidR="00ED3CCB">
        <w:rPr>
          <w:rFonts w:hint="eastAsia"/>
          <w:b/>
          <w:u w:val="single"/>
          <w:lang w:eastAsia="zh-CN"/>
        </w:rPr>
        <w:t xml:space="preserve"> </w:t>
      </w:r>
      <w:r>
        <w:rPr>
          <w:rFonts w:hint="eastAsia"/>
          <w:b/>
          <w:u w:val="single"/>
          <w:lang w:eastAsia="zh-CN"/>
        </w:rPr>
        <w:t xml:space="preserve">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7DABD5F4" w14:textId="5C1A21D3" w:rsidR="00B030B6" w:rsidRPr="00B030B6" w:rsidRDefault="00B030B6" w:rsidP="00D14191">
      <w:pPr>
        <w:rPr>
          <w:rFonts w:eastAsiaTheme="minorEastAsia"/>
          <w:highlight w:val="green"/>
          <w:lang w:eastAsia="zh-CN"/>
        </w:rPr>
      </w:pPr>
      <w:r w:rsidRPr="00B030B6">
        <w:rPr>
          <w:rFonts w:eastAsiaTheme="minorEastAsia"/>
          <w:highlight w:val="green"/>
          <w:lang w:eastAsia="zh-CN"/>
        </w:rPr>
        <w:t>A</w:t>
      </w:r>
      <w:r w:rsidRPr="00B030B6">
        <w:rPr>
          <w:rFonts w:eastAsiaTheme="minorEastAsia" w:hint="eastAsia"/>
          <w:highlight w:val="green"/>
          <w:lang w:eastAsia="zh-CN"/>
        </w:rPr>
        <w:t xml:space="preserve">greement in RAN4#99e meeting: </w:t>
      </w:r>
    </w:p>
    <w:p w14:paraId="26BBF102" w14:textId="16785C78" w:rsidR="00B030B6" w:rsidRPr="00B030B6" w:rsidRDefault="00206AC2" w:rsidP="00D14191">
      <w:pPr>
        <w:numPr>
          <w:ilvl w:val="0"/>
          <w:numId w:val="44"/>
        </w:numPr>
        <w:rPr>
          <w:rFonts w:eastAsiaTheme="minorEastAsia"/>
          <w:highlight w:val="green"/>
          <w:lang w:eastAsia="zh-CN"/>
        </w:rPr>
      </w:pPr>
      <w:r w:rsidRPr="00B030B6">
        <w:rPr>
          <w:rFonts w:eastAsiaTheme="minorEastAsia"/>
          <w:highlight w:val="green"/>
          <w:lang w:eastAsia="zh-CN"/>
        </w:rPr>
        <w:t xml:space="preserve">T1 is up to the summation of SSB to PRACH occasion association period and 10 </w:t>
      </w:r>
      <w:proofErr w:type="spellStart"/>
      <w:r w:rsidRPr="00B030B6">
        <w:rPr>
          <w:rFonts w:eastAsiaTheme="minorEastAsia"/>
          <w:highlight w:val="green"/>
          <w:lang w:eastAsia="zh-CN"/>
        </w:rPr>
        <w:t>ms</w:t>
      </w:r>
      <w:proofErr w:type="spellEnd"/>
      <w:r w:rsidRPr="00B030B6">
        <w:rPr>
          <w:rFonts w:eastAsiaTheme="minorEastAsia"/>
          <w:highlight w:val="green"/>
          <w:lang w:eastAsia="zh-CN"/>
        </w:rPr>
        <w:t xml:space="preserve">. SSB to PRACH occasion associated period is defined in the table 8.1-1 of TS 38.213 </w:t>
      </w:r>
    </w:p>
    <w:p w14:paraId="43091683" w14:textId="77777777" w:rsidR="00D14191" w:rsidRPr="00FC09AD" w:rsidRDefault="00D14191" w:rsidP="00D14191">
      <w:pPr>
        <w:spacing w:after="120"/>
        <w:rPr>
          <w:szCs w:val="24"/>
          <w:lang w:eastAsia="zh-CN"/>
        </w:rPr>
      </w:pPr>
      <w:r w:rsidRPr="00FC09AD">
        <w:rPr>
          <w:szCs w:val="24"/>
          <w:lang w:eastAsia="zh-CN"/>
        </w:rPr>
        <w:t>Proposals</w:t>
      </w:r>
    </w:p>
    <w:p w14:paraId="5BEBD0AF" w14:textId="23C153F3" w:rsidR="00D14191" w:rsidRPr="009B281F" w:rsidRDefault="00D14191" w:rsidP="00D14191">
      <w:pPr>
        <w:pStyle w:val="ListParagraph"/>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A56538">
        <w:rPr>
          <w:rFonts w:eastAsiaTheme="minorEastAsia" w:hint="eastAsia"/>
          <w:lang w:eastAsia="zh-CN"/>
        </w:rPr>
        <w:t>1</w:t>
      </w:r>
      <w:r>
        <w:rPr>
          <w:rFonts w:eastAsiaTheme="minorEastAsia" w:hint="eastAsia"/>
          <w:lang w:eastAsia="zh-CN"/>
        </w:rPr>
        <w:t>: (</w:t>
      </w:r>
      <w:r w:rsidR="000634C3">
        <w:rPr>
          <w:rFonts w:eastAsiaTheme="minorEastAsia" w:hint="eastAsia"/>
          <w:lang w:eastAsia="zh-CN"/>
        </w:rPr>
        <w:t xml:space="preserve">Apple, </w:t>
      </w:r>
      <w:r>
        <w:rPr>
          <w:rFonts w:eastAsiaTheme="minorEastAsia" w:hint="eastAsia"/>
          <w:lang w:eastAsia="zh-CN"/>
        </w:rPr>
        <w:t>CATT, Xiaomi</w:t>
      </w:r>
      <w:r w:rsidR="001E1E44">
        <w:rPr>
          <w:rFonts w:eastAsiaTheme="minorEastAsia" w:hint="eastAsia"/>
          <w:lang w:eastAsia="zh-CN"/>
        </w:rPr>
        <w:t>, MTK</w:t>
      </w:r>
      <w:r w:rsidR="007C2EF3">
        <w:rPr>
          <w:rFonts w:eastAsiaTheme="minorEastAsia" w:hint="eastAsia"/>
          <w:lang w:eastAsia="zh-CN"/>
        </w:rPr>
        <w:t>, Ericsson</w:t>
      </w:r>
      <w:r>
        <w:rPr>
          <w:rFonts w:eastAsiaTheme="minorEastAsia" w:hint="eastAsia"/>
          <w:lang w:eastAsia="zh-CN"/>
        </w:rPr>
        <w:t>)</w:t>
      </w:r>
    </w:p>
    <w:p w14:paraId="123A3C72" w14:textId="77777777" w:rsidR="00D14191" w:rsidRPr="00EA4BCB" w:rsidRDefault="00D14191" w:rsidP="00D14191">
      <w:pPr>
        <w:pStyle w:val="ListParagraph"/>
        <w:numPr>
          <w:ilvl w:val="1"/>
          <w:numId w:val="1"/>
        </w:numPr>
        <w:overflowPunct/>
        <w:autoSpaceDE/>
        <w:autoSpaceDN/>
        <w:adjustRightInd/>
        <w:spacing w:after="120"/>
        <w:ind w:firstLineChars="0"/>
        <w:textAlignment w:val="auto"/>
        <w:rPr>
          <w:rFonts w:eastAsiaTheme="minorEastAsia"/>
          <w:lang w:eastAsia="zh-CN"/>
        </w:rPr>
      </w:pPr>
      <w:r w:rsidRPr="00EA4BCB">
        <w:rPr>
          <w:rFonts w:eastAsiaTheme="minorEastAsia" w:hint="eastAsia"/>
          <w:lang w:eastAsia="zh-CN"/>
        </w:rPr>
        <w:t>I</w:t>
      </w:r>
      <w:r w:rsidRPr="00EA4BCB">
        <w:rPr>
          <w:rFonts w:eastAsiaTheme="minorEastAsia"/>
          <w:lang w:eastAsia="zh-CN"/>
        </w:rPr>
        <w:t>ntroduce a new uncertainty parameter T</w:t>
      </w:r>
      <w:r w:rsidRPr="00EA4BCB">
        <w:rPr>
          <w:rFonts w:eastAsiaTheme="minorEastAsia"/>
          <w:vertAlign w:val="subscript"/>
          <w:lang w:eastAsia="zh-CN"/>
        </w:rPr>
        <w:t>PDCCH</w:t>
      </w:r>
      <w:r w:rsidRPr="00EA4BCB">
        <w:rPr>
          <w:rFonts w:eastAsiaTheme="minorEastAsia" w:hint="eastAsia"/>
          <w:lang w:eastAsia="zh-CN"/>
        </w:rPr>
        <w:t xml:space="preserve"> in PUCCH </w:t>
      </w:r>
      <w:proofErr w:type="spellStart"/>
      <w:r w:rsidRPr="00EA4BCB">
        <w:rPr>
          <w:rFonts w:eastAsiaTheme="minorEastAsia" w:hint="eastAsia"/>
          <w:lang w:eastAsia="zh-CN"/>
        </w:rPr>
        <w:t>Scell</w:t>
      </w:r>
      <w:proofErr w:type="spellEnd"/>
      <w:r w:rsidRPr="00EA4BCB">
        <w:rPr>
          <w:rFonts w:eastAsiaTheme="minorEastAsia" w:hint="eastAsia"/>
          <w:lang w:eastAsia="zh-CN"/>
        </w:rPr>
        <w:t xml:space="preserve"> activation delay requirements</w:t>
      </w:r>
      <w:r w:rsidRPr="00EA4BCB">
        <w:rPr>
          <w:rFonts w:hint="eastAsia"/>
        </w:rPr>
        <w:t xml:space="preserve"> with no certain value defined</w:t>
      </w:r>
      <w:r w:rsidRPr="00EA4BCB">
        <w:rPr>
          <w:rFonts w:eastAsiaTheme="minorEastAsia" w:hint="eastAsia"/>
          <w:lang w:eastAsia="zh-CN"/>
        </w:rPr>
        <w:t xml:space="preserve">. </w:t>
      </w:r>
    </w:p>
    <w:p w14:paraId="5F2D9869" w14:textId="7B58BEC7" w:rsidR="00D14191" w:rsidRPr="00DB6226" w:rsidRDefault="00D14191" w:rsidP="00D1419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w:t>
      </w:r>
      <w:r w:rsidR="00A56538">
        <w:rPr>
          <w:rFonts w:eastAsiaTheme="minorEastAsia" w:hint="eastAsia"/>
          <w:lang w:eastAsia="zh-CN"/>
        </w:rPr>
        <w:t>2</w:t>
      </w:r>
      <w:r w:rsidR="004624E7">
        <w:rPr>
          <w:rFonts w:eastAsiaTheme="minorEastAsia" w:hint="eastAsia"/>
          <w:lang w:eastAsia="zh-CN"/>
        </w:rPr>
        <w:t>a</w:t>
      </w:r>
      <w:r>
        <w:rPr>
          <w:rFonts w:eastAsiaTheme="minorEastAsia" w:hint="eastAsia"/>
          <w:lang w:eastAsia="zh-CN"/>
        </w:rPr>
        <w:t>: (</w:t>
      </w:r>
      <w:r w:rsidR="000634C3">
        <w:rPr>
          <w:rFonts w:eastAsiaTheme="minorEastAsia" w:hint="eastAsia"/>
          <w:lang w:eastAsia="zh-CN"/>
        </w:rPr>
        <w:t xml:space="preserve">Apple, </w:t>
      </w:r>
      <w:r>
        <w:rPr>
          <w:rFonts w:eastAsiaTheme="minorEastAsia" w:hint="eastAsia"/>
          <w:lang w:eastAsia="zh-CN"/>
        </w:rPr>
        <w:t>QC</w:t>
      </w:r>
      <w:r w:rsidR="00EA3360">
        <w:rPr>
          <w:rFonts w:eastAsiaTheme="minorEastAsia" w:hint="eastAsia"/>
          <w:lang w:eastAsia="zh-CN"/>
        </w:rPr>
        <w:t>, OPPO</w:t>
      </w:r>
      <w:r w:rsidR="002D7ED2">
        <w:rPr>
          <w:rFonts w:eastAsiaTheme="minorEastAsia" w:hint="eastAsia"/>
          <w:lang w:eastAsia="zh-CN"/>
        </w:rPr>
        <w:t xml:space="preserve">, </w:t>
      </w:r>
      <w:r w:rsidR="002D7ED2">
        <w:rPr>
          <w:rFonts w:eastAsia="宋体" w:hint="eastAsia"/>
          <w:szCs w:val="24"/>
          <w:lang w:eastAsia="zh-CN"/>
        </w:rPr>
        <w:t>DOCOMO</w:t>
      </w:r>
      <w:r>
        <w:rPr>
          <w:rFonts w:eastAsiaTheme="minorEastAsia" w:hint="eastAsia"/>
          <w:lang w:eastAsia="zh-CN"/>
        </w:rPr>
        <w:t>)</w:t>
      </w:r>
    </w:p>
    <w:p w14:paraId="733CDA6B" w14:textId="77777777" w:rsidR="00D14191" w:rsidRPr="004624E7" w:rsidRDefault="00D14191" w:rsidP="00D14191">
      <w:pPr>
        <w:pStyle w:val="ListParagraph"/>
        <w:numPr>
          <w:ilvl w:val="1"/>
          <w:numId w:val="1"/>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sidRPr="00E41BDE">
        <w:rPr>
          <w:highlight w:val="yellow"/>
          <w:lang w:val="en-US"/>
        </w:rPr>
        <w:t>T1 is the delay uncertainty in acquiring the first available PDCCH triggered PRACH occasion</w:t>
      </w:r>
      <w:r w:rsidRPr="00520069">
        <w:rPr>
          <w:lang w:val="en-US"/>
        </w:rPr>
        <w:t xml:space="preserve"> in the PUCCH </w:t>
      </w:r>
      <w:proofErr w:type="spellStart"/>
      <w:r w:rsidRPr="00520069">
        <w:rPr>
          <w:lang w:val="en-US"/>
        </w:rPr>
        <w:t>S</w:t>
      </w:r>
      <w:r>
        <w:rPr>
          <w:lang w:val="en-US"/>
        </w:rPr>
        <w:t>C</w:t>
      </w:r>
      <w:r w:rsidRPr="00520069">
        <w:rPr>
          <w:lang w:val="en-US"/>
        </w:rPr>
        <w:t>ell</w:t>
      </w:r>
      <w:proofErr w:type="spellEnd"/>
      <w:r w:rsidRPr="00520069">
        <w:rPr>
          <w:lang w:val="en-US"/>
        </w:rPr>
        <w:t xml:space="preserve"> after </w:t>
      </w:r>
      <w:proofErr w:type="spellStart"/>
      <w:r w:rsidRPr="00520069">
        <w:rPr>
          <w:lang w:val="en-US"/>
        </w:rPr>
        <w:t>T</w:t>
      </w:r>
      <w:r w:rsidRPr="00D178B9">
        <w:rPr>
          <w:vertAlign w:val="subscript"/>
          <w:lang w:val="en-US"/>
        </w:rPr>
        <w:t>activation_time</w:t>
      </w:r>
      <w:proofErr w:type="spellEnd"/>
      <w:r>
        <w:rPr>
          <w:lang w:val="en-US"/>
        </w:rPr>
        <w:t>.</w:t>
      </w:r>
    </w:p>
    <w:p w14:paraId="4B0CAB03" w14:textId="72F41490" w:rsidR="004624E7" w:rsidRPr="00DB6226" w:rsidRDefault="004624E7" w:rsidP="004624E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277F6CD7" w14:textId="5E7F46FA" w:rsidR="005E486D" w:rsidRPr="005E486D" w:rsidRDefault="005E486D" w:rsidP="004624E7">
      <w:pPr>
        <w:pStyle w:val="ListParagraph"/>
        <w:numPr>
          <w:ilvl w:val="1"/>
          <w:numId w:val="1"/>
        </w:numPr>
        <w:overflowPunct/>
        <w:autoSpaceDE/>
        <w:autoSpaceDN/>
        <w:adjustRightInd/>
        <w:spacing w:after="120"/>
        <w:ind w:firstLineChars="0"/>
        <w:textAlignment w:val="auto"/>
        <w:rPr>
          <w:rFonts w:eastAsiaTheme="minorEastAsia"/>
          <w:lang w:val="pl-PL"/>
        </w:rPr>
      </w:pPr>
      <w:r w:rsidRPr="005E486D">
        <w:rPr>
          <w:szCs w:val="24"/>
        </w:rPr>
        <w:t xml:space="preserve">revised the definition of T1, e.g., T1 is up to the summation of </w:t>
      </w:r>
      <w:r w:rsidRPr="005E486D">
        <w:rPr>
          <w:szCs w:val="24"/>
          <w:highlight w:val="yellow"/>
        </w:rPr>
        <w:t>a delay uncertainty for reception of PDCCH order</w:t>
      </w:r>
      <w:r w:rsidRPr="005E486D">
        <w:rPr>
          <w:szCs w:val="24"/>
        </w:rPr>
        <w:t xml:space="preserve">, SSB to PRACH occasion association period and 10 </w:t>
      </w:r>
      <w:proofErr w:type="spellStart"/>
      <w:r w:rsidRPr="005E486D">
        <w:rPr>
          <w:szCs w:val="24"/>
        </w:rPr>
        <w:t>ms</w:t>
      </w:r>
      <w:proofErr w:type="spellEnd"/>
      <w:r w:rsidRPr="005E486D">
        <w:rPr>
          <w:szCs w:val="24"/>
        </w:rPr>
        <w:t xml:space="preserve">. SSB to PRACH occasion associated period is defined in the table 8.1-1 of TS 38.213. </w:t>
      </w:r>
      <w:r w:rsidRPr="005E486D">
        <w:rPr>
          <w:szCs w:val="24"/>
          <w:highlight w:val="yellow"/>
        </w:rPr>
        <w:t>The delay uncertainty for reception of PDCCH order starts from end of n + T</w:t>
      </w:r>
      <w:r w:rsidRPr="005E486D">
        <w:rPr>
          <w:szCs w:val="24"/>
          <w:highlight w:val="yellow"/>
          <w:vertAlign w:val="subscript"/>
        </w:rPr>
        <w:t>HARQ</w:t>
      </w:r>
      <w:r w:rsidRPr="005E486D">
        <w:rPr>
          <w:szCs w:val="24"/>
          <w:highlight w:val="yellow"/>
        </w:rPr>
        <w:t xml:space="preserve">+ </w:t>
      </w:r>
      <w:proofErr w:type="spellStart"/>
      <w:r w:rsidRPr="005E486D">
        <w:rPr>
          <w:szCs w:val="24"/>
          <w:highlight w:val="yellow"/>
        </w:rPr>
        <w:t>T</w:t>
      </w:r>
      <w:r w:rsidRPr="005E486D">
        <w:rPr>
          <w:szCs w:val="24"/>
          <w:highlight w:val="yellow"/>
          <w:vertAlign w:val="subscript"/>
        </w:rPr>
        <w:t>activation_time</w:t>
      </w:r>
      <w:proofErr w:type="spellEnd"/>
      <w:r w:rsidRPr="005E486D">
        <w:rPr>
          <w:szCs w:val="24"/>
          <w:highlight w:val="yellow"/>
        </w:rPr>
        <w:t xml:space="preserve"> until reception of PDCCH order.</w:t>
      </w:r>
    </w:p>
    <w:p w14:paraId="009438C1" w14:textId="77777777" w:rsidR="00D14191" w:rsidRPr="00594178" w:rsidRDefault="00D14191" w:rsidP="00D1419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2BAB01F" w14:textId="77777777" w:rsidR="00701953" w:rsidRPr="00663FE7" w:rsidRDefault="00701953" w:rsidP="00701953">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5151FD95" w14:textId="77777777" w:rsidR="00D14191" w:rsidRDefault="00D14191" w:rsidP="00D14191">
      <w:pPr>
        <w:spacing w:after="120"/>
        <w:rPr>
          <w:i/>
          <w:szCs w:val="24"/>
          <w:highlight w:val="yellow"/>
          <w:lang w:eastAsia="zh-CN"/>
        </w:rPr>
      </w:pPr>
    </w:p>
    <w:tbl>
      <w:tblPr>
        <w:tblStyle w:val="TableGrid"/>
        <w:tblW w:w="0" w:type="auto"/>
        <w:tblLook w:val="04A0" w:firstRow="1" w:lastRow="0" w:firstColumn="1" w:lastColumn="0" w:noHBand="0" w:noVBand="1"/>
      </w:tblPr>
      <w:tblGrid>
        <w:gridCol w:w="1236"/>
        <w:gridCol w:w="8395"/>
      </w:tblGrid>
      <w:tr w:rsidR="00D14191" w14:paraId="55A49026" w14:textId="77777777" w:rsidTr="00423FBA">
        <w:tc>
          <w:tcPr>
            <w:tcW w:w="9857" w:type="dxa"/>
            <w:gridSpan w:val="2"/>
          </w:tcPr>
          <w:p w14:paraId="517A232F" w14:textId="7A5D68E0" w:rsidR="00D14191" w:rsidRPr="00701953" w:rsidRDefault="00701953" w:rsidP="00423FBA">
            <w:pPr>
              <w:rPr>
                <w:rFonts w:eastAsiaTheme="minorEastAsia"/>
                <w:b/>
                <w:u w:val="single"/>
                <w:lang w:eastAsia="zh-CN"/>
              </w:rPr>
            </w:pPr>
            <w:r w:rsidRPr="00C30D60">
              <w:rPr>
                <w:b/>
                <w:u w:val="single"/>
                <w:lang w:eastAsia="ko-KR"/>
              </w:rPr>
              <w:t>Issue 1-</w:t>
            </w:r>
            <w:r>
              <w:rPr>
                <w:rFonts w:hint="eastAsia"/>
                <w:b/>
                <w:u w:val="single"/>
                <w:lang w:eastAsia="zh-CN"/>
              </w:rPr>
              <w:t>3-2</w:t>
            </w:r>
            <w:r w:rsidRPr="00C30D60">
              <w:rPr>
                <w:b/>
                <w:u w:val="single"/>
                <w:lang w:eastAsia="ko-KR"/>
              </w:rPr>
              <w:t>:</w:t>
            </w:r>
            <w:r w:rsidRPr="00C30D60">
              <w:rPr>
                <w:rFonts w:hint="eastAsia"/>
                <w:b/>
                <w:u w:val="single"/>
                <w:lang w:eastAsia="zh-CN"/>
              </w:rPr>
              <w:t xml:space="preserve"> </w:t>
            </w:r>
            <w:r>
              <w:rPr>
                <w:rFonts w:hint="eastAsia"/>
                <w:b/>
                <w:u w:val="single"/>
                <w:lang w:eastAsia="zh-CN"/>
              </w:rPr>
              <w:t xml:space="preserve">How to capture the </w:t>
            </w:r>
            <w:r w:rsidRPr="00ED3CCB">
              <w:rPr>
                <w:b/>
                <w:u w:val="single"/>
                <w:lang w:eastAsia="zh-CN"/>
              </w:rPr>
              <w:t xml:space="preserve">delay uncertainty </w:t>
            </w:r>
            <w:r>
              <w:rPr>
                <w:rFonts w:hint="eastAsia"/>
                <w:b/>
                <w:u w:val="single"/>
                <w:lang w:eastAsia="zh-CN"/>
              </w:rPr>
              <w:t>of</w:t>
            </w:r>
            <w:r w:rsidRPr="00ED3CCB">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D14191" w14:paraId="1043E757" w14:textId="77777777" w:rsidTr="00423FBA">
        <w:tc>
          <w:tcPr>
            <w:tcW w:w="1242" w:type="dxa"/>
          </w:tcPr>
          <w:p w14:paraId="253AE5FC" w14:textId="77777777" w:rsidR="00D14191" w:rsidRPr="00805BE8" w:rsidRDefault="00D14191"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F95C8C4" w14:textId="77777777" w:rsidR="00D14191" w:rsidRPr="00805BE8" w:rsidRDefault="00D14191"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D14191" w14:paraId="446C89D9" w14:textId="77777777" w:rsidTr="00423FBA">
        <w:tc>
          <w:tcPr>
            <w:tcW w:w="1242" w:type="dxa"/>
          </w:tcPr>
          <w:p w14:paraId="180EA9CF" w14:textId="77777777" w:rsidR="00D14191" w:rsidRPr="003418CB" w:rsidRDefault="00D14191" w:rsidP="00423FBA">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5951C55" w14:textId="77777777" w:rsidR="00D14191" w:rsidRPr="00412EC8" w:rsidRDefault="00D14191" w:rsidP="00423FBA">
            <w:pPr>
              <w:spacing w:after="120"/>
              <w:rPr>
                <w:rFonts w:eastAsiaTheme="minorEastAsia"/>
                <w:color w:val="0070C0"/>
                <w:lang w:val="en-US" w:eastAsia="zh-CN"/>
              </w:rPr>
            </w:pPr>
          </w:p>
        </w:tc>
      </w:tr>
      <w:tr w:rsidR="00D14191" w14:paraId="7AD2FF4A" w14:textId="77777777" w:rsidTr="00423FBA">
        <w:tc>
          <w:tcPr>
            <w:tcW w:w="1242" w:type="dxa"/>
          </w:tcPr>
          <w:p w14:paraId="12F120AD" w14:textId="77777777" w:rsidR="00D14191" w:rsidRDefault="00D14191" w:rsidP="00423FBA">
            <w:pPr>
              <w:spacing w:after="120"/>
              <w:rPr>
                <w:rFonts w:eastAsiaTheme="minorEastAsia"/>
                <w:color w:val="0070C0"/>
                <w:lang w:val="en-US" w:eastAsia="zh-CN"/>
              </w:rPr>
            </w:pPr>
          </w:p>
        </w:tc>
        <w:tc>
          <w:tcPr>
            <w:tcW w:w="8615" w:type="dxa"/>
          </w:tcPr>
          <w:p w14:paraId="477F5454" w14:textId="77777777" w:rsidR="00D14191" w:rsidRDefault="00D14191" w:rsidP="00423FBA">
            <w:pPr>
              <w:spacing w:after="120"/>
              <w:rPr>
                <w:rFonts w:eastAsiaTheme="minorEastAsia"/>
                <w:color w:val="0070C0"/>
                <w:lang w:val="en-US" w:eastAsia="zh-CN"/>
              </w:rPr>
            </w:pPr>
          </w:p>
        </w:tc>
      </w:tr>
      <w:tr w:rsidR="00D14191" w14:paraId="17B9D6FC" w14:textId="77777777" w:rsidTr="00423FBA">
        <w:tc>
          <w:tcPr>
            <w:tcW w:w="1242" w:type="dxa"/>
          </w:tcPr>
          <w:p w14:paraId="0B98C5DA" w14:textId="77777777" w:rsidR="00D14191" w:rsidRDefault="00D14191" w:rsidP="00423FBA">
            <w:pPr>
              <w:spacing w:after="120"/>
              <w:rPr>
                <w:rFonts w:eastAsiaTheme="minorEastAsia"/>
                <w:color w:val="0070C0"/>
                <w:lang w:val="en-US" w:eastAsia="zh-CN"/>
              </w:rPr>
            </w:pPr>
          </w:p>
        </w:tc>
        <w:tc>
          <w:tcPr>
            <w:tcW w:w="8615" w:type="dxa"/>
          </w:tcPr>
          <w:p w14:paraId="7EEAFB5B" w14:textId="77777777" w:rsidR="00D14191" w:rsidRDefault="00D14191" w:rsidP="00423FBA">
            <w:pPr>
              <w:spacing w:after="120"/>
              <w:rPr>
                <w:rFonts w:eastAsiaTheme="minorEastAsia"/>
                <w:color w:val="0070C0"/>
                <w:lang w:val="en-US" w:eastAsia="zh-CN"/>
              </w:rPr>
            </w:pPr>
          </w:p>
        </w:tc>
      </w:tr>
    </w:tbl>
    <w:p w14:paraId="7F0C8856" w14:textId="77777777" w:rsidR="00D14191" w:rsidRDefault="00D14191" w:rsidP="002B5B3E">
      <w:pPr>
        <w:spacing w:after="120"/>
        <w:rPr>
          <w:szCs w:val="24"/>
          <w:highlight w:val="yellow"/>
          <w:lang w:eastAsia="zh-CN"/>
        </w:rPr>
      </w:pPr>
    </w:p>
    <w:p w14:paraId="66DB1D13" w14:textId="703E3152" w:rsidR="00BB668F" w:rsidRDefault="00BB668F" w:rsidP="00BB668F">
      <w:pPr>
        <w:rPr>
          <w:b/>
          <w:bCs/>
          <w:u w:val="single"/>
          <w:lang w:val="en-US" w:eastAsia="zh-CN"/>
        </w:rPr>
      </w:pPr>
      <w:r w:rsidRPr="00954E29">
        <w:rPr>
          <w:b/>
          <w:bCs/>
          <w:u w:val="single"/>
          <w:lang w:val="en-US"/>
        </w:rPr>
        <w:t>Issue 1-</w:t>
      </w:r>
      <w:r w:rsidR="00CB583B">
        <w:rPr>
          <w:rFonts w:hint="eastAsia"/>
          <w:b/>
          <w:bCs/>
          <w:u w:val="single"/>
          <w:lang w:val="en-US" w:eastAsia="zh-CN"/>
        </w:rPr>
        <w:t>3</w:t>
      </w:r>
      <w:r w:rsidRPr="00954E29">
        <w:rPr>
          <w:b/>
          <w:bCs/>
          <w:u w:val="single"/>
          <w:lang w:val="en-US"/>
        </w:rPr>
        <w:t>-</w:t>
      </w:r>
      <w:r w:rsidR="00CB583B">
        <w:rPr>
          <w:rFonts w:hint="eastAsia"/>
          <w:b/>
          <w:bCs/>
          <w:u w:val="single"/>
          <w:lang w:val="en-US" w:eastAsia="zh-CN"/>
        </w:rPr>
        <w:t>3</w:t>
      </w:r>
      <w:r w:rsidRPr="00954E29">
        <w:rPr>
          <w:b/>
          <w:bCs/>
          <w:u w:val="single"/>
          <w:lang w:val="en-US"/>
        </w:rPr>
        <w:t xml:space="preserve">: Whether </w:t>
      </w:r>
      <w:r>
        <w:rPr>
          <w:rFonts w:hint="eastAsia"/>
          <w:b/>
          <w:bCs/>
          <w:u w:val="single"/>
          <w:lang w:val="en-US" w:eastAsia="zh-CN"/>
        </w:rPr>
        <w:t xml:space="preserve">to include </w:t>
      </w:r>
      <w:r w:rsidRPr="00954E29">
        <w:rPr>
          <w:b/>
          <w:bCs/>
          <w:u w:val="single"/>
          <w:lang w:val="en-US"/>
        </w:rPr>
        <w:t xml:space="preserve">[X] </w:t>
      </w:r>
      <w:r>
        <w:rPr>
          <w:rFonts w:hint="eastAsia"/>
          <w:b/>
          <w:bCs/>
          <w:u w:val="single"/>
          <w:lang w:val="en-US" w:eastAsia="zh-CN"/>
        </w:rPr>
        <w:t>in</w:t>
      </w:r>
      <w:r w:rsidRPr="00954E29">
        <w:rPr>
          <w:b/>
          <w:bCs/>
          <w:u w:val="single"/>
          <w:lang w:val="en-US"/>
        </w:rPr>
        <w:t xml:space="preserve"> the PUCCH </w:t>
      </w:r>
      <w:proofErr w:type="spellStart"/>
      <w:r w:rsidRPr="00954E29">
        <w:rPr>
          <w:b/>
          <w:bCs/>
          <w:u w:val="single"/>
          <w:lang w:val="en-US"/>
        </w:rPr>
        <w:t>Scell</w:t>
      </w:r>
      <w:proofErr w:type="spellEnd"/>
      <w:r w:rsidRPr="00954E29">
        <w:rPr>
          <w:b/>
          <w:bCs/>
          <w:u w:val="single"/>
          <w:lang w:val="en-US"/>
        </w:rPr>
        <w:t xml:space="preserve"> activation delay requirements for </w:t>
      </w:r>
      <w:r>
        <w:rPr>
          <w:rFonts w:hint="eastAsia"/>
          <w:b/>
          <w:bCs/>
          <w:u w:val="single"/>
          <w:lang w:val="en-US" w:eastAsia="zh-CN"/>
        </w:rPr>
        <w:t>in</w:t>
      </w:r>
      <w:r w:rsidRPr="00954E29">
        <w:rPr>
          <w:b/>
          <w:bCs/>
          <w:u w:val="single"/>
          <w:lang w:val="en-US"/>
        </w:rPr>
        <w:t>valid TA case?</w:t>
      </w:r>
    </w:p>
    <w:p w14:paraId="512493C5" w14:textId="42502FE1" w:rsidR="00BB668F" w:rsidRPr="00DF6CA1" w:rsidRDefault="00BB668F" w:rsidP="00BB668F">
      <w:pPr>
        <w:spacing w:after="120"/>
        <w:rPr>
          <w:i/>
          <w:szCs w:val="24"/>
          <w:lang w:eastAsia="zh-CN"/>
        </w:rPr>
      </w:pPr>
      <w:r w:rsidRPr="00DF6CA1">
        <w:rPr>
          <w:i/>
          <w:szCs w:val="24"/>
          <w:lang w:eastAsia="zh-CN"/>
        </w:rPr>
        <w:t>M</w:t>
      </w:r>
      <w:r w:rsidRPr="00DF6CA1">
        <w:rPr>
          <w:rFonts w:hint="eastAsia"/>
          <w:i/>
          <w:szCs w:val="24"/>
          <w:lang w:eastAsia="zh-CN"/>
        </w:rPr>
        <w:t xml:space="preserve">oderator: The conclusion can also be applied for the delay requirements for valid TA case. </w:t>
      </w:r>
    </w:p>
    <w:p w14:paraId="7EF75B5C" w14:textId="0A4A510C" w:rsidR="00BB668F" w:rsidRPr="00DF6CA1" w:rsidRDefault="00BB668F" w:rsidP="00BB668F">
      <w:pPr>
        <w:spacing w:after="120"/>
        <w:rPr>
          <w:i/>
          <w:szCs w:val="24"/>
          <w:lang w:eastAsia="zh-CN"/>
        </w:rPr>
      </w:pPr>
      <w:r w:rsidRPr="00DF6CA1">
        <w:rPr>
          <w:i/>
          <w:szCs w:val="24"/>
          <w:lang w:eastAsia="zh-CN"/>
        </w:rPr>
        <w:t>B</w:t>
      </w:r>
      <w:r w:rsidR="002F4679" w:rsidRPr="00DF6CA1">
        <w:rPr>
          <w:rFonts w:hint="eastAsia"/>
          <w:i/>
          <w:szCs w:val="24"/>
          <w:lang w:eastAsia="zh-CN"/>
        </w:rPr>
        <w:t>ackground</w:t>
      </w:r>
      <w:r w:rsidRPr="00DF6CA1">
        <w:rPr>
          <w:rFonts w:hint="eastAsia"/>
          <w:i/>
          <w:szCs w:val="24"/>
          <w:lang w:eastAsia="zh-CN"/>
        </w:rPr>
        <w:t xml:space="preserve"> for option 2</w:t>
      </w:r>
      <w:r w:rsidR="00B64F2E" w:rsidRPr="00DF6CA1">
        <w:rPr>
          <w:rFonts w:hint="eastAsia"/>
          <w:i/>
          <w:szCs w:val="24"/>
          <w:lang w:eastAsia="zh-CN"/>
        </w:rPr>
        <w:t xml:space="preserve">: </w:t>
      </w:r>
      <w:r w:rsidR="005D4773">
        <w:rPr>
          <w:rFonts w:hint="eastAsia"/>
          <w:i/>
          <w:szCs w:val="24"/>
          <w:lang w:eastAsia="zh-CN"/>
        </w:rPr>
        <w:t>For</w:t>
      </w:r>
      <w:r w:rsidR="00CA07E4">
        <w:rPr>
          <w:rFonts w:hint="eastAsia"/>
          <w:i/>
          <w:szCs w:val="24"/>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sidR="00CA07E4">
        <w:rPr>
          <w:rFonts w:hint="eastAsia"/>
          <w:i/>
          <w:lang w:eastAsia="zh-CN"/>
        </w:rPr>
        <w:t xml:space="preserve"> </w:t>
      </w:r>
      <w:r w:rsidR="00B64F2E" w:rsidRPr="00DF6CA1">
        <w:rPr>
          <w:rFonts w:hint="eastAsia"/>
          <w:i/>
          <w:szCs w:val="24"/>
          <w:lang w:eastAsia="zh-CN"/>
        </w:rPr>
        <w:t>i</w:t>
      </w:r>
      <w:r w:rsidRPr="00DF6CA1">
        <w:rPr>
          <w:rFonts w:hint="eastAsia"/>
          <w:i/>
          <w:szCs w:val="24"/>
          <w:lang w:eastAsia="zh-CN"/>
        </w:rPr>
        <w:t xml:space="preserve">n current </w:t>
      </w:r>
      <w:r w:rsidR="00606950" w:rsidRPr="00DF6CA1">
        <w:rPr>
          <w:rFonts w:hint="eastAsia"/>
          <w:i/>
          <w:szCs w:val="24"/>
          <w:lang w:eastAsia="zh-CN"/>
        </w:rPr>
        <w:t xml:space="preserve">specification, the </w:t>
      </w:r>
      <w:r w:rsidRPr="00DF6CA1">
        <w:rPr>
          <w:rFonts w:hint="eastAsia"/>
          <w:i/>
          <w:szCs w:val="24"/>
          <w:lang w:eastAsia="zh-CN"/>
        </w:rPr>
        <w:t xml:space="preserve">definition of </w:t>
      </w:r>
      <w:r w:rsidRPr="00DF6CA1">
        <w:rPr>
          <w:i/>
        </w:rPr>
        <w:t>T</w:t>
      </w:r>
      <w:r w:rsidRPr="00DF6CA1">
        <w:rPr>
          <w:i/>
          <w:vertAlign w:val="subscript"/>
        </w:rPr>
        <w:t>L1-RSRP, report</w:t>
      </w:r>
      <w:r w:rsidRPr="00DF6CA1">
        <w:rPr>
          <w:rFonts w:eastAsiaTheme="minorEastAsia" w:hint="eastAsia"/>
          <w:i/>
          <w:lang w:eastAsia="zh-CN"/>
        </w:rPr>
        <w:t xml:space="preserve">: </w:t>
      </w:r>
      <w:r w:rsidRPr="00DF6CA1">
        <w:rPr>
          <w:i/>
          <w:lang w:eastAsia="zh-CN"/>
        </w:rPr>
        <w:t xml:space="preserve"> </w:t>
      </w:r>
      <w:r w:rsidRPr="00DF6CA1">
        <w:rPr>
          <w:i/>
        </w:rPr>
        <w:t>T</w:t>
      </w:r>
      <w:r w:rsidRPr="00DF6CA1">
        <w:rPr>
          <w:i/>
          <w:vertAlign w:val="subscript"/>
        </w:rPr>
        <w:t>L1-RSRP, report</w:t>
      </w:r>
      <w:r w:rsidRPr="00DF6CA1">
        <w:rPr>
          <w:i/>
          <w:lang w:eastAsia="zh-CN"/>
        </w:rPr>
        <w:t xml:space="preserve"> is </w:t>
      </w:r>
      <w:r w:rsidR="00AA103F" w:rsidRPr="00DF6CA1">
        <w:rPr>
          <w:rFonts w:hint="eastAsia"/>
          <w:i/>
          <w:lang w:eastAsia="zh-CN"/>
        </w:rPr>
        <w:t xml:space="preserve">the </w:t>
      </w:r>
      <w:r w:rsidRPr="00DF6CA1">
        <w:rPr>
          <w:i/>
          <w:lang w:eastAsia="zh-CN"/>
        </w:rPr>
        <w:t>delay of acquiring CSI reporting resources</w:t>
      </w:r>
      <w:r w:rsidR="00441AF3" w:rsidRPr="00DF6CA1">
        <w:rPr>
          <w:rFonts w:hint="eastAsia"/>
          <w:i/>
          <w:lang w:eastAsia="zh-CN"/>
        </w:rPr>
        <w:t xml:space="preserve">. </w:t>
      </w:r>
    </w:p>
    <w:p w14:paraId="7278C31E" w14:textId="77777777" w:rsidR="00BB668F" w:rsidRPr="00EB6833" w:rsidRDefault="00BB668F" w:rsidP="00BB668F">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 CATT, Xiaomi, OPPO, MTK, DOCOMO)</w:t>
      </w:r>
    </w:p>
    <w:p w14:paraId="1DE248EA" w14:textId="77777777" w:rsidR="00BB668F" w:rsidRPr="00D62CA5" w:rsidRDefault="00BB668F" w:rsidP="00BB668F">
      <w:pPr>
        <w:pStyle w:val="ListParagraph"/>
        <w:numPr>
          <w:ilvl w:val="1"/>
          <w:numId w:val="1"/>
        </w:numPr>
        <w:spacing w:after="120" w:line="259" w:lineRule="auto"/>
        <w:ind w:firstLineChars="0"/>
        <w:rPr>
          <w:rFonts w:eastAsia="宋体"/>
          <w:szCs w:val="24"/>
          <w:lang w:eastAsia="zh-CN"/>
        </w:rPr>
      </w:pPr>
      <w:r w:rsidRPr="0047129E">
        <w:rPr>
          <w:rFonts w:eastAsia="宋体" w:hint="eastAsia"/>
          <w:szCs w:val="24"/>
          <w:lang w:eastAsia="zh-CN"/>
        </w:rPr>
        <w:t>No</w:t>
      </w:r>
    </w:p>
    <w:p w14:paraId="0D140BF5" w14:textId="77777777" w:rsidR="00BB668F" w:rsidRDefault="00BB668F" w:rsidP="00BB668F">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551B6C67" w14:textId="77777777" w:rsidR="00BB668F" w:rsidRPr="000F131E" w:rsidRDefault="00BB668F" w:rsidP="00BB668F">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0F131E">
        <w:rPr>
          <w:bCs/>
        </w:rPr>
        <w:t xml:space="preserve">The relaxation margin [X] is not needed for the case of unknown FR1 PUCCH </w:t>
      </w:r>
      <w:proofErr w:type="spellStart"/>
      <w:r w:rsidRPr="000F131E">
        <w:rPr>
          <w:bCs/>
        </w:rPr>
        <w:t>SCell</w:t>
      </w:r>
      <w:proofErr w:type="spellEnd"/>
      <w:r w:rsidRPr="000F131E">
        <w:rPr>
          <w:bCs/>
        </w:rPr>
        <w:t xml:space="preserve"> activation with a valid TA. </w:t>
      </w:r>
    </w:p>
    <w:p w14:paraId="181A8051" w14:textId="77777777" w:rsidR="00BB668F" w:rsidRPr="00AF0965" w:rsidRDefault="00BB668F" w:rsidP="00BB668F">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0F131E">
        <w:rPr>
          <w:bCs/>
        </w:rPr>
        <w:t>T</w:t>
      </w:r>
      <w:r w:rsidRPr="000F131E">
        <w:rPr>
          <w:bCs/>
          <w:vertAlign w:val="subscript"/>
        </w:rPr>
        <w:t xml:space="preserve">L1-RSRP, report </w:t>
      </w:r>
      <w:r w:rsidRPr="000F131E">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sidRPr="000F131E">
        <w:rPr>
          <w:bCs/>
        </w:rPr>
        <w:t xml:space="preserve">. </w:t>
      </w:r>
    </w:p>
    <w:p w14:paraId="4BB94F2F" w14:textId="77777777" w:rsidR="00BB668F" w:rsidRDefault="00BB668F" w:rsidP="00BB668F">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1F1F9AEA" w14:textId="77777777" w:rsidR="00BB668F" w:rsidRPr="000F131E" w:rsidRDefault="00BB668F" w:rsidP="00BB668F">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1A86B882" w14:textId="77777777" w:rsidR="00BB668F" w:rsidRDefault="00BB668F" w:rsidP="00BB668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3D61213A" w14:textId="77777777" w:rsidR="00BB668F" w:rsidRPr="00C04FEE" w:rsidRDefault="00BB668F" w:rsidP="00BB668F">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52448B48" w14:textId="77777777" w:rsidR="00BB668F" w:rsidRDefault="00BB668F" w:rsidP="00BB668F">
      <w:pPr>
        <w:rPr>
          <w:i/>
          <w:color w:val="0070C0"/>
          <w:lang w:eastAsia="zh-CN"/>
        </w:rPr>
      </w:pPr>
    </w:p>
    <w:tbl>
      <w:tblPr>
        <w:tblStyle w:val="TableGrid"/>
        <w:tblW w:w="0" w:type="auto"/>
        <w:tblLook w:val="04A0" w:firstRow="1" w:lastRow="0" w:firstColumn="1" w:lastColumn="0" w:noHBand="0" w:noVBand="1"/>
      </w:tblPr>
      <w:tblGrid>
        <w:gridCol w:w="1236"/>
        <w:gridCol w:w="8395"/>
      </w:tblGrid>
      <w:tr w:rsidR="00BB668F" w14:paraId="5C31E4E5" w14:textId="77777777" w:rsidTr="00423FBA">
        <w:tc>
          <w:tcPr>
            <w:tcW w:w="9857" w:type="dxa"/>
            <w:gridSpan w:val="2"/>
          </w:tcPr>
          <w:p w14:paraId="2AA02180" w14:textId="3CB521BC" w:rsidR="00BB668F" w:rsidRPr="009A088F" w:rsidRDefault="009A088F" w:rsidP="00423FBA">
            <w:pPr>
              <w:rPr>
                <w:rFonts w:eastAsiaTheme="minorEastAsia"/>
                <w:b/>
                <w:bCs/>
                <w:u w:val="single"/>
                <w:lang w:val="en-US" w:eastAsia="zh-CN"/>
              </w:rPr>
            </w:pPr>
            <w:r w:rsidRPr="00954E29">
              <w:rPr>
                <w:b/>
                <w:bCs/>
                <w:u w:val="single"/>
                <w:lang w:val="en-US"/>
              </w:rPr>
              <w:t>Issue 1-</w:t>
            </w:r>
            <w:r>
              <w:rPr>
                <w:rFonts w:hint="eastAsia"/>
                <w:b/>
                <w:bCs/>
                <w:u w:val="single"/>
                <w:lang w:val="en-US" w:eastAsia="zh-CN"/>
              </w:rPr>
              <w:t>3</w:t>
            </w:r>
            <w:r w:rsidRPr="00954E29">
              <w:rPr>
                <w:b/>
                <w:bCs/>
                <w:u w:val="single"/>
                <w:lang w:val="en-US"/>
              </w:rPr>
              <w:t>-</w:t>
            </w:r>
            <w:r>
              <w:rPr>
                <w:rFonts w:hint="eastAsia"/>
                <w:b/>
                <w:bCs/>
                <w:u w:val="single"/>
                <w:lang w:val="en-US" w:eastAsia="zh-CN"/>
              </w:rPr>
              <w:t>3</w:t>
            </w:r>
            <w:r w:rsidRPr="00954E29">
              <w:rPr>
                <w:b/>
                <w:bCs/>
                <w:u w:val="single"/>
                <w:lang w:val="en-US"/>
              </w:rPr>
              <w:t xml:space="preserve">: Whether </w:t>
            </w:r>
            <w:r>
              <w:rPr>
                <w:rFonts w:hint="eastAsia"/>
                <w:b/>
                <w:bCs/>
                <w:u w:val="single"/>
                <w:lang w:val="en-US" w:eastAsia="zh-CN"/>
              </w:rPr>
              <w:t xml:space="preserve">to include </w:t>
            </w:r>
            <w:r w:rsidRPr="00954E29">
              <w:rPr>
                <w:b/>
                <w:bCs/>
                <w:u w:val="single"/>
                <w:lang w:val="en-US"/>
              </w:rPr>
              <w:t xml:space="preserve">[X] </w:t>
            </w:r>
            <w:r>
              <w:rPr>
                <w:rFonts w:hint="eastAsia"/>
                <w:b/>
                <w:bCs/>
                <w:u w:val="single"/>
                <w:lang w:val="en-US" w:eastAsia="zh-CN"/>
              </w:rPr>
              <w:t>in</w:t>
            </w:r>
            <w:r w:rsidRPr="00954E29">
              <w:rPr>
                <w:b/>
                <w:bCs/>
                <w:u w:val="single"/>
                <w:lang w:val="en-US"/>
              </w:rPr>
              <w:t xml:space="preserve"> the PUCCH </w:t>
            </w:r>
            <w:proofErr w:type="spellStart"/>
            <w:r w:rsidRPr="00954E29">
              <w:rPr>
                <w:b/>
                <w:bCs/>
                <w:u w:val="single"/>
                <w:lang w:val="en-US"/>
              </w:rPr>
              <w:t>Scell</w:t>
            </w:r>
            <w:proofErr w:type="spellEnd"/>
            <w:r w:rsidRPr="00954E29">
              <w:rPr>
                <w:b/>
                <w:bCs/>
                <w:u w:val="single"/>
                <w:lang w:val="en-US"/>
              </w:rPr>
              <w:t xml:space="preserve"> activation delay requirements for </w:t>
            </w:r>
            <w:r>
              <w:rPr>
                <w:rFonts w:hint="eastAsia"/>
                <w:b/>
                <w:bCs/>
                <w:u w:val="single"/>
                <w:lang w:val="en-US" w:eastAsia="zh-CN"/>
              </w:rPr>
              <w:t>in</w:t>
            </w:r>
            <w:r w:rsidRPr="00954E29">
              <w:rPr>
                <w:b/>
                <w:bCs/>
                <w:u w:val="single"/>
                <w:lang w:val="en-US"/>
              </w:rPr>
              <w:t>valid TA case?</w:t>
            </w:r>
          </w:p>
        </w:tc>
      </w:tr>
      <w:tr w:rsidR="00BB668F" w14:paraId="1DF4A681" w14:textId="77777777" w:rsidTr="00423FBA">
        <w:tc>
          <w:tcPr>
            <w:tcW w:w="1242" w:type="dxa"/>
          </w:tcPr>
          <w:p w14:paraId="01270448" w14:textId="77777777" w:rsidR="00BB668F" w:rsidRPr="00805BE8" w:rsidRDefault="00BB668F"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DBDE86" w14:textId="77777777" w:rsidR="00BB668F" w:rsidRPr="00805BE8" w:rsidRDefault="00BB668F"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BB668F" w14:paraId="253B8423" w14:textId="77777777" w:rsidTr="00423FBA">
        <w:tc>
          <w:tcPr>
            <w:tcW w:w="1242" w:type="dxa"/>
          </w:tcPr>
          <w:p w14:paraId="4DA4706A" w14:textId="77777777" w:rsidR="00BB668F" w:rsidRPr="003418CB" w:rsidRDefault="00BB668F"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796C46" w14:textId="77777777" w:rsidR="00BB668F" w:rsidRPr="00412EC8" w:rsidRDefault="00BB668F" w:rsidP="00423FBA">
            <w:pPr>
              <w:spacing w:after="120"/>
              <w:rPr>
                <w:rFonts w:eastAsiaTheme="minorEastAsia"/>
                <w:color w:val="0070C0"/>
                <w:lang w:val="en-US" w:eastAsia="zh-CN"/>
              </w:rPr>
            </w:pPr>
          </w:p>
        </w:tc>
      </w:tr>
      <w:tr w:rsidR="00BB668F" w14:paraId="1F0CBB11" w14:textId="77777777" w:rsidTr="00423FBA">
        <w:tc>
          <w:tcPr>
            <w:tcW w:w="1242" w:type="dxa"/>
          </w:tcPr>
          <w:p w14:paraId="7748E9DC" w14:textId="77777777" w:rsidR="00BB668F" w:rsidRDefault="00BB668F" w:rsidP="00423FBA">
            <w:pPr>
              <w:spacing w:after="120"/>
              <w:rPr>
                <w:rFonts w:eastAsiaTheme="minorEastAsia"/>
                <w:color w:val="0070C0"/>
                <w:lang w:val="en-US" w:eastAsia="zh-CN"/>
              </w:rPr>
            </w:pPr>
          </w:p>
        </w:tc>
        <w:tc>
          <w:tcPr>
            <w:tcW w:w="8615" w:type="dxa"/>
          </w:tcPr>
          <w:p w14:paraId="43409123" w14:textId="77777777" w:rsidR="00BB668F" w:rsidRDefault="00BB668F" w:rsidP="00423FBA">
            <w:pPr>
              <w:spacing w:after="120"/>
              <w:rPr>
                <w:rFonts w:eastAsiaTheme="minorEastAsia"/>
                <w:color w:val="0070C0"/>
                <w:lang w:val="en-US" w:eastAsia="zh-CN"/>
              </w:rPr>
            </w:pPr>
          </w:p>
        </w:tc>
      </w:tr>
      <w:tr w:rsidR="00BB668F" w14:paraId="1A122AFD" w14:textId="77777777" w:rsidTr="00423FBA">
        <w:tc>
          <w:tcPr>
            <w:tcW w:w="1242" w:type="dxa"/>
          </w:tcPr>
          <w:p w14:paraId="46713C5D" w14:textId="77777777" w:rsidR="00BB668F" w:rsidRDefault="00BB668F" w:rsidP="00423FBA">
            <w:pPr>
              <w:spacing w:after="120"/>
              <w:rPr>
                <w:rFonts w:eastAsiaTheme="minorEastAsia"/>
                <w:color w:val="0070C0"/>
                <w:lang w:val="en-US" w:eastAsia="zh-CN"/>
              </w:rPr>
            </w:pPr>
          </w:p>
        </w:tc>
        <w:tc>
          <w:tcPr>
            <w:tcW w:w="8615" w:type="dxa"/>
          </w:tcPr>
          <w:p w14:paraId="012596AD" w14:textId="77777777" w:rsidR="00BB668F" w:rsidRDefault="00BB668F" w:rsidP="00423FBA">
            <w:pPr>
              <w:spacing w:after="120"/>
              <w:rPr>
                <w:rFonts w:eastAsiaTheme="minorEastAsia"/>
                <w:color w:val="0070C0"/>
                <w:lang w:val="en-US" w:eastAsia="zh-CN"/>
              </w:rPr>
            </w:pPr>
          </w:p>
        </w:tc>
      </w:tr>
    </w:tbl>
    <w:p w14:paraId="7501F32E" w14:textId="77777777" w:rsidR="00BB668F" w:rsidRDefault="00BB668F" w:rsidP="002B5B3E">
      <w:pPr>
        <w:spacing w:after="120"/>
        <w:rPr>
          <w:szCs w:val="24"/>
          <w:highlight w:val="yellow"/>
          <w:lang w:eastAsia="zh-CN"/>
        </w:rPr>
      </w:pPr>
    </w:p>
    <w:p w14:paraId="3D7B6E82" w14:textId="7CE5159E" w:rsidR="003418CB" w:rsidRDefault="00260AB7"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sidR="005D0C31">
        <w:rPr>
          <w:rFonts w:hint="eastAsia"/>
          <w:sz w:val="24"/>
          <w:szCs w:val="16"/>
        </w:rPr>
        <w:t>4</w:t>
      </w:r>
      <w:r>
        <w:rPr>
          <w:rFonts w:hint="eastAsia"/>
          <w:sz w:val="24"/>
          <w:szCs w:val="16"/>
        </w:rPr>
        <w:t xml:space="preserve"> PUCCH S</w:t>
      </w:r>
      <w:r w:rsidR="00487BB3">
        <w:rPr>
          <w:rFonts w:hint="eastAsia"/>
          <w:sz w:val="24"/>
          <w:szCs w:val="16"/>
        </w:rPr>
        <w:t>C</w:t>
      </w:r>
      <w:r>
        <w:rPr>
          <w:rFonts w:hint="eastAsia"/>
          <w:sz w:val="24"/>
          <w:szCs w:val="16"/>
        </w:rPr>
        <w:t>ell activation</w:t>
      </w:r>
      <w:r w:rsidR="00AA2CA1">
        <w:rPr>
          <w:rFonts w:hint="eastAsia"/>
          <w:sz w:val="24"/>
          <w:szCs w:val="16"/>
        </w:rPr>
        <w:t xml:space="preserve"> delay requirements with multiple DL Scell</w:t>
      </w:r>
      <w:r w:rsidR="002D6FB3">
        <w:rPr>
          <w:rFonts w:hint="eastAsia"/>
          <w:sz w:val="24"/>
          <w:szCs w:val="16"/>
        </w:rPr>
        <w:t>s</w:t>
      </w:r>
    </w:p>
    <w:p w14:paraId="19F3264C" w14:textId="7EB19FD5" w:rsidR="002530A0" w:rsidRPr="00CB48AB" w:rsidRDefault="002530A0" w:rsidP="002530A0">
      <w:pPr>
        <w:rPr>
          <w:i/>
          <w:lang w:val="sv-SE" w:eastAsia="zh-CN"/>
        </w:rPr>
      </w:pPr>
      <w:r w:rsidRPr="00CB48AB">
        <w:rPr>
          <w:i/>
          <w:lang w:val="sv-SE" w:eastAsia="zh-CN"/>
        </w:rPr>
        <w:t>M</w:t>
      </w:r>
      <w:r w:rsidRPr="00CB48AB">
        <w:rPr>
          <w:rFonts w:hint="eastAsia"/>
          <w:i/>
          <w:lang w:val="sv-SE" w:eastAsia="zh-CN"/>
        </w:rPr>
        <w:t xml:space="preserve">oderator: </w:t>
      </w:r>
      <w:r w:rsidR="00CB48AB" w:rsidRPr="00CB48AB">
        <w:rPr>
          <w:rFonts w:hint="eastAsia"/>
          <w:i/>
          <w:lang w:val="sv-SE" w:eastAsia="zh-CN"/>
        </w:rPr>
        <w:t>S</w:t>
      </w:r>
      <w:r w:rsidRPr="00CB48AB">
        <w:rPr>
          <w:rFonts w:hint="eastAsia"/>
          <w:i/>
          <w:lang w:val="sv-SE" w:eastAsia="zh-CN"/>
        </w:rPr>
        <w:t xml:space="preserve">ince the single PUCCH Scell activation delay requirements </w:t>
      </w:r>
      <w:r w:rsidR="00CB48AB" w:rsidRPr="00CB48AB">
        <w:rPr>
          <w:rFonts w:hint="eastAsia"/>
          <w:i/>
          <w:lang w:val="sv-SE" w:eastAsia="zh-CN"/>
        </w:rPr>
        <w:t>is</w:t>
      </w:r>
      <w:r w:rsidRPr="00CB48AB">
        <w:rPr>
          <w:rFonts w:hint="eastAsia"/>
          <w:i/>
          <w:lang w:val="sv-SE" w:eastAsia="zh-CN"/>
        </w:rPr>
        <w:t xml:space="preserve"> quite stable and this is the last meeting for core requirements, companies are encouraged to </w:t>
      </w:r>
      <w:r w:rsidR="00CB48AB" w:rsidRPr="00CB48AB">
        <w:rPr>
          <w:rFonts w:hint="eastAsia"/>
          <w:i/>
          <w:lang w:val="sv-SE" w:eastAsia="zh-CN"/>
        </w:rPr>
        <w:t xml:space="preserve">share views on the </w:t>
      </w:r>
      <w:r w:rsidR="00CB48AB" w:rsidRPr="00CB48AB">
        <w:rPr>
          <w:i/>
          <w:lang w:val="sv-SE" w:eastAsia="zh-CN"/>
        </w:rPr>
        <w:t>PUCCH SCell activation delay requirements with multiple DL Scells</w:t>
      </w:r>
      <w:r w:rsidR="00CB48AB" w:rsidRPr="00CB48AB">
        <w:rPr>
          <w:rFonts w:hint="eastAsia"/>
          <w:i/>
          <w:lang w:val="sv-SE" w:eastAsia="zh-CN"/>
        </w:rPr>
        <w:t xml:space="preserve">. </w:t>
      </w:r>
    </w:p>
    <w:p w14:paraId="7C4D79C3" w14:textId="5122A63D" w:rsidR="00ED4DA3" w:rsidRPr="00C30D60" w:rsidRDefault="00ED4DA3" w:rsidP="00ED4DA3">
      <w:pPr>
        <w:rPr>
          <w:b/>
          <w:u w:val="single"/>
          <w:lang w:eastAsia="zh-CN"/>
        </w:rPr>
      </w:pPr>
      <w:r w:rsidRPr="00C30D60">
        <w:rPr>
          <w:b/>
          <w:u w:val="single"/>
          <w:lang w:eastAsia="ko-KR"/>
        </w:rPr>
        <w:t>Issue 1-</w:t>
      </w:r>
      <w:r w:rsidR="00CC2229">
        <w:rPr>
          <w:rFonts w:hint="eastAsia"/>
          <w:b/>
          <w:u w:val="single"/>
          <w:lang w:eastAsia="zh-CN"/>
        </w:rPr>
        <w:t>4</w:t>
      </w:r>
      <w:r w:rsidRPr="00C30D60">
        <w:rPr>
          <w:rFonts w:hint="eastAsia"/>
          <w:b/>
          <w:u w:val="single"/>
          <w:lang w:eastAsia="zh-CN"/>
        </w:rPr>
        <w:t>-</w:t>
      </w:r>
      <w:r>
        <w:rPr>
          <w:rFonts w:hint="eastAsia"/>
          <w:b/>
          <w:u w:val="single"/>
          <w:lang w:eastAsia="zh-CN"/>
        </w:rPr>
        <w:t>1</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scenarios </w:t>
      </w:r>
      <w:r w:rsidR="009749B2">
        <w:rPr>
          <w:rFonts w:hint="eastAsia"/>
          <w:b/>
          <w:u w:val="single"/>
          <w:lang w:eastAsia="zh-CN"/>
        </w:rPr>
        <w:t xml:space="preserve">of </w:t>
      </w:r>
      <w:r w:rsidR="00A0743D" w:rsidRPr="00A0743D">
        <w:rPr>
          <w:b/>
          <w:u w:val="single"/>
          <w:lang w:eastAsia="zh-CN"/>
        </w:rPr>
        <w:t xml:space="preserve">PUCCH </w:t>
      </w:r>
      <w:proofErr w:type="spellStart"/>
      <w:r w:rsidR="00A0743D" w:rsidRPr="00A0743D">
        <w:rPr>
          <w:b/>
          <w:u w:val="single"/>
          <w:lang w:eastAsia="zh-CN"/>
        </w:rPr>
        <w:t>SCell</w:t>
      </w:r>
      <w:proofErr w:type="spellEnd"/>
      <w:r w:rsidR="00A0743D" w:rsidRPr="00A0743D">
        <w:rPr>
          <w:b/>
          <w:u w:val="single"/>
          <w:lang w:eastAsia="zh-CN"/>
        </w:rPr>
        <w:t xml:space="preserve"> activation with multiple DL </w:t>
      </w:r>
      <w:proofErr w:type="spellStart"/>
      <w:r w:rsidR="00A0743D" w:rsidRPr="00A0743D">
        <w:rPr>
          <w:b/>
          <w:u w:val="single"/>
          <w:lang w:eastAsia="zh-CN"/>
        </w:rPr>
        <w:t>Scells</w:t>
      </w:r>
      <w:proofErr w:type="spellEnd"/>
      <w:r w:rsidR="004F5F55">
        <w:rPr>
          <w:rFonts w:hint="eastAsia"/>
          <w:b/>
          <w:u w:val="single"/>
          <w:lang w:eastAsia="zh-CN"/>
        </w:rPr>
        <w:t>?</w:t>
      </w:r>
    </w:p>
    <w:p w14:paraId="43452773" w14:textId="77777777" w:rsidR="00ED4DA3" w:rsidRPr="00FC09AD" w:rsidRDefault="00ED4DA3" w:rsidP="00ED4DA3">
      <w:pPr>
        <w:spacing w:after="120"/>
        <w:rPr>
          <w:szCs w:val="24"/>
          <w:lang w:eastAsia="zh-CN"/>
        </w:rPr>
      </w:pPr>
      <w:r w:rsidRPr="00FC09AD">
        <w:rPr>
          <w:szCs w:val="24"/>
          <w:lang w:eastAsia="zh-CN"/>
        </w:rPr>
        <w:t>Proposals</w:t>
      </w:r>
    </w:p>
    <w:p w14:paraId="4F07391F" w14:textId="4818BF5D" w:rsidR="00ED4DA3" w:rsidRPr="00DB6226" w:rsidRDefault="00ED4DA3" w:rsidP="00ED4DA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w:t>
      </w:r>
      <w:r w:rsidR="00485F3D">
        <w:rPr>
          <w:rFonts w:eastAsiaTheme="minorEastAsia" w:hint="eastAsia"/>
          <w:lang w:eastAsia="zh-CN"/>
        </w:rPr>
        <w:t>CATT</w:t>
      </w:r>
      <w:r>
        <w:rPr>
          <w:rFonts w:eastAsiaTheme="minorEastAsia" w:hint="eastAsia"/>
          <w:lang w:eastAsia="zh-CN"/>
        </w:rPr>
        <w:t>)</w:t>
      </w:r>
    </w:p>
    <w:p w14:paraId="63274C00" w14:textId="26A685CF" w:rsidR="00ED4DA3" w:rsidRPr="00164E36" w:rsidRDefault="00EC5237" w:rsidP="00EC5237">
      <w:pPr>
        <w:pStyle w:val="ListParagraph"/>
        <w:numPr>
          <w:ilvl w:val="1"/>
          <w:numId w:val="1"/>
        </w:numPr>
        <w:overflowPunct/>
        <w:autoSpaceDE/>
        <w:autoSpaceDN/>
        <w:adjustRightInd/>
        <w:spacing w:after="120"/>
        <w:ind w:firstLineChars="0"/>
        <w:textAlignment w:val="auto"/>
        <w:rPr>
          <w:rFonts w:eastAsiaTheme="minorEastAsia"/>
          <w:lang w:val="pl-PL"/>
        </w:rPr>
      </w:pPr>
      <w:r w:rsidRPr="00EC5237">
        <w:rPr>
          <w:rFonts w:eastAsiaTheme="minorEastAsia"/>
          <w:lang w:val="pl-PL" w:eastAsia="zh-CN"/>
        </w:rPr>
        <w:t>The PUCCH Scell activation with multiple SCell means that multiple SCells are activated by one single MAC command among which one SCell is PUCCH SCell.</w:t>
      </w:r>
      <w:r w:rsidR="00ED4DA3" w:rsidRPr="00164E36">
        <w:rPr>
          <w:rFonts w:hint="eastAsia"/>
          <w:lang w:eastAsia="zh-CN"/>
        </w:rPr>
        <w:t xml:space="preserve">. </w:t>
      </w:r>
    </w:p>
    <w:p w14:paraId="2C2B80CB" w14:textId="77777777" w:rsidR="00ED4DA3" w:rsidRPr="00594178" w:rsidRDefault="00ED4DA3" w:rsidP="00ED4DA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1BF8ACB6" w14:textId="77777777" w:rsidR="00ED4DA3" w:rsidRPr="003F763F" w:rsidRDefault="00ED4DA3" w:rsidP="00ED4DA3">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1F62F52" w14:textId="77777777" w:rsidR="000F4076" w:rsidRPr="005B71C8" w:rsidRDefault="000F4076" w:rsidP="005B4802">
      <w:pPr>
        <w:rPr>
          <w:color w:val="0070C0"/>
          <w:lang w:val="pl-PL" w:eastAsia="zh-CN"/>
        </w:rPr>
      </w:pPr>
    </w:p>
    <w:tbl>
      <w:tblPr>
        <w:tblStyle w:val="TableGrid"/>
        <w:tblW w:w="0" w:type="auto"/>
        <w:tblLook w:val="04A0" w:firstRow="1" w:lastRow="0" w:firstColumn="1" w:lastColumn="0" w:noHBand="0" w:noVBand="1"/>
      </w:tblPr>
      <w:tblGrid>
        <w:gridCol w:w="1236"/>
        <w:gridCol w:w="8395"/>
      </w:tblGrid>
      <w:tr w:rsidR="00C31799" w14:paraId="0BE9E3EE" w14:textId="77777777" w:rsidTr="00FF4996">
        <w:tc>
          <w:tcPr>
            <w:tcW w:w="9857" w:type="dxa"/>
            <w:gridSpan w:val="2"/>
          </w:tcPr>
          <w:p w14:paraId="39BC67E1" w14:textId="3689E83C" w:rsidR="00C31799" w:rsidRPr="00BB50F2" w:rsidRDefault="00BB50F2" w:rsidP="00CC2229">
            <w:pPr>
              <w:rPr>
                <w:rFonts w:eastAsiaTheme="minorEastAsia"/>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Pr>
                <w:rFonts w:hint="eastAsia"/>
                <w:b/>
                <w:u w:val="single"/>
                <w:lang w:eastAsia="zh-CN"/>
              </w:rPr>
              <w:t>1</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scenarios </w:t>
            </w:r>
            <w:r>
              <w:rPr>
                <w:rFonts w:hint="eastAsia"/>
                <w:b/>
                <w:u w:val="single"/>
                <w:lang w:eastAsia="zh-CN"/>
              </w:rPr>
              <w:t xml:space="preserve">of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tc>
      </w:tr>
      <w:tr w:rsidR="00C31799" w14:paraId="3FFBB7C8" w14:textId="77777777" w:rsidTr="00FF4996">
        <w:tc>
          <w:tcPr>
            <w:tcW w:w="1242" w:type="dxa"/>
          </w:tcPr>
          <w:p w14:paraId="26D9D5FD" w14:textId="77777777" w:rsidR="00C31799" w:rsidRPr="00805BE8" w:rsidRDefault="00C31799" w:rsidP="00FF499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0DF30B0D" w14:textId="77777777" w:rsidR="00C31799" w:rsidRPr="00805BE8" w:rsidRDefault="00C31799" w:rsidP="00FF4996">
            <w:pPr>
              <w:spacing w:after="120"/>
              <w:rPr>
                <w:rFonts w:eastAsiaTheme="minorEastAsia"/>
                <w:b/>
                <w:bCs/>
                <w:color w:val="0070C0"/>
                <w:lang w:val="en-US" w:eastAsia="zh-CN"/>
              </w:rPr>
            </w:pPr>
            <w:r>
              <w:rPr>
                <w:rFonts w:eastAsiaTheme="minorEastAsia"/>
                <w:b/>
                <w:bCs/>
                <w:color w:val="0070C0"/>
                <w:lang w:val="en-US" w:eastAsia="zh-CN"/>
              </w:rPr>
              <w:t>Comments</w:t>
            </w:r>
          </w:p>
        </w:tc>
      </w:tr>
      <w:tr w:rsidR="00C31799" w14:paraId="37B69F90" w14:textId="77777777" w:rsidTr="00FF4996">
        <w:tc>
          <w:tcPr>
            <w:tcW w:w="1242" w:type="dxa"/>
          </w:tcPr>
          <w:p w14:paraId="36C64721" w14:textId="77777777" w:rsidR="00C31799" w:rsidRPr="003418CB" w:rsidRDefault="00C31799" w:rsidP="00FF49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856669" w14:textId="77777777" w:rsidR="00C31799" w:rsidRPr="009D3D5A" w:rsidRDefault="00C31799" w:rsidP="009D3D5A">
            <w:pPr>
              <w:spacing w:after="120"/>
              <w:rPr>
                <w:rFonts w:eastAsiaTheme="minorEastAsia"/>
                <w:color w:val="0070C0"/>
                <w:lang w:val="en-US" w:eastAsia="zh-CN"/>
              </w:rPr>
            </w:pPr>
          </w:p>
        </w:tc>
      </w:tr>
      <w:tr w:rsidR="00C31799" w14:paraId="52F8D38F" w14:textId="77777777" w:rsidTr="00FF4996">
        <w:tc>
          <w:tcPr>
            <w:tcW w:w="1242" w:type="dxa"/>
          </w:tcPr>
          <w:p w14:paraId="741433D9" w14:textId="77777777" w:rsidR="00C31799" w:rsidRDefault="00C31799" w:rsidP="00FF4996">
            <w:pPr>
              <w:spacing w:after="120"/>
              <w:rPr>
                <w:rFonts w:eastAsiaTheme="minorEastAsia"/>
                <w:color w:val="0070C0"/>
                <w:lang w:val="en-US" w:eastAsia="zh-CN"/>
              </w:rPr>
            </w:pPr>
          </w:p>
        </w:tc>
        <w:tc>
          <w:tcPr>
            <w:tcW w:w="8615" w:type="dxa"/>
          </w:tcPr>
          <w:p w14:paraId="4615F22F" w14:textId="77777777" w:rsidR="00C31799" w:rsidRDefault="00C31799" w:rsidP="00FF4996">
            <w:pPr>
              <w:spacing w:after="120"/>
              <w:rPr>
                <w:rFonts w:eastAsiaTheme="minorEastAsia"/>
                <w:color w:val="0070C0"/>
                <w:lang w:val="en-US" w:eastAsia="zh-CN"/>
              </w:rPr>
            </w:pPr>
          </w:p>
        </w:tc>
      </w:tr>
      <w:tr w:rsidR="00C31799" w14:paraId="260982BE" w14:textId="77777777" w:rsidTr="00FF4996">
        <w:tc>
          <w:tcPr>
            <w:tcW w:w="1242" w:type="dxa"/>
          </w:tcPr>
          <w:p w14:paraId="2ED8F0AA" w14:textId="77777777" w:rsidR="00C31799" w:rsidRDefault="00C31799" w:rsidP="00FF4996">
            <w:pPr>
              <w:spacing w:after="120"/>
              <w:rPr>
                <w:rFonts w:eastAsiaTheme="minorEastAsia"/>
                <w:color w:val="0070C0"/>
                <w:lang w:val="en-US" w:eastAsia="zh-CN"/>
              </w:rPr>
            </w:pPr>
          </w:p>
        </w:tc>
        <w:tc>
          <w:tcPr>
            <w:tcW w:w="8615" w:type="dxa"/>
          </w:tcPr>
          <w:p w14:paraId="539569D2" w14:textId="77777777" w:rsidR="00C31799" w:rsidRDefault="00C31799" w:rsidP="00FF4996">
            <w:pPr>
              <w:spacing w:after="120"/>
              <w:rPr>
                <w:rFonts w:eastAsiaTheme="minorEastAsia"/>
                <w:color w:val="0070C0"/>
                <w:lang w:val="en-US" w:eastAsia="zh-CN"/>
              </w:rPr>
            </w:pPr>
          </w:p>
        </w:tc>
      </w:tr>
    </w:tbl>
    <w:p w14:paraId="7086884C" w14:textId="77777777" w:rsidR="00F30D7F" w:rsidRDefault="00F30D7F" w:rsidP="005B4802">
      <w:pPr>
        <w:rPr>
          <w:color w:val="0070C0"/>
          <w:lang w:val="en-US" w:eastAsia="zh-CN"/>
        </w:rPr>
      </w:pPr>
    </w:p>
    <w:p w14:paraId="20DA70DB" w14:textId="66207F80" w:rsidR="00485F3D" w:rsidRPr="00C30D60" w:rsidRDefault="00485F3D" w:rsidP="00485F3D">
      <w:pPr>
        <w:rPr>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sidR="00043A96">
        <w:rPr>
          <w:rFonts w:hint="eastAsia"/>
          <w:b/>
          <w:u w:val="single"/>
          <w:lang w:eastAsia="zh-CN"/>
        </w:rPr>
        <w:t>2</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w:t>
      </w:r>
      <w:r w:rsidR="008F6E06">
        <w:rPr>
          <w:rFonts w:hint="eastAsia"/>
          <w:b/>
          <w:u w:val="single"/>
          <w:lang w:eastAsia="zh-CN"/>
        </w:rPr>
        <w:t xml:space="preserve">delay </w:t>
      </w:r>
      <w:r w:rsidR="006820E0">
        <w:rPr>
          <w:rFonts w:hint="eastAsia"/>
          <w:b/>
          <w:u w:val="single"/>
          <w:lang w:eastAsia="zh-CN"/>
        </w:rPr>
        <w:t>requirements for</w:t>
      </w:r>
      <w:r w:rsidRPr="00ED4DA3">
        <w:rPr>
          <w:b/>
          <w:u w:val="single"/>
          <w:lang w:eastAsia="zh-CN"/>
        </w:rPr>
        <w:t xml:space="preserve">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p w14:paraId="7728515B" w14:textId="77777777" w:rsidR="00485F3D" w:rsidRPr="00FC09AD" w:rsidRDefault="00485F3D" w:rsidP="00485F3D">
      <w:pPr>
        <w:spacing w:after="120"/>
        <w:rPr>
          <w:szCs w:val="24"/>
          <w:lang w:eastAsia="zh-CN"/>
        </w:rPr>
      </w:pPr>
      <w:r w:rsidRPr="00FC09AD">
        <w:rPr>
          <w:szCs w:val="24"/>
          <w:lang w:eastAsia="zh-CN"/>
        </w:rPr>
        <w:t>Proposals</w:t>
      </w:r>
    </w:p>
    <w:p w14:paraId="60C5FB0E" w14:textId="77777777" w:rsidR="00485F3D" w:rsidRPr="00DB6226" w:rsidRDefault="00485F3D" w:rsidP="00485F3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263D309D" w14:textId="78BC7912" w:rsidR="00485F3D" w:rsidRPr="00AA616C" w:rsidRDefault="00AA616C" w:rsidP="00AA616C">
      <w:pPr>
        <w:pStyle w:val="ListParagraph"/>
        <w:numPr>
          <w:ilvl w:val="1"/>
          <w:numId w:val="1"/>
        </w:numPr>
        <w:overflowPunct/>
        <w:autoSpaceDE/>
        <w:autoSpaceDN/>
        <w:adjustRightInd/>
        <w:spacing w:after="120"/>
        <w:ind w:firstLineChars="0"/>
        <w:textAlignment w:val="auto"/>
        <w:rPr>
          <w:rFonts w:eastAsiaTheme="minorEastAsia"/>
          <w:lang w:val="pl-PL"/>
        </w:rPr>
      </w:pPr>
      <w:r w:rsidRPr="00AA616C">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sidR="00485F3D" w:rsidRPr="00164E36">
        <w:rPr>
          <w:rFonts w:hint="eastAsia"/>
          <w:lang w:eastAsia="zh-CN"/>
        </w:rPr>
        <w:t xml:space="preserve">. </w:t>
      </w:r>
    </w:p>
    <w:p w14:paraId="717D8D10" w14:textId="65C754B7" w:rsidR="00AA616C" w:rsidRDefault="00AA616C" w:rsidP="00AA616C">
      <w:pPr>
        <w:pStyle w:val="ListParagraph"/>
        <w:numPr>
          <w:ilvl w:val="1"/>
          <w:numId w:val="1"/>
        </w:numPr>
        <w:overflowPunct/>
        <w:autoSpaceDE/>
        <w:autoSpaceDN/>
        <w:adjustRightInd/>
        <w:spacing w:after="120"/>
        <w:ind w:firstLineChars="0"/>
        <w:textAlignment w:val="auto"/>
        <w:rPr>
          <w:rFonts w:eastAsiaTheme="minorEastAsia"/>
          <w:lang w:val="pl-PL"/>
        </w:rPr>
      </w:pPr>
      <w:r w:rsidRPr="00AA616C">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09B8A2A0" w14:textId="68000EAB" w:rsidR="00065453" w:rsidRPr="00065453" w:rsidRDefault="00065453" w:rsidP="0006545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w:t>
      </w:r>
      <w:r w:rsidR="0056286D">
        <w:rPr>
          <w:rFonts w:eastAsiaTheme="minorEastAsia" w:hint="eastAsia"/>
          <w:lang w:eastAsia="zh-CN"/>
        </w:rPr>
        <w:t>2</w:t>
      </w:r>
      <w:r>
        <w:rPr>
          <w:rFonts w:eastAsiaTheme="minorEastAsia" w:hint="eastAsia"/>
          <w:lang w:eastAsia="zh-CN"/>
        </w:rPr>
        <w:t>: (</w:t>
      </w:r>
      <w:r w:rsidR="0056286D">
        <w:rPr>
          <w:rFonts w:eastAsiaTheme="minorEastAsia" w:hint="eastAsia"/>
          <w:lang w:eastAsia="zh-CN"/>
        </w:rPr>
        <w:t>Ericsson</w:t>
      </w:r>
      <w:r>
        <w:rPr>
          <w:rFonts w:eastAsiaTheme="minorEastAsia" w:hint="eastAsia"/>
          <w:lang w:eastAsia="zh-CN"/>
        </w:rPr>
        <w:t>)</w:t>
      </w:r>
    </w:p>
    <w:p w14:paraId="19773A44" w14:textId="77777777" w:rsidR="00065453" w:rsidRPr="00065453" w:rsidRDefault="00065453" w:rsidP="00065453">
      <w:pPr>
        <w:pStyle w:val="ListParagraph"/>
        <w:numPr>
          <w:ilvl w:val="1"/>
          <w:numId w:val="1"/>
        </w:numPr>
        <w:overflowPunct/>
        <w:autoSpaceDE/>
        <w:autoSpaceDN/>
        <w:adjustRightInd/>
        <w:spacing w:after="120"/>
        <w:ind w:firstLineChars="0"/>
        <w:textAlignment w:val="auto"/>
        <w:rPr>
          <w:rFonts w:eastAsia="宋体"/>
          <w:szCs w:val="24"/>
          <w:lang w:eastAsia="zh-CN"/>
        </w:rPr>
      </w:pPr>
      <w:r w:rsidRPr="00065453">
        <w:rPr>
          <w:bCs/>
          <w:sz w:val="22"/>
          <w:szCs w:val="22"/>
        </w:rPr>
        <w:t xml:space="preserve">When multiple </w:t>
      </w:r>
      <w:proofErr w:type="spellStart"/>
      <w:r w:rsidRPr="00065453">
        <w:rPr>
          <w:bCs/>
          <w:sz w:val="22"/>
          <w:szCs w:val="22"/>
        </w:rPr>
        <w:t>SCells</w:t>
      </w:r>
      <w:proofErr w:type="spellEnd"/>
      <w:r w:rsidRPr="00065453">
        <w:rPr>
          <w:bCs/>
          <w:sz w:val="22"/>
          <w:szCs w:val="22"/>
        </w:rPr>
        <w:t xml:space="preserve"> are activated, and in a scenario where parallel </w:t>
      </w:r>
      <w:proofErr w:type="spellStart"/>
      <w:r w:rsidRPr="00065453">
        <w:rPr>
          <w:bCs/>
          <w:sz w:val="22"/>
          <w:szCs w:val="22"/>
        </w:rPr>
        <w:t>SCell</w:t>
      </w:r>
      <w:proofErr w:type="spellEnd"/>
      <w:r w:rsidRPr="00065453">
        <w:rPr>
          <w:bCs/>
          <w:sz w:val="22"/>
          <w:szCs w:val="22"/>
        </w:rPr>
        <w:t xml:space="preserve"> activation is not possible, PUCCH </w:t>
      </w:r>
      <w:proofErr w:type="spellStart"/>
      <w:r w:rsidRPr="00065453">
        <w:rPr>
          <w:bCs/>
          <w:sz w:val="22"/>
          <w:szCs w:val="22"/>
        </w:rPr>
        <w:t>SCell</w:t>
      </w:r>
      <w:proofErr w:type="spellEnd"/>
      <w:r w:rsidRPr="00065453">
        <w:rPr>
          <w:bCs/>
          <w:sz w:val="22"/>
          <w:szCs w:val="22"/>
        </w:rPr>
        <w:t xml:space="preserve"> activation shall be prioritised w.r.t other </w:t>
      </w:r>
      <w:proofErr w:type="spellStart"/>
      <w:r w:rsidRPr="00065453">
        <w:rPr>
          <w:bCs/>
          <w:sz w:val="22"/>
          <w:szCs w:val="22"/>
        </w:rPr>
        <w:t>SCells</w:t>
      </w:r>
      <w:proofErr w:type="spellEnd"/>
      <w:r w:rsidRPr="00065453">
        <w:rPr>
          <w:bCs/>
          <w:sz w:val="22"/>
          <w:szCs w:val="22"/>
        </w:rPr>
        <w:t xml:space="preserve">. </w:t>
      </w:r>
    </w:p>
    <w:p w14:paraId="44C97F83" w14:textId="73C887BF" w:rsidR="00065453" w:rsidRPr="00065453" w:rsidRDefault="00065453" w:rsidP="00065453">
      <w:pPr>
        <w:pStyle w:val="ListParagraph"/>
        <w:numPr>
          <w:ilvl w:val="1"/>
          <w:numId w:val="1"/>
        </w:numPr>
        <w:overflowPunct/>
        <w:autoSpaceDE/>
        <w:autoSpaceDN/>
        <w:adjustRightInd/>
        <w:spacing w:after="120"/>
        <w:ind w:firstLineChars="0"/>
        <w:textAlignment w:val="auto"/>
        <w:rPr>
          <w:rFonts w:eastAsia="宋体"/>
          <w:szCs w:val="24"/>
          <w:lang w:eastAsia="zh-CN"/>
        </w:rPr>
      </w:pPr>
      <w:r w:rsidRPr="00065453">
        <w:rPr>
          <w:bCs/>
          <w:sz w:val="22"/>
          <w:szCs w:val="22"/>
        </w:rPr>
        <w:t xml:space="preserve">When multiple </w:t>
      </w:r>
      <w:proofErr w:type="spellStart"/>
      <w:r w:rsidRPr="00065453">
        <w:rPr>
          <w:bCs/>
          <w:sz w:val="22"/>
          <w:szCs w:val="22"/>
        </w:rPr>
        <w:t>SCells</w:t>
      </w:r>
      <w:proofErr w:type="spellEnd"/>
      <w:r w:rsidRPr="00065453">
        <w:rPr>
          <w:bCs/>
          <w:sz w:val="22"/>
          <w:szCs w:val="22"/>
        </w:rPr>
        <w:t xml:space="preserve"> are activated, and in a scenario where parallel </w:t>
      </w:r>
      <w:proofErr w:type="spellStart"/>
      <w:r w:rsidRPr="00065453">
        <w:rPr>
          <w:bCs/>
          <w:sz w:val="22"/>
          <w:szCs w:val="22"/>
        </w:rPr>
        <w:t>SCell</w:t>
      </w:r>
      <w:proofErr w:type="spellEnd"/>
      <w:r w:rsidRPr="00065453">
        <w:rPr>
          <w:bCs/>
          <w:sz w:val="22"/>
          <w:szCs w:val="22"/>
        </w:rPr>
        <w:t xml:space="preserve"> activation is possible, single PUCCH </w:t>
      </w:r>
      <w:proofErr w:type="spellStart"/>
      <w:r w:rsidRPr="00065453">
        <w:rPr>
          <w:bCs/>
          <w:sz w:val="22"/>
          <w:szCs w:val="22"/>
        </w:rPr>
        <w:t>SCell</w:t>
      </w:r>
      <w:proofErr w:type="spellEnd"/>
      <w:r w:rsidRPr="00065453">
        <w:rPr>
          <w:bCs/>
          <w:sz w:val="22"/>
          <w:szCs w:val="22"/>
        </w:rPr>
        <w:t xml:space="preserve"> activation framework can be reused while replacing </w:t>
      </w:r>
      <w:proofErr w:type="spellStart"/>
      <w:r w:rsidRPr="00065453">
        <w:rPr>
          <w:bCs/>
          <w:sz w:val="22"/>
          <w:szCs w:val="22"/>
          <w:lang w:val="en-CA"/>
        </w:rPr>
        <w:t>T</w:t>
      </w:r>
      <w:r w:rsidRPr="00065453">
        <w:rPr>
          <w:bCs/>
          <w:sz w:val="22"/>
          <w:szCs w:val="22"/>
          <w:vertAlign w:val="subscript"/>
          <w:lang w:val="en-CA"/>
        </w:rPr>
        <w:t>activation_time</w:t>
      </w:r>
      <w:proofErr w:type="spellEnd"/>
      <w:r w:rsidRPr="00065453">
        <w:rPr>
          <w:bCs/>
          <w:sz w:val="22"/>
          <w:szCs w:val="22"/>
          <w:vertAlign w:val="subscript"/>
          <w:lang w:val="en-CA"/>
        </w:rPr>
        <w:t xml:space="preserve"> </w:t>
      </w:r>
      <w:r w:rsidRPr="00065453">
        <w:rPr>
          <w:bCs/>
          <w:sz w:val="22"/>
          <w:szCs w:val="22"/>
          <w:lang w:val="en-CA"/>
        </w:rPr>
        <w:t xml:space="preserve">with </w:t>
      </w:r>
      <w:proofErr w:type="spellStart"/>
      <w:r w:rsidRPr="00065453">
        <w:rPr>
          <w:bCs/>
          <w:sz w:val="22"/>
          <w:szCs w:val="22"/>
        </w:rPr>
        <w:t>T</w:t>
      </w:r>
      <w:r w:rsidRPr="00065453">
        <w:rPr>
          <w:bCs/>
          <w:sz w:val="22"/>
          <w:szCs w:val="22"/>
          <w:vertAlign w:val="subscript"/>
        </w:rPr>
        <w:t>activation_time_multiple_scells</w:t>
      </w:r>
      <w:proofErr w:type="spellEnd"/>
      <w:r w:rsidRPr="00065453">
        <w:rPr>
          <w:bCs/>
        </w:rPr>
        <w:t>.</w:t>
      </w:r>
    </w:p>
    <w:p w14:paraId="147EB96D" w14:textId="77777777" w:rsidR="00485F3D" w:rsidRPr="00594178" w:rsidRDefault="00485F3D" w:rsidP="00485F3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C9C3B86" w14:textId="77777777" w:rsidR="00485F3D" w:rsidRPr="003F763F" w:rsidRDefault="00485F3D" w:rsidP="00485F3D">
      <w:pPr>
        <w:pStyle w:val="ListParagraph"/>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0A474F8" w14:textId="77777777" w:rsidR="00485F3D" w:rsidRPr="005B71C8" w:rsidRDefault="00485F3D" w:rsidP="00485F3D">
      <w:pPr>
        <w:rPr>
          <w:color w:val="0070C0"/>
          <w:lang w:val="pl-PL" w:eastAsia="zh-CN"/>
        </w:rPr>
      </w:pPr>
    </w:p>
    <w:tbl>
      <w:tblPr>
        <w:tblStyle w:val="TableGrid"/>
        <w:tblW w:w="0" w:type="auto"/>
        <w:tblLook w:val="04A0" w:firstRow="1" w:lastRow="0" w:firstColumn="1" w:lastColumn="0" w:noHBand="0" w:noVBand="1"/>
      </w:tblPr>
      <w:tblGrid>
        <w:gridCol w:w="1236"/>
        <w:gridCol w:w="8395"/>
      </w:tblGrid>
      <w:tr w:rsidR="00485F3D" w14:paraId="533FA327" w14:textId="77777777" w:rsidTr="00423FBA">
        <w:tc>
          <w:tcPr>
            <w:tcW w:w="9857" w:type="dxa"/>
            <w:gridSpan w:val="2"/>
          </w:tcPr>
          <w:p w14:paraId="70284082" w14:textId="4206F6E1" w:rsidR="00485F3D" w:rsidRPr="00950E00" w:rsidRDefault="00950E00" w:rsidP="00423FBA">
            <w:pPr>
              <w:rPr>
                <w:rFonts w:eastAsiaTheme="minorEastAsia"/>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Pr>
                <w:rFonts w:hint="eastAsia"/>
                <w:b/>
                <w:u w:val="single"/>
                <w:lang w:eastAsia="zh-CN"/>
              </w:rPr>
              <w:t>2</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w:t>
            </w:r>
            <w:r>
              <w:rPr>
                <w:rFonts w:hint="eastAsia"/>
                <w:b/>
                <w:u w:val="single"/>
                <w:lang w:eastAsia="zh-CN"/>
              </w:rPr>
              <w:t>delay requirements for</w:t>
            </w:r>
            <w:r w:rsidRPr="00ED4DA3">
              <w:rPr>
                <w:b/>
                <w:u w:val="single"/>
                <w:lang w:eastAsia="zh-CN"/>
              </w:rPr>
              <w:t xml:space="preserve">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tc>
      </w:tr>
      <w:tr w:rsidR="00485F3D" w14:paraId="2634BCF2" w14:textId="77777777" w:rsidTr="00423FBA">
        <w:tc>
          <w:tcPr>
            <w:tcW w:w="1242" w:type="dxa"/>
          </w:tcPr>
          <w:p w14:paraId="4B62E69C" w14:textId="77777777" w:rsidR="00485F3D" w:rsidRPr="00805BE8" w:rsidRDefault="00485F3D"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C35C78A" w14:textId="77777777" w:rsidR="00485F3D" w:rsidRPr="00805BE8" w:rsidRDefault="00485F3D"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485F3D" w14:paraId="1F9EC6DA" w14:textId="77777777" w:rsidTr="00423FBA">
        <w:tc>
          <w:tcPr>
            <w:tcW w:w="1242" w:type="dxa"/>
          </w:tcPr>
          <w:p w14:paraId="50415226" w14:textId="77777777" w:rsidR="00485F3D" w:rsidRPr="003418CB" w:rsidRDefault="00485F3D"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F96B85" w14:textId="77777777" w:rsidR="00485F3D" w:rsidRPr="009D3D5A" w:rsidRDefault="00485F3D" w:rsidP="00423FBA">
            <w:pPr>
              <w:spacing w:after="120"/>
              <w:rPr>
                <w:rFonts w:eastAsiaTheme="minorEastAsia"/>
                <w:color w:val="0070C0"/>
                <w:lang w:val="en-US" w:eastAsia="zh-CN"/>
              </w:rPr>
            </w:pPr>
          </w:p>
        </w:tc>
      </w:tr>
      <w:tr w:rsidR="00485F3D" w14:paraId="7FEE4526" w14:textId="77777777" w:rsidTr="00423FBA">
        <w:tc>
          <w:tcPr>
            <w:tcW w:w="1242" w:type="dxa"/>
          </w:tcPr>
          <w:p w14:paraId="293F6480" w14:textId="77777777" w:rsidR="00485F3D" w:rsidRDefault="00485F3D" w:rsidP="00423FBA">
            <w:pPr>
              <w:spacing w:after="120"/>
              <w:rPr>
                <w:rFonts w:eastAsiaTheme="minorEastAsia"/>
                <w:color w:val="0070C0"/>
                <w:lang w:val="en-US" w:eastAsia="zh-CN"/>
              </w:rPr>
            </w:pPr>
          </w:p>
        </w:tc>
        <w:tc>
          <w:tcPr>
            <w:tcW w:w="8615" w:type="dxa"/>
          </w:tcPr>
          <w:p w14:paraId="7FFF4B07" w14:textId="77777777" w:rsidR="00485F3D" w:rsidRDefault="00485F3D" w:rsidP="00423FBA">
            <w:pPr>
              <w:spacing w:after="120"/>
              <w:rPr>
                <w:rFonts w:eastAsiaTheme="minorEastAsia"/>
                <w:color w:val="0070C0"/>
                <w:lang w:val="en-US" w:eastAsia="zh-CN"/>
              </w:rPr>
            </w:pPr>
          </w:p>
        </w:tc>
      </w:tr>
      <w:tr w:rsidR="00485F3D" w14:paraId="2F7CA653" w14:textId="77777777" w:rsidTr="00423FBA">
        <w:tc>
          <w:tcPr>
            <w:tcW w:w="1242" w:type="dxa"/>
          </w:tcPr>
          <w:p w14:paraId="72DFBB83" w14:textId="77777777" w:rsidR="00485F3D" w:rsidRDefault="00485F3D" w:rsidP="00423FBA">
            <w:pPr>
              <w:spacing w:after="120"/>
              <w:rPr>
                <w:rFonts w:eastAsiaTheme="minorEastAsia"/>
                <w:color w:val="0070C0"/>
                <w:lang w:val="en-US" w:eastAsia="zh-CN"/>
              </w:rPr>
            </w:pPr>
          </w:p>
        </w:tc>
        <w:tc>
          <w:tcPr>
            <w:tcW w:w="8615" w:type="dxa"/>
          </w:tcPr>
          <w:p w14:paraId="0C298269" w14:textId="77777777" w:rsidR="00485F3D" w:rsidRDefault="00485F3D" w:rsidP="00423FBA">
            <w:pPr>
              <w:spacing w:after="120"/>
              <w:rPr>
                <w:rFonts w:eastAsiaTheme="minorEastAsia"/>
                <w:color w:val="0070C0"/>
                <w:lang w:val="en-US" w:eastAsia="zh-CN"/>
              </w:rPr>
            </w:pPr>
          </w:p>
        </w:tc>
      </w:tr>
    </w:tbl>
    <w:p w14:paraId="7D61828E" w14:textId="77777777" w:rsidR="00485F3D" w:rsidRDefault="00485F3D" w:rsidP="005B4802">
      <w:pPr>
        <w:rPr>
          <w:color w:val="0070C0"/>
          <w:lang w:val="en-US" w:eastAsia="zh-CN"/>
        </w:rPr>
      </w:pPr>
    </w:p>
    <w:p w14:paraId="2976C6F4" w14:textId="503E03BD" w:rsidR="00156514" w:rsidRDefault="00156514" w:rsidP="00FB2C83">
      <w:pPr>
        <w:pStyle w:val="Heading3"/>
        <w:rPr>
          <w:sz w:val="24"/>
          <w:szCs w:val="16"/>
        </w:rPr>
      </w:pPr>
      <w:r w:rsidRPr="00805BE8">
        <w:rPr>
          <w:sz w:val="24"/>
          <w:szCs w:val="16"/>
        </w:rPr>
        <w:t>Sub-</w:t>
      </w:r>
      <w:r>
        <w:rPr>
          <w:sz w:val="24"/>
          <w:szCs w:val="16"/>
        </w:rPr>
        <w:t>topic</w:t>
      </w:r>
      <w:r w:rsidRPr="00805BE8">
        <w:rPr>
          <w:sz w:val="24"/>
          <w:szCs w:val="16"/>
        </w:rPr>
        <w:t xml:space="preserve"> 1-</w:t>
      </w:r>
      <w:r w:rsidR="001213FA">
        <w:rPr>
          <w:rFonts w:hint="eastAsia"/>
          <w:sz w:val="24"/>
          <w:szCs w:val="16"/>
        </w:rPr>
        <w:t>5</w:t>
      </w:r>
      <w:r>
        <w:rPr>
          <w:rFonts w:hint="eastAsia"/>
          <w:sz w:val="24"/>
          <w:szCs w:val="16"/>
        </w:rPr>
        <w:t xml:space="preserve"> </w:t>
      </w:r>
      <w:r w:rsidR="00FB2C83" w:rsidRPr="00FB2C83">
        <w:rPr>
          <w:sz w:val="24"/>
          <w:szCs w:val="16"/>
        </w:rPr>
        <w:t xml:space="preserve">Applicability of </w:t>
      </w:r>
      <w:bookmarkStart w:id="29" w:name="OLE_LINK16"/>
      <w:bookmarkStart w:id="30" w:name="OLE_LINK17"/>
      <w:r w:rsidR="00FB2C83" w:rsidRPr="00FB2C83">
        <w:rPr>
          <w:sz w:val="24"/>
          <w:szCs w:val="16"/>
        </w:rPr>
        <w:t>PUCCH SCell activation requirements</w:t>
      </w:r>
      <w:bookmarkEnd w:id="29"/>
      <w:bookmarkEnd w:id="30"/>
    </w:p>
    <w:p w14:paraId="5744EDD8" w14:textId="406DFD89" w:rsidR="0008789E" w:rsidRPr="00793B40" w:rsidRDefault="00D22E9E" w:rsidP="0008789E">
      <w:pPr>
        <w:spacing w:after="120"/>
        <w:rPr>
          <w:highlight w:val="green"/>
          <w:lang w:eastAsia="zh-CN"/>
        </w:rPr>
      </w:pPr>
      <w:r w:rsidRPr="00793B40">
        <w:rPr>
          <w:highlight w:val="green"/>
          <w:lang w:eastAsia="zh-CN"/>
        </w:rPr>
        <w:t>Agreement</w:t>
      </w:r>
      <w:r w:rsidRPr="00793B40">
        <w:rPr>
          <w:rFonts w:hint="eastAsia"/>
          <w:highlight w:val="green"/>
          <w:lang w:eastAsia="zh-CN"/>
        </w:rPr>
        <w:t xml:space="preserve">s in </w:t>
      </w:r>
      <w:r w:rsidR="00FA6ECB">
        <w:rPr>
          <w:rFonts w:hint="eastAsia"/>
          <w:highlight w:val="green"/>
          <w:lang w:eastAsia="zh-CN"/>
        </w:rPr>
        <w:t>R</w:t>
      </w:r>
      <w:r w:rsidR="004A5889">
        <w:rPr>
          <w:rFonts w:hint="eastAsia"/>
          <w:highlight w:val="green"/>
          <w:lang w:eastAsia="zh-CN"/>
        </w:rPr>
        <w:t>AN</w:t>
      </w:r>
      <w:r w:rsidR="00FA6ECB">
        <w:rPr>
          <w:rFonts w:hint="eastAsia"/>
          <w:highlight w:val="green"/>
          <w:lang w:eastAsia="zh-CN"/>
        </w:rPr>
        <w:t>4#101bis-e</w:t>
      </w:r>
      <w:r w:rsidRPr="00793B40">
        <w:rPr>
          <w:rFonts w:hint="eastAsia"/>
          <w:highlight w:val="green"/>
          <w:lang w:eastAsia="zh-CN"/>
        </w:rPr>
        <w:t xml:space="preserve"> meeting: </w:t>
      </w:r>
    </w:p>
    <w:p w14:paraId="0EE40BF0" w14:textId="160272AE" w:rsidR="00C30D60" w:rsidRPr="00793B40" w:rsidRDefault="0008789E" w:rsidP="00D22E9E">
      <w:pPr>
        <w:pStyle w:val="ListParagraph"/>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 xml:space="preserve">PUCCH </w:t>
      </w:r>
      <w:proofErr w:type="spellStart"/>
      <w:r w:rsidRPr="00793B40">
        <w:rPr>
          <w:rFonts w:eastAsia="宋体"/>
          <w:highlight w:val="green"/>
          <w:lang w:eastAsia="zh-CN"/>
        </w:rPr>
        <w:t>SCell</w:t>
      </w:r>
      <w:proofErr w:type="spellEnd"/>
      <w:r w:rsidRPr="00793B40">
        <w:rPr>
          <w:rFonts w:eastAsia="宋体"/>
          <w:highlight w:val="green"/>
          <w:lang w:eastAsia="zh-CN"/>
        </w:rPr>
        <w:t xml:space="preserve"> activation requirements </w:t>
      </w:r>
      <w:r w:rsidRPr="00793B40">
        <w:rPr>
          <w:rFonts w:eastAsia="宋体" w:hint="eastAsia"/>
          <w:highlight w:val="green"/>
          <w:lang w:eastAsia="zh-CN"/>
        </w:rPr>
        <w:t xml:space="preserve">are applied </w:t>
      </w:r>
      <w:r w:rsidR="00BC2AD7" w:rsidRPr="00793B40">
        <w:rPr>
          <w:rFonts w:eastAsia="宋体" w:hint="eastAsia"/>
          <w:highlight w:val="green"/>
          <w:lang w:eastAsia="zh-CN"/>
        </w:rPr>
        <w:t>when</w:t>
      </w:r>
      <w:r w:rsidRPr="00793B40">
        <w:rPr>
          <w:rFonts w:eastAsia="宋体" w:hint="eastAsia"/>
          <w:highlight w:val="green"/>
          <w:lang w:eastAsia="zh-CN"/>
        </w:rPr>
        <w:t xml:space="preserve"> n</w:t>
      </w:r>
      <w:r w:rsidR="00C30D60" w:rsidRPr="00793B40">
        <w:rPr>
          <w:rFonts w:eastAsia="宋体"/>
          <w:highlight w:val="green"/>
          <w:lang w:eastAsia="zh-CN"/>
        </w:rPr>
        <w:t xml:space="preserve">o interruption occurs in same FR as the target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during the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procedure if UE supports per-FR MG, otherwise the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delay can be extended, and</w:t>
      </w:r>
    </w:p>
    <w:p w14:paraId="5DAABF3E" w14:textId="63A2994E" w:rsidR="00C30D60" w:rsidRPr="00793B40" w:rsidRDefault="0097333E" w:rsidP="00D22E9E">
      <w:pPr>
        <w:pStyle w:val="ListParagraph"/>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 xml:space="preserve">PUCCH </w:t>
      </w:r>
      <w:proofErr w:type="spellStart"/>
      <w:r w:rsidRPr="00793B40">
        <w:rPr>
          <w:rFonts w:eastAsia="宋体"/>
          <w:highlight w:val="green"/>
          <w:lang w:eastAsia="zh-CN"/>
        </w:rPr>
        <w:t>SCell</w:t>
      </w:r>
      <w:proofErr w:type="spellEnd"/>
      <w:r w:rsidRPr="00793B40">
        <w:rPr>
          <w:rFonts w:eastAsia="宋体"/>
          <w:highlight w:val="green"/>
          <w:lang w:eastAsia="zh-CN"/>
        </w:rPr>
        <w:t xml:space="preserve"> activation requirements </w:t>
      </w:r>
      <w:r w:rsidRPr="00793B40">
        <w:rPr>
          <w:rFonts w:eastAsia="宋体" w:hint="eastAsia"/>
          <w:highlight w:val="green"/>
          <w:lang w:eastAsia="zh-CN"/>
        </w:rPr>
        <w:t>are applied when</w:t>
      </w:r>
      <w:r w:rsidRPr="00793B40">
        <w:rPr>
          <w:rFonts w:eastAsia="宋体"/>
          <w:highlight w:val="green"/>
          <w:lang w:eastAsia="zh-CN"/>
        </w:rPr>
        <w:t xml:space="preserve"> </w:t>
      </w:r>
      <w:r w:rsidRPr="00793B40">
        <w:rPr>
          <w:rFonts w:eastAsia="宋体" w:hint="eastAsia"/>
          <w:highlight w:val="green"/>
          <w:lang w:eastAsia="zh-CN"/>
        </w:rPr>
        <w:t>n</w:t>
      </w:r>
      <w:r w:rsidR="00C30D60" w:rsidRPr="00793B40">
        <w:rPr>
          <w:rFonts w:eastAsia="宋体"/>
          <w:highlight w:val="green"/>
          <w:lang w:eastAsia="zh-CN"/>
        </w:rPr>
        <w:t xml:space="preserve">o interruption occurs during the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procedure if UE does not support per-FR MG, otherwise the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delay can be extended.</w:t>
      </w:r>
    </w:p>
    <w:p w14:paraId="60B65275" w14:textId="1D15A0AE" w:rsidR="00CF3F9E" w:rsidRPr="00793B40" w:rsidRDefault="00C30D60" w:rsidP="00404116">
      <w:pPr>
        <w:pStyle w:val="ListParagraph"/>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ED237A0" w14:textId="1D812049" w:rsidR="00C30D60" w:rsidRPr="0067577F" w:rsidRDefault="00C30D60" w:rsidP="00404116">
      <w:pPr>
        <w:rPr>
          <w:b/>
          <w:u w:val="single"/>
          <w:lang w:eastAsia="zh-CN"/>
        </w:rPr>
      </w:pPr>
      <w:r w:rsidRPr="0067577F">
        <w:rPr>
          <w:b/>
          <w:u w:val="single"/>
          <w:lang w:eastAsia="ko-KR"/>
        </w:rPr>
        <w:t>I</w:t>
      </w:r>
      <w:r w:rsidRPr="0067577F">
        <w:rPr>
          <w:rFonts w:hint="eastAsia"/>
          <w:b/>
          <w:u w:val="single"/>
          <w:lang w:eastAsia="ko-KR"/>
        </w:rPr>
        <w:t>ssue 1-</w:t>
      </w:r>
      <w:r w:rsidR="00052C3E">
        <w:rPr>
          <w:rFonts w:hint="eastAsia"/>
          <w:b/>
          <w:u w:val="single"/>
          <w:lang w:eastAsia="zh-CN"/>
        </w:rPr>
        <w:t>5</w:t>
      </w:r>
      <w:r w:rsidRPr="0067577F">
        <w:rPr>
          <w:rFonts w:hint="eastAsia"/>
          <w:b/>
          <w:u w:val="single"/>
          <w:lang w:eastAsia="ko-KR"/>
        </w:rPr>
        <w:t>-</w:t>
      </w:r>
      <w:r w:rsidR="001213FA">
        <w:rPr>
          <w:rFonts w:hint="eastAsia"/>
          <w:b/>
          <w:u w:val="single"/>
          <w:lang w:eastAsia="zh-CN"/>
        </w:rPr>
        <w:t>1</w:t>
      </w:r>
      <w:r w:rsidRPr="0067577F">
        <w:rPr>
          <w:rFonts w:hint="eastAsia"/>
          <w:b/>
          <w:u w:val="single"/>
          <w:lang w:eastAsia="ko-KR"/>
        </w:rPr>
        <w:t xml:space="preserve">: </w:t>
      </w:r>
      <w:r w:rsidR="00D22E9E">
        <w:rPr>
          <w:rFonts w:hint="eastAsia"/>
          <w:b/>
          <w:u w:val="single"/>
          <w:lang w:eastAsia="zh-CN"/>
        </w:rPr>
        <w:t>whether to capture the agreements above in the spec</w:t>
      </w:r>
      <w:r w:rsidRPr="0067577F">
        <w:rPr>
          <w:rFonts w:hint="eastAsia"/>
          <w:b/>
          <w:u w:val="single"/>
          <w:lang w:eastAsia="ko-KR"/>
        </w:rPr>
        <w:t xml:space="preserve">: </w:t>
      </w:r>
    </w:p>
    <w:p w14:paraId="66987B1B" w14:textId="5C99DEC1" w:rsidR="002D7778" w:rsidRPr="0067577F" w:rsidRDefault="002D7778" w:rsidP="002D7778">
      <w:pPr>
        <w:spacing w:after="120"/>
        <w:rPr>
          <w:lang w:eastAsia="zh-CN"/>
        </w:rPr>
      </w:pPr>
      <w:r w:rsidRPr="0067577F">
        <w:rPr>
          <w:lang w:eastAsia="zh-CN"/>
        </w:rPr>
        <w:t>Proposals</w:t>
      </w:r>
    </w:p>
    <w:p w14:paraId="02CDF2FF" w14:textId="1DE5E979" w:rsidR="002D7778" w:rsidRPr="0067577F" w:rsidRDefault="002D7778" w:rsidP="002D7778">
      <w:pPr>
        <w:pStyle w:val="ListParagraph"/>
        <w:numPr>
          <w:ilvl w:val="0"/>
          <w:numId w:val="1"/>
        </w:numPr>
        <w:overflowPunct/>
        <w:autoSpaceDE/>
        <w:autoSpaceDN/>
        <w:adjustRightInd/>
        <w:spacing w:after="120"/>
        <w:ind w:left="720" w:firstLineChars="0"/>
        <w:textAlignment w:val="auto"/>
        <w:rPr>
          <w:rFonts w:eastAsia="宋体"/>
          <w:lang w:eastAsia="zh-CN"/>
        </w:rPr>
      </w:pPr>
      <w:r w:rsidRPr="0067577F">
        <w:rPr>
          <w:rFonts w:eastAsia="宋体"/>
          <w:lang w:eastAsia="zh-CN"/>
        </w:rPr>
        <w:t>O</w:t>
      </w:r>
      <w:r w:rsidRPr="0067577F">
        <w:rPr>
          <w:rFonts w:eastAsia="宋体" w:hint="eastAsia"/>
          <w:lang w:eastAsia="zh-CN"/>
        </w:rPr>
        <w:t>ption 1: (CATT</w:t>
      </w:r>
      <w:r w:rsidR="005924D4">
        <w:rPr>
          <w:rFonts w:eastAsia="宋体" w:hint="eastAsia"/>
          <w:lang w:eastAsia="zh-CN"/>
        </w:rPr>
        <w:t>, Huawei</w:t>
      </w:r>
      <w:r w:rsidRPr="0067577F">
        <w:rPr>
          <w:rFonts w:eastAsia="宋体" w:hint="eastAsia"/>
          <w:lang w:eastAsia="zh-CN"/>
        </w:rPr>
        <w:t>)</w:t>
      </w:r>
    </w:p>
    <w:p w14:paraId="0098D91E" w14:textId="1B197BB5" w:rsidR="002D7778" w:rsidRPr="0067577F" w:rsidRDefault="00D22E9E" w:rsidP="00C30D60">
      <w:pPr>
        <w:pStyle w:val="ListParagraph"/>
        <w:numPr>
          <w:ilvl w:val="1"/>
          <w:numId w:val="1"/>
        </w:numPr>
        <w:overflowPunct/>
        <w:autoSpaceDE/>
        <w:autoSpaceDN/>
        <w:adjustRightInd/>
        <w:spacing w:after="120"/>
        <w:ind w:firstLineChars="0"/>
        <w:textAlignment w:val="auto"/>
        <w:rPr>
          <w:lang w:val="pl-PL"/>
        </w:rPr>
      </w:pPr>
      <w:r>
        <w:rPr>
          <w:rFonts w:eastAsiaTheme="minorEastAsia" w:hint="eastAsia"/>
          <w:lang w:val="pl-PL" w:eastAsia="zh-CN"/>
        </w:rPr>
        <w:lastRenderedPageBreak/>
        <w:t>No</w:t>
      </w:r>
    </w:p>
    <w:p w14:paraId="5F1DB357" w14:textId="77777777" w:rsidR="00A96557" w:rsidRPr="0067577F" w:rsidRDefault="00A96557" w:rsidP="00A96557">
      <w:pPr>
        <w:pStyle w:val="ListParagraph"/>
        <w:numPr>
          <w:ilvl w:val="0"/>
          <w:numId w:val="1"/>
        </w:numPr>
        <w:overflowPunct/>
        <w:autoSpaceDE/>
        <w:autoSpaceDN/>
        <w:adjustRightInd/>
        <w:spacing w:after="120"/>
        <w:ind w:left="720" w:firstLineChars="0"/>
        <w:textAlignment w:val="auto"/>
        <w:rPr>
          <w:rFonts w:eastAsia="宋体"/>
          <w:lang w:eastAsia="zh-CN"/>
        </w:rPr>
      </w:pPr>
      <w:r w:rsidRPr="0067577F">
        <w:rPr>
          <w:rFonts w:eastAsia="宋体"/>
          <w:lang w:eastAsia="zh-CN"/>
        </w:rPr>
        <w:t>Recommended WF</w:t>
      </w:r>
    </w:p>
    <w:p w14:paraId="49911D4B" w14:textId="6B5D5164" w:rsidR="00A96557" w:rsidRPr="0067577F" w:rsidRDefault="00880D48" w:rsidP="00A96557">
      <w:pPr>
        <w:pStyle w:val="ListParagraph"/>
        <w:numPr>
          <w:ilvl w:val="1"/>
          <w:numId w:val="1"/>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2F1742" w14:paraId="05433B86" w14:textId="77777777" w:rsidTr="00FF4996">
        <w:tc>
          <w:tcPr>
            <w:tcW w:w="9857" w:type="dxa"/>
            <w:gridSpan w:val="2"/>
          </w:tcPr>
          <w:p w14:paraId="4F478196" w14:textId="493B80F4" w:rsidR="002F1742" w:rsidRPr="00963A7D" w:rsidRDefault="00963A7D" w:rsidP="009E2C9B">
            <w:pPr>
              <w:rPr>
                <w:rFonts w:eastAsiaTheme="minorEastAsia"/>
                <w:b/>
                <w:u w:val="single"/>
                <w:lang w:eastAsia="zh-CN"/>
              </w:rPr>
            </w:pPr>
            <w:r w:rsidRPr="0067577F">
              <w:rPr>
                <w:b/>
                <w:u w:val="single"/>
                <w:lang w:eastAsia="ko-KR"/>
              </w:rPr>
              <w:t>I</w:t>
            </w:r>
            <w:r w:rsidRPr="0067577F">
              <w:rPr>
                <w:rFonts w:hint="eastAsia"/>
                <w:b/>
                <w:u w:val="single"/>
                <w:lang w:eastAsia="ko-KR"/>
              </w:rPr>
              <w:t>ssue 1-</w:t>
            </w:r>
            <w:r>
              <w:rPr>
                <w:rFonts w:hint="eastAsia"/>
                <w:b/>
                <w:u w:val="single"/>
                <w:lang w:eastAsia="zh-CN"/>
              </w:rPr>
              <w:t>5</w:t>
            </w:r>
            <w:r w:rsidRPr="0067577F">
              <w:rPr>
                <w:rFonts w:hint="eastAsia"/>
                <w:b/>
                <w:u w:val="single"/>
                <w:lang w:eastAsia="ko-KR"/>
              </w:rPr>
              <w:t>-</w:t>
            </w:r>
            <w:r>
              <w:rPr>
                <w:rFonts w:hint="eastAsia"/>
                <w:b/>
                <w:u w:val="single"/>
                <w:lang w:eastAsia="zh-CN"/>
              </w:rPr>
              <w:t>1</w:t>
            </w:r>
            <w:r w:rsidRPr="0067577F">
              <w:rPr>
                <w:rFonts w:hint="eastAsia"/>
                <w:b/>
                <w:u w:val="single"/>
                <w:lang w:eastAsia="ko-KR"/>
              </w:rPr>
              <w:t xml:space="preserve">: </w:t>
            </w:r>
            <w:r>
              <w:rPr>
                <w:rFonts w:hint="eastAsia"/>
                <w:b/>
                <w:u w:val="single"/>
                <w:lang w:eastAsia="zh-CN"/>
              </w:rPr>
              <w:t>whether to capture the agreements above in the spec</w:t>
            </w:r>
            <w:r w:rsidRPr="0067577F">
              <w:rPr>
                <w:rFonts w:hint="eastAsia"/>
                <w:b/>
                <w:u w:val="single"/>
                <w:lang w:eastAsia="ko-KR"/>
              </w:rPr>
              <w:t xml:space="preserve">: </w:t>
            </w:r>
          </w:p>
        </w:tc>
      </w:tr>
      <w:tr w:rsidR="002F1742" w14:paraId="54A135E9" w14:textId="77777777" w:rsidTr="00FF4996">
        <w:tc>
          <w:tcPr>
            <w:tcW w:w="1242" w:type="dxa"/>
          </w:tcPr>
          <w:p w14:paraId="7F4F49F5" w14:textId="77777777" w:rsidR="002F1742" w:rsidRPr="00805BE8" w:rsidRDefault="002F1742" w:rsidP="00FF499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D54ABF" w14:textId="77777777" w:rsidR="002F1742" w:rsidRPr="00805BE8" w:rsidRDefault="002F1742" w:rsidP="00FF4996">
            <w:pPr>
              <w:spacing w:after="120"/>
              <w:rPr>
                <w:rFonts w:eastAsiaTheme="minorEastAsia"/>
                <w:b/>
                <w:bCs/>
                <w:color w:val="0070C0"/>
                <w:lang w:val="en-US" w:eastAsia="zh-CN"/>
              </w:rPr>
            </w:pPr>
            <w:r>
              <w:rPr>
                <w:rFonts w:eastAsiaTheme="minorEastAsia"/>
                <w:b/>
                <w:bCs/>
                <w:color w:val="0070C0"/>
                <w:lang w:val="en-US" w:eastAsia="zh-CN"/>
              </w:rPr>
              <w:t>Comments</w:t>
            </w:r>
          </w:p>
        </w:tc>
      </w:tr>
      <w:tr w:rsidR="002F1742" w14:paraId="24F10C96" w14:textId="77777777" w:rsidTr="00FF4996">
        <w:tc>
          <w:tcPr>
            <w:tcW w:w="1242" w:type="dxa"/>
          </w:tcPr>
          <w:p w14:paraId="479E1225" w14:textId="77777777" w:rsidR="002F1742" w:rsidRPr="003418CB" w:rsidRDefault="002F1742" w:rsidP="00FF49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D52B74" w14:textId="77777777" w:rsidR="002F1742" w:rsidRPr="009E2C9B" w:rsidRDefault="002F1742" w:rsidP="009E2C9B">
            <w:pPr>
              <w:spacing w:after="120"/>
              <w:rPr>
                <w:rFonts w:eastAsiaTheme="minorEastAsia"/>
                <w:color w:val="0070C0"/>
                <w:lang w:val="en-US" w:eastAsia="zh-CN"/>
              </w:rPr>
            </w:pPr>
          </w:p>
        </w:tc>
      </w:tr>
      <w:tr w:rsidR="002F1742" w14:paraId="70746A9F" w14:textId="77777777" w:rsidTr="00FF4996">
        <w:tc>
          <w:tcPr>
            <w:tcW w:w="1242" w:type="dxa"/>
          </w:tcPr>
          <w:p w14:paraId="4E7C8B51" w14:textId="77777777" w:rsidR="002F1742" w:rsidRDefault="002F1742" w:rsidP="00FF4996">
            <w:pPr>
              <w:spacing w:after="120"/>
              <w:rPr>
                <w:rFonts w:eastAsiaTheme="minorEastAsia"/>
                <w:color w:val="0070C0"/>
                <w:lang w:val="en-US" w:eastAsia="zh-CN"/>
              </w:rPr>
            </w:pPr>
          </w:p>
        </w:tc>
        <w:tc>
          <w:tcPr>
            <w:tcW w:w="8615" w:type="dxa"/>
          </w:tcPr>
          <w:p w14:paraId="1AF97E71" w14:textId="77777777" w:rsidR="002F1742" w:rsidRDefault="002F1742" w:rsidP="00FF4996">
            <w:pPr>
              <w:spacing w:after="120"/>
              <w:rPr>
                <w:rFonts w:eastAsiaTheme="minorEastAsia"/>
                <w:color w:val="0070C0"/>
                <w:lang w:val="en-US" w:eastAsia="zh-CN"/>
              </w:rPr>
            </w:pPr>
          </w:p>
        </w:tc>
      </w:tr>
      <w:tr w:rsidR="002F1742" w14:paraId="51BA83EA" w14:textId="77777777" w:rsidTr="00FF4996">
        <w:tc>
          <w:tcPr>
            <w:tcW w:w="1242" w:type="dxa"/>
          </w:tcPr>
          <w:p w14:paraId="3D2B5118" w14:textId="77777777" w:rsidR="002F1742" w:rsidRDefault="002F1742" w:rsidP="00FF4996">
            <w:pPr>
              <w:spacing w:after="120"/>
              <w:rPr>
                <w:rFonts w:eastAsiaTheme="minorEastAsia"/>
                <w:color w:val="0070C0"/>
                <w:lang w:val="en-US" w:eastAsia="zh-CN"/>
              </w:rPr>
            </w:pPr>
          </w:p>
        </w:tc>
        <w:tc>
          <w:tcPr>
            <w:tcW w:w="8615" w:type="dxa"/>
          </w:tcPr>
          <w:p w14:paraId="41D2DECF" w14:textId="77777777" w:rsidR="002F1742" w:rsidRDefault="002F1742" w:rsidP="00FF4996">
            <w:pPr>
              <w:spacing w:after="120"/>
              <w:rPr>
                <w:rFonts w:eastAsiaTheme="minorEastAsia"/>
                <w:color w:val="0070C0"/>
                <w:lang w:val="en-US" w:eastAsia="zh-CN"/>
              </w:rPr>
            </w:pPr>
          </w:p>
        </w:tc>
      </w:tr>
    </w:tbl>
    <w:p w14:paraId="11B1F950" w14:textId="77777777" w:rsidR="00B620F8" w:rsidRPr="0009129C" w:rsidRDefault="00B620F8"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4D49FAB9" w:rsidR="009C3C80"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00FF653" w14:textId="77777777" w:rsidR="00D5173A" w:rsidRPr="00D5173A" w:rsidRDefault="00D5173A" w:rsidP="00D5173A">
      <w:pPr>
        <w:rPr>
          <w:lang w:val="sv-SE" w:eastAsia="zh-CN"/>
        </w:rPr>
      </w:pPr>
    </w:p>
    <w:p w14:paraId="3FFD8C7F" w14:textId="768F3C79" w:rsidR="009415B0" w:rsidRDefault="009415B0" w:rsidP="005B4802">
      <w:pPr>
        <w:pStyle w:val="Heading3"/>
        <w:rPr>
          <w:sz w:val="24"/>
          <w:szCs w:val="16"/>
        </w:rPr>
      </w:pPr>
      <w:r w:rsidRPr="00805BE8">
        <w:rPr>
          <w:sz w:val="24"/>
          <w:szCs w:val="16"/>
        </w:rPr>
        <w:t>CRs/TPs comments collection</w:t>
      </w:r>
    </w:p>
    <w:p w14:paraId="63327A09" w14:textId="77777777" w:rsidR="00DE769C" w:rsidRPr="00855107" w:rsidRDefault="00DE769C" w:rsidP="00DE769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92"/>
        <w:gridCol w:w="7839"/>
      </w:tblGrid>
      <w:tr w:rsidR="00DE769C" w:rsidRPr="00571777" w14:paraId="301EF3A0" w14:textId="77777777" w:rsidTr="00FF4996">
        <w:tc>
          <w:tcPr>
            <w:tcW w:w="1809" w:type="dxa"/>
          </w:tcPr>
          <w:p w14:paraId="2280A0AF" w14:textId="77777777" w:rsidR="00DE769C" w:rsidRPr="00805BE8" w:rsidRDefault="00DE769C" w:rsidP="00FF499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3BA12541" w14:textId="77777777" w:rsidR="00DE769C" w:rsidRPr="00805BE8" w:rsidRDefault="00DE769C" w:rsidP="00FF499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E769C" w:rsidRPr="00571777" w14:paraId="581FED7F" w14:textId="77777777" w:rsidTr="00FF4996">
        <w:tc>
          <w:tcPr>
            <w:tcW w:w="1809" w:type="dxa"/>
            <w:vMerge w:val="restart"/>
          </w:tcPr>
          <w:p w14:paraId="310095B4" w14:textId="388C97C9" w:rsidR="00DE769C" w:rsidRDefault="00E32AB1" w:rsidP="00FF4996">
            <w:pPr>
              <w:spacing w:after="120"/>
              <w:rPr>
                <w:rFonts w:eastAsiaTheme="minorEastAsia"/>
                <w:lang w:eastAsia="zh-CN"/>
              </w:rPr>
            </w:pPr>
            <w:r w:rsidRPr="00A06CAD">
              <w:t>R4-2203925</w:t>
            </w:r>
            <w:r w:rsidR="00064493">
              <w:rPr>
                <w:rFonts w:hint="eastAsia"/>
                <w:lang w:eastAsia="zh-CN"/>
              </w:rPr>
              <w:t xml:space="preserve"> </w:t>
            </w:r>
            <w:r w:rsidR="00064493">
              <w:rPr>
                <w:rFonts w:eastAsiaTheme="minorEastAsia" w:hint="eastAsia"/>
                <w:lang w:eastAsia="zh-CN"/>
              </w:rPr>
              <w:t>(CATT)</w:t>
            </w:r>
          </w:p>
          <w:p w14:paraId="2E74FFC4" w14:textId="701E1B23" w:rsidR="00064493" w:rsidRPr="00064493" w:rsidRDefault="00064493" w:rsidP="00FF4996">
            <w:pPr>
              <w:spacing w:after="120"/>
              <w:rPr>
                <w:rFonts w:eastAsiaTheme="minorEastAsia"/>
                <w:color w:val="0070C0"/>
                <w:lang w:val="en-US" w:eastAsia="zh-CN"/>
              </w:rPr>
            </w:pP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 with multiple cell)</w:t>
            </w:r>
          </w:p>
        </w:tc>
        <w:tc>
          <w:tcPr>
            <w:tcW w:w="8048" w:type="dxa"/>
          </w:tcPr>
          <w:p w14:paraId="5984D659" w14:textId="77777777" w:rsidR="00DE769C" w:rsidRPr="003418CB" w:rsidRDefault="00DE769C" w:rsidP="00FF4996">
            <w:pPr>
              <w:spacing w:after="120"/>
              <w:rPr>
                <w:rFonts w:eastAsiaTheme="minorEastAsia"/>
                <w:color w:val="0070C0"/>
                <w:lang w:val="en-US" w:eastAsia="zh-CN"/>
              </w:rPr>
            </w:pPr>
            <w:r>
              <w:rPr>
                <w:rFonts w:eastAsiaTheme="minorEastAsia" w:hint="eastAsia"/>
                <w:color w:val="0070C0"/>
                <w:lang w:val="en-US" w:eastAsia="zh-CN"/>
              </w:rPr>
              <w:t>Company A</w:t>
            </w:r>
          </w:p>
        </w:tc>
      </w:tr>
      <w:tr w:rsidR="00DE769C" w:rsidRPr="00571777" w14:paraId="417470A3" w14:textId="77777777" w:rsidTr="00FF4996">
        <w:tc>
          <w:tcPr>
            <w:tcW w:w="1809" w:type="dxa"/>
            <w:vMerge/>
          </w:tcPr>
          <w:p w14:paraId="5BE700D2" w14:textId="77777777" w:rsidR="00DE769C" w:rsidRDefault="00DE769C" w:rsidP="00FF4996">
            <w:pPr>
              <w:spacing w:after="120"/>
              <w:rPr>
                <w:rFonts w:eastAsiaTheme="minorEastAsia"/>
                <w:color w:val="0070C0"/>
                <w:lang w:val="en-US" w:eastAsia="zh-CN"/>
              </w:rPr>
            </w:pPr>
          </w:p>
        </w:tc>
        <w:tc>
          <w:tcPr>
            <w:tcW w:w="8048" w:type="dxa"/>
          </w:tcPr>
          <w:p w14:paraId="48175068"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769C" w:rsidRPr="00571777" w14:paraId="31964927" w14:textId="77777777" w:rsidTr="00FF4996">
        <w:tc>
          <w:tcPr>
            <w:tcW w:w="1809" w:type="dxa"/>
            <w:vMerge/>
          </w:tcPr>
          <w:p w14:paraId="2B11E24D" w14:textId="77777777" w:rsidR="00DE769C" w:rsidRDefault="00DE769C" w:rsidP="00FF4996">
            <w:pPr>
              <w:spacing w:after="120"/>
              <w:rPr>
                <w:rFonts w:eastAsiaTheme="minorEastAsia"/>
                <w:color w:val="0070C0"/>
                <w:lang w:val="en-US" w:eastAsia="zh-CN"/>
              </w:rPr>
            </w:pPr>
          </w:p>
        </w:tc>
        <w:tc>
          <w:tcPr>
            <w:tcW w:w="8048" w:type="dxa"/>
          </w:tcPr>
          <w:p w14:paraId="68236994" w14:textId="77777777" w:rsidR="00DE769C" w:rsidRDefault="00DE769C" w:rsidP="00FF4996">
            <w:pPr>
              <w:spacing w:after="120"/>
              <w:rPr>
                <w:rFonts w:eastAsiaTheme="minorEastAsia"/>
                <w:color w:val="0070C0"/>
                <w:lang w:val="en-US" w:eastAsia="zh-CN"/>
              </w:rPr>
            </w:pPr>
          </w:p>
        </w:tc>
      </w:tr>
      <w:tr w:rsidR="00DE769C" w:rsidRPr="00571777" w14:paraId="11498FE2" w14:textId="77777777" w:rsidTr="00FF4996">
        <w:tc>
          <w:tcPr>
            <w:tcW w:w="1809" w:type="dxa"/>
            <w:vMerge w:val="restart"/>
          </w:tcPr>
          <w:p w14:paraId="16FD7257" w14:textId="7D6C4C22" w:rsidR="00DE769C" w:rsidRDefault="00423B8D" w:rsidP="00FF4996">
            <w:pPr>
              <w:spacing w:after="120"/>
              <w:rPr>
                <w:rFonts w:eastAsiaTheme="minorEastAsia"/>
                <w:lang w:eastAsia="zh-CN"/>
              </w:rPr>
            </w:pPr>
            <w:r w:rsidRPr="00607D35">
              <w:t>R4-2204364</w:t>
            </w:r>
            <w:r w:rsidR="00756F5B">
              <w:rPr>
                <w:rFonts w:hint="eastAsia"/>
                <w:lang w:eastAsia="zh-CN"/>
              </w:rPr>
              <w:t xml:space="preserve"> (MTK)</w:t>
            </w:r>
          </w:p>
          <w:p w14:paraId="6D8136B4" w14:textId="7CBA3825" w:rsidR="00756F5B" w:rsidRPr="00756F5B" w:rsidRDefault="00756F5B" w:rsidP="00FF4996">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deactivation delay</w:t>
            </w:r>
            <w:r>
              <w:rPr>
                <w:rFonts w:hint="eastAsia"/>
                <w:lang w:eastAsia="zh-CN"/>
              </w:rPr>
              <w:t>)</w:t>
            </w:r>
          </w:p>
        </w:tc>
        <w:tc>
          <w:tcPr>
            <w:tcW w:w="8048" w:type="dxa"/>
          </w:tcPr>
          <w:p w14:paraId="111C99EB"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 A</w:t>
            </w:r>
          </w:p>
        </w:tc>
      </w:tr>
      <w:tr w:rsidR="00DE769C" w:rsidRPr="00571777" w14:paraId="66244E3A" w14:textId="77777777" w:rsidTr="00FF4996">
        <w:tc>
          <w:tcPr>
            <w:tcW w:w="1809" w:type="dxa"/>
            <w:vMerge/>
          </w:tcPr>
          <w:p w14:paraId="4E219DD4" w14:textId="77777777" w:rsidR="00DE769C" w:rsidRDefault="00DE769C" w:rsidP="00FF4996">
            <w:pPr>
              <w:spacing w:after="120"/>
              <w:rPr>
                <w:rFonts w:eastAsiaTheme="minorEastAsia"/>
                <w:color w:val="0070C0"/>
                <w:lang w:val="en-US" w:eastAsia="zh-CN"/>
              </w:rPr>
            </w:pPr>
          </w:p>
        </w:tc>
        <w:tc>
          <w:tcPr>
            <w:tcW w:w="8048" w:type="dxa"/>
          </w:tcPr>
          <w:p w14:paraId="7AB0A7DA"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769C" w:rsidRPr="00571777" w14:paraId="4EF6757D" w14:textId="77777777" w:rsidTr="00FF4996">
        <w:tc>
          <w:tcPr>
            <w:tcW w:w="1809" w:type="dxa"/>
            <w:vMerge/>
          </w:tcPr>
          <w:p w14:paraId="19DA06D3" w14:textId="77777777" w:rsidR="00DE769C" w:rsidRDefault="00DE769C" w:rsidP="00FF4996">
            <w:pPr>
              <w:spacing w:after="120"/>
              <w:rPr>
                <w:rFonts w:eastAsiaTheme="minorEastAsia"/>
                <w:color w:val="0070C0"/>
                <w:lang w:val="en-US" w:eastAsia="zh-CN"/>
              </w:rPr>
            </w:pPr>
          </w:p>
        </w:tc>
        <w:tc>
          <w:tcPr>
            <w:tcW w:w="8048" w:type="dxa"/>
          </w:tcPr>
          <w:p w14:paraId="5C449AE0" w14:textId="77777777" w:rsidR="00DE769C" w:rsidRDefault="00DE769C" w:rsidP="00FF4996">
            <w:pPr>
              <w:spacing w:after="120"/>
              <w:rPr>
                <w:rFonts w:eastAsiaTheme="minorEastAsia"/>
                <w:color w:val="0070C0"/>
                <w:lang w:val="en-US" w:eastAsia="zh-CN"/>
              </w:rPr>
            </w:pPr>
          </w:p>
        </w:tc>
      </w:tr>
      <w:tr w:rsidR="001E4219" w:rsidRPr="00571777" w14:paraId="2D172BBE" w14:textId="77777777" w:rsidTr="00FF4996">
        <w:tc>
          <w:tcPr>
            <w:tcW w:w="1809" w:type="dxa"/>
            <w:vMerge w:val="restart"/>
          </w:tcPr>
          <w:p w14:paraId="1038E42C" w14:textId="7BB2181D" w:rsidR="001E4219" w:rsidRDefault="00BA7720" w:rsidP="00FF4996">
            <w:pPr>
              <w:spacing w:after="120"/>
              <w:rPr>
                <w:rFonts w:eastAsiaTheme="minorEastAsia"/>
                <w:lang w:eastAsia="zh-CN"/>
              </w:rPr>
            </w:pPr>
            <w:r w:rsidRPr="008A21A8">
              <w:t>R4- 2204703</w:t>
            </w:r>
            <w:r w:rsidR="001E4219">
              <w:rPr>
                <w:rFonts w:hint="eastAsia"/>
                <w:lang w:eastAsia="zh-CN"/>
              </w:rPr>
              <w:t xml:space="preserve"> (Nokia)</w:t>
            </w:r>
          </w:p>
          <w:p w14:paraId="321A75E7" w14:textId="6B678828" w:rsidR="001E4219" w:rsidRDefault="001E4219" w:rsidP="00FF4996">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w:t>
            </w:r>
            <w:r w:rsidR="00ED1E84">
              <w:rPr>
                <w:rFonts w:eastAsiaTheme="minorEastAsia" w:hint="eastAsia"/>
                <w:lang w:eastAsia="zh-CN"/>
              </w:rPr>
              <w:t xml:space="preserve"> </w:t>
            </w:r>
            <w:r w:rsidR="00DF46D5">
              <w:rPr>
                <w:rFonts w:eastAsiaTheme="minorEastAsia" w:hint="eastAsia"/>
                <w:lang w:eastAsia="zh-CN"/>
              </w:rPr>
              <w:t>delay</w:t>
            </w:r>
            <w:r>
              <w:rPr>
                <w:rFonts w:hint="eastAsia"/>
                <w:lang w:eastAsia="zh-CN"/>
              </w:rPr>
              <w:t>)</w:t>
            </w:r>
          </w:p>
        </w:tc>
        <w:tc>
          <w:tcPr>
            <w:tcW w:w="8048" w:type="dxa"/>
          </w:tcPr>
          <w:p w14:paraId="3C29DD2F" w14:textId="77777777" w:rsidR="001E4219" w:rsidRDefault="001E4219" w:rsidP="00FF4996">
            <w:pPr>
              <w:spacing w:after="120"/>
              <w:rPr>
                <w:rFonts w:eastAsiaTheme="minorEastAsia"/>
                <w:color w:val="0070C0"/>
                <w:lang w:val="en-US" w:eastAsia="zh-CN"/>
              </w:rPr>
            </w:pPr>
          </w:p>
        </w:tc>
      </w:tr>
      <w:tr w:rsidR="001E4219" w:rsidRPr="00571777" w14:paraId="0CFFBA5B" w14:textId="77777777" w:rsidTr="00FF4996">
        <w:tc>
          <w:tcPr>
            <w:tcW w:w="1809" w:type="dxa"/>
            <w:vMerge/>
          </w:tcPr>
          <w:p w14:paraId="43B8DB4A" w14:textId="77777777" w:rsidR="001E4219" w:rsidRDefault="001E4219" w:rsidP="00FF4996">
            <w:pPr>
              <w:spacing w:after="120"/>
              <w:rPr>
                <w:rFonts w:eastAsiaTheme="minorEastAsia"/>
                <w:color w:val="0070C0"/>
                <w:lang w:val="en-US" w:eastAsia="zh-CN"/>
              </w:rPr>
            </w:pPr>
          </w:p>
        </w:tc>
        <w:tc>
          <w:tcPr>
            <w:tcW w:w="8048" w:type="dxa"/>
          </w:tcPr>
          <w:p w14:paraId="25C18B0A" w14:textId="77777777" w:rsidR="001E4219" w:rsidRDefault="001E4219" w:rsidP="00FF4996">
            <w:pPr>
              <w:spacing w:after="120"/>
              <w:rPr>
                <w:rFonts w:eastAsiaTheme="minorEastAsia"/>
                <w:color w:val="0070C0"/>
                <w:lang w:val="en-US" w:eastAsia="zh-CN"/>
              </w:rPr>
            </w:pPr>
          </w:p>
        </w:tc>
      </w:tr>
      <w:tr w:rsidR="001E4219" w:rsidRPr="00571777" w14:paraId="73D928A2" w14:textId="77777777" w:rsidTr="00FF4996">
        <w:tc>
          <w:tcPr>
            <w:tcW w:w="1809" w:type="dxa"/>
            <w:vMerge/>
          </w:tcPr>
          <w:p w14:paraId="62300C73" w14:textId="77777777" w:rsidR="001E4219" w:rsidRDefault="001E4219" w:rsidP="00FF4996">
            <w:pPr>
              <w:spacing w:after="120"/>
              <w:rPr>
                <w:rFonts w:eastAsiaTheme="minorEastAsia"/>
                <w:color w:val="0070C0"/>
                <w:lang w:val="en-US" w:eastAsia="zh-CN"/>
              </w:rPr>
            </w:pPr>
          </w:p>
        </w:tc>
        <w:tc>
          <w:tcPr>
            <w:tcW w:w="8048" w:type="dxa"/>
          </w:tcPr>
          <w:p w14:paraId="685A8625" w14:textId="77777777" w:rsidR="001E4219" w:rsidRDefault="001E4219" w:rsidP="00FF4996">
            <w:pPr>
              <w:spacing w:after="120"/>
              <w:rPr>
                <w:rFonts w:eastAsiaTheme="minorEastAsia"/>
                <w:color w:val="0070C0"/>
                <w:lang w:val="en-US" w:eastAsia="zh-CN"/>
              </w:rPr>
            </w:pPr>
          </w:p>
        </w:tc>
      </w:tr>
      <w:tr w:rsidR="00E838C1" w:rsidRPr="00571777" w14:paraId="4F1A5E4C" w14:textId="77777777" w:rsidTr="00FF4996">
        <w:tc>
          <w:tcPr>
            <w:tcW w:w="1809" w:type="dxa"/>
            <w:vMerge w:val="restart"/>
          </w:tcPr>
          <w:p w14:paraId="66CEA292" w14:textId="2F6E29FB" w:rsidR="00E838C1" w:rsidRDefault="00CA1D77" w:rsidP="00FF4996">
            <w:pPr>
              <w:spacing w:after="120"/>
              <w:rPr>
                <w:rFonts w:eastAsiaTheme="minorEastAsia"/>
                <w:lang w:eastAsia="zh-CN"/>
              </w:rPr>
            </w:pPr>
            <w:r w:rsidRPr="002D2982">
              <w:t>R4-2204873</w:t>
            </w:r>
            <w:r w:rsidR="00E838C1">
              <w:rPr>
                <w:rFonts w:hint="eastAsia"/>
                <w:lang w:eastAsia="zh-CN"/>
              </w:rPr>
              <w:t xml:space="preserve"> (Huawei)</w:t>
            </w:r>
          </w:p>
          <w:p w14:paraId="5178A446" w14:textId="42C7E5F1" w:rsidR="00E838C1" w:rsidRPr="00A92406" w:rsidRDefault="00E838C1" w:rsidP="00FF4996">
            <w:pPr>
              <w:spacing w:after="120"/>
              <w:rPr>
                <w:rFonts w:eastAsiaTheme="minorEastAsia"/>
                <w:color w:val="0070C0"/>
                <w:lang w:val="en-US" w:eastAsia="zh-CN"/>
              </w:rPr>
            </w:pPr>
            <w:r>
              <w:rPr>
                <w:rFonts w:eastAsiaTheme="minorEastAsia" w:hint="eastAsia"/>
                <w:lang w:eastAsia="zh-CN"/>
              </w:rPr>
              <w:t>(</w:t>
            </w:r>
            <w:r w:rsidRPr="00A92406">
              <w:rPr>
                <w:noProof/>
                <w:lang w:eastAsia="zh-CN"/>
              </w:rPr>
              <w:t>Draft CR on interruption of PUCCH SCell activation</w:t>
            </w:r>
            <w:r>
              <w:rPr>
                <w:rFonts w:hint="eastAsia"/>
                <w:noProof/>
                <w:lang w:eastAsia="zh-CN"/>
              </w:rPr>
              <w:t xml:space="preserve"> in 38.133</w:t>
            </w:r>
            <w:r>
              <w:rPr>
                <w:rFonts w:eastAsiaTheme="minorEastAsia" w:hint="eastAsia"/>
                <w:lang w:eastAsia="zh-CN"/>
              </w:rPr>
              <w:t>)</w:t>
            </w:r>
          </w:p>
        </w:tc>
        <w:tc>
          <w:tcPr>
            <w:tcW w:w="8048" w:type="dxa"/>
          </w:tcPr>
          <w:p w14:paraId="1C42F0BE" w14:textId="77777777" w:rsidR="00E838C1" w:rsidRDefault="00E838C1" w:rsidP="00FF4996">
            <w:pPr>
              <w:spacing w:after="120"/>
              <w:rPr>
                <w:rFonts w:eastAsiaTheme="minorEastAsia"/>
                <w:color w:val="0070C0"/>
                <w:lang w:val="en-US" w:eastAsia="zh-CN"/>
              </w:rPr>
            </w:pPr>
          </w:p>
        </w:tc>
      </w:tr>
      <w:tr w:rsidR="00E838C1" w:rsidRPr="00571777" w14:paraId="6D11137B" w14:textId="77777777" w:rsidTr="00FF4996">
        <w:tc>
          <w:tcPr>
            <w:tcW w:w="1809" w:type="dxa"/>
            <w:vMerge/>
          </w:tcPr>
          <w:p w14:paraId="5CE07C12" w14:textId="77777777" w:rsidR="00E838C1" w:rsidRPr="00E838C1" w:rsidRDefault="00E838C1" w:rsidP="00FF4996">
            <w:pPr>
              <w:spacing w:after="120"/>
              <w:rPr>
                <w:rFonts w:eastAsiaTheme="minorEastAsia"/>
                <w:color w:val="0070C0"/>
                <w:lang w:eastAsia="zh-CN"/>
              </w:rPr>
            </w:pPr>
          </w:p>
        </w:tc>
        <w:tc>
          <w:tcPr>
            <w:tcW w:w="8048" w:type="dxa"/>
          </w:tcPr>
          <w:p w14:paraId="2B04AA96" w14:textId="77777777" w:rsidR="00E838C1" w:rsidRDefault="00E838C1" w:rsidP="00FF4996">
            <w:pPr>
              <w:spacing w:after="120"/>
              <w:rPr>
                <w:rFonts w:eastAsiaTheme="minorEastAsia"/>
                <w:color w:val="0070C0"/>
                <w:lang w:val="en-US" w:eastAsia="zh-CN"/>
              </w:rPr>
            </w:pPr>
          </w:p>
        </w:tc>
      </w:tr>
      <w:tr w:rsidR="00E838C1" w:rsidRPr="00571777" w14:paraId="1D47DD43" w14:textId="77777777" w:rsidTr="00FF4996">
        <w:tc>
          <w:tcPr>
            <w:tcW w:w="1809" w:type="dxa"/>
            <w:vMerge/>
          </w:tcPr>
          <w:p w14:paraId="069C8EF8" w14:textId="77777777" w:rsidR="00E838C1" w:rsidRDefault="00E838C1" w:rsidP="00FF4996">
            <w:pPr>
              <w:spacing w:after="120"/>
              <w:rPr>
                <w:rFonts w:eastAsiaTheme="minorEastAsia"/>
                <w:color w:val="0070C0"/>
                <w:lang w:val="en-US" w:eastAsia="zh-CN"/>
              </w:rPr>
            </w:pPr>
          </w:p>
        </w:tc>
        <w:tc>
          <w:tcPr>
            <w:tcW w:w="8048" w:type="dxa"/>
          </w:tcPr>
          <w:p w14:paraId="3F25840E" w14:textId="77777777" w:rsidR="00E838C1" w:rsidRDefault="00E838C1" w:rsidP="00FF4996">
            <w:pPr>
              <w:spacing w:after="120"/>
              <w:rPr>
                <w:rFonts w:eastAsiaTheme="minorEastAsia"/>
                <w:color w:val="0070C0"/>
                <w:lang w:val="en-US" w:eastAsia="zh-CN"/>
              </w:rPr>
            </w:pPr>
          </w:p>
        </w:tc>
      </w:tr>
      <w:tr w:rsidR="005C3DD9" w:rsidRPr="00571777" w14:paraId="413A1BC7" w14:textId="77777777" w:rsidTr="00FF4996">
        <w:tc>
          <w:tcPr>
            <w:tcW w:w="1809" w:type="dxa"/>
            <w:vMerge w:val="restart"/>
          </w:tcPr>
          <w:p w14:paraId="447228C3" w14:textId="5C83DE3C" w:rsidR="005C3DD9" w:rsidRPr="005C3DD9" w:rsidRDefault="00855ADF" w:rsidP="00FF4996">
            <w:pPr>
              <w:spacing w:after="120"/>
              <w:rPr>
                <w:rFonts w:eastAsiaTheme="minorEastAsia"/>
                <w:lang w:eastAsia="zh-CN"/>
              </w:rPr>
            </w:pPr>
            <w:r w:rsidRPr="005B60D9">
              <w:t>R4-2205841</w:t>
            </w:r>
            <w:r w:rsidR="005C3DD9" w:rsidRPr="005C3DD9">
              <w:rPr>
                <w:rFonts w:eastAsiaTheme="minorEastAsia" w:hint="eastAsia"/>
                <w:lang w:eastAsia="zh-CN"/>
              </w:rPr>
              <w:t xml:space="preserve"> (Ericsson)</w:t>
            </w:r>
          </w:p>
          <w:p w14:paraId="3F5E8760" w14:textId="68289DCD" w:rsidR="005C3DD9" w:rsidRDefault="005C3DD9" w:rsidP="00FF4996">
            <w:pPr>
              <w:spacing w:after="120"/>
              <w:rPr>
                <w:rFonts w:eastAsiaTheme="minorEastAsia"/>
                <w:color w:val="0070C0"/>
                <w:lang w:val="en-US" w:eastAsia="zh-CN"/>
              </w:rPr>
            </w:pPr>
            <w:r w:rsidRPr="005C3DD9">
              <w:rPr>
                <w:rFonts w:eastAsiaTheme="minorEastAsia" w:hint="eastAsia"/>
                <w:lang w:eastAsia="zh-CN"/>
              </w:rPr>
              <w:lastRenderedPageBreak/>
              <w:t>(</w:t>
            </w:r>
            <w:r w:rsidRPr="005C3DD9">
              <w:rPr>
                <w:rFonts w:eastAsiaTheme="minorEastAsia"/>
                <w:lang w:eastAsia="zh-CN"/>
              </w:rPr>
              <w:t>Draft CR on Interruption requirements to LTE serving cell</w:t>
            </w:r>
            <w:r w:rsidRPr="005C3DD9">
              <w:rPr>
                <w:rFonts w:eastAsiaTheme="minorEastAsia" w:hint="eastAsia"/>
                <w:lang w:eastAsia="zh-CN"/>
              </w:rPr>
              <w:t xml:space="preserve"> in 36.133)</w:t>
            </w:r>
          </w:p>
        </w:tc>
        <w:tc>
          <w:tcPr>
            <w:tcW w:w="8048" w:type="dxa"/>
          </w:tcPr>
          <w:p w14:paraId="287C3CED" w14:textId="77777777" w:rsidR="005C3DD9" w:rsidRDefault="005C3DD9" w:rsidP="00FF4996">
            <w:pPr>
              <w:spacing w:after="120"/>
              <w:rPr>
                <w:rFonts w:eastAsiaTheme="minorEastAsia"/>
                <w:color w:val="0070C0"/>
                <w:lang w:val="en-US" w:eastAsia="zh-CN"/>
              </w:rPr>
            </w:pPr>
          </w:p>
        </w:tc>
      </w:tr>
      <w:tr w:rsidR="005C3DD9" w:rsidRPr="00571777" w14:paraId="04B0EC78" w14:textId="77777777" w:rsidTr="00FF4996">
        <w:tc>
          <w:tcPr>
            <w:tcW w:w="1809" w:type="dxa"/>
            <w:vMerge/>
          </w:tcPr>
          <w:p w14:paraId="61646B90" w14:textId="77777777" w:rsidR="005C3DD9" w:rsidRDefault="005C3DD9" w:rsidP="00FF4996">
            <w:pPr>
              <w:spacing w:after="120"/>
              <w:rPr>
                <w:rFonts w:eastAsiaTheme="minorEastAsia"/>
                <w:color w:val="0070C0"/>
                <w:lang w:val="en-US" w:eastAsia="zh-CN"/>
              </w:rPr>
            </w:pPr>
          </w:p>
        </w:tc>
        <w:tc>
          <w:tcPr>
            <w:tcW w:w="8048" w:type="dxa"/>
          </w:tcPr>
          <w:p w14:paraId="647F5A1D" w14:textId="77777777" w:rsidR="005C3DD9" w:rsidRDefault="005C3DD9" w:rsidP="00FF4996">
            <w:pPr>
              <w:spacing w:after="120"/>
              <w:rPr>
                <w:rFonts w:eastAsiaTheme="minorEastAsia"/>
                <w:color w:val="0070C0"/>
                <w:lang w:val="en-US" w:eastAsia="zh-CN"/>
              </w:rPr>
            </w:pPr>
          </w:p>
        </w:tc>
      </w:tr>
      <w:tr w:rsidR="005C3DD9" w:rsidRPr="00571777" w14:paraId="662C1F40" w14:textId="77777777" w:rsidTr="00FF4996">
        <w:tc>
          <w:tcPr>
            <w:tcW w:w="1809" w:type="dxa"/>
            <w:vMerge/>
          </w:tcPr>
          <w:p w14:paraId="37B02B8E" w14:textId="77777777" w:rsidR="005C3DD9" w:rsidRDefault="005C3DD9" w:rsidP="00FF4996">
            <w:pPr>
              <w:spacing w:after="120"/>
              <w:rPr>
                <w:rFonts w:eastAsiaTheme="minorEastAsia"/>
                <w:color w:val="0070C0"/>
                <w:lang w:val="en-US" w:eastAsia="zh-CN"/>
              </w:rPr>
            </w:pPr>
          </w:p>
        </w:tc>
        <w:tc>
          <w:tcPr>
            <w:tcW w:w="8048" w:type="dxa"/>
          </w:tcPr>
          <w:p w14:paraId="7C83C511" w14:textId="77777777" w:rsidR="005C3DD9" w:rsidRDefault="005C3DD9" w:rsidP="00FF4996">
            <w:pPr>
              <w:spacing w:after="120"/>
              <w:rPr>
                <w:rFonts w:eastAsiaTheme="minorEastAsia"/>
                <w:color w:val="0070C0"/>
                <w:lang w:val="en-US" w:eastAsia="zh-CN"/>
              </w:rPr>
            </w:pPr>
          </w:p>
        </w:tc>
      </w:tr>
    </w:tbl>
    <w:p w14:paraId="62ED6653" w14:textId="77777777" w:rsidR="00533282" w:rsidRPr="00533282" w:rsidRDefault="00533282" w:rsidP="00533282">
      <w:pPr>
        <w:rPr>
          <w:lang w:val="sv-SE"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A6DD7" w14:paraId="48AA8F9F" w14:textId="77777777" w:rsidTr="00E518E5">
        <w:tc>
          <w:tcPr>
            <w:tcW w:w="1242" w:type="dxa"/>
          </w:tcPr>
          <w:p w14:paraId="3F6ADA1C" w14:textId="09C31E9A" w:rsidR="007A6DD7" w:rsidRPr="00045592" w:rsidRDefault="007A6DD7" w:rsidP="007A6DD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3206483" w14:textId="77777777" w:rsidR="007A6DD7" w:rsidRDefault="007A6DD7" w:rsidP="00BD716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BCF7AA" w14:textId="77777777" w:rsidR="007A6DD7" w:rsidRPr="00855107" w:rsidRDefault="007A6DD7" w:rsidP="00BD7168">
            <w:pPr>
              <w:rPr>
                <w:rFonts w:eastAsiaTheme="minorEastAsia"/>
                <w:i/>
                <w:color w:val="0070C0"/>
                <w:lang w:val="en-US" w:eastAsia="zh-CN"/>
              </w:rPr>
            </w:pPr>
          </w:p>
          <w:p w14:paraId="38761B30" w14:textId="77777777" w:rsidR="007A6DD7" w:rsidRDefault="007A6DD7" w:rsidP="00BD7168">
            <w:pPr>
              <w:rPr>
                <w:rFonts w:eastAsiaTheme="minorEastAsia"/>
                <w:i/>
                <w:color w:val="0070C0"/>
                <w:lang w:val="en-US" w:eastAsia="zh-CN"/>
              </w:rPr>
            </w:pPr>
            <w:r>
              <w:rPr>
                <w:rFonts w:eastAsiaTheme="minorEastAsia" w:hint="eastAsia"/>
                <w:i/>
                <w:color w:val="0070C0"/>
                <w:lang w:val="en-US" w:eastAsia="zh-CN"/>
              </w:rPr>
              <w:t>Candidate options:</w:t>
            </w:r>
          </w:p>
          <w:p w14:paraId="25FDBF87" w14:textId="77777777" w:rsidR="007A6DD7" w:rsidRPr="00855107" w:rsidRDefault="007A6DD7" w:rsidP="00BD7168">
            <w:pPr>
              <w:rPr>
                <w:rFonts w:eastAsiaTheme="minorEastAsia"/>
                <w:i/>
                <w:color w:val="0070C0"/>
                <w:lang w:val="en-US" w:eastAsia="zh-CN"/>
              </w:rPr>
            </w:pPr>
          </w:p>
          <w:p w14:paraId="013E28A9" w14:textId="12A975A3" w:rsidR="007A6DD7" w:rsidRPr="00855107" w:rsidRDefault="007A6DD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6F724EA5" w:rsidR="009415B0" w:rsidRPr="003D73CF" w:rsidRDefault="009415B0" w:rsidP="005B4802">
      <w:pPr>
        <w:rPr>
          <w:i/>
          <w:color w:val="0070C0"/>
          <w:lang w:val="en-US" w:eastAsia="zh-CN"/>
        </w:rPr>
      </w:pPr>
    </w:p>
    <w:p w14:paraId="458B4749" w14:textId="0762AC22" w:rsidR="00307E51" w:rsidRPr="00D96E8C" w:rsidRDefault="00035C50" w:rsidP="00307E51">
      <w:pPr>
        <w:pStyle w:val="Heading2"/>
      </w:pPr>
      <w:r>
        <w:rPr>
          <w:rFonts w:hint="eastAsia"/>
        </w:rPr>
        <w:t>Discussion on 2nd round</w:t>
      </w:r>
      <w:r w:rsidR="00CB0305">
        <w:t xml:space="preserve"> (if applicable)</w:t>
      </w:r>
    </w:p>
    <w:p w14:paraId="6AB4CA9E" w14:textId="77777777" w:rsidR="005C2D02" w:rsidRDefault="005C2D02"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136539" w:rsidRPr="00B04195" w14:paraId="452D471D" w14:textId="77777777" w:rsidTr="00E518E5">
        <w:tc>
          <w:tcPr>
            <w:tcW w:w="1424" w:type="dxa"/>
          </w:tcPr>
          <w:p w14:paraId="44CE6246" w14:textId="47C3E7ED" w:rsidR="00136539" w:rsidRPr="00136539" w:rsidRDefault="00452374" w:rsidP="00452374">
            <w:pPr>
              <w:spacing w:after="120"/>
              <w:rPr>
                <w:rFonts w:eastAsiaTheme="minorEastAsia"/>
                <w:lang w:eastAsia="zh-CN"/>
              </w:rPr>
            </w:pPr>
            <w:r w:rsidRPr="00A06CAD">
              <w:t>R4-2203925</w:t>
            </w:r>
            <w:r>
              <w:rPr>
                <w:rFonts w:hint="eastAsia"/>
                <w:lang w:eastAsia="zh-CN"/>
              </w:rPr>
              <w:t xml:space="preserve"> </w:t>
            </w:r>
          </w:p>
        </w:tc>
        <w:tc>
          <w:tcPr>
            <w:tcW w:w="2682" w:type="dxa"/>
          </w:tcPr>
          <w:p w14:paraId="3C9CE0A3" w14:textId="798F6657" w:rsidR="00136539" w:rsidRPr="000638E4" w:rsidRDefault="00452374" w:rsidP="00E518E5">
            <w:pPr>
              <w:spacing w:after="120"/>
              <w:rPr>
                <w:rFonts w:eastAsiaTheme="minorEastAsia"/>
                <w:lang w:val="en-US" w:eastAsia="zh-CN"/>
              </w:rPr>
            </w:pPr>
            <w:r w:rsidRPr="00452374">
              <w:rPr>
                <w:rFonts w:eastAsiaTheme="minorEastAsia"/>
                <w:lang w:val="en-US" w:eastAsia="zh-CN"/>
              </w:rPr>
              <w:t xml:space="preserve">PUCCH </w:t>
            </w:r>
            <w:proofErr w:type="spellStart"/>
            <w:r w:rsidRPr="00452374">
              <w:rPr>
                <w:rFonts w:eastAsiaTheme="minorEastAsia"/>
                <w:lang w:val="en-US" w:eastAsia="zh-CN"/>
              </w:rPr>
              <w:t>Scell</w:t>
            </w:r>
            <w:proofErr w:type="spellEnd"/>
            <w:r w:rsidRPr="00452374">
              <w:rPr>
                <w:rFonts w:eastAsiaTheme="minorEastAsia"/>
                <w:lang w:val="en-US" w:eastAsia="zh-CN"/>
              </w:rPr>
              <w:t xml:space="preserve"> activation delay requirements with multiple </w:t>
            </w:r>
            <w:proofErr w:type="spellStart"/>
            <w:r w:rsidRPr="00452374">
              <w:rPr>
                <w:rFonts w:eastAsiaTheme="minorEastAsia"/>
                <w:lang w:val="en-US" w:eastAsia="zh-CN"/>
              </w:rPr>
              <w:t>Scell</w:t>
            </w:r>
            <w:proofErr w:type="spellEnd"/>
          </w:p>
        </w:tc>
        <w:tc>
          <w:tcPr>
            <w:tcW w:w="1418" w:type="dxa"/>
          </w:tcPr>
          <w:p w14:paraId="69629272" w14:textId="62CF95D9" w:rsidR="00136539" w:rsidRPr="000638E4" w:rsidRDefault="00452374" w:rsidP="00E518E5">
            <w:pPr>
              <w:spacing w:after="120"/>
              <w:rPr>
                <w:rFonts w:eastAsiaTheme="minorEastAsia"/>
                <w:lang w:val="en-US" w:eastAsia="zh-CN"/>
              </w:rPr>
            </w:pPr>
            <w:r>
              <w:rPr>
                <w:rFonts w:eastAsiaTheme="minorEastAsia" w:hint="eastAsia"/>
                <w:lang w:eastAsia="zh-CN"/>
              </w:rPr>
              <w:t>CATT</w:t>
            </w:r>
          </w:p>
        </w:tc>
        <w:tc>
          <w:tcPr>
            <w:tcW w:w="2409" w:type="dxa"/>
          </w:tcPr>
          <w:p w14:paraId="05991954" w14:textId="359B84FC" w:rsidR="00136539" w:rsidRPr="00D0036C" w:rsidRDefault="00136539" w:rsidP="00E518E5">
            <w:pPr>
              <w:spacing w:after="120"/>
              <w:rPr>
                <w:rFonts w:eastAsiaTheme="minorEastAsia"/>
                <w:color w:val="0070C0"/>
                <w:lang w:val="en-US" w:eastAsia="zh-CN"/>
              </w:rPr>
            </w:pPr>
          </w:p>
        </w:tc>
        <w:tc>
          <w:tcPr>
            <w:tcW w:w="1698" w:type="dxa"/>
          </w:tcPr>
          <w:p w14:paraId="5D6D4CEF" w14:textId="77777777" w:rsidR="00136539" w:rsidRPr="00B04195" w:rsidRDefault="00136539" w:rsidP="00E518E5">
            <w:pPr>
              <w:spacing w:after="120"/>
              <w:rPr>
                <w:rFonts w:eastAsiaTheme="minorEastAsia"/>
                <w:color w:val="0070C0"/>
                <w:lang w:val="en-US" w:eastAsia="zh-CN"/>
              </w:rPr>
            </w:pPr>
          </w:p>
        </w:tc>
      </w:tr>
      <w:tr w:rsidR="00136539" w14:paraId="036134B1" w14:textId="77777777" w:rsidTr="00E518E5">
        <w:tc>
          <w:tcPr>
            <w:tcW w:w="1424" w:type="dxa"/>
          </w:tcPr>
          <w:p w14:paraId="5E2A1CA5" w14:textId="2F1F5ECE" w:rsidR="00136539" w:rsidRPr="00452374" w:rsidRDefault="00452374" w:rsidP="00452374">
            <w:pPr>
              <w:spacing w:after="120"/>
              <w:rPr>
                <w:rFonts w:eastAsiaTheme="minorEastAsia"/>
                <w:lang w:eastAsia="zh-CN"/>
              </w:rPr>
            </w:pPr>
            <w:r w:rsidRPr="00607D35">
              <w:t>R4-2204364</w:t>
            </w:r>
            <w:r>
              <w:rPr>
                <w:rFonts w:hint="eastAsia"/>
                <w:lang w:eastAsia="zh-CN"/>
              </w:rPr>
              <w:t xml:space="preserve"> </w:t>
            </w:r>
          </w:p>
        </w:tc>
        <w:tc>
          <w:tcPr>
            <w:tcW w:w="2682" w:type="dxa"/>
          </w:tcPr>
          <w:p w14:paraId="1099BC7D" w14:textId="4990B469"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Draft CR for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deactivation delay requirements in TS 38.133</w:t>
            </w:r>
          </w:p>
        </w:tc>
        <w:tc>
          <w:tcPr>
            <w:tcW w:w="1418" w:type="dxa"/>
          </w:tcPr>
          <w:p w14:paraId="74E0B304" w14:textId="0EE909F6" w:rsidR="00136539" w:rsidRPr="00404831" w:rsidRDefault="00452374" w:rsidP="00E518E5">
            <w:pPr>
              <w:spacing w:after="120"/>
              <w:rPr>
                <w:rFonts w:eastAsiaTheme="minorEastAsia"/>
                <w:i/>
                <w:color w:val="0070C0"/>
                <w:lang w:val="en-US" w:eastAsia="zh-CN"/>
              </w:rPr>
            </w:pPr>
            <w:r>
              <w:rPr>
                <w:rFonts w:hint="eastAsia"/>
                <w:lang w:eastAsia="zh-CN"/>
              </w:rPr>
              <w:t>MTK</w:t>
            </w:r>
          </w:p>
        </w:tc>
        <w:tc>
          <w:tcPr>
            <w:tcW w:w="2409" w:type="dxa"/>
          </w:tcPr>
          <w:p w14:paraId="6B4095B7" w14:textId="77777777" w:rsidR="00136539" w:rsidRPr="003418CB" w:rsidRDefault="00136539" w:rsidP="00E518E5">
            <w:pPr>
              <w:spacing w:after="120"/>
              <w:rPr>
                <w:rFonts w:eastAsiaTheme="minorEastAsia"/>
                <w:color w:val="0070C0"/>
                <w:lang w:val="en-US" w:eastAsia="zh-CN"/>
              </w:rPr>
            </w:pPr>
          </w:p>
        </w:tc>
        <w:tc>
          <w:tcPr>
            <w:tcW w:w="1698" w:type="dxa"/>
          </w:tcPr>
          <w:p w14:paraId="27BC71A9" w14:textId="77777777" w:rsidR="00136539" w:rsidRPr="00404831" w:rsidRDefault="00136539" w:rsidP="00E518E5">
            <w:pPr>
              <w:spacing w:after="120"/>
              <w:rPr>
                <w:rFonts w:eastAsiaTheme="minorEastAsia"/>
                <w:i/>
                <w:color w:val="0070C0"/>
                <w:lang w:val="en-US" w:eastAsia="zh-CN"/>
              </w:rPr>
            </w:pPr>
          </w:p>
        </w:tc>
      </w:tr>
      <w:tr w:rsidR="00136539" w14:paraId="338CC38F" w14:textId="77777777" w:rsidTr="00E518E5">
        <w:tc>
          <w:tcPr>
            <w:tcW w:w="1424" w:type="dxa"/>
          </w:tcPr>
          <w:p w14:paraId="7681DEA5" w14:textId="1E832B42" w:rsidR="00136539" w:rsidRPr="00452374" w:rsidRDefault="00452374" w:rsidP="00452374">
            <w:pPr>
              <w:spacing w:after="120"/>
              <w:rPr>
                <w:rFonts w:eastAsiaTheme="minorEastAsia"/>
                <w:lang w:eastAsia="zh-CN"/>
              </w:rPr>
            </w:pPr>
            <w:r w:rsidRPr="008A21A8">
              <w:t>R4- 2204703</w:t>
            </w:r>
            <w:r>
              <w:rPr>
                <w:rFonts w:hint="eastAsia"/>
                <w:lang w:eastAsia="zh-CN"/>
              </w:rPr>
              <w:t xml:space="preserve"> </w:t>
            </w:r>
          </w:p>
        </w:tc>
        <w:tc>
          <w:tcPr>
            <w:tcW w:w="2682" w:type="dxa"/>
          </w:tcPr>
          <w:p w14:paraId="6F474ED5" w14:textId="053D60EF"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38.133 draft CR on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activation delay requirements</w:t>
            </w:r>
          </w:p>
        </w:tc>
        <w:tc>
          <w:tcPr>
            <w:tcW w:w="1418" w:type="dxa"/>
          </w:tcPr>
          <w:p w14:paraId="1DA83AFD" w14:textId="274310B5" w:rsidR="00136539" w:rsidRPr="00404831" w:rsidRDefault="00452374" w:rsidP="00E518E5">
            <w:pPr>
              <w:spacing w:after="120"/>
              <w:rPr>
                <w:rFonts w:eastAsiaTheme="minorEastAsia"/>
                <w:i/>
                <w:color w:val="0070C0"/>
                <w:lang w:val="en-US" w:eastAsia="zh-CN"/>
              </w:rPr>
            </w:pPr>
            <w:r>
              <w:rPr>
                <w:rFonts w:hint="eastAsia"/>
                <w:lang w:eastAsia="zh-CN"/>
              </w:rPr>
              <w:t>Nokia</w:t>
            </w:r>
          </w:p>
        </w:tc>
        <w:tc>
          <w:tcPr>
            <w:tcW w:w="2409" w:type="dxa"/>
          </w:tcPr>
          <w:p w14:paraId="59EBCE41" w14:textId="77777777" w:rsidR="00136539" w:rsidRPr="003418CB" w:rsidRDefault="00136539" w:rsidP="00E518E5">
            <w:pPr>
              <w:spacing w:after="120"/>
              <w:rPr>
                <w:rFonts w:eastAsiaTheme="minorEastAsia"/>
                <w:color w:val="0070C0"/>
                <w:lang w:val="en-US" w:eastAsia="zh-CN"/>
              </w:rPr>
            </w:pPr>
          </w:p>
        </w:tc>
        <w:tc>
          <w:tcPr>
            <w:tcW w:w="1698" w:type="dxa"/>
          </w:tcPr>
          <w:p w14:paraId="4654855B" w14:textId="77777777" w:rsidR="00136539" w:rsidRPr="00404831" w:rsidRDefault="00136539" w:rsidP="00E518E5">
            <w:pPr>
              <w:spacing w:after="120"/>
              <w:rPr>
                <w:rFonts w:eastAsiaTheme="minorEastAsia"/>
                <w:i/>
                <w:color w:val="0070C0"/>
                <w:lang w:val="en-US" w:eastAsia="zh-CN"/>
              </w:rPr>
            </w:pPr>
          </w:p>
        </w:tc>
      </w:tr>
      <w:tr w:rsidR="00136539" w14:paraId="32160BF5" w14:textId="77777777" w:rsidTr="00E518E5">
        <w:tc>
          <w:tcPr>
            <w:tcW w:w="1424" w:type="dxa"/>
          </w:tcPr>
          <w:p w14:paraId="653FB788" w14:textId="64CEF9A4" w:rsidR="00136539" w:rsidRPr="00136539" w:rsidRDefault="00452374" w:rsidP="00452374">
            <w:pPr>
              <w:spacing w:after="120"/>
              <w:rPr>
                <w:rFonts w:eastAsiaTheme="minorEastAsia"/>
                <w:lang w:eastAsia="zh-CN"/>
              </w:rPr>
            </w:pPr>
            <w:r w:rsidRPr="002D2982">
              <w:t>R4-2204873</w:t>
            </w:r>
            <w:r>
              <w:rPr>
                <w:rFonts w:hint="eastAsia"/>
                <w:lang w:eastAsia="zh-CN"/>
              </w:rPr>
              <w:t xml:space="preserve"> </w:t>
            </w:r>
          </w:p>
        </w:tc>
        <w:tc>
          <w:tcPr>
            <w:tcW w:w="2682" w:type="dxa"/>
          </w:tcPr>
          <w:p w14:paraId="5870B6D8" w14:textId="581B1F4E"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Draft CR on requirements for interruption requirements to NR serving Cell for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activation</w:t>
            </w:r>
          </w:p>
        </w:tc>
        <w:tc>
          <w:tcPr>
            <w:tcW w:w="1418" w:type="dxa"/>
          </w:tcPr>
          <w:p w14:paraId="77235F85" w14:textId="624082FF" w:rsidR="00136539" w:rsidRPr="00404831" w:rsidRDefault="00452374" w:rsidP="00E518E5">
            <w:pPr>
              <w:spacing w:after="120"/>
              <w:rPr>
                <w:rFonts w:eastAsiaTheme="minorEastAsia"/>
                <w:i/>
                <w:color w:val="0070C0"/>
                <w:lang w:val="en-US" w:eastAsia="zh-CN"/>
              </w:rPr>
            </w:pPr>
            <w:r>
              <w:rPr>
                <w:rFonts w:hint="eastAsia"/>
                <w:lang w:eastAsia="zh-CN"/>
              </w:rPr>
              <w:t>Huawei</w:t>
            </w:r>
          </w:p>
        </w:tc>
        <w:tc>
          <w:tcPr>
            <w:tcW w:w="2409" w:type="dxa"/>
          </w:tcPr>
          <w:p w14:paraId="23147677" w14:textId="77777777" w:rsidR="00136539" w:rsidRPr="003418CB" w:rsidRDefault="00136539" w:rsidP="00E518E5">
            <w:pPr>
              <w:spacing w:after="120"/>
              <w:rPr>
                <w:rFonts w:eastAsiaTheme="minorEastAsia"/>
                <w:color w:val="0070C0"/>
                <w:lang w:val="en-US" w:eastAsia="zh-CN"/>
              </w:rPr>
            </w:pPr>
          </w:p>
        </w:tc>
        <w:tc>
          <w:tcPr>
            <w:tcW w:w="1698" w:type="dxa"/>
          </w:tcPr>
          <w:p w14:paraId="63118487" w14:textId="77777777" w:rsidR="00136539" w:rsidRPr="00404831" w:rsidRDefault="00136539" w:rsidP="00E518E5">
            <w:pPr>
              <w:spacing w:after="120"/>
              <w:rPr>
                <w:rFonts w:eastAsiaTheme="minorEastAsia"/>
                <w:i/>
                <w:color w:val="0070C0"/>
                <w:lang w:val="en-US" w:eastAsia="zh-CN"/>
              </w:rPr>
            </w:pPr>
          </w:p>
        </w:tc>
      </w:tr>
      <w:tr w:rsidR="00136539" w14:paraId="515343E1" w14:textId="77777777" w:rsidTr="00E518E5">
        <w:tc>
          <w:tcPr>
            <w:tcW w:w="1424" w:type="dxa"/>
          </w:tcPr>
          <w:p w14:paraId="36380DE1" w14:textId="672F8567" w:rsidR="00136539" w:rsidRPr="00136539" w:rsidRDefault="00452374" w:rsidP="00452374">
            <w:pPr>
              <w:spacing w:after="120"/>
              <w:rPr>
                <w:rFonts w:eastAsiaTheme="minorEastAsia"/>
                <w:lang w:eastAsia="zh-CN"/>
              </w:rPr>
            </w:pPr>
            <w:r w:rsidRPr="005B60D9">
              <w:t>R4-2205841</w:t>
            </w:r>
            <w:r w:rsidRPr="005C3DD9">
              <w:rPr>
                <w:rFonts w:eastAsiaTheme="minorEastAsia" w:hint="eastAsia"/>
                <w:lang w:eastAsia="zh-CN"/>
              </w:rPr>
              <w:t xml:space="preserve"> </w:t>
            </w:r>
          </w:p>
        </w:tc>
        <w:tc>
          <w:tcPr>
            <w:tcW w:w="2682" w:type="dxa"/>
          </w:tcPr>
          <w:p w14:paraId="1F794F86" w14:textId="1A44D603" w:rsidR="00136539" w:rsidRPr="00832947" w:rsidRDefault="00832947" w:rsidP="00E518E5">
            <w:pPr>
              <w:spacing w:after="120"/>
              <w:rPr>
                <w:rFonts w:eastAsiaTheme="minorEastAsia"/>
                <w:lang w:val="en-US" w:eastAsia="zh-CN"/>
              </w:rPr>
            </w:pPr>
            <w:r w:rsidRPr="00832947">
              <w:rPr>
                <w:rFonts w:eastAsiaTheme="minorEastAsia"/>
                <w:lang w:val="en-US" w:eastAsia="zh-CN"/>
              </w:rPr>
              <w:t>Draft CR on Interruption requirements to LTE serving cell</w:t>
            </w:r>
          </w:p>
        </w:tc>
        <w:tc>
          <w:tcPr>
            <w:tcW w:w="1418" w:type="dxa"/>
          </w:tcPr>
          <w:p w14:paraId="0BEC98E8" w14:textId="16D52955" w:rsidR="00136539" w:rsidRPr="00404831" w:rsidRDefault="00452374" w:rsidP="00E518E5">
            <w:pPr>
              <w:spacing w:after="120"/>
              <w:rPr>
                <w:rFonts w:eastAsiaTheme="minorEastAsia"/>
                <w:i/>
                <w:color w:val="0070C0"/>
                <w:lang w:val="en-US" w:eastAsia="zh-CN"/>
              </w:rPr>
            </w:pPr>
            <w:r w:rsidRPr="005C3DD9">
              <w:rPr>
                <w:rFonts w:eastAsiaTheme="minorEastAsia" w:hint="eastAsia"/>
                <w:lang w:eastAsia="zh-CN"/>
              </w:rPr>
              <w:t>Ericsson</w:t>
            </w:r>
          </w:p>
        </w:tc>
        <w:tc>
          <w:tcPr>
            <w:tcW w:w="2409" w:type="dxa"/>
          </w:tcPr>
          <w:p w14:paraId="0EB2ABDD" w14:textId="77777777" w:rsidR="00136539" w:rsidRPr="003418CB" w:rsidRDefault="00136539" w:rsidP="00E518E5">
            <w:pPr>
              <w:spacing w:after="120"/>
              <w:rPr>
                <w:rFonts w:eastAsiaTheme="minorEastAsia"/>
                <w:color w:val="0070C0"/>
                <w:lang w:val="en-US" w:eastAsia="zh-CN"/>
              </w:rPr>
            </w:pPr>
          </w:p>
        </w:tc>
        <w:tc>
          <w:tcPr>
            <w:tcW w:w="1698" w:type="dxa"/>
          </w:tcPr>
          <w:p w14:paraId="7777FDDF" w14:textId="77777777" w:rsidR="00136539" w:rsidRPr="00404831" w:rsidRDefault="00136539" w:rsidP="00E518E5">
            <w:pPr>
              <w:spacing w:after="120"/>
              <w:rPr>
                <w:rFonts w:eastAsiaTheme="minorEastAsia"/>
                <w:i/>
                <w:color w:val="0070C0"/>
                <w:lang w:val="en-US" w:eastAsia="zh-CN"/>
              </w:rPr>
            </w:pPr>
          </w:p>
        </w:tc>
      </w:tr>
      <w:tr w:rsidR="00136539" w14:paraId="24F25AC3" w14:textId="77777777" w:rsidTr="00E518E5">
        <w:tc>
          <w:tcPr>
            <w:tcW w:w="1424" w:type="dxa"/>
          </w:tcPr>
          <w:p w14:paraId="5179462A" w14:textId="77777777" w:rsidR="00136539" w:rsidRPr="005C3DD9" w:rsidRDefault="00136539" w:rsidP="00BD7168">
            <w:pPr>
              <w:spacing w:after="120"/>
              <w:rPr>
                <w:rFonts w:eastAsiaTheme="minorEastAsia"/>
                <w:lang w:eastAsia="zh-CN"/>
              </w:rPr>
            </w:pPr>
          </w:p>
        </w:tc>
        <w:tc>
          <w:tcPr>
            <w:tcW w:w="2682" w:type="dxa"/>
          </w:tcPr>
          <w:p w14:paraId="348587DC" w14:textId="77777777" w:rsidR="00136539" w:rsidRPr="00404831" w:rsidRDefault="00136539" w:rsidP="00E518E5">
            <w:pPr>
              <w:spacing w:after="120"/>
              <w:rPr>
                <w:rFonts w:eastAsiaTheme="minorEastAsia"/>
                <w:i/>
                <w:color w:val="0070C0"/>
                <w:lang w:val="en-US" w:eastAsia="zh-CN"/>
              </w:rPr>
            </w:pPr>
          </w:p>
        </w:tc>
        <w:tc>
          <w:tcPr>
            <w:tcW w:w="1418" w:type="dxa"/>
          </w:tcPr>
          <w:p w14:paraId="01B9CB28" w14:textId="77777777" w:rsidR="00136539" w:rsidRPr="00404831" w:rsidRDefault="00136539" w:rsidP="00E518E5">
            <w:pPr>
              <w:spacing w:after="120"/>
              <w:rPr>
                <w:rFonts w:eastAsiaTheme="minorEastAsia"/>
                <w:i/>
                <w:color w:val="0070C0"/>
                <w:lang w:val="en-US" w:eastAsia="zh-CN"/>
              </w:rPr>
            </w:pPr>
          </w:p>
        </w:tc>
        <w:tc>
          <w:tcPr>
            <w:tcW w:w="2409" w:type="dxa"/>
          </w:tcPr>
          <w:p w14:paraId="4FB374E7" w14:textId="77777777" w:rsidR="00136539" w:rsidRPr="003418CB" w:rsidRDefault="00136539" w:rsidP="00E518E5">
            <w:pPr>
              <w:spacing w:after="120"/>
              <w:rPr>
                <w:rFonts w:eastAsiaTheme="minorEastAsia"/>
                <w:color w:val="0070C0"/>
                <w:lang w:val="en-US" w:eastAsia="zh-CN"/>
              </w:rPr>
            </w:pPr>
          </w:p>
        </w:tc>
        <w:tc>
          <w:tcPr>
            <w:tcW w:w="1698" w:type="dxa"/>
          </w:tcPr>
          <w:p w14:paraId="3298A4AD" w14:textId="77777777" w:rsidR="00136539" w:rsidRPr="00404831" w:rsidRDefault="00136539" w:rsidP="00E518E5">
            <w:pPr>
              <w:spacing w:after="120"/>
              <w:rPr>
                <w:rFonts w:eastAsiaTheme="minorEastAsia"/>
                <w:i/>
                <w:color w:val="0070C0"/>
                <w:lang w:val="en-US" w:eastAsia="zh-CN"/>
              </w:rPr>
            </w:pPr>
          </w:p>
        </w:tc>
      </w:tr>
      <w:tr w:rsidR="00136539" w14:paraId="3E8B9E79" w14:textId="77777777" w:rsidTr="00E518E5">
        <w:tc>
          <w:tcPr>
            <w:tcW w:w="1424" w:type="dxa"/>
          </w:tcPr>
          <w:p w14:paraId="71C6ECDC" w14:textId="77777777" w:rsidR="00136539" w:rsidRPr="005C3DD9" w:rsidRDefault="00136539" w:rsidP="00BD7168">
            <w:pPr>
              <w:spacing w:after="120"/>
              <w:rPr>
                <w:rFonts w:eastAsiaTheme="minorEastAsia"/>
                <w:lang w:eastAsia="zh-CN"/>
              </w:rPr>
            </w:pPr>
          </w:p>
        </w:tc>
        <w:tc>
          <w:tcPr>
            <w:tcW w:w="2682" w:type="dxa"/>
          </w:tcPr>
          <w:p w14:paraId="7779954A" w14:textId="77777777" w:rsidR="00136539" w:rsidRPr="00404831" w:rsidRDefault="00136539" w:rsidP="00E518E5">
            <w:pPr>
              <w:spacing w:after="120"/>
              <w:rPr>
                <w:rFonts w:eastAsiaTheme="minorEastAsia"/>
                <w:i/>
                <w:color w:val="0070C0"/>
                <w:lang w:val="en-US" w:eastAsia="zh-CN"/>
              </w:rPr>
            </w:pPr>
          </w:p>
        </w:tc>
        <w:tc>
          <w:tcPr>
            <w:tcW w:w="1418" w:type="dxa"/>
          </w:tcPr>
          <w:p w14:paraId="0E61268E" w14:textId="77777777" w:rsidR="00136539" w:rsidRPr="00404831" w:rsidRDefault="00136539" w:rsidP="00E518E5">
            <w:pPr>
              <w:spacing w:after="120"/>
              <w:rPr>
                <w:rFonts w:eastAsiaTheme="minorEastAsia"/>
                <w:i/>
                <w:color w:val="0070C0"/>
                <w:lang w:val="en-US" w:eastAsia="zh-CN"/>
              </w:rPr>
            </w:pPr>
          </w:p>
        </w:tc>
        <w:tc>
          <w:tcPr>
            <w:tcW w:w="2409" w:type="dxa"/>
          </w:tcPr>
          <w:p w14:paraId="4010D400" w14:textId="77777777" w:rsidR="00136539" w:rsidRPr="003418CB" w:rsidRDefault="00136539" w:rsidP="00E518E5">
            <w:pPr>
              <w:spacing w:after="120"/>
              <w:rPr>
                <w:rFonts w:eastAsiaTheme="minorEastAsia"/>
                <w:color w:val="0070C0"/>
                <w:lang w:val="en-US" w:eastAsia="zh-CN"/>
              </w:rPr>
            </w:pPr>
          </w:p>
        </w:tc>
        <w:tc>
          <w:tcPr>
            <w:tcW w:w="1698" w:type="dxa"/>
          </w:tcPr>
          <w:p w14:paraId="60A1E99A" w14:textId="77777777" w:rsidR="00136539" w:rsidRPr="00404831" w:rsidRDefault="00136539"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4C3C">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F4C3C">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4C3C">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4C3C">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4C3C">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4C3C">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4C3C">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F4C3C">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4C3C">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4C3C">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4C3C">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Default="00C63557" w:rsidP="00805BE8">
      <w:pPr>
        <w:rPr>
          <w:rFonts w:ascii="Arial" w:hAnsi="Arial"/>
          <w:lang w:val="en-US" w:eastAsia="zh-CN"/>
        </w:rPr>
      </w:pPr>
    </w:p>
    <w:p w14:paraId="2BB9B0A6" w14:textId="77777777" w:rsidR="00D96E8C" w:rsidRDefault="00D96E8C" w:rsidP="00805BE8">
      <w:pPr>
        <w:rPr>
          <w:rFonts w:ascii="Arial" w:hAnsi="Arial"/>
          <w:lang w:val="en-US" w:eastAsia="zh-CN"/>
        </w:rPr>
      </w:pPr>
    </w:p>
    <w:p w14:paraId="0DBAA919" w14:textId="77777777" w:rsidR="00D96E8C" w:rsidRDefault="00D96E8C" w:rsidP="00805BE8">
      <w:pPr>
        <w:rPr>
          <w:rFonts w:ascii="Arial" w:hAnsi="Arial"/>
          <w:lang w:val="en-US" w:eastAsia="zh-CN"/>
        </w:rPr>
      </w:pPr>
    </w:p>
    <w:p w14:paraId="1298A71E" w14:textId="77777777" w:rsidR="00D96E8C" w:rsidRDefault="00D96E8C" w:rsidP="00D96E8C">
      <w:pPr>
        <w:pStyle w:val="Heading1"/>
        <w:numPr>
          <w:ilvl w:val="0"/>
          <w:numId w:val="0"/>
        </w:numPr>
        <w:rPr>
          <w:lang w:val="en-US" w:eastAsia="ja-JP"/>
        </w:rPr>
      </w:pPr>
      <w:r>
        <w:rPr>
          <w:rFonts w:hint="eastAsia"/>
          <w:lang w:val="en-US" w:eastAsia="ja-JP"/>
        </w:rPr>
        <w:t>Annex</w:t>
      </w:r>
      <w:r>
        <w:rPr>
          <w:lang w:val="en-US" w:eastAsia="ja-JP"/>
        </w:rPr>
        <w:t xml:space="preserve"> </w:t>
      </w:r>
    </w:p>
    <w:p w14:paraId="054FEE63" w14:textId="77777777" w:rsidR="00D96E8C" w:rsidRPr="00A84052" w:rsidRDefault="00D96E8C" w:rsidP="00D96E8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96E8C" w:rsidRPr="00A84052" w14:paraId="5538A2D5" w14:textId="77777777" w:rsidTr="00FF4996">
        <w:tc>
          <w:tcPr>
            <w:tcW w:w="3210" w:type="dxa"/>
          </w:tcPr>
          <w:p w14:paraId="66790030"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B09226E"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87AAC81"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D96E8C" w:rsidRPr="00A84052" w14:paraId="58CDC1E8" w14:textId="77777777" w:rsidTr="00FF4996">
        <w:tc>
          <w:tcPr>
            <w:tcW w:w="3210" w:type="dxa"/>
          </w:tcPr>
          <w:p w14:paraId="78CBBAA3" w14:textId="0716B57E" w:rsidR="00D96E8C" w:rsidRPr="00A84052" w:rsidRDefault="006E7C47" w:rsidP="00FF4996">
            <w:pPr>
              <w:spacing w:after="120"/>
              <w:rPr>
                <w:rFonts w:eastAsiaTheme="minorEastAsia"/>
                <w:color w:val="0070C0"/>
                <w:lang w:val="en-US" w:eastAsia="zh-CN"/>
              </w:rPr>
            </w:pPr>
            <w:ins w:id="31" w:author="CATT_RAN4#101bis" w:date="2022-01-13T11:02:00Z">
              <w:r>
                <w:rPr>
                  <w:rFonts w:eastAsiaTheme="minorEastAsia" w:hint="eastAsia"/>
                  <w:color w:val="0070C0"/>
                  <w:lang w:val="en-US" w:eastAsia="zh-CN"/>
                </w:rPr>
                <w:t>CATT</w:t>
              </w:r>
            </w:ins>
          </w:p>
        </w:tc>
        <w:tc>
          <w:tcPr>
            <w:tcW w:w="3210" w:type="dxa"/>
          </w:tcPr>
          <w:p w14:paraId="3AC409AF" w14:textId="3A82B7C6" w:rsidR="00D96E8C" w:rsidRPr="00A84052" w:rsidRDefault="006E7C47" w:rsidP="00FF4996">
            <w:pPr>
              <w:spacing w:after="120"/>
              <w:rPr>
                <w:rFonts w:eastAsiaTheme="minorEastAsia"/>
                <w:color w:val="0070C0"/>
                <w:lang w:val="en-US" w:eastAsia="zh-CN"/>
              </w:rPr>
            </w:pPr>
            <w:ins w:id="32" w:author="CATT_RAN4#101bis" w:date="2022-01-13T11:02:00Z">
              <w:r>
                <w:rPr>
                  <w:rFonts w:eastAsiaTheme="minorEastAsia" w:hint="eastAsia"/>
                  <w:color w:val="0070C0"/>
                  <w:lang w:val="en-US" w:eastAsia="zh-CN"/>
                </w:rPr>
                <w:t>Qiuge Guo</w:t>
              </w:r>
            </w:ins>
          </w:p>
        </w:tc>
        <w:tc>
          <w:tcPr>
            <w:tcW w:w="3211" w:type="dxa"/>
          </w:tcPr>
          <w:p w14:paraId="0DB44BD4" w14:textId="5DFA6B51" w:rsidR="00D96E8C" w:rsidRPr="00A84052" w:rsidRDefault="006E7C47" w:rsidP="00FF4996">
            <w:pPr>
              <w:spacing w:after="120"/>
              <w:rPr>
                <w:rFonts w:eastAsiaTheme="minorEastAsia"/>
                <w:color w:val="0070C0"/>
                <w:lang w:val="en-US" w:eastAsia="zh-CN"/>
              </w:rPr>
            </w:pPr>
            <w:ins w:id="33" w:author="CATT_RAN4#101bis" w:date="2022-01-13T11:02:00Z">
              <w:r>
                <w:rPr>
                  <w:rFonts w:eastAsiaTheme="minorEastAsia" w:hint="eastAsia"/>
                  <w:color w:val="0070C0"/>
                  <w:lang w:val="en-US" w:eastAsia="zh-CN"/>
                </w:rPr>
                <w:t>guoqiuge@catt.cn</w:t>
              </w:r>
            </w:ins>
          </w:p>
        </w:tc>
      </w:tr>
      <w:tr w:rsidR="0036145A" w:rsidRPr="00A84052" w14:paraId="6ADF1120" w14:textId="77777777" w:rsidTr="00FF4996">
        <w:tc>
          <w:tcPr>
            <w:tcW w:w="3210" w:type="dxa"/>
          </w:tcPr>
          <w:p w14:paraId="4AAF272F" w14:textId="77777777" w:rsidR="0036145A" w:rsidRPr="00A84052" w:rsidRDefault="0036145A" w:rsidP="00FF4996">
            <w:pPr>
              <w:spacing w:after="120"/>
              <w:rPr>
                <w:rFonts w:eastAsiaTheme="minorEastAsia"/>
                <w:color w:val="0070C0"/>
                <w:lang w:val="en-US" w:eastAsia="zh-CN"/>
              </w:rPr>
            </w:pPr>
          </w:p>
        </w:tc>
        <w:tc>
          <w:tcPr>
            <w:tcW w:w="3210" w:type="dxa"/>
          </w:tcPr>
          <w:p w14:paraId="3C7F0546" w14:textId="77777777" w:rsidR="0036145A" w:rsidRPr="00A84052" w:rsidRDefault="0036145A" w:rsidP="00FF4996">
            <w:pPr>
              <w:spacing w:after="120"/>
              <w:rPr>
                <w:rFonts w:eastAsiaTheme="minorEastAsia"/>
                <w:color w:val="0070C0"/>
                <w:lang w:val="en-US" w:eastAsia="zh-CN"/>
              </w:rPr>
            </w:pPr>
          </w:p>
        </w:tc>
        <w:tc>
          <w:tcPr>
            <w:tcW w:w="3211" w:type="dxa"/>
          </w:tcPr>
          <w:p w14:paraId="6FFA280B" w14:textId="77777777" w:rsidR="0036145A" w:rsidRPr="00A84052" w:rsidRDefault="0036145A" w:rsidP="00FF4996">
            <w:pPr>
              <w:spacing w:after="120"/>
              <w:rPr>
                <w:rFonts w:eastAsiaTheme="minorEastAsia"/>
                <w:color w:val="0070C0"/>
                <w:lang w:val="en-US" w:eastAsia="zh-CN"/>
              </w:rPr>
            </w:pPr>
          </w:p>
        </w:tc>
      </w:tr>
      <w:tr w:rsidR="0036145A" w:rsidRPr="00A84052" w14:paraId="41B9A17D" w14:textId="77777777" w:rsidTr="00FF4996">
        <w:tc>
          <w:tcPr>
            <w:tcW w:w="3210" w:type="dxa"/>
          </w:tcPr>
          <w:p w14:paraId="39CBDA42" w14:textId="77777777" w:rsidR="0036145A" w:rsidRPr="00A84052" w:rsidRDefault="0036145A" w:rsidP="00FF4996">
            <w:pPr>
              <w:spacing w:after="120"/>
              <w:rPr>
                <w:rFonts w:eastAsiaTheme="minorEastAsia"/>
                <w:color w:val="0070C0"/>
                <w:lang w:val="en-US" w:eastAsia="zh-CN"/>
              </w:rPr>
            </w:pPr>
          </w:p>
        </w:tc>
        <w:tc>
          <w:tcPr>
            <w:tcW w:w="3210" w:type="dxa"/>
          </w:tcPr>
          <w:p w14:paraId="5C80EE17" w14:textId="77777777" w:rsidR="0036145A" w:rsidRPr="00A84052" w:rsidRDefault="0036145A" w:rsidP="00FF4996">
            <w:pPr>
              <w:spacing w:after="120"/>
              <w:rPr>
                <w:rFonts w:eastAsiaTheme="minorEastAsia"/>
                <w:color w:val="0070C0"/>
                <w:lang w:val="en-US" w:eastAsia="zh-CN"/>
              </w:rPr>
            </w:pPr>
          </w:p>
        </w:tc>
        <w:tc>
          <w:tcPr>
            <w:tcW w:w="3211" w:type="dxa"/>
          </w:tcPr>
          <w:p w14:paraId="593AD992" w14:textId="77777777" w:rsidR="0036145A" w:rsidRPr="00A84052" w:rsidRDefault="0036145A" w:rsidP="00FF4996">
            <w:pPr>
              <w:spacing w:after="120"/>
              <w:rPr>
                <w:rFonts w:eastAsiaTheme="minorEastAsia"/>
                <w:color w:val="0070C0"/>
                <w:lang w:val="en-US" w:eastAsia="zh-CN"/>
              </w:rPr>
            </w:pPr>
          </w:p>
        </w:tc>
      </w:tr>
    </w:tbl>
    <w:p w14:paraId="6894BC78" w14:textId="77777777" w:rsidR="00D96E8C" w:rsidRPr="00A84052" w:rsidRDefault="00D96E8C" w:rsidP="00D96E8C">
      <w:pPr>
        <w:rPr>
          <w:rFonts w:eastAsia="Yu Mincho"/>
          <w:lang w:val="en-US" w:eastAsia="ja-JP"/>
        </w:rPr>
      </w:pPr>
    </w:p>
    <w:p w14:paraId="2D0F239B" w14:textId="77777777" w:rsidR="00D96E8C" w:rsidRPr="00A84052" w:rsidRDefault="00D96E8C" w:rsidP="00D96E8C">
      <w:pPr>
        <w:rPr>
          <w:rFonts w:eastAsiaTheme="minorEastAsia"/>
          <w:color w:val="0070C0"/>
          <w:lang w:val="en-US" w:eastAsia="zh-CN"/>
        </w:rPr>
      </w:pPr>
      <w:r w:rsidRPr="00A84052">
        <w:rPr>
          <w:rFonts w:eastAsiaTheme="minorEastAsia"/>
          <w:color w:val="0070C0"/>
          <w:lang w:val="en-US" w:eastAsia="zh-CN"/>
        </w:rPr>
        <w:t>Note:</w:t>
      </w:r>
    </w:p>
    <w:p w14:paraId="38D5CD3F" w14:textId="77777777" w:rsidR="00D96E8C" w:rsidRPr="00A84052" w:rsidRDefault="00D96E8C" w:rsidP="00EA0203">
      <w:pPr>
        <w:pStyle w:val="ListParagraph"/>
        <w:numPr>
          <w:ilvl w:val="0"/>
          <w:numId w:val="14"/>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Please add your contact information in above table once you make comments on this email thread. </w:t>
      </w:r>
    </w:p>
    <w:p w14:paraId="7D2FBEDA" w14:textId="77777777" w:rsidR="00D96E8C" w:rsidRPr="00A84052" w:rsidRDefault="00D96E8C" w:rsidP="00EA0203">
      <w:pPr>
        <w:pStyle w:val="ListParagraph"/>
        <w:numPr>
          <w:ilvl w:val="0"/>
          <w:numId w:val="1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C931BA6" w14:textId="77777777" w:rsidR="00D96E8C" w:rsidRPr="00D96E8C" w:rsidRDefault="00D96E8C" w:rsidP="00805BE8">
      <w:pPr>
        <w:rPr>
          <w:rFonts w:ascii="Arial" w:hAnsi="Arial"/>
          <w:lang w:val="en-US" w:eastAsia="zh-CN"/>
        </w:rPr>
      </w:pPr>
    </w:p>
    <w:sectPr w:rsidR="00D96E8C" w:rsidRPr="00D96E8C" w:rsidSect="00A51EF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FC7DB" w14:textId="77777777" w:rsidR="004D7FBE" w:rsidRDefault="004D7FBE">
      <w:r>
        <w:separator/>
      </w:r>
    </w:p>
  </w:endnote>
  <w:endnote w:type="continuationSeparator" w:id="0">
    <w:p w14:paraId="2D04AD8D" w14:textId="77777777" w:rsidR="004D7FBE" w:rsidRDefault="004D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Bell MT">
    <w:panose1 w:val="02020503060305020303"/>
    <w:charset w:val="00"/>
    <w:family w:val="roman"/>
    <w:pitch w:val="variable"/>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v4.2.0">
    <w:altName w:val="Times New Roman"/>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20F86" w14:textId="77777777" w:rsidR="004D7FBE" w:rsidRDefault="004D7FBE">
      <w:r>
        <w:separator/>
      </w:r>
    </w:p>
  </w:footnote>
  <w:footnote w:type="continuationSeparator" w:id="0">
    <w:p w14:paraId="0EF6F3DE" w14:textId="77777777" w:rsidR="004D7FBE" w:rsidRDefault="004D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31EBD7"/>
    <w:multiLevelType w:val="singleLevel"/>
    <w:tmpl w:val="D431EBD7"/>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2"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4"/>
    <w:multiLevelType w:val="singleLevel"/>
    <w:tmpl w:val="00000014"/>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1EF5EC7"/>
    <w:multiLevelType w:val="hybridMultilevel"/>
    <w:tmpl w:val="D5BAFAE2"/>
    <w:lvl w:ilvl="0" w:tplc="A69887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B51EF"/>
    <w:multiLevelType w:val="hybridMultilevel"/>
    <w:tmpl w:val="0722DFB8"/>
    <w:lvl w:ilvl="0" w:tplc="BAA8334C">
      <w:start w:val="1"/>
      <w:numFmt w:val="bullet"/>
      <w:lvlText w:val="•"/>
      <w:lvlJc w:val="left"/>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C11758"/>
    <w:multiLevelType w:val="hybridMultilevel"/>
    <w:tmpl w:val="910E33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84991"/>
    <w:multiLevelType w:val="hybridMultilevel"/>
    <w:tmpl w:val="F410B28A"/>
    <w:lvl w:ilvl="0" w:tplc="DB60718C">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0D384A72"/>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F4A3956"/>
    <w:multiLevelType w:val="hybridMultilevel"/>
    <w:tmpl w:val="BA8627A8"/>
    <w:lvl w:ilvl="0" w:tplc="E158A3B4">
      <w:start w:val="1"/>
      <w:numFmt w:val="bullet"/>
      <w:lvlText w:val="•"/>
      <w:lvlJc w:val="left"/>
      <w:pPr>
        <w:tabs>
          <w:tab w:val="num" w:pos="360"/>
        </w:tabs>
        <w:ind w:left="360" w:hanging="360"/>
      </w:pPr>
      <w:rPr>
        <w:rFonts w:ascii="Arial" w:hAnsi="Arial" w:hint="default"/>
      </w:rPr>
    </w:lvl>
    <w:lvl w:ilvl="1" w:tplc="BE2E5A92">
      <w:numFmt w:val="bullet"/>
      <w:lvlText w:val="•"/>
      <w:lvlJc w:val="left"/>
      <w:pPr>
        <w:tabs>
          <w:tab w:val="num" w:pos="1080"/>
        </w:tabs>
        <w:ind w:left="1080" w:hanging="360"/>
      </w:pPr>
      <w:rPr>
        <w:rFonts w:ascii="Arial" w:hAnsi="Arial" w:hint="default"/>
      </w:rPr>
    </w:lvl>
    <w:lvl w:ilvl="2" w:tplc="286E51EA">
      <w:numFmt w:val="bullet"/>
      <w:lvlText w:val="•"/>
      <w:lvlJc w:val="left"/>
      <w:pPr>
        <w:tabs>
          <w:tab w:val="num" w:pos="1800"/>
        </w:tabs>
        <w:ind w:left="1800" w:hanging="360"/>
      </w:pPr>
      <w:rPr>
        <w:rFonts w:ascii="Microsoft Sans Serif" w:hAnsi="Microsoft Sans Serif" w:hint="default"/>
      </w:rPr>
    </w:lvl>
    <w:lvl w:ilvl="3" w:tplc="CFD4998E" w:tentative="1">
      <w:start w:val="1"/>
      <w:numFmt w:val="bullet"/>
      <w:lvlText w:val="•"/>
      <w:lvlJc w:val="left"/>
      <w:pPr>
        <w:tabs>
          <w:tab w:val="num" w:pos="2520"/>
        </w:tabs>
        <w:ind w:left="2520" w:hanging="360"/>
      </w:pPr>
      <w:rPr>
        <w:rFonts w:ascii="Arial" w:hAnsi="Arial" w:hint="default"/>
      </w:rPr>
    </w:lvl>
    <w:lvl w:ilvl="4" w:tplc="7B5E479C" w:tentative="1">
      <w:start w:val="1"/>
      <w:numFmt w:val="bullet"/>
      <w:lvlText w:val="•"/>
      <w:lvlJc w:val="left"/>
      <w:pPr>
        <w:tabs>
          <w:tab w:val="num" w:pos="3240"/>
        </w:tabs>
        <w:ind w:left="3240" w:hanging="360"/>
      </w:pPr>
      <w:rPr>
        <w:rFonts w:ascii="Arial" w:hAnsi="Arial" w:hint="default"/>
      </w:rPr>
    </w:lvl>
    <w:lvl w:ilvl="5" w:tplc="B114E80E" w:tentative="1">
      <w:start w:val="1"/>
      <w:numFmt w:val="bullet"/>
      <w:lvlText w:val="•"/>
      <w:lvlJc w:val="left"/>
      <w:pPr>
        <w:tabs>
          <w:tab w:val="num" w:pos="3960"/>
        </w:tabs>
        <w:ind w:left="3960" w:hanging="360"/>
      </w:pPr>
      <w:rPr>
        <w:rFonts w:ascii="Arial" w:hAnsi="Arial" w:hint="default"/>
      </w:rPr>
    </w:lvl>
    <w:lvl w:ilvl="6" w:tplc="F6D6F4F0" w:tentative="1">
      <w:start w:val="1"/>
      <w:numFmt w:val="bullet"/>
      <w:lvlText w:val="•"/>
      <w:lvlJc w:val="left"/>
      <w:pPr>
        <w:tabs>
          <w:tab w:val="num" w:pos="4680"/>
        </w:tabs>
        <w:ind w:left="4680" w:hanging="360"/>
      </w:pPr>
      <w:rPr>
        <w:rFonts w:ascii="Arial" w:hAnsi="Arial" w:hint="default"/>
      </w:rPr>
    </w:lvl>
    <w:lvl w:ilvl="7" w:tplc="557CCBCE" w:tentative="1">
      <w:start w:val="1"/>
      <w:numFmt w:val="bullet"/>
      <w:lvlText w:val="•"/>
      <w:lvlJc w:val="left"/>
      <w:pPr>
        <w:tabs>
          <w:tab w:val="num" w:pos="5400"/>
        </w:tabs>
        <w:ind w:left="5400" w:hanging="360"/>
      </w:pPr>
      <w:rPr>
        <w:rFonts w:ascii="Arial" w:hAnsi="Arial" w:hint="default"/>
      </w:rPr>
    </w:lvl>
    <w:lvl w:ilvl="8" w:tplc="4D786F6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BF8"/>
    <w:multiLevelType w:val="hybridMultilevel"/>
    <w:tmpl w:val="B96C1B14"/>
    <w:lvl w:ilvl="0" w:tplc="FFFFFFFF">
      <w:start w:val="1"/>
      <w:numFmt w:val="bullet"/>
      <w:lvlText w:val=""/>
      <w:lvlJc w:val="left"/>
      <w:pPr>
        <w:ind w:left="719" w:hanging="420"/>
      </w:pPr>
      <w:rPr>
        <w:rFonts w:ascii="Symbol" w:hAnsi="Symbol" w:hint="default"/>
      </w:rPr>
    </w:lvl>
    <w:lvl w:ilvl="1" w:tplc="04090003" w:tentative="1">
      <w:start w:val="1"/>
      <w:numFmt w:val="bullet"/>
      <w:lvlText w:val=""/>
      <w:lvlJc w:val="left"/>
      <w:pPr>
        <w:ind w:left="1139" w:hanging="420"/>
      </w:pPr>
      <w:rPr>
        <w:rFonts w:ascii="Wingdings" w:hAnsi="Wingdings" w:hint="default"/>
      </w:rPr>
    </w:lvl>
    <w:lvl w:ilvl="2" w:tplc="04090005"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3" w:tentative="1">
      <w:start w:val="1"/>
      <w:numFmt w:val="bullet"/>
      <w:lvlText w:val=""/>
      <w:lvlJc w:val="left"/>
      <w:pPr>
        <w:ind w:left="2399" w:hanging="420"/>
      </w:pPr>
      <w:rPr>
        <w:rFonts w:ascii="Wingdings" w:hAnsi="Wingdings" w:hint="default"/>
      </w:rPr>
    </w:lvl>
    <w:lvl w:ilvl="5" w:tplc="04090005"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3" w:tentative="1">
      <w:start w:val="1"/>
      <w:numFmt w:val="bullet"/>
      <w:lvlText w:val=""/>
      <w:lvlJc w:val="left"/>
      <w:pPr>
        <w:ind w:left="3659" w:hanging="420"/>
      </w:pPr>
      <w:rPr>
        <w:rFonts w:ascii="Wingdings" w:hAnsi="Wingdings" w:hint="default"/>
      </w:rPr>
    </w:lvl>
    <w:lvl w:ilvl="8" w:tplc="04090005" w:tentative="1">
      <w:start w:val="1"/>
      <w:numFmt w:val="bullet"/>
      <w:lvlText w:val=""/>
      <w:lvlJc w:val="left"/>
      <w:pPr>
        <w:ind w:left="4079" w:hanging="420"/>
      </w:pPr>
      <w:rPr>
        <w:rFonts w:ascii="Wingdings" w:hAnsi="Wingdings" w:hint="default"/>
      </w:rPr>
    </w:lvl>
  </w:abstractNum>
  <w:abstractNum w:abstractNumId="1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4003B"/>
    <w:multiLevelType w:val="hybridMultilevel"/>
    <w:tmpl w:val="F1A2954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CF572F"/>
    <w:multiLevelType w:val="hybridMultilevel"/>
    <w:tmpl w:val="C37AC4CE"/>
    <w:lvl w:ilvl="0" w:tplc="BDB8B2CE">
      <w:start w:val="1"/>
      <w:numFmt w:val="bullet"/>
      <w:lvlText w:val="•"/>
      <w:lvlJc w:val="left"/>
      <w:pPr>
        <w:tabs>
          <w:tab w:val="num" w:pos="720"/>
        </w:tabs>
        <w:ind w:left="720" w:hanging="360"/>
      </w:pPr>
      <w:rPr>
        <w:rFonts w:ascii="Arial" w:hAnsi="Arial" w:hint="default"/>
      </w:rPr>
    </w:lvl>
    <w:lvl w:ilvl="1" w:tplc="3026A2EE">
      <w:start w:val="1"/>
      <w:numFmt w:val="bullet"/>
      <w:lvlText w:val="•"/>
      <w:lvlJc w:val="left"/>
      <w:pPr>
        <w:tabs>
          <w:tab w:val="num" w:pos="1440"/>
        </w:tabs>
        <w:ind w:left="1440" w:hanging="360"/>
      </w:pPr>
      <w:rPr>
        <w:rFonts w:ascii="Arial" w:hAnsi="Arial" w:hint="default"/>
      </w:rPr>
    </w:lvl>
    <w:lvl w:ilvl="2" w:tplc="F62A4BD6">
      <w:start w:val="1"/>
      <w:numFmt w:val="bullet"/>
      <w:lvlText w:val="•"/>
      <w:lvlJc w:val="left"/>
      <w:pPr>
        <w:tabs>
          <w:tab w:val="num" w:pos="2160"/>
        </w:tabs>
        <w:ind w:left="2160" w:hanging="360"/>
      </w:pPr>
      <w:rPr>
        <w:rFonts w:ascii="Arial" w:hAnsi="Arial" w:hint="default"/>
      </w:rPr>
    </w:lvl>
    <w:lvl w:ilvl="3" w:tplc="B15ED966" w:tentative="1">
      <w:start w:val="1"/>
      <w:numFmt w:val="bullet"/>
      <w:lvlText w:val="•"/>
      <w:lvlJc w:val="left"/>
      <w:pPr>
        <w:tabs>
          <w:tab w:val="num" w:pos="2880"/>
        </w:tabs>
        <w:ind w:left="2880" w:hanging="360"/>
      </w:pPr>
      <w:rPr>
        <w:rFonts w:ascii="Arial" w:hAnsi="Arial" w:hint="default"/>
      </w:rPr>
    </w:lvl>
    <w:lvl w:ilvl="4" w:tplc="B9F80C1A" w:tentative="1">
      <w:start w:val="1"/>
      <w:numFmt w:val="bullet"/>
      <w:lvlText w:val="•"/>
      <w:lvlJc w:val="left"/>
      <w:pPr>
        <w:tabs>
          <w:tab w:val="num" w:pos="3600"/>
        </w:tabs>
        <w:ind w:left="3600" w:hanging="360"/>
      </w:pPr>
      <w:rPr>
        <w:rFonts w:ascii="Arial" w:hAnsi="Arial" w:hint="default"/>
      </w:rPr>
    </w:lvl>
    <w:lvl w:ilvl="5" w:tplc="8C0C51C2" w:tentative="1">
      <w:start w:val="1"/>
      <w:numFmt w:val="bullet"/>
      <w:lvlText w:val="•"/>
      <w:lvlJc w:val="left"/>
      <w:pPr>
        <w:tabs>
          <w:tab w:val="num" w:pos="4320"/>
        </w:tabs>
        <w:ind w:left="4320" w:hanging="360"/>
      </w:pPr>
      <w:rPr>
        <w:rFonts w:ascii="Arial" w:hAnsi="Arial" w:hint="default"/>
      </w:rPr>
    </w:lvl>
    <w:lvl w:ilvl="6" w:tplc="E618AC08" w:tentative="1">
      <w:start w:val="1"/>
      <w:numFmt w:val="bullet"/>
      <w:lvlText w:val="•"/>
      <w:lvlJc w:val="left"/>
      <w:pPr>
        <w:tabs>
          <w:tab w:val="num" w:pos="5040"/>
        </w:tabs>
        <w:ind w:left="5040" w:hanging="360"/>
      </w:pPr>
      <w:rPr>
        <w:rFonts w:ascii="Arial" w:hAnsi="Arial" w:hint="default"/>
      </w:rPr>
    </w:lvl>
    <w:lvl w:ilvl="7" w:tplc="2076CAB6" w:tentative="1">
      <w:start w:val="1"/>
      <w:numFmt w:val="bullet"/>
      <w:lvlText w:val="•"/>
      <w:lvlJc w:val="left"/>
      <w:pPr>
        <w:tabs>
          <w:tab w:val="num" w:pos="5760"/>
        </w:tabs>
        <w:ind w:left="5760" w:hanging="360"/>
      </w:pPr>
      <w:rPr>
        <w:rFonts w:ascii="Arial" w:hAnsi="Arial" w:hint="default"/>
      </w:rPr>
    </w:lvl>
    <w:lvl w:ilvl="8" w:tplc="3BC6AB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686AB7"/>
    <w:multiLevelType w:val="hybridMultilevel"/>
    <w:tmpl w:val="D0CE19E2"/>
    <w:lvl w:ilvl="0" w:tplc="3A0070E2">
      <w:start w:val="1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E59D1"/>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D616ADB"/>
    <w:multiLevelType w:val="multilevel"/>
    <w:tmpl w:val="2362D46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C03545"/>
    <w:multiLevelType w:val="hybridMultilevel"/>
    <w:tmpl w:val="9F60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E238C"/>
    <w:multiLevelType w:val="hybridMultilevel"/>
    <w:tmpl w:val="F0DE2BD8"/>
    <w:lvl w:ilvl="0" w:tplc="4A200AC8">
      <w:start w:val="1"/>
      <w:numFmt w:val="bullet"/>
      <w:lvlText w:val="–"/>
      <w:lvlJc w:val="left"/>
      <w:pPr>
        <w:tabs>
          <w:tab w:val="num" w:pos="720"/>
        </w:tabs>
        <w:ind w:left="720" w:hanging="360"/>
      </w:pPr>
      <w:rPr>
        <w:rFonts w:ascii="Arial" w:hAnsi="Arial" w:hint="default"/>
      </w:rPr>
    </w:lvl>
    <w:lvl w:ilvl="1" w:tplc="20385CF2">
      <w:start w:val="1"/>
      <w:numFmt w:val="bullet"/>
      <w:lvlText w:val="–"/>
      <w:lvlJc w:val="left"/>
      <w:pPr>
        <w:tabs>
          <w:tab w:val="num" w:pos="1440"/>
        </w:tabs>
        <w:ind w:left="1440" w:hanging="360"/>
      </w:pPr>
      <w:rPr>
        <w:rFonts w:ascii="Arial" w:hAnsi="Arial" w:hint="default"/>
      </w:rPr>
    </w:lvl>
    <w:lvl w:ilvl="2" w:tplc="1EA8936A">
      <w:start w:val="206"/>
      <w:numFmt w:val="bullet"/>
      <w:lvlText w:val="•"/>
      <w:lvlJc w:val="left"/>
      <w:pPr>
        <w:tabs>
          <w:tab w:val="num" w:pos="2160"/>
        </w:tabs>
        <w:ind w:left="2160" w:hanging="360"/>
      </w:pPr>
      <w:rPr>
        <w:rFonts w:ascii="Arial" w:hAnsi="Arial" w:hint="default"/>
      </w:rPr>
    </w:lvl>
    <w:lvl w:ilvl="3" w:tplc="DDA467C2" w:tentative="1">
      <w:start w:val="1"/>
      <w:numFmt w:val="bullet"/>
      <w:lvlText w:val="–"/>
      <w:lvlJc w:val="left"/>
      <w:pPr>
        <w:tabs>
          <w:tab w:val="num" w:pos="2880"/>
        </w:tabs>
        <w:ind w:left="2880" w:hanging="360"/>
      </w:pPr>
      <w:rPr>
        <w:rFonts w:ascii="Arial" w:hAnsi="Arial" w:hint="default"/>
      </w:rPr>
    </w:lvl>
    <w:lvl w:ilvl="4" w:tplc="0972C794" w:tentative="1">
      <w:start w:val="1"/>
      <w:numFmt w:val="bullet"/>
      <w:lvlText w:val="–"/>
      <w:lvlJc w:val="left"/>
      <w:pPr>
        <w:tabs>
          <w:tab w:val="num" w:pos="3600"/>
        </w:tabs>
        <w:ind w:left="3600" w:hanging="360"/>
      </w:pPr>
      <w:rPr>
        <w:rFonts w:ascii="Arial" w:hAnsi="Arial" w:hint="default"/>
      </w:rPr>
    </w:lvl>
    <w:lvl w:ilvl="5" w:tplc="F87A1DF8" w:tentative="1">
      <w:start w:val="1"/>
      <w:numFmt w:val="bullet"/>
      <w:lvlText w:val="–"/>
      <w:lvlJc w:val="left"/>
      <w:pPr>
        <w:tabs>
          <w:tab w:val="num" w:pos="4320"/>
        </w:tabs>
        <w:ind w:left="4320" w:hanging="360"/>
      </w:pPr>
      <w:rPr>
        <w:rFonts w:ascii="Arial" w:hAnsi="Arial" w:hint="default"/>
      </w:rPr>
    </w:lvl>
    <w:lvl w:ilvl="6" w:tplc="34D2A6F0" w:tentative="1">
      <w:start w:val="1"/>
      <w:numFmt w:val="bullet"/>
      <w:lvlText w:val="–"/>
      <w:lvlJc w:val="left"/>
      <w:pPr>
        <w:tabs>
          <w:tab w:val="num" w:pos="5040"/>
        </w:tabs>
        <w:ind w:left="5040" w:hanging="360"/>
      </w:pPr>
      <w:rPr>
        <w:rFonts w:ascii="Arial" w:hAnsi="Arial" w:hint="default"/>
      </w:rPr>
    </w:lvl>
    <w:lvl w:ilvl="7" w:tplc="C9381B80" w:tentative="1">
      <w:start w:val="1"/>
      <w:numFmt w:val="bullet"/>
      <w:lvlText w:val="–"/>
      <w:lvlJc w:val="left"/>
      <w:pPr>
        <w:tabs>
          <w:tab w:val="num" w:pos="5760"/>
        </w:tabs>
        <w:ind w:left="5760" w:hanging="360"/>
      </w:pPr>
      <w:rPr>
        <w:rFonts w:ascii="Arial" w:hAnsi="Arial" w:hint="default"/>
      </w:rPr>
    </w:lvl>
    <w:lvl w:ilvl="8" w:tplc="483A57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4E597699"/>
    <w:multiLevelType w:val="hybridMultilevel"/>
    <w:tmpl w:val="9870A8C4"/>
    <w:lvl w:ilvl="0" w:tplc="2FF42842">
      <w:start w:val="1"/>
      <w:numFmt w:val="bullet"/>
      <w:lvlText w:val=""/>
      <w:lvlJc w:val="left"/>
      <w:pPr>
        <w:ind w:left="-976" w:hanging="420"/>
      </w:pPr>
      <w:rPr>
        <w:rFonts w:ascii="Wingdings" w:hAnsi="Wingdings" w:hint="default"/>
      </w:rPr>
    </w:lvl>
    <w:lvl w:ilvl="1" w:tplc="2FF42842">
      <w:start w:val="1"/>
      <w:numFmt w:val="bullet"/>
      <w:lvlText w:val=""/>
      <w:lvlJc w:val="left"/>
      <w:pPr>
        <w:ind w:left="-556" w:hanging="420"/>
      </w:pPr>
      <w:rPr>
        <w:rFonts w:ascii="Wingdings" w:hAnsi="Wingdings" w:hint="default"/>
      </w:rPr>
    </w:lvl>
    <w:lvl w:ilvl="2" w:tplc="2FF42842">
      <w:start w:val="1"/>
      <w:numFmt w:val="bullet"/>
      <w:lvlText w:val=""/>
      <w:lvlJc w:val="left"/>
      <w:pPr>
        <w:ind w:left="-136" w:hanging="420"/>
      </w:pPr>
      <w:rPr>
        <w:rFonts w:ascii="Wingdings" w:hAnsi="Wingdings" w:hint="default"/>
      </w:rPr>
    </w:lvl>
    <w:lvl w:ilvl="3" w:tplc="04090001">
      <w:start w:val="1"/>
      <w:numFmt w:val="bullet"/>
      <w:lvlText w:val=""/>
      <w:lvlJc w:val="left"/>
      <w:pPr>
        <w:ind w:left="284" w:hanging="420"/>
      </w:pPr>
      <w:rPr>
        <w:rFonts w:ascii="Wingdings" w:hAnsi="Wingdings" w:hint="default"/>
      </w:rPr>
    </w:lvl>
    <w:lvl w:ilvl="4" w:tplc="04090003">
      <w:start w:val="1"/>
      <w:numFmt w:val="bullet"/>
      <w:lvlText w:val=""/>
      <w:lvlJc w:val="left"/>
      <w:pPr>
        <w:ind w:left="704" w:hanging="420"/>
      </w:pPr>
      <w:rPr>
        <w:rFonts w:ascii="Wingdings" w:hAnsi="Wingdings" w:hint="default"/>
      </w:rPr>
    </w:lvl>
    <w:lvl w:ilvl="5" w:tplc="04090005" w:tentative="1">
      <w:start w:val="1"/>
      <w:numFmt w:val="bullet"/>
      <w:lvlText w:val=""/>
      <w:lvlJc w:val="left"/>
      <w:pPr>
        <w:ind w:left="1124" w:hanging="420"/>
      </w:pPr>
      <w:rPr>
        <w:rFonts w:ascii="Wingdings" w:hAnsi="Wingdings" w:hint="default"/>
      </w:rPr>
    </w:lvl>
    <w:lvl w:ilvl="6" w:tplc="04090001" w:tentative="1">
      <w:start w:val="1"/>
      <w:numFmt w:val="bullet"/>
      <w:lvlText w:val=""/>
      <w:lvlJc w:val="left"/>
      <w:pPr>
        <w:ind w:left="1544" w:hanging="420"/>
      </w:pPr>
      <w:rPr>
        <w:rFonts w:ascii="Wingdings" w:hAnsi="Wingdings" w:hint="default"/>
      </w:rPr>
    </w:lvl>
    <w:lvl w:ilvl="7" w:tplc="04090003" w:tentative="1">
      <w:start w:val="1"/>
      <w:numFmt w:val="bullet"/>
      <w:lvlText w:val=""/>
      <w:lvlJc w:val="left"/>
      <w:pPr>
        <w:ind w:left="1964" w:hanging="420"/>
      </w:pPr>
      <w:rPr>
        <w:rFonts w:ascii="Wingdings" w:hAnsi="Wingdings" w:hint="default"/>
      </w:rPr>
    </w:lvl>
    <w:lvl w:ilvl="8" w:tplc="04090005" w:tentative="1">
      <w:start w:val="1"/>
      <w:numFmt w:val="bullet"/>
      <w:lvlText w:val=""/>
      <w:lvlJc w:val="left"/>
      <w:pPr>
        <w:ind w:left="2384" w:hanging="42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E355264"/>
    <w:multiLevelType w:val="hybridMultilevel"/>
    <w:tmpl w:val="14DED6EE"/>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267C66"/>
    <w:multiLevelType w:val="hybridMultilevel"/>
    <w:tmpl w:val="414C8BA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69DD0DF2"/>
    <w:multiLevelType w:val="hybridMultilevel"/>
    <w:tmpl w:val="2EFE1AA4"/>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cs="Times New Roman" w:hint="default"/>
      </w:rPr>
    </w:lvl>
    <w:lvl w:ilvl="2" w:tplc="0A34DD6C">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6" w15:restartNumberingAfterBreak="0">
    <w:nsid w:val="6B8F264B"/>
    <w:multiLevelType w:val="hybridMultilevel"/>
    <w:tmpl w:val="7638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D52BE"/>
    <w:multiLevelType w:val="hybridMultilevel"/>
    <w:tmpl w:val="143ECE4C"/>
    <w:lvl w:ilvl="0" w:tplc="04090001">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38" w15:restartNumberingAfterBreak="0">
    <w:nsid w:val="718A1A3B"/>
    <w:multiLevelType w:val="hybridMultilevel"/>
    <w:tmpl w:val="DDD6EB5C"/>
    <w:lvl w:ilvl="0" w:tplc="CD3AC8FC">
      <w:start w:val="1"/>
      <w:numFmt w:val="bullet"/>
      <w:lvlText w:val="•"/>
      <w:lvlJc w:val="left"/>
      <w:pPr>
        <w:tabs>
          <w:tab w:val="num" w:pos="360"/>
        </w:tabs>
        <w:ind w:left="360" w:hanging="360"/>
      </w:pPr>
      <w:rPr>
        <w:rFonts w:ascii="Arial" w:hAnsi="Arial" w:hint="default"/>
      </w:rPr>
    </w:lvl>
    <w:lvl w:ilvl="1" w:tplc="0D2EE646">
      <w:numFmt w:val="bullet"/>
      <w:lvlText w:val="•"/>
      <w:lvlJc w:val="left"/>
      <w:pPr>
        <w:tabs>
          <w:tab w:val="num" w:pos="1080"/>
        </w:tabs>
        <w:ind w:left="1080" w:hanging="360"/>
      </w:pPr>
      <w:rPr>
        <w:rFonts w:ascii="Arial" w:hAnsi="Arial" w:hint="default"/>
      </w:rPr>
    </w:lvl>
    <w:lvl w:ilvl="2" w:tplc="9F5AAD70">
      <w:numFmt w:val="bullet"/>
      <w:lvlText w:val="•"/>
      <w:lvlJc w:val="left"/>
      <w:pPr>
        <w:tabs>
          <w:tab w:val="num" w:pos="1800"/>
        </w:tabs>
        <w:ind w:left="1800" w:hanging="360"/>
      </w:pPr>
      <w:rPr>
        <w:rFonts w:ascii="Microsoft Sans Serif" w:hAnsi="Microsoft Sans Serif" w:hint="default"/>
      </w:rPr>
    </w:lvl>
    <w:lvl w:ilvl="3" w:tplc="3854437E" w:tentative="1">
      <w:start w:val="1"/>
      <w:numFmt w:val="bullet"/>
      <w:lvlText w:val="•"/>
      <w:lvlJc w:val="left"/>
      <w:pPr>
        <w:tabs>
          <w:tab w:val="num" w:pos="2520"/>
        </w:tabs>
        <w:ind w:left="2520" w:hanging="360"/>
      </w:pPr>
      <w:rPr>
        <w:rFonts w:ascii="Arial" w:hAnsi="Arial" w:hint="default"/>
      </w:rPr>
    </w:lvl>
    <w:lvl w:ilvl="4" w:tplc="B562FE66" w:tentative="1">
      <w:start w:val="1"/>
      <w:numFmt w:val="bullet"/>
      <w:lvlText w:val="•"/>
      <w:lvlJc w:val="left"/>
      <w:pPr>
        <w:tabs>
          <w:tab w:val="num" w:pos="3240"/>
        </w:tabs>
        <w:ind w:left="3240" w:hanging="360"/>
      </w:pPr>
      <w:rPr>
        <w:rFonts w:ascii="Arial" w:hAnsi="Arial" w:hint="default"/>
      </w:rPr>
    </w:lvl>
    <w:lvl w:ilvl="5" w:tplc="311EC606" w:tentative="1">
      <w:start w:val="1"/>
      <w:numFmt w:val="bullet"/>
      <w:lvlText w:val="•"/>
      <w:lvlJc w:val="left"/>
      <w:pPr>
        <w:tabs>
          <w:tab w:val="num" w:pos="3960"/>
        </w:tabs>
        <w:ind w:left="3960" w:hanging="360"/>
      </w:pPr>
      <w:rPr>
        <w:rFonts w:ascii="Arial" w:hAnsi="Arial" w:hint="default"/>
      </w:rPr>
    </w:lvl>
    <w:lvl w:ilvl="6" w:tplc="64B85D2A" w:tentative="1">
      <w:start w:val="1"/>
      <w:numFmt w:val="bullet"/>
      <w:lvlText w:val="•"/>
      <w:lvlJc w:val="left"/>
      <w:pPr>
        <w:tabs>
          <w:tab w:val="num" w:pos="4680"/>
        </w:tabs>
        <w:ind w:left="4680" w:hanging="360"/>
      </w:pPr>
      <w:rPr>
        <w:rFonts w:ascii="Arial" w:hAnsi="Arial" w:hint="default"/>
      </w:rPr>
    </w:lvl>
    <w:lvl w:ilvl="7" w:tplc="A438876C" w:tentative="1">
      <w:start w:val="1"/>
      <w:numFmt w:val="bullet"/>
      <w:lvlText w:val="•"/>
      <w:lvlJc w:val="left"/>
      <w:pPr>
        <w:tabs>
          <w:tab w:val="num" w:pos="5400"/>
        </w:tabs>
        <w:ind w:left="5400" w:hanging="360"/>
      </w:pPr>
      <w:rPr>
        <w:rFonts w:ascii="Arial" w:hAnsi="Arial" w:hint="default"/>
      </w:rPr>
    </w:lvl>
    <w:lvl w:ilvl="8" w:tplc="C3CE556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5E05660"/>
    <w:multiLevelType w:val="hybridMultilevel"/>
    <w:tmpl w:val="F18A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C31101"/>
    <w:multiLevelType w:val="multilevel"/>
    <w:tmpl w:val="E7626292"/>
    <w:lvl w:ilvl="0">
      <w:start w:val="1"/>
      <w:numFmt w:val="bullet"/>
      <w:lvlText w:val=""/>
      <w:lvlJc w:val="left"/>
      <w:pPr>
        <w:ind w:left="720" w:hanging="360"/>
      </w:pPr>
      <w:rPr>
        <w:rFonts w:ascii="Symbol" w:hAnsi="Symbol" w:hint="default"/>
        <w:lang w:val="en-US"/>
      </w:rPr>
    </w:lvl>
    <w:lvl w:ilvl="1">
      <w:start w:val="1"/>
      <w:numFmt w:val="bullet"/>
      <w:lvlText w:val=""/>
      <w:lvlJc w:val="left"/>
      <w:pPr>
        <w:ind w:left="785" w:hanging="360"/>
      </w:pPr>
      <w:rPr>
        <w:rFonts w:ascii="Symbol" w:hAnsi="Symbol"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B203B"/>
    <w:multiLevelType w:val="hybridMultilevel"/>
    <w:tmpl w:val="4AB808AC"/>
    <w:lvl w:ilvl="0" w:tplc="04090001">
      <w:start w:val="1"/>
      <w:numFmt w:val="bullet"/>
      <w:lvlText w:val=""/>
      <w:lvlJc w:val="left"/>
      <w:pPr>
        <w:ind w:left="569" w:hanging="480"/>
      </w:pPr>
      <w:rPr>
        <w:rFonts w:ascii="Wingdings" w:hAnsi="Wingdings" w:hint="default"/>
      </w:rPr>
    </w:lvl>
    <w:lvl w:ilvl="1" w:tplc="04090003" w:tentative="1">
      <w:start w:val="1"/>
      <w:numFmt w:val="bullet"/>
      <w:lvlText w:val=""/>
      <w:lvlJc w:val="left"/>
      <w:pPr>
        <w:ind w:left="1049" w:hanging="480"/>
      </w:pPr>
      <w:rPr>
        <w:rFonts w:ascii="Wingdings" w:hAnsi="Wingdings" w:hint="default"/>
      </w:rPr>
    </w:lvl>
    <w:lvl w:ilvl="2" w:tplc="04090005" w:tentative="1">
      <w:start w:val="1"/>
      <w:numFmt w:val="bullet"/>
      <w:lvlText w:val=""/>
      <w:lvlJc w:val="left"/>
      <w:pPr>
        <w:ind w:left="1529" w:hanging="480"/>
      </w:pPr>
      <w:rPr>
        <w:rFonts w:ascii="Wingdings" w:hAnsi="Wingdings" w:hint="default"/>
      </w:rPr>
    </w:lvl>
    <w:lvl w:ilvl="3" w:tplc="04090001" w:tentative="1">
      <w:start w:val="1"/>
      <w:numFmt w:val="bullet"/>
      <w:lvlText w:val=""/>
      <w:lvlJc w:val="left"/>
      <w:pPr>
        <w:ind w:left="2009" w:hanging="480"/>
      </w:pPr>
      <w:rPr>
        <w:rFonts w:ascii="Wingdings" w:hAnsi="Wingdings" w:hint="default"/>
      </w:rPr>
    </w:lvl>
    <w:lvl w:ilvl="4" w:tplc="04090003" w:tentative="1">
      <w:start w:val="1"/>
      <w:numFmt w:val="bullet"/>
      <w:lvlText w:val=""/>
      <w:lvlJc w:val="left"/>
      <w:pPr>
        <w:ind w:left="2489" w:hanging="480"/>
      </w:pPr>
      <w:rPr>
        <w:rFonts w:ascii="Wingdings" w:hAnsi="Wingdings" w:hint="default"/>
      </w:rPr>
    </w:lvl>
    <w:lvl w:ilvl="5" w:tplc="04090005" w:tentative="1">
      <w:start w:val="1"/>
      <w:numFmt w:val="bullet"/>
      <w:lvlText w:val=""/>
      <w:lvlJc w:val="left"/>
      <w:pPr>
        <w:ind w:left="2969" w:hanging="480"/>
      </w:pPr>
      <w:rPr>
        <w:rFonts w:ascii="Wingdings" w:hAnsi="Wingdings" w:hint="default"/>
      </w:rPr>
    </w:lvl>
    <w:lvl w:ilvl="6" w:tplc="04090001" w:tentative="1">
      <w:start w:val="1"/>
      <w:numFmt w:val="bullet"/>
      <w:lvlText w:val=""/>
      <w:lvlJc w:val="left"/>
      <w:pPr>
        <w:ind w:left="3449" w:hanging="480"/>
      </w:pPr>
      <w:rPr>
        <w:rFonts w:ascii="Wingdings" w:hAnsi="Wingdings" w:hint="default"/>
      </w:rPr>
    </w:lvl>
    <w:lvl w:ilvl="7" w:tplc="04090003" w:tentative="1">
      <w:start w:val="1"/>
      <w:numFmt w:val="bullet"/>
      <w:lvlText w:val=""/>
      <w:lvlJc w:val="left"/>
      <w:pPr>
        <w:ind w:left="3929" w:hanging="480"/>
      </w:pPr>
      <w:rPr>
        <w:rFonts w:ascii="Wingdings" w:hAnsi="Wingdings" w:hint="default"/>
      </w:rPr>
    </w:lvl>
    <w:lvl w:ilvl="8" w:tplc="04090005" w:tentative="1">
      <w:start w:val="1"/>
      <w:numFmt w:val="bullet"/>
      <w:lvlText w:val=""/>
      <w:lvlJc w:val="left"/>
      <w:pPr>
        <w:ind w:left="4409" w:hanging="480"/>
      </w:pPr>
      <w:rPr>
        <w:rFonts w:ascii="Wingdings" w:hAnsi="Wingdings" w:hint="default"/>
      </w:rPr>
    </w:lvl>
  </w:abstractNum>
  <w:num w:numId="1">
    <w:abstractNumId w:val="28"/>
  </w:num>
  <w:num w:numId="2">
    <w:abstractNumId w:val="20"/>
  </w:num>
  <w:num w:numId="3">
    <w:abstractNumId w:val="14"/>
  </w:num>
  <w:num w:numId="4">
    <w:abstractNumId w:val="8"/>
  </w:num>
  <w:num w:numId="5">
    <w:abstractNumId w:val="26"/>
  </w:num>
  <w:num w:numId="6">
    <w:abstractNumId w:val="2"/>
  </w:num>
  <w:num w:numId="7">
    <w:abstractNumId w:val="29"/>
  </w:num>
  <w:num w:numId="8">
    <w:abstractNumId w:val="33"/>
  </w:num>
  <w:num w:numId="9">
    <w:abstractNumId w:val="16"/>
  </w:num>
  <w:num w:numId="10">
    <w:abstractNumId w:val="12"/>
  </w:num>
  <w:num w:numId="11">
    <w:abstractNumId w:val="1"/>
  </w:num>
  <w:num w:numId="12">
    <w:abstractNumId w:val="43"/>
  </w:num>
  <w:num w:numId="13">
    <w:abstractNumId w:val="39"/>
  </w:num>
  <w:num w:numId="14">
    <w:abstractNumId w:val="19"/>
  </w:num>
  <w:num w:numId="15">
    <w:abstractNumId w:val="32"/>
  </w:num>
  <w:num w:numId="16">
    <w:abstractNumId w:val="31"/>
  </w:num>
  <w:num w:numId="17">
    <w:abstractNumId w:val="42"/>
  </w:num>
  <w:num w:numId="18">
    <w:abstractNumId w:val="36"/>
  </w:num>
  <w:num w:numId="19">
    <w:abstractNumId w:val="30"/>
  </w:num>
  <w:num w:numId="20">
    <w:abstractNumId w:val="25"/>
  </w:num>
  <w:num w:numId="21">
    <w:abstractNumId w:val="13"/>
  </w:num>
  <w:num w:numId="22">
    <w:abstractNumId w:val="18"/>
  </w:num>
  <w:num w:numId="23">
    <w:abstractNumId w:val="21"/>
  </w:num>
  <w:num w:numId="24">
    <w:abstractNumId w:val="22"/>
  </w:num>
  <w:num w:numId="25">
    <w:abstractNumId w:val="9"/>
  </w:num>
  <w:num w:numId="26">
    <w:abstractNumId w:val="44"/>
  </w:num>
  <w:num w:numId="27">
    <w:abstractNumId w:val="3"/>
  </w:num>
  <w:num w:numId="28">
    <w:abstractNumId w:val="10"/>
  </w:num>
  <w:num w:numId="29">
    <w:abstractNumId w:val="0"/>
  </w:num>
  <w:num w:numId="30">
    <w:abstractNumId w:val="23"/>
  </w:num>
  <w:num w:numId="31">
    <w:abstractNumId w:val="40"/>
  </w:num>
  <w:num w:numId="32">
    <w:abstractNumId w:val="6"/>
  </w:num>
  <w:num w:numId="33">
    <w:abstractNumId w:val="34"/>
  </w:num>
  <w:num w:numId="34">
    <w:abstractNumId w:val="24"/>
  </w:num>
  <w:num w:numId="35">
    <w:abstractNumId w:val="11"/>
  </w:num>
  <w:num w:numId="36">
    <w:abstractNumId w:val="38"/>
  </w:num>
  <w:num w:numId="37">
    <w:abstractNumId w:val="27"/>
  </w:num>
  <w:num w:numId="38">
    <w:abstractNumId w:val="41"/>
  </w:num>
  <w:num w:numId="39">
    <w:abstractNumId w:val="15"/>
  </w:num>
  <w:num w:numId="40">
    <w:abstractNumId w:val="5"/>
  </w:num>
  <w:num w:numId="41">
    <w:abstractNumId w:val="7"/>
  </w:num>
  <w:num w:numId="42">
    <w:abstractNumId w:val="37"/>
  </w:num>
  <w:num w:numId="43">
    <w:abstractNumId w:val="4"/>
  </w:num>
  <w:num w:numId="44">
    <w:abstractNumId w:val="17"/>
  </w:num>
  <w:num w:numId="45">
    <w:abstractNumId w:val="3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278D"/>
    <w:rsid w:val="00003EE7"/>
    <w:rsid w:val="00004165"/>
    <w:rsid w:val="0000432E"/>
    <w:rsid w:val="000047B7"/>
    <w:rsid w:val="0000756D"/>
    <w:rsid w:val="00010413"/>
    <w:rsid w:val="00010B29"/>
    <w:rsid w:val="00010F19"/>
    <w:rsid w:val="00011B85"/>
    <w:rsid w:val="0001371E"/>
    <w:rsid w:val="00014733"/>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60B1"/>
    <w:rsid w:val="00056B0B"/>
    <w:rsid w:val="00057010"/>
    <w:rsid w:val="00057958"/>
    <w:rsid w:val="00057B5B"/>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66E1"/>
    <w:rsid w:val="00077380"/>
    <w:rsid w:val="000777A6"/>
    <w:rsid w:val="00077C69"/>
    <w:rsid w:val="00077FF6"/>
    <w:rsid w:val="000807B9"/>
    <w:rsid w:val="00080CB6"/>
    <w:rsid w:val="00080D82"/>
    <w:rsid w:val="000812E4"/>
    <w:rsid w:val="00081306"/>
    <w:rsid w:val="00081692"/>
    <w:rsid w:val="00082069"/>
    <w:rsid w:val="00082119"/>
    <w:rsid w:val="00082C46"/>
    <w:rsid w:val="000833F9"/>
    <w:rsid w:val="00084A2F"/>
    <w:rsid w:val="00085A0E"/>
    <w:rsid w:val="00086B0B"/>
    <w:rsid w:val="00087548"/>
    <w:rsid w:val="000875F9"/>
    <w:rsid w:val="0008761D"/>
    <w:rsid w:val="0008789E"/>
    <w:rsid w:val="00087EB1"/>
    <w:rsid w:val="0009129C"/>
    <w:rsid w:val="000924A5"/>
    <w:rsid w:val="000933CB"/>
    <w:rsid w:val="00093E7E"/>
    <w:rsid w:val="00095165"/>
    <w:rsid w:val="000973CC"/>
    <w:rsid w:val="000974F5"/>
    <w:rsid w:val="00097780"/>
    <w:rsid w:val="00097FDC"/>
    <w:rsid w:val="000A049B"/>
    <w:rsid w:val="000A1830"/>
    <w:rsid w:val="000A1BB4"/>
    <w:rsid w:val="000A3BDE"/>
    <w:rsid w:val="000A4121"/>
    <w:rsid w:val="000A4AA3"/>
    <w:rsid w:val="000A4D5E"/>
    <w:rsid w:val="000A550E"/>
    <w:rsid w:val="000A5C75"/>
    <w:rsid w:val="000A6FA2"/>
    <w:rsid w:val="000B0960"/>
    <w:rsid w:val="000B1A55"/>
    <w:rsid w:val="000B20BB"/>
    <w:rsid w:val="000B293B"/>
    <w:rsid w:val="000B2EF6"/>
    <w:rsid w:val="000B2FA6"/>
    <w:rsid w:val="000B351B"/>
    <w:rsid w:val="000B35E2"/>
    <w:rsid w:val="000B4608"/>
    <w:rsid w:val="000B4AA0"/>
    <w:rsid w:val="000B5674"/>
    <w:rsid w:val="000B5E70"/>
    <w:rsid w:val="000B6C94"/>
    <w:rsid w:val="000C01C0"/>
    <w:rsid w:val="000C2553"/>
    <w:rsid w:val="000C3453"/>
    <w:rsid w:val="000C38C3"/>
    <w:rsid w:val="000C4DBA"/>
    <w:rsid w:val="000C50AA"/>
    <w:rsid w:val="000C6B9B"/>
    <w:rsid w:val="000C70F1"/>
    <w:rsid w:val="000C7997"/>
    <w:rsid w:val="000D0181"/>
    <w:rsid w:val="000D0552"/>
    <w:rsid w:val="000D09FD"/>
    <w:rsid w:val="000D3315"/>
    <w:rsid w:val="000D423B"/>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B79"/>
    <w:rsid w:val="000E4E34"/>
    <w:rsid w:val="000E537B"/>
    <w:rsid w:val="000E57D0"/>
    <w:rsid w:val="000E6AC4"/>
    <w:rsid w:val="000E759A"/>
    <w:rsid w:val="000E767D"/>
    <w:rsid w:val="000E7858"/>
    <w:rsid w:val="000F0818"/>
    <w:rsid w:val="000F1224"/>
    <w:rsid w:val="000F131E"/>
    <w:rsid w:val="000F3173"/>
    <w:rsid w:val="000F39CA"/>
    <w:rsid w:val="000F3D47"/>
    <w:rsid w:val="000F3DE9"/>
    <w:rsid w:val="000F4076"/>
    <w:rsid w:val="000F5169"/>
    <w:rsid w:val="000F6132"/>
    <w:rsid w:val="000F62C9"/>
    <w:rsid w:val="000F649A"/>
    <w:rsid w:val="000F6DBB"/>
    <w:rsid w:val="000F6DDE"/>
    <w:rsid w:val="000F7A0C"/>
    <w:rsid w:val="000F7D92"/>
    <w:rsid w:val="001018F1"/>
    <w:rsid w:val="0010195C"/>
    <w:rsid w:val="00101C68"/>
    <w:rsid w:val="0010252C"/>
    <w:rsid w:val="00102FD5"/>
    <w:rsid w:val="0010336E"/>
    <w:rsid w:val="00105EDD"/>
    <w:rsid w:val="00106B3A"/>
    <w:rsid w:val="00107927"/>
    <w:rsid w:val="00107DDA"/>
    <w:rsid w:val="00110E26"/>
    <w:rsid w:val="00110F02"/>
    <w:rsid w:val="00111321"/>
    <w:rsid w:val="00112059"/>
    <w:rsid w:val="00112104"/>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6539"/>
    <w:rsid w:val="00136D4C"/>
    <w:rsid w:val="00136DEE"/>
    <w:rsid w:val="00137418"/>
    <w:rsid w:val="0014155D"/>
    <w:rsid w:val="00142538"/>
    <w:rsid w:val="00142BB9"/>
    <w:rsid w:val="00144202"/>
    <w:rsid w:val="00144F5E"/>
    <w:rsid w:val="00144F96"/>
    <w:rsid w:val="001458BB"/>
    <w:rsid w:val="00145E32"/>
    <w:rsid w:val="00146A73"/>
    <w:rsid w:val="00150AC8"/>
    <w:rsid w:val="001518FF"/>
    <w:rsid w:val="00151EAC"/>
    <w:rsid w:val="00152403"/>
    <w:rsid w:val="00152510"/>
    <w:rsid w:val="00153528"/>
    <w:rsid w:val="0015377D"/>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4850"/>
    <w:rsid w:val="001751AB"/>
    <w:rsid w:val="001755BE"/>
    <w:rsid w:val="00175A3F"/>
    <w:rsid w:val="00180E09"/>
    <w:rsid w:val="00183D4C"/>
    <w:rsid w:val="00183F6D"/>
    <w:rsid w:val="00184AF4"/>
    <w:rsid w:val="00185BA4"/>
    <w:rsid w:val="00185EB8"/>
    <w:rsid w:val="0018670E"/>
    <w:rsid w:val="00186793"/>
    <w:rsid w:val="00186FA9"/>
    <w:rsid w:val="001900D5"/>
    <w:rsid w:val="00191203"/>
    <w:rsid w:val="0019219A"/>
    <w:rsid w:val="001921E9"/>
    <w:rsid w:val="001929E9"/>
    <w:rsid w:val="00193390"/>
    <w:rsid w:val="001938AE"/>
    <w:rsid w:val="00194C43"/>
    <w:rsid w:val="00195077"/>
    <w:rsid w:val="001962F3"/>
    <w:rsid w:val="00196BBB"/>
    <w:rsid w:val="00196F25"/>
    <w:rsid w:val="001972A9"/>
    <w:rsid w:val="001A033F"/>
    <w:rsid w:val="001A08AA"/>
    <w:rsid w:val="001A0B03"/>
    <w:rsid w:val="001A104B"/>
    <w:rsid w:val="001A11F2"/>
    <w:rsid w:val="001A1783"/>
    <w:rsid w:val="001A1E45"/>
    <w:rsid w:val="001A3137"/>
    <w:rsid w:val="001A520E"/>
    <w:rsid w:val="001A56CD"/>
    <w:rsid w:val="001A59CB"/>
    <w:rsid w:val="001A73FD"/>
    <w:rsid w:val="001A762A"/>
    <w:rsid w:val="001A7B91"/>
    <w:rsid w:val="001A7C39"/>
    <w:rsid w:val="001B08F6"/>
    <w:rsid w:val="001B0A3A"/>
    <w:rsid w:val="001B135D"/>
    <w:rsid w:val="001B13EF"/>
    <w:rsid w:val="001B4EC6"/>
    <w:rsid w:val="001B7913"/>
    <w:rsid w:val="001B7991"/>
    <w:rsid w:val="001B7C3A"/>
    <w:rsid w:val="001C064F"/>
    <w:rsid w:val="001C1409"/>
    <w:rsid w:val="001C2736"/>
    <w:rsid w:val="001C2AE6"/>
    <w:rsid w:val="001C2C4F"/>
    <w:rsid w:val="001C4A89"/>
    <w:rsid w:val="001C6177"/>
    <w:rsid w:val="001C7051"/>
    <w:rsid w:val="001C7538"/>
    <w:rsid w:val="001C7C4C"/>
    <w:rsid w:val="001D0363"/>
    <w:rsid w:val="001D0670"/>
    <w:rsid w:val="001D09D3"/>
    <w:rsid w:val="001D12B4"/>
    <w:rsid w:val="001D1D5A"/>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A28"/>
    <w:rsid w:val="001E0FD4"/>
    <w:rsid w:val="001E1737"/>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D7C"/>
    <w:rsid w:val="00200F3E"/>
    <w:rsid w:val="00201512"/>
    <w:rsid w:val="00201F5A"/>
    <w:rsid w:val="002025B0"/>
    <w:rsid w:val="0020311E"/>
    <w:rsid w:val="00203740"/>
    <w:rsid w:val="002041CB"/>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486"/>
    <w:rsid w:val="0024254F"/>
    <w:rsid w:val="0024266B"/>
    <w:rsid w:val="0024277E"/>
    <w:rsid w:val="002435CA"/>
    <w:rsid w:val="0024469F"/>
    <w:rsid w:val="002446BD"/>
    <w:rsid w:val="002459B6"/>
    <w:rsid w:val="0024622D"/>
    <w:rsid w:val="00246328"/>
    <w:rsid w:val="0024677C"/>
    <w:rsid w:val="00250B5B"/>
    <w:rsid w:val="002511D4"/>
    <w:rsid w:val="002523AD"/>
    <w:rsid w:val="00252DB8"/>
    <w:rsid w:val="00252F8C"/>
    <w:rsid w:val="002530A0"/>
    <w:rsid w:val="002537BC"/>
    <w:rsid w:val="00253B0B"/>
    <w:rsid w:val="00253CCD"/>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52B0"/>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C021F"/>
    <w:rsid w:val="002C076E"/>
    <w:rsid w:val="002C2B21"/>
    <w:rsid w:val="002C47F0"/>
    <w:rsid w:val="002C49A3"/>
    <w:rsid w:val="002C4B52"/>
    <w:rsid w:val="002C5943"/>
    <w:rsid w:val="002C6920"/>
    <w:rsid w:val="002C6ACC"/>
    <w:rsid w:val="002C7E96"/>
    <w:rsid w:val="002D039B"/>
    <w:rsid w:val="002D03E5"/>
    <w:rsid w:val="002D13A4"/>
    <w:rsid w:val="002D185D"/>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867"/>
    <w:rsid w:val="0032063F"/>
    <w:rsid w:val="00321150"/>
    <w:rsid w:val="003234E2"/>
    <w:rsid w:val="003241AB"/>
    <w:rsid w:val="00325242"/>
    <w:rsid w:val="0032590A"/>
    <w:rsid w:val="003260D7"/>
    <w:rsid w:val="003267F2"/>
    <w:rsid w:val="0032697D"/>
    <w:rsid w:val="003273F1"/>
    <w:rsid w:val="00331705"/>
    <w:rsid w:val="00331A92"/>
    <w:rsid w:val="00331BA8"/>
    <w:rsid w:val="00332270"/>
    <w:rsid w:val="00333182"/>
    <w:rsid w:val="00333A85"/>
    <w:rsid w:val="00334577"/>
    <w:rsid w:val="003357C0"/>
    <w:rsid w:val="003359ED"/>
    <w:rsid w:val="003363A3"/>
    <w:rsid w:val="00336697"/>
    <w:rsid w:val="00340B0E"/>
    <w:rsid w:val="0034127F"/>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4744"/>
    <w:rsid w:val="003650E6"/>
    <w:rsid w:val="00365524"/>
    <w:rsid w:val="003661DB"/>
    <w:rsid w:val="00366581"/>
    <w:rsid w:val="003668CC"/>
    <w:rsid w:val="003669E1"/>
    <w:rsid w:val="00367724"/>
    <w:rsid w:val="00367BB6"/>
    <w:rsid w:val="0037044F"/>
    <w:rsid w:val="003709B1"/>
    <w:rsid w:val="003710BA"/>
    <w:rsid w:val="00371D0C"/>
    <w:rsid w:val="00372086"/>
    <w:rsid w:val="003751B2"/>
    <w:rsid w:val="003752AF"/>
    <w:rsid w:val="003770F6"/>
    <w:rsid w:val="003775C4"/>
    <w:rsid w:val="00377798"/>
    <w:rsid w:val="00377820"/>
    <w:rsid w:val="0038073F"/>
    <w:rsid w:val="00380E29"/>
    <w:rsid w:val="003812F3"/>
    <w:rsid w:val="00382638"/>
    <w:rsid w:val="00382BEE"/>
    <w:rsid w:val="00383E37"/>
    <w:rsid w:val="00384FF8"/>
    <w:rsid w:val="00385915"/>
    <w:rsid w:val="00385F14"/>
    <w:rsid w:val="00386121"/>
    <w:rsid w:val="00387221"/>
    <w:rsid w:val="003875D5"/>
    <w:rsid w:val="0039119E"/>
    <w:rsid w:val="00392B79"/>
    <w:rsid w:val="00393042"/>
    <w:rsid w:val="00393AA2"/>
    <w:rsid w:val="00394AD5"/>
    <w:rsid w:val="003959CA"/>
    <w:rsid w:val="00395D05"/>
    <w:rsid w:val="0039642D"/>
    <w:rsid w:val="00396FD7"/>
    <w:rsid w:val="003A0443"/>
    <w:rsid w:val="003A0A8A"/>
    <w:rsid w:val="003A0AFF"/>
    <w:rsid w:val="003A12A2"/>
    <w:rsid w:val="003A1650"/>
    <w:rsid w:val="003A20B9"/>
    <w:rsid w:val="003A2338"/>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28E"/>
    <w:rsid w:val="003C24A4"/>
    <w:rsid w:val="003C2928"/>
    <w:rsid w:val="003C51E7"/>
    <w:rsid w:val="003C5A06"/>
    <w:rsid w:val="003C5AD3"/>
    <w:rsid w:val="003C6157"/>
    <w:rsid w:val="003C6893"/>
    <w:rsid w:val="003C6DE2"/>
    <w:rsid w:val="003C73F3"/>
    <w:rsid w:val="003C7D99"/>
    <w:rsid w:val="003D00A3"/>
    <w:rsid w:val="003D0706"/>
    <w:rsid w:val="003D09A6"/>
    <w:rsid w:val="003D0C07"/>
    <w:rsid w:val="003D0CD3"/>
    <w:rsid w:val="003D1796"/>
    <w:rsid w:val="003D1EFD"/>
    <w:rsid w:val="003D28BF"/>
    <w:rsid w:val="003D3102"/>
    <w:rsid w:val="003D3701"/>
    <w:rsid w:val="003D4215"/>
    <w:rsid w:val="003D49FA"/>
    <w:rsid w:val="003D4C47"/>
    <w:rsid w:val="003D5255"/>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801"/>
    <w:rsid w:val="00481BF2"/>
    <w:rsid w:val="00482776"/>
    <w:rsid w:val="0048479B"/>
    <w:rsid w:val="00484C5D"/>
    <w:rsid w:val="0048543E"/>
    <w:rsid w:val="00485F3D"/>
    <w:rsid w:val="00486746"/>
    <w:rsid w:val="004868C1"/>
    <w:rsid w:val="004869EB"/>
    <w:rsid w:val="0048750F"/>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7019"/>
    <w:rsid w:val="004A0C35"/>
    <w:rsid w:val="004A26B6"/>
    <w:rsid w:val="004A35BE"/>
    <w:rsid w:val="004A381C"/>
    <w:rsid w:val="004A495F"/>
    <w:rsid w:val="004A5889"/>
    <w:rsid w:val="004A6058"/>
    <w:rsid w:val="004A7544"/>
    <w:rsid w:val="004B010A"/>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7830"/>
    <w:rsid w:val="004C7DC8"/>
    <w:rsid w:val="004D0A13"/>
    <w:rsid w:val="004D0A57"/>
    <w:rsid w:val="004D167D"/>
    <w:rsid w:val="004D21B0"/>
    <w:rsid w:val="004D28FE"/>
    <w:rsid w:val="004D3383"/>
    <w:rsid w:val="004D5FE4"/>
    <w:rsid w:val="004D62A6"/>
    <w:rsid w:val="004D6B2B"/>
    <w:rsid w:val="004D737D"/>
    <w:rsid w:val="004D7BE0"/>
    <w:rsid w:val="004D7FBE"/>
    <w:rsid w:val="004E151D"/>
    <w:rsid w:val="004E1CFA"/>
    <w:rsid w:val="004E2659"/>
    <w:rsid w:val="004E3751"/>
    <w:rsid w:val="004E39EE"/>
    <w:rsid w:val="004E44F4"/>
    <w:rsid w:val="004E475C"/>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435"/>
    <w:rsid w:val="00507687"/>
    <w:rsid w:val="00510B17"/>
    <w:rsid w:val="005110B2"/>
    <w:rsid w:val="005117A9"/>
    <w:rsid w:val="00511B37"/>
    <w:rsid w:val="00511F57"/>
    <w:rsid w:val="00512415"/>
    <w:rsid w:val="00514173"/>
    <w:rsid w:val="00515CBE"/>
    <w:rsid w:val="00515E2B"/>
    <w:rsid w:val="005163CF"/>
    <w:rsid w:val="005206DF"/>
    <w:rsid w:val="00521482"/>
    <w:rsid w:val="00522A7E"/>
    <w:rsid w:val="00522DD0"/>
    <w:rsid w:val="00522F20"/>
    <w:rsid w:val="0052304C"/>
    <w:rsid w:val="00524512"/>
    <w:rsid w:val="0052455C"/>
    <w:rsid w:val="00524810"/>
    <w:rsid w:val="00525526"/>
    <w:rsid w:val="00525980"/>
    <w:rsid w:val="005308DB"/>
    <w:rsid w:val="00530A2E"/>
    <w:rsid w:val="00530FBE"/>
    <w:rsid w:val="00531166"/>
    <w:rsid w:val="00533159"/>
    <w:rsid w:val="00533282"/>
    <w:rsid w:val="005339DB"/>
    <w:rsid w:val="00534C89"/>
    <w:rsid w:val="005357C0"/>
    <w:rsid w:val="00535DE5"/>
    <w:rsid w:val="0053701A"/>
    <w:rsid w:val="005372AC"/>
    <w:rsid w:val="00541074"/>
    <w:rsid w:val="00541573"/>
    <w:rsid w:val="0054348A"/>
    <w:rsid w:val="005458F9"/>
    <w:rsid w:val="00546081"/>
    <w:rsid w:val="00546DF2"/>
    <w:rsid w:val="00547278"/>
    <w:rsid w:val="005474DE"/>
    <w:rsid w:val="00547BF5"/>
    <w:rsid w:val="005530D6"/>
    <w:rsid w:val="00553BBF"/>
    <w:rsid w:val="00553E73"/>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E44"/>
    <w:rsid w:val="005935E2"/>
    <w:rsid w:val="00594178"/>
    <w:rsid w:val="00594A64"/>
    <w:rsid w:val="005956EE"/>
    <w:rsid w:val="00596346"/>
    <w:rsid w:val="005963FE"/>
    <w:rsid w:val="0059673A"/>
    <w:rsid w:val="00596D3D"/>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CAA"/>
    <w:rsid w:val="005B605B"/>
    <w:rsid w:val="005B60D9"/>
    <w:rsid w:val="005B71C8"/>
    <w:rsid w:val="005C0E8B"/>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C4B"/>
    <w:rsid w:val="005D5EA2"/>
    <w:rsid w:val="005D64EC"/>
    <w:rsid w:val="005D77ED"/>
    <w:rsid w:val="005D798F"/>
    <w:rsid w:val="005D7AF8"/>
    <w:rsid w:val="005E0205"/>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9BE"/>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619B"/>
    <w:rsid w:val="00626EB1"/>
    <w:rsid w:val="006277FA"/>
    <w:rsid w:val="006279D5"/>
    <w:rsid w:val="00627B94"/>
    <w:rsid w:val="00630000"/>
    <w:rsid w:val="006301E1"/>
    <w:rsid w:val="006302AA"/>
    <w:rsid w:val="00632298"/>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CF7"/>
    <w:rsid w:val="00671077"/>
    <w:rsid w:val="0067212B"/>
    <w:rsid w:val="00672307"/>
    <w:rsid w:val="00674F5F"/>
    <w:rsid w:val="0067577F"/>
    <w:rsid w:val="00676232"/>
    <w:rsid w:val="00677225"/>
    <w:rsid w:val="006808C6"/>
    <w:rsid w:val="006811FA"/>
    <w:rsid w:val="00681258"/>
    <w:rsid w:val="006820E0"/>
    <w:rsid w:val="0068222B"/>
    <w:rsid w:val="00682668"/>
    <w:rsid w:val="00682805"/>
    <w:rsid w:val="00682F3B"/>
    <w:rsid w:val="00683102"/>
    <w:rsid w:val="0068384F"/>
    <w:rsid w:val="00684D0D"/>
    <w:rsid w:val="006857B6"/>
    <w:rsid w:val="00690384"/>
    <w:rsid w:val="00690F75"/>
    <w:rsid w:val="00691024"/>
    <w:rsid w:val="006920A9"/>
    <w:rsid w:val="00692A68"/>
    <w:rsid w:val="00693072"/>
    <w:rsid w:val="006939BB"/>
    <w:rsid w:val="0069457A"/>
    <w:rsid w:val="00694DAD"/>
    <w:rsid w:val="006956D6"/>
    <w:rsid w:val="00695D85"/>
    <w:rsid w:val="00696408"/>
    <w:rsid w:val="00696458"/>
    <w:rsid w:val="00696C48"/>
    <w:rsid w:val="0069712B"/>
    <w:rsid w:val="00697137"/>
    <w:rsid w:val="006A0536"/>
    <w:rsid w:val="006A0D09"/>
    <w:rsid w:val="006A0D5D"/>
    <w:rsid w:val="006A0F7A"/>
    <w:rsid w:val="006A12F4"/>
    <w:rsid w:val="006A200D"/>
    <w:rsid w:val="006A2D10"/>
    <w:rsid w:val="006A30A2"/>
    <w:rsid w:val="006A3B7E"/>
    <w:rsid w:val="006A40DB"/>
    <w:rsid w:val="006A4330"/>
    <w:rsid w:val="006A4BBB"/>
    <w:rsid w:val="006A52BA"/>
    <w:rsid w:val="006A6BBD"/>
    <w:rsid w:val="006A6D23"/>
    <w:rsid w:val="006A6DC5"/>
    <w:rsid w:val="006A7F09"/>
    <w:rsid w:val="006B15C9"/>
    <w:rsid w:val="006B1B0C"/>
    <w:rsid w:val="006B25DE"/>
    <w:rsid w:val="006B2C4A"/>
    <w:rsid w:val="006B2E09"/>
    <w:rsid w:val="006B41B3"/>
    <w:rsid w:val="006B63D9"/>
    <w:rsid w:val="006C0249"/>
    <w:rsid w:val="006C1560"/>
    <w:rsid w:val="006C1C3B"/>
    <w:rsid w:val="006C2210"/>
    <w:rsid w:val="006C23B2"/>
    <w:rsid w:val="006C25C1"/>
    <w:rsid w:val="006C2CD4"/>
    <w:rsid w:val="006C31AC"/>
    <w:rsid w:val="006C3B94"/>
    <w:rsid w:val="006C4A73"/>
    <w:rsid w:val="006C4E43"/>
    <w:rsid w:val="006C52EB"/>
    <w:rsid w:val="006C5312"/>
    <w:rsid w:val="006C643E"/>
    <w:rsid w:val="006C661B"/>
    <w:rsid w:val="006D068C"/>
    <w:rsid w:val="006D2932"/>
    <w:rsid w:val="006D2AEA"/>
    <w:rsid w:val="006D2DF3"/>
    <w:rsid w:val="006D2F64"/>
    <w:rsid w:val="006D3671"/>
    <w:rsid w:val="006D3754"/>
    <w:rsid w:val="006D4062"/>
    <w:rsid w:val="006D4176"/>
    <w:rsid w:val="006D4320"/>
    <w:rsid w:val="006D565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B87"/>
    <w:rsid w:val="006E6C11"/>
    <w:rsid w:val="006E70E9"/>
    <w:rsid w:val="006E7701"/>
    <w:rsid w:val="006E78EB"/>
    <w:rsid w:val="006E7C47"/>
    <w:rsid w:val="006F0D83"/>
    <w:rsid w:val="006F1B94"/>
    <w:rsid w:val="006F2B33"/>
    <w:rsid w:val="006F3F27"/>
    <w:rsid w:val="006F41A9"/>
    <w:rsid w:val="006F7C0C"/>
    <w:rsid w:val="00700548"/>
    <w:rsid w:val="00700755"/>
    <w:rsid w:val="007008AD"/>
    <w:rsid w:val="00700B88"/>
    <w:rsid w:val="007012FA"/>
    <w:rsid w:val="00701953"/>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7C60"/>
    <w:rsid w:val="00747D38"/>
    <w:rsid w:val="00750476"/>
    <w:rsid w:val="0075077E"/>
    <w:rsid w:val="0075106C"/>
    <w:rsid w:val="007520B4"/>
    <w:rsid w:val="00752695"/>
    <w:rsid w:val="00753270"/>
    <w:rsid w:val="00753280"/>
    <w:rsid w:val="00753CFE"/>
    <w:rsid w:val="0075484C"/>
    <w:rsid w:val="00754B48"/>
    <w:rsid w:val="00754CB9"/>
    <w:rsid w:val="007556A1"/>
    <w:rsid w:val="00756F5B"/>
    <w:rsid w:val="007579BE"/>
    <w:rsid w:val="007606C4"/>
    <w:rsid w:val="007606E3"/>
    <w:rsid w:val="00761DAF"/>
    <w:rsid w:val="00762671"/>
    <w:rsid w:val="007634F3"/>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DC9"/>
    <w:rsid w:val="00784CFF"/>
    <w:rsid w:val="00784DA5"/>
    <w:rsid w:val="007853E8"/>
    <w:rsid w:val="00785B62"/>
    <w:rsid w:val="0078610E"/>
    <w:rsid w:val="00786921"/>
    <w:rsid w:val="00787627"/>
    <w:rsid w:val="00787CE3"/>
    <w:rsid w:val="00790E8D"/>
    <w:rsid w:val="00791385"/>
    <w:rsid w:val="007932D5"/>
    <w:rsid w:val="007937D5"/>
    <w:rsid w:val="00793B40"/>
    <w:rsid w:val="00794C15"/>
    <w:rsid w:val="00795B69"/>
    <w:rsid w:val="00796570"/>
    <w:rsid w:val="00796A3E"/>
    <w:rsid w:val="00797883"/>
    <w:rsid w:val="007A1E78"/>
    <w:rsid w:val="007A1EAA"/>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355D"/>
    <w:rsid w:val="007B4915"/>
    <w:rsid w:val="007B4EB7"/>
    <w:rsid w:val="007B55F2"/>
    <w:rsid w:val="007B579E"/>
    <w:rsid w:val="007B5A43"/>
    <w:rsid w:val="007B61A1"/>
    <w:rsid w:val="007B709B"/>
    <w:rsid w:val="007C1343"/>
    <w:rsid w:val="007C2B46"/>
    <w:rsid w:val="007C2EF3"/>
    <w:rsid w:val="007C34C7"/>
    <w:rsid w:val="007C37A1"/>
    <w:rsid w:val="007C3BDF"/>
    <w:rsid w:val="007C4D75"/>
    <w:rsid w:val="007C5EF1"/>
    <w:rsid w:val="007C6D7D"/>
    <w:rsid w:val="007C7BF5"/>
    <w:rsid w:val="007C7D75"/>
    <w:rsid w:val="007D13EE"/>
    <w:rsid w:val="007D19B7"/>
    <w:rsid w:val="007D3071"/>
    <w:rsid w:val="007D35A7"/>
    <w:rsid w:val="007D3D77"/>
    <w:rsid w:val="007D5561"/>
    <w:rsid w:val="007D6EFB"/>
    <w:rsid w:val="007D75E5"/>
    <w:rsid w:val="007D773E"/>
    <w:rsid w:val="007E066E"/>
    <w:rsid w:val="007E1356"/>
    <w:rsid w:val="007E1CFE"/>
    <w:rsid w:val="007E20FC"/>
    <w:rsid w:val="007E2FD8"/>
    <w:rsid w:val="007E46D2"/>
    <w:rsid w:val="007E486D"/>
    <w:rsid w:val="007E4C7A"/>
    <w:rsid w:val="007E4F6D"/>
    <w:rsid w:val="007E5D2B"/>
    <w:rsid w:val="007E5EDC"/>
    <w:rsid w:val="007E5F26"/>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14E5"/>
    <w:rsid w:val="00812739"/>
    <w:rsid w:val="00812F41"/>
    <w:rsid w:val="00814C61"/>
    <w:rsid w:val="00816078"/>
    <w:rsid w:val="0081672A"/>
    <w:rsid w:val="00816730"/>
    <w:rsid w:val="00816EF3"/>
    <w:rsid w:val="008177E3"/>
    <w:rsid w:val="00817CE9"/>
    <w:rsid w:val="00817F4F"/>
    <w:rsid w:val="008212B5"/>
    <w:rsid w:val="00821CAF"/>
    <w:rsid w:val="0082226D"/>
    <w:rsid w:val="00823A55"/>
    <w:rsid w:val="00823AA9"/>
    <w:rsid w:val="00824F86"/>
    <w:rsid w:val="0082509C"/>
    <w:rsid w:val="008255B9"/>
    <w:rsid w:val="00825CD8"/>
    <w:rsid w:val="00827324"/>
    <w:rsid w:val="00832412"/>
    <w:rsid w:val="00832947"/>
    <w:rsid w:val="008339F8"/>
    <w:rsid w:val="00834BC1"/>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A84"/>
    <w:rsid w:val="008603EE"/>
    <w:rsid w:val="0086069A"/>
    <w:rsid w:val="00860C6D"/>
    <w:rsid w:val="00861766"/>
    <w:rsid w:val="00862089"/>
    <w:rsid w:val="008625DB"/>
    <w:rsid w:val="00862FE8"/>
    <w:rsid w:val="00864140"/>
    <w:rsid w:val="008662C9"/>
    <w:rsid w:val="00866D5B"/>
    <w:rsid w:val="00866FF5"/>
    <w:rsid w:val="0086796A"/>
    <w:rsid w:val="008704FC"/>
    <w:rsid w:val="0087095C"/>
    <w:rsid w:val="0087165E"/>
    <w:rsid w:val="0087332D"/>
    <w:rsid w:val="00873E1F"/>
    <w:rsid w:val="00874C16"/>
    <w:rsid w:val="00875D64"/>
    <w:rsid w:val="00876340"/>
    <w:rsid w:val="00880D0B"/>
    <w:rsid w:val="00880D48"/>
    <w:rsid w:val="0088113D"/>
    <w:rsid w:val="0088175B"/>
    <w:rsid w:val="00881CC1"/>
    <w:rsid w:val="00883E77"/>
    <w:rsid w:val="00883FFB"/>
    <w:rsid w:val="00885345"/>
    <w:rsid w:val="0088549C"/>
    <w:rsid w:val="00885E05"/>
    <w:rsid w:val="00886D1F"/>
    <w:rsid w:val="00887127"/>
    <w:rsid w:val="00890F81"/>
    <w:rsid w:val="0089163F"/>
    <w:rsid w:val="00891EE1"/>
    <w:rsid w:val="00893987"/>
    <w:rsid w:val="00893F88"/>
    <w:rsid w:val="0089483C"/>
    <w:rsid w:val="00894846"/>
    <w:rsid w:val="00894FAB"/>
    <w:rsid w:val="008961B4"/>
    <w:rsid w:val="008963EF"/>
    <w:rsid w:val="0089688E"/>
    <w:rsid w:val="008A1A85"/>
    <w:rsid w:val="008A1FBE"/>
    <w:rsid w:val="008A21A8"/>
    <w:rsid w:val="008A2E09"/>
    <w:rsid w:val="008A2FC7"/>
    <w:rsid w:val="008A328A"/>
    <w:rsid w:val="008A4812"/>
    <w:rsid w:val="008A551A"/>
    <w:rsid w:val="008A6286"/>
    <w:rsid w:val="008A65C2"/>
    <w:rsid w:val="008A6634"/>
    <w:rsid w:val="008A6758"/>
    <w:rsid w:val="008A6E4A"/>
    <w:rsid w:val="008B0218"/>
    <w:rsid w:val="008B074D"/>
    <w:rsid w:val="008B0B0D"/>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673"/>
    <w:rsid w:val="008F2124"/>
    <w:rsid w:val="008F2565"/>
    <w:rsid w:val="008F2F0D"/>
    <w:rsid w:val="008F3570"/>
    <w:rsid w:val="008F4096"/>
    <w:rsid w:val="008F4DD1"/>
    <w:rsid w:val="008F512E"/>
    <w:rsid w:val="008F6056"/>
    <w:rsid w:val="008F6E06"/>
    <w:rsid w:val="009001A4"/>
    <w:rsid w:val="00901578"/>
    <w:rsid w:val="00901CB1"/>
    <w:rsid w:val="00902C07"/>
    <w:rsid w:val="00902C14"/>
    <w:rsid w:val="009036AF"/>
    <w:rsid w:val="00903B39"/>
    <w:rsid w:val="009048B0"/>
    <w:rsid w:val="00904AC7"/>
    <w:rsid w:val="00904BE6"/>
    <w:rsid w:val="00904CD1"/>
    <w:rsid w:val="00905804"/>
    <w:rsid w:val="009101E2"/>
    <w:rsid w:val="0091067F"/>
    <w:rsid w:val="00913A34"/>
    <w:rsid w:val="00914BC1"/>
    <w:rsid w:val="009151C4"/>
    <w:rsid w:val="00915D73"/>
    <w:rsid w:val="00916077"/>
    <w:rsid w:val="009163C1"/>
    <w:rsid w:val="009170A2"/>
    <w:rsid w:val="009208A6"/>
    <w:rsid w:val="00920E5D"/>
    <w:rsid w:val="00922540"/>
    <w:rsid w:val="00922996"/>
    <w:rsid w:val="009230A8"/>
    <w:rsid w:val="00924514"/>
    <w:rsid w:val="00925545"/>
    <w:rsid w:val="00926A2F"/>
    <w:rsid w:val="00927316"/>
    <w:rsid w:val="009279B2"/>
    <w:rsid w:val="00930B6C"/>
    <w:rsid w:val="009310D1"/>
    <w:rsid w:val="0093133D"/>
    <w:rsid w:val="00931AB5"/>
    <w:rsid w:val="0093276D"/>
    <w:rsid w:val="00933D12"/>
    <w:rsid w:val="0093425B"/>
    <w:rsid w:val="00935222"/>
    <w:rsid w:val="0093542C"/>
    <w:rsid w:val="00937065"/>
    <w:rsid w:val="00940285"/>
    <w:rsid w:val="00940983"/>
    <w:rsid w:val="009415B0"/>
    <w:rsid w:val="00942D48"/>
    <w:rsid w:val="009449EE"/>
    <w:rsid w:val="00944A54"/>
    <w:rsid w:val="0094549E"/>
    <w:rsid w:val="009456A7"/>
    <w:rsid w:val="0094596E"/>
    <w:rsid w:val="0094684F"/>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5D1"/>
    <w:rsid w:val="00995643"/>
    <w:rsid w:val="009959FE"/>
    <w:rsid w:val="009961A7"/>
    <w:rsid w:val="00996377"/>
    <w:rsid w:val="0099663A"/>
    <w:rsid w:val="00996920"/>
    <w:rsid w:val="00996A8F"/>
    <w:rsid w:val="00997778"/>
    <w:rsid w:val="009A0258"/>
    <w:rsid w:val="009A088F"/>
    <w:rsid w:val="009A0979"/>
    <w:rsid w:val="009A12FB"/>
    <w:rsid w:val="009A13CC"/>
    <w:rsid w:val="009A16B7"/>
    <w:rsid w:val="009A1DBF"/>
    <w:rsid w:val="009A68E6"/>
    <w:rsid w:val="009A7598"/>
    <w:rsid w:val="009A7BC7"/>
    <w:rsid w:val="009A7BDB"/>
    <w:rsid w:val="009B06A3"/>
    <w:rsid w:val="009B0962"/>
    <w:rsid w:val="009B1584"/>
    <w:rsid w:val="009B1B2A"/>
    <w:rsid w:val="009B1DF8"/>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6A04"/>
    <w:rsid w:val="009E6CA8"/>
    <w:rsid w:val="009E7867"/>
    <w:rsid w:val="009F072B"/>
    <w:rsid w:val="009F139D"/>
    <w:rsid w:val="009F3152"/>
    <w:rsid w:val="009F406F"/>
    <w:rsid w:val="009F475A"/>
    <w:rsid w:val="009F4C4D"/>
    <w:rsid w:val="009F6F92"/>
    <w:rsid w:val="009F7869"/>
    <w:rsid w:val="009F7A50"/>
    <w:rsid w:val="009F7AF5"/>
    <w:rsid w:val="009F7B29"/>
    <w:rsid w:val="009F7EAA"/>
    <w:rsid w:val="00A04F3A"/>
    <w:rsid w:val="00A05011"/>
    <w:rsid w:val="00A05A80"/>
    <w:rsid w:val="00A06C3F"/>
    <w:rsid w:val="00A06CAD"/>
    <w:rsid w:val="00A0743D"/>
    <w:rsid w:val="00A0758F"/>
    <w:rsid w:val="00A131EB"/>
    <w:rsid w:val="00A14D34"/>
    <w:rsid w:val="00A154AD"/>
    <w:rsid w:val="00A1570A"/>
    <w:rsid w:val="00A15A8D"/>
    <w:rsid w:val="00A16242"/>
    <w:rsid w:val="00A1662A"/>
    <w:rsid w:val="00A168CC"/>
    <w:rsid w:val="00A20004"/>
    <w:rsid w:val="00A20041"/>
    <w:rsid w:val="00A20AAF"/>
    <w:rsid w:val="00A211B4"/>
    <w:rsid w:val="00A22CF0"/>
    <w:rsid w:val="00A25716"/>
    <w:rsid w:val="00A25C39"/>
    <w:rsid w:val="00A271D8"/>
    <w:rsid w:val="00A2750B"/>
    <w:rsid w:val="00A3074F"/>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CA6"/>
    <w:rsid w:val="00A51C4D"/>
    <w:rsid w:val="00A51EF5"/>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928"/>
    <w:rsid w:val="00A6134C"/>
    <w:rsid w:val="00A613E5"/>
    <w:rsid w:val="00A6153A"/>
    <w:rsid w:val="00A617CD"/>
    <w:rsid w:val="00A61B7D"/>
    <w:rsid w:val="00A61F42"/>
    <w:rsid w:val="00A6357F"/>
    <w:rsid w:val="00A6605B"/>
    <w:rsid w:val="00A66ADC"/>
    <w:rsid w:val="00A7013E"/>
    <w:rsid w:val="00A70212"/>
    <w:rsid w:val="00A707EA"/>
    <w:rsid w:val="00A70E4D"/>
    <w:rsid w:val="00A7147D"/>
    <w:rsid w:val="00A72509"/>
    <w:rsid w:val="00A73681"/>
    <w:rsid w:val="00A74B62"/>
    <w:rsid w:val="00A75ADD"/>
    <w:rsid w:val="00A76254"/>
    <w:rsid w:val="00A777DE"/>
    <w:rsid w:val="00A80ACA"/>
    <w:rsid w:val="00A81AC6"/>
    <w:rsid w:val="00A81B15"/>
    <w:rsid w:val="00A821DD"/>
    <w:rsid w:val="00A82859"/>
    <w:rsid w:val="00A836CF"/>
    <w:rsid w:val="00A837FF"/>
    <w:rsid w:val="00A84C22"/>
    <w:rsid w:val="00A84DC8"/>
    <w:rsid w:val="00A8530A"/>
    <w:rsid w:val="00A85C16"/>
    <w:rsid w:val="00A85DBC"/>
    <w:rsid w:val="00A86297"/>
    <w:rsid w:val="00A865F0"/>
    <w:rsid w:val="00A87012"/>
    <w:rsid w:val="00A87FEB"/>
    <w:rsid w:val="00A9012E"/>
    <w:rsid w:val="00A919A8"/>
    <w:rsid w:val="00A92406"/>
    <w:rsid w:val="00A93729"/>
    <w:rsid w:val="00A9376C"/>
    <w:rsid w:val="00A937B9"/>
    <w:rsid w:val="00A93F9F"/>
    <w:rsid w:val="00A9420E"/>
    <w:rsid w:val="00A94368"/>
    <w:rsid w:val="00A94C7D"/>
    <w:rsid w:val="00A94D37"/>
    <w:rsid w:val="00A95C49"/>
    <w:rsid w:val="00A961A4"/>
    <w:rsid w:val="00A96557"/>
    <w:rsid w:val="00A96F24"/>
    <w:rsid w:val="00A97648"/>
    <w:rsid w:val="00AA04A4"/>
    <w:rsid w:val="00AA103F"/>
    <w:rsid w:val="00AA1C9C"/>
    <w:rsid w:val="00AA1CFD"/>
    <w:rsid w:val="00AA2239"/>
    <w:rsid w:val="00AA2CA1"/>
    <w:rsid w:val="00AA33D2"/>
    <w:rsid w:val="00AA41E5"/>
    <w:rsid w:val="00AA4A0E"/>
    <w:rsid w:val="00AA56EA"/>
    <w:rsid w:val="00AA60F5"/>
    <w:rsid w:val="00AA616C"/>
    <w:rsid w:val="00AA784E"/>
    <w:rsid w:val="00AA7D1F"/>
    <w:rsid w:val="00AB025C"/>
    <w:rsid w:val="00AB02CA"/>
    <w:rsid w:val="00AB0C57"/>
    <w:rsid w:val="00AB1195"/>
    <w:rsid w:val="00AB2B90"/>
    <w:rsid w:val="00AB3A12"/>
    <w:rsid w:val="00AB4182"/>
    <w:rsid w:val="00AB56D2"/>
    <w:rsid w:val="00AB6260"/>
    <w:rsid w:val="00AB7908"/>
    <w:rsid w:val="00AC06C9"/>
    <w:rsid w:val="00AC1634"/>
    <w:rsid w:val="00AC27DB"/>
    <w:rsid w:val="00AC2E41"/>
    <w:rsid w:val="00AC4153"/>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D8B"/>
    <w:rsid w:val="00AF4E0D"/>
    <w:rsid w:val="00AF6412"/>
    <w:rsid w:val="00AF6B68"/>
    <w:rsid w:val="00AF7AC2"/>
    <w:rsid w:val="00B0075D"/>
    <w:rsid w:val="00B00895"/>
    <w:rsid w:val="00B00AF5"/>
    <w:rsid w:val="00B00B47"/>
    <w:rsid w:val="00B01621"/>
    <w:rsid w:val="00B023A7"/>
    <w:rsid w:val="00B03020"/>
    <w:rsid w:val="00B030B6"/>
    <w:rsid w:val="00B0372B"/>
    <w:rsid w:val="00B03E9E"/>
    <w:rsid w:val="00B05666"/>
    <w:rsid w:val="00B067CA"/>
    <w:rsid w:val="00B069E9"/>
    <w:rsid w:val="00B06CC9"/>
    <w:rsid w:val="00B06E7A"/>
    <w:rsid w:val="00B100BE"/>
    <w:rsid w:val="00B1042B"/>
    <w:rsid w:val="00B112C0"/>
    <w:rsid w:val="00B113A6"/>
    <w:rsid w:val="00B11A49"/>
    <w:rsid w:val="00B11FAE"/>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CA0"/>
    <w:rsid w:val="00B2549F"/>
    <w:rsid w:val="00B25A1A"/>
    <w:rsid w:val="00B270FC"/>
    <w:rsid w:val="00B2783F"/>
    <w:rsid w:val="00B27997"/>
    <w:rsid w:val="00B30599"/>
    <w:rsid w:val="00B30A56"/>
    <w:rsid w:val="00B33567"/>
    <w:rsid w:val="00B3384C"/>
    <w:rsid w:val="00B34888"/>
    <w:rsid w:val="00B35556"/>
    <w:rsid w:val="00B3791F"/>
    <w:rsid w:val="00B37CA4"/>
    <w:rsid w:val="00B405EA"/>
    <w:rsid w:val="00B4093A"/>
    <w:rsid w:val="00B40A50"/>
    <w:rsid w:val="00B4108D"/>
    <w:rsid w:val="00B41D86"/>
    <w:rsid w:val="00B422FB"/>
    <w:rsid w:val="00B42512"/>
    <w:rsid w:val="00B433A6"/>
    <w:rsid w:val="00B436AD"/>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DDA"/>
    <w:rsid w:val="00B8258D"/>
    <w:rsid w:val="00B82900"/>
    <w:rsid w:val="00B831AE"/>
    <w:rsid w:val="00B83637"/>
    <w:rsid w:val="00B84089"/>
    <w:rsid w:val="00B8446C"/>
    <w:rsid w:val="00B84745"/>
    <w:rsid w:val="00B85FE4"/>
    <w:rsid w:val="00B863C8"/>
    <w:rsid w:val="00B866B7"/>
    <w:rsid w:val="00B86E9E"/>
    <w:rsid w:val="00B874DF"/>
    <w:rsid w:val="00B87725"/>
    <w:rsid w:val="00B907B7"/>
    <w:rsid w:val="00B9113B"/>
    <w:rsid w:val="00B92561"/>
    <w:rsid w:val="00B92A9B"/>
    <w:rsid w:val="00B92E62"/>
    <w:rsid w:val="00B93042"/>
    <w:rsid w:val="00B935F1"/>
    <w:rsid w:val="00B9372E"/>
    <w:rsid w:val="00B93D63"/>
    <w:rsid w:val="00B95462"/>
    <w:rsid w:val="00B955CF"/>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F2"/>
    <w:rsid w:val="00BB5338"/>
    <w:rsid w:val="00BB572E"/>
    <w:rsid w:val="00BB667D"/>
    <w:rsid w:val="00BB668F"/>
    <w:rsid w:val="00BB73CB"/>
    <w:rsid w:val="00BB74FD"/>
    <w:rsid w:val="00BB7FEB"/>
    <w:rsid w:val="00BC2AD7"/>
    <w:rsid w:val="00BC3B2F"/>
    <w:rsid w:val="00BC3E1D"/>
    <w:rsid w:val="00BC427C"/>
    <w:rsid w:val="00BC5982"/>
    <w:rsid w:val="00BC60BF"/>
    <w:rsid w:val="00BD05A1"/>
    <w:rsid w:val="00BD068F"/>
    <w:rsid w:val="00BD28BF"/>
    <w:rsid w:val="00BD2B1E"/>
    <w:rsid w:val="00BD2F93"/>
    <w:rsid w:val="00BD329E"/>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40F3"/>
    <w:rsid w:val="00BF462C"/>
    <w:rsid w:val="00BF52B6"/>
    <w:rsid w:val="00BF6479"/>
    <w:rsid w:val="00BF74D6"/>
    <w:rsid w:val="00BF7FA1"/>
    <w:rsid w:val="00C00C4B"/>
    <w:rsid w:val="00C01D50"/>
    <w:rsid w:val="00C0285C"/>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2869"/>
    <w:rsid w:val="00C33C48"/>
    <w:rsid w:val="00C340E5"/>
    <w:rsid w:val="00C34963"/>
    <w:rsid w:val="00C35AA7"/>
    <w:rsid w:val="00C35D9E"/>
    <w:rsid w:val="00C373DF"/>
    <w:rsid w:val="00C3767F"/>
    <w:rsid w:val="00C41BC0"/>
    <w:rsid w:val="00C41C71"/>
    <w:rsid w:val="00C427FE"/>
    <w:rsid w:val="00C43298"/>
    <w:rsid w:val="00C43BA1"/>
    <w:rsid w:val="00C43DAB"/>
    <w:rsid w:val="00C45EEA"/>
    <w:rsid w:val="00C46A5C"/>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24D3"/>
    <w:rsid w:val="00C72EF4"/>
    <w:rsid w:val="00C73DD6"/>
    <w:rsid w:val="00C74CFE"/>
    <w:rsid w:val="00C75788"/>
    <w:rsid w:val="00C7691E"/>
    <w:rsid w:val="00C76A8B"/>
    <w:rsid w:val="00C77DD9"/>
    <w:rsid w:val="00C8037D"/>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4CF"/>
    <w:rsid w:val="00CA0793"/>
    <w:rsid w:val="00CA07E4"/>
    <w:rsid w:val="00CA08C6"/>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B9"/>
    <w:rsid w:val="00CE65D5"/>
    <w:rsid w:val="00CE7544"/>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6678"/>
    <w:rsid w:val="00D27B27"/>
    <w:rsid w:val="00D3007A"/>
    <w:rsid w:val="00D30AFC"/>
    <w:rsid w:val="00D3137D"/>
    <w:rsid w:val="00D31468"/>
    <w:rsid w:val="00D3188C"/>
    <w:rsid w:val="00D32377"/>
    <w:rsid w:val="00D32C66"/>
    <w:rsid w:val="00D32D5F"/>
    <w:rsid w:val="00D32E59"/>
    <w:rsid w:val="00D32EBF"/>
    <w:rsid w:val="00D33211"/>
    <w:rsid w:val="00D349D3"/>
    <w:rsid w:val="00D34A81"/>
    <w:rsid w:val="00D35848"/>
    <w:rsid w:val="00D35F9B"/>
    <w:rsid w:val="00D36B69"/>
    <w:rsid w:val="00D36BEB"/>
    <w:rsid w:val="00D36D83"/>
    <w:rsid w:val="00D37D04"/>
    <w:rsid w:val="00D408DD"/>
    <w:rsid w:val="00D409ED"/>
    <w:rsid w:val="00D41975"/>
    <w:rsid w:val="00D41B98"/>
    <w:rsid w:val="00D42BC1"/>
    <w:rsid w:val="00D44788"/>
    <w:rsid w:val="00D454C0"/>
    <w:rsid w:val="00D45D72"/>
    <w:rsid w:val="00D45FA7"/>
    <w:rsid w:val="00D46028"/>
    <w:rsid w:val="00D47066"/>
    <w:rsid w:val="00D4727A"/>
    <w:rsid w:val="00D477D2"/>
    <w:rsid w:val="00D4790D"/>
    <w:rsid w:val="00D47D22"/>
    <w:rsid w:val="00D508A2"/>
    <w:rsid w:val="00D5173A"/>
    <w:rsid w:val="00D520E4"/>
    <w:rsid w:val="00D52320"/>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3E0E"/>
    <w:rsid w:val="00D94CB0"/>
    <w:rsid w:val="00D94E45"/>
    <w:rsid w:val="00D95382"/>
    <w:rsid w:val="00D9566C"/>
    <w:rsid w:val="00D95A94"/>
    <w:rsid w:val="00D95D99"/>
    <w:rsid w:val="00D96E8C"/>
    <w:rsid w:val="00D97F0C"/>
    <w:rsid w:val="00DA1BD2"/>
    <w:rsid w:val="00DA1C01"/>
    <w:rsid w:val="00DA1EDB"/>
    <w:rsid w:val="00DA3127"/>
    <w:rsid w:val="00DA3375"/>
    <w:rsid w:val="00DA3509"/>
    <w:rsid w:val="00DA3A86"/>
    <w:rsid w:val="00DA4E66"/>
    <w:rsid w:val="00DA5F1D"/>
    <w:rsid w:val="00DA5FF4"/>
    <w:rsid w:val="00DB2584"/>
    <w:rsid w:val="00DB3C57"/>
    <w:rsid w:val="00DB4545"/>
    <w:rsid w:val="00DB6226"/>
    <w:rsid w:val="00DB62A3"/>
    <w:rsid w:val="00DB65D8"/>
    <w:rsid w:val="00DC250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C3C"/>
    <w:rsid w:val="00DF4E96"/>
    <w:rsid w:val="00DF57B9"/>
    <w:rsid w:val="00DF66AB"/>
    <w:rsid w:val="00DF6CA1"/>
    <w:rsid w:val="00DF7476"/>
    <w:rsid w:val="00E0104E"/>
    <w:rsid w:val="00E012B9"/>
    <w:rsid w:val="00E0227D"/>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31B5"/>
    <w:rsid w:val="00E23898"/>
    <w:rsid w:val="00E25546"/>
    <w:rsid w:val="00E2584E"/>
    <w:rsid w:val="00E26F1E"/>
    <w:rsid w:val="00E27742"/>
    <w:rsid w:val="00E319F1"/>
    <w:rsid w:val="00E31D22"/>
    <w:rsid w:val="00E32AB1"/>
    <w:rsid w:val="00E3380A"/>
    <w:rsid w:val="00E33CD2"/>
    <w:rsid w:val="00E34F1D"/>
    <w:rsid w:val="00E35DD1"/>
    <w:rsid w:val="00E36C6C"/>
    <w:rsid w:val="00E40442"/>
    <w:rsid w:val="00E40638"/>
    <w:rsid w:val="00E409DD"/>
    <w:rsid w:val="00E40E90"/>
    <w:rsid w:val="00E41267"/>
    <w:rsid w:val="00E41BDE"/>
    <w:rsid w:val="00E423D2"/>
    <w:rsid w:val="00E42DB5"/>
    <w:rsid w:val="00E44F78"/>
    <w:rsid w:val="00E45293"/>
    <w:rsid w:val="00E455EB"/>
    <w:rsid w:val="00E45C7E"/>
    <w:rsid w:val="00E45EBC"/>
    <w:rsid w:val="00E467DC"/>
    <w:rsid w:val="00E47307"/>
    <w:rsid w:val="00E47D44"/>
    <w:rsid w:val="00E50E2D"/>
    <w:rsid w:val="00E516B0"/>
    <w:rsid w:val="00E518E5"/>
    <w:rsid w:val="00E51D9D"/>
    <w:rsid w:val="00E52151"/>
    <w:rsid w:val="00E52362"/>
    <w:rsid w:val="00E5277B"/>
    <w:rsid w:val="00E531EB"/>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49AD"/>
    <w:rsid w:val="00E74D3C"/>
    <w:rsid w:val="00E750CB"/>
    <w:rsid w:val="00E752CC"/>
    <w:rsid w:val="00E765AC"/>
    <w:rsid w:val="00E76761"/>
    <w:rsid w:val="00E773F5"/>
    <w:rsid w:val="00E80A29"/>
    <w:rsid w:val="00E80B52"/>
    <w:rsid w:val="00E80F74"/>
    <w:rsid w:val="00E81F8E"/>
    <w:rsid w:val="00E824C3"/>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7AD5"/>
    <w:rsid w:val="00EA0203"/>
    <w:rsid w:val="00EA0894"/>
    <w:rsid w:val="00EA1111"/>
    <w:rsid w:val="00EA1B66"/>
    <w:rsid w:val="00EA267A"/>
    <w:rsid w:val="00EA267C"/>
    <w:rsid w:val="00EA2D4E"/>
    <w:rsid w:val="00EA3360"/>
    <w:rsid w:val="00EA3B4F"/>
    <w:rsid w:val="00EA3C24"/>
    <w:rsid w:val="00EA4BCB"/>
    <w:rsid w:val="00EA62A8"/>
    <w:rsid w:val="00EA730C"/>
    <w:rsid w:val="00EA73DF"/>
    <w:rsid w:val="00EB0C01"/>
    <w:rsid w:val="00EB1903"/>
    <w:rsid w:val="00EB197C"/>
    <w:rsid w:val="00EB2A61"/>
    <w:rsid w:val="00EB518B"/>
    <w:rsid w:val="00EB61AE"/>
    <w:rsid w:val="00EB6833"/>
    <w:rsid w:val="00EB6BD1"/>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E057C"/>
    <w:rsid w:val="00EE1080"/>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B09"/>
    <w:rsid w:val="00F07BBC"/>
    <w:rsid w:val="00F07CE0"/>
    <w:rsid w:val="00F1086E"/>
    <w:rsid w:val="00F11178"/>
    <w:rsid w:val="00F115A5"/>
    <w:rsid w:val="00F115F5"/>
    <w:rsid w:val="00F12073"/>
    <w:rsid w:val="00F121FB"/>
    <w:rsid w:val="00F12384"/>
    <w:rsid w:val="00F133C1"/>
    <w:rsid w:val="00F139CF"/>
    <w:rsid w:val="00F13D05"/>
    <w:rsid w:val="00F14EEA"/>
    <w:rsid w:val="00F15214"/>
    <w:rsid w:val="00F16116"/>
    <w:rsid w:val="00F1679D"/>
    <w:rsid w:val="00F1682C"/>
    <w:rsid w:val="00F17454"/>
    <w:rsid w:val="00F17595"/>
    <w:rsid w:val="00F17ED4"/>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3041D"/>
    <w:rsid w:val="00F30824"/>
    <w:rsid w:val="00F30D27"/>
    <w:rsid w:val="00F30D2E"/>
    <w:rsid w:val="00F30D7F"/>
    <w:rsid w:val="00F3145B"/>
    <w:rsid w:val="00F31D79"/>
    <w:rsid w:val="00F32E17"/>
    <w:rsid w:val="00F32E8F"/>
    <w:rsid w:val="00F3358E"/>
    <w:rsid w:val="00F336D2"/>
    <w:rsid w:val="00F33D6A"/>
    <w:rsid w:val="00F33E3C"/>
    <w:rsid w:val="00F34064"/>
    <w:rsid w:val="00F3443D"/>
    <w:rsid w:val="00F34DAB"/>
    <w:rsid w:val="00F3521F"/>
    <w:rsid w:val="00F35516"/>
    <w:rsid w:val="00F35790"/>
    <w:rsid w:val="00F36050"/>
    <w:rsid w:val="00F36A88"/>
    <w:rsid w:val="00F36CF5"/>
    <w:rsid w:val="00F4086F"/>
    <w:rsid w:val="00F409BD"/>
    <w:rsid w:val="00F412F4"/>
    <w:rsid w:val="00F4136D"/>
    <w:rsid w:val="00F4212E"/>
    <w:rsid w:val="00F425F3"/>
    <w:rsid w:val="00F42C20"/>
    <w:rsid w:val="00F439B5"/>
    <w:rsid w:val="00F43E34"/>
    <w:rsid w:val="00F43EDD"/>
    <w:rsid w:val="00F43F0A"/>
    <w:rsid w:val="00F50A15"/>
    <w:rsid w:val="00F513F4"/>
    <w:rsid w:val="00F515DE"/>
    <w:rsid w:val="00F5170F"/>
    <w:rsid w:val="00F5199A"/>
    <w:rsid w:val="00F51B1B"/>
    <w:rsid w:val="00F51DB9"/>
    <w:rsid w:val="00F53053"/>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755"/>
    <w:rsid w:val="00F634C7"/>
    <w:rsid w:val="00F63E43"/>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CEE"/>
    <w:rsid w:val="00F92EFD"/>
    <w:rsid w:val="00F933F0"/>
    <w:rsid w:val="00F937A3"/>
    <w:rsid w:val="00F93B9F"/>
    <w:rsid w:val="00F94361"/>
    <w:rsid w:val="00F94715"/>
    <w:rsid w:val="00F94A16"/>
    <w:rsid w:val="00F950A0"/>
    <w:rsid w:val="00F950B7"/>
    <w:rsid w:val="00F96A3D"/>
    <w:rsid w:val="00F96B1E"/>
    <w:rsid w:val="00F97B0D"/>
    <w:rsid w:val="00FA03F2"/>
    <w:rsid w:val="00FA0BCA"/>
    <w:rsid w:val="00FA13D8"/>
    <w:rsid w:val="00FA2062"/>
    <w:rsid w:val="00FA27CF"/>
    <w:rsid w:val="00FA326A"/>
    <w:rsid w:val="00FA379B"/>
    <w:rsid w:val="00FA44C7"/>
    <w:rsid w:val="00FA4718"/>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D93"/>
    <w:rsid w:val="00FC051F"/>
    <w:rsid w:val="00FC06FF"/>
    <w:rsid w:val="00FC09AD"/>
    <w:rsid w:val="00FC15EA"/>
    <w:rsid w:val="00FC1B6D"/>
    <w:rsid w:val="00FC1D9C"/>
    <w:rsid w:val="00FC214E"/>
    <w:rsid w:val="00FC25F4"/>
    <w:rsid w:val="00FC2803"/>
    <w:rsid w:val="00FC5C41"/>
    <w:rsid w:val="00FC69B4"/>
    <w:rsid w:val="00FC7390"/>
    <w:rsid w:val="00FC74AF"/>
    <w:rsid w:val="00FC75F6"/>
    <w:rsid w:val="00FC7AB5"/>
    <w:rsid w:val="00FD0694"/>
    <w:rsid w:val="00FD0996"/>
    <w:rsid w:val="00FD114D"/>
    <w:rsid w:val="00FD17DB"/>
    <w:rsid w:val="00FD1C5D"/>
    <w:rsid w:val="00FD25BE"/>
    <w:rsid w:val="00FD2AF5"/>
    <w:rsid w:val="00FD2E70"/>
    <w:rsid w:val="00FD5AF6"/>
    <w:rsid w:val="00FD7AA7"/>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FCB"/>
    <w:rsid w:val="00FF36F0"/>
    <w:rsid w:val="00FF4996"/>
    <w:rsid w:val="00FF514D"/>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B1185B3-3524-4005-9792-E99BB589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8"/>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ListNumber5">
    <w:name w:val="List Number 5"/>
    <w:basedOn w:val="Normal"/>
    <w:semiHidden/>
    <w:unhideWhenUsed/>
    <w:rsid w:val="00A57826"/>
    <w:pPr>
      <w:numPr>
        <w:numId w:val="11"/>
      </w:numPr>
      <w:contextualSpacing/>
    </w:pPr>
  </w:style>
  <w:style w:type="character" w:customStyle="1" w:styleId="B2Char">
    <w:name w:val="B2 Char"/>
    <w:link w:val="B2"/>
    <w:qFormat/>
    <w:rsid w:val="00116BDC"/>
    <w:rPr>
      <w:lang w:val="en-GB" w:eastAsia="en-US"/>
    </w:rPr>
  </w:style>
  <w:style w:type="character" w:customStyle="1" w:styleId="B3Char">
    <w:name w:val="B3 Char"/>
    <w:link w:val="B3"/>
    <w:rsid w:val="00B9113B"/>
    <w:rPr>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B9113B"/>
    <w:pPr>
      <w:widowControl w:val="0"/>
      <w:spacing w:after="0"/>
      <w:ind w:firstLine="420"/>
      <w:jc w:val="both"/>
    </w:pPr>
    <w:rPr>
      <w:kern w:val="2"/>
      <w:sz w:val="21"/>
      <w:lang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B9113B"/>
    <w:rPr>
      <w:kern w:val="2"/>
      <w:sz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3263045">
      <w:bodyDiv w:val="1"/>
      <w:marLeft w:val="0"/>
      <w:marRight w:val="0"/>
      <w:marTop w:val="0"/>
      <w:marBottom w:val="0"/>
      <w:divBdr>
        <w:top w:val="none" w:sz="0" w:space="0" w:color="auto"/>
        <w:left w:val="none" w:sz="0" w:space="0" w:color="auto"/>
        <w:bottom w:val="none" w:sz="0" w:space="0" w:color="auto"/>
        <w:right w:val="none" w:sz="0" w:space="0" w:color="auto"/>
      </w:divBdr>
      <w:divsChild>
        <w:div w:id="784427566">
          <w:marLeft w:val="1800"/>
          <w:marRight w:val="0"/>
          <w:marTop w:val="62"/>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22AE-BC02-40A6-A730-D0138A9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22</Pages>
  <Words>6273</Words>
  <Characters>35762</Characters>
  <Application>Microsoft Office Word</Application>
  <DocSecurity>0</DocSecurity>
  <Lines>298</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41952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3</cp:revision>
  <cp:lastPrinted>2019-04-25T01:09:00Z</cp:lastPrinted>
  <dcterms:created xsi:type="dcterms:W3CDTF">2022-02-18T05:09:00Z</dcterms:created>
  <dcterms:modified xsi:type="dcterms:W3CDTF">2022-02-18T05:18:00Z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ies>
</file>