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4E0329"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4E0329"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4E0329"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4E0329"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4E0329"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r w:rsidRPr="00995D36">
        <w:rPr>
          <w:lang w:val="en-US"/>
        </w:rPr>
        <w:t xml:space="preserve">Companies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r w:rsidR="00B05E57" w:rsidRPr="00995D36" w14:paraId="30E10982" w14:textId="77777777" w:rsidTr="001744DA">
        <w:trPr>
          <w:ins w:id="41" w:author="st" w:date="2021-08-17T11:49:00Z"/>
        </w:trPr>
        <w:tc>
          <w:tcPr>
            <w:tcW w:w="1705" w:type="dxa"/>
          </w:tcPr>
          <w:p w14:paraId="3A23FDEF" w14:textId="1FAE2BAF" w:rsidR="00B05E57" w:rsidRDefault="00B05E57" w:rsidP="00311807">
            <w:pPr>
              <w:spacing w:after="120"/>
              <w:rPr>
                <w:ins w:id="42" w:author="st" w:date="2021-08-17T11:49:00Z"/>
                <w:rFonts w:asciiTheme="minorHAnsi" w:eastAsiaTheme="minorEastAsia" w:hAnsiTheme="minorHAnsi" w:cstheme="minorHAnsi"/>
                <w:color w:val="0070C0"/>
                <w:lang w:eastAsia="zh-CN"/>
              </w:rPr>
            </w:pPr>
            <w:ins w:id="43" w:author="st" w:date="2021-08-17T11:50:00Z">
              <w:r>
                <w:rPr>
                  <w:rFonts w:asciiTheme="minorHAnsi" w:eastAsiaTheme="minorEastAsia" w:hAnsiTheme="minorHAnsi" w:cstheme="minorHAnsi"/>
                  <w:color w:val="0070C0"/>
                  <w:lang w:eastAsia="zh-CN"/>
                </w:rPr>
                <w:t>UScellular</w:t>
              </w:r>
            </w:ins>
          </w:p>
        </w:tc>
        <w:tc>
          <w:tcPr>
            <w:tcW w:w="7926" w:type="dxa"/>
          </w:tcPr>
          <w:p w14:paraId="6EB238BB" w14:textId="1B3A184B" w:rsidR="00B05E57" w:rsidRDefault="00B05E57" w:rsidP="00311807">
            <w:pPr>
              <w:spacing w:after="120"/>
              <w:rPr>
                <w:ins w:id="44" w:author="st" w:date="2021-08-17T11:54:00Z"/>
                <w:rFonts w:asciiTheme="minorHAnsi" w:eastAsiaTheme="minorEastAsia" w:hAnsiTheme="minorHAnsi" w:cstheme="minorHAnsi"/>
                <w:color w:val="0070C0"/>
                <w:lang w:eastAsia="zh-CN"/>
              </w:rPr>
            </w:pPr>
            <w:ins w:id="45" w:author="st" w:date="2021-08-17T11:51:00Z">
              <w:r>
                <w:rPr>
                  <w:rFonts w:asciiTheme="minorHAnsi" w:eastAsiaTheme="minorEastAsia" w:hAnsiTheme="minorHAnsi" w:cstheme="minorHAnsi"/>
                  <w:color w:val="0070C0"/>
                  <w:lang w:eastAsia="zh-CN"/>
                </w:rPr>
                <w:t xml:space="preserve">Issue 1.2-1: </w:t>
              </w:r>
            </w:ins>
            <w:ins w:id="46" w:author="st" w:date="2021-08-17T11:52:00Z">
              <w:r>
                <w:rPr>
                  <w:rFonts w:asciiTheme="minorHAnsi" w:eastAsiaTheme="minorEastAsia" w:hAnsiTheme="minorHAnsi" w:cstheme="minorHAnsi"/>
                  <w:color w:val="0070C0"/>
                  <w:lang w:eastAsia="zh-CN"/>
                </w:rPr>
                <w:t xml:space="preserve">Concur with the </w:t>
              </w:r>
            </w:ins>
            <w:ins w:id="47" w:author="st" w:date="2021-08-17T11:56:00Z">
              <w:r>
                <w:rPr>
                  <w:rFonts w:asciiTheme="minorHAnsi" w:eastAsiaTheme="minorEastAsia" w:hAnsiTheme="minorHAnsi" w:cstheme="minorHAnsi"/>
                  <w:color w:val="0070C0"/>
                  <w:lang w:eastAsia="zh-CN"/>
                </w:rPr>
                <w:t>previous views</w:t>
              </w:r>
            </w:ins>
            <w:ins w:id="48" w:author="st" w:date="2021-08-17T11:58:00Z">
              <w:r w:rsidR="00B56959">
                <w:rPr>
                  <w:rFonts w:asciiTheme="minorHAnsi" w:eastAsiaTheme="minorEastAsia" w:hAnsiTheme="minorHAnsi" w:cstheme="minorHAnsi"/>
                  <w:color w:val="0070C0"/>
                  <w:lang w:eastAsia="zh-CN"/>
                </w:rPr>
                <w:t xml:space="preserve"> (Nokia, Qualcomm)</w:t>
              </w:r>
            </w:ins>
            <w:ins w:id="49" w:author="st" w:date="2021-08-17T11:52:00Z">
              <w:r>
                <w:rPr>
                  <w:rFonts w:asciiTheme="minorHAnsi" w:eastAsiaTheme="minorEastAsia" w:hAnsiTheme="minorHAnsi" w:cstheme="minorHAnsi"/>
                  <w:color w:val="0070C0"/>
                  <w:lang w:eastAsia="zh-CN"/>
                </w:rPr>
                <w:t xml:space="preserve"> that a note </w:t>
              </w:r>
            </w:ins>
            <w:ins w:id="50" w:author="st" w:date="2021-08-17T12:00:00Z">
              <w:r w:rsidR="00B56959">
                <w:rPr>
                  <w:rFonts w:asciiTheme="minorHAnsi" w:eastAsiaTheme="minorEastAsia" w:hAnsiTheme="minorHAnsi" w:cstheme="minorHAnsi"/>
                  <w:color w:val="0070C0"/>
                  <w:lang w:eastAsia="zh-CN"/>
                </w:rPr>
                <w:t>seems to be</w:t>
              </w:r>
            </w:ins>
            <w:ins w:id="51" w:author="st" w:date="2021-08-17T11:52:00Z">
              <w:r>
                <w:rPr>
                  <w:rFonts w:asciiTheme="minorHAnsi" w:eastAsiaTheme="minorEastAsia" w:hAnsiTheme="minorHAnsi" w:cstheme="minorHAnsi"/>
                  <w:color w:val="0070C0"/>
                  <w:lang w:eastAsia="zh-CN"/>
                </w:rPr>
                <w:t xml:space="preserve"> redundant since the entire</w:t>
              </w:r>
            </w:ins>
            <w:ins w:id="52" w:author="st" w:date="2021-08-17T11:53:00Z">
              <w:r>
                <w:rPr>
                  <w:rFonts w:asciiTheme="minorHAnsi" w:eastAsiaTheme="minorEastAsia" w:hAnsiTheme="minorHAnsi" w:cstheme="minorHAnsi"/>
                  <w:color w:val="0070C0"/>
                  <w:lang w:eastAsia="zh-CN"/>
                </w:rPr>
                <w:t xml:space="preserve"> n77 spectrum range is </w:t>
              </w:r>
            </w:ins>
            <w:ins w:id="53" w:author="st" w:date="2021-08-17T11:54:00Z">
              <w:r>
                <w:rPr>
                  <w:rFonts w:asciiTheme="minorHAnsi" w:eastAsiaTheme="minorEastAsia" w:hAnsiTheme="minorHAnsi" w:cstheme="minorHAnsi"/>
                  <w:color w:val="0070C0"/>
                  <w:lang w:eastAsia="zh-CN"/>
                </w:rPr>
                <w:t>covered,</w:t>
              </w:r>
            </w:ins>
            <w:ins w:id="54" w:author="st" w:date="2021-08-17T11:53:00Z">
              <w:r>
                <w:rPr>
                  <w:rFonts w:asciiTheme="minorHAnsi" w:eastAsiaTheme="minorEastAsia" w:hAnsiTheme="minorHAnsi" w:cstheme="minorHAnsi"/>
                  <w:color w:val="0070C0"/>
                  <w:lang w:eastAsia="zh-CN"/>
                </w:rPr>
                <w:t xml:space="preserve"> with the exclusion of the CBRS spectrum</w:t>
              </w:r>
            </w:ins>
          </w:p>
          <w:p w14:paraId="11D198D6" w14:textId="79396DD0" w:rsidR="00B05E57" w:rsidRDefault="00B05E57" w:rsidP="00311807">
            <w:pPr>
              <w:spacing w:after="120"/>
              <w:rPr>
                <w:ins w:id="55" w:author="st" w:date="2021-08-17T11:49:00Z"/>
                <w:rFonts w:asciiTheme="minorHAnsi" w:eastAsiaTheme="minorEastAsia" w:hAnsiTheme="minorHAnsi" w:cstheme="minorHAnsi"/>
                <w:color w:val="0070C0"/>
                <w:lang w:eastAsia="zh-CN"/>
              </w:rPr>
            </w:pPr>
            <w:ins w:id="56" w:author="st" w:date="2021-08-17T11:54:00Z">
              <w:r>
                <w:rPr>
                  <w:rFonts w:asciiTheme="minorHAnsi" w:eastAsiaTheme="minorEastAsia" w:hAnsiTheme="minorHAnsi" w:cstheme="minorHAnsi"/>
                  <w:color w:val="0070C0"/>
                  <w:lang w:eastAsia="zh-CN"/>
                </w:rPr>
                <w:t xml:space="preserve">Issue 1.2-2: </w:t>
              </w:r>
            </w:ins>
            <w:ins w:id="57" w:author="st" w:date="2021-08-17T11:55:00Z">
              <w:r>
                <w:rPr>
                  <w:rFonts w:asciiTheme="minorHAnsi" w:eastAsiaTheme="minorEastAsia" w:hAnsiTheme="minorHAnsi" w:cstheme="minorHAnsi"/>
                  <w:color w:val="0070C0"/>
                  <w:lang w:eastAsia="zh-CN"/>
                </w:rPr>
                <w:t xml:space="preserve">Appropriate signaling to discern between UEs (previous </w:t>
              </w:r>
            </w:ins>
            <w:ins w:id="58" w:author="st" w:date="2021-08-17T11:56:00Z">
              <w:r>
                <w:rPr>
                  <w:rFonts w:asciiTheme="minorHAnsi" w:eastAsiaTheme="minorEastAsia" w:hAnsiTheme="minorHAnsi" w:cstheme="minorHAnsi"/>
                  <w:color w:val="0070C0"/>
                  <w:lang w:eastAsia="zh-CN"/>
                </w:rPr>
                <w:t>and revised n77) seems sufficient</w:t>
              </w:r>
            </w:ins>
            <w:ins w:id="59" w:author="st" w:date="2021-08-17T12:04:00Z">
              <w:r w:rsidR="00CF237E">
                <w:rPr>
                  <w:rFonts w:asciiTheme="minorHAnsi" w:eastAsiaTheme="minorEastAsia" w:hAnsiTheme="minorHAnsi" w:cstheme="minorHAnsi"/>
                  <w:color w:val="0070C0"/>
                  <w:lang w:eastAsia="zh-CN"/>
                </w:rPr>
                <w:t>, pending RAN2</w:t>
              </w:r>
            </w:ins>
            <w:ins w:id="60" w:author="st" w:date="2021-08-17T12:05:00Z">
              <w:r w:rsidR="00CF237E">
                <w:rPr>
                  <w:rFonts w:asciiTheme="minorHAnsi" w:eastAsiaTheme="minorEastAsia" w:hAnsiTheme="minorHAnsi" w:cstheme="minorHAnsi"/>
                  <w:color w:val="0070C0"/>
                  <w:lang w:eastAsia="zh-CN"/>
                </w:rPr>
                <w:t xml:space="preserve"> decision</w:t>
              </w:r>
            </w:ins>
            <w:ins w:id="61" w:author="st" w:date="2021-08-17T11:56:00Z">
              <w:r>
                <w:rPr>
                  <w:rFonts w:asciiTheme="minorHAnsi" w:eastAsiaTheme="minorEastAsia" w:hAnsiTheme="minorHAnsi" w:cstheme="minorHAnsi"/>
                  <w:color w:val="0070C0"/>
                  <w:lang w:eastAsia="zh-CN"/>
                </w:rPr>
                <w:t>.</w:t>
              </w:r>
            </w:ins>
          </w:p>
        </w:tc>
      </w:tr>
      <w:tr w:rsidR="000E699D" w:rsidRPr="00995D36" w14:paraId="7F6ABD98" w14:textId="77777777" w:rsidTr="001744DA">
        <w:trPr>
          <w:ins w:id="62" w:author="Skyworks" w:date="2021-08-17T19:31:00Z"/>
        </w:trPr>
        <w:tc>
          <w:tcPr>
            <w:tcW w:w="1705" w:type="dxa"/>
          </w:tcPr>
          <w:p w14:paraId="653FA03A" w14:textId="0A3EF933" w:rsidR="000E699D" w:rsidRDefault="000E699D" w:rsidP="00311807">
            <w:pPr>
              <w:spacing w:after="120"/>
              <w:rPr>
                <w:ins w:id="63" w:author="Skyworks" w:date="2021-08-17T19:31:00Z"/>
                <w:rFonts w:asciiTheme="minorHAnsi" w:eastAsiaTheme="minorEastAsia" w:hAnsiTheme="minorHAnsi" w:cstheme="minorHAnsi"/>
                <w:color w:val="0070C0"/>
                <w:lang w:eastAsia="zh-CN"/>
              </w:rPr>
            </w:pPr>
            <w:ins w:id="64" w:author="Skyworks" w:date="2021-08-17T19:31:00Z">
              <w:r>
                <w:rPr>
                  <w:rFonts w:asciiTheme="minorHAnsi" w:eastAsiaTheme="minorEastAsia" w:hAnsiTheme="minorHAnsi" w:cstheme="minorHAnsi"/>
                  <w:color w:val="0070C0"/>
                  <w:lang w:eastAsia="zh-CN"/>
                </w:rPr>
                <w:t>Skyworks</w:t>
              </w:r>
            </w:ins>
          </w:p>
        </w:tc>
        <w:tc>
          <w:tcPr>
            <w:tcW w:w="7926" w:type="dxa"/>
          </w:tcPr>
          <w:p w14:paraId="2CEAE090" w14:textId="77777777" w:rsidR="000E699D" w:rsidRDefault="000E699D" w:rsidP="00F720E6">
            <w:pPr>
              <w:spacing w:after="120"/>
              <w:rPr>
                <w:ins w:id="65" w:author="Skyworks" w:date="2021-08-17T19:31:00Z"/>
                <w:rFonts w:asciiTheme="minorHAnsi" w:eastAsiaTheme="minorEastAsia" w:hAnsiTheme="minorHAnsi" w:cstheme="minorHAnsi"/>
                <w:color w:val="0070C0"/>
                <w:lang w:eastAsia="zh-CN"/>
              </w:rPr>
            </w:pPr>
            <w:ins w:id="66" w:author="Skyworks" w:date="2021-08-17T19:31:00Z">
              <w:r>
                <w:rPr>
                  <w:rFonts w:asciiTheme="minorHAnsi" w:eastAsiaTheme="minorEastAsia" w:hAnsiTheme="minorHAnsi" w:cstheme="minorHAnsi"/>
                  <w:color w:val="0070C0"/>
                  <w:lang w:eastAsia="zh-CN"/>
                </w:rPr>
                <w:t>Issue 1.2-1: It is better that the note is modified once we have a clear view from RAN2 on how to signal support of extended spectrum but we believe a note clarifying the band n48 spectrum is excluded is at minimum needed.</w:t>
              </w:r>
            </w:ins>
          </w:p>
          <w:p w14:paraId="54F2BDDE" w14:textId="49B5AF48" w:rsidR="000E699D" w:rsidRDefault="000E699D" w:rsidP="00311807">
            <w:pPr>
              <w:spacing w:after="120"/>
              <w:rPr>
                <w:ins w:id="67" w:author="Skyworks" w:date="2021-08-17T19:31:00Z"/>
                <w:rFonts w:asciiTheme="minorHAnsi" w:eastAsiaTheme="minorEastAsia" w:hAnsiTheme="minorHAnsi" w:cstheme="minorHAnsi"/>
                <w:color w:val="0070C0"/>
                <w:lang w:eastAsia="zh-CN"/>
              </w:rPr>
            </w:pPr>
            <w:ins w:id="68" w:author="Skyworks" w:date="2021-08-17T19:31:00Z">
              <w:r>
                <w:rPr>
                  <w:rFonts w:asciiTheme="minorHAnsi" w:eastAsiaTheme="minorEastAsia" w:hAnsiTheme="minorHAnsi" w:cstheme="minorHAnsi"/>
                  <w:color w:val="0070C0"/>
                  <w:lang w:eastAsia="zh-CN"/>
                </w:rPr>
                <w:t>Issue 1.2-2: leave to RAN2</w:t>
              </w:r>
            </w:ins>
          </w:p>
        </w:tc>
      </w:tr>
      <w:tr w:rsidR="00360EDF" w:rsidRPr="00995D36" w14:paraId="23967F42" w14:textId="77777777" w:rsidTr="001744DA">
        <w:trPr>
          <w:ins w:id="69" w:author="AC" w:date="2021-08-17T23:20:00Z"/>
        </w:trPr>
        <w:tc>
          <w:tcPr>
            <w:tcW w:w="1705" w:type="dxa"/>
          </w:tcPr>
          <w:p w14:paraId="0E920A8A" w14:textId="63E7A3D6" w:rsidR="00360EDF" w:rsidRDefault="00360EDF" w:rsidP="00311807">
            <w:pPr>
              <w:spacing w:after="120"/>
              <w:rPr>
                <w:ins w:id="70" w:author="AC" w:date="2021-08-17T23:20:00Z"/>
                <w:rFonts w:asciiTheme="minorHAnsi" w:eastAsiaTheme="minorEastAsia" w:hAnsiTheme="minorHAnsi" w:cstheme="minorHAnsi"/>
                <w:color w:val="0070C0"/>
                <w:lang w:eastAsia="zh-CN"/>
              </w:rPr>
            </w:pPr>
            <w:ins w:id="71" w:author="AC" w:date="2021-08-17T23:20:00Z">
              <w:r>
                <w:rPr>
                  <w:rFonts w:asciiTheme="minorHAnsi" w:eastAsiaTheme="minorEastAsia" w:hAnsiTheme="minorHAnsi" w:cstheme="minorHAnsi"/>
                  <w:color w:val="0070C0"/>
                  <w:lang w:eastAsia="zh-CN"/>
                </w:rPr>
                <w:t>ZTE</w:t>
              </w:r>
            </w:ins>
          </w:p>
        </w:tc>
        <w:tc>
          <w:tcPr>
            <w:tcW w:w="7926" w:type="dxa"/>
          </w:tcPr>
          <w:p w14:paraId="3B8D8474" w14:textId="77777777" w:rsidR="00360EDF" w:rsidRDefault="00360EDF" w:rsidP="00F720E6">
            <w:pPr>
              <w:spacing w:after="120"/>
              <w:rPr>
                <w:ins w:id="72" w:author="AC" w:date="2021-08-17T23:21:00Z"/>
                <w:rFonts w:asciiTheme="minorHAnsi" w:eastAsiaTheme="minorEastAsia" w:hAnsiTheme="minorHAnsi" w:cstheme="minorHAnsi"/>
                <w:color w:val="0070C0"/>
                <w:lang w:eastAsia="zh-CN"/>
              </w:rPr>
            </w:pPr>
            <w:ins w:id="73" w:author="AC" w:date="2021-08-17T23:20:00Z">
              <w:r>
                <w:rPr>
                  <w:rFonts w:asciiTheme="minorHAnsi" w:eastAsiaTheme="minorEastAsia" w:hAnsiTheme="minorHAnsi" w:cstheme="minorHAnsi"/>
                  <w:color w:val="0070C0"/>
                  <w:lang w:eastAsia="zh-CN"/>
                </w:rPr>
                <w:t xml:space="preserve">Issue 1.2-1: Option 2. As Qualcomm and other companies point </w:t>
              </w:r>
            </w:ins>
            <w:ins w:id="74" w:author="AC" w:date="2021-08-17T23:21:00Z">
              <w:r>
                <w:rPr>
                  <w:rFonts w:asciiTheme="minorHAnsi" w:eastAsiaTheme="minorEastAsia" w:hAnsiTheme="minorHAnsi" w:cstheme="minorHAnsi"/>
                  <w:color w:val="0070C0"/>
                  <w:lang w:eastAsia="zh-CN"/>
                </w:rPr>
                <w:t>out, this is not a unique situation since other countries may also cover part of n77.</w:t>
              </w:r>
              <w:r w:rsidR="00134062">
                <w:rPr>
                  <w:rFonts w:asciiTheme="minorHAnsi" w:eastAsiaTheme="minorEastAsia" w:hAnsiTheme="minorHAnsi" w:cstheme="minorHAnsi"/>
                  <w:color w:val="0070C0"/>
                  <w:lang w:eastAsia="zh-CN"/>
                </w:rPr>
                <w:t xml:space="preserve"> </w:t>
              </w:r>
            </w:ins>
          </w:p>
          <w:p w14:paraId="13AB0975" w14:textId="296064ED" w:rsidR="00134062" w:rsidRDefault="00134062" w:rsidP="00F720E6">
            <w:pPr>
              <w:spacing w:after="120"/>
              <w:rPr>
                <w:ins w:id="75" w:author="AC" w:date="2021-08-17T23:20:00Z"/>
                <w:rFonts w:asciiTheme="minorHAnsi" w:eastAsiaTheme="minorEastAsia" w:hAnsiTheme="minorHAnsi" w:cstheme="minorHAnsi"/>
                <w:color w:val="0070C0"/>
                <w:lang w:eastAsia="zh-CN"/>
              </w:rPr>
            </w:pPr>
            <w:ins w:id="76" w:author="AC" w:date="2021-08-17T23:22:00Z">
              <w:r>
                <w:rPr>
                  <w:rFonts w:asciiTheme="minorHAnsi" w:eastAsiaTheme="minorEastAsia" w:hAnsiTheme="minorHAnsi" w:cstheme="minorHAnsi"/>
                  <w:color w:val="0070C0"/>
                  <w:lang w:eastAsia="zh-CN"/>
                </w:rPr>
                <w:t>Issue 1.2-2: Option 3, leave it to RAN2.</w:t>
              </w:r>
            </w:ins>
          </w:p>
        </w:tc>
      </w:tr>
      <w:tr w:rsidR="00ED691C" w:rsidRPr="00995D36" w14:paraId="40A7E7C1" w14:textId="77777777" w:rsidTr="001744DA">
        <w:trPr>
          <w:ins w:id="77" w:author="Bill Shvodian" w:date="2021-08-17T18:43:00Z"/>
        </w:trPr>
        <w:tc>
          <w:tcPr>
            <w:tcW w:w="1705" w:type="dxa"/>
          </w:tcPr>
          <w:p w14:paraId="72CF3990" w14:textId="48C63BE7" w:rsidR="00ED691C" w:rsidRDefault="00ED691C" w:rsidP="00ED691C">
            <w:pPr>
              <w:spacing w:after="120"/>
              <w:rPr>
                <w:ins w:id="78" w:author="Bill Shvodian" w:date="2021-08-17T18:43:00Z"/>
                <w:rFonts w:asciiTheme="minorHAnsi" w:eastAsiaTheme="minorEastAsia" w:hAnsiTheme="minorHAnsi" w:cstheme="minorHAnsi"/>
                <w:color w:val="0070C0"/>
                <w:lang w:eastAsia="zh-CN"/>
              </w:rPr>
            </w:pPr>
            <w:ins w:id="79" w:author="Bill Shvodian" w:date="2021-08-17T18:43:00Z">
              <w:r>
                <w:rPr>
                  <w:rFonts w:asciiTheme="minorHAnsi" w:eastAsiaTheme="minorEastAsia" w:hAnsiTheme="minorHAnsi" w:cstheme="minorHAnsi"/>
                  <w:color w:val="0070C0"/>
                  <w:lang w:eastAsia="zh-CN"/>
                </w:rPr>
                <w:t>T-Mobile USA</w:t>
              </w:r>
            </w:ins>
          </w:p>
        </w:tc>
        <w:tc>
          <w:tcPr>
            <w:tcW w:w="7926" w:type="dxa"/>
          </w:tcPr>
          <w:p w14:paraId="7A42B8AD" w14:textId="483DDC25" w:rsidR="00E70A4F" w:rsidRDefault="00A91F3C" w:rsidP="00ED691C">
            <w:pPr>
              <w:spacing w:after="120"/>
              <w:rPr>
                <w:ins w:id="80" w:author="Bill Shvodian" w:date="2021-08-17T19:18:00Z"/>
                <w:rFonts w:asciiTheme="minorHAnsi" w:eastAsiaTheme="minorEastAsia" w:hAnsiTheme="minorHAnsi" w:cstheme="minorHAnsi"/>
                <w:color w:val="0070C0"/>
                <w:lang w:eastAsia="zh-CN"/>
              </w:rPr>
            </w:pPr>
            <w:ins w:id="81" w:author="Bill Shvodian" w:date="2021-08-17T19:16:00Z">
              <w:r w:rsidRPr="00A91F3C">
                <w:rPr>
                  <w:rFonts w:asciiTheme="minorHAnsi" w:eastAsiaTheme="minorEastAsia" w:hAnsiTheme="minorHAnsi" w:cstheme="minorHAnsi"/>
                  <w:color w:val="0070C0"/>
                  <w:lang w:eastAsia="zh-CN"/>
                </w:rPr>
                <w:t>Issue 1.2-1: We would also support removing the note completely as mentioned by Qualcomm, Nokia, and US Cellular</w:t>
              </w:r>
              <w:r>
                <w:rPr>
                  <w:rFonts w:asciiTheme="minorHAnsi" w:eastAsiaTheme="minorEastAsia" w:hAnsiTheme="minorHAnsi" w:cstheme="minorHAnsi"/>
                  <w:color w:val="0070C0"/>
                  <w:lang w:eastAsia="zh-CN"/>
                </w:rPr>
                <w:t xml:space="preserve">. </w:t>
              </w:r>
            </w:ins>
            <w:ins w:id="82" w:author="Bill Shvodian" w:date="2021-08-17T19:17:00Z">
              <w:r w:rsidR="00E70A4F">
                <w:rPr>
                  <w:rFonts w:asciiTheme="minorHAnsi" w:eastAsiaTheme="minorEastAsia" w:hAnsiTheme="minorHAnsi" w:cstheme="minorHAnsi"/>
                  <w:color w:val="0070C0"/>
                  <w:lang w:eastAsia="zh-CN"/>
                </w:rPr>
                <w:t>Our second choice would be Option 3 as proposed by Nokia. Our third choice would be Option 2.</w:t>
              </w:r>
            </w:ins>
          </w:p>
          <w:p w14:paraId="12E04446" w14:textId="41FEDAFD" w:rsidR="00ED691C" w:rsidRDefault="00323F3E" w:rsidP="003B0784">
            <w:pPr>
              <w:spacing w:after="120"/>
              <w:rPr>
                <w:ins w:id="83" w:author="Bill Shvodian" w:date="2021-08-17T18:43:00Z"/>
                <w:rFonts w:asciiTheme="minorHAnsi" w:eastAsiaTheme="minorEastAsia" w:hAnsiTheme="minorHAnsi" w:cstheme="minorHAnsi"/>
                <w:color w:val="0070C0"/>
                <w:lang w:eastAsia="zh-CN"/>
              </w:rPr>
            </w:pPr>
            <w:ins w:id="84" w:author="Bill Shvodian" w:date="2021-08-17T19:18:00Z">
              <w:r w:rsidRPr="00323F3E">
                <w:rPr>
                  <w:rFonts w:asciiTheme="minorHAnsi" w:eastAsiaTheme="minorEastAsia" w:hAnsiTheme="minorHAnsi" w:cstheme="minorHAnsi"/>
                  <w:color w:val="0070C0"/>
                  <w:lang w:eastAsia="zh-CN"/>
                </w:rPr>
                <w:t>Issue 1.2-2: Option 3</w:t>
              </w:r>
            </w:ins>
            <w:ins w:id="85" w:author="Bill Shvodian" w:date="2021-08-17T19:19:00Z">
              <w:r w:rsidR="003B0784">
                <w:rPr>
                  <w:rFonts w:asciiTheme="minorHAnsi" w:eastAsiaTheme="minorEastAsia" w:hAnsiTheme="minorHAnsi" w:cstheme="minorHAnsi"/>
                  <w:color w:val="0070C0"/>
                  <w:lang w:eastAsia="zh-CN"/>
                </w:rPr>
                <w:t>. We don’t think</w:t>
              </w:r>
            </w:ins>
            <w:ins w:id="86" w:author="Bill Shvodian" w:date="2021-08-17T19:28:00Z">
              <w:r w:rsidR="001E1CC4">
                <w:rPr>
                  <w:rFonts w:asciiTheme="minorHAnsi" w:eastAsiaTheme="minorEastAsia" w:hAnsiTheme="minorHAnsi" w:cstheme="minorHAnsi"/>
                  <w:color w:val="0070C0"/>
                  <w:lang w:eastAsia="zh-CN"/>
                </w:rPr>
                <w:t xml:space="preserve"> NS signalling</w:t>
              </w:r>
            </w:ins>
            <w:ins w:id="87" w:author="Bill Shvodian" w:date="2021-08-17T19:19:00Z">
              <w:r w:rsidR="003B0784">
                <w:rPr>
                  <w:rFonts w:asciiTheme="minorHAnsi" w:eastAsiaTheme="minorEastAsia" w:hAnsiTheme="minorHAnsi" w:cstheme="minorHAnsi"/>
                  <w:color w:val="0070C0"/>
                  <w:lang w:eastAsia="zh-CN"/>
                </w:rPr>
                <w:t xml:space="preserve"> it is necessary, but can leave the decision to RAN2.</w:t>
              </w:r>
            </w:ins>
            <w:ins w:id="88" w:author="Bill Shvodian" w:date="2021-08-17T19:28:00Z">
              <w:r w:rsidR="001E1CC4">
                <w:rPr>
                  <w:rFonts w:asciiTheme="minorHAnsi" w:eastAsiaTheme="minorEastAsia" w:hAnsiTheme="minorHAnsi" w:cstheme="minorHAnsi"/>
                  <w:color w:val="0070C0"/>
                  <w:lang w:eastAsia="zh-CN"/>
                </w:rPr>
                <w:t xml:space="preserve"> </w:t>
              </w:r>
            </w:ins>
          </w:p>
        </w:tc>
      </w:tr>
      <w:tr w:rsidR="00DB631F" w:rsidRPr="00995D36" w14:paraId="50C755C3" w14:textId="77777777" w:rsidTr="001744DA">
        <w:trPr>
          <w:ins w:id="89" w:author="James Wang" w:date="2021-08-17T19:30:00Z"/>
        </w:trPr>
        <w:tc>
          <w:tcPr>
            <w:tcW w:w="1705" w:type="dxa"/>
          </w:tcPr>
          <w:p w14:paraId="287F1109" w14:textId="7A55C71A" w:rsidR="00DB631F" w:rsidRDefault="00DB631F" w:rsidP="00DB631F">
            <w:pPr>
              <w:spacing w:after="120"/>
              <w:rPr>
                <w:ins w:id="90" w:author="James Wang" w:date="2021-08-17T19:30:00Z"/>
                <w:rFonts w:asciiTheme="minorHAnsi" w:eastAsiaTheme="minorEastAsia" w:hAnsiTheme="minorHAnsi" w:cstheme="minorHAnsi"/>
                <w:color w:val="0070C0"/>
                <w:lang w:eastAsia="zh-CN"/>
              </w:rPr>
            </w:pPr>
            <w:ins w:id="91" w:author="James Wang" w:date="2021-08-17T19:31:00Z">
              <w:r>
                <w:rPr>
                  <w:rFonts w:asciiTheme="minorHAnsi" w:eastAsiaTheme="minorEastAsia" w:hAnsiTheme="minorHAnsi" w:cstheme="minorHAnsi"/>
                  <w:color w:val="0070C0"/>
                  <w:lang w:eastAsia="zh-CN"/>
                </w:rPr>
                <w:t>Apple</w:t>
              </w:r>
            </w:ins>
          </w:p>
        </w:tc>
        <w:tc>
          <w:tcPr>
            <w:tcW w:w="7926" w:type="dxa"/>
          </w:tcPr>
          <w:p w14:paraId="47C42FC0" w14:textId="77777777" w:rsidR="00DB631F" w:rsidRDefault="00DB631F" w:rsidP="00DB631F">
            <w:pPr>
              <w:spacing w:after="120"/>
              <w:rPr>
                <w:ins w:id="92" w:author="James Wang" w:date="2021-08-17T19:31:00Z"/>
                <w:rFonts w:asciiTheme="minorHAnsi" w:eastAsiaTheme="minorEastAsia" w:hAnsiTheme="minorHAnsi" w:cstheme="minorHAnsi"/>
                <w:color w:val="0070C0"/>
                <w:lang w:eastAsia="zh-CN"/>
              </w:rPr>
            </w:pPr>
            <w:ins w:id="93" w:author="James Wang" w:date="2021-08-17T19:31:00Z">
              <w:r>
                <w:rPr>
                  <w:rFonts w:asciiTheme="minorHAnsi" w:eastAsiaTheme="minorEastAsia" w:hAnsiTheme="minorHAnsi" w:cstheme="minorHAnsi"/>
                  <w:color w:val="0070C0"/>
                  <w:lang w:eastAsia="zh-CN"/>
                </w:rPr>
                <w:t>Issue 1.2-1: Option 2 or Option 2 together with necessary modification on signaling aspect based on the outcome of RAN2 discussions.</w:t>
              </w:r>
            </w:ins>
          </w:p>
          <w:p w14:paraId="4C68A39A" w14:textId="77777777" w:rsidR="00DB631F" w:rsidRDefault="00DB631F" w:rsidP="00DB631F">
            <w:pPr>
              <w:spacing w:after="120"/>
              <w:rPr>
                <w:ins w:id="94" w:author="James Wang" w:date="2021-08-17T19:31:00Z"/>
                <w:rFonts w:asciiTheme="minorHAnsi" w:eastAsiaTheme="minorEastAsia" w:hAnsiTheme="minorHAnsi" w:cstheme="minorHAnsi"/>
                <w:color w:val="0070C0"/>
                <w:lang w:eastAsia="zh-CN"/>
              </w:rPr>
            </w:pPr>
            <w:ins w:id="95" w:author="James Wang" w:date="2021-08-17T19:31:00Z">
              <w:r>
                <w:rPr>
                  <w:rFonts w:asciiTheme="minorHAnsi" w:eastAsiaTheme="minorEastAsia" w:hAnsiTheme="minorHAnsi" w:cstheme="minorHAnsi"/>
                  <w:color w:val="0070C0"/>
                  <w:lang w:eastAsia="zh-CN"/>
                </w:rPr>
                <w:t xml:space="preserve">In general we prefer to explicitly describe the supported frequency ranges instead of only “excluding n48 range”. We understand there might be similar situation in other regions/countries but without the similar note. However, n77 is a relatively wide band. If we do not explicitly spell out the supported frequency ranges, one potential issue is that when defining the MSD test points for US band combinations, we may choose a test configuration where n77 carrier is outside of US frequency ranges and could not be verified in conformance test while there are testable configurations available but not specified. </w:t>
              </w:r>
            </w:ins>
          </w:p>
          <w:p w14:paraId="65593664" w14:textId="77777777" w:rsidR="00DB631F" w:rsidRDefault="00DB631F" w:rsidP="00DB631F">
            <w:pPr>
              <w:spacing w:after="120"/>
              <w:rPr>
                <w:ins w:id="96" w:author="James Wang" w:date="2021-08-17T19:31:00Z"/>
                <w:rFonts w:asciiTheme="minorHAnsi" w:eastAsiaTheme="minorEastAsia" w:hAnsiTheme="minorHAnsi" w:cstheme="minorHAnsi"/>
                <w:color w:val="0070C0"/>
                <w:lang w:eastAsia="zh-CN"/>
              </w:rPr>
            </w:pPr>
            <w:ins w:id="97" w:author="James Wang" w:date="2021-08-17T19:31:00Z">
              <w:r>
                <w:rPr>
                  <w:rFonts w:asciiTheme="minorHAnsi" w:eastAsiaTheme="minorEastAsia" w:hAnsiTheme="minorHAnsi" w:cstheme="minorHAnsi"/>
                  <w:color w:val="0070C0"/>
                  <w:lang w:eastAsia="zh-CN"/>
                </w:rPr>
                <w:t>Issue 1.2-2: Option 3</w:t>
              </w:r>
            </w:ins>
          </w:p>
          <w:p w14:paraId="2DBD4330" w14:textId="2A88864D" w:rsidR="00DB631F" w:rsidRPr="00A91F3C" w:rsidRDefault="00DB631F" w:rsidP="00DB631F">
            <w:pPr>
              <w:spacing w:after="120"/>
              <w:rPr>
                <w:ins w:id="98" w:author="James Wang" w:date="2021-08-17T19:30:00Z"/>
                <w:rFonts w:asciiTheme="minorHAnsi" w:eastAsiaTheme="minorEastAsia" w:hAnsiTheme="minorHAnsi" w:cstheme="minorHAnsi"/>
                <w:color w:val="0070C0"/>
                <w:lang w:eastAsia="zh-CN"/>
              </w:rPr>
            </w:pPr>
            <w:ins w:id="99" w:author="James Wang" w:date="2021-08-17T19:31:00Z">
              <w:r>
                <w:rPr>
                  <w:rFonts w:asciiTheme="minorHAnsi" w:eastAsiaTheme="minorEastAsia" w:hAnsiTheme="minorHAnsi" w:cstheme="minorHAnsi"/>
                  <w:color w:val="0070C0"/>
                  <w:lang w:eastAsia="zh-CN"/>
                </w:rPr>
                <w:t xml:space="preserve">In our view, if the issue exists, it should already happen when US Band n77 was first introduced in Rel-16, meaning that some Rel-15 UEs outside of US which </w:t>
              </w:r>
              <w:r>
                <w:rPr>
                  <w:rFonts w:asciiTheme="minorHAnsi" w:eastAsiaTheme="minorEastAsia" w:hAnsiTheme="minorHAnsi" w:cstheme="minorHAnsi"/>
                  <w:color w:val="0070C0"/>
                  <w:lang w:eastAsia="zh-CN"/>
                </w:rPr>
                <w:lastRenderedPageBreak/>
                <w:t>support the entire n77 range but without FCC certification for C band may be brought to US and potentially camp on the n77 network. It would be great if RAN4 experts in this meeting can help clarify whether this issue would happen or not, even the signaling side of decision would be left to RAN2.</w:t>
              </w:r>
            </w:ins>
          </w:p>
        </w:tc>
      </w:tr>
      <w:tr w:rsidR="00EE5171" w:rsidRPr="00995D36" w14:paraId="27E68D0E" w14:textId="77777777" w:rsidTr="001744DA">
        <w:trPr>
          <w:ins w:id="100" w:author="Daniel Hsieh (謝明諭)" w:date="2021-08-18T11:34:00Z"/>
        </w:trPr>
        <w:tc>
          <w:tcPr>
            <w:tcW w:w="1705" w:type="dxa"/>
          </w:tcPr>
          <w:p w14:paraId="155921FB" w14:textId="3E62841B" w:rsidR="00EE5171" w:rsidRDefault="00EE5171" w:rsidP="00EE5171">
            <w:pPr>
              <w:spacing w:after="120"/>
              <w:rPr>
                <w:ins w:id="101" w:author="Daniel Hsieh (謝明諭)" w:date="2021-08-18T11:34:00Z"/>
                <w:rFonts w:asciiTheme="minorHAnsi" w:eastAsiaTheme="minorEastAsia" w:hAnsiTheme="minorHAnsi" w:cstheme="minorHAnsi"/>
                <w:color w:val="0070C0"/>
                <w:lang w:eastAsia="zh-CN"/>
              </w:rPr>
            </w:pPr>
            <w:ins w:id="102" w:author="Daniel Hsieh (謝明諭)" w:date="2021-08-18T19:45:00Z">
              <w:r>
                <w:rPr>
                  <w:rFonts w:asciiTheme="minorHAnsi" w:eastAsiaTheme="minorEastAsia" w:hAnsiTheme="minorHAnsi" w:cstheme="minorHAnsi"/>
                  <w:color w:val="0070C0"/>
                  <w:lang w:eastAsia="zh-CN"/>
                </w:rPr>
                <w:lastRenderedPageBreak/>
                <w:t xml:space="preserve">MediaTek </w:t>
              </w:r>
            </w:ins>
          </w:p>
        </w:tc>
        <w:tc>
          <w:tcPr>
            <w:tcW w:w="7926" w:type="dxa"/>
          </w:tcPr>
          <w:p w14:paraId="389084E5" w14:textId="77777777" w:rsidR="00EE5171" w:rsidRDefault="00EE5171" w:rsidP="00EE5171">
            <w:pPr>
              <w:spacing w:after="120"/>
              <w:rPr>
                <w:ins w:id="103" w:author="Daniel Hsieh (謝明諭)" w:date="2021-08-18T19:45:00Z"/>
                <w:rFonts w:asciiTheme="minorHAnsi" w:eastAsiaTheme="minorEastAsia" w:hAnsiTheme="minorHAnsi" w:cstheme="minorHAnsi"/>
                <w:color w:val="0070C0"/>
                <w:lang w:eastAsia="zh-CN"/>
              </w:rPr>
            </w:pPr>
            <w:ins w:id="104" w:author="Daniel Hsieh (謝明諭)" w:date="2021-08-18T19:45:00Z">
              <w:r>
                <w:rPr>
                  <w:rFonts w:asciiTheme="minorHAnsi" w:eastAsiaTheme="minorEastAsia" w:hAnsiTheme="minorHAnsi" w:cstheme="minorHAnsi"/>
                  <w:color w:val="0070C0"/>
                  <w:lang w:eastAsia="zh-CN"/>
                </w:rPr>
                <w:t xml:space="preserve">Issue 1.2-1: We are okay for option1 and are also okay with Apple’s further suggestion for modified option2. We are open to Option3(new band for DoD band) due to RAN2’s consideration. </w:t>
              </w:r>
            </w:ins>
          </w:p>
          <w:p w14:paraId="1B470E8C" w14:textId="77777777" w:rsidR="00EE5171" w:rsidRDefault="00EE5171" w:rsidP="00EE5171">
            <w:pPr>
              <w:spacing w:after="120"/>
              <w:rPr>
                <w:ins w:id="105" w:author="Daniel Hsieh (謝明諭)" w:date="2021-08-18T19:45:00Z"/>
                <w:rFonts w:asciiTheme="minorHAnsi" w:eastAsiaTheme="minorEastAsia" w:hAnsiTheme="minorHAnsi" w:cstheme="minorHAnsi"/>
                <w:color w:val="0070C0"/>
                <w:lang w:eastAsia="zh-CN"/>
              </w:rPr>
            </w:pPr>
            <w:ins w:id="106" w:author="Daniel Hsieh (謝明諭)" w:date="2021-08-18T19:45:00Z">
              <w:r>
                <w:rPr>
                  <w:rFonts w:asciiTheme="minorHAnsi" w:eastAsiaTheme="minorEastAsia" w:hAnsiTheme="minorHAnsi" w:cstheme="minorHAnsi"/>
                  <w:color w:val="0070C0"/>
                  <w:lang w:eastAsia="zh-CN"/>
                </w:rPr>
                <w:t xml:space="preserve">Thanks RAN4 colleagues for providing comments.  The further clarification/intention for option1/2/3 is for consideration. </w:t>
              </w:r>
              <w:r>
                <w:rPr>
                  <w:rFonts w:asciiTheme="minorHAnsi" w:hAnsiTheme="minorHAnsi" w:cstheme="minorHAnsi"/>
                  <w:color w:val="0070C0"/>
                </w:rPr>
                <w:t xml:space="preserve">We think it is useful to clearly indicate FCC’s new released DoD band for US n77. </w:t>
              </w:r>
              <w:r>
                <w:rPr>
                  <w:rFonts w:asciiTheme="minorHAnsi" w:eastAsiaTheme="minorEastAsia" w:hAnsiTheme="minorHAnsi" w:cstheme="minorHAnsi"/>
                  <w:color w:val="0070C0"/>
                  <w:lang w:eastAsia="zh-CN"/>
                </w:rPr>
                <w:t>The intention is not to bar legacy devices.</w:t>
              </w:r>
            </w:ins>
          </w:p>
          <w:p w14:paraId="1005E408" w14:textId="77777777" w:rsidR="00EE5171" w:rsidRDefault="00EE5171" w:rsidP="00EE5171">
            <w:pPr>
              <w:spacing w:after="120"/>
              <w:rPr>
                <w:ins w:id="107" w:author="Daniel Hsieh (謝明諭)" w:date="2021-08-18T19:45:00Z"/>
                <w:rFonts w:asciiTheme="minorHAnsi" w:eastAsiaTheme="minorEastAsia" w:hAnsiTheme="minorHAnsi" w:cstheme="minorHAnsi"/>
                <w:color w:val="0070C0"/>
                <w:lang w:eastAsia="zh-CN"/>
              </w:rPr>
            </w:pPr>
            <w:ins w:id="108" w:author="Daniel Hsieh (謝明諭)" w:date="2021-08-18T19:45:00Z">
              <w:r>
                <w:rPr>
                  <w:rFonts w:asciiTheme="minorHAnsi" w:eastAsiaTheme="minorEastAsia" w:hAnsiTheme="minorHAnsi" w:cstheme="minorHAnsi"/>
                  <w:color w:val="0070C0"/>
                  <w:lang w:eastAsia="zh-CN"/>
                </w:rPr>
                <w:t xml:space="preserve">Regarding option1, to refine the wording as follows. </w:t>
              </w:r>
            </w:ins>
          </w:p>
          <w:p w14:paraId="4D09D235" w14:textId="77777777" w:rsidR="00EE5171" w:rsidRDefault="00EE5171" w:rsidP="00EE5171">
            <w:pPr>
              <w:pStyle w:val="ListParagraph"/>
              <w:numPr>
                <w:ilvl w:val="0"/>
                <w:numId w:val="27"/>
              </w:numPr>
              <w:spacing w:after="120"/>
              <w:ind w:firstLineChars="0"/>
              <w:rPr>
                <w:ins w:id="109" w:author="Daniel Hsieh (謝明諭)" w:date="2021-08-18T19:45:00Z"/>
                <w:rFonts w:asciiTheme="minorHAnsi" w:eastAsiaTheme="minorEastAsia" w:hAnsiTheme="minorHAnsi" w:cstheme="minorHAnsi"/>
                <w:color w:val="0070C0"/>
                <w:lang w:eastAsia="zh-CN"/>
              </w:rPr>
            </w:pPr>
            <w:ins w:id="110" w:author="Daniel Hsieh (謝明諭)" w:date="2021-08-18T19:45:00Z">
              <w:r w:rsidRPr="00854A24">
                <w:rPr>
                  <w:rFonts w:asciiTheme="minorHAnsi" w:eastAsiaTheme="minorEastAsia" w:hAnsiTheme="minorHAnsi" w:cstheme="minorHAnsi"/>
                  <w:color w:val="0070C0"/>
                  <w:lang w:eastAsia="zh-CN"/>
                </w:rPr>
                <w:t xml:space="preserve">In the USA this band is restricted to 3450 – 3550 MHz and 3700 – 3980 MHz. UE’s optional capability to NW </w:t>
              </w:r>
              <w:r>
                <w:rPr>
                  <w:rFonts w:asciiTheme="minorHAnsi" w:eastAsiaTheme="minorEastAsia" w:hAnsiTheme="minorHAnsi" w:cstheme="minorHAnsi"/>
                  <w:color w:val="0070C0"/>
                  <w:lang w:eastAsia="zh-CN"/>
                </w:rPr>
                <w:t xml:space="preserve">is </w:t>
              </w:r>
              <w:r w:rsidRPr="00854A24">
                <w:rPr>
                  <w:rFonts w:asciiTheme="minorHAnsi" w:eastAsiaTheme="minorEastAsia" w:hAnsiTheme="minorHAnsi" w:cstheme="minorHAnsi"/>
                  <w:color w:val="0070C0"/>
                  <w:lang w:eastAsia="zh-CN"/>
                </w:rPr>
                <w:t xml:space="preserve">for distinguishing devices supporting 3450 – 3550 MHz.  </w:t>
              </w:r>
            </w:ins>
          </w:p>
          <w:p w14:paraId="0CD22A27" w14:textId="77777777" w:rsidR="00EE5171" w:rsidRPr="00D945B3" w:rsidRDefault="00EE5171" w:rsidP="00EE5171">
            <w:pPr>
              <w:spacing w:after="120"/>
              <w:rPr>
                <w:ins w:id="111" w:author="Daniel Hsieh (謝明諭)" w:date="2021-08-18T19:45:00Z"/>
                <w:rFonts w:asciiTheme="minorHAnsi" w:eastAsiaTheme="minorEastAsia" w:hAnsiTheme="minorHAnsi" w:cstheme="minorHAnsi"/>
                <w:color w:val="0070C0"/>
                <w:lang w:eastAsia="zh-CN"/>
              </w:rPr>
            </w:pPr>
            <w:ins w:id="112" w:author="Daniel Hsieh (謝明諭)" w:date="2021-08-18T19:45:00Z">
              <w:r>
                <w:rPr>
                  <w:rFonts w:asciiTheme="minorHAnsi" w:eastAsiaTheme="minorEastAsia" w:hAnsiTheme="minorHAnsi" w:cstheme="minorHAnsi"/>
                  <w:color w:val="0070C0"/>
                  <w:lang w:eastAsia="zh-CN"/>
                </w:rPr>
                <w:t>Regarding option2,</w:t>
              </w:r>
            </w:ins>
          </w:p>
          <w:p w14:paraId="75A7C70C" w14:textId="77777777" w:rsidR="00EE5171" w:rsidRDefault="00EE5171" w:rsidP="00EE5171">
            <w:pPr>
              <w:pStyle w:val="PlainText"/>
              <w:numPr>
                <w:ilvl w:val="0"/>
                <w:numId w:val="27"/>
              </w:numPr>
              <w:rPr>
                <w:ins w:id="113" w:author="Daniel Hsieh (謝明諭)" w:date="2021-08-18T19:45:00Z"/>
                <w:rFonts w:asciiTheme="minorHAnsi" w:eastAsiaTheme="minorEastAsia" w:hAnsiTheme="minorHAnsi" w:cstheme="minorHAnsi"/>
                <w:color w:val="0070C0"/>
                <w:lang w:val="en-US" w:eastAsia="zh-CN"/>
              </w:rPr>
            </w:pPr>
            <w:ins w:id="114" w:author="Daniel Hsieh (謝明諭)" w:date="2021-08-18T19:45:00Z">
              <w:r w:rsidRPr="00854A24">
                <w:rPr>
                  <w:rFonts w:asciiTheme="minorHAnsi" w:eastAsiaTheme="minorEastAsia" w:hAnsiTheme="minorHAnsi" w:cstheme="minorHAnsi"/>
                  <w:color w:val="0070C0"/>
                  <w:lang w:val="en-US" w:eastAsia="zh-CN"/>
                </w:rPr>
                <w:t>In the USA this band is restricted to 3450 – 3550 MHz and 3700 – 3980 MHz</w:t>
              </w:r>
            </w:ins>
          </w:p>
          <w:p w14:paraId="408C0FFF" w14:textId="77777777" w:rsidR="00EE5171" w:rsidRDefault="00EE5171" w:rsidP="00EE5171">
            <w:pPr>
              <w:pStyle w:val="PlainText"/>
              <w:numPr>
                <w:ilvl w:val="1"/>
                <w:numId w:val="27"/>
              </w:numPr>
              <w:rPr>
                <w:ins w:id="115" w:author="Daniel Hsieh (謝明諭)" w:date="2021-08-18T19:45:00Z"/>
                <w:rFonts w:asciiTheme="minorHAnsi" w:eastAsiaTheme="minorEastAsia" w:hAnsiTheme="minorHAnsi" w:cstheme="minorHAnsi"/>
                <w:color w:val="0070C0"/>
                <w:lang w:val="en-US" w:eastAsia="zh-CN"/>
              </w:rPr>
            </w:pPr>
            <w:ins w:id="116" w:author="Daniel Hsieh (謝明諭)" w:date="2021-08-18T19:45:00Z">
              <w:r>
                <w:rPr>
                  <w:rFonts w:asciiTheme="minorHAnsi" w:eastAsiaTheme="minorEastAsia" w:hAnsiTheme="minorHAnsi" w:cstheme="minorHAnsi"/>
                  <w:color w:val="0070C0"/>
                  <w:lang w:val="en-US" w:eastAsia="zh-CN"/>
                </w:rPr>
                <w:t>T</w:t>
              </w:r>
              <w:r>
                <w:rPr>
                  <w:rFonts w:asciiTheme="minorHAnsi" w:eastAsia="PMingLiU" w:hAnsiTheme="minorHAnsi" w:cstheme="minorHAnsi" w:hint="eastAsia"/>
                  <w:color w:val="0070C0"/>
                  <w:lang w:val="en-US"/>
                </w:rPr>
                <w:t xml:space="preserve">o </w:t>
              </w:r>
              <w:r>
                <w:rPr>
                  <w:rFonts w:asciiTheme="minorHAnsi" w:eastAsiaTheme="minorEastAsia" w:hAnsiTheme="minorHAnsi" w:cstheme="minorHAnsi"/>
                  <w:color w:val="0070C0"/>
                  <w:lang w:val="en-US" w:eastAsia="zh-CN"/>
                </w:rPr>
                <w:t>consider “</w:t>
              </w:r>
              <w:r w:rsidRPr="00854A24">
                <w:rPr>
                  <w:rFonts w:asciiTheme="minorHAnsi" w:eastAsiaTheme="minorEastAsia" w:hAnsiTheme="minorHAnsi" w:cstheme="minorHAnsi"/>
                  <w:color w:val="0070C0"/>
                  <w:lang w:val="en-US" w:eastAsia="zh-CN"/>
                </w:rPr>
                <w:t>UE optional capability supporting  3450 – 3550 MHz</w:t>
              </w:r>
              <w:r>
                <w:rPr>
                  <w:rFonts w:asciiTheme="minorHAnsi" w:eastAsiaTheme="minorEastAsia" w:hAnsiTheme="minorHAnsi" w:cstheme="minorHAnsi"/>
                  <w:color w:val="0070C0"/>
                  <w:lang w:val="en-US" w:eastAsia="zh-CN"/>
                </w:rPr>
                <w:t>”</w:t>
              </w:r>
              <w:r w:rsidRPr="00854A24">
                <w:rPr>
                  <w:rFonts w:asciiTheme="minorHAnsi" w:eastAsiaTheme="minorEastAsia" w:hAnsiTheme="minorHAnsi" w:cstheme="minorHAnsi"/>
                  <w:color w:val="0070C0"/>
                  <w:lang w:val="en-US" w:eastAsia="zh-CN"/>
                </w:rPr>
                <w:t xml:space="preserve"> </w:t>
              </w:r>
              <w:r>
                <w:rPr>
                  <w:rFonts w:asciiTheme="minorHAnsi" w:eastAsiaTheme="minorEastAsia" w:hAnsiTheme="minorHAnsi" w:cstheme="minorHAnsi"/>
                  <w:color w:val="0070C0"/>
                  <w:lang w:val="en-US" w:eastAsia="zh-CN"/>
                </w:rPr>
                <w:t xml:space="preserve"> first and pending RAN2 decision  </w:t>
              </w:r>
            </w:ins>
          </w:p>
          <w:p w14:paraId="584E6E32" w14:textId="77777777" w:rsidR="00EE5171" w:rsidRPr="00D945B3" w:rsidRDefault="00EE5171" w:rsidP="00EE5171">
            <w:pPr>
              <w:pStyle w:val="PlainText"/>
              <w:ind w:left="720"/>
              <w:rPr>
                <w:ins w:id="117" w:author="Daniel Hsieh (謝明諭)" w:date="2021-08-18T19:45:00Z"/>
                <w:rFonts w:asciiTheme="minorHAnsi" w:eastAsiaTheme="minorEastAsia" w:hAnsiTheme="minorHAnsi" w:cstheme="minorHAnsi"/>
                <w:color w:val="0070C0"/>
                <w:lang w:val="en-US" w:eastAsia="zh-CN"/>
              </w:rPr>
            </w:pPr>
            <w:ins w:id="118" w:author="Daniel Hsieh (謝明諭)" w:date="2021-08-18T19:45:00Z">
              <w:r>
                <w:rPr>
                  <w:rFonts w:asciiTheme="minorHAnsi" w:eastAsiaTheme="minorEastAsia" w:hAnsiTheme="minorHAnsi" w:cstheme="minorHAnsi"/>
                  <w:color w:val="0070C0"/>
                  <w:lang w:val="en-US" w:eastAsia="zh-CN"/>
                </w:rPr>
                <w:t xml:space="preserve">Or </w:t>
              </w:r>
            </w:ins>
          </w:p>
          <w:p w14:paraId="53E655B8" w14:textId="77777777" w:rsidR="00EE5171" w:rsidRDefault="00EE5171" w:rsidP="00EE5171">
            <w:pPr>
              <w:pStyle w:val="PlainText"/>
              <w:numPr>
                <w:ilvl w:val="0"/>
                <w:numId w:val="27"/>
              </w:numPr>
              <w:rPr>
                <w:ins w:id="119" w:author="Daniel Hsieh (謝明諭)" w:date="2021-08-18T19:45:00Z"/>
                <w:rFonts w:asciiTheme="minorHAnsi" w:eastAsiaTheme="minorEastAsia" w:hAnsiTheme="minorHAnsi" w:cstheme="minorHAnsi"/>
                <w:color w:val="0070C0"/>
                <w:lang w:val="en-US" w:eastAsia="zh-CN"/>
              </w:rPr>
            </w:pPr>
            <w:ins w:id="120" w:author="Daniel Hsieh (謝明諭)" w:date="2021-08-18T19:45:00Z">
              <w:r>
                <w:rPr>
                  <w:rFonts w:asciiTheme="minorHAnsi" w:eastAsiaTheme="minorEastAsia" w:hAnsiTheme="minorHAnsi" w:cstheme="minorHAnsi"/>
                  <w:color w:val="0070C0"/>
                  <w:lang w:eastAsia="zh-CN"/>
                </w:rPr>
                <w:t>Option 2 together with necessary modification on signaling aspect based on the outcome of RAN2 discussions</w:t>
              </w:r>
              <w:r>
                <w:rPr>
                  <w:rFonts w:asciiTheme="minorHAnsi" w:eastAsiaTheme="minorEastAsia" w:hAnsiTheme="minorHAnsi" w:cstheme="minorHAnsi"/>
                  <w:color w:val="0070C0"/>
                  <w:lang w:val="en-US" w:eastAsia="zh-CN"/>
                </w:rPr>
                <w:t xml:space="preserve"> </w:t>
              </w:r>
            </w:ins>
          </w:p>
          <w:p w14:paraId="467360B7" w14:textId="77777777" w:rsidR="00EE5171" w:rsidRDefault="00EE5171" w:rsidP="00EE5171">
            <w:pPr>
              <w:pStyle w:val="PlainText"/>
              <w:rPr>
                <w:ins w:id="121" w:author="Daniel Hsieh (謝明諭)" w:date="2021-08-18T19:45:00Z"/>
                <w:rFonts w:asciiTheme="minorHAnsi" w:eastAsiaTheme="minorEastAsia" w:hAnsiTheme="minorHAnsi" w:cstheme="minorHAnsi"/>
                <w:color w:val="0070C0"/>
                <w:lang w:val="en-US" w:eastAsia="zh-CN"/>
              </w:rPr>
            </w:pPr>
          </w:p>
          <w:p w14:paraId="53522365" w14:textId="77777777" w:rsidR="00EE5171" w:rsidRDefault="00EE5171" w:rsidP="00EE5171">
            <w:pPr>
              <w:spacing w:after="120"/>
              <w:rPr>
                <w:ins w:id="122" w:author="Daniel Hsieh (謝明諭)" w:date="2021-08-18T19:45:00Z"/>
                <w:rFonts w:asciiTheme="minorHAnsi" w:eastAsiaTheme="minorEastAsia" w:hAnsiTheme="minorHAnsi" w:cstheme="minorHAnsi"/>
                <w:color w:val="0070C0"/>
                <w:lang w:eastAsia="zh-CN"/>
              </w:rPr>
            </w:pPr>
            <w:ins w:id="123" w:author="Daniel Hsieh (謝明諭)" w:date="2021-08-18T19:45:00Z">
              <w:r>
                <w:rPr>
                  <w:rFonts w:asciiTheme="minorHAnsi" w:eastAsiaTheme="minorEastAsia" w:hAnsiTheme="minorHAnsi" w:cstheme="minorHAnsi"/>
                  <w:color w:val="0070C0"/>
                  <w:lang w:eastAsia="zh-CN"/>
                </w:rPr>
                <w:t xml:space="preserve">Regarding option3 (new band for DoD band): After discussion with RAN2 colleagues. We can understand Ericsson’s proposal and its discussion in RAN2 that to define new band is also one useful way. We are open about keeping the same Note 12 and defining new band for DoD band. </w:t>
              </w:r>
            </w:ins>
          </w:p>
          <w:p w14:paraId="1124CE82" w14:textId="77777777" w:rsidR="00EE5171" w:rsidRDefault="00EE5171" w:rsidP="00EE5171">
            <w:pPr>
              <w:pStyle w:val="PlainText"/>
              <w:numPr>
                <w:ilvl w:val="0"/>
                <w:numId w:val="27"/>
              </w:numPr>
              <w:rPr>
                <w:ins w:id="124" w:author="Daniel Hsieh (謝明諭)" w:date="2021-08-18T19:45:00Z"/>
                <w:rFonts w:asciiTheme="minorHAnsi" w:eastAsiaTheme="minorEastAsia" w:hAnsiTheme="minorHAnsi" w:cstheme="minorHAnsi"/>
                <w:color w:val="0070C0"/>
                <w:lang w:val="en-US" w:eastAsia="zh-CN"/>
              </w:rPr>
            </w:pPr>
            <w:ins w:id="125" w:author="Daniel Hsieh (謝明諭)" w:date="2021-08-18T19:45:00Z">
              <w:r w:rsidRPr="00854A24">
                <w:rPr>
                  <w:rFonts w:asciiTheme="minorHAnsi" w:eastAsiaTheme="minorEastAsia" w:hAnsiTheme="minorHAnsi" w:cstheme="minorHAnsi"/>
                  <w:color w:val="0070C0"/>
                  <w:lang w:val="en-US" w:eastAsia="zh-CN"/>
                </w:rPr>
                <w:t>In the USA this band is restricted to 3700 – 3980 MHz</w:t>
              </w:r>
            </w:ins>
          </w:p>
          <w:p w14:paraId="4C130B85" w14:textId="77777777" w:rsidR="00EE5171" w:rsidRDefault="00EE5171" w:rsidP="00EE5171">
            <w:pPr>
              <w:pStyle w:val="PlainText"/>
              <w:numPr>
                <w:ilvl w:val="0"/>
                <w:numId w:val="27"/>
              </w:numPr>
              <w:rPr>
                <w:ins w:id="126" w:author="Daniel Hsieh (謝明諭)" w:date="2021-08-18T19:45:00Z"/>
                <w:rFonts w:asciiTheme="minorHAnsi" w:eastAsiaTheme="minorEastAsia" w:hAnsiTheme="minorHAnsi" w:cstheme="minorHAnsi"/>
                <w:color w:val="0070C0"/>
                <w:lang w:eastAsia="zh-CN"/>
              </w:rPr>
            </w:pPr>
            <w:ins w:id="127" w:author="Daniel Hsieh (謝明諭)" w:date="2021-08-18T19:45:00Z">
              <w:r>
                <w:rPr>
                  <w:rFonts w:asciiTheme="minorHAnsi" w:eastAsiaTheme="minorEastAsia" w:hAnsiTheme="minorHAnsi" w:cstheme="minorHAnsi"/>
                  <w:color w:val="0070C0"/>
                  <w:lang w:val="en-US" w:eastAsia="zh-CN"/>
                </w:rPr>
                <w:t xml:space="preserve">To consider defining new band for US DoD band. </w:t>
              </w:r>
            </w:ins>
          </w:p>
          <w:p w14:paraId="11ADD34C" w14:textId="77777777" w:rsidR="00EE5171" w:rsidRDefault="00EE5171" w:rsidP="00EE5171">
            <w:pPr>
              <w:pStyle w:val="PlainText"/>
              <w:rPr>
                <w:ins w:id="128" w:author="Daniel Hsieh (謝明諭)" w:date="2021-08-18T19:45:00Z"/>
                <w:rFonts w:asciiTheme="minorHAnsi" w:eastAsiaTheme="minorEastAsia" w:hAnsiTheme="minorHAnsi" w:cstheme="minorHAnsi"/>
                <w:color w:val="0070C0"/>
                <w:lang w:eastAsia="zh-CN"/>
              </w:rPr>
            </w:pPr>
          </w:p>
          <w:p w14:paraId="548FC640" w14:textId="77777777" w:rsidR="00EE5171" w:rsidRDefault="00EE5171" w:rsidP="00EE5171">
            <w:pPr>
              <w:spacing w:after="120"/>
              <w:rPr>
                <w:ins w:id="129" w:author="Daniel Hsieh (謝明諭)" w:date="2021-08-18T19:45:00Z"/>
                <w:rFonts w:asciiTheme="minorHAnsi" w:eastAsiaTheme="minorEastAsia" w:hAnsiTheme="minorHAnsi" w:cstheme="minorHAnsi"/>
                <w:color w:val="0070C0"/>
                <w:lang w:eastAsia="zh-CN"/>
              </w:rPr>
            </w:pPr>
            <w:ins w:id="130" w:author="Daniel Hsieh (謝明諭)" w:date="2021-08-18T19:45:00Z">
              <w:r>
                <w:rPr>
                  <w:rFonts w:asciiTheme="minorHAnsi" w:eastAsiaTheme="minorEastAsia" w:hAnsiTheme="minorHAnsi" w:cstheme="minorHAnsi"/>
                  <w:color w:val="0070C0"/>
                  <w:lang w:eastAsia="zh-CN"/>
                </w:rPr>
                <w:t>Issue 1.2-2:</w:t>
              </w:r>
              <w:r>
                <w:t xml:space="preserve"> </w:t>
              </w:r>
              <w:r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17796A0F" w14:textId="2AB57592" w:rsidR="00EE5171" w:rsidRDefault="00EE5171" w:rsidP="00EE5171">
            <w:pPr>
              <w:spacing w:after="120"/>
              <w:rPr>
                <w:ins w:id="131" w:author="Daniel Hsieh (謝明諭)" w:date="2021-08-18T11:34:00Z"/>
                <w:rFonts w:asciiTheme="minorHAnsi" w:eastAsiaTheme="minorEastAsia" w:hAnsiTheme="minorHAnsi" w:cstheme="minorHAnsi"/>
                <w:color w:val="0070C0"/>
                <w:lang w:eastAsia="zh-CN"/>
              </w:rPr>
            </w:pPr>
            <w:ins w:id="132" w:author="Daniel Hsieh (謝明諭)" w:date="2021-08-18T19:45:00Z">
              <w:r>
                <w:rPr>
                  <w:rFonts w:asciiTheme="minorHAnsi" w:eastAsiaTheme="minorEastAsia" w:hAnsiTheme="minorHAnsi" w:cstheme="minorHAnsi"/>
                  <w:color w:val="0070C0"/>
                  <w:lang w:eastAsia="zh-CN"/>
                </w:rPr>
                <w:t xml:space="preserve">If possible, we courage RAN4 colleagues to sync with RAN2 colleagues. It is highly appreciated. It seems a new band for DoD band could solve the Issue 1.2-1 and </w:t>
              </w:r>
              <w:r>
                <w:rPr>
                  <w:rFonts w:asciiTheme="minorHAnsi" w:eastAsia="PMingLiU" w:hAnsiTheme="minorHAnsi" w:cstheme="minorHAnsi" w:hint="eastAsia"/>
                  <w:color w:val="0070C0"/>
                </w:rPr>
                <w:t>i</w:t>
              </w:r>
              <w:r>
                <w:rPr>
                  <w:rFonts w:asciiTheme="minorHAnsi" w:eastAsia="PMingLiU" w:hAnsiTheme="minorHAnsi" w:cstheme="minorHAnsi"/>
                  <w:color w:val="0070C0"/>
                </w:rPr>
                <w:t xml:space="preserve">ssue </w:t>
              </w:r>
              <w:r>
                <w:rPr>
                  <w:rFonts w:asciiTheme="minorHAnsi" w:eastAsiaTheme="minorEastAsia" w:hAnsiTheme="minorHAnsi" w:cstheme="minorHAnsi"/>
                  <w:color w:val="0070C0"/>
                  <w:lang w:eastAsia="zh-CN"/>
                </w:rPr>
                <w:t xml:space="preserve">1.2-2 together. </w:t>
              </w:r>
            </w:ins>
          </w:p>
        </w:tc>
      </w:tr>
      <w:tr w:rsidR="00474A21" w:rsidRPr="00995D36" w14:paraId="402316D6" w14:textId="77777777" w:rsidTr="001744DA">
        <w:trPr>
          <w:ins w:id="133" w:author="Jussi Kuusisto" w:date="2021-08-18T09:18:00Z"/>
        </w:trPr>
        <w:tc>
          <w:tcPr>
            <w:tcW w:w="1705" w:type="dxa"/>
          </w:tcPr>
          <w:p w14:paraId="3990BF3C" w14:textId="7DD41657" w:rsidR="00474A21" w:rsidRDefault="00474A21" w:rsidP="00474A21">
            <w:pPr>
              <w:spacing w:after="120"/>
              <w:rPr>
                <w:ins w:id="134" w:author="Jussi Kuusisto" w:date="2021-08-18T09:18:00Z"/>
                <w:rFonts w:asciiTheme="minorHAnsi" w:eastAsiaTheme="minorEastAsia" w:hAnsiTheme="minorHAnsi" w:cstheme="minorHAnsi"/>
                <w:color w:val="0070C0"/>
                <w:lang w:eastAsia="zh-CN"/>
              </w:rPr>
            </w:pPr>
            <w:ins w:id="135" w:author="Jussi Kuusisto" w:date="2021-08-18T09:18:00Z">
              <w:r>
                <w:rPr>
                  <w:rFonts w:asciiTheme="minorHAnsi" w:eastAsiaTheme="minorEastAsia" w:hAnsiTheme="minorHAnsi" w:cstheme="minorHAnsi"/>
                  <w:color w:val="0070C0"/>
                  <w:lang w:eastAsia="zh-CN"/>
                </w:rPr>
                <w:t>DISH</w:t>
              </w:r>
            </w:ins>
          </w:p>
        </w:tc>
        <w:tc>
          <w:tcPr>
            <w:tcW w:w="7926" w:type="dxa"/>
          </w:tcPr>
          <w:p w14:paraId="7245EEC5" w14:textId="5A47162E" w:rsidR="00474A21" w:rsidRDefault="00474A21" w:rsidP="00474A21">
            <w:pPr>
              <w:spacing w:after="120"/>
              <w:rPr>
                <w:ins w:id="136" w:author="Jussi Kuusisto" w:date="2021-08-18T09:18:00Z"/>
                <w:rFonts w:asciiTheme="minorHAnsi" w:eastAsiaTheme="minorEastAsia" w:hAnsiTheme="minorHAnsi" w:cstheme="minorHAnsi"/>
                <w:color w:val="0070C0"/>
                <w:lang w:eastAsia="zh-CN"/>
              </w:rPr>
            </w:pPr>
            <w:ins w:id="137" w:author="Jussi Kuusisto" w:date="2021-08-18T09:18:00Z">
              <w:r>
                <w:rPr>
                  <w:rFonts w:asciiTheme="minorHAnsi" w:eastAsiaTheme="minorEastAsia" w:hAnsiTheme="minorHAnsi" w:cstheme="minorHAnsi"/>
                  <w:color w:val="0070C0"/>
                  <w:lang w:eastAsia="zh-CN"/>
                </w:rPr>
                <w:t>Issue 1.2-1: Option 2. As stated out</w:t>
              </w:r>
            </w:ins>
            <w:ins w:id="138" w:author="Jussi Kuusisto" w:date="2021-08-18T09:23:00Z">
              <w:r>
                <w:rPr>
                  <w:rFonts w:asciiTheme="minorHAnsi" w:eastAsiaTheme="minorEastAsia" w:hAnsiTheme="minorHAnsi" w:cstheme="minorHAnsi"/>
                  <w:color w:val="0070C0"/>
                  <w:lang w:eastAsia="zh-CN"/>
                </w:rPr>
                <w:t xml:space="preserve"> in several comments</w:t>
              </w:r>
            </w:ins>
            <w:ins w:id="139" w:author="Jussi Kuusisto" w:date="2021-08-18T09:18:00Z">
              <w:r>
                <w:rPr>
                  <w:rFonts w:asciiTheme="minorHAnsi" w:eastAsiaTheme="minorEastAsia" w:hAnsiTheme="minorHAnsi" w:cstheme="minorHAnsi"/>
                  <w:color w:val="0070C0"/>
                  <w:lang w:eastAsia="zh-CN"/>
                </w:rPr>
                <w:t>, this is not a unique situation</w:t>
              </w:r>
            </w:ins>
            <w:ins w:id="140" w:author="Jussi Kuusisto" w:date="2021-08-18T09:23:00Z">
              <w:r>
                <w:rPr>
                  <w:rFonts w:asciiTheme="minorHAnsi" w:eastAsiaTheme="minorEastAsia" w:hAnsiTheme="minorHAnsi" w:cstheme="minorHAnsi"/>
                  <w:color w:val="0070C0"/>
                  <w:lang w:eastAsia="zh-CN"/>
                </w:rPr>
                <w:t>.</w:t>
              </w:r>
            </w:ins>
            <w:ins w:id="141" w:author="Jussi Kuusisto" w:date="2021-08-18T09:18:00Z">
              <w:r>
                <w:rPr>
                  <w:rFonts w:asciiTheme="minorHAnsi" w:eastAsiaTheme="minorEastAsia" w:hAnsiTheme="minorHAnsi" w:cstheme="minorHAnsi"/>
                  <w:color w:val="0070C0"/>
                  <w:lang w:eastAsia="zh-CN"/>
                </w:rPr>
                <w:t xml:space="preserve"> </w:t>
              </w:r>
            </w:ins>
          </w:p>
          <w:p w14:paraId="01053732" w14:textId="7FE5DEEB" w:rsidR="00474A21" w:rsidRDefault="00474A21" w:rsidP="00474A21">
            <w:pPr>
              <w:spacing w:after="120"/>
              <w:rPr>
                <w:ins w:id="142" w:author="Jussi Kuusisto" w:date="2021-08-18T09:18:00Z"/>
                <w:rFonts w:asciiTheme="minorHAnsi" w:eastAsiaTheme="minorEastAsia" w:hAnsiTheme="minorHAnsi" w:cstheme="minorHAnsi"/>
                <w:color w:val="0070C0"/>
                <w:lang w:eastAsia="zh-CN"/>
              </w:rPr>
            </w:pPr>
            <w:ins w:id="143" w:author="Jussi Kuusisto" w:date="2021-08-18T09:18:00Z">
              <w:r>
                <w:rPr>
                  <w:rFonts w:asciiTheme="minorHAnsi" w:eastAsiaTheme="minorEastAsia" w:hAnsiTheme="minorHAnsi" w:cstheme="minorHAnsi"/>
                  <w:color w:val="0070C0"/>
                  <w:lang w:eastAsia="zh-CN"/>
                </w:rPr>
                <w:lastRenderedPageBreak/>
                <w:t>Issue 1.2-2: Option 3, leave it to RAN2.</w:t>
              </w:r>
            </w:ins>
          </w:p>
        </w:tc>
      </w:tr>
      <w:tr w:rsidR="00DD3807" w:rsidRPr="00995D36" w14:paraId="1343DE94" w14:textId="77777777" w:rsidTr="001744DA">
        <w:trPr>
          <w:ins w:id="144" w:author="Ericsson" w:date="2021-08-18T09:18:00Z"/>
        </w:trPr>
        <w:tc>
          <w:tcPr>
            <w:tcW w:w="1705" w:type="dxa"/>
          </w:tcPr>
          <w:p w14:paraId="572AD09C" w14:textId="573C53C7" w:rsidR="00DD3807" w:rsidRDefault="00DD3807" w:rsidP="00474A21">
            <w:pPr>
              <w:spacing w:after="120"/>
              <w:rPr>
                <w:ins w:id="145" w:author="Ericsson" w:date="2021-08-18T09:18:00Z"/>
                <w:rFonts w:asciiTheme="minorHAnsi" w:eastAsiaTheme="minorEastAsia" w:hAnsiTheme="minorHAnsi" w:cstheme="minorHAnsi"/>
                <w:color w:val="0070C0"/>
                <w:lang w:eastAsia="zh-CN"/>
              </w:rPr>
            </w:pPr>
            <w:ins w:id="146" w:author="Ericsson" w:date="2021-08-18T09:18:00Z">
              <w:r>
                <w:rPr>
                  <w:rFonts w:asciiTheme="minorHAnsi" w:eastAsiaTheme="minorEastAsia" w:hAnsiTheme="minorHAnsi" w:cstheme="minorHAnsi"/>
                  <w:color w:val="0070C0"/>
                  <w:lang w:eastAsia="zh-CN"/>
                </w:rPr>
                <w:lastRenderedPageBreak/>
                <w:t>Ericsson</w:t>
              </w:r>
            </w:ins>
          </w:p>
        </w:tc>
        <w:tc>
          <w:tcPr>
            <w:tcW w:w="7926" w:type="dxa"/>
          </w:tcPr>
          <w:p w14:paraId="263EDAE5" w14:textId="77777777" w:rsidR="00897F2B" w:rsidRDefault="00897F2B" w:rsidP="00897F2B">
            <w:pPr>
              <w:spacing w:after="120"/>
              <w:rPr>
                <w:ins w:id="147" w:author="Ericsson" w:date="2021-08-18T09:19:00Z"/>
                <w:rFonts w:asciiTheme="minorHAnsi" w:eastAsiaTheme="minorEastAsia" w:hAnsiTheme="minorHAnsi" w:cstheme="minorHAnsi"/>
                <w:color w:val="0070C0"/>
                <w:lang w:eastAsia="zh-CN"/>
              </w:rPr>
            </w:pPr>
            <w:ins w:id="148" w:author="Ericsson" w:date="2021-08-18T09:19:00Z">
              <w:r>
                <w:rPr>
                  <w:rFonts w:asciiTheme="minorHAnsi" w:eastAsiaTheme="minorEastAsia" w:hAnsiTheme="minorHAnsi" w:cstheme="minorHAnsi"/>
                  <w:color w:val="0070C0"/>
                  <w:lang w:eastAsia="zh-CN"/>
                </w:rPr>
                <w:t>Issue 1.2-1: Option 3 pending the RAN2 decision.</w:t>
              </w:r>
            </w:ins>
          </w:p>
          <w:p w14:paraId="5460408F" w14:textId="77777777" w:rsidR="00897F2B" w:rsidRDefault="00897F2B" w:rsidP="00897F2B">
            <w:pPr>
              <w:spacing w:after="120"/>
              <w:rPr>
                <w:ins w:id="149" w:author="Ericsson" w:date="2021-08-18T09:19:00Z"/>
                <w:rFonts w:asciiTheme="minorHAnsi" w:eastAsiaTheme="minorEastAsia" w:hAnsiTheme="minorHAnsi" w:cstheme="minorHAnsi"/>
                <w:color w:val="0070C0"/>
                <w:lang w:eastAsia="zh-CN"/>
              </w:rPr>
            </w:pPr>
            <w:ins w:id="150" w:author="Ericsson" w:date="2021-08-18T09:19:00Z">
              <w:r>
                <w:rPr>
                  <w:rFonts w:asciiTheme="minorHAnsi" w:eastAsiaTheme="minorEastAsia" w:hAnsiTheme="minorHAnsi" w:cstheme="minorHAnsi"/>
                  <w:color w:val="0070C0"/>
                  <w:lang w:eastAsia="zh-CN"/>
                </w:rPr>
                <w:t xml:space="preserve">Issue 1.2-2: Option 3 pending the RAN2 decision. If a UE capability is introduced for E-UTRA and NR (or with a modifiedMPRbehavior bit used as a “capability”) for indicating that </w:t>
              </w:r>
              <w:r w:rsidRPr="005D6BC6">
                <w:rPr>
                  <w:rFonts w:asciiTheme="minorHAnsi" w:eastAsiaTheme="minorEastAsia" w:hAnsiTheme="minorHAnsi" w:cstheme="minorHAnsi"/>
                  <w:color w:val="0070C0"/>
                  <w:lang w:eastAsia="zh-CN"/>
                </w:rPr>
                <w:t xml:space="preserve">the </w:t>
              </w:r>
              <w:r>
                <w:rPr>
                  <w:rFonts w:asciiTheme="minorHAnsi" w:eastAsiaTheme="minorEastAsia" w:hAnsiTheme="minorHAnsi" w:cstheme="minorHAnsi"/>
                  <w:color w:val="0070C0"/>
                  <w:lang w:eastAsia="zh-CN"/>
                </w:rPr>
                <w:t xml:space="preserve">n77 </w:t>
              </w:r>
              <w:r w:rsidRPr="005D6BC6">
                <w:rPr>
                  <w:rFonts w:asciiTheme="minorHAnsi" w:eastAsiaTheme="minorEastAsia" w:hAnsiTheme="minorHAnsi" w:cstheme="minorHAnsi"/>
                  <w:color w:val="0070C0"/>
                  <w:lang w:eastAsia="zh-CN"/>
                </w:rPr>
                <w:t xml:space="preserve">UE </w:t>
              </w:r>
              <w:r>
                <w:rPr>
                  <w:rFonts w:asciiTheme="minorHAnsi" w:eastAsiaTheme="minorEastAsia" w:hAnsiTheme="minorHAnsi" w:cstheme="minorHAnsi"/>
                  <w:color w:val="0070C0"/>
                  <w:lang w:eastAsia="zh-CN"/>
                </w:rPr>
                <w:t>can</w:t>
              </w:r>
              <w:r w:rsidRPr="005D6BC6">
                <w:rPr>
                  <w:rFonts w:asciiTheme="minorHAnsi" w:eastAsiaTheme="minorEastAsia" w:hAnsiTheme="minorHAnsi" w:cstheme="minorHAnsi"/>
                  <w:color w:val="0070C0"/>
                  <w:lang w:eastAsia="zh-CN"/>
                </w:rPr>
                <w:t xml:space="preserve"> operat</w:t>
              </w:r>
              <w:r>
                <w:rPr>
                  <w:rFonts w:asciiTheme="minorHAnsi" w:eastAsiaTheme="minorEastAsia" w:hAnsiTheme="minorHAnsi" w:cstheme="minorHAnsi"/>
                  <w:color w:val="0070C0"/>
                  <w:lang w:eastAsia="zh-CN"/>
                </w:rPr>
                <w:t>e</w:t>
              </w:r>
              <w:r w:rsidRPr="005D6BC6">
                <w:rPr>
                  <w:rFonts w:asciiTheme="minorHAnsi" w:eastAsiaTheme="minorEastAsia" w:hAnsiTheme="minorHAnsi" w:cstheme="minorHAnsi"/>
                  <w:color w:val="0070C0"/>
                  <w:lang w:eastAsia="zh-CN"/>
                </w:rPr>
                <w:t xml:space="preserve"> in 3450-3550 MHz and 3700-3980 MHz in a network with a US MCC</w:t>
              </w:r>
              <w:r>
                <w:rPr>
                  <w:rFonts w:asciiTheme="minorHAnsi" w:eastAsiaTheme="minorEastAsia" w:hAnsiTheme="minorHAnsi" w:cstheme="minorHAnsi"/>
                  <w:color w:val="0070C0"/>
                  <w:lang w:eastAsia="zh-CN"/>
                </w:rPr>
                <w:t xml:space="preserve"> without restrictions, an associated NS value will be needed for barring UEs </w:t>
              </w:r>
              <w:r w:rsidRPr="00A158BD">
                <w:rPr>
                  <w:rFonts w:asciiTheme="minorHAnsi" w:eastAsiaTheme="minorEastAsia" w:hAnsiTheme="minorHAnsi" w:cstheme="minorHAnsi"/>
                  <w:i/>
                  <w:iCs/>
                  <w:color w:val="0070C0"/>
                  <w:lang w:eastAsia="zh-CN"/>
                </w:rPr>
                <w:t>not</w:t>
              </w:r>
              <w:r>
                <w:rPr>
                  <w:rFonts w:asciiTheme="minorHAnsi" w:eastAsiaTheme="minorEastAsia" w:hAnsiTheme="minorHAnsi" w:cstheme="minorHAnsi"/>
                  <w:color w:val="0070C0"/>
                  <w:lang w:eastAsia="zh-CN"/>
                </w:rPr>
                <w:t xml:space="preserve"> indicating this capability from the DoD band. T</w:t>
              </w:r>
              <w:r w:rsidRPr="0062356F">
                <w:rPr>
                  <w:rFonts w:asciiTheme="minorHAnsi" w:eastAsiaTheme="minorEastAsia" w:hAnsiTheme="minorHAnsi" w:cstheme="minorHAnsi"/>
                  <w:color w:val="0070C0"/>
                  <w:lang w:eastAsia="zh-CN"/>
                </w:rPr>
                <w:t>he network would not be able to allocate resources to the</w:t>
              </w:r>
              <w:r>
                <w:rPr>
                  <w:rFonts w:asciiTheme="minorHAnsi" w:eastAsiaTheme="minorEastAsia" w:hAnsiTheme="minorHAnsi" w:cstheme="minorHAnsi"/>
                  <w:color w:val="0070C0"/>
                  <w:lang w:eastAsia="zh-CN"/>
                </w:rPr>
                <w:t>se</w:t>
              </w:r>
              <w:r w:rsidRPr="0062356F">
                <w:rPr>
                  <w:rFonts w:asciiTheme="minorHAnsi" w:eastAsiaTheme="minorEastAsia" w:hAnsiTheme="minorHAnsi" w:cstheme="minorHAnsi"/>
                  <w:color w:val="0070C0"/>
                  <w:lang w:eastAsia="zh-CN"/>
                </w:rPr>
                <w:t xml:space="preserve"> UE</w:t>
              </w:r>
              <w:r>
                <w:rPr>
                  <w:rFonts w:asciiTheme="minorHAnsi" w:eastAsiaTheme="minorEastAsia" w:hAnsiTheme="minorHAnsi" w:cstheme="minorHAnsi"/>
                  <w:color w:val="0070C0"/>
                  <w:lang w:eastAsia="zh-CN"/>
                </w:rPr>
                <w:t>s</w:t>
              </w:r>
              <w:r w:rsidRPr="0062356F">
                <w:rPr>
                  <w:rFonts w:asciiTheme="minorHAnsi" w:eastAsiaTheme="minorEastAsia" w:hAnsiTheme="minorHAnsi" w:cstheme="minorHAnsi"/>
                  <w:color w:val="0070C0"/>
                  <w:lang w:eastAsia="zh-CN"/>
                </w:rPr>
                <w:t xml:space="preserve"> in the DoD part based on </w:t>
              </w:r>
              <w:r>
                <w:rPr>
                  <w:rFonts w:asciiTheme="minorHAnsi" w:eastAsiaTheme="minorEastAsia" w:hAnsiTheme="minorHAnsi" w:cstheme="minorHAnsi"/>
                  <w:color w:val="0070C0"/>
                  <w:lang w:eastAsia="zh-CN"/>
                </w:rPr>
                <w:t xml:space="preserve">a </w:t>
              </w:r>
              <w:r w:rsidRPr="0062356F">
                <w:rPr>
                  <w:rFonts w:asciiTheme="minorHAnsi" w:eastAsiaTheme="minorEastAsia" w:hAnsiTheme="minorHAnsi" w:cstheme="minorHAnsi"/>
                  <w:color w:val="0070C0"/>
                  <w:lang w:eastAsia="zh-CN"/>
                </w:rPr>
                <w:t xml:space="preserve">UE capability, existing mechanisms for handover/CA/DC cannot be used. </w:t>
              </w:r>
              <w:r w:rsidRPr="00AE3983">
                <w:rPr>
                  <w:rFonts w:asciiTheme="minorHAnsi" w:eastAsiaTheme="minorEastAsia" w:hAnsiTheme="minorHAnsi" w:cstheme="minorHAnsi"/>
                  <w:color w:val="0070C0"/>
                  <w:lang w:eastAsia="zh-CN"/>
                </w:rPr>
                <w:t xml:space="preserve">If </w:t>
              </w:r>
              <w:r>
                <w:rPr>
                  <w:rFonts w:asciiTheme="minorHAnsi" w:eastAsiaTheme="minorEastAsia" w:hAnsiTheme="minorHAnsi" w:cstheme="minorHAnsi"/>
                  <w:color w:val="0070C0"/>
                  <w:lang w:eastAsia="zh-CN"/>
                </w:rPr>
                <w:t>a DoD</w:t>
              </w:r>
              <w:r w:rsidRPr="00AE3983">
                <w:rPr>
                  <w:rFonts w:asciiTheme="minorHAnsi" w:eastAsiaTheme="minorEastAsia" w:hAnsiTheme="minorHAnsi" w:cstheme="minorHAnsi"/>
                  <w:color w:val="0070C0"/>
                  <w:lang w:eastAsia="zh-CN"/>
                </w:rPr>
                <w:t xml:space="preserve"> cell is the only cell that provides coverage to </w:t>
              </w:r>
              <w:r>
                <w:rPr>
                  <w:rFonts w:asciiTheme="minorHAnsi" w:eastAsiaTheme="minorEastAsia" w:hAnsiTheme="minorHAnsi" w:cstheme="minorHAnsi"/>
                  <w:color w:val="0070C0"/>
                  <w:lang w:eastAsia="zh-CN"/>
                </w:rPr>
                <w:t xml:space="preserve">these </w:t>
              </w:r>
              <w:r w:rsidRPr="00AE3983">
                <w:rPr>
                  <w:rFonts w:asciiTheme="minorHAnsi" w:eastAsiaTheme="minorEastAsia" w:hAnsiTheme="minorHAnsi" w:cstheme="minorHAnsi"/>
                  <w:color w:val="0070C0"/>
                  <w:lang w:eastAsia="zh-CN"/>
                </w:rPr>
                <w:t>UE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releasing </w:t>
              </w:r>
              <w:r>
                <w:rPr>
                  <w:rFonts w:asciiTheme="minorHAnsi" w:eastAsiaTheme="minorEastAsia" w:hAnsiTheme="minorHAnsi" w:cstheme="minorHAnsi"/>
                  <w:color w:val="0070C0"/>
                  <w:lang w:eastAsia="zh-CN"/>
                </w:rPr>
                <w:t>a</w:t>
              </w:r>
              <w:r w:rsidRPr="00AE3983">
                <w:rPr>
                  <w:rFonts w:asciiTheme="minorHAnsi" w:eastAsiaTheme="minorEastAsia" w:hAnsiTheme="minorHAnsi" w:cstheme="minorHAnsi"/>
                  <w:color w:val="0070C0"/>
                  <w:lang w:eastAsia="zh-CN"/>
                </w:rPr>
                <w:t xml:space="preserve"> UE will lead to that </w:t>
              </w:r>
              <w:r>
                <w:rPr>
                  <w:rFonts w:asciiTheme="minorHAnsi" w:eastAsiaTheme="minorEastAsia" w:hAnsiTheme="minorHAnsi" w:cstheme="minorHAnsi"/>
                  <w:color w:val="0070C0"/>
                  <w:lang w:eastAsia="zh-CN"/>
                </w:rPr>
                <w:t xml:space="preserve">this </w:t>
              </w:r>
              <w:r w:rsidRPr="00AE3983">
                <w:rPr>
                  <w:rFonts w:asciiTheme="minorHAnsi" w:eastAsiaTheme="minorEastAsia" w:hAnsiTheme="minorHAnsi" w:cstheme="minorHAnsi"/>
                  <w:color w:val="0070C0"/>
                  <w:lang w:eastAsia="zh-CN"/>
                </w:rPr>
                <w:t>UE come</w:t>
              </w:r>
              <w:r>
                <w:rPr>
                  <w:rFonts w:asciiTheme="minorHAnsi" w:eastAsiaTheme="minorEastAsia" w:hAnsiTheme="minorHAnsi" w:cstheme="minorHAnsi"/>
                  <w:color w:val="0070C0"/>
                  <w:lang w:eastAsia="zh-CN"/>
                </w:rPr>
                <w:t>s</w:t>
              </w:r>
              <w:r w:rsidRPr="00AE3983">
                <w:rPr>
                  <w:rFonts w:asciiTheme="minorHAnsi" w:eastAsiaTheme="minorEastAsia" w:hAnsiTheme="minorHAnsi" w:cstheme="minorHAnsi"/>
                  <w:color w:val="0070C0"/>
                  <w:lang w:eastAsia="zh-CN"/>
                </w:rPr>
                <w:t xml:space="preserve"> back to </w:t>
              </w:r>
              <w:r>
                <w:rPr>
                  <w:rFonts w:asciiTheme="minorHAnsi" w:eastAsiaTheme="minorEastAsia" w:hAnsiTheme="minorHAnsi" w:cstheme="minorHAnsi"/>
                  <w:color w:val="0070C0"/>
                  <w:lang w:eastAsia="zh-CN"/>
                </w:rPr>
                <w:t xml:space="preserve">the </w:t>
              </w:r>
              <w:r w:rsidRPr="00AE3983">
                <w:rPr>
                  <w:rFonts w:asciiTheme="minorHAnsi" w:eastAsiaTheme="minorEastAsia" w:hAnsiTheme="minorHAnsi" w:cstheme="minorHAnsi"/>
                  <w:color w:val="0070C0"/>
                  <w:lang w:eastAsia="zh-CN"/>
                </w:rPr>
                <w:t>same cell.</w:t>
              </w:r>
              <w:r>
                <w:rPr>
                  <w:rFonts w:asciiTheme="minorHAnsi" w:eastAsiaTheme="minorEastAsia" w:hAnsiTheme="minorHAnsi" w:cstheme="minorHAnsi"/>
                  <w:color w:val="0070C0"/>
                  <w:lang w:eastAsia="zh-CN"/>
                </w:rPr>
                <w:t xml:space="preserve"> This is indeed not the intended use of NS values or the modifiedMPRbehavior. </w:t>
              </w:r>
            </w:ins>
          </w:p>
          <w:p w14:paraId="2091C51E" w14:textId="0B997EBA" w:rsidR="00DD3807" w:rsidRDefault="00897F2B" w:rsidP="00897F2B">
            <w:pPr>
              <w:spacing w:after="120"/>
              <w:rPr>
                <w:ins w:id="151" w:author="Ericsson" w:date="2021-08-18T09:18:00Z"/>
                <w:rFonts w:asciiTheme="minorHAnsi" w:eastAsiaTheme="minorEastAsia" w:hAnsiTheme="minorHAnsi" w:cstheme="minorHAnsi"/>
                <w:color w:val="0070C0"/>
                <w:lang w:eastAsia="zh-CN"/>
              </w:rPr>
            </w:pPr>
            <w:ins w:id="152" w:author="Ericsson" w:date="2021-08-18T09:19:00Z">
              <w:r>
                <w:rPr>
                  <w:rFonts w:asciiTheme="minorHAnsi" w:eastAsiaTheme="minorEastAsia" w:hAnsiTheme="minorHAnsi" w:cstheme="minorHAnsi"/>
                  <w:color w:val="0070C0"/>
                  <w:lang w:eastAsia="zh-CN"/>
                </w:rPr>
                <w:t>A new band is a cleaner solution, see also comments below to R4-2112822.</w:t>
              </w:r>
            </w:ins>
          </w:p>
        </w:tc>
      </w:tr>
      <w:tr w:rsidR="00770D6B" w:rsidRPr="00995D36" w14:paraId="5A7FE9BC" w14:textId="77777777" w:rsidTr="001744DA">
        <w:trPr>
          <w:ins w:id="153" w:author="Samsung (TK)" w:date="2021-08-18T16:59:00Z"/>
        </w:trPr>
        <w:tc>
          <w:tcPr>
            <w:tcW w:w="1705" w:type="dxa"/>
          </w:tcPr>
          <w:p w14:paraId="4DFF0801" w14:textId="54FE7ABC" w:rsidR="00770D6B" w:rsidRDefault="00770D6B" w:rsidP="00770D6B">
            <w:pPr>
              <w:spacing w:after="120"/>
              <w:rPr>
                <w:ins w:id="154" w:author="Samsung (TK)" w:date="2021-08-18T16:59:00Z"/>
                <w:rFonts w:asciiTheme="minorHAnsi" w:eastAsiaTheme="minorEastAsia" w:hAnsiTheme="minorHAnsi" w:cstheme="minorHAnsi"/>
                <w:color w:val="0070C0"/>
                <w:lang w:eastAsia="zh-CN"/>
              </w:rPr>
            </w:pPr>
            <w:ins w:id="155" w:author="Samsung (TK)" w:date="2021-08-18T16:59: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7926" w:type="dxa"/>
          </w:tcPr>
          <w:p w14:paraId="41B76CAB" w14:textId="77777777" w:rsidR="00770D6B" w:rsidRPr="00EA1A2B" w:rsidRDefault="00770D6B" w:rsidP="00770D6B">
            <w:pPr>
              <w:spacing w:after="120"/>
              <w:rPr>
                <w:ins w:id="156" w:author="Samsung (TK)" w:date="2021-08-18T16:59:00Z"/>
                <w:rFonts w:asciiTheme="minorHAnsi" w:eastAsiaTheme="minorEastAsia" w:hAnsiTheme="minorHAnsi" w:cstheme="minorHAnsi"/>
                <w:color w:val="0070C0"/>
                <w:lang w:eastAsia="zh-CN"/>
              </w:rPr>
            </w:pPr>
            <w:ins w:id="157" w:author="Samsung (TK)" w:date="2021-08-18T16:59:00Z">
              <w:r w:rsidRPr="00EA1A2B">
                <w:rPr>
                  <w:rFonts w:asciiTheme="minorHAnsi" w:eastAsiaTheme="minorEastAsia" w:hAnsiTheme="minorHAnsi" w:cstheme="minorHAnsi"/>
                  <w:color w:val="0070C0"/>
                  <w:lang w:eastAsia="zh-CN"/>
                </w:rPr>
                <w:t xml:space="preserve">Issue 1.2-1: </w:t>
              </w:r>
              <w:r>
                <w:rPr>
                  <w:rFonts w:asciiTheme="minorHAnsi" w:eastAsiaTheme="minorEastAsia" w:hAnsiTheme="minorHAnsi" w:cstheme="minorHAnsi"/>
                  <w:color w:val="0070C0"/>
                  <w:lang w:eastAsia="zh-CN"/>
                </w:rPr>
                <w:t xml:space="preserve">Option 2. We don’t believe that a note that might restrict the band use or need a further change in the future is necessary as proposed by Qualcomm and other companies. However, since the option 2 is what we have discussed and supported so far, we support the option 2 to distinguish the band with n48 which is a subset band of n77 and has totally different requirements with n77. </w:t>
              </w:r>
            </w:ins>
          </w:p>
          <w:p w14:paraId="4BE2E534" w14:textId="0FBBCDF6" w:rsidR="00770D6B" w:rsidRDefault="00770D6B" w:rsidP="00770D6B">
            <w:pPr>
              <w:spacing w:after="120"/>
              <w:rPr>
                <w:ins w:id="158" w:author="Samsung (TK)" w:date="2021-08-18T16:59:00Z"/>
                <w:rFonts w:asciiTheme="minorHAnsi" w:eastAsiaTheme="minorEastAsia" w:hAnsiTheme="minorHAnsi" w:cstheme="minorHAnsi"/>
                <w:color w:val="0070C0"/>
                <w:lang w:eastAsia="zh-CN"/>
              </w:rPr>
            </w:pPr>
            <w:ins w:id="159" w:author="Samsung (TK)" w:date="2021-08-18T16:59:00Z">
              <w:r w:rsidRPr="00EA1A2B">
                <w:rPr>
                  <w:rFonts w:asciiTheme="minorHAnsi" w:eastAsiaTheme="minorEastAsia" w:hAnsiTheme="minorHAnsi" w:cstheme="minorHAnsi"/>
                  <w:color w:val="0070C0"/>
                  <w:lang w:eastAsia="zh-CN"/>
                </w:rPr>
                <w:t xml:space="preserve">Issue 1.2-2: </w:t>
              </w:r>
              <w:r>
                <w:rPr>
                  <w:rFonts w:asciiTheme="minorHAnsi" w:eastAsiaTheme="minorEastAsia" w:hAnsiTheme="minorHAnsi" w:cstheme="minorHAnsi"/>
                  <w:color w:val="0070C0"/>
                  <w:lang w:eastAsia="zh-CN"/>
                </w:rPr>
                <w:t xml:space="preserve">Option 3. We don’t believe that the new NS for n77 is required since it is not about the additional requirements for the new range. In our understanding, given that existing case of the spectrum extension/change in the same band in a country, developing a new method to block </w:t>
              </w:r>
            </w:ins>
            <w:ins w:id="160" w:author="Samsung (TK)" w:date="2021-08-18T17:00:00Z">
              <w:r>
                <w:rPr>
                  <w:rFonts w:asciiTheme="minorHAnsi" w:eastAsiaTheme="minorEastAsia" w:hAnsiTheme="minorHAnsi" w:cstheme="minorHAnsi"/>
                  <w:color w:val="0070C0"/>
                  <w:lang w:eastAsia="zh-CN"/>
                </w:rPr>
                <w:t xml:space="preserve">the </w:t>
              </w:r>
            </w:ins>
            <w:ins w:id="161" w:author="Samsung (TK)" w:date="2021-08-18T16:59:00Z">
              <w:r>
                <w:rPr>
                  <w:rFonts w:asciiTheme="minorHAnsi" w:eastAsiaTheme="minorEastAsia" w:hAnsiTheme="minorHAnsi" w:cstheme="minorHAnsi"/>
                  <w:color w:val="0070C0"/>
                  <w:lang w:eastAsia="zh-CN"/>
                </w:rPr>
                <w:t>unexpected UE to camp on might inessential. However, we are also OK to rely on RAN2 decision.</w:t>
              </w:r>
            </w:ins>
          </w:p>
        </w:tc>
      </w:tr>
      <w:tr w:rsidR="002765EC" w:rsidRPr="00995D36" w14:paraId="224F41EB" w14:textId="77777777" w:rsidTr="001744DA">
        <w:trPr>
          <w:ins w:id="162" w:author="Daniel Hsieh (謝明諭)" w:date="2021-08-18T19:45:00Z"/>
        </w:trPr>
        <w:tc>
          <w:tcPr>
            <w:tcW w:w="1705" w:type="dxa"/>
          </w:tcPr>
          <w:p w14:paraId="6D84591E" w14:textId="20CF3DC7" w:rsidR="002765EC" w:rsidRDefault="002765EC" w:rsidP="002765EC">
            <w:pPr>
              <w:spacing w:after="120"/>
              <w:rPr>
                <w:ins w:id="163" w:author="Daniel Hsieh (謝明諭)" w:date="2021-08-18T19:45:00Z"/>
                <w:rFonts w:asciiTheme="minorHAnsi" w:eastAsia="Malgun Gothic" w:hAnsiTheme="minorHAnsi" w:cstheme="minorHAnsi"/>
                <w:color w:val="0070C0"/>
                <w:lang w:eastAsia="ko-KR"/>
              </w:rPr>
            </w:pPr>
            <w:ins w:id="164" w:author="Daniel Hsieh (謝明諭)" w:date="2021-08-18T19:46:00Z">
              <w:r w:rsidRPr="00854A24">
                <w:rPr>
                  <w:rFonts w:asciiTheme="minorHAnsi" w:eastAsiaTheme="minorEastAsia" w:hAnsiTheme="minorHAnsi" w:cstheme="minorHAnsi"/>
                  <w:color w:val="0070C0"/>
                  <w:lang w:eastAsia="zh-CN"/>
                </w:rPr>
                <w:t>MediaTek</w:t>
              </w:r>
            </w:ins>
          </w:p>
        </w:tc>
        <w:tc>
          <w:tcPr>
            <w:tcW w:w="7926" w:type="dxa"/>
          </w:tcPr>
          <w:p w14:paraId="4981C6BF" w14:textId="77777777" w:rsidR="002765EC" w:rsidRDefault="002765EC" w:rsidP="002765EC">
            <w:pPr>
              <w:spacing w:after="120"/>
              <w:rPr>
                <w:ins w:id="165" w:author="Daniel Hsieh (謝明諭)" w:date="2021-08-18T19:46:00Z"/>
                <w:rFonts w:asciiTheme="minorHAnsi" w:eastAsiaTheme="minorEastAsia" w:hAnsiTheme="minorHAnsi" w:cstheme="minorHAnsi"/>
                <w:color w:val="0070C0"/>
                <w:lang w:eastAsia="zh-CN"/>
              </w:rPr>
            </w:pPr>
            <w:ins w:id="166" w:author="Daniel Hsieh (謝明諭)" w:date="2021-08-18T19:46:00Z">
              <w:r>
                <w:rPr>
                  <w:rFonts w:asciiTheme="minorHAnsi" w:eastAsiaTheme="minorEastAsia" w:hAnsiTheme="minorHAnsi" w:cstheme="minorHAnsi"/>
                  <w:color w:val="0070C0"/>
                  <w:lang w:eastAsia="zh-CN"/>
                </w:rPr>
                <w:t xml:space="preserve">Issue 1.2-1: After further confirmed with RAN2 colleagues. We are okay to either option1 or </w:t>
              </w:r>
              <w:r w:rsidRPr="00D945B3">
                <w:rPr>
                  <w:rFonts w:asciiTheme="minorHAnsi" w:eastAsiaTheme="minorEastAsia" w:hAnsiTheme="minorHAnsi" w:cstheme="minorHAnsi"/>
                  <w:color w:val="0070C0"/>
                  <w:lang w:eastAsia="zh-CN"/>
                </w:rPr>
                <w:t xml:space="preserve">modified </w:t>
              </w:r>
              <w:r>
                <w:rPr>
                  <w:rFonts w:asciiTheme="minorHAnsi" w:eastAsiaTheme="minorEastAsia" w:hAnsiTheme="minorHAnsi" w:cstheme="minorHAnsi"/>
                  <w:color w:val="0070C0"/>
                  <w:lang w:eastAsia="zh-CN"/>
                </w:rPr>
                <w:t>option2 (</w:t>
              </w:r>
              <w:r w:rsidRPr="00470D87">
                <w:rPr>
                  <w:rFonts w:asciiTheme="minorHAnsi" w:eastAsiaTheme="minorEastAsia" w:hAnsiTheme="minorHAnsi" w:cstheme="minorHAnsi"/>
                  <w:i/>
                  <w:color w:val="0070C0"/>
                  <w:lang w:eastAsia="zh-CN"/>
                </w:rPr>
                <w:t>Option 2</w:t>
              </w:r>
              <w:r w:rsidRPr="00470D87">
                <w:rPr>
                  <w:rFonts w:ascii="PMingLiU" w:eastAsia="PMingLiU" w:hAnsi="PMingLiU" w:cstheme="minorHAnsi"/>
                  <w:i/>
                  <w:color w:val="0070C0"/>
                </w:rPr>
                <w:t xml:space="preserve">: </w:t>
              </w:r>
              <w:r>
                <w:rPr>
                  <w:rFonts w:asciiTheme="minorHAnsi" w:eastAsiaTheme="minorEastAsia" w:hAnsiTheme="minorHAnsi" w:cstheme="minorHAnsi"/>
                  <w:i/>
                  <w:color w:val="0070C0"/>
                  <w:lang w:eastAsia="zh-CN"/>
                </w:rPr>
                <w:t>explicit</w:t>
              </w:r>
              <w:r w:rsidRPr="00D945B3">
                <w:rPr>
                  <w:rFonts w:asciiTheme="minorHAnsi" w:eastAsiaTheme="minorEastAsia" w:hAnsiTheme="minorHAnsi" w:cstheme="minorHAnsi"/>
                  <w:i/>
                  <w:color w:val="0070C0"/>
                  <w:lang w:eastAsia="zh-CN"/>
                </w:rPr>
                <w:t xml:space="preserve"> description of supporting frequency </w:t>
              </w:r>
              <w:r w:rsidRPr="00470D87">
                <w:rPr>
                  <w:rFonts w:asciiTheme="minorHAnsi" w:eastAsiaTheme="minorEastAsia" w:hAnsiTheme="minorHAnsi" w:cstheme="minorHAnsi"/>
                  <w:i/>
                  <w:color w:val="0070C0"/>
                  <w:lang w:eastAsia="zh-CN"/>
                </w:rPr>
                <w:t>together with necessary modification on signaling aspect based on the outcome of RAN2 discussio</w:t>
              </w:r>
              <w:r w:rsidRPr="00854A24">
                <w:rPr>
                  <w:rFonts w:asciiTheme="minorHAnsi" w:eastAsiaTheme="minorEastAsia" w:hAnsiTheme="minorHAnsi" w:cstheme="minorHAnsi"/>
                  <w:i/>
                  <w:color w:val="0070C0"/>
                  <w:lang w:eastAsia="zh-CN"/>
                </w:rPr>
                <w:t>ns</w:t>
              </w:r>
              <w:r>
                <w:rPr>
                  <w:rFonts w:asciiTheme="minorHAnsi" w:eastAsiaTheme="minorEastAsia" w:hAnsiTheme="minorHAnsi" w:cstheme="minorHAnsi"/>
                  <w:color w:val="0070C0"/>
                  <w:lang w:eastAsia="zh-CN"/>
                </w:rPr>
                <w:t xml:space="preserve">). </w:t>
              </w:r>
            </w:ins>
          </w:p>
          <w:p w14:paraId="12B263DB" w14:textId="77777777" w:rsidR="002765EC" w:rsidRDefault="002765EC" w:rsidP="002765EC">
            <w:pPr>
              <w:spacing w:after="120"/>
              <w:rPr>
                <w:ins w:id="167" w:author="Daniel Hsieh (謝明諭)" w:date="2021-08-18T19:46:00Z"/>
                <w:rFonts w:asciiTheme="minorHAnsi" w:eastAsiaTheme="minorEastAsia" w:hAnsiTheme="minorHAnsi" w:cstheme="minorHAnsi"/>
                <w:color w:val="0070C0"/>
                <w:lang w:eastAsia="zh-CN"/>
              </w:rPr>
            </w:pPr>
            <w:ins w:id="168" w:author="Daniel Hsieh (謝明諭)" w:date="2021-08-18T19:46:00Z">
              <w:r w:rsidRPr="00854A24">
                <w:rPr>
                  <w:rFonts w:asciiTheme="minorHAnsi" w:eastAsiaTheme="minorEastAsia" w:hAnsiTheme="minorHAnsi" w:cstheme="minorHAnsi"/>
                  <w:color w:val="0070C0"/>
                  <w:lang w:eastAsia="zh-CN"/>
                </w:rPr>
                <w:t>In addition</w:t>
              </w:r>
              <w:r>
                <w:rPr>
                  <w:rFonts w:asciiTheme="minorHAnsi" w:eastAsiaTheme="minorEastAsia" w:hAnsiTheme="minorHAnsi" w:cstheme="minorHAnsi"/>
                  <w:color w:val="0070C0"/>
                  <w:lang w:eastAsia="zh-CN"/>
                </w:rPr>
                <w:t>, at least in 1</w:t>
              </w:r>
              <w:r w:rsidRPr="00D945B3">
                <w:rPr>
                  <w:rFonts w:asciiTheme="minorHAnsi" w:eastAsiaTheme="minorEastAsia" w:hAnsiTheme="minorHAnsi" w:cstheme="minorHAnsi"/>
                  <w:color w:val="0070C0"/>
                  <w:vertAlign w:val="superscript"/>
                  <w:lang w:eastAsia="zh-CN"/>
                </w:rPr>
                <w:t>st</w:t>
              </w:r>
              <w:r>
                <w:rPr>
                  <w:rFonts w:asciiTheme="minorHAnsi" w:eastAsiaTheme="minorEastAsia" w:hAnsiTheme="minorHAnsi" w:cstheme="minorHAnsi"/>
                  <w:color w:val="0070C0"/>
                  <w:lang w:eastAsia="zh-CN"/>
                </w:rPr>
                <w:t xml:space="preserve"> round, we think Ericsson’s suggested Option 3 “</w:t>
              </w:r>
              <w:r w:rsidRPr="00854A24">
                <w:rPr>
                  <w:rFonts w:asciiTheme="minorHAnsi" w:eastAsiaTheme="minorEastAsia" w:hAnsiTheme="minorHAnsi" w:cstheme="minorHAnsi"/>
                  <w:i/>
                  <w:color w:val="0070C0"/>
                  <w:lang w:eastAsia="zh-CN"/>
                </w:rPr>
                <w:t>pending the RAN2 decision</w:t>
              </w:r>
              <w:r>
                <w:rPr>
                  <w:rFonts w:asciiTheme="minorHAnsi" w:eastAsiaTheme="minorEastAsia" w:hAnsiTheme="minorHAnsi" w:cstheme="minorHAnsi"/>
                  <w:color w:val="0070C0"/>
                  <w:lang w:eastAsia="zh-CN"/>
                </w:rPr>
                <w:t>” should</w:t>
              </w:r>
              <w:r w:rsidRPr="00854A24">
                <w:rPr>
                  <w:rFonts w:asciiTheme="minorHAnsi" w:eastAsiaTheme="minorEastAsia" w:hAnsiTheme="minorHAnsi" w:cstheme="minorHAnsi" w:hint="eastAsia"/>
                  <w:color w:val="0070C0"/>
                  <w:lang w:eastAsia="zh-CN"/>
                </w:rPr>
                <w:t xml:space="preserve"> </w:t>
              </w:r>
              <w:r>
                <w:rPr>
                  <w:rFonts w:asciiTheme="minorHAnsi" w:eastAsiaTheme="minorEastAsia" w:hAnsiTheme="minorHAnsi" w:cstheme="minorHAnsi"/>
                  <w:color w:val="0070C0"/>
                  <w:lang w:eastAsia="zh-CN"/>
                </w:rPr>
                <w:t xml:space="preserve">not be precluded according to RAN-P#92 decision. </w:t>
              </w:r>
            </w:ins>
          </w:p>
          <w:p w14:paraId="60AD938F" w14:textId="77777777" w:rsidR="002765EC" w:rsidRDefault="002765EC" w:rsidP="002765EC">
            <w:pPr>
              <w:spacing w:after="120"/>
              <w:rPr>
                <w:ins w:id="169" w:author="Daniel Hsieh (謝明諭)" w:date="2021-08-18T19:46:00Z"/>
                <w:rFonts w:asciiTheme="minorHAnsi" w:eastAsiaTheme="minorEastAsia" w:hAnsiTheme="minorHAnsi" w:cstheme="minorHAnsi"/>
                <w:color w:val="0070C0"/>
                <w:lang w:eastAsia="zh-CN"/>
              </w:rPr>
            </w:pPr>
            <w:ins w:id="170" w:author="Daniel Hsieh (謝明諭)" w:date="2021-08-18T19:46:00Z">
              <w:r>
                <w:rPr>
                  <w:rFonts w:asciiTheme="minorHAnsi" w:eastAsiaTheme="minorEastAsia" w:hAnsiTheme="minorHAnsi" w:cstheme="minorHAnsi"/>
                  <w:color w:val="0070C0"/>
                  <w:lang w:eastAsia="zh-CN"/>
                </w:rPr>
                <w:t xml:space="preserve">  </w:t>
              </w:r>
            </w:ins>
          </w:p>
          <w:p w14:paraId="7E02CE54" w14:textId="77777777" w:rsidR="002765EC" w:rsidRDefault="002765EC" w:rsidP="002765EC">
            <w:pPr>
              <w:spacing w:after="120"/>
              <w:rPr>
                <w:ins w:id="171" w:author="Daniel Hsieh (謝明諭)" w:date="2021-08-18T19:46:00Z"/>
                <w:rFonts w:asciiTheme="minorHAnsi" w:eastAsiaTheme="minorEastAsia" w:hAnsiTheme="minorHAnsi" w:cstheme="minorHAnsi"/>
                <w:color w:val="0070C0"/>
                <w:lang w:eastAsia="zh-CN"/>
              </w:rPr>
            </w:pPr>
            <w:ins w:id="172" w:author="Daniel Hsieh (謝明諭)" w:date="2021-08-18T19:46:00Z">
              <w:r>
                <w:rPr>
                  <w:rFonts w:asciiTheme="minorHAnsi" w:eastAsiaTheme="minorEastAsia" w:hAnsiTheme="minorHAnsi" w:cstheme="minorHAnsi"/>
                  <w:color w:val="0070C0"/>
                  <w:lang w:eastAsia="zh-CN"/>
                </w:rPr>
                <w:t>Issue 1.2-2: Option 3 pending the RAN2 decision</w:t>
              </w:r>
            </w:ins>
          </w:p>
          <w:p w14:paraId="4CB2769C" w14:textId="77777777" w:rsidR="002765EC" w:rsidRDefault="002765EC" w:rsidP="002765EC">
            <w:pPr>
              <w:spacing w:after="120"/>
              <w:rPr>
                <w:ins w:id="173" w:author="Daniel Hsieh (謝明諭)" w:date="2021-08-18T19:46:00Z"/>
                <w:rFonts w:asciiTheme="minorHAnsi" w:eastAsiaTheme="minorEastAsia" w:hAnsiTheme="minorHAnsi" w:cstheme="minorHAnsi"/>
                <w:color w:val="0070C0"/>
                <w:lang w:eastAsia="zh-CN"/>
              </w:rPr>
            </w:pPr>
            <w:ins w:id="174" w:author="Daniel Hsieh (謝明諭)" w:date="2021-08-18T19:46:00Z">
              <w:r w:rsidRPr="00854A24">
                <w:rPr>
                  <w:rFonts w:asciiTheme="minorHAnsi" w:eastAsiaTheme="minorEastAsia" w:hAnsiTheme="minorHAnsi" w:cstheme="minorHAnsi"/>
                  <w:color w:val="0070C0"/>
                  <w:lang w:eastAsia="zh-CN"/>
                </w:rPr>
                <w:t>Regarding RAN-P#92 decision “</w:t>
              </w:r>
              <w:r w:rsidRPr="00854A24">
                <w:rPr>
                  <w:rFonts w:asciiTheme="minorHAnsi" w:eastAsiaTheme="minorEastAsia" w:hAnsiTheme="minorHAnsi" w:cstheme="minorHAnsi"/>
                  <w:i/>
                  <w:color w:val="0070C0"/>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color w:val="0070C0"/>
                  <w:lang w:eastAsia="zh-CN"/>
                </w:rPr>
                <w:t xml:space="preserve">”, </w:t>
              </w:r>
              <w:r>
                <w:rPr>
                  <w:rFonts w:asciiTheme="minorHAnsi" w:eastAsiaTheme="minorEastAsia" w:hAnsiTheme="minorHAnsi" w:cstheme="minorHAnsi"/>
                  <w:color w:val="0070C0"/>
                  <w:lang w:eastAsia="zh-CN"/>
                </w:rPr>
                <w:t xml:space="preserve">RAN2 are working on it now. </w:t>
              </w:r>
            </w:ins>
          </w:p>
          <w:p w14:paraId="3B59E626" w14:textId="77777777" w:rsidR="002765EC" w:rsidRDefault="002765EC" w:rsidP="002765EC">
            <w:pPr>
              <w:spacing w:after="120"/>
              <w:rPr>
                <w:ins w:id="175" w:author="Daniel Hsieh (謝明諭)" w:date="2021-08-18T19:47:00Z"/>
                <w:rFonts w:asciiTheme="minorHAnsi" w:eastAsiaTheme="minorEastAsia" w:hAnsiTheme="minorHAnsi" w:cstheme="minorHAnsi"/>
                <w:color w:val="0070C0"/>
                <w:lang w:eastAsia="zh-CN"/>
              </w:rPr>
            </w:pPr>
            <w:ins w:id="176" w:author="Daniel Hsieh (謝明諭)" w:date="2021-08-18T19:46:00Z">
              <w:r>
                <w:rPr>
                  <w:rFonts w:asciiTheme="minorHAnsi" w:eastAsiaTheme="minorEastAsia" w:hAnsiTheme="minorHAnsi" w:cstheme="minorHAnsi"/>
                  <w:color w:val="0070C0"/>
                  <w:lang w:eastAsia="zh-CN"/>
                </w:rPr>
                <w:t>R</w:t>
              </w:r>
              <w:r w:rsidRPr="00854A24">
                <w:rPr>
                  <w:rFonts w:asciiTheme="minorHAnsi" w:eastAsiaTheme="minorEastAsia" w:hAnsiTheme="minorHAnsi" w:cstheme="minorHAnsi"/>
                  <w:color w:val="0070C0"/>
                  <w:lang w:eastAsia="zh-CN"/>
                </w:rPr>
                <w:t xml:space="preserve">egarding Ericsson’s point, it is hard for us to neglect </w:t>
              </w:r>
              <w:r w:rsidRPr="00854A24">
                <w:rPr>
                  <w:rFonts w:asciiTheme="minorHAnsi" w:eastAsiaTheme="minorEastAsia" w:hAnsiTheme="minorHAnsi" w:cstheme="minorHAnsi" w:hint="eastAsia"/>
                  <w:color w:val="0070C0"/>
                  <w:lang w:eastAsia="zh-CN"/>
                </w:rPr>
                <w:t xml:space="preserve">advantage </w:t>
              </w:r>
              <w:r w:rsidRPr="00854A24">
                <w:rPr>
                  <w:rFonts w:asciiTheme="minorHAnsi" w:eastAsiaTheme="minorEastAsia" w:hAnsiTheme="minorHAnsi" w:cstheme="minorHAnsi"/>
                  <w:color w:val="0070C0"/>
                  <w:lang w:eastAsia="zh-CN"/>
                </w:rPr>
                <w:t>of introducing new band for DoD band as indicated by Ericsson’s comments above.  It can exactly provide the</w:t>
              </w:r>
              <w:r>
                <w:rPr>
                  <w:rFonts w:asciiTheme="minorHAnsi" w:eastAsiaTheme="minorEastAsia" w:hAnsiTheme="minorHAnsi" w:cstheme="minorHAnsi"/>
                  <w:color w:val="0070C0"/>
                  <w:lang w:eastAsia="zh-CN"/>
                </w:rPr>
                <w:t xml:space="preserve"> clear frequency-range definition. It can also provide </w:t>
              </w:r>
              <w:r w:rsidRPr="00854A24">
                <w:rPr>
                  <w:rFonts w:asciiTheme="minorHAnsi" w:eastAsiaTheme="minorEastAsia" w:hAnsiTheme="minorHAnsi" w:cstheme="minorHAnsi"/>
                  <w:color w:val="0070C0"/>
                  <w:lang w:eastAsia="zh-CN"/>
                </w:rPr>
                <w:t xml:space="preserve">same capability and even more than our proposal “UE’s optional capability for 3450-3550MHz”. </w:t>
              </w:r>
            </w:ins>
          </w:p>
          <w:p w14:paraId="757D0F84" w14:textId="02DF1DEB" w:rsidR="002765EC" w:rsidRPr="00854A24" w:rsidRDefault="002765EC" w:rsidP="002765EC">
            <w:pPr>
              <w:spacing w:after="120"/>
              <w:rPr>
                <w:ins w:id="177" w:author="Daniel Hsieh (謝明諭)" w:date="2021-08-18T19:46:00Z"/>
                <w:rFonts w:asciiTheme="minorHAnsi" w:eastAsiaTheme="minorEastAsia" w:hAnsiTheme="minorHAnsi" w:cstheme="minorHAnsi"/>
                <w:color w:val="0070C0"/>
                <w:lang w:eastAsia="zh-CN"/>
              </w:rPr>
            </w:pPr>
            <w:ins w:id="178" w:author="Daniel Hsieh (謝明諭)" w:date="2021-08-18T19:46:00Z">
              <w:r w:rsidRPr="00854A24">
                <w:rPr>
                  <w:rFonts w:asciiTheme="minorHAnsi" w:eastAsiaTheme="minorEastAsia" w:hAnsiTheme="minorHAnsi" w:cstheme="minorHAnsi"/>
                  <w:color w:val="0070C0"/>
                  <w:lang w:eastAsia="zh-CN"/>
                </w:rPr>
                <w:lastRenderedPageBreak/>
                <w:t>It is clear and straightforward</w:t>
              </w:r>
              <w:r>
                <w:rPr>
                  <w:rFonts w:asciiTheme="minorHAnsi" w:eastAsiaTheme="minorEastAsia" w:hAnsiTheme="minorHAnsi" w:cstheme="minorHAnsi"/>
                  <w:color w:val="0070C0"/>
                  <w:lang w:eastAsia="zh-CN"/>
                </w:rPr>
                <w:t xml:space="preserve"> for solving issues 1.2-2 and 1.2-1</w:t>
              </w:r>
              <w:r w:rsidRPr="00854A24">
                <w:rPr>
                  <w:rFonts w:asciiTheme="minorHAnsi" w:eastAsiaTheme="minorEastAsia" w:hAnsiTheme="minorHAnsi" w:cstheme="minorHAnsi"/>
                  <w:color w:val="0070C0"/>
                  <w:lang w:eastAsia="zh-CN"/>
                </w:rPr>
                <w:t xml:space="preserve">. </w:t>
              </w:r>
            </w:ins>
          </w:p>
          <w:p w14:paraId="095BD035" w14:textId="77777777" w:rsidR="002765EC" w:rsidRPr="00EA1A2B" w:rsidRDefault="002765EC" w:rsidP="002765EC">
            <w:pPr>
              <w:spacing w:after="120"/>
              <w:rPr>
                <w:ins w:id="179" w:author="Daniel Hsieh (謝明諭)" w:date="2021-08-18T19:45:00Z"/>
                <w:rFonts w:asciiTheme="minorHAnsi" w:eastAsiaTheme="minorEastAsia" w:hAnsiTheme="minorHAnsi" w:cstheme="minorHAnsi"/>
                <w:color w:val="0070C0"/>
                <w:lang w:eastAsia="zh-CN"/>
              </w:rPr>
            </w:pPr>
          </w:p>
        </w:tc>
      </w:tr>
      <w:tr w:rsidR="005A5714" w:rsidRPr="00995D36" w14:paraId="35551593" w14:textId="77777777" w:rsidTr="001744DA">
        <w:trPr>
          <w:ins w:id="180" w:author="BORSATO, RONALD" w:date="2021-08-18T23:06:00Z"/>
        </w:trPr>
        <w:tc>
          <w:tcPr>
            <w:tcW w:w="1705" w:type="dxa"/>
          </w:tcPr>
          <w:p w14:paraId="123A1E23" w14:textId="43F021C3" w:rsidR="005A5714" w:rsidRPr="00854A24" w:rsidRDefault="005A5714" w:rsidP="002765EC">
            <w:pPr>
              <w:spacing w:after="120"/>
              <w:rPr>
                <w:ins w:id="181" w:author="BORSATO, RONALD" w:date="2021-08-18T23:06:00Z"/>
                <w:rFonts w:asciiTheme="minorHAnsi" w:eastAsiaTheme="minorEastAsia" w:hAnsiTheme="minorHAnsi" w:cstheme="minorHAnsi"/>
                <w:color w:val="0070C0"/>
                <w:lang w:eastAsia="zh-CN"/>
              </w:rPr>
            </w:pPr>
            <w:ins w:id="182" w:author="BORSATO, RONALD" w:date="2021-08-18T23:06:00Z">
              <w:r>
                <w:rPr>
                  <w:rFonts w:asciiTheme="minorHAnsi" w:eastAsiaTheme="minorEastAsia" w:hAnsiTheme="minorHAnsi" w:cstheme="minorHAnsi"/>
                  <w:color w:val="0070C0"/>
                  <w:lang w:eastAsia="zh-CN"/>
                </w:rPr>
                <w:lastRenderedPageBreak/>
                <w:t>AT&amp;T</w:t>
              </w:r>
            </w:ins>
          </w:p>
        </w:tc>
        <w:tc>
          <w:tcPr>
            <w:tcW w:w="7926" w:type="dxa"/>
          </w:tcPr>
          <w:p w14:paraId="6E4C10E0" w14:textId="2FC65C1C" w:rsidR="005A5714" w:rsidRDefault="005A5714" w:rsidP="005A5714">
            <w:pPr>
              <w:spacing w:after="120"/>
              <w:rPr>
                <w:ins w:id="183" w:author="BORSATO, RONALD" w:date="2021-08-18T23:06:00Z"/>
                <w:rFonts w:asciiTheme="minorHAnsi" w:eastAsiaTheme="minorEastAsia" w:hAnsiTheme="minorHAnsi" w:cstheme="minorHAnsi"/>
                <w:color w:val="0070C0"/>
                <w:lang w:eastAsia="zh-CN"/>
              </w:rPr>
            </w:pPr>
            <w:ins w:id="184" w:author="BORSATO, RONALD" w:date="2021-08-18T23:06:00Z">
              <w:r>
                <w:rPr>
                  <w:rFonts w:asciiTheme="minorHAnsi" w:eastAsiaTheme="minorEastAsia" w:hAnsiTheme="minorHAnsi" w:cstheme="minorHAnsi"/>
                  <w:color w:val="0070C0"/>
                  <w:lang w:eastAsia="zh-CN"/>
                </w:rPr>
                <w:t xml:space="preserve">Issue 1.2-1: </w:t>
              </w:r>
            </w:ins>
            <w:ins w:id="185" w:author="BORSATO, RONALD" w:date="2021-08-18T23:07:00Z">
              <w:r>
                <w:rPr>
                  <w:rFonts w:asciiTheme="minorHAnsi" w:eastAsiaTheme="minorEastAsia" w:hAnsiTheme="minorHAnsi" w:cstheme="minorHAnsi"/>
                  <w:color w:val="0070C0"/>
                  <w:lang w:eastAsia="zh-CN"/>
                </w:rPr>
                <w:t xml:space="preserve">We support </w:t>
              </w:r>
            </w:ins>
            <w:ins w:id="186" w:author="BORSATO, RONALD" w:date="2021-08-18T23:06:00Z">
              <w:r>
                <w:rPr>
                  <w:rFonts w:asciiTheme="minorHAnsi" w:eastAsiaTheme="minorEastAsia" w:hAnsiTheme="minorHAnsi" w:cstheme="minorHAnsi"/>
                  <w:color w:val="0070C0"/>
                  <w:lang w:eastAsia="zh-CN"/>
                </w:rPr>
                <w:t>Option 2</w:t>
              </w:r>
            </w:ins>
            <w:ins w:id="187" w:author="BORSATO, RONALD" w:date="2021-08-18T23:07:00Z">
              <w:r>
                <w:rPr>
                  <w:rFonts w:asciiTheme="minorHAnsi" w:eastAsiaTheme="minorEastAsia" w:hAnsiTheme="minorHAnsi" w:cstheme="minorHAnsi"/>
                  <w:color w:val="0070C0"/>
                  <w:lang w:eastAsia="zh-CN"/>
                </w:rPr>
                <w:t xml:space="preserve"> concerning the </w:t>
              </w:r>
            </w:ins>
            <w:ins w:id="188" w:author="BORSATO, RONALD" w:date="2021-08-18T23:41:00Z">
              <w:r w:rsidR="00DB1BB6">
                <w:rPr>
                  <w:rFonts w:asciiTheme="minorHAnsi" w:eastAsiaTheme="minorEastAsia" w:hAnsiTheme="minorHAnsi" w:cstheme="minorHAnsi"/>
                  <w:color w:val="0070C0"/>
                  <w:lang w:eastAsia="zh-CN"/>
                </w:rPr>
                <w:t xml:space="preserve">available </w:t>
              </w:r>
            </w:ins>
            <w:ins w:id="189" w:author="BORSATO, RONALD" w:date="2021-08-18T23:07:00Z">
              <w:r>
                <w:rPr>
                  <w:rFonts w:asciiTheme="minorHAnsi" w:eastAsiaTheme="minorEastAsia" w:hAnsiTheme="minorHAnsi" w:cstheme="minorHAnsi"/>
                  <w:color w:val="0070C0"/>
                  <w:lang w:eastAsia="zh-CN"/>
                </w:rPr>
                <w:t>table note options. There is no need to mention signalling options</w:t>
              </w:r>
            </w:ins>
            <w:ins w:id="190" w:author="BORSATO, RONALD" w:date="2021-08-18T23:08:00Z">
              <w:r>
                <w:rPr>
                  <w:rFonts w:asciiTheme="minorHAnsi" w:eastAsiaTheme="minorEastAsia" w:hAnsiTheme="minorHAnsi" w:cstheme="minorHAnsi"/>
                  <w:color w:val="0070C0"/>
                  <w:lang w:eastAsia="zh-CN"/>
                </w:rPr>
                <w:t>, if necessary,</w:t>
              </w:r>
            </w:ins>
            <w:ins w:id="191" w:author="BORSATO, RONALD" w:date="2021-08-18T23:07:00Z">
              <w:r>
                <w:rPr>
                  <w:rFonts w:asciiTheme="minorHAnsi" w:eastAsiaTheme="minorEastAsia" w:hAnsiTheme="minorHAnsi" w:cstheme="minorHAnsi"/>
                  <w:color w:val="0070C0"/>
                  <w:lang w:eastAsia="zh-CN"/>
                </w:rPr>
                <w:t xml:space="preserve"> in the RAN4 specification concerning </w:t>
              </w:r>
            </w:ins>
            <w:ins w:id="192" w:author="BORSATO, RONALD" w:date="2021-08-18T23:08:00Z">
              <w:r>
                <w:rPr>
                  <w:rFonts w:asciiTheme="minorHAnsi" w:eastAsiaTheme="minorEastAsia" w:hAnsiTheme="minorHAnsi" w:cstheme="minorHAnsi"/>
                  <w:color w:val="0070C0"/>
                  <w:lang w:eastAsia="zh-CN"/>
                </w:rPr>
                <w:t>supported frequency ranges</w:t>
              </w:r>
            </w:ins>
            <w:ins w:id="193" w:author="BORSATO, RONALD" w:date="2021-08-18T23:06:00Z">
              <w:r>
                <w:rPr>
                  <w:rFonts w:asciiTheme="minorHAnsi" w:eastAsiaTheme="minorEastAsia" w:hAnsiTheme="minorHAnsi" w:cstheme="minorHAnsi"/>
                  <w:color w:val="0070C0"/>
                  <w:lang w:eastAsia="zh-CN"/>
                </w:rPr>
                <w:t>. We also support the</w:t>
              </w:r>
            </w:ins>
            <w:ins w:id="194" w:author="BORSATO, RONALD" w:date="2021-08-18T23:07:00Z">
              <w:r>
                <w:rPr>
                  <w:rFonts w:asciiTheme="minorHAnsi" w:eastAsiaTheme="minorEastAsia" w:hAnsiTheme="minorHAnsi" w:cstheme="minorHAnsi"/>
                  <w:color w:val="0070C0"/>
                  <w:lang w:eastAsia="zh-CN"/>
                </w:rPr>
                <w:t xml:space="preserve"> comment from Qualcomm that the note may not be necessary</w:t>
              </w:r>
            </w:ins>
            <w:ins w:id="195" w:author="BORSATO, RONALD" w:date="2021-08-18T23:06:00Z">
              <w:r>
                <w:rPr>
                  <w:rFonts w:asciiTheme="minorHAnsi" w:eastAsiaTheme="minorEastAsia" w:hAnsiTheme="minorHAnsi" w:cstheme="minorHAnsi"/>
                  <w:color w:val="0070C0"/>
                  <w:lang w:eastAsia="zh-CN"/>
                </w:rPr>
                <w:t>.</w:t>
              </w:r>
            </w:ins>
          </w:p>
          <w:p w14:paraId="5AA2DF15" w14:textId="574BBE03" w:rsidR="005A5714" w:rsidRDefault="005A5714" w:rsidP="005A5714">
            <w:pPr>
              <w:spacing w:after="120"/>
              <w:rPr>
                <w:ins w:id="196" w:author="BORSATO, RONALD" w:date="2021-08-18T23:06:00Z"/>
                <w:rFonts w:asciiTheme="minorHAnsi" w:eastAsiaTheme="minorEastAsia" w:hAnsiTheme="minorHAnsi" w:cstheme="minorHAnsi"/>
                <w:color w:val="0070C0"/>
                <w:lang w:eastAsia="zh-CN"/>
              </w:rPr>
            </w:pPr>
            <w:ins w:id="197" w:author="BORSATO, RONALD" w:date="2021-08-18T23:06: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w:t>
              </w:r>
            </w:ins>
            <w:ins w:id="198" w:author="BORSATO, RONALD" w:date="2021-08-18T23:09:00Z">
              <w:r w:rsidR="0070617F" w:rsidRPr="0070617F">
                <w:rPr>
                  <w:rFonts w:asciiTheme="minorHAnsi" w:eastAsiaTheme="minorEastAsia" w:hAnsiTheme="minorHAnsi" w:cstheme="minorHAnsi"/>
                  <w:color w:val="0070C0"/>
                  <w:lang w:eastAsia="zh-CN"/>
                </w:rPr>
                <w:t xml:space="preserve">Option 3. </w:t>
              </w:r>
            </w:ins>
            <w:ins w:id="199" w:author="BORSATO, RONALD" w:date="2021-08-18T23:34:00Z">
              <w:r w:rsidR="005A6D6F">
                <w:rPr>
                  <w:rFonts w:asciiTheme="minorHAnsi" w:eastAsiaTheme="minorEastAsia" w:hAnsiTheme="minorHAnsi" w:cstheme="minorHAnsi"/>
                  <w:color w:val="0070C0"/>
                  <w:lang w:eastAsia="zh-CN"/>
                </w:rPr>
                <w:t>Although we leave it to RAN2</w:t>
              </w:r>
            </w:ins>
            <w:ins w:id="200" w:author="BORSATO, RONALD" w:date="2021-08-18T23:10:00Z">
              <w:r w:rsidR="0070617F">
                <w:rPr>
                  <w:rFonts w:asciiTheme="minorHAnsi" w:eastAsiaTheme="minorEastAsia" w:hAnsiTheme="minorHAnsi" w:cstheme="minorHAnsi"/>
                  <w:color w:val="0070C0"/>
                  <w:lang w:eastAsia="zh-CN"/>
                </w:rPr>
                <w:t>, we don’t think that NS signalling is necessary and does not solve the legacy UE issue.</w:t>
              </w:r>
            </w:ins>
            <w:ins w:id="201" w:author="BORSATO, RONALD" w:date="2021-08-18T23:12:00Z">
              <w:r w:rsidR="0070617F">
                <w:rPr>
                  <w:rFonts w:asciiTheme="minorHAnsi" w:eastAsiaTheme="minorEastAsia" w:hAnsiTheme="minorHAnsi" w:cstheme="minorHAnsi"/>
                  <w:color w:val="0070C0"/>
                  <w:lang w:eastAsia="zh-CN"/>
                </w:rPr>
                <w:t xml:space="preserve"> We also agree with Ap</w:t>
              </w:r>
            </w:ins>
            <w:ins w:id="202" w:author="BORSATO, RONALD" w:date="2021-08-18T23:13:00Z">
              <w:r w:rsidR="0070617F">
                <w:rPr>
                  <w:rFonts w:asciiTheme="minorHAnsi" w:eastAsiaTheme="minorEastAsia" w:hAnsiTheme="minorHAnsi" w:cstheme="minorHAnsi"/>
                  <w:color w:val="0070C0"/>
                  <w:lang w:eastAsia="zh-CN"/>
                </w:rPr>
                <w:t xml:space="preserve">ple that this issue exists for the existing restricted frequency range if </w:t>
              </w:r>
            </w:ins>
            <w:ins w:id="203" w:author="BORSATO, RONALD" w:date="2021-08-18T23:14:00Z">
              <w:r w:rsidR="0070617F">
                <w:rPr>
                  <w:rFonts w:asciiTheme="minorHAnsi" w:eastAsiaTheme="minorEastAsia" w:hAnsiTheme="minorHAnsi" w:cstheme="minorHAnsi"/>
                  <w:color w:val="0070C0"/>
                  <w:lang w:eastAsia="zh-CN"/>
                </w:rPr>
                <w:t>a non-FCC certified</w:t>
              </w:r>
            </w:ins>
            <w:ins w:id="204" w:author="BORSATO, RONALD" w:date="2021-08-18T23:13:00Z">
              <w:r w:rsidR="0070617F">
                <w:rPr>
                  <w:rFonts w:asciiTheme="minorHAnsi" w:eastAsiaTheme="minorEastAsia" w:hAnsiTheme="minorHAnsi" w:cstheme="minorHAnsi"/>
                  <w:color w:val="0070C0"/>
                  <w:lang w:eastAsia="zh-CN"/>
                </w:rPr>
                <w:t xml:space="preserve"> UE is not limiting its operation to the restricted frequency rang</w:t>
              </w:r>
            </w:ins>
            <w:ins w:id="205" w:author="BORSATO, RONALD" w:date="2021-08-18T23:14:00Z">
              <w:r w:rsidR="0070617F">
                <w:rPr>
                  <w:rFonts w:asciiTheme="minorHAnsi" w:eastAsiaTheme="minorEastAsia" w:hAnsiTheme="minorHAnsi" w:cstheme="minorHAnsi"/>
                  <w:color w:val="0070C0"/>
                  <w:lang w:eastAsia="zh-CN"/>
                </w:rPr>
                <w:t>e</w:t>
              </w:r>
            </w:ins>
            <w:ins w:id="206" w:author="BORSATO, RONALD" w:date="2021-08-18T23:15:00Z">
              <w:r w:rsidR="0070617F">
                <w:rPr>
                  <w:rFonts w:asciiTheme="minorHAnsi" w:eastAsiaTheme="minorEastAsia" w:hAnsiTheme="minorHAnsi" w:cstheme="minorHAnsi"/>
                  <w:color w:val="0070C0"/>
                  <w:lang w:eastAsia="zh-CN"/>
                </w:rPr>
                <w:t xml:space="preserve"> in the US. We also believe that this would apply to other regions that use a restricted frequency range in band n77</w:t>
              </w:r>
            </w:ins>
            <w:ins w:id="207" w:author="BORSATO, RONALD" w:date="2021-08-18T23:14:00Z">
              <w:r w:rsidR="0070617F">
                <w:rPr>
                  <w:rFonts w:asciiTheme="minorHAnsi" w:eastAsiaTheme="minorEastAsia" w:hAnsiTheme="minorHAnsi" w:cstheme="minorHAnsi"/>
                  <w:color w:val="0070C0"/>
                  <w:lang w:eastAsia="zh-CN"/>
                </w:rPr>
                <w:t>.</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4E0329"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2FF9B582" w14:textId="77777777" w:rsidR="008739A8" w:rsidRPr="008D1D97" w:rsidRDefault="008739A8" w:rsidP="008739A8">
            <w:pPr>
              <w:spacing w:after="120"/>
              <w:rPr>
                <w:ins w:id="208" w:author="Daniel Hsieh (謝明諭)" w:date="2021-08-18T11:40:00Z"/>
                <w:rFonts w:asciiTheme="minorHAnsi" w:eastAsiaTheme="minorEastAsia" w:hAnsiTheme="minorHAnsi" w:cstheme="minorHAnsi"/>
                <w:color w:val="000000" w:themeColor="text1"/>
                <w:lang w:eastAsia="zh-CN"/>
              </w:rPr>
            </w:pPr>
            <w:ins w:id="209" w:author="Daniel Hsieh (謝明諭)" w:date="2021-08-18T11:40:00Z">
              <w:r>
                <w:rPr>
                  <w:rFonts w:asciiTheme="minorHAnsi" w:eastAsiaTheme="minorEastAsia" w:hAnsiTheme="minorHAnsi" w:cstheme="minorHAnsi"/>
                  <w:color w:val="000000" w:themeColor="text1"/>
                  <w:lang w:eastAsia="zh-CN"/>
                </w:rPr>
                <w:t>MediaTek: the same comments as shown in R4-2112822</w:t>
              </w:r>
            </w:ins>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4E0329"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210" w:author="Gene Fong" w:date="2021-08-16T16:32:00Z">
                  <w:rPr>
                    <w:rFonts w:asciiTheme="minorHAnsi" w:hAnsiTheme="minorHAnsi" w:cstheme="minorHAnsi"/>
                    <w:b/>
                  </w:rPr>
                </w:rPrChange>
              </w:rPr>
            </w:pPr>
            <w:ins w:id="211" w:author="Gene Fong" w:date="2021-08-16T16:29:00Z">
              <w:r w:rsidRPr="00306658">
                <w:rPr>
                  <w:rFonts w:asciiTheme="minorHAnsi" w:hAnsiTheme="minorHAnsi" w:cstheme="minorHAnsi"/>
                  <w:bCs/>
                  <w:rPrChange w:id="212" w:author="Gene Fong" w:date="2021-08-16T16:32:00Z">
                    <w:rPr>
                      <w:rFonts w:asciiTheme="minorHAnsi" w:hAnsiTheme="minorHAnsi" w:cstheme="minorHAnsi"/>
                      <w:b/>
                    </w:rPr>
                  </w:rPrChange>
                </w:rPr>
                <w:t>Qualcomm</w:t>
              </w:r>
            </w:ins>
            <w:ins w:id="213" w:author="Gene Fong" w:date="2021-08-16T16:30:00Z">
              <w:r w:rsidRPr="00306658">
                <w:rPr>
                  <w:rFonts w:asciiTheme="minorHAnsi" w:hAnsiTheme="minorHAnsi" w:cstheme="minorHAnsi"/>
                  <w:bCs/>
                  <w:rPrChange w:id="214"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215" w:author="Gene Fong" w:date="2021-08-16T16:31:00Z">
              <w:r w:rsidRPr="00306658">
                <w:rPr>
                  <w:rFonts w:asciiTheme="minorHAnsi" w:hAnsiTheme="minorHAnsi" w:cstheme="minorHAnsi"/>
                  <w:bCs/>
                  <w:rPrChange w:id="216"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217" w:author="Gene Fong" w:date="2021-08-16T16:32:00Z">
                    <w:rPr>
                      <w:rFonts w:asciiTheme="minorHAnsi" w:hAnsiTheme="minorHAnsi" w:cstheme="minorHAnsi"/>
                      <w:b/>
                    </w:rPr>
                  </w:rPrChange>
                </w:rPr>
                <w:t>We think the best way to lever</w:t>
              </w:r>
            </w:ins>
            <w:ins w:id="218" w:author="Gene Fong" w:date="2021-08-16T16:32:00Z">
              <w:r w:rsidR="00306658" w:rsidRPr="00306658">
                <w:rPr>
                  <w:rFonts w:asciiTheme="minorHAnsi" w:hAnsiTheme="minorHAnsi" w:cstheme="minorHAnsi"/>
                  <w:bCs/>
                  <w:rPrChange w:id="219"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220" w:author="Gene Fong" w:date="2021-08-16T16:33:00Z">
              <w:r w:rsidR="000C64F6">
                <w:rPr>
                  <w:rFonts w:asciiTheme="minorHAnsi" w:hAnsiTheme="minorHAnsi" w:cstheme="minorHAnsi"/>
                  <w:bCs/>
                </w:rPr>
                <w:t>expeditious way to enable the spectrum</w:t>
              </w:r>
            </w:ins>
            <w:ins w:id="221" w:author="Gene Fong" w:date="2021-08-16T16:32:00Z">
              <w:r w:rsidR="00306658" w:rsidRPr="00306658">
                <w:rPr>
                  <w:rFonts w:asciiTheme="minorHAnsi" w:hAnsiTheme="minorHAnsi" w:cstheme="minorHAnsi"/>
                  <w:bCs/>
                  <w:rPrChange w:id="222" w:author="Gene Fong" w:date="2021-08-16T16:32:00Z">
                    <w:rPr>
                      <w:rFonts w:asciiTheme="minorHAnsi" w:hAnsiTheme="minorHAnsi" w:cstheme="minorHAnsi"/>
                      <w:b/>
                    </w:rPr>
                  </w:rPrChange>
                </w:rPr>
                <w:t xml:space="preserve"> is to reuse Band n77.</w:t>
              </w:r>
            </w:ins>
          </w:p>
          <w:p w14:paraId="172258FC" w14:textId="77777777" w:rsidR="00926264" w:rsidRDefault="00926264" w:rsidP="00AC7851">
            <w:pPr>
              <w:spacing w:after="120"/>
              <w:rPr>
                <w:ins w:id="223"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224" w:author="Verizon" w:date="2021-08-16T22:08:00Z"/>
                <w:rFonts w:asciiTheme="minorHAnsi" w:hAnsiTheme="minorHAnsi" w:cstheme="minorHAnsi"/>
                <w:bCs/>
              </w:rPr>
            </w:pPr>
            <w:ins w:id="225"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226" w:author="Verizon" w:date="2021-08-16T22:09:00Z">
              <w:r>
                <w:rPr>
                  <w:rFonts w:asciiTheme="minorHAnsi" w:hAnsiTheme="minorHAnsi" w:cstheme="minorHAnsi"/>
                  <w:bCs/>
                </w:rPr>
                <w:t xml:space="preserve">different </w:t>
              </w:r>
            </w:ins>
            <w:ins w:id="227"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AC7851">
            <w:pPr>
              <w:spacing w:after="120"/>
              <w:rPr>
                <w:rFonts w:asciiTheme="minorHAnsi" w:eastAsiaTheme="minorEastAsia" w:hAnsiTheme="minorHAnsi" w:cstheme="minorHAnsi"/>
                <w:bCs/>
                <w:color w:val="000000" w:themeColor="text1"/>
                <w:lang w:eastAsia="zh-CN"/>
              </w:rPr>
            </w:pPr>
            <w:ins w:id="228"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229" w:author="Verizon" w:date="2021-08-16T22:10:00Z">
              <w:r>
                <w:rPr>
                  <w:rFonts w:asciiTheme="minorHAnsi" w:hAnsiTheme="minorHAnsi" w:cstheme="minorHAnsi"/>
                  <w:bCs/>
                </w:rPr>
                <w:t xml:space="preserve">define new </w:t>
              </w:r>
            </w:ins>
            <w:ins w:id="230" w:author="Verizon" w:date="2021-08-16T22:08:00Z">
              <w:r>
                <w:rPr>
                  <w:rFonts w:asciiTheme="minorHAnsi" w:hAnsiTheme="minorHAnsi" w:cstheme="minorHAnsi"/>
                  <w:bCs/>
                </w:rPr>
                <w:t xml:space="preserve">requirement </w:t>
              </w:r>
            </w:ins>
            <w:ins w:id="231" w:author="Verizon" w:date="2021-08-16T22:10:00Z">
              <w:r>
                <w:rPr>
                  <w:rFonts w:asciiTheme="minorHAnsi" w:hAnsiTheme="minorHAnsi" w:cstheme="minorHAnsi"/>
                  <w:bCs/>
                </w:rPr>
                <w:t xml:space="preserve">for the band </w:t>
              </w:r>
            </w:ins>
            <w:ins w:id="232" w:author="Verizon" w:date="2021-08-16T22:08:00Z">
              <w:r>
                <w:rPr>
                  <w:rFonts w:asciiTheme="minorHAnsi" w:hAnsiTheme="minorHAnsi" w:cstheme="minorHAnsi"/>
                  <w:bCs/>
                </w:rPr>
                <w:t>at this time.</w:t>
              </w:r>
            </w:ins>
            <w:ins w:id="233" w:author="Verizon" w:date="2021-08-16T22:09:00Z">
              <w:r>
                <w:rPr>
                  <w:rFonts w:asciiTheme="minorHAnsi" w:hAnsiTheme="minorHAnsi" w:cstheme="minorHAnsi"/>
                  <w:bCs/>
                </w:rPr>
                <w:t xml:space="preserve"> </w:t>
              </w:r>
            </w:ins>
          </w:p>
          <w:p w14:paraId="7208DC28" w14:textId="77777777" w:rsidR="00926264" w:rsidRDefault="000E699D" w:rsidP="00AC7851">
            <w:pPr>
              <w:spacing w:after="120"/>
              <w:rPr>
                <w:ins w:id="234" w:author="AC" w:date="2021-08-17T23:23:00Z"/>
                <w:rFonts w:asciiTheme="minorHAnsi" w:eastAsiaTheme="minorEastAsia" w:hAnsiTheme="minorHAnsi" w:cstheme="minorHAnsi"/>
                <w:bCs/>
                <w:color w:val="000000" w:themeColor="text1"/>
                <w:lang w:eastAsia="zh-CN"/>
              </w:rPr>
            </w:pPr>
            <w:ins w:id="235" w:author="Skyworks" w:date="2021-08-17T19:32:00Z">
              <w:r>
                <w:rPr>
                  <w:rFonts w:asciiTheme="minorHAnsi" w:eastAsiaTheme="minorEastAsia" w:hAnsiTheme="minorHAnsi" w:cstheme="minorHAnsi"/>
                  <w:bCs/>
                  <w:color w:val="000000" w:themeColor="text1"/>
                  <w:lang w:eastAsia="zh-CN"/>
                </w:rPr>
                <w:t>Skyworks: we do not support to define a new band. There is no justification from specific band requirement and there may be further cases of extended use of n77 in the US or different part of the world, RAN2/4 must define a mechanism by which Legacy UEs that have not been certified for an additional frequency range within a band is properly handled.</w:t>
              </w:r>
            </w:ins>
          </w:p>
          <w:p w14:paraId="759AE669" w14:textId="77777777" w:rsidR="006F6601" w:rsidRDefault="006F6601" w:rsidP="00AC7851">
            <w:pPr>
              <w:spacing w:after="120"/>
              <w:rPr>
                <w:ins w:id="236" w:author="Bill Shvodian" w:date="2021-08-17T19:20:00Z"/>
                <w:rFonts w:asciiTheme="minorHAnsi" w:eastAsiaTheme="minorEastAsia" w:hAnsiTheme="minorHAnsi" w:cstheme="minorHAnsi"/>
                <w:bCs/>
                <w:color w:val="000000" w:themeColor="text1"/>
                <w:lang w:eastAsia="zh-CN"/>
              </w:rPr>
            </w:pPr>
            <w:ins w:id="237" w:author="AC" w:date="2021-08-17T23:23:00Z">
              <w:r>
                <w:rPr>
                  <w:rFonts w:asciiTheme="minorHAnsi" w:eastAsiaTheme="minorEastAsia" w:hAnsiTheme="minorHAnsi" w:cstheme="minorHAnsi"/>
                  <w:bCs/>
                  <w:color w:val="000000" w:themeColor="text1"/>
                  <w:lang w:eastAsia="zh-CN"/>
                </w:rPr>
                <w:lastRenderedPageBreak/>
                <w:t>ZTE: As companies comment, this is not a unique situation for diff</w:t>
              </w:r>
            </w:ins>
            <w:ins w:id="238" w:author="AC" w:date="2021-08-17T23:24:00Z">
              <w:r>
                <w:rPr>
                  <w:rFonts w:asciiTheme="minorHAnsi" w:eastAsiaTheme="minorEastAsia" w:hAnsiTheme="minorHAnsi" w:cstheme="minorHAnsi"/>
                  <w:bCs/>
                  <w:color w:val="000000" w:themeColor="text1"/>
                  <w:lang w:eastAsia="zh-CN"/>
                </w:rPr>
                <w:t xml:space="preserve">erent countries and different bands. If introducing a “mirror” band in order to fulfill the change of one band for one country, then the whole list of the bands may become unnecessarily long and messy. </w:t>
              </w:r>
            </w:ins>
            <w:ins w:id="239" w:author="AC" w:date="2021-08-17T23:25:00Z">
              <w:r>
                <w:rPr>
                  <w:rFonts w:asciiTheme="minorHAnsi" w:eastAsiaTheme="minorEastAsia" w:hAnsiTheme="minorHAnsi" w:cstheme="minorHAnsi"/>
                  <w:bCs/>
                  <w:color w:val="000000" w:themeColor="text1"/>
                  <w:lang w:eastAsia="zh-CN"/>
                </w:rPr>
                <w:t>We don’t think this is a constructive method, and we need to avoid this mirroring method.</w:t>
              </w:r>
            </w:ins>
          </w:p>
          <w:p w14:paraId="3A609B2D" w14:textId="77777777" w:rsidR="002E5AC0" w:rsidRDefault="002E5AC0" w:rsidP="00AC7851">
            <w:pPr>
              <w:spacing w:after="120"/>
              <w:rPr>
                <w:ins w:id="240" w:author="James Wang" w:date="2021-08-17T19:32:00Z"/>
                <w:rFonts w:asciiTheme="minorHAnsi" w:eastAsiaTheme="minorEastAsia" w:hAnsiTheme="minorHAnsi" w:cstheme="minorHAnsi"/>
                <w:bCs/>
                <w:color w:val="000000" w:themeColor="text1"/>
                <w:lang w:eastAsia="zh-CN"/>
              </w:rPr>
            </w:pPr>
            <w:ins w:id="241" w:author="Bill Shvodian" w:date="2021-08-17T19:20:00Z">
              <w:r>
                <w:rPr>
                  <w:rFonts w:asciiTheme="minorHAnsi" w:eastAsiaTheme="minorEastAsia" w:hAnsiTheme="minorHAnsi" w:cstheme="minorHAnsi"/>
                  <w:bCs/>
                  <w:color w:val="000000" w:themeColor="text1"/>
                  <w:lang w:eastAsia="zh-CN"/>
                </w:rPr>
                <w:t xml:space="preserve">T-Mobile USA: </w:t>
              </w:r>
            </w:ins>
            <w:ins w:id="242" w:author="Bill Shvodian" w:date="2021-08-17T19:29:00Z">
              <w:r w:rsidR="00382104">
                <w:rPr>
                  <w:rFonts w:asciiTheme="minorHAnsi" w:eastAsiaTheme="minorEastAsia" w:hAnsiTheme="minorHAnsi" w:cstheme="minorHAnsi"/>
                  <w:bCs/>
                  <w:color w:val="000000" w:themeColor="text1"/>
                  <w:lang w:eastAsia="zh-CN"/>
                </w:rPr>
                <w:t xml:space="preserve">We don’t think a new band is needed. </w:t>
              </w:r>
            </w:ins>
            <w:ins w:id="243" w:author="Bill Shvodian" w:date="2021-08-17T19:20:00Z">
              <w:r>
                <w:rPr>
                  <w:rFonts w:asciiTheme="minorHAnsi" w:eastAsiaTheme="minorEastAsia" w:hAnsiTheme="minorHAnsi" w:cstheme="minorHAnsi"/>
                  <w:bCs/>
                  <w:color w:val="000000" w:themeColor="text1"/>
                  <w:lang w:eastAsia="zh-CN"/>
                </w:rPr>
                <w:t>We also don’t understand wh</w:t>
              </w:r>
              <w:r w:rsidR="00412D8E">
                <w:rPr>
                  <w:rFonts w:asciiTheme="minorHAnsi" w:eastAsiaTheme="minorEastAsia" w:hAnsiTheme="minorHAnsi" w:cstheme="minorHAnsi"/>
                  <w:bCs/>
                  <w:color w:val="000000" w:themeColor="text1"/>
                  <w:lang w:eastAsia="zh-CN"/>
                </w:rPr>
                <w:t>y this situation exi</w:t>
              </w:r>
            </w:ins>
            <w:ins w:id="244" w:author="Bill Shvodian" w:date="2021-08-17T19:21:00Z">
              <w:r w:rsidR="00412D8E">
                <w:rPr>
                  <w:rFonts w:asciiTheme="minorHAnsi" w:eastAsiaTheme="minorEastAsia" w:hAnsiTheme="minorHAnsi" w:cstheme="minorHAnsi"/>
                  <w:bCs/>
                  <w:color w:val="000000" w:themeColor="text1"/>
                  <w:lang w:eastAsia="zh-CN"/>
                </w:rPr>
                <w:t xml:space="preserve">sts only in the US. </w:t>
              </w:r>
            </w:ins>
            <w:ins w:id="245" w:author="Bill Shvodian" w:date="2021-08-17T19:24:00Z">
              <w:r w:rsidR="00784AE8">
                <w:rPr>
                  <w:rFonts w:asciiTheme="minorHAnsi" w:eastAsiaTheme="minorEastAsia" w:hAnsiTheme="minorHAnsi" w:cstheme="minorHAnsi"/>
                  <w:bCs/>
                  <w:color w:val="000000" w:themeColor="text1"/>
                  <w:lang w:eastAsia="zh-CN"/>
                </w:rPr>
                <w:t>n</w:t>
              </w:r>
            </w:ins>
            <w:ins w:id="246" w:author="Bill Shvodian" w:date="2021-08-17T19:21:00Z">
              <w:r w:rsidR="00412D8E">
                <w:rPr>
                  <w:rFonts w:asciiTheme="minorHAnsi" w:eastAsiaTheme="minorEastAsia" w:hAnsiTheme="minorHAnsi" w:cstheme="minorHAnsi"/>
                  <w:bCs/>
                  <w:color w:val="000000" w:themeColor="text1"/>
                  <w:lang w:eastAsia="zh-CN"/>
                </w:rPr>
                <w:t xml:space="preserve">77 is 900 MHz wide, and it is doubtful that any country has regulations for the entire 900 MHz, but we don’t put notes in the spec for other </w:t>
              </w:r>
            </w:ins>
            <w:ins w:id="247" w:author="Bill Shvodian" w:date="2021-08-17T19:22:00Z">
              <w:r w:rsidR="00412D8E">
                <w:rPr>
                  <w:rFonts w:asciiTheme="minorHAnsi" w:eastAsiaTheme="minorEastAsia" w:hAnsiTheme="minorHAnsi" w:cstheme="minorHAnsi"/>
                  <w:bCs/>
                  <w:color w:val="000000" w:themeColor="text1"/>
                  <w:lang w:eastAsia="zh-CN"/>
                </w:rPr>
                <w:t>countries</w:t>
              </w:r>
            </w:ins>
            <w:ins w:id="248" w:author="Bill Shvodian" w:date="2021-08-17T19:26:00Z">
              <w:r w:rsidR="004B1AB8">
                <w:rPr>
                  <w:rFonts w:asciiTheme="minorHAnsi" w:eastAsiaTheme="minorEastAsia" w:hAnsiTheme="minorHAnsi" w:cstheme="minorHAnsi"/>
                  <w:bCs/>
                  <w:color w:val="000000" w:themeColor="text1"/>
                  <w:lang w:eastAsia="zh-CN"/>
                </w:rPr>
                <w:t xml:space="preserve"> with partial allocations</w:t>
              </w:r>
            </w:ins>
            <w:ins w:id="249" w:author="Bill Shvodian" w:date="2021-08-17T19:22:00Z">
              <w:r w:rsidR="00412D8E">
                <w:rPr>
                  <w:rFonts w:asciiTheme="minorHAnsi" w:eastAsiaTheme="minorEastAsia" w:hAnsiTheme="minorHAnsi" w:cstheme="minorHAnsi"/>
                  <w:bCs/>
                  <w:color w:val="000000" w:themeColor="text1"/>
                  <w:lang w:eastAsia="zh-CN"/>
                </w:rPr>
                <w:t>. I</w:t>
              </w:r>
            </w:ins>
            <w:ins w:id="250" w:author="Bill Shvodian" w:date="2021-08-17T19:23:00Z">
              <w:r w:rsidR="0066781E">
                <w:rPr>
                  <w:rFonts w:asciiTheme="minorHAnsi" w:eastAsiaTheme="minorEastAsia" w:hAnsiTheme="minorHAnsi" w:cstheme="minorHAnsi"/>
                  <w:bCs/>
                  <w:color w:val="000000" w:themeColor="text1"/>
                  <w:lang w:eastAsia="zh-CN"/>
                </w:rPr>
                <w:t xml:space="preserve">t would be helpful to understand what is unique about the US regulations that </w:t>
              </w:r>
              <w:r w:rsidR="00AF2914">
                <w:rPr>
                  <w:rFonts w:asciiTheme="minorHAnsi" w:eastAsiaTheme="minorEastAsia" w:hAnsiTheme="minorHAnsi" w:cstheme="minorHAnsi"/>
                  <w:bCs/>
                  <w:color w:val="000000" w:themeColor="text1"/>
                  <w:lang w:eastAsia="zh-CN"/>
                </w:rPr>
                <w:t xml:space="preserve">drove RAN4 to include Note 12 to begin with. </w:t>
              </w:r>
            </w:ins>
          </w:p>
          <w:p w14:paraId="7D546B2E" w14:textId="10E432D4" w:rsidR="008739A8" w:rsidRDefault="00DB631F" w:rsidP="00AC7851">
            <w:pPr>
              <w:spacing w:after="120"/>
              <w:rPr>
                <w:ins w:id="251" w:author="Daniel Hsieh (謝明諭)" w:date="2021-08-18T11:40:00Z"/>
                <w:rFonts w:asciiTheme="minorHAnsi" w:eastAsiaTheme="minorEastAsia" w:hAnsiTheme="minorHAnsi" w:cstheme="minorHAnsi"/>
                <w:bCs/>
                <w:color w:val="000000" w:themeColor="text1"/>
                <w:lang w:eastAsia="zh-CN"/>
              </w:rPr>
            </w:pPr>
            <w:ins w:id="252" w:author="James Wang" w:date="2021-08-17T19:32:00Z">
              <w:r>
                <w:rPr>
                  <w:rFonts w:asciiTheme="minorHAnsi" w:eastAsiaTheme="minorEastAsia" w:hAnsiTheme="minorHAnsi" w:cstheme="minorHAnsi"/>
                  <w:bCs/>
                  <w:color w:val="000000" w:themeColor="text1"/>
                  <w:lang w:eastAsia="zh-CN"/>
                </w:rPr>
                <w:t>Apple: We also prefer not to define a new band for the concerns already elaborated by companies’ comments above.</w:t>
              </w:r>
            </w:ins>
          </w:p>
          <w:p w14:paraId="6157B44A" w14:textId="07B2C6F7" w:rsidR="008739A8" w:rsidRDefault="008739A8" w:rsidP="008739A8">
            <w:pPr>
              <w:spacing w:after="120"/>
              <w:rPr>
                <w:ins w:id="253" w:author="Daniel Hsieh (謝明諭)" w:date="2021-08-18T11:40:00Z"/>
                <w:rFonts w:asciiTheme="minorHAnsi" w:eastAsiaTheme="minorEastAsia" w:hAnsiTheme="minorHAnsi" w:cstheme="minorHAnsi"/>
                <w:bCs/>
                <w:color w:val="000000" w:themeColor="text1"/>
                <w:lang w:eastAsia="zh-CN"/>
              </w:rPr>
            </w:pPr>
            <w:ins w:id="254" w:author="Daniel Hsieh (謝明諭)" w:date="2021-08-18T11:40:00Z">
              <w:r>
                <w:rPr>
                  <w:rFonts w:asciiTheme="minorHAnsi" w:eastAsiaTheme="minorEastAsia" w:hAnsiTheme="minorHAnsi" w:cstheme="minorHAnsi"/>
                  <w:bCs/>
                  <w:color w:val="000000" w:themeColor="text1"/>
                  <w:lang w:eastAsia="zh-CN"/>
                </w:rPr>
                <w:t xml:space="preserve">MediaTek: We can understand RAN4 colleagues’ intention. And thanks to Ericsson for bringing the Tdoc. We think a clear indication for FCC released DoD band is also useful. We are open for 2 options. The first option is to consider having clear frequency range indication with UE optional capability. Another option is to </w:t>
              </w:r>
            </w:ins>
            <w:ins w:id="255" w:author="Daniel Hsieh (謝明諭)" w:date="2021-08-18T11:41:00Z">
              <w:r>
                <w:rPr>
                  <w:rFonts w:asciiTheme="minorHAnsi" w:eastAsiaTheme="minorEastAsia" w:hAnsiTheme="minorHAnsi" w:cstheme="minorHAnsi"/>
                  <w:bCs/>
                  <w:color w:val="000000" w:themeColor="text1"/>
                  <w:lang w:eastAsia="zh-CN"/>
                </w:rPr>
                <w:t>consider</w:t>
              </w:r>
            </w:ins>
            <w:ins w:id="256" w:author="Daniel Hsieh (謝明諭)" w:date="2021-08-18T11:40:00Z">
              <w:r>
                <w:rPr>
                  <w:rFonts w:asciiTheme="minorHAnsi" w:eastAsiaTheme="minorEastAsia" w:hAnsiTheme="minorHAnsi" w:cstheme="minorHAnsi"/>
                  <w:bCs/>
                  <w:color w:val="000000" w:themeColor="text1"/>
                  <w:lang w:eastAsia="zh-CN"/>
                </w:rPr>
                <w:t xml:space="preserve"> new band for DoD band. Regarding new band for new frequency range, I am not sure whether n78 and n77 could be 1 example for reference. We encourage RAN4 colleagues to contact RAN2 colleagues for sync-up. It is highly appreciated. There is already discussion in RAN2.   </w:t>
              </w:r>
            </w:ins>
          </w:p>
          <w:p w14:paraId="227E539D" w14:textId="77777777" w:rsidR="008739A8" w:rsidRDefault="00474A21" w:rsidP="00AC7851">
            <w:pPr>
              <w:spacing w:after="120"/>
              <w:rPr>
                <w:ins w:id="257" w:author="Ericsson" w:date="2021-08-18T09:20:00Z"/>
                <w:rFonts w:asciiTheme="minorHAnsi" w:eastAsiaTheme="minorEastAsia" w:hAnsiTheme="minorHAnsi" w:cstheme="minorHAnsi"/>
                <w:bCs/>
                <w:color w:val="000000" w:themeColor="text1"/>
                <w:lang w:eastAsia="zh-CN"/>
              </w:rPr>
            </w:pPr>
            <w:ins w:id="258" w:author="Jussi Kuusisto" w:date="2021-08-18T09:21:00Z">
              <w:r>
                <w:rPr>
                  <w:rFonts w:asciiTheme="minorHAnsi" w:eastAsiaTheme="minorEastAsia" w:hAnsiTheme="minorHAnsi" w:cstheme="minorHAnsi"/>
                  <w:bCs/>
                  <w:color w:val="000000" w:themeColor="text1"/>
                  <w:lang w:eastAsia="zh-CN"/>
                </w:rPr>
                <w:t xml:space="preserve">DISH: </w:t>
              </w:r>
            </w:ins>
            <w:ins w:id="259" w:author="Jussi Kuusisto" w:date="2021-08-18T09:23:00Z">
              <w:r>
                <w:rPr>
                  <w:rFonts w:asciiTheme="minorHAnsi" w:eastAsiaTheme="minorEastAsia" w:hAnsiTheme="minorHAnsi" w:cstheme="minorHAnsi"/>
                  <w:bCs/>
                  <w:color w:val="000000" w:themeColor="text1"/>
                  <w:lang w:eastAsia="zh-CN"/>
                </w:rPr>
                <w:t>We don’t agree with new band</w:t>
              </w:r>
            </w:ins>
            <w:ins w:id="260" w:author="Jussi Kuusisto" w:date="2021-08-18T09:21:00Z">
              <w:r>
                <w:rPr>
                  <w:rFonts w:asciiTheme="minorHAnsi" w:eastAsiaTheme="minorEastAsia" w:hAnsiTheme="minorHAnsi" w:cstheme="minorHAnsi"/>
                  <w:bCs/>
                  <w:color w:val="000000" w:themeColor="text1"/>
                  <w:lang w:eastAsia="zh-CN"/>
                </w:rPr>
                <w:t xml:space="preserve">. Also, why </w:t>
              </w:r>
            </w:ins>
            <w:ins w:id="261" w:author="Jussi Kuusisto" w:date="2021-08-18T09:22:00Z">
              <w:r>
                <w:rPr>
                  <w:rFonts w:asciiTheme="minorHAnsi" w:eastAsiaTheme="minorEastAsia" w:hAnsiTheme="minorHAnsi" w:cstheme="minorHAnsi"/>
                  <w:bCs/>
                  <w:color w:val="000000" w:themeColor="text1"/>
                  <w:lang w:eastAsia="zh-CN"/>
                </w:rPr>
                <w:t>should the new band discussion be held in RAN2 as suggested by some comments?</w:t>
              </w:r>
            </w:ins>
          </w:p>
          <w:p w14:paraId="33983317" w14:textId="77777777" w:rsidR="00090B22" w:rsidRDefault="00090B22" w:rsidP="00090B22">
            <w:pPr>
              <w:spacing w:after="120"/>
              <w:rPr>
                <w:ins w:id="262" w:author="Ericsson" w:date="2021-08-18T09:23:00Z"/>
                <w:rFonts w:asciiTheme="minorHAnsi" w:eastAsiaTheme="minorEastAsia" w:hAnsiTheme="minorHAnsi" w:cstheme="minorHAnsi"/>
                <w:bCs/>
                <w:color w:val="000000" w:themeColor="text1"/>
                <w:lang w:eastAsia="zh-CN"/>
              </w:rPr>
            </w:pPr>
            <w:ins w:id="263" w:author="Ericsson" w:date="2021-08-18T09:23:00Z">
              <w:r>
                <w:rPr>
                  <w:rFonts w:asciiTheme="minorHAnsi" w:eastAsiaTheme="minorEastAsia" w:hAnsiTheme="minorHAnsi" w:cstheme="minorHAnsi"/>
                  <w:bCs/>
                  <w:color w:val="000000" w:themeColor="text1"/>
                  <w:lang w:eastAsia="zh-CN"/>
                </w:rPr>
                <w:t>Ericsson: t</w:t>
              </w:r>
              <w:r w:rsidRPr="002E3DCC">
                <w:rPr>
                  <w:rFonts w:asciiTheme="minorHAnsi" w:eastAsiaTheme="minorEastAsia" w:hAnsiTheme="minorHAnsi" w:cstheme="minorHAnsi"/>
                  <w:bCs/>
                  <w:color w:val="000000" w:themeColor="text1"/>
                  <w:lang w:eastAsia="zh-CN"/>
                </w:rPr>
                <w:t xml:space="preserve">he only difference between the new band proposed by Ericsson and n77 is the frequency band number (indicator), the rest is identical to n77 and the associated capabilities supported </w:t>
              </w:r>
              <w:r>
                <w:rPr>
                  <w:rFonts w:asciiTheme="minorHAnsi" w:eastAsiaTheme="minorEastAsia" w:hAnsiTheme="minorHAnsi" w:cstheme="minorHAnsi"/>
                  <w:bCs/>
                  <w:color w:val="000000" w:themeColor="text1"/>
                  <w:lang w:eastAsia="zh-CN"/>
                </w:rPr>
                <w:t xml:space="preserve">by the UE </w:t>
              </w:r>
              <w:r w:rsidRPr="002E3DCC">
                <w:rPr>
                  <w:rFonts w:asciiTheme="minorHAnsi" w:eastAsiaTheme="minorEastAsia" w:hAnsiTheme="minorHAnsi" w:cstheme="minorHAnsi"/>
                  <w:bCs/>
                  <w:color w:val="000000" w:themeColor="text1"/>
                  <w:lang w:eastAsia="zh-CN"/>
                </w:rPr>
                <w:t xml:space="preserve">for n77. We </w:t>
              </w:r>
              <w:r>
                <w:rPr>
                  <w:rFonts w:asciiTheme="minorHAnsi" w:eastAsiaTheme="minorEastAsia" w:hAnsiTheme="minorHAnsi" w:cstheme="minorHAnsi"/>
                  <w:bCs/>
                  <w:color w:val="000000" w:themeColor="text1"/>
                  <w:lang w:eastAsia="zh-CN"/>
                </w:rPr>
                <w:t xml:space="preserve">would </w:t>
              </w:r>
              <w:r w:rsidRPr="002E3DCC">
                <w:rPr>
                  <w:rFonts w:asciiTheme="minorHAnsi" w:eastAsiaTheme="minorEastAsia" w:hAnsiTheme="minorHAnsi" w:cstheme="minorHAnsi"/>
                  <w:bCs/>
                  <w:color w:val="000000" w:themeColor="text1"/>
                  <w:lang w:eastAsia="zh-CN"/>
                </w:rPr>
                <w:t xml:space="preserve">use the new band number for signaling purposes. </w:t>
              </w:r>
              <w:r>
                <w:rPr>
                  <w:rFonts w:asciiTheme="minorHAnsi" w:eastAsiaTheme="minorEastAsia" w:hAnsiTheme="minorHAnsi" w:cstheme="minorHAnsi"/>
                  <w:bCs/>
                  <w:color w:val="000000" w:themeColor="text1"/>
                  <w:lang w:eastAsia="zh-CN"/>
                </w:rPr>
                <w:t xml:space="preserve">C-band cells indicate ‘n77’ and cells in the DoD band the new band number. </w:t>
              </w:r>
            </w:ins>
          </w:p>
          <w:p w14:paraId="70ECB9A4" w14:textId="77777777" w:rsidR="00090B22" w:rsidRDefault="00090B22" w:rsidP="00090B22">
            <w:pPr>
              <w:spacing w:after="120"/>
              <w:rPr>
                <w:ins w:id="264" w:author="Ericsson" w:date="2021-08-18T09:23:00Z"/>
                <w:rFonts w:asciiTheme="minorHAnsi" w:eastAsiaTheme="minorEastAsia" w:hAnsiTheme="minorHAnsi" w:cstheme="minorHAnsi"/>
                <w:bCs/>
                <w:color w:val="000000" w:themeColor="text1"/>
                <w:lang w:eastAsia="zh-CN"/>
              </w:rPr>
            </w:pPr>
            <w:ins w:id="265" w:author="Ericsson" w:date="2021-08-18T09:23:00Z">
              <w:r>
                <w:rPr>
                  <w:rFonts w:asciiTheme="minorHAnsi" w:eastAsiaTheme="minorEastAsia" w:hAnsiTheme="minorHAnsi" w:cstheme="minorHAnsi"/>
                  <w:bCs/>
                  <w:color w:val="000000" w:themeColor="text1"/>
                  <w:lang w:eastAsia="zh-CN"/>
                </w:rPr>
                <w:t xml:space="preserve">n77 </w:t>
              </w:r>
              <w:r w:rsidRPr="002E3DCC">
                <w:rPr>
                  <w:rFonts w:asciiTheme="minorHAnsi" w:eastAsiaTheme="minorEastAsia" w:hAnsiTheme="minorHAnsi" w:cstheme="minorHAnsi"/>
                  <w:bCs/>
                  <w:color w:val="000000" w:themeColor="text1"/>
                  <w:lang w:eastAsia="zh-CN"/>
                </w:rPr>
                <w:t xml:space="preserve">UEs subject to FCC certification and certified for the DoD band </w:t>
              </w:r>
              <w:r>
                <w:rPr>
                  <w:rFonts w:asciiTheme="minorHAnsi" w:eastAsiaTheme="minorEastAsia" w:hAnsiTheme="minorHAnsi" w:cstheme="minorHAnsi"/>
                  <w:bCs/>
                  <w:color w:val="000000" w:themeColor="text1"/>
                  <w:lang w:eastAsia="zh-CN"/>
                </w:rPr>
                <w:t>shall</w:t>
              </w:r>
              <w:r w:rsidRPr="002E3DCC">
                <w:rPr>
                  <w:rFonts w:asciiTheme="minorHAnsi" w:eastAsiaTheme="minorEastAsia" w:hAnsiTheme="minorHAnsi" w:cstheme="minorHAnsi"/>
                  <w:bCs/>
                  <w:color w:val="000000" w:themeColor="text1"/>
                  <w:lang w:eastAsia="zh-CN"/>
                </w:rPr>
                <w:t xml:space="preserve"> indicate support of the new band</w:t>
              </w:r>
              <w:r>
                <w:rPr>
                  <w:rFonts w:asciiTheme="minorHAnsi" w:eastAsiaTheme="minorEastAsia" w:hAnsiTheme="minorHAnsi" w:cstheme="minorHAnsi"/>
                  <w:bCs/>
                  <w:color w:val="000000" w:themeColor="text1"/>
                  <w:lang w:eastAsia="zh-CN"/>
                </w:rPr>
                <w:t xml:space="preserve"> (indicator)</w:t>
              </w:r>
              <w:r w:rsidRPr="002E3DCC">
                <w:rPr>
                  <w:rFonts w:asciiTheme="minorHAnsi" w:eastAsiaTheme="minorEastAsia" w:hAnsiTheme="minorHAnsi" w:cstheme="minorHAnsi"/>
                  <w:bCs/>
                  <w:color w:val="000000" w:themeColor="text1"/>
                  <w:lang w:eastAsia="zh-CN"/>
                </w:rPr>
                <w:t xml:space="preserve">, other ‘foreign’ UE </w:t>
              </w:r>
              <w:r>
                <w:rPr>
                  <w:rFonts w:asciiTheme="minorHAnsi" w:eastAsiaTheme="minorEastAsia" w:hAnsiTheme="minorHAnsi" w:cstheme="minorHAnsi"/>
                  <w:bCs/>
                  <w:color w:val="000000" w:themeColor="text1"/>
                  <w:lang w:eastAsia="zh-CN"/>
                </w:rPr>
                <w:t>not subject to FCC certification may also</w:t>
              </w:r>
              <w:r w:rsidRPr="002E3DCC">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 xml:space="preserve">indicate </w:t>
              </w:r>
              <w:r w:rsidRPr="002E3DCC">
                <w:rPr>
                  <w:rFonts w:asciiTheme="minorHAnsi" w:eastAsiaTheme="minorEastAsia" w:hAnsiTheme="minorHAnsi" w:cstheme="minorHAnsi"/>
                  <w:bCs/>
                  <w:color w:val="000000" w:themeColor="text1"/>
                  <w:lang w:eastAsia="zh-CN"/>
                </w:rPr>
                <w:t>support if they support n77.</w:t>
              </w:r>
              <w:r>
                <w:rPr>
                  <w:rFonts w:asciiTheme="minorHAnsi" w:eastAsiaTheme="minorEastAsia" w:hAnsiTheme="minorHAnsi" w:cstheme="minorHAnsi"/>
                  <w:bCs/>
                  <w:color w:val="000000" w:themeColor="text1"/>
                  <w:lang w:eastAsia="zh-CN"/>
                </w:rPr>
                <w:t xml:space="preserve"> This solves the problem. No RAN2 changes needed.</w:t>
              </w:r>
            </w:ins>
          </w:p>
          <w:p w14:paraId="449AC2F0" w14:textId="1EE2DB05" w:rsidR="00090B22" w:rsidRDefault="00090B22" w:rsidP="00090B22">
            <w:pPr>
              <w:spacing w:after="120"/>
              <w:rPr>
                <w:ins w:id="266" w:author="Ericsson" w:date="2021-08-18T09:23:00Z"/>
                <w:rFonts w:asciiTheme="minorHAnsi" w:eastAsiaTheme="minorEastAsia" w:hAnsiTheme="minorHAnsi" w:cstheme="minorHAnsi"/>
                <w:bCs/>
                <w:color w:val="000000" w:themeColor="text1"/>
                <w:lang w:eastAsia="zh-CN"/>
              </w:rPr>
            </w:pPr>
            <w:ins w:id="267" w:author="Ericsson" w:date="2021-08-18T09:23:00Z">
              <w:r w:rsidRPr="001C3067">
                <w:rPr>
                  <w:rFonts w:asciiTheme="minorHAnsi" w:eastAsiaTheme="minorEastAsia" w:hAnsiTheme="minorHAnsi" w:cstheme="minorHAnsi"/>
                  <w:bCs/>
                  <w:color w:val="000000" w:themeColor="text1"/>
                  <w:lang w:eastAsia="zh-CN"/>
                </w:rPr>
                <w:t xml:space="preserve">The alternative signaling solution is </w:t>
              </w:r>
              <w:r>
                <w:rPr>
                  <w:rFonts w:asciiTheme="minorHAnsi" w:eastAsiaTheme="minorEastAsia" w:hAnsiTheme="minorHAnsi" w:cstheme="minorHAnsi"/>
                  <w:bCs/>
                  <w:color w:val="000000" w:themeColor="text1"/>
                  <w:lang w:eastAsia="zh-CN"/>
                </w:rPr>
                <w:t xml:space="preserve">a </w:t>
              </w:r>
              <w:r w:rsidRPr="001C3067">
                <w:rPr>
                  <w:rFonts w:asciiTheme="minorHAnsi" w:eastAsiaTheme="minorEastAsia" w:hAnsiTheme="minorHAnsi" w:cstheme="minorHAnsi"/>
                  <w:bCs/>
                  <w:color w:val="000000" w:themeColor="text1"/>
                  <w:lang w:eastAsia="zh-CN"/>
                </w:rPr>
                <w:t xml:space="preserve">new </w:t>
              </w:r>
              <w:r>
                <w:rPr>
                  <w:rFonts w:asciiTheme="minorHAnsi" w:eastAsiaTheme="minorEastAsia" w:hAnsiTheme="minorHAnsi" w:cstheme="minorHAnsi"/>
                  <w:bCs/>
                  <w:color w:val="000000" w:themeColor="text1"/>
                  <w:lang w:eastAsia="zh-CN"/>
                </w:rPr>
                <w:t xml:space="preserve">UE </w:t>
              </w:r>
              <w:r w:rsidRPr="001C3067">
                <w:rPr>
                  <w:rFonts w:asciiTheme="minorHAnsi" w:eastAsiaTheme="minorEastAsia" w:hAnsiTheme="minorHAnsi" w:cstheme="minorHAnsi"/>
                  <w:bCs/>
                  <w:color w:val="000000" w:themeColor="text1"/>
                  <w:lang w:eastAsia="zh-CN"/>
                </w:rPr>
                <w:t>capability</w:t>
              </w:r>
              <w:r>
                <w:rPr>
                  <w:rFonts w:asciiTheme="minorHAnsi" w:eastAsiaTheme="minorEastAsia" w:hAnsiTheme="minorHAnsi" w:cstheme="minorHAnsi"/>
                  <w:bCs/>
                  <w:color w:val="000000" w:themeColor="text1"/>
                  <w:lang w:eastAsia="zh-CN"/>
                </w:rPr>
                <w:t xml:space="preserve">, an </w:t>
              </w:r>
              <w:r w:rsidRPr="001C3067">
                <w:rPr>
                  <w:rFonts w:asciiTheme="minorHAnsi" w:eastAsiaTheme="minorEastAsia" w:hAnsiTheme="minorHAnsi" w:cstheme="minorHAnsi"/>
                  <w:bCs/>
                  <w:color w:val="000000" w:themeColor="text1"/>
                  <w:lang w:eastAsia="zh-CN"/>
                </w:rPr>
                <w:t>ASN.1 change in RAN2</w:t>
              </w:r>
              <w:r>
                <w:rPr>
                  <w:rFonts w:asciiTheme="minorHAnsi" w:eastAsiaTheme="minorEastAsia" w:hAnsiTheme="minorHAnsi" w:cstheme="minorHAnsi"/>
                  <w:bCs/>
                  <w:color w:val="000000" w:themeColor="text1"/>
                  <w:lang w:eastAsia="zh-CN"/>
                </w:rPr>
                <w:t xml:space="preserve">. The </w:t>
              </w:r>
              <w:r w:rsidRPr="001C3067">
                <w:rPr>
                  <w:rFonts w:asciiTheme="minorHAnsi" w:eastAsiaTheme="minorEastAsia" w:hAnsiTheme="minorHAnsi" w:cstheme="minorHAnsi"/>
                  <w:bCs/>
                  <w:color w:val="000000" w:themeColor="text1"/>
                  <w:lang w:eastAsia="zh-CN"/>
                </w:rPr>
                <w:t>field “modifiedMPRbehav</w:t>
              </w:r>
              <w:r>
                <w:rPr>
                  <w:rFonts w:asciiTheme="minorHAnsi" w:eastAsiaTheme="minorEastAsia" w:hAnsiTheme="minorHAnsi" w:cstheme="minorHAnsi"/>
                  <w:bCs/>
                  <w:color w:val="000000" w:themeColor="text1"/>
                  <w:lang w:eastAsia="zh-CN"/>
                </w:rPr>
                <w:t>iour</w:t>
              </w:r>
              <w:r w:rsidRPr="001C3067">
                <w:rPr>
                  <w:rFonts w:asciiTheme="minorHAnsi" w:eastAsiaTheme="minorEastAsia" w:hAnsiTheme="minorHAnsi" w:cstheme="minorHAnsi"/>
                  <w:bCs/>
                  <w:color w:val="000000" w:themeColor="text1"/>
                  <w:lang w:eastAsia="zh-CN"/>
                </w:rPr>
                <w:t xml:space="preserve">” </w:t>
              </w:r>
              <w:r>
                <w:rPr>
                  <w:rFonts w:asciiTheme="minorHAnsi" w:eastAsiaTheme="minorEastAsia" w:hAnsiTheme="minorHAnsi" w:cstheme="minorHAnsi"/>
                  <w:bCs/>
                  <w:color w:val="000000" w:themeColor="text1"/>
                  <w:lang w:eastAsia="zh-CN"/>
                </w:rPr>
                <w:t>could be used as</w:t>
              </w:r>
              <w:r w:rsidRPr="001C3067">
                <w:rPr>
                  <w:rFonts w:asciiTheme="minorHAnsi" w:eastAsiaTheme="minorEastAsia" w:hAnsiTheme="minorHAnsi" w:cstheme="minorHAnsi"/>
                  <w:bCs/>
                  <w:color w:val="000000" w:themeColor="text1"/>
                  <w:lang w:eastAsia="zh-CN"/>
                </w:rPr>
                <w:t xml:space="preserve"> “capability”</w:t>
              </w:r>
              <w:r>
                <w:rPr>
                  <w:rFonts w:asciiTheme="minorHAnsi" w:eastAsiaTheme="minorEastAsia" w:hAnsiTheme="minorHAnsi" w:cstheme="minorHAnsi"/>
                  <w:bCs/>
                  <w:color w:val="000000" w:themeColor="text1"/>
                  <w:lang w:eastAsia="zh-CN"/>
                </w:rPr>
                <w:t xml:space="preserve"> instead for both E-UTRA and NR;</w:t>
              </w:r>
              <w:r w:rsidRPr="001C3067">
                <w:rPr>
                  <w:rFonts w:asciiTheme="minorHAnsi" w:eastAsiaTheme="minorEastAsia" w:hAnsiTheme="minorHAnsi" w:cstheme="minorHAnsi"/>
                  <w:bCs/>
                  <w:color w:val="000000" w:themeColor="text1"/>
                  <w:lang w:eastAsia="zh-CN"/>
                </w:rPr>
                <w:t xml:space="preserve"> define new bit</w:t>
              </w:r>
              <w:r>
                <w:rPr>
                  <w:rFonts w:asciiTheme="minorHAnsi" w:eastAsiaTheme="minorEastAsia" w:hAnsiTheme="minorHAnsi" w:cstheme="minorHAnsi"/>
                  <w:bCs/>
                  <w:color w:val="000000" w:themeColor="text1"/>
                  <w:lang w:eastAsia="zh-CN"/>
                </w:rPr>
                <w:t xml:space="preserve">s </w:t>
              </w:r>
              <w:r w:rsidRPr="001C3067">
                <w:rPr>
                  <w:rFonts w:asciiTheme="minorHAnsi" w:eastAsiaTheme="minorEastAsia" w:hAnsiTheme="minorHAnsi" w:cstheme="minorHAnsi"/>
                  <w:bCs/>
                  <w:color w:val="000000" w:themeColor="text1"/>
                  <w:lang w:eastAsia="zh-CN"/>
                </w:rPr>
                <w:t xml:space="preserve">that can </w:t>
              </w:r>
              <w:r>
                <w:rPr>
                  <w:rFonts w:asciiTheme="minorHAnsi" w:eastAsiaTheme="minorEastAsia" w:hAnsiTheme="minorHAnsi" w:cstheme="minorHAnsi"/>
                  <w:bCs/>
                  <w:color w:val="000000" w:themeColor="text1"/>
                  <w:lang w:eastAsia="zh-CN"/>
                </w:rPr>
                <w:t xml:space="preserve">be </w:t>
              </w:r>
              <w:r w:rsidRPr="001C3067">
                <w:rPr>
                  <w:rFonts w:asciiTheme="minorHAnsi" w:eastAsiaTheme="minorEastAsia" w:hAnsiTheme="minorHAnsi" w:cstheme="minorHAnsi"/>
                  <w:bCs/>
                  <w:color w:val="000000" w:themeColor="text1"/>
                  <w:lang w:eastAsia="zh-CN"/>
                </w:rPr>
                <w:t>set for UE certified for the DoD band</w:t>
              </w:r>
              <w:r>
                <w:rPr>
                  <w:rFonts w:asciiTheme="minorHAnsi" w:eastAsiaTheme="minorEastAsia" w:hAnsiTheme="minorHAnsi" w:cstheme="minorHAnsi"/>
                  <w:bCs/>
                  <w:color w:val="000000" w:themeColor="text1"/>
                  <w:lang w:eastAsia="zh-CN"/>
                </w:rPr>
                <w:t xml:space="preserve"> (or capable of operating in DoD part)</w:t>
              </w:r>
              <w:r w:rsidRPr="001C3067">
                <w:rPr>
                  <w:rFonts w:asciiTheme="minorHAnsi" w:eastAsiaTheme="minorEastAsia" w:hAnsiTheme="minorHAnsi" w:cstheme="minorHAnsi"/>
                  <w:bCs/>
                  <w:color w:val="000000" w:themeColor="text1"/>
                  <w:lang w:eastAsia="zh-CN"/>
                </w:rPr>
                <w:t>. These UEs</w:t>
              </w:r>
              <w:r>
                <w:rPr>
                  <w:rFonts w:asciiTheme="minorHAnsi" w:eastAsiaTheme="minorEastAsia" w:hAnsiTheme="minorHAnsi" w:cstheme="minorHAnsi"/>
                  <w:bCs/>
                  <w:color w:val="000000" w:themeColor="text1"/>
                  <w:lang w:eastAsia="zh-CN"/>
                </w:rPr>
                <w:t xml:space="preserve"> should</w:t>
              </w:r>
              <w:r w:rsidRPr="001C3067">
                <w:rPr>
                  <w:rFonts w:asciiTheme="minorHAnsi" w:eastAsiaTheme="minorEastAsia" w:hAnsiTheme="minorHAnsi" w:cstheme="minorHAnsi"/>
                  <w:bCs/>
                  <w:color w:val="000000" w:themeColor="text1"/>
                  <w:lang w:eastAsia="zh-CN"/>
                </w:rPr>
                <w:t xml:space="preserve"> also support a new optional NS value that we use for access control in the DoD part </w:t>
              </w:r>
              <w:r>
                <w:rPr>
                  <w:rFonts w:asciiTheme="minorHAnsi" w:eastAsiaTheme="minorEastAsia" w:hAnsiTheme="minorHAnsi" w:cstheme="minorHAnsi"/>
                  <w:bCs/>
                  <w:color w:val="000000" w:themeColor="text1"/>
                  <w:lang w:eastAsia="zh-CN"/>
                </w:rPr>
                <w:t>barring</w:t>
              </w:r>
              <w:r w:rsidRPr="001C3067">
                <w:rPr>
                  <w:rFonts w:asciiTheme="minorHAnsi" w:eastAsiaTheme="minorEastAsia" w:hAnsiTheme="minorHAnsi" w:cstheme="minorHAnsi"/>
                  <w:bCs/>
                  <w:color w:val="000000" w:themeColor="text1"/>
                  <w:lang w:eastAsia="zh-CN"/>
                </w:rPr>
                <w:t xml:space="preserve"> from this part</w:t>
              </w:r>
              <w:r>
                <w:rPr>
                  <w:rFonts w:asciiTheme="minorHAnsi" w:eastAsiaTheme="minorEastAsia" w:hAnsiTheme="minorHAnsi" w:cstheme="minorHAnsi"/>
                  <w:bCs/>
                  <w:color w:val="000000" w:themeColor="text1"/>
                  <w:lang w:eastAsia="zh-CN"/>
                </w:rPr>
                <w:t xml:space="preserve"> existing</w:t>
              </w:r>
              <w:r w:rsidRPr="001C3067">
                <w:rPr>
                  <w:rFonts w:asciiTheme="minorHAnsi" w:eastAsiaTheme="minorEastAsia" w:hAnsiTheme="minorHAnsi" w:cstheme="minorHAnsi"/>
                  <w:bCs/>
                  <w:color w:val="000000" w:themeColor="text1"/>
                  <w:lang w:eastAsia="zh-CN"/>
                </w:rPr>
                <w:t xml:space="preserve"> n77 </w:t>
              </w:r>
              <w:r>
                <w:rPr>
                  <w:rFonts w:asciiTheme="minorHAnsi" w:eastAsiaTheme="minorEastAsia" w:hAnsiTheme="minorHAnsi" w:cstheme="minorHAnsi"/>
                  <w:bCs/>
                  <w:color w:val="000000" w:themeColor="text1"/>
                  <w:lang w:eastAsia="zh-CN"/>
                </w:rPr>
                <w:t>UEs not indicating the capability (see comment above)</w:t>
              </w:r>
              <w:r w:rsidRPr="001C3067">
                <w:rPr>
                  <w:rFonts w:asciiTheme="minorHAnsi" w:eastAsiaTheme="minorEastAsia" w:hAnsiTheme="minorHAnsi" w:cstheme="minorHAnsi"/>
                  <w:bCs/>
                  <w:color w:val="000000" w:themeColor="text1"/>
                  <w:lang w:eastAsia="zh-CN"/>
                </w:rPr>
                <w:t>. This is not the intended use of these parameters so an “ugly” solution</w:t>
              </w:r>
              <w:r>
                <w:rPr>
                  <w:rFonts w:asciiTheme="minorHAnsi" w:eastAsiaTheme="minorEastAsia" w:hAnsiTheme="minorHAnsi" w:cstheme="minorHAnsi"/>
                  <w:bCs/>
                  <w:color w:val="000000" w:themeColor="text1"/>
                  <w:lang w:eastAsia="zh-CN"/>
                </w:rPr>
                <w:t>. The same is achieved by using a new band (number) for n77 in the DoD part -- a cleaner solution.</w:t>
              </w:r>
            </w:ins>
          </w:p>
          <w:p w14:paraId="502DCD31" w14:textId="77777777" w:rsidR="00027E4D" w:rsidRDefault="00027E4D" w:rsidP="00AC7851">
            <w:pPr>
              <w:spacing w:after="120"/>
              <w:rPr>
                <w:ins w:id="268" w:author="Daniel Hsieh (謝明諭)" w:date="2021-08-18T19:47:00Z"/>
                <w:rFonts w:asciiTheme="minorHAnsi" w:eastAsiaTheme="minorEastAsia" w:hAnsiTheme="minorHAnsi" w:cstheme="minorHAnsi"/>
                <w:bCs/>
                <w:color w:val="000000" w:themeColor="text1"/>
                <w:lang w:eastAsia="zh-CN"/>
              </w:rPr>
            </w:pPr>
          </w:p>
          <w:p w14:paraId="0825B4C2" w14:textId="42B71288" w:rsidR="00795EB0" w:rsidRDefault="00795EB0" w:rsidP="00795EB0">
            <w:pPr>
              <w:spacing w:after="120"/>
              <w:rPr>
                <w:ins w:id="269" w:author="Daniel Hsieh (謝明諭)" w:date="2021-08-18T19:48:00Z"/>
                <w:rFonts w:asciiTheme="minorHAnsi" w:eastAsiaTheme="minorEastAsia" w:hAnsiTheme="minorHAnsi" w:cstheme="minorHAnsi"/>
                <w:lang w:eastAsia="zh-CN"/>
              </w:rPr>
            </w:pPr>
            <w:ins w:id="270" w:author="Daniel Hsieh (謝明諭)" w:date="2021-08-18T19:48:00Z">
              <w:r w:rsidRPr="00854A24">
                <w:rPr>
                  <w:rFonts w:asciiTheme="minorHAnsi" w:eastAsiaTheme="minorEastAsia" w:hAnsiTheme="minorHAnsi" w:cstheme="minorHAnsi"/>
                  <w:bCs/>
                  <w:lang w:eastAsia="zh-CN"/>
                </w:rPr>
                <w:t xml:space="preserve">MediaTek: </w:t>
              </w:r>
            </w:ins>
            <w:ins w:id="271" w:author="Daniel Hsieh (謝明諭)" w:date="2021-08-18T19:49:00Z">
              <w:r w:rsidR="001A78C6">
                <w:rPr>
                  <w:rFonts w:asciiTheme="minorHAnsi" w:eastAsiaTheme="minorEastAsia" w:hAnsiTheme="minorHAnsi" w:cstheme="minorHAnsi"/>
                  <w:bCs/>
                  <w:lang w:eastAsia="zh-CN"/>
                </w:rPr>
                <w:t xml:space="preserve">Thanks to RAN4 colleagues </w:t>
              </w:r>
            </w:ins>
            <w:ins w:id="272" w:author="Daniel Hsieh (謝明諭)" w:date="2021-08-18T19:50:00Z">
              <w:r w:rsidR="001A78C6">
                <w:rPr>
                  <w:rFonts w:asciiTheme="minorHAnsi" w:eastAsiaTheme="minorEastAsia" w:hAnsiTheme="minorHAnsi" w:cstheme="minorHAnsi"/>
                  <w:bCs/>
                  <w:lang w:eastAsia="zh-CN"/>
                </w:rPr>
                <w:t xml:space="preserve">comments above. </w:t>
              </w:r>
            </w:ins>
            <w:ins w:id="273" w:author="Daniel Hsieh (謝明諭)" w:date="2021-08-18T19:48:00Z">
              <w:r>
                <w:rPr>
                  <w:rFonts w:asciiTheme="minorHAnsi" w:eastAsiaTheme="minorEastAsia" w:hAnsiTheme="minorHAnsi" w:cstheme="minorHAnsi"/>
                  <w:lang w:eastAsia="zh-CN"/>
                </w:rPr>
                <w:t xml:space="preserve">We </w:t>
              </w:r>
              <w:r w:rsidRPr="00854A24">
                <w:rPr>
                  <w:rFonts w:asciiTheme="minorHAnsi" w:eastAsiaTheme="minorEastAsia" w:hAnsiTheme="minorHAnsi" w:cstheme="minorHAnsi"/>
                  <w:bCs/>
                  <w:color w:val="000000" w:themeColor="text1"/>
                  <w:lang w:eastAsia="zh-CN"/>
                </w:rPr>
                <w:t>think “</w:t>
              </w:r>
              <w:r w:rsidRPr="00854A24">
                <w:rPr>
                  <w:rFonts w:asciiTheme="minorHAnsi" w:eastAsiaTheme="minorEastAsia" w:hAnsiTheme="minorHAnsi" w:cstheme="minorHAnsi"/>
                  <w:bCs/>
                  <w:i/>
                  <w:color w:val="000000" w:themeColor="text1"/>
                  <w:lang w:eastAsia="zh-CN"/>
                </w:rPr>
                <w:t>to define new</w:t>
              </w:r>
              <w:r w:rsidRPr="00854A24">
                <w:rPr>
                  <w:rFonts w:asciiTheme="minorHAnsi" w:eastAsiaTheme="minorEastAsia" w:hAnsiTheme="minorHAnsi" w:cstheme="minorHAnsi"/>
                  <w:i/>
                  <w:lang w:eastAsia="zh-CN"/>
                </w:rPr>
                <w:t xml:space="preserve"> band for DoD band</w:t>
              </w:r>
              <w:r w:rsidRPr="00854A24">
                <w:rPr>
                  <w:rFonts w:asciiTheme="minorHAnsi" w:eastAsiaTheme="minorEastAsia" w:hAnsiTheme="minorHAnsi" w:cstheme="minorHAnsi"/>
                  <w:lang w:eastAsia="zh-CN"/>
                </w:rPr>
                <w:t xml:space="preserve">” should not be precluded since it </w:t>
              </w:r>
              <w:r>
                <w:rPr>
                  <w:rFonts w:asciiTheme="minorHAnsi" w:eastAsiaTheme="minorEastAsia" w:hAnsiTheme="minorHAnsi" w:cstheme="minorHAnsi"/>
                  <w:lang w:eastAsia="zh-CN"/>
                </w:rPr>
                <w:t xml:space="preserve">is also useful solution to provide clear signalling capability for solving issue. The issue was already </w:t>
              </w:r>
              <w:r>
                <w:rPr>
                  <w:rFonts w:asciiTheme="minorHAnsi" w:eastAsiaTheme="minorEastAsia" w:hAnsiTheme="minorHAnsi" w:cstheme="minorHAnsi"/>
                  <w:lang w:eastAsia="zh-CN"/>
                </w:rPr>
                <w:lastRenderedPageBreak/>
                <w:t xml:space="preserve">indicated in RAN-P#92 decision </w:t>
              </w:r>
              <w:r w:rsidRPr="00854A24">
                <w:rPr>
                  <w:rFonts w:asciiTheme="minorHAnsi" w:eastAsiaTheme="minorEastAsia" w:hAnsiTheme="minorHAnsi" w:cstheme="minorHAnsi"/>
                  <w:lang w:eastAsia="zh-CN"/>
                </w:rPr>
                <w:t>“</w:t>
              </w:r>
              <w:r w:rsidRPr="00854A24">
                <w:rPr>
                  <w:rFonts w:asciiTheme="minorHAnsi" w:eastAsiaTheme="minorEastAsia" w:hAnsiTheme="minorHAnsi" w:cstheme="minorHAnsi"/>
                  <w:i/>
                  <w:lang w:eastAsia="zh-CN"/>
                </w:rPr>
                <w:t>RAN2 focuses on signaling aspects, with an aim to ensure the network can properly deal with legacy n77 UEs that do not support 3.45-3.55 GHz operation in US</w:t>
              </w:r>
              <w:r w:rsidRPr="00854A24">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ins>
          </w:p>
          <w:p w14:paraId="4CD5E19E" w14:textId="54571FD0" w:rsidR="00795EB0" w:rsidRDefault="00B1614D" w:rsidP="00AC7851">
            <w:pPr>
              <w:spacing w:after="120"/>
              <w:rPr>
                <w:ins w:id="274" w:author="Daniel Hsieh (謝明諭)" w:date="2021-08-18T19:50:00Z"/>
                <w:rFonts w:asciiTheme="minorHAnsi" w:eastAsiaTheme="minorEastAsia" w:hAnsiTheme="minorHAnsi" w:cstheme="minorHAnsi"/>
                <w:bCs/>
                <w:color w:val="000000" w:themeColor="text1"/>
                <w:lang w:eastAsia="zh-CN"/>
              </w:rPr>
            </w:pPr>
            <w:ins w:id="275" w:author="BORSATO, RONALD" w:date="2021-08-18T23:17:00Z">
              <w:r>
                <w:rPr>
                  <w:rFonts w:asciiTheme="minorHAnsi" w:eastAsiaTheme="minorEastAsia" w:hAnsiTheme="minorHAnsi" w:cstheme="minorHAnsi"/>
                  <w:bCs/>
                  <w:color w:val="000000" w:themeColor="text1"/>
                  <w:lang w:eastAsia="zh-CN"/>
                </w:rPr>
                <w:t xml:space="preserve">AT&amp;T: We do not support the definition of a new band as </w:t>
              </w:r>
            </w:ins>
            <w:ins w:id="276" w:author="BORSATO, RONALD" w:date="2021-08-18T23:36:00Z">
              <w:r w:rsidR="00F82E63">
                <w:rPr>
                  <w:rFonts w:asciiTheme="minorHAnsi" w:eastAsiaTheme="minorEastAsia" w:hAnsiTheme="minorHAnsi" w:cstheme="minorHAnsi"/>
                  <w:bCs/>
                  <w:color w:val="000000" w:themeColor="text1"/>
                  <w:lang w:eastAsia="zh-CN"/>
                </w:rPr>
                <w:t>proposed</w:t>
              </w:r>
            </w:ins>
            <w:ins w:id="277" w:author="BORSATO, RONALD" w:date="2021-08-18T23:17:00Z">
              <w:r>
                <w:rPr>
                  <w:rFonts w:asciiTheme="minorHAnsi" w:eastAsiaTheme="minorEastAsia" w:hAnsiTheme="minorHAnsi" w:cstheme="minorHAnsi"/>
                  <w:bCs/>
                  <w:color w:val="000000" w:themeColor="text1"/>
                  <w:lang w:eastAsia="zh-CN"/>
                </w:rPr>
                <w:t xml:space="preserve"> in this paper. The situation for n</w:t>
              </w:r>
            </w:ins>
            <w:ins w:id="278" w:author="BORSATO, RONALD" w:date="2021-08-18T23:18:00Z">
              <w:r>
                <w:rPr>
                  <w:rFonts w:asciiTheme="minorHAnsi" w:eastAsiaTheme="minorEastAsia" w:hAnsiTheme="minorHAnsi" w:cstheme="minorHAnsi"/>
                  <w:bCs/>
                  <w:color w:val="000000" w:themeColor="text1"/>
                  <w:lang w:eastAsia="zh-CN"/>
                </w:rPr>
                <w:t xml:space="preserve">77 is not </w:t>
              </w:r>
            </w:ins>
            <w:ins w:id="279" w:author="BORSATO, RONALD" w:date="2021-08-18T23:29:00Z">
              <w:r w:rsidR="00557477">
                <w:rPr>
                  <w:rFonts w:asciiTheme="minorHAnsi" w:eastAsiaTheme="minorEastAsia" w:hAnsiTheme="minorHAnsi" w:cstheme="minorHAnsi"/>
                  <w:bCs/>
                  <w:color w:val="000000" w:themeColor="text1"/>
                  <w:lang w:eastAsia="zh-CN"/>
                </w:rPr>
                <w:t xml:space="preserve">entirely </w:t>
              </w:r>
            </w:ins>
            <w:ins w:id="280" w:author="BORSATO, RONALD" w:date="2021-08-18T23:18:00Z">
              <w:r>
                <w:rPr>
                  <w:rFonts w:asciiTheme="minorHAnsi" w:eastAsiaTheme="minorEastAsia" w:hAnsiTheme="minorHAnsi" w:cstheme="minorHAnsi"/>
                  <w:bCs/>
                  <w:color w:val="000000" w:themeColor="text1"/>
                  <w:lang w:eastAsia="zh-CN"/>
                </w:rPr>
                <w:t xml:space="preserve">equivalent to n41 and n90 which shared the same exact frequency range. In the n77+DoD band case, the frequency ranges will be non-contiguous. </w:t>
              </w:r>
            </w:ins>
            <w:ins w:id="281" w:author="BORSATO, RONALD" w:date="2021-08-18T23:19:00Z">
              <w:r>
                <w:rPr>
                  <w:rFonts w:asciiTheme="minorHAnsi" w:eastAsiaTheme="minorEastAsia" w:hAnsiTheme="minorHAnsi" w:cstheme="minorHAnsi"/>
                  <w:bCs/>
                  <w:color w:val="000000" w:themeColor="text1"/>
                  <w:lang w:eastAsia="zh-CN"/>
                </w:rPr>
                <w:t xml:space="preserve">We </w:t>
              </w:r>
            </w:ins>
            <w:ins w:id="282" w:author="BORSATO, RONALD" w:date="2021-08-18T23:20:00Z">
              <w:r>
                <w:rPr>
                  <w:rFonts w:asciiTheme="minorHAnsi" w:eastAsiaTheme="minorEastAsia" w:hAnsiTheme="minorHAnsi" w:cstheme="minorHAnsi"/>
                  <w:bCs/>
                  <w:color w:val="000000" w:themeColor="text1"/>
                  <w:lang w:eastAsia="zh-CN"/>
                </w:rPr>
                <w:t xml:space="preserve">believe that </w:t>
              </w:r>
            </w:ins>
            <w:ins w:id="283" w:author="BORSATO, RONALD" w:date="2021-08-18T23:21:00Z">
              <w:r>
                <w:rPr>
                  <w:rFonts w:asciiTheme="minorHAnsi" w:eastAsiaTheme="minorEastAsia" w:hAnsiTheme="minorHAnsi" w:cstheme="minorHAnsi"/>
                  <w:bCs/>
                  <w:color w:val="000000" w:themeColor="text1"/>
                  <w:lang w:eastAsia="zh-CN"/>
                </w:rPr>
                <w:t>this will create some complexities with “re-using” CA/DC combinations given that if both ranges are included in n77</w:t>
              </w:r>
            </w:ins>
            <w:ins w:id="284" w:author="BORSATO, RONALD" w:date="2021-08-18T23:22:00Z">
              <w:r>
                <w:rPr>
                  <w:rFonts w:asciiTheme="minorHAnsi" w:eastAsiaTheme="minorEastAsia" w:hAnsiTheme="minorHAnsi" w:cstheme="minorHAnsi"/>
                  <w:bCs/>
                  <w:color w:val="000000" w:themeColor="text1"/>
                  <w:lang w:eastAsia="zh-CN"/>
                </w:rPr>
                <w:t xml:space="preserve">, intra-band CA would include both intra-band in original range as well as </w:t>
              </w:r>
            </w:ins>
            <w:ins w:id="285" w:author="BORSATO, RONALD" w:date="2021-08-18T23:23:00Z">
              <w:r>
                <w:rPr>
                  <w:rFonts w:asciiTheme="minorHAnsi" w:eastAsiaTheme="minorEastAsia" w:hAnsiTheme="minorHAnsi" w:cstheme="minorHAnsi"/>
                  <w:bCs/>
                  <w:color w:val="000000" w:themeColor="text1"/>
                  <w:lang w:eastAsia="zh-CN"/>
                </w:rPr>
                <w:t>intra-band containing both the original range and the DoD band. For the new band definition, it is not clear how this</w:t>
              </w:r>
            </w:ins>
            <w:ins w:id="286" w:author="BORSATO, RONALD" w:date="2021-08-18T23:24:00Z">
              <w:r>
                <w:rPr>
                  <w:rFonts w:asciiTheme="minorHAnsi" w:eastAsiaTheme="minorEastAsia" w:hAnsiTheme="minorHAnsi" w:cstheme="minorHAnsi"/>
                  <w:bCs/>
                  <w:color w:val="000000" w:themeColor="text1"/>
                  <w:lang w:eastAsia="zh-CN"/>
                </w:rPr>
                <w:t xml:space="preserve"> would be handled</w:t>
              </w:r>
            </w:ins>
            <w:ins w:id="287" w:author="BORSATO, RONALD" w:date="2021-08-18T23:37:00Z">
              <w:r w:rsidR="00302EB9">
                <w:rPr>
                  <w:rFonts w:asciiTheme="minorHAnsi" w:eastAsiaTheme="minorEastAsia" w:hAnsiTheme="minorHAnsi" w:cstheme="minorHAnsi"/>
                  <w:bCs/>
                  <w:color w:val="000000" w:themeColor="text1"/>
                  <w:lang w:eastAsia="zh-CN"/>
                </w:rPr>
                <w:t xml:space="preserve"> (intra-band or inter-band</w:t>
              </w:r>
              <w:r w:rsidR="00A27756">
                <w:rPr>
                  <w:rFonts w:asciiTheme="minorHAnsi" w:eastAsiaTheme="minorEastAsia" w:hAnsiTheme="minorHAnsi" w:cstheme="minorHAnsi"/>
                  <w:bCs/>
                  <w:color w:val="000000" w:themeColor="text1"/>
                  <w:lang w:eastAsia="zh-CN"/>
                </w:rPr>
                <w:t>?</w:t>
              </w:r>
            </w:ins>
            <w:ins w:id="288" w:author="BORSATO, RONALD" w:date="2021-08-18T23:38:00Z">
              <w:r w:rsidR="00A27756">
                <w:rPr>
                  <w:rFonts w:asciiTheme="minorHAnsi" w:eastAsiaTheme="minorEastAsia" w:hAnsiTheme="minorHAnsi" w:cstheme="minorHAnsi"/>
                  <w:bCs/>
                  <w:color w:val="000000" w:themeColor="text1"/>
                  <w:lang w:eastAsia="zh-CN"/>
                </w:rPr>
                <w:t xml:space="preserve"> how would n77(2A) be “translated” </w:t>
              </w:r>
            </w:ins>
            <w:ins w:id="289" w:author="BORSATO, RONALD" w:date="2021-08-18T23:39:00Z">
              <w:r w:rsidR="00A27756">
                <w:rPr>
                  <w:rFonts w:asciiTheme="minorHAnsi" w:eastAsiaTheme="minorEastAsia" w:hAnsiTheme="minorHAnsi" w:cstheme="minorHAnsi"/>
                  <w:bCs/>
                  <w:color w:val="000000" w:themeColor="text1"/>
                  <w:lang w:eastAsia="zh-CN"/>
                </w:rPr>
                <w:t>in this case?</w:t>
              </w:r>
            </w:ins>
            <w:ins w:id="290" w:author="BORSATO, RONALD" w:date="2021-08-18T23:37:00Z">
              <w:r w:rsidR="00302EB9">
                <w:rPr>
                  <w:rFonts w:asciiTheme="minorHAnsi" w:eastAsiaTheme="minorEastAsia" w:hAnsiTheme="minorHAnsi" w:cstheme="minorHAnsi"/>
                  <w:bCs/>
                  <w:color w:val="000000" w:themeColor="text1"/>
                  <w:lang w:eastAsia="zh-CN"/>
                </w:rPr>
                <w:t>)</w:t>
              </w:r>
            </w:ins>
            <w:ins w:id="291" w:author="BORSATO, RONALD" w:date="2021-08-18T23:24:00Z">
              <w:r>
                <w:rPr>
                  <w:rFonts w:asciiTheme="minorHAnsi" w:eastAsiaTheme="minorEastAsia" w:hAnsiTheme="minorHAnsi" w:cstheme="minorHAnsi"/>
                  <w:bCs/>
                  <w:color w:val="000000" w:themeColor="text1"/>
                  <w:lang w:eastAsia="zh-CN"/>
                </w:rPr>
                <w:t>. In addition, introducing the new band as defined in this paper would result in significant UE overhead</w:t>
              </w:r>
            </w:ins>
            <w:ins w:id="292" w:author="BORSATO, RONALD" w:date="2021-08-18T23:27:00Z">
              <w:r w:rsidR="00BF43C0">
                <w:rPr>
                  <w:rFonts w:asciiTheme="minorHAnsi" w:eastAsiaTheme="minorEastAsia" w:hAnsiTheme="minorHAnsi" w:cstheme="minorHAnsi"/>
                  <w:bCs/>
                  <w:color w:val="000000" w:themeColor="text1"/>
                  <w:lang w:eastAsia="zh-CN"/>
                </w:rPr>
                <w:t xml:space="preserve"> as the UE would need to </w:t>
              </w:r>
              <w:r w:rsidR="00BF43C0" w:rsidRPr="00BF43C0">
                <w:rPr>
                  <w:rFonts w:asciiTheme="minorHAnsi" w:eastAsiaTheme="minorEastAsia" w:hAnsiTheme="minorHAnsi" w:cstheme="minorHAnsi"/>
                  <w:bCs/>
                  <w:color w:val="000000" w:themeColor="text1"/>
                  <w:lang w:eastAsia="zh-CN"/>
                </w:rPr>
                <w:t xml:space="preserve">report all the band combos for both </w:t>
              </w:r>
              <w:r w:rsidR="00BF43C0">
                <w:rPr>
                  <w:rFonts w:asciiTheme="minorHAnsi" w:eastAsiaTheme="minorEastAsia" w:hAnsiTheme="minorHAnsi" w:cstheme="minorHAnsi"/>
                  <w:bCs/>
                  <w:color w:val="000000" w:themeColor="text1"/>
                  <w:lang w:eastAsia="zh-CN"/>
                </w:rPr>
                <w:t xml:space="preserve">the new band </w:t>
              </w:r>
              <w:r w:rsidR="00BF43C0" w:rsidRPr="00BF43C0">
                <w:rPr>
                  <w:rFonts w:asciiTheme="minorHAnsi" w:eastAsiaTheme="minorEastAsia" w:hAnsiTheme="minorHAnsi" w:cstheme="minorHAnsi"/>
                  <w:bCs/>
                  <w:color w:val="000000" w:themeColor="text1"/>
                  <w:lang w:eastAsia="zh-CN"/>
                </w:rPr>
                <w:t>and n77</w:t>
              </w:r>
              <w:r w:rsidR="00BF43C0">
                <w:rPr>
                  <w:rFonts w:asciiTheme="minorHAnsi" w:eastAsiaTheme="minorEastAsia" w:hAnsiTheme="minorHAnsi" w:cstheme="minorHAnsi"/>
                  <w:bCs/>
                  <w:color w:val="000000" w:themeColor="text1"/>
                  <w:lang w:eastAsia="zh-CN"/>
                </w:rPr>
                <w:t xml:space="preserve"> to ensure backwards compatibility. This could result in </w:t>
              </w:r>
            </w:ins>
            <w:ins w:id="293" w:author="BORSATO, RONALD" w:date="2021-08-18T23:28:00Z">
              <w:r w:rsidR="00BF43C0">
                <w:rPr>
                  <w:rFonts w:asciiTheme="minorHAnsi" w:eastAsiaTheme="minorEastAsia" w:hAnsiTheme="minorHAnsi" w:cstheme="minorHAnsi"/>
                  <w:bCs/>
                  <w:color w:val="000000" w:themeColor="text1"/>
                  <w:lang w:eastAsia="zh-CN"/>
                </w:rPr>
                <w:t xml:space="preserve">having to reduce band combinations to keep within UE capability </w:t>
              </w:r>
            </w:ins>
            <w:ins w:id="294" w:author="BORSATO, RONALD" w:date="2021-08-18T23:29:00Z">
              <w:r w:rsidR="00BF43C0">
                <w:rPr>
                  <w:rFonts w:asciiTheme="minorHAnsi" w:eastAsiaTheme="minorEastAsia" w:hAnsiTheme="minorHAnsi" w:cstheme="minorHAnsi"/>
                  <w:bCs/>
                  <w:color w:val="000000" w:themeColor="text1"/>
                  <w:lang w:eastAsia="zh-CN"/>
                </w:rPr>
                <w:t xml:space="preserve">size </w:t>
              </w:r>
            </w:ins>
            <w:ins w:id="295" w:author="BORSATO, RONALD" w:date="2021-08-18T23:28:00Z">
              <w:r w:rsidR="00BF43C0">
                <w:rPr>
                  <w:rFonts w:asciiTheme="minorHAnsi" w:eastAsiaTheme="minorEastAsia" w:hAnsiTheme="minorHAnsi" w:cstheme="minorHAnsi"/>
                  <w:bCs/>
                  <w:color w:val="000000" w:themeColor="text1"/>
                  <w:lang w:eastAsia="zh-CN"/>
                </w:rPr>
                <w:t>limits.</w:t>
              </w:r>
            </w:ins>
          </w:p>
          <w:p w14:paraId="1BBC7A0A" w14:textId="43A16A78" w:rsidR="00F05284" w:rsidRPr="008D1D97" w:rsidRDefault="00F05284" w:rsidP="00AC7851">
            <w:pPr>
              <w:spacing w:after="120"/>
              <w:rPr>
                <w:rFonts w:asciiTheme="minorHAnsi" w:eastAsiaTheme="minorEastAsia" w:hAnsiTheme="minorHAnsi" w:cstheme="minorHAnsi"/>
                <w:bCs/>
                <w:color w:val="000000" w:themeColor="text1"/>
                <w:lang w:eastAsia="zh-CN"/>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4E0329"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048EBF9A" w14:textId="77777777" w:rsidR="00926264" w:rsidRDefault="008A5330" w:rsidP="008A5330">
            <w:pPr>
              <w:spacing w:after="120"/>
              <w:rPr>
                <w:ins w:id="296" w:author="Bill Shvodian" w:date="2021-08-17T19:26:00Z"/>
                <w:rFonts w:asciiTheme="minorHAnsi" w:eastAsiaTheme="minorEastAsia" w:hAnsiTheme="minorHAnsi" w:cstheme="minorHAnsi"/>
                <w:color w:val="0070C0"/>
                <w:lang w:eastAsia="zh-CN"/>
              </w:rPr>
            </w:pPr>
            <w:ins w:id="297" w:author="Bill Shvodian" w:date="2021-08-17T19:25:00Z">
              <w:r w:rsidRPr="008A5330">
                <w:rPr>
                  <w:rFonts w:asciiTheme="minorHAnsi" w:eastAsiaTheme="minorEastAsia" w:hAnsiTheme="minorHAnsi" w:cstheme="minorHAnsi"/>
                  <w:color w:val="0070C0"/>
                  <w:lang w:eastAsia="zh-CN"/>
                </w:rPr>
                <w:t xml:space="preserve">T-Mobile USA: At a minimum a revision of the CR is needed because the original note 12 was deleted before the new note was added. </w:t>
              </w:r>
              <w:r w:rsidR="008B135F">
                <w:rPr>
                  <w:rFonts w:asciiTheme="minorHAnsi" w:eastAsiaTheme="minorEastAsia" w:hAnsiTheme="minorHAnsi" w:cstheme="minorHAnsi"/>
                  <w:color w:val="0070C0"/>
                  <w:lang w:eastAsia="zh-CN"/>
                </w:rPr>
                <w:t>Also, the text for Note 12 shoul</w:t>
              </w:r>
            </w:ins>
            <w:ins w:id="298" w:author="Bill Shvodian" w:date="2021-08-17T19:26:00Z">
              <w:r w:rsidR="008B135F">
                <w:rPr>
                  <w:rFonts w:asciiTheme="minorHAnsi" w:eastAsiaTheme="minorEastAsia" w:hAnsiTheme="minorHAnsi" w:cstheme="minorHAnsi"/>
                  <w:color w:val="0070C0"/>
                  <w:lang w:eastAsia="zh-CN"/>
                </w:rPr>
                <w:t>d</w:t>
              </w:r>
            </w:ins>
            <w:ins w:id="299" w:author="Bill Shvodian" w:date="2021-08-17T19:25:00Z">
              <w:r w:rsidR="008B135F">
                <w:rPr>
                  <w:rFonts w:asciiTheme="minorHAnsi" w:eastAsiaTheme="minorEastAsia" w:hAnsiTheme="minorHAnsi" w:cstheme="minorHAnsi"/>
                  <w:color w:val="0070C0"/>
                  <w:lang w:eastAsia="zh-CN"/>
                </w:rPr>
                <w:t xml:space="preserve"> not </w:t>
              </w:r>
            </w:ins>
            <w:ins w:id="300" w:author="Bill Shvodian" w:date="2021-08-17T19:26:00Z">
              <w:r w:rsidR="008B135F">
                <w:rPr>
                  <w:rFonts w:asciiTheme="minorHAnsi" w:eastAsiaTheme="minorEastAsia" w:hAnsiTheme="minorHAnsi" w:cstheme="minorHAnsi"/>
                  <w:color w:val="0070C0"/>
                  <w:lang w:eastAsia="zh-CN"/>
                </w:rPr>
                <w:t xml:space="preserve">be bold. </w:t>
              </w:r>
            </w:ins>
          </w:p>
          <w:p w14:paraId="7976E3A3" w14:textId="0F7487E9" w:rsidR="004460DB" w:rsidRPr="00926264" w:rsidRDefault="004460DB" w:rsidP="008A5330">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4E0329"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4E0329"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lastRenderedPageBreak/>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lastRenderedPageBreak/>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B2B5E" w14:textId="77777777" w:rsidR="004E0329" w:rsidRDefault="004E0329">
      <w:r>
        <w:separator/>
      </w:r>
    </w:p>
  </w:endnote>
  <w:endnote w:type="continuationSeparator" w:id="0">
    <w:p w14:paraId="5B391BAB" w14:textId="77777777" w:rsidR="004E0329" w:rsidRDefault="004E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7FAF" w14:textId="77777777" w:rsidR="004E0329" w:rsidRDefault="004E0329">
      <w:r>
        <w:separator/>
      </w:r>
    </w:p>
  </w:footnote>
  <w:footnote w:type="continuationSeparator" w:id="0">
    <w:p w14:paraId="20CA9E1F" w14:textId="77777777" w:rsidR="004E0329" w:rsidRDefault="004E0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95E76"/>
    <w:multiLevelType w:val="hybridMultilevel"/>
    <w:tmpl w:val="423E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st">
    <w15:presenceInfo w15:providerId="None" w15:userId="st"/>
  </w15:person>
  <w15:person w15:author="AC">
    <w15:presenceInfo w15:providerId="None" w15:userId="AC"/>
  </w15:person>
  <w15:person w15:author="Bill Shvodian">
    <w15:presenceInfo w15:providerId="None" w15:userId="Bill Shvodian"/>
  </w15:person>
  <w15:person w15:author="James Wang">
    <w15:presenceInfo w15:providerId="AD" w15:userId="S::fucheng_wang@apple.com::5438a45b-4700-42db-803e-8dea2f9e5360"/>
  </w15:person>
  <w15:person w15:author="Daniel Hsieh (謝明諭)">
    <w15:presenceInfo w15:providerId="AD" w15:userId="S-1-5-21-1711831044-1024940897-1435325219-65647"/>
  </w15:person>
  <w15:person w15:author="Jussi Kuusisto">
    <w15:presenceInfo w15:providerId="Windows Live" w15:userId="95b2cf22492ce822"/>
  </w15:person>
  <w15:person w15:author="Ericsson">
    <w15:presenceInfo w15:providerId="None" w15:userId="Ericsson"/>
  </w15:person>
  <w15:person w15:author="Samsung (TK)">
    <w15:presenceInfo w15:providerId="None" w15:userId="Samsung (TK)"/>
  </w15:person>
  <w15:person w15:author="BORSATO, RONALD">
    <w15:presenceInfo w15:providerId="None" w15:userId="BORSATO, RONALD"/>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25"/>
    <w:rsid w:val="00020C56"/>
    <w:rsid w:val="00026ACC"/>
    <w:rsid w:val="00027E4D"/>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0B22"/>
    <w:rsid w:val="00093E7E"/>
    <w:rsid w:val="00094A09"/>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699D"/>
    <w:rsid w:val="000E7858"/>
    <w:rsid w:val="000F39CA"/>
    <w:rsid w:val="00107927"/>
    <w:rsid w:val="0010799E"/>
    <w:rsid w:val="00110E26"/>
    <w:rsid w:val="00111321"/>
    <w:rsid w:val="00117BD6"/>
    <w:rsid w:val="001206C2"/>
    <w:rsid w:val="00121978"/>
    <w:rsid w:val="00123422"/>
    <w:rsid w:val="00124B6A"/>
    <w:rsid w:val="00134062"/>
    <w:rsid w:val="00136D4C"/>
    <w:rsid w:val="00142538"/>
    <w:rsid w:val="00142BB9"/>
    <w:rsid w:val="00144F96"/>
    <w:rsid w:val="001478D6"/>
    <w:rsid w:val="00151EAC"/>
    <w:rsid w:val="00153528"/>
    <w:rsid w:val="00154E68"/>
    <w:rsid w:val="00156DBB"/>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2B2E"/>
    <w:rsid w:val="001A59CB"/>
    <w:rsid w:val="001A78C6"/>
    <w:rsid w:val="001B7991"/>
    <w:rsid w:val="001C1409"/>
    <w:rsid w:val="001C2AE6"/>
    <w:rsid w:val="001C4A89"/>
    <w:rsid w:val="001C6177"/>
    <w:rsid w:val="001D0363"/>
    <w:rsid w:val="001D12B4"/>
    <w:rsid w:val="001D7D94"/>
    <w:rsid w:val="001E0A28"/>
    <w:rsid w:val="001E1CC4"/>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5382"/>
    <w:rsid w:val="002666AE"/>
    <w:rsid w:val="00266A09"/>
    <w:rsid w:val="00274E1A"/>
    <w:rsid w:val="002765EC"/>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C0"/>
    <w:rsid w:val="002F158C"/>
    <w:rsid w:val="002F4093"/>
    <w:rsid w:val="002F5636"/>
    <w:rsid w:val="0030189F"/>
    <w:rsid w:val="003022A5"/>
    <w:rsid w:val="00302EB9"/>
    <w:rsid w:val="00305685"/>
    <w:rsid w:val="00306658"/>
    <w:rsid w:val="00307E51"/>
    <w:rsid w:val="00311363"/>
    <w:rsid w:val="00311807"/>
    <w:rsid w:val="00315867"/>
    <w:rsid w:val="00321150"/>
    <w:rsid w:val="00323F3E"/>
    <w:rsid w:val="003260D7"/>
    <w:rsid w:val="00336697"/>
    <w:rsid w:val="003418CB"/>
    <w:rsid w:val="00355873"/>
    <w:rsid w:val="0035660F"/>
    <w:rsid w:val="00360EDF"/>
    <w:rsid w:val="003628B9"/>
    <w:rsid w:val="00362D8F"/>
    <w:rsid w:val="00364926"/>
    <w:rsid w:val="00367724"/>
    <w:rsid w:val="003710BA"/>
    <w:rsid w:val="00371B37"/>
    <w:rsid w:val="003770F6"/>
    <w:rsid w:val="00382104"/>
    <w:rsid w:val="00383E37"/>
    <w:rsid w:val="00391A47"/>
    <w:rsid w:val="00393042"/>
    <w:rsid w:val="00394AD5"/>
    <w:rsid w:val="0039642D"/>
    <w:rsid w:val="003A2E40"/>
    <w:rsid w:val="003B0158"/>
    <w:rsid w:val="003B0784"/>
    <w:rsid w:val="003B40B6"/>
    <w:rsid w:val="003B4F7A"/>
    <w:rsid w:val="003B56DB"/>
    <w:rsid w:val="003B755E"/>
    <w:rsid w:val="003C0FC2"/>
    <w:rsid w:val="003C228E"/>
    <w:rsid w:val="003C51E7"/>
    <w:rsid w:val="003C6893"/>
    <w:rsid w:val="003C6DE2"/>
    <w:rsid w:val="003D1EFD"/>
    <w:rsid w:val="003D28BF"/>
    <w:rsid w:val="003D4215"/>
    <w:rsid w:val="003D4C47"/>
    <w:rsid w:val="003D5113"/>
    <w:rsid w:val="003D7719"/>
    <w:rsid w:val="003E40EE"/>
    <w:rsid w:val="003E6C1D"/>
    <w:rsid w:val="003F1C1B"/>
    <w:rsid w:val="003F3A2F"/>
    <w:rsid w:val="00401144"/>
    <w:rsid w:val="00404831"/>
    <w:rsid w:val="00407661"/>
    <w:rsid w:val="00410314"/>
    <w:rsid w:val="00412063"/>
    <w:rsid w:val="00412D8E"/>
    <w:rsid w:val="00412EB1"/>
    <w:rsid w:val="00413DDE"/>
    <w:rsid w:val="00414118"/>
    <w:rsid w:val="00416084"/>
    <w:rsid w:val="00423296"/>
    <w:rsid w:val="00424F8C"/>
    <w:rsid w:val="004271BA"/>
    <w:rsid w:val="00430497"/>
    <w:rsid w:val="00430EA5"/>
    <w:rsid w:val="00434DC1"/>
    <w:rsid w:val="004350F4"/>
    <w:rsid w:val="004412A0"/>
    <w:rsid w:val="00442337"/>
    <w:rsid w:val="004460DB"/>
    <w:rsid w:val="00446408"/>
    <w:rsid w:val="00450F27"/>
    <w:rsid w:val="004510E5"/>
    <w:rsid w:val="00456A75"/>
    <w:rsid w:val="00461E39"/>
    <w:rsid w:val="00462D3A"/>
    <w:rsid w:val="00463521"/>
    <w:rsid w:val="00471125"/>
    <w:rsid w:val="0047404E"/>
    <w:rsid w:val="0047437A"/>
    <w:rsid w:val="00474A21"/>
    <w:rsid w:val="00480E42"/>
    <w:rsid w:val="00484C5D"/>
    <w:rsid w:val="0048543E"/>
    <w:rsid w:val="004868C1"/>
    <w:rsid w:val="0048750F"/>
    <w:rsid w:val="004A495F"/>
    <w:rsid w:val="004A7544"/>
    <w:rsid w:val="004B1AB8"/>
    <w:rsid w:val="004B6B0F"/>
    <w:rsid w:val="004C35AB"/>
    <w:rsid w:val="004C54E5"/>
    <w:rsid w:val="004C7DC8"/>
    <w:rsid w:val="004D21B0"/>
    <w:rsid w:val="004D3C7D"/>
    <w:rsid w:val="004D737D"/>
    <w:rsid w:val="004E0329"/>
    <w:rsid w:val="004E2659"/>
    <w:rsid w:val="004E39EE"/>
    <w:rsid w:val="004E475C"/>
    <w:rsid w:val="004E56E0"/>
    <w:rsid w:val="004E7329"/>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57477"/>
    <w:rsid w:val="00571777"/>
    <w:rsid w:val="00580FF5"/>
    <w:rsid w:val="0058519C"/>
    <w:rsid w:val="0059149A"/>
    <w:rsid w:val="0059169D"/>
    <w:rsid w:val="00591C0E"/>
    <w:rsid w:val="005956EE"/>
    <w:rsid w:val="005A083E"/>
    <w:rsid w:val="005A329D"/>
    <w:rsid w:val="005A5714"/>
    <w:rsid w:val="005A6D6F"/>
    <w:rsid w:val="005B4802"/>
    <w:rsid w:val="005C0917"/>
    <w:rsid w:val="005C1EA6"/>
    <w:rsid w:val="005D0B99"/>
    <w:rsid w:val="005D308E"/>
    <w:rsid w:val="005D3A48"/>
    <w:rsid w:val="005D7AF8"/>
    <w:rsid w:val="005E107A"/>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6781E"/>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6601"/>
    <w:rsid w:val="006F7C0C"/>
    <w:rsid w:val="00700755"/>
    <w:rsid w:val="0070617F"/>
    <w:rsid w:val="0070646B"/>
    <w:rsid w:val="007130A2"/>
    <w:rsid w:val="00715463"/>
    <w:rsid w:val="00730655"/>
    <w:rsid w:val="00731D77"/>
    <w:rsid w:val="00732360"/>
    <w:rsid w:val="0073390A"/>
    <w:rsid w:val="0073436F"/>
    <w:rsid w:val="00734E64"/>
    <w:rsid w:val="00736B37"/>
    <w:rsid w:val="007408B6"/>
    <w:rsid w:val="00740A35"/>
    <w:rsid w:val="007520B4"/>
    <w:rsid w:val="00761E56"/>
    <w:rsid w:val="00764A67"/>
    <w:rsid w:val="007655D5"/>
    <w:rsid w:val="00767BDC"/>
    <w:rsid w:val="00770437"/>
    <w:rsid w:val="00770D6B"/>
    <w:rsid w:val="007763C1"/>
    <w:rsid w:val="00777E82"/>
    <w:rsid w:val="00781359"/>
    <w:rsid w:val="00784AE8"/>
    <w:rsid w:val="00786921"/>
    <w:rsid w:val="00795EB0"/>
    <w:rsid w:val="007A1EAA"/>
    <w:rsid w:val="007A5C53"/>
    <w:rsid w:val="007A7234"/>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3C0B"/>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9A8"/>
    <w:rsid w:val="00873E1F"/>
    <w:rsid w:val="00874C16"/>
    <w:rsid w:val="008826F7"/>
    <w:rsid w:val="00886D1F"/>
    <w:rsid w:val="00891EE1"/>
    <w:rsid w:val="00892CF9"/>
    <w:rsid w:val="00893987"/>
    <w:rsid w:val="008963EF"/>
    <w:rsid w:val="0089688E"/>
    <w:rsid w:val="00897F2B"/>
    <w:rsid w:val="008A1FBE"/>
    <w:rsid w:val="008A5330"/>
    <w:rsid w:val="008B135F"/>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02AD"/>
    <w:rsid w:val="0093133D"/>
    <w:rsid w:val="0093276D"/>
    <w:rsid w:val="00933D12"/>
    <w:rsid w:val="0093600F"/>
    <w:rsid w:val="00937065"/>
    <w:rsid w:val="00940285"/>
    <w:rsid w:val="009415B0"/>
    <w:rsid w:val="00942649"/>
    <w:rsid w:val="00943DAE"/>
    <w:rsid w:val="00947E7E"/>
    <w:rsid w:val="0095139A"/>
    <w:rsid w:val="00953E16"/>
    <w:rsid w:val="009542AC"/>
    <w:rsid w:val="00961BB2"/>
    <w:rsid w:val="00962108"/>
    <w:rsid w:val="009638D6"/>
    <w:rsid w:val="00966849"/>
    <w:rsid w:val="0097408E"/>
    <w:rsid w:val="00974BB2"/>
    <w:rsid w:val="00974FA7"/>
    <w:rsid w:val="009756E5"/>
    <w:rsid w:val="00977A8C"/>
    <w:rsid w:val="00983910"/>
    <w:rsid w:val="00985DF4"/>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27756"/>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1F3C"/>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2914"/>
    <w:rsid w:val="00AF4CD5"/>
    <w:rsid w:val="00AF4D8B"/>
    <w:rsid w:val="00B05E57"/>
    <w:rsid w:val="00B067CA"/>
    <w:rsid w:val="00B10533"/>
    <w:rsid w:val="00B12B26"/>
    <w:rsid w:val="00B1614D"/>
    <w:rsid w:val="00B163F8"/>
    <w:rsid w:val="00B2472D"/>
    <w:rsid w:val="00B24CA0"/>
    <w:rsid w:val="00B2549F"/>
    <w:rsid w:val="00B4108D"/>
    <w:rsid w:val="00B56959"/>
    <w:rsid w:val="00B57265"/>
    <w:rsid w:val="00B633AE"/>
    <w:rsid w:val="00B665D2"/>
    <w:rsid w:val="00B6737C"/>
    <w:rsid w:val="00B7214D"/>
    <w:rsid w:val="00B73DF7"/>
    <w:rsid w:val="00B74372"/>
    <w:rsid w:val="00B75525"/>
    <w:rsid w:val="00B80283"/>
    <w:rsid w:val="00B8095F"/>
    <w:rsid w:val="00B80B0C"/>
    <w:rsid w:val="00B80B11"/>
    <w:rsid w:val="00B81B53"/>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BF43C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5AE"/>
    <w:rsid w:val="00C63557"/>
    <w:rsid w:val="00C649BD"/>
    <w:rsid w:val="00C65891"/>
    <w:rsid w:val="00C66AC9"/>
    <w:rsid w:val="00C724D3"/>
    <w:rsid w:val="00C77DD9"/>
    <w:rsid w:val="00C8371B"/>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237E"/>
    <w:rsid w:val="00CF4156"/>
    <w:rsid w:val="00D0036C"/>
    <w:rsid w:val="00D03D00"/>
    <w:rsid w:val="00D05C30"/>
    <w:rsid w:val="00D10052"/>
    <w:rsid w:val="00D11359"/>
    <w:rsid w:val="00D3188C"/>
    <w:rsid w:val="00D35F9B"/>
    <w:rsid w:val="00D36B69"/>
    <w:rsid w:val="00D408DD"/>
    <w:rsid w:val="00D44085"/>
    <w:rsid w:val="00D45D72"/>
    <w:rsid w:val="00D520E4"/>
    <w:rsid w:val="00D53A38"/>
    <w:rsid w:val="00D575DD"/>
    <w:rsid w:val="00D57DFA"/>
    <w:rsid w:val="00D612F4"/>
    <w:rsid w:val="00D67FCF"/>
    <w:rsid w:val="00D709CE"/>
    <w:rsid w:val="00D71F73"/>
    <w:rsid w:val="00D80786"/>
    <w:rsid w:val="00D81BF3"/>
    <w:rsid w:val="00D81CAB"/>
    <w:rsid w:val="00D8576F"/>
    <w:rsid w:val="00D8677F"/>
    <w:rsid w:val="00D97F0C"/>
    <w:rsid w:val="00DA3A86"/>
    <w:rsid w:val="00DB05AB"/>
    <w:rsid w:val="00DB1BB6"/>
    <w:rsid w:val="00DB631F"/>
    <w:rsid w:val="00DC2500"/>
    <w:rsid w:val="00DC4F72"/>
    <w:rsid w:val="00DC5E26"/>
    <w:rsid w:val="00DC77DC"/>
    <w:rsid w:val="00DD0453"/>
    <w:rsid w:val="00DD0C2C"/>
    <w:rsid w:val="00DD19DE"/>
    <w:rsid w:val="00DD28BC"/>
    <w:rsid w:val="00DD3807"/>
    <w:rsid w:val="00DE31F0"/>
    <w:rsid w:val="00DE3D1C"/>
    <w:rsid w:val="00E0227D"/>
    <w:rsid w:val="00E04B84"/>
    <w:rsid w:val="00E06466"/>
    <w:rsid w:val="00E06835"/>
    <w:rsid w:val="00E06FDA"/>
    <w:rsid w:val="00E160A5"/>
    <w:rsid w:val="00E1713D"/>
    <w:rsid w:val="00E205E8"/>
    <w:rsid w:val="00E20A43"/>
    <w:rsid w:val="00E23898"/>
    <w:rsid w:val="00E23DD5"/>
    <w:rsid w:val="00E316B3"/>
    <w:rsid w:val="00E319F1"/>
    <w:rsid w:val="00E33CD2"/>
    <w:rsid w:val="00E40E90"/>
    <w:rsid w:val="00E43C37"/>
    <w:rsid w:val="00E45C7E"/>
    <w:rsid w:val="00E531EB"/>
    <w:rsid w:val="00E54874"/>
    <w:rsid w:val="00E54B6F"/>
    <w:rsid w:val="00E55ACA"/>
    <w:rsid w:val="00E57B74"/>
    <w:rsid w:val="00E65BC6"/>
    <w:rsid w:val="00E661FF"/>
    <w:rsid w:val="00E70A4F"/>
    <w:rsid w:val="00E726EB"/>
    <w:rsid w:val="00E72CF1"/>
    <w:rsid w:val="00E7660D"/>
    <w:rsid w:val="00E80B52"/>
    <w:rsid w:val="00E824C3"/>
    <w:rsid w:val="00E840B3"/>
    <w:rsid w:val="00E8410A"/>
    <w:rsid w:val="00E84D10"/>
    <w:rsid w:val="00E8558D"/>
    <w:rsid w:val="00E8629F"/>
    <w:rsid w:val="00E86B79"/>
    <w:rsid w:val="00E91008"/>
    <w:rsid w:val="00E9100F"/>
    <w:rsid w:val="00E9374E"/>
    <w:rsid w:val="00E94F54"/>
    <w:rsid w:val="00E97AD5"/>
    <w:rsid w:val="00EA1111"/>
    <w:rsid w:val="00EA3B4F"/>
    <w:rsid w:val="00EA3C24"/>
    <w:rsid w:val="00EA73DF"/>
    <w:rsid w:val="00EB3787"/>
    <w:rsid w:val="00EB61AE"/>
    <w:rsid w:val="00EB6F66"/>
    <w:rsid w:val="00EC322D"/>
    <w:rsid w:val="00ED383A"/>
    <w:rsid w:val="00ED691C"/>
    <w:rsid w:val="00EE1080"/>
    <w:rsid w:val="00EE5171"/>
    <w:rsid w:val="00EF1EC5"/>
    <w:rsid w:val="00EF4C88"/>
    <w:rsid w:val="00EF55EB"/>
    <w:rsid w:val="00F00DCC"/>
    <w:rsid w:val="00F0156F"/>
    <w:rsid w:val="00F02F73"/>
    <w:rsid w:val="00F05284"/>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2E63"/>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5CCC26A-224F-4EDE-B3E8-6E2627A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900B-34C5-4EBF-91DB-759F1C75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14</Pages>
  <Words>4229</Words>
  <Characters>24106</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22</cp:revision>
  <cp:lastPrinted>2019-04-25T01:09:00Z</cp:lastPrinted>
  <dcterms:created xsi:type="dcterms:W3CDTF">2021-08-18T11:43:00Z</dcterms:created>
  <dcterms:modified xsi:type="dcterms:W3CDTF">2021-08-19T03:43:00Z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