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73727" w:rsidRPr="00AF1AF7" w:rsidRDefault="00573727" w:rsidP="00573727">
      <w:pPr>
        <w:tabs>
          <w:tab w:val="right" w:pos="9355"/>
        </w:tabs>
        <w:spacing w:after="0"/>
        <w:jc w:val="both"/>
        <w:rPr>
          <w:rFonts w:ascii="Arial" w:hAnsi="Arial" w:cs="Arial"/>
          <w:i/>
          <w:color w:val="000000"/>
          <w:sz w:val="24"/>
          <w:szCs w:val="24"/>
          <w:lang w:eastAsia="ja-JP"/>
        </w:rPr>
      </w:pPr>
      <w:r w:rsidRPr="00AF1AF7">
        <w:rPr>
          <w:rFonts w:ascii="Arial" w:hAnsi="Arial" w:cs="Arial"/>
          <w:color w:val="000000"/>
          <w:sz w:val="24"/>
          <w:szCs w:val="24"/>
          <w:lang w:eastAsia="ja-JP"/>
        </w:rPr>
        <w:t>3GPP TSG-RAN WG3 #74</w:t>
      </w:r>
      <w:r w:rsidRPr="00AF1AF7">
        <w:rPr>
          <w:rFonts w:ascii="Arial" w:hAnsi="Arial" w:cs="Arial"/>
          <w:color w:val="000000"/>
          <w:sz w:val="24"/>
          <w:szCs w:val="24"/>
          <w:lang w:eastAsia="ja-JP"/>
        </w:rPr>
        <w:tab/>
      </w:r>
      <w:r w:rsidRPr="00AF1AF7">
        <w:rPr>
          <w:rFonts w:ascii="Arial" w:hAnsi="Arial" w:cs="Arial"/>
          <w:iCs/>
          <w:color w:val="000000"/>
          <w:sz w:val="24"/>
          <w:szCs w:val="24"/>
          <w:lang w:eastAsia="ja-JP"/>
        </w:rPr>
        <w:t>R3-11</w:t>
      </w:r>
      <w:r w:rsidR="00A64D0E" w:rsidRPr="00AF1AF7">
        <w:rPr>
          <w:rFonts w:ascii="Arial" w:hAnsi="Arial" w:cs="Arial"/>
          <w:iCs/>
          <w:color w:val="000000"/>
          <w:sz w:val="24"/>
          <w:szCs w:val="24"/>
          <w:lang w:eastAsia="ja-JP"/>
        </w:rPr>
        <w:t>2801</w:t>
      </w:r>
    </w:p>
    <w:p w:rsidR="00573727" w:rsidRPr="00AF1AF7" w:rsidRDefault="00573727" w:rsidP="00573727">
      <w:pPr>
        <w:spacing w:after="0"/>
        <w:jc w:val="both"/>
        <w:rPr>
          <w:rFonts w:ascii="Arial" w:hAnsi="Arial" w:cs="Arial"/>
          <w:color w:val="000000"/>
          <w:sz w:val="24"/>
          <w:szCs w:val="24"/>
          <w:lang w:eastAsia="ja-JP"/>
        </w:rPr>
      </w:pPr>
      <w:r w:rsidRPr="00AF1AF7">
        <w:rPr>
          <w:rFonts w:ascii="Arial" w:hAnsi="Arial" w:cs="Arial"/>
          <w:color w:val="000000"/>
          <w:sz w:val="24"/>
          <w:szCs w:val="24"/>
          <w:lang w:eastAsia="ja-JP"/>
        </w:rPr>
        <w:t>November 14 - 18, 2011</w:t>
      </w:r>
    </w:p>
    <w:p w:rsidR="00573727" w:rsidRPr="00AF1AF7" w:rsidRDefault="00573727" w:rsidP="00573727">
      <w:pPr>
        <w:spacing w:after="0"/>
        <w:jc w:val="both"/>
        <w:rPr>
          <w:rFonts w:ascii="Arial" w:hAnsi="Arial" w:cs="Arial"/>
          <w:color w:val="000000"/>
          <w:sz w:val="24"/>
          <w:szCs w:val="24"/>
          <w:lang w:eastAsia="ja-JP"/>
        </w:rPr>
      </w:pPr>
      <w:r w:rsidRPr="00AF1AF7">
        <w:rPr>
          <w:rFonts w:ascii="Arial" w:hAnsi="Arial" w:cs="Arial"/>
          <w:color w:val="000000"/>
          <w:sz w:val="24"/>
          <w:szCs w:val="24"/>
          <w:lang w:eastAsia="ja-JP"/>
        </w:rPr>
        <w:t>San Francisco, USA</w:t>
      </w:r>
      <w:r w:rsidR="00A64D0E" w:rsidRPr="00AF1AF7">
        <w:rPr>
          <w:rFonts w:ascii="Arial" w:hAnsi="Arial" w:cs="Arial"/>
          <w:color w:val="000000"/>
          <w:sz w:val="24"/>
          <w:szCs w:val="24"/>
          <w:lang w:eastAsia="ja-JP"/>
        </w:rPr>
        <w:t xml:space="preserve"> </w:t>
      </w:r>
    </w:p>
    <w:p w:rsidR="00573727" w:rsidRPr="00AF1AF7" w:rsidRDefault="00573727" w:rsidP="00573727">
      <w:pPr>
        <w:spacing w:after="0"/>
        <w:jc w:val="both"/>
        <w:rPr>
          <w:rFonts w:ascii="Arial" w:hAnsi="Arial" w:cs="Arial"/>
          <w:color w:val="000000"/>
          <w:sz w:val="24"/>
          <w:szCs w:val="24"/>
          <w:lang w:eastAsia="ja-JP"/>
        </w:rPr>
      </w:pPr>
    </w:p>
    <w:p w:rsidR="00CB671D" w:rsidRPr="00AF1AF7" w:rsidRDefault="00CB671D" w:rsidP="00CB671D">
      <w:pPr>
        <w:tabs>
          <w:tab w:val="left" w:pos="1985"/>
        </w:tabs>
        <w:spacing w:after="120"/>
        <w:jc w:val="both"/>
        <w:rPr>
          <w:rFonts w:ascii="Arial" w:hAnsi="Arial"/>
        </w:rPr>
      </w:pPr>
      <w:r w:rsidRPr="00AF1AF7">
        <w:rPr>
          <w:rFonts w:ascii="Arial" w:hAnsi="Arial"/>
          <w:b/>
        </w:rPr>
        <w:t>Agenda Item:</w:t>
      </w:r>
      <w:r w:rsidRPr="00AF1AF7">
        <w:rPr>
          <w:rFonts w:ascii="Arial" w:hAnsi="Arial"/>
        </w:rPr>
        <w:tab/>
      </w:r>
      <w:bookmarkStart w:id="0" w:name="Source"/>
      <w:bookmarkEnd w:id="0"/>
      <w:r w:rsidRPr="00AF1AF7">
        <w:rPr>
          <w:rFonts w:ascii="Arial" w:hAnsi="Arial"/>
        </w:rPr>
        <w:t>12.3</w:t>
      </w:r>
    </w:p>
    <w:p w:rsidR="00CB671D" w:rsidRPr="00AF1AF7" w:rsidRDefault="00CB671D" w:rsidP="00CB671D">
      <w:pPr>
        <w:tabs>
          <w:tab w:val="left" w:pos="1985"/>
        </w:tabs>
        <w:spacing w:after="120"/>
        <w:jc w:val="both"/>
        <w:rPr>
          <w:rFonts w:ascii="Arial" w:hAnsi="Arial"/>
        </w:rPr>
      </w:pPr>
      <w:r w:rsidRPr="00AF1AF7">
        <w:rPr>
          <w:rFonts w:ascii="Arial" w:hAnsi="Arial"/>
          <w:b/>
        </w:rPr>
        <w:t xml:space="preserve">Source: </w:t>
      </w:r>
      <w:r w:rsidRPr="00AF1AF7">
        <w:rPr>
          <w:rFonts w:ascii="Arial" w:hAnsi="Arial"/>
          <w:b/>
        </w:rPr>
        <w:tab/>
      </w:r>
      <w:r w:rsidRPr="00AF1AF7">
        <w:rPr>
          <w:rFonts w:ascii="Arial" w:hAnsi="Arial"/>
        </w:rPr>
        <w:t>DAC-UPC</w:t>
      </w:r>
    </w:p>
    <w:p w:rsidR="00CB671D" w:rsidRPr="00AF1AF7" w:rsidRDefault="00CB671D" w:rsidP="00CC1685">
      <w:pPr>
        <w:spacing w:after="120"/>
        <w:ind w:left="1988" w:hanging="1988"/>
        <w:jc w:val="both"/>
        <w:rPr>
          <w:rFonts w:ascii="Arial" w:hAnsi="Arial"/>
        </w:rPr>
      </w:pPr>
      <w:r w:rsidRPr="00AF1AF7">
        <w:rPr>
          <w:rFonts w:ascii="Arial" w:hAnsi="Arial"/>
          <w:b/>
        </w:rPr>
        <w:t>Title:</w:t>
      </w:r>
      <w:r w:rsidRPr="00AF1AF7">
        <w:rPr>
          <w:rFonts w:ascii="Arial" w:hAnsi="Arial"/>
        </w:rPr>
        <w:t xml:space="preserve"> </w:t>
      </w:r>
      <w:r w:rsidRPr="00AF1AF7">
        <w:rPr>
          <w:rFonts w:ascii="Arial" w:hAnsi="Arial"/>
        </w:rPr>
        <w:tab/>
      </w:r>
      <w:r w:rsidR="00CC1685" w:rsidRPr="00AF1AF7">
        <w:rPr>
          <w:rFonts w:ascii="Arial" w:hAnsi="Arial"/>
        </w:rPr>
        <w:t>Text proposal for carrier-based ICIC TR on use cases for Macro - SC HeNB</w:t>
      </w:r>
      <w:r w:rsidR="005A7D35" w:rsidRPr="00AF1AF7">
        <w:rPr>
          <w:rFonts w:ascii="Arial" w:hAnsi="Arial"/>
        </w:rPr>
        <w:t xml:space="preserve"> sce</w:t>
      </w:r>
      <w:r w:rsidR="006666BD" w:rsidRPr="00AF1AF7">
        <w:rPr>
          <w:rFonts w:ascii="Arial" w:hAnsi="Arial"/>
        </w:rPr>
        <w:t>nario</w:t>
      </w:r>
      <w:r w:rsidR="00CC1685" w:rsidRPr="00AF1AF7">
        <w:rPr>
          <w:rFonts w:ascii="Arial" w:hAnsi="Arial"/>
        </w:rPr>
        <w:t xml:space="preserve"> </w:t>
      </w:r>
    </w:p>
    <w:p w:rsidR="00CB671D" w:rsidRPr="00AF1AF7" w:rsidRDefault="00CB671D" w:rsidP="00CB671D">
      <w:pPr>
        <w:tabs>
          <w:tab w:val="left" w:pos="1985"/>
        </w:tabs>
        <w:spacing w:after="120"/>
        <w:ind w:right="-446"/>
        <w:jc w:val="both"/>
        <w:rPr>
          <w:rFonts w:ascii="Arial" w:hAnsi="Arial"/>
        </w:rPr>
      </w:pPr>
      <w:r w:rsidRPr="00AF1AF7">
        <w:rPr>
          <w:rFonts w:ascii="Arial" w:hAnsi="Arial"/>
          <w:b/>
        </w:rPr>
        <w:t>Document for:</w:t>
      </w:r>
      <w:r w:rsidRPr="00AF1AF7">
        <w:rPr>
          <w:rFonts w:ascii="Arial" w:hAnsi="Arial"/>
        </w:rPr>
        <w:tab/>
      </w:r>
      <w:bookmarkStart w:id="1" w:name="DocumentFor"/>
      <w:bookmarkEnd w:id="1"/>
      <w:r w:rsidRPr="00AF1AF7">
        <w:rPr>
          <w:rFonts w:ascii="Arial" w:hAnsi="Arial"/>
        </w:rPr>
        <w:t xml:space="preserve">Approval </w:t>
      </w:r>
    </w:p>
    <w:p w:rsidR="00CB671D" w:rsidRPr="00AF1AF7" w:rsidRDefault="00CB671D" w:rsidP="002F64E2">
      <w:pPr>
        <w:pStyle w:val="Heading1"/>
        <w:numPr>
          <w:ilvl w:val="0"/>
          <w:numId w:val="31"/>
        </w:numPr>
        <w:rPr>
          <w:lang w:val="en-US"/>
        </w:rPr>
      </w:pPr>
      <w:r w:rsidRPr="00AF1AF7">
        <w:rPr>
          <w:lang w:val="en-US"/>
        </w:rPr>
        <w:t>Introduction</w:t>
      </w:r>
    </w:p>
    <w:p w:rsidR="00CB671D" w:rsidRPr="00AF1AF7" w:rsidRDefault="00CB671D" w:rsidP="0091781F">
      <w:r w:rsidRPr="00AF1AF7">
        <w:t>This document proposes</w:t>
      </w:r>
      <w:r w:rsidR="0091781F" w:rsidRPr="00AF1AF7">
        <w:t xml:space="preserve"> </w:t>
      </w:r>
      <w:r w:rsidRPr="00AF1AF7">
        <w:t xml:space="preserve">text for the </w:t>
      </w:r>
      <w:r w:rsidR="0091781F" w:rsidRPr="00AF1AF7">
        <w:t xml:space="preserve">DL MeNB-HeNB use case within </w:t>
      </w:r>
      <w:r w:rsidRPr="00AF1AF7">
        <w:t>RAN3 internal TR R3-024</w:t>
      </w:r>
      <w:r w:rsidR="0091781F" w:rsidRPr="00AF1AF7">
        <w:t>v0.3.0,</w:t>
      </w:r>
      <w:r w:rsidRPr="00AF1AF7">
        <w:t xml:space="preserve"> addressing:</w:t>
      </w:r>
    </w:p>
    <w:p w:rsidR="00CB671D" w:rsidRPr="00AF1AF7" w:rsidRDefault="00CB671D" w:rsidP="00CB671D">
      <w:pPr>
        <w:numPr>
          <w:ilvl w:val="0"/>
          <w:numId w:val="29"/>
        </w:numPr>
      </w:pPr>
      <w:r w:rsidRPr="00AF1AF7">
        <w:t>DL interference MeNB-HeNB scenario</w:t>
      </w:r>
    </w:p>
    <w:p w:rsidR="00CB671D" w:rsidRPr="00AF1AF7" w:rsidRDefault="00CB671D" w:rsidP="00CB671D">
      <w:pPr>
        <w:numPr>
          <w:ilvl w:val="0"/>
          <w:numId w:val="29"/>
        </w:numPr>
      </w:pPr>
      <w:r w:rsidRPr="00AF1AF7">
        <w:t>Operational requirements</w:t>
      </w:r>
      <w:r w:rsidR="00AE6A31" w:rsidRPr="00AF1AF7">
        <w:t>.</w:t>
      </w:r>
    </w:p>
    <w:p w:rsidR="00CB671D" w:rsidRPr="00AF1AF7" w:rsidRDefault="00CB671D" w:rsidP="00CB671D">
      <w:r w:rsidRPr="00AF1AF7">
        <w:t xml:space="preserve">The text is intended as a starting point for discussions and consensus building. First our reasons for this proposal </w:t>
      </w:r>
      <w:r w:rsidR="00E5346F" w:rsidRPr="00AF1AF7">
        <w:t xml:space="preserve">are given </w:t>
      </w:r>
      <w:r w:rsidRPr="00AF1AF7">
        <w:t>and</w:t>
      </w:r>
      <w:r w:rsidR="00E5346F" w:rsidRPr="00AF1AF7">
        <w:t>,</w:t>
      </w:r>
      <w:r w:rsidRPr="00AF1AF7">
        <w:t xml:space="preserve"> </w:t>
      </w:r>
      <w:r w:rsidR="00E5346F" w:rsidRPr="00AF1AF7">
        <w:t>at</w:t>
      </w:r>
      <w:r w:rsidRPr="00AF1AF7">
        <w:t xml:space="preserve"> the end</w:t>
      </w:r>
      <w:r w:rsidR="00E5346F" w:rsidRPr="00AF1AF7">
        <w:t>,</w:t>
      </w:r>
      <w:r w:rsidRPr="00AF1AF7">
        <w:t xml:space="preserve"> the text for TR R3-024 is provided.</w:t>
      </w:r>
    </w:p>
    <w:p w:rsidR="00CB671D" w:rsidRPr="00AF1AF7" w:rsidRDefault="00CB671D" w:rsidP="002F64E2">
      <w:pPr>
        <w:pStyle w:val="Heading1"/>
        <w:numPr>
          <w:ilvl w:val="0"/>
          <w:numId w:val="31"/>
        </w:numPr>
        <w:rPr>
          <w:lang w:val="en-US"/>
        </w:rPr>
      </w:pPr>
      <w:r w:rsidRPr="00AF1AF7">
        <w:rPr>
          <w:lang w:val="en-US"/>
        </w:rPr>
        <w:t>Discussion</w:t>
      </w:r>
    </w:p>
    <w:p w:rsidR="00CB671D" w:rsidRPr="00AF1AF7" w:rsidRDefault="002F64E2" w:rsidP="00CB7600">
      <w:pPr>
        <w:pStyle w:val="Heading2"/>
        <w:numPr>
          <w:ilvl w:val="0"/>
          <w:numId w:val="0"/>
        </w:numPr>
        <w:ind w:left="576"/>
        <w:rPr>
          <w:b/>
          <w:bCs/>
          <w:i/>
          <w:iCs/>
          <w:u w:val="single"/>
          <w:lang w:val="en-US"/>
        </w:rPr>
      </w:pPr>
      <w:r w:rsidRPr="00AF1AF7">
        <w:rPr>
          <w:lang w:val="en-US"/>
        </w:rPr>
        <w:t xml:space="preserve">2.1 </w:t>
      </w:r>
      <w:r w:rsidR="00CB671D" w:rsidRPr="00AF1AF7">
        <w:rPr>
          <w:lang w:val="en-US"/>
        </w:rPr>
        <w:t>DL MeNB-HeNB interference scenario</w:t>
      </w:r>
    </w:p>
    <w:p w:rsidR="002F64E2" w:rsidRPr="00AF1AF7" w:rsidRDefault="00420809" w:rsidP="009755F7">
      <w:r w:rsidRPr="00AF1AF7">
        <w:t xml:space="preserve">The scenario considered in 3GPP for simulations related to MeNB and HeNB deployment is shown in </w:t>
      </w:r>
      <w:r w:rsidR="009755F7" w:rsidRPr="00AF1AF7">
        <w:fldChar w:fldCharType="begin"/>
      </w:r>
      <w:r w:rsidR="009755F7" w:rsidRPr="00AF1AF7">
        <w:instrText xml:space="preserve"> REF _Ref307726075 \h </w:instrText>
      </w:r>
      <w:r w:rsidR="009755F7" w:rsidRPr="00AF1AF7">
        <w:fldChar w:fldCharType="separate"/>
      </w:r>
      <w:r w:rsidR="009755F7" w:rsidRPr="00AF1AF7">
        <w:t xml:space="preserve">Figure </w:t>
      </w:r>
      <w:r w:rsidR="009755F7" w:rsidRPr="00AF1AF7">
        <w:rPr>
          <w:noProof/>
        </w:rPr>
        <w:t>1</w:t>
      </w:r>
      <w:r w:rsidR="009755F7" w:rsidRPr="00AF1AF7">
        <w:fldChar w:fldCharType="end"/>
      </w:r>
      <w:r w:rsidR="009755F7" w:rsidRPr="00AF1AF7">
        <w:t xml:space="preserve"> and </w:t>
      </w:r>
      <w:r w:rsidRPr="00AF1AF7">
        <w:fldChar w:fldCharType="begin"/>
      </w:r>
      <w:r w:rsidRPr="00AF1AF7">
        <w:instrText xml:space="preserve"> REF _Ref307308516 \h </w:instrText>
      </w:r>
      <w:r w:rsidRPr="00AF1AF7">
        <w:fldChar w:fldCharType="separate"/>
      </w:r>
      <w:r w:rsidR="009755F7" w:rsidRPr="00AF1AF7">
        <w:t xml:space="preserve">Figure </w:t>
      </w:r>
      <w:r w:rsidR="009755F7" w:rsidRPr="00AF1AF7">
        <w:rPr>
          <w:noProof/>
        </w:rPr>
        <w:t>2</w:t>
      </w:r>
      <w:r w:rsidRPr="00AF1AF7">
        <w:fldChar w:fldCharType="end"/>
      </w:r>
      <w:r w:rsidRPr="00AF1AF7">
        <w:t>.</w:t>
      </w:r>
      <w:r w:rsidR="002F64E2" w:rsidRPr="00AF1AF7">
        <w:t xml:space="preserve"> </w:t>
      </w:r>
      <w:r w:rsidR="00C16903" w:rsidRPr="00AF1AF7">
        <w:t>This scheme uses the dual-strip HeNB deployment for apartment buildings.</w:t>
      </w:r>
      <w:r w:rsidR="002F64E2" w:rsidRPr="00AF1AF7">
        <w:t xml:space="preserve"> </w:t>
      </w:r>
    </w:p>
    <w:p w:rsidR="00420809" w:rsidRPr="00AF1AF7" w:rsidRDefault="009755F7" w:rsidP="009755F7">
      <w:pPr>
        <w:rPr>
          <w:rFonts w:eastAsia="MS Mincho"/>
          <w:noProof/>
          <w:lang w:bidi="he-IL"/>
        </w:rPr>
      </w:pPr>
      <w:r w:rsidRPr="00AF1AF7">
        <w:t>If the serving cell is a MeNB</w:t>
      </w:r>
      <w:r w:rsidR="00AF1AF7">
        <w:t xml:space="preserve"> (macro eNB)</w:t>
      </w:r>
      <w:r w:rsidRPr="00AF1AF7">
        <w:t xml:space="preserve">, the UE can be interfered by HeNBs, as exemplified in </w:t>
      </w:r>
      <w:r w:rsidRPr="00AF1AF7">
        <w:fldChar w:fldCharType="begin"/>
      </w:r>
      <w:r w:rsidRPr="00AF1AF7">
        <w:instrText xml:space="preserve"> REF _Ref307726075 \h </w:instrText>
      </w:r>
      <w:r w:rsidRPr="00AF1AF7">
        <w:fldChar w:fldCharType="separate"/>
      </w:r>
      <w:r w:rsidRPr="00AF1AF7">
        <w:t xml:space="preserve">Figure </w:t>
      </w:r>
      <w:r w:rsidRPr="00AF1AF7">
        <w:rPr>
          <w:noProof/>
        </w:rPr>
        <w:t>1</w:t>
      </w:r>
      <w:r w:rsidRPr="00AF1AF7">
        <w:fldChar w:fldCharType="end"/>
      </w:r>
      <w:r w:rsidRPr="00AF1AF7">
        <w:t>.</w:t>
      </w:r>
      <w:r w:rsidRPr="00AF1AF7">
        <w:rPr>
          <w:rFonts w:eastAsia="MS Mincho"/>
          <w:noProof/>
          <w:lang w:bidi="he-IL"/>
        </w:rPr>
        <w:t xml:space="preserve"> </w:t>
      </w:r>
      <w:r w:rsidR="00420809" w:rsidRPr="00AF1AF7">
        <w:t xml:space="preserve">A victim UE served by a HeNB can be interfered by the MeNB and also by a number of HeNBs, as shown in </w:t>
      </w:r>
      <w:r w:rsidR="00420809" w:rsidRPr="00AF1AF7">
        <w:fldChar w:fldCharType="begin"/>
      </w:r>
      <w:r w:rsidR="00420809" w:rsidRPr="00AF1AF7">
        <w:instrText xml:space="preserve"> REF _Ref307308516 \h </w:instrText>
      </w:r>
      <w:r w:rsidR="00420809" w:rsidRPr="00AF1AF7">
        <w:fldChar w:fldCharType="separate"/>
      </w:r>
      <w:r w:rsidRPr="00AF1AF7">
        <w:t xml:space="preserve">Figure </w:t>
      </w:r>
      <w:r w:rsidRPr="00AF1AF7">
        <w:rPr>
          <w:noProof/>
        </w:rPr>
        <w:t>2</w:t>
      </w:r>
      <w:r w:rsidR="00420809" w:rsidRPr="00AF1AF7">
        <w:fldChar w:fldCharType="end"/>
      </w:r>
      <w:r w:rsidR="00420809" w:rsidRPr="00AF1AF7">
        <w:t xml:space="preserve">. </w:t>
      </w:r>
    </w:p>
    <w:p w:rsidR="002F64E2" w:rsidRPr="00AF1AF7" w:rsidRDefault="002F64E2" w:rsidP="007B197E">
      <w:r w:rsidRPr="00AF1AF7">
        <w:rPr>
          <w:rFonts w:eastAsia="MS Mincho"/>
          <w:noProof/>
          <w:lang w:bidi="he-IL"/>
        </w:rPr>
        <w:t xml:space="preserve">The HeNB deployment parameters </w:t>
      </w:r>
      <w:r w:rsidR="00C16903" w:rsidRPr="00AF1AF7">
        <w:rPr>
          <w:rFonts w:eastAsia="MS Mincho"/>
          <w:noProof/>
          <w:lang w:bidi="he-IL"/>
        </w:rPr>
        <w:t xml:space="preserve">are specified in </w:t>
      </w:r>
      <w:r w:rsidR="007B197E" w:rsidRPr="00AF1AF7">
        <w:rPr>
          <w:rFonts w:eastAsia="MS Mincho"/>
        </w:rPr>
        <w:t xml:space="preserve">3GPP TS 36.814 </w:t>
      </w:r>
      <w:r w:rsidR="007B197E" w:rsidRPr="00AF1AF7">
        <w:rPr>
          <w:rFonts w:eastAsia="MS Mincho"/>
        </w:rPr>
        <w:fldChar w:fldCharType="begin"/>
      </w:r>
      <w:r w:rsidR="007B197E" w:rsidRPr="00AF1AF7">
        <w:rPr>
          <w:rFonts w:eastAsia="MS Mincho"/>
        </w:rPr>
        <w:instrText xml:space="preserve"> REF _Ref307852376 \r \h </w:instrText>
      </w:r>
      <w:r w:rsidR="007B197E" w:rsidRPr="00AF1AF7">
        <w:rPr>
          <w:rFonts w:eastAsia="MS Mincho"/>
        </w:rPr>
      </w:r>
      <w:r w:rsidR="007B197E" w:rsidRPr="00AF1AF7">
        <w:rPr>
          <w:rFonts w:eastAsia="MS Mincho"/>
        </w:rPr>
        <w:fldChar w:fldCharType="separate"/>
      </w:r>
      <w:proofErr w:type="gramStart"/>
      <w:r w:rsidR="007B197E" w:rsidRPr="00AF1AF7">
        <w:rPr>
          <w:rFonts w:eastAsia="MS Mincho"/>
          <w:cs/>
        </w:rPr>
        <w:t>‎</w:t>
      </w:r>
      <w:r w:rsidR="007B197E" w:rsidRPr="00AF1AF7">
        <w:rPr>
          <w:rFonts w:eastAsia="MS Mincho"/>
        </w:rPr>
        <w:t>[</w:t>
      </w:r>
      <w:proofErr w:type="gramEnd"/>
      <w:r w:rsidR="007B197E" w:rsidRPr="00AF1AF7">
        <w:rPr>
          <w:rFonts w:eastAsia="MS Mincho"/>
        </w:rPr>
        <w:t>1]</w:t>
      </w:r>
      <w:r w:rsidR="007B197E" w:rsidRPr="00AF1AF7">
        <w:rPr>
          <w:rFonts w:eastAsia="MS Mincho"/>
        </w:rPr>
        <w:fldChar w:fldCharType="end"/>
      </w:r>
      <w:r w:rsidR="007B197E" w:rsidRPr="00AF1AF7">
        <w:rPr>
          <w:rFonts w:eastAsia="MS Mincho"/>
        </w:rPr>
        <w:t>.</w:t>
      </w:r>
      <w:r w:rsidRPr="00AF1AF7">
        <w:rPr>
          <w:rFonts w:eastAsia="MS Mincho"/>
          <w:noProof/>
          <w:lang w:bidi="he-IL"/>
        </w:rPr>
        <w:t xml:space="preserve">                        </w:t>
      </w:r>
    </w:p>
    <w:p w:rsidR="002F64E2" w:rsidRPr="00AF1AF7" w:rsidRDefault="002F64E2" w:rsidP="002F64E2">
      <w:pPr>
        <w:pStyle w:val="Heading2"/>
        <w:numPr>
          <w:ilvl w:val="0"/>
          <w:numId w:val="0"/>
        </w:numPr>
        <w:ind w:left="360"/>
        <w:rPr>
          <w:lang w:val="en-US"/>
        </w:rPr>
      </w:pPr>
      <w:r w:rsidRPr="00AF1AF7">
        <w:rPr>
          <w:lang w:val="en-US"/>
        </w:rPr>
        <w:t>2.2 Operational requirements</w:t>
      </w:r>
    </w:p>
    <w:p w:rsidR="002F64E2" w:rsidRPr="00AF1AF7" w:rsidRDefault="002F64E2" w:rsidP="00AF1AF7">
      <w:r w:rsidRPr="00AF1AF7">
        <w:t xml:space="preserve">The study of this scenario is based on the </w:t>
      </w:r>
      <w:r w:rsidR="00AF1AF7">
        <w:t xml:space="preserve">principle that </w:t>
      </w:r>
      <w:proofErr w:type="spellStart"/>
      <w:r w:rsidR="00AF1AF7">
        <w:t>MeNBs</w:t>
      </w:r>
      <w:proofErr w:type="spellEnd"/>
      <w:r w:rsidRPr="00AF1AF7">
        <w:t xml:space="preserve"> and HeNBs may have different channel width, as exemplified in</w:t>
      </w:r>
      <w:r w:rsidR="00AE6A31" w:rsidRPr="00AF1AF7">
        <w:t xml:space="preserve"> </w:t>
      </w:r>
      <w:r w:rsidR="00AE6A31" w:rsidRPr="00AF1AF7">
        <w:fldChar w:fldCharType="begin"/>
      </w:r>
      <w:r w:rsidR="00AE6A31" w:rsidRPr="00AF1AF7">
        <w:instrText xml:space="preserve"> REF _Ref307725561 \h </w:instrText>
      </w:r>
      <w:r w:rsidR="00AE6A31" w:rsidRPr="00AF1AF7">
        <w:fldChar w:fldCharType="separate"/>
      </w:r>
      <w:r w:rsidR="00AE6A31" w:rsidRPr="00AF1AF7">
        <w:t xml:space="preserve">Figure </w:t>
      </w:r>
      <w:r w:rsidR="00AE6A31" w:rsidRPr="00AF1AF7">
        <w:rPr>
          <w:noProof/>
        </w:rPr>
        <w:t>3</w:t>
      </w:r>
      <w:r w:rsidR="00AE6A31" w:rsidRPr="00AF1AF7">
        <w:fldChar w:fldCharType="end"/>
      </w:r>
      <w:r w:rsidR="00AE6A31" w:rsidRPr="00AF1AF7">
        <w:t xml:space="preserve"> and</w:t>
      </w:r>
      <w:r w:rsidRPr="00AF1AF7">
        <w:t xml:space="preserve"> </w:t>
      </w:r>
      <w:r w:rsidR="00C66535" w:rsidRPr="00AF1AF7">
        <w:fldChar w:fldCharType="begin"/>
      </w:r>
      <w:r w:rsidR="00C66535" w:rsidRPr="00AF1AF7">
        <w:instrText xml:space="preserve"> REF _Ref307335236 \h </w:instrText>
      </w:r>
      <w:r w:rsidR="00C66535" w:rsidRPr="00AF1AF7">
        <w:fldChar w:fldCharType="separate"/>
      </w:r>
      <w:r w:rsidR="00AE6A31" w:rsidRPr="00AF1AF7">
        <w:t xml:space="preserve">Figure </w:t>
      </w:r>
      <w:r w:rsidR="00AE6A31" w:rsidRPr="00AF1AF7">
        <w:rPr>
          <w:noProof/>
        </w:rPr>
        <w:t>4</w:t>
      </w:r>
      <w:r w:rsidR="00C66535" w:rsidRPr="00AF1AF7">
        <w:fldChar w:fldCharType="end"/>
      </w:r>
      <w:r w:rsidR="00EA6CBF" w:rsidRPr="00AF1AF7">
        <w:t>.</w:t>
      </w:r>
    </w:p>
    <w:p w:rsidR="00AE6A31" w:rsidRPr="00AF1AF7" w:rsidRDefault="00A04DE5" w:rsidP="00AE6A31">
      <w:pPr>
        <w:ind w:left="720"/>
      </w:pPr>
      <w:r w:rsidRPr="00AF1AF7">
        <w:t>Comment: this is an obvious point, already discussed in RAN3.</w:t>
      </w:r>
      <w:r w:rsidR="00C66535" w:rsidRPr="00AF1AF7">
        <w:t xml:space="preserve"> </w:t>
      </w:r>
    </w:p>
    <w:p w:rsidR="00CB671D" w:rsidRPr="00AF1AF7" w:rsidRDefault="00CB671D" w:rsidP="0091781F">
      <w:pPr>
        <w:pStyle w:val="Heading1"/>
        <w:numPr>
          <w:ilvl w:val="0"/>
          <w:numId w:val="31"/>
        </w:numPr>
        <w:rPr>
          <w:lang w:val="en-US"/>
        </w:rPr>
      </w:pPr>
      <w:r w:rsidRPr="00AF1AF7">
        <w:rPr>
          <w:lang w:val="en-US"/>
        </w:rPr>
        <w:t>Text proposal:</w:t>
      </w:r>
    </w:p>
    <w:p w:rsidR="00CB671D" w:rsidRPr="00AF1AF7" w:rsidRDefault="00CB671D" w:rsidP="00CB671D">
      <w:pPr>
        <w:pStyle w:val="Heading1"/>
        <w:numPr>
          <w:ilvl w:val="0"/>
          <w:numId w:val="0"/>
        </w:numPr>
        <w:ind w:left="792"/>
        <w:rPr>
          <w:lang w:val="en-US"/>
        </w:rPr>
      </w:pPr>
      <w:r w:rsidRPr="00AF1AF7">
        <w:rPr>
          <w:lang w:val="en-US"/>
        </w:rPr>
        <w:t xml:space="preserve">4. Use cases for carrier-based </w:t>
      </w:r>
      <w:proofErr w:type="spellStart"/>
      <w:r w:rsidRPr="00AF1AF7">
        <w:rPr>
          <w:lang w:val="en-US"/>
        </w:rPr>
        <w:t>HetNet</w:t>
      </w:r>
      <w:proofErr w:type="spellEnd"/>
      <w:r w:rsidRPr="00AF1AF7">
        <w:rPr>
          <w:lang w:val="en-US"/>
        </w:rPr>
        <w:t xml:space="preserve"> ICIC</w:t>
      </w:r>
    </w:p>
    <w:p w:rsidR="00CB671D" w:rsidRPr="00AF1AF7" w:rsidRDefault="00CB671D" w:rsidP="00CB671D">
      <w:r w:rsidRPr="00AF1AF7">
        <w:t>……..</w:t>
      </w:r>
    </w:p>
    <w:p w:rsidR="00CB671D" w:rsidRPr="00AF1AF7" w:rsidRDefault="00CB671D" w:rsidP="002F64E2">
      <w:pPr>
        <w:pStyle w:val="Heading3"/>
        <w:numPr>
          <w:ilvl w:val="0"/>
          <w:numId w:val="0"/>
        </w:numPr>
        <w:rPr>
          <w:lang w:val="en-US"/>
        </w:rPr>
      </w:pPr>
      <w:proofErr w:type="gramStart"/>
      <w:r w:rsidRPr="00AF1AF7">
        <w:rPr>
          <w:lang w:val="en-US"/>
        </w:rPr>
        <w:t>4.x.y</w:t>
      </w:r>
      <w:proofErr w:type="gramEnd"/>
      <w:r w:rsidRPr="00AF1AF7">
        <w:rPr>
          <w:lang w:val="en-US"/>
        </w:rPr>
        <w:t xml:space="preserve"> DL MeNB-HeNB interference scenario</w:t>
      </w:r>
    </w:p>
    <w:p w:rsidR="00CB671D" w:rsidRPr="00AF1AF7" w:rsidRDefault="00AE6A31" w:rsidP="00AF1AF7">
      <w:pPr>
        <w:rPr>
          <w:rFonts w:eastAsia="MS Mincho"/>
          <w:noProof/>
          <w:lang w:bidi="he-IL"/>
        </w:rPr>
      </w:pPr>
      <w:r w:rsidRPr="00AF1AF7">
        <w:t xml:space="preserve">The </w:t>
      </w:r>
      <w:r w:rsidR="00ED698B" w:rsidRPr="00AF1AF7">
        <w:t xml:space="preserve">deployment </w:t>
      </w:r>
      <w:r w:rsidRPr="00AF1AF7">
        <w:t xml:space="preserve">scenario </w:t>
      </w:r>
      <w:r w:rsidR="00CB671D" w:rsidRPr="00AF1AF7">
        <w:t xml:space="preserve">considered in 3GPP for simulations related to MeNB and HeNB deployment is shown in </w:t>
      </w:r>
      <w:r w:rsidR="00CB671D" w:rsidRPr="00AF1AF7">
        <w:fldChar w:fldCharType="begin"/>
      </w:r>
      <w:r w:rsidR="00CB671D" w:rsidRPr="00AF1AF7">
        <w:instrText xml:space="preserve"> REF _Ref307308516 \h </w:instrText>
      </w:r>
      <w:r w:rsidR="00CB671D" w:rsidRPr="00AF1AF7">
        <w:fldChar w:fldCharType="separate"/>
      </w:r>
      <w:r w:rsidR="00CB671D" w:rsidRPr="00AF1AF7">
        <w:t xml:space="preserve">Figure </w:t>
      </w:r>
      <w:r w:rsidR="00CB671D" w:rsidRPr="00AF1AF7">
        <w:rPr>
          <w:noProof/>
        </w:rPr>
        <w:t>1</w:t>
      </w:r>
      <w:r w:rsidR="00CB671D" w:rsidRPr="00AF1AF7">
        <w:fldChar w:fldCharType="end"/>
      </w:r>
      <w:r w:rsidRPr="00AF1AF7">
        <w:t xml:space="preserve"> and </w:t>
      </w:r>
      <w:r w:rsidRPr="00AF1AF7">
        <w:fldChar w:fldCharType="begin"/>
      </w:r>
      <w:r w:rsidRPr="00AF1AF7">
        <w:instrText xml:space="preserve"> REF _Ref307726075 \h </w:instrText>
      </w:r>
      <w:r w:rsidRPr="00AF1AF7">
        <w:fldChar w:fldCharType="separate"/>
      </w:r>
      <w:r w:rsidRPr="00AF1AF7">
        <w:t xml:space="preserve">Figure </w:t>
      </w:r>
      <w:r w:rsidRPr="00AF1AF7">
        <w:rPr>
          <w:noProof/>
        </w:rPr>
        <w:t>2</w:t>
      </w:r>
      <w:r w:rsidRPr="00AF1AF7">
        <w:fldChar w:fldCharType="end"/>
      </w:r>
      <w:r w:rsidR="00CB671D" w:rsidRPr="00AF1AF7">
        <w:t xml:space="preserve">. </w:t>
      </w:r>
      <w:r w:rsidR="00DC269C" w:rsidRPr="00AF1AF7">
        <w:t xml:space="preserve">This scheme uses the dual-strip HeNB deployment for apartment buildings. </w:t>
      </w:r>
    </w:p>
    <w:p w:rsidR="00ED698B" w:rsidRPr="00AF1AF7" w:rsidRDefault="00391402" w:rsidP="00391402">
      <w:pPr>
        <w:rPr>
          <w:rFonts w:eastAsia="MS Mincho"/>
          <w:noProof/>
          <w:lang w:bidi="he-IL"/>
        </w:rPr>
      </w:pPr>
      <w:r w:rsidRPr="00AF1AF7">
        <w:rPr>
          <w:rFonts w:eastAsia="MS Mincho"/>
          <w:noProof/>
          <w:lang w:bidi="he-IL"/>
        </w:rPr>
        <w:t xml:space="preserve">The HeNB deployment parameters are specified in </w:t>
      </w:r>
      <w:r w:rsidRPr="00AF1AF7">
        <w:rPr>
          <w:rFonts w:eastAsia="MS Mincho"/>
        </w:rPr>
        <w:t xml:space="preserve">3GPP TS 36.814 </w:t>
      </w:r>
      <w:r w:rsidRPr="00AF1AF7">
        <w:rPr>
          <w:rFonts w:eastAsia="MS Mincho"/>
        </w:rPr>
        <w:fldChar w:fldCharType="begin"/>
      </w:r>
      <w:r w:rsidRPr="00AF1AF7">
        <w:rPr>
          <w:rFonts w:eastAsia="MS Mincho"/>
        </w:rPr>
        <w:instrText xml:space="preserve"> REF _Ref307852376 \r \h </w:instrText>
      </w:r>
      <w:r w:rsidRPr="00AF1AF7">
        <w:rPr>
          <w:rFonts w:eastAsia="MS Mincho"/>
        </w:rPr>
      </w:r>
      <w:r w:rsidRPr="00AF1AF7">
        <w:rPr>
          <w:rFonts w:eastAsia="MS Mincho"/>
        </w:rPr>
        <w:fldChar w:fldCharType="separate"/>
      </w:r>
      <w:proofErr w:type="gramStart"/>
      <w:r w:rsidRPr="00AF1AF7">
        <w:rPr>
          <w:rFonts w:eastAsia="MS Mincho"/>
          <w:cs/>
        </w:rPr>
        <w:t>‎</w:t>
      </w:r>
      <w:r w:rsidRPr="00AF1AF7">
        <w:rPr>
          <w:rFonts w:eastAsia="MS Mincho"/>
        </w:rPr>
        <w:t>[</w:t>
      </w:r>
      <w:proofErr w:type="gramEnd"/>
      <w:r w:rsidRPr="00AF1AF7">
        <w:rPr>
          <w:rFonts w:eastAsia="MS Mincho"/>
        </w:rPr>
        <w:t>1]</w:t>
      </w:r>
      <w:r w:rsidRPr="00AF1AF7">
        <w:rPr>
          <w:rFonts w:eastAsia="MS Mincho"/>
        </w:rPr>
        <w:fldChar w:fldCharType="end"/>
      </w:r>
      <w:r w:rsidRPr="00AF1AF7">
        <w:rPr>
          <w:rFonts w:eastAsia="MS Mincho"/>
        </w:rPr>
        <w:t>.</w:t>
      </w:r>
      <w:r w:rsidRPr="00AF1AF7">
        <w:rPr>
          <w:rFonts w:eastAsia="MS Mincho"/>
          <w:noProof/>
          <w:lang w:bidi="he-IL"/>
        </w:rPr>
        <w:t xml:space="preserve"> </w:t>
      </w:r>
    </w:p>
    <w:p w:rsidR="00ED698B" w:rsidRPr="00AF1AF7" w:rsidRDefault="00ED698B" w:rsidP="00AF1AF7">
      <w:r w:rsidRPr="00AF1AF7">
        <w:rPr>
          <w:rFonts w:eastAsia="MS Mincho"/>
          <w:noProof/>
          <w:lang w:bidi="he-IL"/>
        </w:rPr>
        <w:t xml:space="preserve">The use cases are descriebed below:                      </w:t>
      </w:r>
    </w:p>
    <w:p w:rsidR="009755F7" w:rsidRPr="00AF1AF7" w:rsidRDefault="009755F7" w:rsidP="00ED698B">
      <w:pPr>
        <w:rPr>
          <w:rFonts w:eastAsia="MS Mincho"/>
          <w:noProof/>
          <w:lang w:bidi="he-IL"/>
        </w:rPr>
      </w:pPr>
      <w:r w:rsidRPr="00AF1AF7">
        <w:rPr>
          <w:rFonts w:eastAsia="MS Mincho"/>
          <w:noProof/>
          <w:lang w:bidi="he-IL"/>
        </w:rPr>
        <w:t xml:space="preserve">Case A: UE </w:t>
      </w:r>
      <w:r w:rsidR="00ED698B" w:rsidRPr="00AF1AF7">
        <w:rPr>
          <w:rFonts w:eastAsia="MS Mincho"/>
          <w:noProof/>
          <w:lang w:bidi="he-IL"/>
        </w:rPr>
        <w:t>is served by an</w:t>
      </w:r>
      <w:r w:rsidRPr="00AF1AF7">
        <w:rPr>
          <w:rFonts w:eastAsia="MS Mincho"/>
          <w:noProof/>
          <w:lang w:bidi="he-IL"/>
        </w:rPr>
        <w:t xml:space="preserve"> MeNB; the UE is interfered by many HeNBs</w:t>
      </w:r>
      <w:r w:rsidR="00AF1AF7">
        <w:rPr>
          <w:rFonts w:eastAsia="MS Mincho"/>
          <w:noProof/>
          <w:lang w:bidi="he-IL"/>
        </w:rPr>
        <w:t>, as</w:t>
      </w:r>
      <w:r w:rsidR="00ED698B" w:rsidRPr="00AF1AF7">
        <w:t xml:space="preserve"> exemplified in</w:t>
      </w:r>
      <w:r w:rsidR="00AF1AF7">
        <w:t xml:space="preserve"> </w:t>
      </w:r>
      <w:r w:rsidR="00ED698B" w:rsidRPr="00AF1AF7">
        <w:fldChar w:fldCharType="begin"/>
      </w:r>
      <w:r w:rsidR="00ED698B" w:rsidRPr="00AF1AF7">
        <w:instrText xml:space="preserve"> REF _Ref307726075 \h </w:instrText>
      </w:r>
      <w:r w:rsidR="00ED698B" w:rsidRPr="00AF1AF7">
        <w:fldChar w:fldCharType="separate"/>
      </w:r>
      <w:r w:rsidR="00ED698B" w:rsidRPr="00AF1AF7">
        <w:t xml:space="preserve">Figure </w:t>
      </w:r>
      <w:r w:rsidR="00ED698B" w:rsidRPr="00AF1AF7">
        <w:rPr>
          <w:noProof/>
        </w:rPr>
        <w:t>1</w:t>
      </w:r>
      <w:r w:rsidR="00ED698B" w:rsidRPr="00AF1AF7">
        <w:fldChar w:fldCharType="end"/>
      </w:r>
      <w:r w:rsidR="00ED698B" w:rsidRPr="00AF1AF7">
        <w:t>.</w:t>
      </w:r>
    </w:p>
    <w:p w:rsidR="009755F7" w:rsidRPr="00AF1AF7" w:rsidRDefault="001B35E8" w:rsidP="009755F7">
      <w:pPr>
        <w:ind w:left="1136"/>
      </w:pPr>
      <w:r w:rsidRPr="00AF1AF7">
        <w:rPr>
          <w:noProof/>
          <w:lang w:eastAsia="en-US" w:bidi="he-IL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1C65F8" wp14:editId="4480A114">
                <wp:simplePos x="0" y="0"/>
                <wp:positionH relativeFrom="column">
                  <wp:posOffset>2311400</wp:posOffset>
                </wp:positionH>
                <wp:positionV relativeFrom="paragraph">
                  <wp:posOffset>984885</wp:posOffset>
                </wp:positionV>
                <wp:extent cx="1254760" cy="156845"/>
                <wp:effectExtent l="38100" t="0" r="21590" b="90805"/>
                <wp:wrapNone/>
                <wp:docPr id="182" name="Straight Arrow Connector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254760" cy="15684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headEnd type="arrow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82" o:spid="_x0000_s1026" type="#_x0000_t32" style="position:absolute;margin-left:182pt;margin-top:77.55pt;width:98.8pt;height:12.3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" strokecolor="red" strokeweight="1.5pt">
                <v:stroke startarrow="open"/>
                <o:lock v:ext="edit" shapetype="f"/>
              </v:shape>
            </w:pict>
          </mc:Fallback>
        </mc:AlternateContent>
      </w:r>
      <w:r w:rsidRPr="00AF1AF7">
        <w:rPr>
          <w:noProof/>
          <w:lang w:eastAsia="en-US" w:bidi="he-I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5B048C5" wp14:editId="26E47281">
                <wp:simplePos x="0" y="0"/>
                <wp:positionH relativeFrom="column">
                  <wp:posOffset>2313940</wp:posOffset>
                </wp:positionH>
                <wp:positionV relativeFrom="paragraph">
                  <wp:posOffset>1164590</wp:posOffset>
                </wp:positionV>
                <wp:extent cx="868045" cy="118745"/>
                <wp:effectExtent l="38100" t="76200" r="27305" b="33655"/>
                <wp:wrapNone/>
                <wp:docPr id="175" name="Straight Arrow Connector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68045" cy="11874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72" o:spid="_x0000_s1026" type="#_x0000_t32" style="position:absolute;margin-left:182.2pt;margin-top:91.7pt;width:68.35pt;height:9.35pt;flip:x 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" strokecolor="red" strokeweight="1.5pt">
                <v:stroke endarrow="open"/>
              </v:shape>
            </w:pict>
          </mc:Fallback>
        </mc:AlternateContent>
      </w:r>
      <w:r w:rsidRPr="00AF1AF7">
        <w:rPr>
          <w:noProof/>
          <w:lang w:eastAsia="en-US" w:bidi="he-I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5097689" wp14:editId="77153E08">
                <wp:simplePos x="0" y="0"/>
                <wp:positionH relativeFrom="column">
                  <wp:posOffset>2313940</wp:posOffset>
                </wp:positionH>
                <wp:positionV relativeFrom="paragraph">
                  <wp:posOffset>737235</wp:posOffset>
                </wp:positionV>
                <wp:extent cx="842010" cy="351155"/>
                <wp:effectExtent l="19050" t="0" r="15240" b="67945"/>
                <wp:wrapNone/>
                <wp:docPr id="177" name="Straight Arrow Connector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42010" cy="35115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69" o:spid="_x0000_s1026" type="#_x0000_t32" style="position:absolute;margin-left:182.2pt;margin-top:58.05pt;width:66.3pt;height:27.65pt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" strokecolor="red" strokeweight="1.5pt">
                <v:stroke endarrow="open"/>
              </v:shape>
            </w:pict>
          </mc:Fallback>
        </mc:AlternateContent>
      </w:r>
      <w:r w:rsidR="009755F7" w:rsidRPr="00AF1AF7">
        <w:rPr>
          <w:rFonts w:eastAsia="MS Mincho"/>
          <w:noProof/>
          <w:lang w:bidi="he-IL"/>
        </w:rPr>
        <w:t xml:space="preserve">                        </w:t>
      </w:r>
      <w:r w:rsidR="009755F7" w:rsidRPr="00AF1AF7">
        <w:rPr>
          <w:rFonts w:eastAsia="Batang"/>
        </w:rPr>
        <w:t xml:space="preserve">          </w:t>
      </w:r>
      <w:r w:rsidR="009755F7" w:rsidRPr="00AF1AF7">
        <w:rPr>
          <w:color w:val="0070C0"/>
        </w:rPr>
        <w:t xml:space="preserve">  </w:t>
      </w:r>
      <w:r w:rsidR="009755F7" w:rsidRPr="00AF1AF7">
        <w:rPr>
          <w:rFonts w:eastAsia="Batang"/>
        </w:rPr>
        <w:t xml:space="preserve">         </w:t>
      </w:r>
      <w:r w:rsidR="003B3FC8" w:rsidRPr="00AF1AF7">
        <w:rPr>
          <w:rFonts w:eastAsia="Batang"/>
        </w:rPr>
      </w:r>
      <w:r w:rsidR="003B3FC8" w:rsidRPr="00AF1AF7">
        <w:rPr>
          <w:rFonts w:eastAsia="Batang"/>
        </w:rPr>
        <w:pict>
          <v:group id="_x0000_s1256" editas="canvas" style="width:375.65pt;height:146.2pt;mso-position-horizontal-relative:char;mso-position-vertical-relative:line" coordorigin="2872,10232" coordsize="7513,292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7" type="#_x0000_t75" style="position:absolute;left:2872;top:10232;width:7513;height:2924" o:preferrelative="f">
              <v:fill o:detectmouseclick="t"/>
              <v:path o:extrusionok="t" o:connecttype="none"/>
              <o:lock v:ext="edit" text="t"/>
            </v:shape>
            <v:shape id="_x0000_s1258" type="#_x0000_t75" style="position:absolute;left:2999;top:10330;width:7303;height:2826">
              <v:imagedata r:id="rId9" o:title=""/>
            </v:shape>
            <v:shape id="_x0000_s1259" type="#_x0000_t75" style="position:absolute;left:5077;top:11565;width:409;height:409">
              <v:imagedata r:id="rId10" o:title="MC900433869[1]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60" type="#_x0000_t202" style="position:absolute;left:5077;top:11974;width:586;height:356" stroked="f">
              <v:textbox style="mso-next-textbox:#_x0000_s1260">
                <w:txbxContent>
                  <w:p w:rsidR="009755F7" w:rsidRPr="004A6D61" w:rsidRDefault="009755F7" w:rsidP="009755F7">
                    <w:pPr>
                      <w:rPr>
                        <w:color w:val="0070C0"/>
                      </w:rPr>
                    </w:pPr>
                    <w:r w:rsidRPr="004A6D61">
                      <w:rPr>
                        <w:color w:val="0070C0"/>
                      </w:rPr>
                      <w:t>UE</w:t>
                    </w:r>
                  </w:p>
                </w:txbxContent>
              </v:textbox>
            </v:shape>
            <v:shape id="_x0000_s1261" type="#_x0000_t202" style="position:absolute;left:7484;top:11527;width:1084;height:356" filled="f" stroked="f">
              <v:textbox style="mso-next-textbox:#_x0000_s1261">
                <w:txbxContent>
                  <w:p w:rsidR="009755F7" w:rsidRPr="004A6D61" w:rsidRDefault="009755F7" w:rsidP="009755F7">
                    <w:pPr>
                      <w:rPr>
                        <w:color w:val="0070C0"/>
                      </w:rPr>
                    </w:pPr>
                    <w:r>
                      <w:rPr>
                        <w:color w:val="0070C0"/>
                      </w:rPr>
                      <w:t>HeNBs</w:t>
                    </w:r>
                  </w:p>
                </w:txbxContent>
              </v:textbox>
            </v:shape>
            <v:shape id="_x0000_s1262" type="#_x0000_t202" style="position:absolute;left:4372;top:11456;width:969;height:356" filled="f" stroked="f">
              <v:textbox style="mso-next-textbox:#_x0000_s1262">
                <w:txbxContent>
                  <w:p w:rsidR="009755F7" w:rsidRPr="004A6D61" w:rsidRDefault="009755F7" w:rsidP="009755F7">
                    <w:pPr>
                      <w:rPr>
                        <w:color w:val="0070C0"/>
                      </w:rPr>
                    </w:pPr>
                    <w:r>
                      <w:rPr>
                        <w:color w:val="0070C0"/>
                      </w:rPr>
                      <w:t>MeNB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63" type="#_x0000_t32" style="position:absolute;left:2999;top:11743;width:1;height:1" o:connectortype="straight" stroked="f">
              <v:stroke endarrow="block"/>
            </v:shape>
            <v:shape id="_x0000_s1264" type="#_x0000_t32" style="position:absolute;left:4372;top:11634;width:969;height:1" o:connectortype="straight" stroked="f">
              <v:stroke endarrow="block"/>
            </v:shape>
            <v:shape id="_x0000_s1265" type="#_x0000_t32" style="position:absolute;left:4580;top:11744;width:607;height:68" o:connectortype="straight" strokecolor="#00b050" strokeweight="1.5pt">
              <v:stroke endarrow="block"/>
            </v:shape>
            <w10:wrap type="none"/>
            <w10:anchorlock/>
          </v:group>
          <o:OLEObject Type="Embed" ProgID="PBrush" ShapeID="_x0000_s1258" DrawAspect="Content" ObjectID="_1381840478" r:id="rId11"/>
        </w:pict>
      </w:r>
    </w:p>
    <w:p w:rsidR="009755F7" w:rsidRPr="00AF1AF7" w:rsidRDefault="009755F7" w:rsidP="009755F7">
      <w:pPr>
        <w:pStyle w:val="Caption"/>
        <w:jc w:val="center"/>
      </w:pPr>
      <w:bookmarkStart w:id="2" w:name="_Ref307726075"/>
      <w:r w:rsidRPr="00AF1AF7">
        <w:t xml:space="preserve">Figure </w:t>
      </w:r>
      <w:r w:rsidR="009D6069" w:rsidRPr="00AF1AF7">
        <w:fldChar w:fldCharType="begin"/>
      </w:r>
      <w:r w:rsidR="009D6069" w:rsidRPr="00AF1AF7">
        <w:instrText xml:space="preserve"> SEQ Figure \* ARABIC </w:instrText>
      </w:r>
      <w:r w:rsidR="009D6069" w:rsidRPr="00AF1AF7">
        <w:fldChar w:fldCharType="separate"/>
      </w:r>
      <w:r w:rsidRPr="00AF1AF7">
        <w:rPr>
          <w:noProof/>
        </w:rPr>
        <w:t>1</w:t>
      </w:r>
      <w:r w:rsidR="009D6069" w:rsidRPr="00AF1AF7">
        <w:rPr>
          <w:noProof/>
        </w:rPr>
        <w:fldChar w:fldCharType="end"/>
      </w:r>
      <w:bookmarkEnd w:id="2"/>
      <w:r w:rsidR="00E5346F" w:rsidRPr="00AF1AF7">
        <w:rPr>
          <w:noProof/>
        </w:rPr>
        <w:t>:</w:t>
      </w:r>
      <w:r w:rsidR="00AF1AF7">
        <w:t xml:space="preserve">  Serving cell is </w:t>
      </w:r>
      <w:r w:rsidRPr="00AF1AF7">
        <w:t>MeNB - deployment and interference scenario</w:t>
      </w:r>
    </w:p>
    <w:p w:rsidR="009755F7" w:rsidRPr="00AF1AF7" w:rsidRDefault="009755F7" w:rsidP="002F64E2">
      <w:pPr>
        <w:rPr>
          <w:rFonts w:eastAsia="MS Mincho"/>
          <w:noProof/>
          <w:lang w:bidi="he-IL"/>
        </w:rPr>
      </w:pPr>
    </w:p>
    <w:p w:rsidR="009755F7" w:rsidRPr="00AF1AF7" w:rsidRDefault="009755F7" w:rsidP="002F64E2">
      <w:pPr>
        <w:rPr>
          <w:rFonts w:eastAsia="MS Mincho"/>
          <w:noProof/>
          <w:lang w:bidi="he-IL"/>
        </w:rPr>
      </w:pPr>
    </w:p>
    <w:p w:rsidR="002B69D3" w:rsidRPr="00AF1AF7" w:rsidRDefault="009755F7" w:rsidP="00ED698B">
      <w:pPr>
        <w:rPr>
          <w:rFonts w:eastAsia="MS Mincho"/>
          <w:noProof/>
          <w:lang w:bidi="he-IL"/>
        </w:rPr>
      </w:pPr>
      <w:r w:rsidRPr="00AF1AF7">
        <w:rPr>
          <w:rFonts w:eastAsia="MS Mincho"/>
          <w:noProof/>
          <w:lang w:bidi="he-IL"/>
        </w:rPr>
        <w:t>Case B</w:t>
      </w:r>
      <w:r w:rsidR="002B69D3" w:rsidRPr="00AF1AF7">
        <w:rPr>
          <w:rFonts w:eastAsia="MS Mincho"/>
          <w:noProof/>
          <w:lang w:bidi="he-IL"/>
        </w:rPr>
        <w:t xml:space="preserve">: UE </w:t>
      </w:r>
      <w:r w:rsidR="00ED698B" w:rsidRPr="00AF1AF7">
        <w:rPr>
          <w:rFonts w:eastAsia="MS Mincho"/>
          <w:noProof/>
          <w:lang w:bidi="he-IL"/>
        </w:rPr>
        <w:t>is served by</w:t>
      </w:r>
      <w:r w:rsidR="002B69D3" w:rsidRPr="00AF1AF7">
        <w:rPr>
          <w:rFonts w:eastAsia="MS Mincho"/>
          <w:noProof/>
          <w:lang w:bidi="he-IL"/>
        </w:rPr>
        <w:t xml:space="preserve"> an HeNB</w:t>
      </w:r>
      <w:r w:rsidR="00F7029E" w:rsidRPr="00AF1AF7">
        <w:rPr>
          <w:rFonts w:eastAsia="MS Mincho"/>
          <w:noProof/>
          <w:lang w:bidi="he-IL"/>
        </w:rPr>
        <w:t>; the U</w:t>
      </w:r>
      <w:r w:rsidRPr="00AF1AF7">
        <w:rPr>
          <w:rFonts w:eastAsia="MS Mincho"/>
          <w:noProof/>
          <w:lang w:bidi="he-IL"/>
        </w:rPr>
        <w:t>E is interfered by MeNB and</w:t>
      </w:r>
      <w:r w:rsidR="00F7029E" w:rsidRPr="00AF1AF7">
        <w:rPr>
          <w:rFonts w:eastAsia="MS Mincho"/>
          <w:noProof/>
          <w:lang w:bidi="he-IL"/>
        </w:rPr>
        <w:t xml:space="preserve"> others HeNBs</w:t>
      </w:r>
      <w:r w:rsidR="00ED698B" w:rsidRPr="00AF1AF7">
        <w:rPr>
          <w:rFonts w:eastAsia="MS Mincho"/>
          <w:noProof/>
          <w:lang w:bidi="he-IL"/>
        </w:rPr>
        <w:t xml:space="preserve">, as exemplified in </w:t>
      </w:r>
      <w:r w:rsidR="00ED698B" w:rsidRPr="00AF1AF7">
        <w:rPr>
          <w:rFonts w:eastAsia="MS Mincho"/>
          <w:noProof/>
          <w:lang w:bidi="he-IL"/>
        </w:rPr>
        <w:fldChar w:fldCharType="begin"/>
      </w:r>
      <w:r w:rsidR="00ED698B" w:rsidRPr="00AF1AF7">
        <w:rPr>
          <w:rFonts w:eastAsia="MS Mincho"/>
          <w:noProof/>
          <w:lang w:bidi="he-IL"/>
        </w:rPr>
        <w:instrText xml:space="preserve"> REF _Ref307308516 \h </w:instrText>
      </w:r>
      <w:r w:rsidR="00ED698B" w:rsidRPr="00AF1AF7">
        <w:rPr>
          <w:rFonts w:eastAsia="MS Mincho"/>
          <w:noProof/>
          <w:lang w:bidi="he-IL"/>
        </w:rPr>
      </w:r>
      <w:r w:rsidR="00ED698B" w:rsidRPr="00AF1AF7">
        <w:rPr>
          <w:rFonts w:eastAsia="MS Mincho"/>
          <w:noProof/>
          <w:lang w:bidi="he-IL"/>
        </w:rPr>
        <w:fldChar w:fldCharType="separate"/>
      </w:r>
      <w:r w:rsidR="00ED698B" w:rsidRPr="00AF1AF7">
        <w:t xml:space="preserve">Figure </w:t>
      </w:r>
      <w:r w:rsidR="00ED698B" w:rsidRPr="00AF1AF7">
        <w:rPr>
          <w:noProof/>
        </w:rPr>
        <w:t>2</w:t>
      </w:r>
      <w:r w:rsidR="00ED698B" w:rsidRPr="00AF1AF7">
        <w:rPr>
          <w:rFonts w:eastAsia="MS Mincho"/>
          <w:noProof/>
          <w:lang w:bidi="he-IL"/>
        </w:rPr>
        <w:fldChar w:fldCharType="end"/>
      </w:r>
      <w:r w:rsidR="00F7029E" w:rsidRPr="00AF1AF7">
        <w:rPr>
          <w:rFonts w:eastAsia="MS Mincho"/>
          <w:noProof/>
          <w:lang w:bidi="he-IL"/>
        </w:rPr>
        <w:t>.</w:t>
      </w:r>
    </w:p>
    <w:p w:rsidR="00CB671D" w:rsidRPr="00AF1AF7" w:rsidRDefault="001B35E8" w:rsidP="00B42508">
      <w:pPr>
        <w:ind w:left="1136"/>
      </w:pPr>
      <w:r w:rsidRPr="00AF1AF7">
        <w:rPr>
          <w:noProof/>
          <w:lang w:eastAsia="en-US" w:bidi="he-IL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946331B" wp14:editId="35235F76">
                <wp:simplePos x="0" y="0"/>
                <wp:positionH relativeFrom="column">
                  <wp:posOffset>2320925</wp:posOffset>
                </wp:positionH>
                <wp:positionV relativeFrom="paragraph">
                  <wp:posOffset>978535</wp:posOffset>
                </wp:positionV>
                <wp:extent cx="1092200" cy="163830"/>
                <wp:effectExtent l="38100" t="0" r="12700" b="102870"/>
                <wp:wrapNone/>
                <wp:docPr id="180" name="Straight Arrow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92200" cy="16383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67" o:spid="_x0000_s1026" type="#_x0000_t32" style="position:absolute;margin-left:182.75pt;margin-top:77.05pt;width:86pt;height:12.9pt;flip:x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" strokecolor="red" strokeweight="1.5pt">
                <v:stroke endarrow="open"/>
              </v:shape>
            </w:pict>
          </mc:Fallback>
        </mc:AlternateContent>
      </w:r>
      <w:r w:rsidRPr="00AF1AF7">
        <w:rPr>
          <w:noProof/>
          <w:lang w:eastAsia="en-US" w:bidi="he-IL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91204BD" wp14:editId="334C9C74">
                <wp:simplePos x="0" y="0"/>
                <wp:positionH relativeFrom="column">
                  <wp:posOffset>2313940</wp:posOffset>
                </wp:positionH>
                <wp:positionV relativeFrom="paragraph">
                  <wp:posOffset>1160145</wp:posOffset>
                </wp:positionV>
                <wp:extent cx="876935" cy="146685"/>
                <wp:effectExtent l="38100" t="76200" r="18415" b="24765"/>
                <wp:wrapNone/>
                <wp:docPr id="178" name="Straight Arrow Connector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76935" cy="14668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00B050"/>
                          </a:solidFill>
                          <a:prstDash val="solid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65" o:spid="_x0000_s1026" type="#_x0000_t32" style="position:absolute;margin-left:182.2pt;margin-top:91.35pt;width:69.05pt;height:11.55pt;flip:x y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" strokecolor="#00b050" strokeweight="1.5pt">
                <v:stroke endarrow="open"/>
              </v:shape>
            </w:pict>
          </mc:Fallback>
        </mc:AlternateContent>
      </w:r>
      <w:r w:rsidRPr="00AF1AF7">
        <w:rPr>
          <w:noProof/>
          <w:lang w:eastAsia="en-US" w:bidi="he-IL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D1AE728" wp14:editId="2C22BB48">
                <wp:simplePos x="0" y="0"/>
                <wp:positionH relativeFrom="column">
                  <wp:posOffset>2313940</wp:posOffset>
                </wp:positionH>
                <wp:positionV relativeFrom="paragraph">
                  <wp:posOffset>737235</wp:posOffset>
                </wp:positionV>
                <wp:extent cx="842010" cy="351155"/>
                <wp:effectExtent l="19050" t="0" r="15240" b="67945"/>
                <wp:wrapNone/>
                <wp:docPr id="181" name="Straight Arrow Connector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42010" cy="35115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68" o:spid="_x0000_s1026" type="#_x0000_t32" style="position:absolute;margin-left:182.2pt;margin-top:58.05pt;width:66.3pt;height:27.65pt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" strokecolor="red" strokeweight="1.5pt">
                <v:stroke endarrow="open"/>
              </v:shape>
            </w:pict>
          </mc:Fallback>
        </mc:AlternateContent>
      </w:r>
      <w:r w:rsidR="00CB671D" w:rsidRPr="00AF1AF7">
        <w:rPr>
          <w:rFonts w:eastAsia="MS Mincho"/>
          <w:noProof/>
          <w:lang w:bidi="he-IL"/>
        </w:rPr>
        <w:t xml:space="preserve">                        </w:t>
      </w:r>
      <w:r w:rsidR="00B42508" w:rsidRPr="00AF1AF7">
        <w:rPr>
          <w:rFonts w:eastAsia="Batang"/>
        </w:rPr>
        <w:t xml:space="preserve">          </w:t>
      </w:r>
      <w:r w:rsidR="00B42508" w:rsidRPr="00AF1AF7">
        <w:rPr>
          <w:color w:val="0070C0"/>
        </w:rPr>
        <w:t xml:space="preserve">  </w:t>
      </w:r>
      <w:r w:rsidR="00B42508" w:rsidRPr="00AF1AF7">
        <w:rPr>
          <w:rFonts w:eastAsia="Batang"/>
        </w:rPr>
        <w:t xml:space="preserve">         </w:t>
      </w:r>
      <w:r w:rsidR="003B3FC8" w:rsidRPr="00AF1AF7">
        <w:rPr>
          <w:rFonts w:eastAsia="Batang"/>
        </w:rPr>
      </w:r>
      <w:r w:rsidR="003B3FC8" w:rsidRPr="00AF1AF7">
        <w:rPr>
          <w:rFonts w:eastAsia="Batang"/>
        </w:rPr>
        <w:pict>
          <v:group id="_x0000_s1026" editas="canvas" style="width:375.65pt;height:146.2pt;mso-position-horizontal-relative:char;mso-position-vertical-relative:line" coordorigin="2872,10232" coordsize="7513,2924">
            <o:lock v:ext="edit" aspectratio="t"/>
            <v:shape id="_x0000_s1027" type="#_x0000_t75" style="position:absolute;left:2872;top:10232;width:7513;height:2924" o:preferrelative="f">
              <v:fill o:detectmouseclick="t"/>
              <v:path o:extrusionok="t" o:connecttype="none"/>
              <o:lock v:ext="edit" text="t"/>
            </v:shape>
            <v:group id="_x0000_s1109" style="position:absolute;left:2999;top:10330;width:7303;height:2826" coordorigin="2999,10330" coordsize="7303,2826">
              <v:shape id="_x0000_s1028" type="#_x0000_t75" style="position:absolute;left:2999;top:10330;width:7303;height:2826">
                <v:imagedata r:id="rId9" o:title=""/>
              </v:shape>
              <v:shape id="_x0000_s1029" type="#_x0000_t75" style="position:absolute;left:5077;top:11565;width:409;height:409">
                <v:imagedata r:id="rId10" o:title="MC900433869[1]"/>
              </v:shape>
              <v:shape id="_x0000_s1030" type="#_x0000_t202" style="position:absolute;left:5077;top:11974;width:586;height:356" stroked="f">
                <v:textbox style="mso-next-textbox:#_x0000_s1030">
                  <w:txbxContent>
                    <w:p w:rsidR="002164F5" w:rsidRPr="004A6D61" w:rsidRDefault="002164F5" w:rsidP="00CB671D">
                      <w:pPr>
                        <w:rPr>
                          <w:color w:val="0070C0"/>
                        </w:rPr>
                      </w:pPr>
                      <w:r w:rsidRPr="004A6D61">
                        <w:rPr>
                          <w:color w:val="0070C0"/>
                        </w:rPr>
                        <w:t>UE</w:t>
                      </w:r>
                    </w:p>
                  </w:txbxContent>
                </v:textbox>
              </v:shape>
              <v:shape id="_x0000_s1031" type="#_x0000_t202" style="position:absolute;left:7484;top:11527;width:1084;height:356" filled="f" stroked="f">
                <v:textbox style="mso-next-textbox:#_x0000_s1031">
                  <w:txbxContent>
                    <w:p w:rsidR="002164F5" w:rsidRPr="004A6D61" w:rsidRDefault="002164F5" w:rsidP="00CB671D">
                      <w:pPr>
                        <w:rPr>
                          <w:color w:val="0070C0"/>
                        </w:rPr>
                      </w:pPr>
                      <w:r>
                        <w:rPr>
                          <w:color w:val="0070C0"/>
                        </w:rPr>
                        <w:t>HeNBs</w:t>
                      </w:r>
                    </w:p>
                  </w:txbxContent>
                </v:textbox>
              </v:shape>
              <v:shape id="_x0000_s1032" type="#_x0000_t202" style="position:absolute;left:4372;top:11456;width:969;height:356" filled="f" stroked="f">
                <v:textbox style="mso-next-textbox:#_x0000_s1032">
                  <w:txbxContent>
                    <w:p w:rsidR="002164F5" w:rsidRPr="004A6D61" w:rsidRDefault="002164F5" w:rsidP="00CB671D">
                      <w:pPr>
                        <w:rPr>
                          <w:color w:val="0070C0"/>
                        </w:rPr>
                      </w:pPr>
                      <w:r>
                        <w:rPr>
                          <w:color w:val="0070C0"/>
                        </w:rPr>
                        <w:t>MeNB</w:t>
                      </w:r>
                    </w:p>
                  </w:txbxContent>
                </v:textbox>
              </v:shape>
            </v:group>
            <v:shape id="_x0000_s1112" type="#_x0000_t32" style="position:absolute;left:2999;top:11743;width:1;height:1" o:connectortype="straight" stroked="f">
              <v:stroke endarrow="block"/>
            </v:shape>
            <v:shape id="_x0000_s1114" type="#_x0000_t32" style="position:absolute;left:4372;top:11634;width:969;height:1" o:connectortype="straight" stroked="f">
              <v:stroke endarrow="block"/>
            </v:shape>
            <v:shape id="_x0000_s1115" type="#_x0000_t32" style="position:absolute;left:4580;top:11744;width:607;height:68" o:connectortype="straight" strokecolor="red" strokeweight="1.5pt">
              <v:stroke endarrow="block"/>
            </v:shape>
            <w10:wrap type="none"/>
            <w10:anchorlock/>
          </v:group>
          <o:OLEObject Type="Embed" ProgID="PBrush" ShapeID="_x0000_s1028" DrawAspect="Content" ObjectID="_1381840479" r:id="rId12"/>
        </w:pict>
      </w:r>
    </w:p>
    <w:p w:rsidR="00CB671D" w:rsidRPr="00AF1AF7" w:rsidRDefault="00CB671D" w:rsidP="00583EAB">
      <w:pPr>
        <w:pStyle w:val="Caption"/>
        <w:jc w:val="center"/>
      </w:pPr>
      <w:bookmarkStart w:id="3" w:name="_Ref307308516"/>
      <w:r w:rsidRPr="00AF1AF7">
        <w:t xml:space="preserve">Figure </w:t>
      </w:r>
      <w:r w:rsidR="009D6069" w:rsidRPr="00AF1AF7">
        <w:fldChar w:fldCharType="begin"/>
      </w:r>
      <w:r w:rsidR="009D6069" w:rsidRPr="00AF1AF7">
        <w:instrText xml:space="preserve"> SEQ Figure \* ARABIC </w:instrText>
      </w:r>
      <w:r w:rsidR="009D6069" w:rsidRPr="00AF1AF7">
        <w:fldChar w:fldCharType="separate"/>
      </w:r>
      <w:r w:rsidR="009755F7" w:rsidRPr="00AF1AF7">
        <w:rPr>
          <w:noProof/>
        </w:rPr>
        <w:t>2</w:t>
      </w:r>
      <w:r w:rsidR="009D6069" w:rsidRPr="00AF1AF7">
        <w:rPr>
          <w:noProof/>
        </w:rPr>
        <w:fldChar w:fldCharType="end"/>
      </w:r>
      <w:bookmarkEnd w:id="3"/>
      <w:r w:rsidR="00E5346F" w:rsidRPr="00AF1AF7">
        <w:rPr>
          <w:noProof/>
        </w:rPr>
        <w:t>:</w:t>
      </w:r>
      <w:r w:rsidRPr="00AF1AF7">
        <w:t xml:space="preserve">  </w:t>
      </w:r>
      <w:r w:rsidR="00583EAB" w:rsidRPr="00AF1AF7">
        <w:t xml:space="preserve">Serving cell is </w:t>
      </w:r>
      <w:r w:rsidRPr="00AF1AF7">
        <w:t xml:space="preserve">HeNB </w:t>
      </w:r>
      <w:r w:rsidR="00583EAB" w:rsidRPr="00AF1AF7">
        <w:t xml:space="preserve">- </w:t>
      </w:r>
      <w:r w:rsidRPr="00AF1AF7">
        <w:t xml:space="preserve">deployment </w:t>
      </w:r>
      <w:r w:rsidR="00583EAB" w:rsidRPr="00AF1AF7">
        <w:t>and interference scenario</w:t>
      </w:r>
    </w:p>
    <w:p w:rsidR="00583EAB" w:rsidRPr="00AF1AF7" w:rsidRDefault="00583EAB" w:rsidP="00583EAB"/>
    <w:p w:rsidR="00CB671D" w:rsidRPr="00AF1AF7" w:rsidRDefault="002F64E2" w:rsidP="002F64E2">
      <w:pPr>
        <w:pStyle w:val="Heading2"/>
        <w:numPr>
          <w:ilvl w:val="0"/>
          <w:numId w:val="0"/>
        </w:numPr>
        <w:ind w:left="360"/>
        <w:rPr>
          <w:lang w:val="en-US"/>
        </w:rPr>
      </w:pPr>
      <w:proofErr w:type="gramStart"/>
      <w:r w:rsidRPr="00AF1AF7">
        <w:rPr>
          <w:lang w:val="en-US"/>
        </w:rPr>
        <w:t>4.x.y</w:t>
      </w:r>
      <w:proofErr w:type="gramEnd"/>
      <w:r w:rsidRPr="00AF1AF7">
        <w:rPr>
          <w:lang w:val="en-US"/>
        </w:rPr>
        <w:t>+1</w:t>
      </w:r>
      <w:r w:rsidR="00CB671D" w:rsidRPr="00AF1AF7">
        <w:rPr>
          <w:lang w:val="en-US"/>
        </w:rPr>
        <w:t xml:space="preserve"> Operational requirements</w:t>
      </w:r>
    </w:p>
    <w:p w:rsidR="00CB671D" w:rsidRPr="00AF1AF7" w:rsidRDefault="00CB671D" w:rsidP="00CB671D">
      <w:r w:rsidRPr="00AF1AF7">
        <w:t>The study of this scenario is based on the following principles:</w:t>
      </w:r>
    </w:p>
    <w:p w:rsidR="00CB671D" w:rsidRPr="00AF1AF7" w:rsidRDefault="00CB671D" w:rsidP="00AE6A31">
      <w:pPr>
        <w:numPr>
          <w:ilvl w:val="0"/>
          <w:numId w:val="33"/>
        </w:numPr>
      </w:pPr>
      <w:r w:rsidRPr="00AF1AF7">
        <w:t xml:space="preserve">The </w:t>
      </w:r>
      <w:proofErr w:type="spellStart"/>
      <w:r w:rsidRPr="00AF1AF7">
        <w:t>MeNBs</w:t>
      </w:r>
      <w:proofErr w:type="spellEnd"/>
      <w:r w:rsidRPr="00AF1AF7">
        <w:t xml:space="preserve"> (Macro eNB) and HeNBs may have different ch</w:t>
      </w:r>
      <w:r w:rsidR="00C63251" w:rsidRPr="00AF1AF7">
        <w:t>annel width</w:t>
      </w:r>
      <w:r w:rsidR="005A7D35" w:rsidRPr="00AF1AF7">
        <w:t>s</w:t>
      </w:r>
      <w:r w:rsidR="00C63251" w:rsidRPr="00AF1AF7">
        <w:t xml:space="preserve">, as exemplified in </w:t>
      </w:r>
      <w:r w:rsidR="00B22B82" w:rsidRPr="00AF1AF7">
        <w:fldChar w:fldCharType="begin"/>
      </w:r>
      <w:r w:rsidR="00B22B82" w:rsidRPr="00AF1AF7">
        <w:instrText xml:space="preserve"> REF _Ref307725561 \h </w:instrText>
      </w:r>
      <w:r w:rsidR="00B22B82" w:rsidRPr="00AF1AF7">
        <w:fldChar w:fldCharType="separate"/>
      </w:r>
      <w:r w:rsidR="00B22B82" w:rsidRPr="00AF1AF7">
        <w:t xml:space="preserve">Figure </w:t>
      </w:r>
      <w:r w:rsidR="00B22B82" w:rsidRPr="00AF1AF7">
        <w:rPr>
          <w:noProof/>
        </w:rPr>
        <w:t>3</w:t>
      </w:r>
      <w:r w:rsidR="00B22B82" w:rsidRPr="00AF1AF7">
        <w:fldChar w:fldCharType="end"/>
      </w:r>
      <w:r w:rsidR="00B22B82" w:rsidRPr="00AF1AF7">
        <w:t xml:space="preserve"> for three frequency channels in a frequency band and in </w:t>
      </w:r>
      <w:r w:rsidR="00C63251" w:rsidRPr="00AF1AF7">
        <w:fldChar w:fldCharType="begin"/>
      </w:r>
      <w:r w:rsidR="00C63251" w:rsidRPr="00AF1AF7">
        <w:instrText xml:space="preserve"> REF _Ref307335236 \h </w:instrText>
      </w:r>
      <w:r w:rsidR="00C63251" w:rsidRPr="00AF1AF7">
        <w:fldChar w:fldCharType="separate"/>
      </w:r>
      <w:r w:rsidR="00B22B82" w:rsidRPr="00AF1AF7">
        <w:t xml:space="preserve">Figure </w:t>
      </w:r>
      <w:r w:rsidR="00B22B82" w:rsidRPr="00AF1AF7">
        <w:rPr>
          <w:noProof/>
        </w:rPr>
        <w:t>4</w:t>
      </w:r>
      <w:r w:rsidR="00C63251" w:rsidRPr="00AF1AF7">
        <w:fldChar w:fldCharType="end"/>
      </w:r>
      <w:r w:rsidR="002164F5" w:rsidRPr="00AF1AF7">
        <w:t xml:space="preserve"> for</w:t>
      </w:r>
      <w:r w:rsidR="00CF3450" w:rsidRPr="00AF1AF7">
        <w:t xml:space="preserve"> a four channels frequency band</w:t>
      </w:r>
      <w:r w:rsidR="00C63251" w:rsidRPr="00AF1AF7">
        <w:t>.</w:t>
      </w:r>
    </w:p>
    <w:p w:rsidR="00CF3450" w:rsidRPr="00AF1AF7" w:rsidRDefault="00CF3450" w:rsidP="00CF3450"/>
    <w:p w:rsidR="00CF3450" w:rsidRPr="00AF1AF7" w:rsidRDefault="001B35E8" w:rsidP="00AE6A31">
      <w:pPr>
        <w:jc w:val="center"/>
      </w:pPr>
      <w:r w:rsidRPr="00AF1AF7">
        <w:rPr>
          <w:noProof/>
          <w:lang w:eastAsia="en-US" w:bidi="he-IL"/>
        </w:rPr>
        <mc:AlternateContent>
          <mc:Choice Requires="wpc">
            <w:drawing>
              <wp:inline distT="0" distB="0" distL="0" distR="0" wp14:anchorId="7CEBAD9C" wp14:editId="787034C7">
                <wp:extent cx="4930775" cy="1748790"/>
                <wp:effectExtent l="0" t="0" r="41275" b="3810"/>
                <wp:docPr id="270" name="Canvas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55" name="AutoShape 108"/>
                        <wps:cNvSpPr>
                          <a:spLocks noChangeArrowheads="1"/>
                        </wps:cNvSpPr>
                        <wps:spPr bwMode="auto">
                          <a:xfrm>
                            <a:off x="781685" y="205105"/>
                            <a:ext cx="1228725" cy="2667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" tIns="8890" rIns="9144" bIns="8890" anchor="t" anchorCtr="0" upright="1">
                          <a:noAutofit/>
                        </wps:bodyPr>
                      </wps:wsp>
                      <wps:wsp>
                        <wps:cNvPr id="156" name="AutoShape 109"/>
                        <wps:cNvSpPr>
                          <a:spLocks noChangeArrowheads="1"/>
                        </wps:cNvSpPr>
                        <wps:spPr bwMode="auto">
                          <a:xfrm>
                            <a:off x="2152650" y="204470"/>
                            <a:ext cx="1229360" cy="26733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" tIns="8890" rIns="9144" bIns="8890" anchor="t" anchorCtr="0" upright="1">
                          <a:noAutofit/>
                        </wps:bodyPr>
                      </wps:wsp>
                      <wps:wsp>
                        <wps:cNvPr id="157" name="AutoShape 110"/>
                        <wps:cNvSpPr>
                          <a:spLocks noChangeArrowheads="1"/>
                        </wps:cNvSpPr>
                        <wps:spPr bwMode="auto">
                          <a:xfrm>
                            <a:off x="3523615" y="203835"/>
                            <a:ext cx="1229360" cy="26733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" tIns="8890" rIns="9144" bIns="8890" anchor="t" anchorCtr="0" upright="1">
                          <a:noAutofit/>
                        </wps:bodyPr>
                      </wps:wsp>
                      <wps:wsp>
                        <wps:cNvPr id="158" name="Text Box 11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41300"/>
                            <a:ext cx="593090" cy="20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3450" w:rsidRPr="00AE590E" w:rsidRDefault="00CF3450" w:rsidP="00CF3450">
                              <w:r>
                                <w:t>CA-MeNB</w:t>
                              </w:r>
                            </w:p>
                          </w:txbxContent>
                        </wps:txbx>
                        <wps:bodyPr rot="0" vert="horz" wrap="square" lIns="9144" tIns="8890" rIns="9144" bIns="8890" anchor="t" anchorCtr="0" upright="1">
                          <a:noAutofit/>
                        </wps:bodyPr>
                      </wps:wsp>
                      <wps:wsp>
                        <wps:cNvPr id="159" name="Text Box 112"/>
                        <wps:cNvSpPr txBox="1">
                          <a:spLocks noChangeArrowheads="1"/>
                        </wps:cNvSpPr>
                        <wps:spPr bwMode="auto">
                          <a:xfrm>
                            <a:off x="1155700" y="0"/>
                            <a:ext cx="337820" cy="20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3450" w:rsidRPr="00AE590E" w:rsidRDefault="00CF3450" w:rsidP="00CF3450">
                              <w:pPr>
                                <w:jc w:val="center"/>
                              </w:pPr>
                              <w:r>
                                <w:t>f1</w:t>
                              </w:r>
                            </w:p>
                          </w:txbxContent>
                        </wps:txbx>
                        <wps:bodyPr rot="0" vert="horz" wrap="square" lIns="9144" tIns="8890" rIns="9144" bIns="8890" anchor="t" anchorCtr="0" upright="1">
                          <a:noAutofit/>
                        </wps:bodyPr>
                      </wps:wsp>
                      <wps:wsp>
                        <wps:cNvPr id="160" name="Text Box 113"/>
                        <wps:cNvSpPr txBox="1">
                          <a:spLocks noChangeArrowheads="1"/>
                        </wps:cNvSpPr>
                        <wps:spPr bwMode="auto">
                          <a:xfrm>
                            <a:off x="2527300" y="0"/>
                            <a:ext cx="337820" cy="20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3450" w:rsidRPr="00AE590E" w:rsidRDefault="00CF3450" w:rsidP="00CF3450">
                              <w:pPr>
                                <w:jc w:val="center"/>
                              </w:pPr>
                              <w:r>
                                <w:t>f2</w:t>
                              </w:r>
                            </w:p>
                          </w:txbxContent>
                        </wps:txbx>
                        <wps:bodyPr rot="0" vert="horz" wrap="square" lIns="9144" tIns="8890" rIns="9144" bIns="8890" anchor="t" anchorCtr="0" upright="1">
                          <a:noAutofit/>
                        </wps:bodyPr>
                      </wps:wsp>
                      <wps:wsp>
                        <wps:cNvPr id="161" name="Text Box 114"/>
                        <wps:cNvSpPr txBox="1">
                          <a:spLocks noChangeArrowheads="1"/>
                        </wps:cNvSpPr>
                        <wps:spPr bwMode="auto">
                          <a:xfrm>
                            <a:off x="3905250" y="0"/>
                            <a:ext cx="337820" cy="20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3450" w:rsidRPr="00AE590E" w:rsidRDefault="00CF3450" w:rsidP="00CF3450">
                              <w:pPr>
                                <w:jc w:val="center"/>
                              </w:pPr>
                              <w:r>
                                <w:t>f3</w:t>
                              </w:r>
                            </w:p>
                          </w:txbxContent>
                        </wps:txbx>
                        <wps:bodyPr rot="0" vert="horz" wrap="square" lIns="9144" tIns="8890" rIns="9144" bIns="8890" anchor="t" anchorCtr="0" upright="1">
                          <a:noAutofit/>
                        </wps:bodyPr>
                      </wps:wsp>
                      <wps:wsp>
                        <wps:cNvPr id="162" name="Text Box 11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647700"/>
                            <a:ext cx="454025" cy="20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3450" w:rsidRPr="00AE590E" w:rsidRDefault="00CF3450" w:rsidP="00CF3450">
                              <w:r>
                                <w:t>HeNBs</w:t>
                              </w:r>
                            </w:p>
                          </w:txbxContent>
                        </wps:txbx>
                        <wps:bodyPr rot="0" vert="horz" wrap="square" lIns="9144" tIns="8890" rIns="9144" bIns="8890" anchor="t" anchorCtr="0" upright="1">
                          <a:noAutofit/>
                        </wps:bodyPr>
                      </wps:wsp>
                      <wps:wsp>
                        <wps:cNvPr id="163" name="AutoShape 116"/>
                        <wps:cNvCnPr>
                          <a:cxnSpLocks noChangeShapeType="1"/>
                        </wps:cNvCnPr>
                        <wps:spPr bwMode="auto">
                          <a:xfrm flipV="1">
                            <a:off x="1395730" y="136525"/>
                            <a:ext cx="3175" cy="122364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" name="AutoShape 117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764155" y="117475"/>
                            <a:ext cx="635" cy="125158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" name="AutoShape 11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4142105" y="117475"/>
                            <a:ext cx="635" cy="126047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" name="AutoShape 119"/>
                        <wps:cNvSpPr>
                          <a:spLocks noChangeArrowheads="1"/>
                        </wps:cNvSpPr>
                        <wps:spPr bwMode="auto">
                          <a:xfrm>
                            <a:off x="872519" y="618485"/>
                            <a:ext cx="2450033" cy="2667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" tIns="8890" rIns="9144" bIns="8890" anchor="t" anchorCtr="0" upright="1">
                          <a:noAutofit/>
                        </wps:bodyPr>
                      </wps:wsp>
                      <wps:wsp>
                        <wps:cNvPr id="167" name="AutoShape 120"/>
                        <wps:cNvSpPr>
                          <a:spLocks noChangeArrowheads="1"/>
                        </wps:cNvSpPr>
                        <wps:spPr bwMode="auto">
                          <a:xfrm>
                            <a:off x="3529965" y="610235"/>
                            <a:ext cx="1229360" cy="26733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" tIns="8890" rIns="9144" bIns="8890" anchor="t" anchorCtr="0" upright="1">
                          <a:noAutofit/>
                        </wps:bodyPr>
                      </wps:wsp>
                      <wps:wsp>
                        <wps:cNvPr id="168" name="AutoShape 121"/>
                        <wps:cNvSpPr>
                          <a:spLocks noChangeArrowheads="1"/>
                        </wps:cNvSpPr>
                        <wps:spPr bwMode="auto">
                          <a:xfrm>
                            <a:off x="3529965" y="1029335"/>
                            <a:ext cx="1229360" cy="26733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" tIns="8890" rIns="9144" bIns="8890" anchor="t" anchorCtr="0" upright="1">
                          <a:noAutofit/>
                        </wps:bodyPr>
                      </wps:wsp>
                      <wps:wsp>
                        <wps:cNvPr id="169" name="AutoShape 122"/>
                        <wps:cNvSpPr>
                          <a:spLocks noChangeArrowheads="1"/>
                        </wps:cNvSpPr>
                        <wps:spPr bwMode="auto">
                          <a:xfrm>
                            <a:off x="2152015" y="1035685"/>
                            <a:ext cx="1229360" cy="26733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" tIns="8890" rIns="9144" bIns="8890" anchor="t" anchorCtr="0" upright="1">
                          <a:noAutofit/>
                        </wps:bodyPr>
                      </wps:wsp>
                      <wps:wsp>
                        <wps:cNvPr id="171" name="AutoShape 123"/>
                        <wps:cNvSpPr>
                          <a:spLocks noChangeArrowheads="1"/>
                        </wps:cNvSpPr>
                        <wps:spPr bwMode="auto">
                          <a:xfrm>
                            <a:off x="774065" y="1042035"/>
                            <a:ext cx="1229360" cy="26733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" tIns="8890" rIns="9144" bIns="8890" anchor="t" anchorCtr="0" upright="1">
                          <a:noAutofit/>
                        </wps:bodyPr>
                      </wps:wsp>
                      <wps:wsp>
                        <wps:cNvPr id="172" name="Text Box 124"/>
                        <wps:cNvSpPr txBox="1">
                          <a:spLocks noChangeArrowheads="1"/>
                        </wps:cNvSpPr>
                        <wps:spPr bwMode="auto">
                          <a:xfrm>
                            <a:off x="19050" y="1104900"/>
                            <a:ext cx="454025" cy="20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3450" w:rsidRPr="00AE590E" w:rsidRDefault="00CF3450" w:rsidP="00CF3450">
                              <w:r>
                                <w:t>HeNBs</w:t>
                              </w:r>
                            </w:p>
                          </w:txbxContent>
                        </wps:txbx>
                        <wps:bodyPr rot="0" vert="horz" wrap="square" lIns="9144" tIns="8890" rIns="9144" bIns="8890" anchor="t" anchorCtr="0" upright="1">
                          <a:noAutofit/>
                        </wps:bodyPr>
                      </wps:wsp>
                      <wps:wsp>
                        <wps:cNvPr id="173" name="AutoShape 168"/>
                        <wps:cNvCnPr>
                          <a:cxnSpLocks noChangeShapeType="1"/>
                        </wps:cNvCnPr>
                        <wps:spPr bwMode="auto">
                          <a:xfrm>
                            <a:off x="514985" y="1541780"/>
                            <a:ext cx="4378325" cy="63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" name="Text Box 169"/>
                        <wps:cNvSpPr txBox="1">
                          <a:spLocks noChangeArrowheads="1"/>
                        </wps:cNvSpPr>
                        <wps:spPr bwMode="auto">
                          <a:xfrm>
                            <a:off x="4356100" y="1543050"/>
                            <a:ext cx="574675" cy="20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3450" w:rsidRPr="00CE405A" w:rsidRDefault="00CF3450" w:rsidP="00CF3450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CE405A">
                                <w:rPr>
                                  <w:sz w:val="18"/>
                                  <w:szCs w:val="18"/>
                                </w:rPr>
                                <w:t>frequency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" tIns="8890" rIns="9144" bIns="889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128" o:spid="_x0000_s1026" editas="canvas" style="width:388.25pt;height:137.7pt;mso-position-horizontal-relative:char;mso-position-vertical-relative:line" coordsize="49307,174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">
                <v:shape id="_x0000_s1027" type="#_x0000_t75" style="position:absolute;width:49307;height:17487;visibility:visible;mso-wrap-style:square">
                  <v:fill o:detectmouseclick="t"/>
                  <v:path o:connecttype="none"/>
                </v:shape>
                <v:roundrect id="AutoShape 108" o:spid="_x0000_s1028" style="position:absolute;left:7816;top:2051;width:12288;height:2667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C+R8EA&#10;AADcAAAADwAAAGRycy9kb3ducmV2LnhtbERPTYvCMBC9L/gfwgje1lRRkWoUUdTCnrRe9jbbjG2x&#10;mZQm2rq/frMgeJvH+5zlujOVeFDjSssKRsMIBHFmdcm5gku6/5yDcB5ZY2WZFDzJwXrV+1hirG3L&#10;J3qcfS5CCLsYFRTe17GULivIoBvamjhwV9sY9AE2udQNtiHcVHIcRTNpsOTQUGBN24Ky2/luFPxg&#10;1ubJAa/p6Dfdfn+dJnzcJUoN+t1mAcJT59/ilzvRYf50Cv/PhAv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wvkfBAAAA3AAAAA8AAAAAAAAAAAAAAAAAmAIAAGRycy9kb3du&#10;cmV2LnhtbFBLBQYAAAAABAAEAPUAAACGAwAAAAA=&#10;" filled="f" strokeweight="1pt">
                  <v:textbox inset=".72pt,.7pt,.72pt,.7pt"/>
                </v:roundrect>
                <v:roundrect id="AutoShape 109" o:spid="_x0000_s1029" style="position:absolute;left:21526;top:2044;width:12294;height:2674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IgMMEA&#10;AADcAAAADwAAAGRycy9kb3ducmV2LnhtbERPTYvCMBC9L/gfwgje1lRRkWoUUdTCnrRe9jbbjG2x&#10;mZQm2uqv3ywseJvH+5zlujOVeFDjSssKRsMIBHFmdcm5gku6/5yDcB5ZY2WZFDzJwXrV+1hirG3L&#10;J3qcfS5CCLsYFRTe17GULivIoBvamjhwV9sY9AE2udQNtiHcVHIcRTNpsOTQUGBN24Ky2/luFPxg&#10;1ubJAa/p6JVuv79OEz7uEqUG/W6zAOGp82/xvzvRYf50Bn/PhAv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FiIDDBAAAA3AAAAA8AAAAAAAAAAAAAAAAAmAIAAGRycy9kb3du&#10;cmV2LnhtbFBLBQYAAAAABAAEAPUAAACGAwAAAAA=&#10;" filled="f" strokeweight="1pt">
                  <v:textbox inset=".72pt,.7pt,.72pt,.7pt"/>
                </v:roundrect>
                <v:roundrect id="AutoShape 110" o:spid="_x0000_s1030" style="position:absolute;left:35236;top:2038;width:12293;height:267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6Fq8MA&#10;AADcAAAADwAAAGRycy9kb3ducmV2LnhtbERPS2vCQBC+F/oflil4qxtFbYlupCjVQE8mvfQ2ZicP&#10;mp0N2a2J/fXdguBtPr7nbLajacWFetdYVjCbRiCIC6sbrhR85u/PryCcR9bYWiYFV3KwTR4fNhhr&#10;O/CJLpmvRAhhF6OC2vsultIVNRl0U9sRB660vUEfYF9J3eMQwk0r51G0kgYbDg01drSrqfjOfoyC&#10;MxZDlR6wzGe/+e7r47Tg4z5VavI0vq1BeBr9XXxzpzrMX77A/zPhAp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6Fq8MAAADcAAAADwAAAAAAAAAAAAAAAACYAgAAZHJzL2Rv&#10;d25yZXYueG1sUEsFBgAAAAAEAAQA9QAAAIgDAAAAAA==&#10;" filled="f" strokeweight="1pt">
                  <v:textbox inset=".72pt,.7pt,.72pt,.7pt"/>
                </v:roundrect>
                <v:shape id="Text Box 111" o:spid="_x0000_s1031" type="#_x0000_t202" style="position:absolute;top:2413;width:5930;height:2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vb/sQA&#10;AADcAAAADwAAAGRycy9kb3ducmV2LnhtbESPQWsCMRCF74X+hzBCbzWr1BJWo1hB6cEeqoVex824&#10;u7iZLEmq23/fOQi9vWHefPPeYjX4Tl0ppjawhcm4AEVcBddybeHruH02oFJGdtgFJgu/lGC1fHxY&#10;YOnCjT/pesi1EginEi00Ofel1qlqyGMah55YducQPWYZY61dxJvAfaenRfGqPbYsHxrsadNQdTn8&#10;eKHg6dvE2ZuZ7qrOnHYvpi8+9tY+jYb1HFSmIf+b79fvTuLPJK2UEQV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L2/7EAAAA3AAAAA8AAAAAAAAAAAAAAAAAmAIAAGRycy9k&#10;b3ducmV2LnhtbFBLBQYAAAAABAAEAPUAAACJAwAAAAA=&#10;" filled="f" stroked="f">
                  <v:textbox inset=".72pt,.7pt,.72pt,.7pt">
                    <w:txbxContent>
                      <w:p w:rsidR="00CF3450" w:rsidRPr="00AE590E" w:rsidRDefault="00CF3450" w:rsidP="00CF3450">
                        <w:r>
                          <w:t>CA-MeNB</w:t>
                        </w:r>
                      </w:p>
                    </w:txbxContent>
                  </v:textbox>
                </v:shape>
                <v:shape id="Text Box 112" o:spid="_x0000_s1032" type="#_x0000_t202" style="position:absolute;left:11557;width:3378;height:2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d+ZcQA&#10;AADcAAAADwAAAGRycy9kb3ducmV2LnhtbESPQWsCMRCF74L/IYzQm2aVKnFrFBUqHvRQK/Q6bqa7&#10;SzeTJUl1/femUPA2w3vvmzeLVWcbcSUfascaxqMMBHHhTM2lhvPn+1CBCBHZYOOYNNwpwGrZ7y0w&#10;N+7GH3Q9xVIkCIccNVQxtrmUoajIYhi5ljhp385bjGn1pTQebwluGznJspm0WHO6UGFL24qKn9Ov&#10;TRS8fCk/3ajJrmjUZfeq2ux40Ppl0K3fQETq4tP8n96bVH86h79n0gR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HfmXEAAAA3AAAAA8AAAAAAAAAAAAAAAAAmAIAAGRycy9k&#10;b3ducmV2LnhtbFBLBQYAAAAABAAEAPUAAACJAwAAAAA=&#10;" filled="f" stroked="f">
                  <v:textbox inset=".72pt,.7pt,.72pt,.7pt">
                    <w:txbxContent>
                      <w:p w:rsidR="00CF3450" w:rsidRPr="00AE590E" w:rsidRDefault="00CF3450" w:rsidP="00CF3450">
                        <w:pPr>
                          <w:jc w:val="center"/>
                        </w:pPr>
                        <w:r>
                          <w:t>f1</w:t>
                        </w:r>
                      </w:p>
                    </w:txbxContent>
                  </v:textbox>
                </v:shape>
                <v:shape id="Text Box 113" o:spid="_x0000_s1033" type="#_x0000_t202" style="position:absolute;left:25273;width:3378;height:2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EdRcQA&#10;AADcAAAADwAAAGRycy9kb3ducmV2LnhtbESPQWsCMRCF74X+hzBCbzWrVAmrUWyh0oMeqoVex824&#10;u7iZLEmq23/fOQi9vWHefPPecj34Tl0ppjawhcm4AEVcBddybeHr+P5sQKWM7LALTBZ+KcF69fiw&#10;xNKFG3/S9ZBrJRBOJVpocu5LrVPVkMc0Dj2x7M4heswyxlq7iDeB+05Pi2KuPbYsHxrs6a2h6nL4&#10;8ULB07eJs1cz3VadOW1fTF/sd9Y+jYbNAlSmIf+b79cfTuLPJb6UEQV6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RHUXEAAAA3AAAAA8AAAAAAAAAAAAAAAAAmAIAAGRycy9k&#10;b3ducmV2LnhtbFBLBQYAAAAABAAEAPUAAACJAwAAAAA=&#10;" filled="f" stroked="f">
                  <v:textbox inset=".72pt,.7pt,.72pt,.7pt">
                    <w:txbxContent>
                      <w:p w:rsidR="00CF3450" w:rsidRPr="00AE590E" w:rsidRDefault="00CF3450" w:rsidP="00CF3450">
                        <w:pPr>
                          <w:jc w:val="center"/>
                        </w:pPr>
                        <w:r>
                          <w:t>f2</w:t>
                        </w:r>
                      </w:p>
                    </w:txbxContent>
                  </v:textbox>
                </v:shape>
                <v:shape id="Text Box 114" o:spid="_x0000_s1034" type="#_x0000_t202" style="position:absolute;left:39052;width:3378;height:2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243sQA&#10;AADcAAAADwAAAGRycy9kb3ducmV2LnhtbESPQWsCMRCF74X+hzAFbzWrqIStUdqC4kEPXQWv42a6&#10;u3QzWZKo6783gtDbDO+9b97Ml71txYV8aBxrGA0zEMSlMw1XGg771bsCESKywdYxabhRgOXi9WWO&#10;uXFX/qFLESuRIBxy1FDH2OVShrImi2HoOuKk/TpvMabVV9J4vCa4beU4y2bSYsPpQo0dfddU/hVn&#10;myh4Oio//VLjddmq03qiumy31Xrw1n9+gIjUx3/zM70xqf5sBI9n0gR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duN7EAAAA3AAAAA8AAAAAAAAAAAAAAAAAmAIAAGRycy9k&#10;b3ducmV2LnhtbFBLBQYAAAAABAAEAPUAAACJAwAAAAA=&#10;" filled="f" stroked="f">
                  <v:textbox inset=".72pt,.7pt,.72pt,.7pt">
                    <w:txbxContent>
                      <w:p w:rsidR="00CF3450" w:rsidRPr="00AE590E" w:rsidRDefault="00CF3450" w:rsidP="00CF3450">
                        <w:pPr>
                          <w:jc w:val="center"/>
                        </w:pPr>
                        <w:r>
                          <w:t>f3</w:t>
                        </w:r>
                      </w:p>
                    </w:txbxContent>
                  </v:textbox>
                </v:shape>
                <v:shape id="Text Box 115" o:spid="_x0000_s1035" type="#_x0000_t202" style="position:absolute;top:6477;width:4540;height:2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8mqcUA&#10;AADcAAAADwAAAGRycy9kb3ducmV2LnhtbESPQWvCQBCF74L/YRnBm24MVpbUTVCh0kN70BZ6HbPT&#10;JDQ7G3a3mv77bqHgbYb33jdvttVoe3ElHzrHGlbLDARx7UzHjYb3t6eFAhEissHeMWn4oQBVOZ1s&#10;sTDuxie6nmMjEoRDgRraGIdCylC3ZDEs3UCctE/nLca0+kYaj7cEt73Ms2wjLXacLrQ40KGl+uv8&#10;bRMFLx/KP+xVfqx7dTmu1ZC9vmg9n427RxCRxng3/6efTaq/yeHvmTSBL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zyapxQAAANwAAAAPAAAAAAAAAAAAAAAAAJgCAABkcnMv&#10;ZG93bnJldi54bWxQSwUGAAAAAAQABAD1AAAAigMAAAAA&#10;" filled="f" stroked="f">
                  <v:textbox inset=".72pt,.7pt,.72pt,.7pt">
                    <w:txbxContent>
                      <w:p w:rsidR="00CF3450" w:rsidRPr="00AE590E" w:rsidRDefault="00CF3450" w:rsidP="00CF3450">
                        <w:r>
                          <w:t>HeNBs</w:t>
                        </w:r>
                      </w:p>
                    </w:txbxContent>
                  </v:textbox>
                </v:shape>
                <v:shape id="AutoShape 116" o:spid="_x0000_s1036" type="#_x0000_t32" style="position:absolute;left:13957;top:1365;width:32;height:1223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aPVsUAAADcAAAADwAAAGRycy9kb3ducmV2LnhtbERP20rDQBB9F/yHZYS+iN1UoUrstohQ&#10;rKBQe6E+Dtkxic3Oprtjmv69Kwh9m8O5zmTWu0Z1FGLt2cBomIEiLrytuTSwWc9vHkBFQbbYeCYD&#10;J4owm15eTDC3/sgf1K2kVCmEY44GKpE21zoWFTmMQ98SJ+7LB4eSYCi1DXhM4a7Rt1k21g5rTg0V&#10;tvRcUbFf/TgD+93r9/IlhuL6Xuabbff5/nY4iTGDq/7pEZRQL2fxv3th0/zxHfw9ky7Q0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eaPVsUAAADcAAAADwAAAAAAAAAA&#10;AAAAAAChAgAAZHJzL2Rvd25yZXYueG1sUEsFBgAAAAAEAAQA+QAAAJMDAAAAAA==&#10;" strokeweight=".5pt">
                  <v:stroke dashstyle="dash"/>
                </v:shape>
                <v:shape id="AutoShape 117" o:spid="_x0000_s1037" type="#_x0000_t32" style="position:absolute;left:27641;top:1174;width:6;height:12516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OUM8IAAADcAAAADwAAAGRycy9kb3ducmV2LnhtbERPS4vCMBC+C/6HMAt7kTVVRLpdoxRR&#10;qIIHH4c9Ds1sW9pMShO1+++NIHibj+85i1VvGnGjzlWWFUzGEQji3OqKCwWX8/YrBuE8ssbGMin4&#10;Jwer5XCwwETbOx/pdvKFCCHsElRQet8mUrq8JINubFviwP3ZzqAPsCuk7vAewk0jp1E0lwYrDg0l&#10;trQuKa9PV6NgE43SOs2m9e63PcS5/kbK/F6pz48+/QHhqfdv8cud6TB/PoPnM+ECuX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wOUM8IAAADcAAAADwAAAAAAAAAAAAAA&#10;AAChAgAAZHJzL2Rvd25yZXYueG1sUEsFBgAAAAAEAAQA+QAAAJADAAAAAA==&#10;" strokeweight=".5pt">
                  <v:stroke dashstyle="dash"/>
                </v:shape>
                <v:shape id="AutoShape 118" o:spid="_x0000_s1038" type="#_x0000_t32" style="position:absolute;left:41421;top:1174;width:6;height:12605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8xqMIAAADcAAAADwAAAGRycy9kb3ducmV2LnhtbERPS4vCMBC+C/6HMAt7kTVVULpdoxRR&#10;qIIHH4c9Ds1sW9pMShO1+++NIHibj+85i1VvGnGjzlWWFUzGEQji3OqKCwWX8/YrBuE8ssbGMin4&#10;Jwer5XCwwETbOx/pdvKFCCHsElRQet8mUrq8JINubFviwP3ZzqAPsCuk7vAewk0jp1E0lwYrDg0l&#10;trQuKa9PV6NgE43SOs2m9e63PcS5/kbK/F6pz48+/QHhqfdv8cud6TB/PoPnM+ECuX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E8xqMIAAADcAAAADwAAAAAAAAAAAAAA&#10;AAChAgAAZHJzL2Rvd25yZXYueG1sUEsFBgAAAAAEAAQA+QAAAJADAAAAAA==&#10;" strokeweight=".5pt">
                  <v:stroke dashstyle="dash"/>
                </v:shape>
                <v:roundrect id="AutoShape 119" o:spid="_x0000_s1039" style="position:absolute;left:8725;top:6184;width:24500;height:2667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7qjcEA&#10;AADcAAAADwAAAGRycy9kb3ducmV2LnhtbERPTYvCMBC9C/sfwix401SRIl2jiMvuFjxpvXibbca2&#10;2ExKE2311xtB8DaP9zmLVW9qcaXWVZYVTMYRCOLc6ooLBYfsZzQH4TyyxtoyKbiRg9XyY7DARNuO&#10;d3Td+0KEEHYJKii9bxIpXV6SQTe2DXHgTrY16ANsC6lb7EK4qeU0imJpsOLQUGJDm5Ly8/5iFPxj&#10;3hXpL56yyT3bHLe7Gf99p0oNP/v1FwhPvX+LX+5Uh/lxDM9nwgV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8O6o3BAAAA3AAAAA8AAAAAAAAAAAAAAAAAmAIAAGRycy9kb3du&#10;cmV2LnhtbFBLBQYAAAAABAAEAPUAAACGAwAAAAA=&#10;" filled="f" strokeweight="1pt">
                  <v:textbox inset=".72pt,.7pt,.72pt,.7pt"/>
                </v:roundrect>
                <v:roundrect id="AutoShape 120" o:spid="_x0000_s1040" style="position:absolute;left:35299;top:6102;width:12294;height:267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JPFsEA&#10;AADcAAAADwAAAGRycy9kb3ducmV2LnhtbERPTYvCMBC9L/gfwgje1lQRlWoUUdTCnrRe9jbbjG2x&#10;mZQm2rq/frMgeJvH+5zlujOVeFDjSssKRsMIBHFmdcm5gku6/5yDcB5ZY2WZFDzJwXrV+1hirG3L&#10;J3qcfS5CCLsYFRTe17GULivIoBvamjhwV9sY9AE2udQNtiHcVHIcRVNpsOTQUGBN24Ky2/luFPxg&#10;1ubJAa/p6Dfdfn+dJnzcJUoN+t1mAcJT59/ilzvRYf50Bv/PhAv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CTxbBAAAA3AAAAA8AAAAAAAAAAAAAAAAAmAIAAGRycy9kb3du&#10;cmV2LnhtbFBLBQYAAAAABAAEAPUAAACGAwAAAAA=&#10;" filled="f" strokeweight="1pt">
                  <v:textbox inset=".72pt,.7pt,.72pt,.7pt"/>
                </v:roundrect>
                <v:roundrect id="AutoShape 121" o:spid="_x0000_s1041" style="position:absolute;left:35299;top:10293;width:12294;height:267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3bZMUA&#10;AADcAAAADwAAAGRycy9kb3ducmV2LnhtbESPT2vCQBDF74LfYZlCb7pRipToRopiG+hJ48XbNDv5&#10;Q7OzIbs1aT9951DobYb35r3f7PaT69SdhtB6NrBaJqCIS29brg1ci9PiGVSIyBY7z2TgmwLss/ls&#10;h6n1I5/pfom1khAOKRpoYuxTrUPZkMOw9D2xaJUfHEZZh1rbAUcJd51eJ8lGO2xZGhrs6dBQ+Xn5&#10;cgY+sBzr/BWrYvVTHG7v5yd+O+bGPD5ML1tQkab4b/67zq3gb4RWnpEJdP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3dtkxQAAANwAAAAPAAAAAAAAAAAAAAAAAJgCAABkcnMv&#10;ZG93bnJldi54bWxQSwUGAAAAAAQABAD1AAAAigMAAAAA&#10;" filled="f" strokeweight="1pt">
                  <v:textbox inset=".72pt,.7pt,.72pt,.7pt"/>
                </v:roundrect>
                <v:roundrect id="AutoShape 122" o:spid="_x0000_s1042" style="position:absolute;left:21520;top:10356;width:12293;height:2674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F+/8EA&#10;AADcAAAADwAAAGRycy9kb3ducmV2LnhtbERPTYvCMBC9L/gfwgje1lQR0WoUUdTCnrRe9jbbjG2x&#10;mZQm2rq/frMgeJvH+5zlujOVeFDjSssKRsMIBHFmdcm5gku6/5yBcB5ZY2WZFDzJwXrV+1hirG3L&#10;J3qcfS5CCLsYFRTe17GULivIoBvamjhwV9sY9AE2udQNtiHcVHIcRVNpsOTQUGBN24Ky2/luFPxg&#10;1ubJAa/p6Dfdfn+dJnzcJUoN+t1mAcJT59/ilzvRYf50Dv/PhAv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6Rfv/BAAAA3AAAAA8AAAAAAAAAAAAAAAAAmAIAAGRycy9kb3du&#10;cmV2LnhtbFBLBQYAAAAABAAEAPUAAACGAwAAAAA=&#10;" filled="f" strokeweight="1pt">
                  <v:textbox inset=".72pt,.7pt,.72pt,.7pt"/>
                </v:roundrect>
                <v:roundrect id="AutoShape 123" o:spid="_x0000_s1043" style="position:absolute;left:7740;top:10420;width:12294;height:267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7kJMMA&#10;AADcAAAADwAAAGRycy9kb3ducmV2LnhtbERPTWvCQBC9C/0PyxS86SZFtEQ3oViqAU+aXnobs2MS&#10;mp0N2a1J++tdQehtHu9zNtloWnGl3jWWFcTzCARxaXXDlYLP4mP2CsJ5ZI2tZVLwSw6y9GmywUTb&#10;gY90PflKhBB2CSqove8SKV1Zk0E3tx1x4C62N+gD7CupexxCuGnlSxQtpcGGQ0ONHW1rKr9PP0bB&#10;Gcuhynd4KeK/Yvt1OC54/54rNX0e39YgPI3+X/xw5zrMX8VwfyZcIN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T7kJMMAAADcAAAADwAAAAAAAAAAAAAAAACYAgAAZHJzL2Rv&#10;d25yZXYueG1sUEsFBgAAAAAEAAQA9QAAAIgDAAAAAA==&#10;" filled="f" strokeweight="1pt">
                  <v:textbox inset=".72pt,.7pt,.72pt,.7pt"/>
                </v:roundrect>
                <v:shape id="Text Box 124" o:spid="_x0000_s1044" type="#_x0000_t202" style="position:absolute;left:190;top:11049;width:4540;height:2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awdMUA&#10;AADcAAAADwAAAGRycy9kb3ducmV2LnhtbESPT2sCMRDF7wW/Qxiht5p1aWtYjWILSg/24B/wOm7G&#10;3cXNZEmibr99IxR6m+G995s3s0VvW3EjHxrHGsajDARx6UzDlYbDfvWiQISIbLB1TBp+KMBiPnia&#10;YWHcnbd028VKJAiHAjXUMXaFlKGsyWIYuY44aWfnLca0+koaj/cEt63Ms+xdWmw4Xaixo8+aysvu&#10;ahMFT0fl3z5Uvi5bdVq/qi773mj9POyXUxCR+vhv/kt/mVR/ksPjmTSB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FrB0xQAAANwAAAAPAAAAAAAAAAAAAAAAAJgCAABkcnMv&#10;ZG93bnJldi54bWxQSwUGAAAAAAQABAD1AAAAigMAAAAA&#10;" filled="f" stroked="f">
                  <v:textbox inset=".72pt,.7pt,.72pt,.7pt">
                    <w:txbxContent>
                      <w:p w:rsidR="00CF3450" w:rsidRPr="00AE590E" w:rsidRDefault="00CF3450" w:rsidP="00CF3450">
                        <w:r>
                          <w:t>HeNBs</w:t>
                        </w:r>
                      </w:p>
                    </w:txbxContent>
                  </v:textbox>
                </v:shape>
                <v:shape id="AutoShape 168" o:spid="_x0000_s1045" type="#_x0000_t32" style="position:absolute;left:5149;top:15417;width:43784;height: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EyccMAAADcAAAADwAAAGRycy9kb3ducmV2LnhtbERPTWsCMRC9C/6HMIK3mtWCldUoKhRb&#10;iwe31fOwme4u3UzWJOrqr28KBW/zeJ8zW7SmFhdyvrKsYDhIQBDnVldcKPj6fH2agPABWWNtmRTc&#10;yMNi3u3MMNX2ynu6ZKEQMYR9igrKEJpUSp+XZNAPbEMcuW/rDIYIXSG1w2sMN7UcJclYGqw4NpTY&#10;0Lqk/Cc7GwXbj6YanTY7914HOmb6flhthgel+r12OQURqA0P8b/7Tcf5L8/w90y8QM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QBMnHDAAAA3AAAAA8AAAAAAAAAAAAA&#10;AAAAoQIAAGRycy9kb3ducmV2LnhtbFBLBQYAAAAABAAEAPkAAACRAwAAAAA=&#10;" strokeweight=".5pt">
                  <v:stroke endarrow="block"/>
                </v:shape>
                <v:shape id="Text Box 169" o:spid="_x0000_s1046" type="#_x0000_t202" style="position:absolute;left:43561;top:15430;width:5746;height:2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ONm8YA&#10;AADcAAAADwAAAGRycy9kb3ducmV2LnhtbESPzWrDMBCE74W8g9hAb42ckDbCiWySQkMP7SE/kOvG&#10;2tgm1spIauK+fVUo9LbLzHw7uyoH24kb+dA61jCdZCCIK2darjUcD29PCkSIyAY7x6ThmwKUxehh&#10;hblxd97RbR9rkSAcctTQxNjnUoaqIYth4nripF2ctxjT6mtpPN4T3HZylmUv0mLL6UKDPb02VF33&#10;XzZR8HxS/nmjZtuqU+ftXPXZ54fWj+NhvQQRaYj/5r/0u0n1F3P4fSZNI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bONm8YAAADcAAAADwAAAAAAAAAAAAAAAACYAgAAZHJz&#10;L2Rvd25yZXYueG1sUEsFBgAAAAAEAAQA9QAAAIsDAAAAAA==&#10;" filled="f" stroked="f">
                  <v:textbox inset=".72pt,.7pt,.72pt,.7pt">
                    <w:txbxContent>
                      <w:p w:rsidR="00CF3450" w:rsidRPr="00CE405A" w:rsidRDefault="00CF3450" w:rsidP="00CF3450">
                        <w:pPr>
                          <w:rPr>
                            <w:sz w:val="18"/>
                            <w:szCs w:val="18"/>
                          </w:rPr>
                        </w:pPr>
                        <w:proofErr w:type="gramStart"/>
                        <w:r w:rsidRPr="00CE405A">
                          <w:rPr>
                            <w:sz w:val="18"/>
                            <w:szCs w:val="18"/>
                          </w:rPr>
                          <w:t>frequency</w:t>
                        </w:r>
                        <w:proofErr w:type="gram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CF3450" w:rsidRPr="00AF1AF7" w:rsidRDefault="00B22B82" w:rsidP="00AE6A31">
      <w:pPr>
        <w:pStyle w:val="Caption"/>
        <w:jc w:val="center"/>
      </w:pPr>
      <w:bookmarkStart w:id="4" w:name="_Ref307725561"/>
      <w:r w:rsidRPr="00AF1AF7">
        <w:t xml:space="preserve">Figure </w:t>
      </w:r>
      <w:r w:rsidR="009D6069" w:rsidRPr="00AF1AF7">
        <w:fldChar w:fldCharType="begin"/>
      </w:r>
      <w:r w:rsidR="009D6069" w:rsidRPr="00AF1AF7">
        <w:instrText xml:space="preserve"> SEQ Figure \* ARABIC </w:instrText>
      </w:r>
      <w:r w:rsidR="009D6069" w:rsidRPr="00AF1AF7">
        <w:fldChar w:fldCharType="separate"/>
      </w:r>
      <w:r w:rsidRPr="00AF1AF7">
        <w:rPr>
          <w:noProof/>
        </w:rPr>
        <w:t>3</w:t>
      </w:r>
      <w:r w:rsidR="009D6069" w:rsidRPr="00AF1AF7">
        <w:rPr>
          <w:noProof/>
        </w:rPr>
        <w:fldChar w:fldCharType="end"/>
      </w:r>
      <w:bookmarkEnd w:id="4"/>
      <w:r w:rsidRPr="00AF1AF7">
        <w:t xml:space="preserve"> Example of three frequency channels in a frequency band</w:t>
      </w:r>
    </w:p>
    <w:p w:rsidR="00CF3450" w:rsidRPr="00AF1AF7" w:rsidRDefault="00CF3450" w:rsidP="00CF3450"/>
    <w:p w:rsidR="00CF3450" w:rsidRPr="00AF1AF7" w:rsidRDefault="001B35E8" w:rsidP="00AE6A31">
      <w:pPr>
        <w:jc w:val="center"/>
      </w:pPr>
      <w:r w:rsidRPr="00AF1AF7">
        <w:rPr>
          <w:noProof/>
          <w:lang w:eastAsia="en-US" w:bidi="he-IL"/>
        </w:rPr>
        <mc:AlternateContent>
          <mc:Choice Requires="wpc">
            <w:drawing>
              <wp:inline distT="0" distB="0" distL="0" distR="0" wp14:anchorId="03A5A0EC" wp14:editId="041B1D22">
                <wp:extent cx="5273040" cy="1879600"/>
                <wp:effectExtent l="0" t="0" r="0" b="6350"/>
                <wp:docPr id="242" name="Canvas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29" name="AutoShape 18"/>
                        <wps:cNvSpPr>
                          <a:spLocks noChangeArrowheads="1"/>
                        </wps:cNvSpPr>
                        <wps:spPr bwMode="auto">
                          <a:xfrm>
                            <a:off x="593912" y="172668"/>
                            <a:ext cx="1034401" cy="22452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7697" tIns="7484" rIns="7697" bIns="7484" anchor="t" anchorCtr="0" upright="1">
                          <a:noAutofit/>
                        </wps:bodyPr>
                      </wps:wsp>
                      <wps:wsp>
                        <wps:cNvPr id="130" name="AutoShape 19"/>
                        <wps:cNvSpPr>
                          <a:spLocks noChangeArrowheads="1"/>
                        </wps:cNvSpPr>
                        <wps:spPr bwMode="auto">
                          <a:xfrm>
                            <a:off x="1748057" y="172133"/>
                            <a:ext cx="1034936" cy="22505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7697" tIns="7484" rIns="7697" bIns="7484" anchor="t" anchorCtr="0" upright="1">
                          <a:noAutofit/>
                        </wps:bodyPr>
                      </wps:wsp>
                      <wps:wsp>
                        <wps:cNvPr id="131" name="AutoShape 20"/>
                        <wps:cNvSpPr>
                          <a:spLocks noChangeArrowheads="1"/>
                        </wps:cNvSpPr>
                        <wps:spPr bwMode="auto">
                          <a:xfrm>
                            <a:off x="2902203" y="171599"/>
                            <a:ext cx="1034936" cy="22505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7697" tIns="7484" rIns="7697" bIns="7484" anchor="t" anchorCtr="0" upright="1">
                          <a:noAutofit/>
                        </wps:bodyPr>
                      </wps:wsp>
                      <wps:wsp>
                        <wps:cNvPr id="132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98121"/>
                            <a:ext cx="868680" cy="178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3450" w:rsidRPr="00EB4B82" w:rsidRDefault="00CF3450" w:rsidP="00CF3450">
                              <w:r w:rsidRPr="00EB4B82">
                                <w:t>CA-</w:t>
                              </w:r>
                              <w:r>
                                <w:t>M</w:t>
                              </w:r>
                              <w:r w:rsidRPr="00EB4B82">
                                <w:t>eNB</w:t>
                              </w:r>
                            </w:p>
                          </w:txbxContent>
                        </wps:txbx>
                        <wps:bodyPr rot="0" vert="horz" wrap="square" lIns="7697" tIns="7484" rIns="7697" bIns="7484" anchor="t" anchorCtr="0" upright="1">
                          <a:noAutofit/>
                        </wps:bodyPr>
                      </wps:wsp>
                      <wps:wsp>
                        <wps:cNvPr id="133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908776" y="0"/>
                            <a:ext cx="284393" cy="173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3450" w:rsidRPr="00AE590E" w:rsidRDefault="00CF3450" w:rsidP="00CF3450">
                              <w:pPr>
                                <w:jc w:val="center"/>
                              </w:pPr>
                              <w:r>
                                <w:t>f1</w:t>
                              </w:r>
                            </w:p>
                          </w:txbxContent>
                        </wps:txbx>
                        <wps:bodyPr rot="0" vert="horz" wrap="square" lIns="7697" tIns="7484" rIns="7697" bIns="7484" anchor="t" anchorCtr="0" upright="1">
                          <a:noAutofit/>
                        </wps:bodyPr>
                      </wps:wsp>
                      <wps:wsp>
                        <wps:cNvPr id="13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2063457" y="0"/>
                            <a:ext cx="284393" cy="173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3450" w:rsidRPr="00AE590E" w:rsidRDefault="00CF3450" w:rsidP="00CF3450">
                              <w:pPr>
                                <w:jc w:val="center"/>
                              </w:pPr>
                              <w:r>
                                <w:t>f2</w:t>
                              </w:r>
                            </w:p>
                          </w:txbxContent>
                        </wps:txbx>
                        <wps:bodyPr rot="0" vert="horz" wrap="square" lIns="7697" tIns="7484" rIns="7697" bIns="7484" anchor="t" anchorCtr="0" upright="1">
                          <a:noAutofit/>
                        </wps:bodyPr>
                      </wps:wsp>
                      <wps:wsp>
                        <wps:cNvPr id="135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3223483" y="0"/>
                            <a:ext cx="284393" cy="173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3450" w:rsidRPr="00AE590E" w:rsidRDefault="00CF3450" w:rsidP="00CF3450">
                              <w:pPr>
                                <w:jc w:val="center"/>
                              </w:pPr>
                              <w:r>
                                <w:t>f3</w:t>
                              </w:r>
                            </w:p>
                          </w:txbxContent>
                        </wps:txbx>
                        <wps:bodyPr rot="0" vert="horz" wrap="square" lIns="7697" tIns="7484" rIns="7697" bIns="7484" anchor="t" anchorCtr="0" upright="1">
                          <a:noAutofit/>
                        </wps:bodyPr>
                      </wps:wsp>
                      <wps:wsp>
                        <wps:cNvPr id="136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83394" y="545266"/>
                            <a:ext cx="382221" cy="173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3450" w:rsidRPr="00AE590E" w:rsidRDefault="00CF3450" w:rsidP="00CF3450">
                              <w:r>
                                <w:t>HeNBs</w:t>
                              </w:r>
                            </w:p>
                          </w:txbxContent>
                        </wps:txbx>
                        <wps:bodyPr rot="0" vert="horz" wrap="square" lIns="7697" tIns="7484" rIns="7697" bIns="7484" anchor="t" anchorCtr="0" upright="1">
                          <a:noAutofit/>
                        </wps:bodyPr>
                      </wps:wsp>
                      <wps:wsp>
                        <wps:cNvPr id="137" name="AutoShape 2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113474" y="114909"/>
                            <a:ext cx="9132" cy="139900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" name="AutoShape 29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262767" y="98875"/>
                            <a:ext cx="14519" cy="1415039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AutoShape 30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422750" y="98875"/>
                            <a:ext cx="9217" cy="1421454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" name="AutoShape 31"/>
                        <wps:cNvSpPr>
                          <a:spLocks noChangeArrowheads="1"/>
                        </wps:cNvSpPr>
                        <wps:spPr bwMode="auto">
                          <a:xfrm>
                            <a:off x="609415" y="514608"/>
                            <a:ext cx="2174648" cy="22452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7697" tIns="7484" rIns="7697" bIns="7484" anchor="t" anchorCtr="0" upright="1">
                          <a:noAutofit/>
                        </wps:bodyPr>
                      </wps:wsp>
                      <wps:wsp>
                        <wps:cNvPr id="141" name="AutoShape 34"/>
                        <wps:cNvSpPr>
                          <a:spLocks noChangeArrowheads="1"/>
                        </wps:cNvSpPr>
                        <wps:spPr bwMode="auto">
                          <a:xfrm>
                            <a:off x="2907549" y="866545"/>
                            <a:ext cx="1034936" cy="22505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7697" tIns="7484" rIns="7697" bIns="7484" anchor="t" anchorCtr="0" upright="1">
                          <a:noAutofit/>
                        </wps:bodyPr>
                      </wps:wsp>
                      <wps:wsp>
                        <wps:cNvPr id="142" name="AutoShape 35"/>
                        <wps:cNvSpPr>
                          <a:spLocks noChangeArrowheads="1"/>
                        </wps:cNvSpPr>
                        <wps:spPr bwMode="auto">
                          <a:xfrm>
                            <a:off x="1747523" y="871891"/>
                            <a:ext cx="1034936" cy="22505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7697" tIns="7484" rIns="7697" bIns="7484" anchor="t" anchorCtr="0" upright="1">
                          <a:noAutofit/>
                        </wps:bodyPr>
                      </wps:wsp>
                      <wps:wsp>
                        <wps:cNvPr id="143" name="AutoShape 36"/>
                        <wps:cNvSpPr>
                          <a:spLocks noChangeArrowheads="1"/>
                        </wps:cNvSpPr>
                        <wps:spPr bwMode="auto">
                          <a:xfrm>
                            <a:off x="587497" y="867040"/>
                            <a:ext cx="1034936" cy="22505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7697" tIns="7484" rIns="7697" bIns="7484" anchor="t" anchorCtr="0" upright="1">
                          <a:noAutofit/>
                        </wps:bodyPr>
                      </wps:wsp>
                      <wps:wsp>
                        <wps:cNvPr id="144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80186" y="917329"/>
                            <a:ext cx="382221" cy="173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3450" w:rsidRPr="00AE590E" w:rsidRDefault="00CF3450" w:rsidP="00CF3450">
                              <w:r>
                                <w:t>HeNBs</w:t>
                              </w:r>
                            </w:p>
                          </w:txbxContent>
                        </wps:txbx>
                        <wps:bodyPr rot="0" vert="horz" wrap="square" lIns="7697" tIns="7484" rIns="7697" bIns="7484" anchor="t" anchorCtr="0" upright="1">
                          <a:noAutofit/>
                        </wps:bodyPr>
                      </wps:wsp>
                      <wps:wsp>
                        <wps:cNvPr id="145" name="AutoShape 70"/>
                        <wps:cNvSpPr>
                          <a:spLocks noChangeArrowheads="1"/>
                        </wps:cNvSpPr>
                        <wps:spPr bwMode="auto">
                          <a:xfrm>
                            <a:off x="2902845" y="503035"/>
                            <a:ext cx="1050332" cy="22505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7697" tIns="7484" rIns="7697" bIns="7484" anchor="t" anchorCtr="0" upright="1">
                          <a:noAutofit/>
                        </wps:bodyPr>
                      </wps:wsp>
                      <wps:wsp>
                        <wps:cNvPr id="146" name="AutoShape 82"/>
                        <wps:cNvCnPr>
                          <a:cxnSpLocks noChangeShapeType="1"/>
                        </wps:cNvCnPr>
                        <wps:spPr bwMode="auto">
                          <a:xfrm flipV="1">
                            <a:off x="369351" y="1702707"/>
                            <a:ext cx="4740895" cy="2857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" name="Text Box 83"/>
                        <wps:cNvSpPr txBox="1">
                          <a:spLocks noChangeArrowheads="1"/>
                        </wps:cNvSpPr>
                        <wps:spPr bwMode="auto">
                          <a:xfrm>
                            <a:off x="4571640" y="1691640"/>
                            <a:ext cx="571860" cy="183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3450" w:rsidRPr="00CE405A" w:rsidRDefault="00CF3450" w:rsidP="00CF3450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CE405A">
                                <w:rPr>
                                  <w:sz w:val="18"/>
                                  <w:szCs w:val="18"/>
                                </w:rPr>
                                <w:t>frequency</w:t>
                              </w:r>
                            </w:p>
                          </w:txbxContent>
                        </wps:txbx>
                        <wps:bodyPr rot="0" vert="horz" wrap="square" lIns="7697" tIns="7484" rIns="7697" bIns="7484" anchor="t" anchorCtr="0" upright="1">
                          <a:noAutofit/>
                        </wps:bodyPr>
                      </wps:wsp>
                      <wps:wsp>
                        <wps:cNvPr id="148" name="AutoShape 20"/>
                        <wps:cNvSpPr>
                          <a:spLocks noChangeArrowheads="1"/>
                        </wps:cNvSpPr>
                        <wps:spPr bwMode="auto">
                          <a:xfrm>
                            <a:off x="4101131" y="172440"/>
                            <a:ext cx="1034936" cy="22505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CF3450" w:rsidRPr="003C6034" w:rsidRDefault="00CF3450" w:rsidP="00CF3450">
                              <w:pPr>
                                <w:jc w:val="center"/>
                              </w:pPr>
                              <w:r>
                                <w:t>5MHz</w:t>
                              </w:r>
                            </w:p>
                          </w:txbxContent>
                        </wps:txbx>
                        <wps:bodyPr rot="0" vert="horz" wrap="square" lIns="7697" tIns="7484" rIns="7697" bIns="7484" anchor="t" anchorCtr="0" upright="1">
                          <a:noAutofit/>
                        </wps:bodyPr>
                      </wps:wsp>
                      <wps:wsp>
                        <wps:cNvPr id="149" name="AutoShape 30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4621459" y="99696"/>
                            <a:ext cx="22922" cy="1427048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" name="AutoShape 34"/>
                        <wps:cNvSpPr>
                          <a:spLocks noChangeArrowheads="1"/>
                        </wps:cNvSpPr>
                        <wps:spPr bwMode="auto">
                          <a:xfrm>
                            <a:off x="4106477" y="867387"/>
                            <a:ext cx="1034936" cy="22505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7697" tIns="7484" rIns="7697" bIns="7484" anchor="t" anchorCtr="0" upright="1">
                          <a:noAutofit/>
                        </wps:bodyPr>
                      </wps:wsp>
                      <wps:wsp>
                        <wps:cNvPr id="151" name="AutoShape 70"/>
                        <wps:cNvSpPr>
                          <a:spLocks noChangeArrowheads="1"/>
                        </wps:cNvSpPr>
                        <wps:spPr bwMode="auto">
                          <a:xfrm>
                            <a:off x="4101772" y="503876"/>
                            <a:ext cx="1050332" cy="22505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7697" tIns="7484" rIns="7697" bIns="7484" anchor="t" anchorCtr="0" upright="1">
                          <a:noAutofit/>
                        </wps:bodyPr>
                      </wps:wsp>
                      <wps:wsp>
                        <wps:cNvPr id="152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4478491" y="16137"/>
                            <a:ext cx="284393" cy="173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3450" w:rsidRPr="00AE590E" w:rsidRDefault="00CF3450" w:rsidP="00CF3450">
                              <w:pPr>
                                <w:jc w:val="center"/>
                              </w:pPr>
                              <w:r>
                                <w:t>f4</w:t>
                              </w:r>
                            </w:p>
                          </w:txbxContent>
                        </wps:txbx>
                        <wps:bodyPr rot="0" vert="horz" wrap="square" lIns="7697" tIns="7484" rIns="7697" bIns="7484" anchor="t" anchorCtr="0" upright="1">
                          <a:noAutofit/>
                        </wps:bodyPr>
                      </wps:wsp>
                      <wps:wsp>
                        <wps:cNvPr id="153" name="AutoShape 36"/>
                        <wps:cNvSpPr>
                          <a:spLocks noChangeArrowheads="1"/>
                        </wps:cNvSpPr>
                        <wps:spPr bwMode="auto">
                          <a:xfrm>
                            <a:off x="603622" y="1238632"/>
                            <a:ext cx="4546228" cy="22505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7697" tIns="7484" rIns="7697" bIns="7484" anchor="t" anchorCtr="0" upright="1">
                          <a:noAutofit/>
                        </wps:bodyPr>
                      </wps:wsp>
                      <wps:wsp>
                        <wps:cNvPr id="154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80186" y="1270148"/>
                            <a:ext cx="382221" cy="173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3450" w:rsidRPr="00AE590E" w:rsidRDefault="00CF3450" w:rsidP="00CF3450">
                              <w:r>
                                <w:t>HeNB</w:t>
                              </w:r>
                            </w:p>
                          </w:txbxContent>
                        </wps:txbx>
                        <wps:bodyPr rot="0" vert="horz" wrap="square" lIns="7697" tIns="7484" rIns="7697" bIns="7484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17" o:spid="_x0000_s1047" editas="canvas" style="width:415.2pt;height:148pt;mso-position-horizontal-relative:char;mso-position-vertical-relative:line" coordsize="52730,187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">
                <v:shape id="_x0000_s1048" type="#_x0000_t75" style="position:absolute;width:52730;height:18796;visibility:visible;mso-wrap-style:square">
                  <v:fill o:detectmouseclick="t"/>
                  <v:path o:connecttype="none"/>
                </v:shape>
                <v:roundrect id="AutoShape 18" o:spid="_x0000_s1049" style="position:absolute;left:5939;top:1726;width:10344;height:224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F/wsIA&#10;AADcAAAADwAAAGRycy9kb3ducmV2LnhtbERPS27CMBDdV+IO1iB1VxyyqNqAQTQIRLsj5ACjeJqk&#10;jceRbZLA6etKlbqbp/ed9XYynRjI+dayguUiAUFcWd1yraC8HJ5eQPiArLGzTApu5GG7mT2sMdN2&#10;5DMNRahFDGGfoYImhD6T0lcNGfQL2xNH7tM6gyFCV0vtcIzhppNpkjxLgy3HhgZ7yhuqvourUVDt&#10;6Gg++nw5lO94f9ufv1wx3pV6nE+7FYhAU/gX/7lPOs5PX+H3mXiB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0X/CwgAAANwAAAAPAAAAAAAAAAAAAAAAAJgCAABkcnMvZG93&#10;bnJldi54bWxQSwUGAAAAAAQABAD1AAAAhwMAAAAA&#10;" filled="f" strokeweight="1pt">
                  <v:textbox inset=".21381mm,.20789mm,.21381mm,.20789mm"/>
                </v:roundrect>
                <v:roundrect id="AutoShape 19" o:spid="_x0000_s1050" style="position:absolute;left:17480;top:1721;width:10349;height:22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JAgsQA&#10;AADcAAAADwAAAGRycy9kb3ducmV2LnhtbESPQW/CMAyF75P2HyJP2m2kDAmhjoCACTR2o+MHWI3X&#10;djROlYS249fPh0ncbL3n9z4v16NrVU8hNp4NTCcZKOLS24YrA+ev/csCVEzIFlvPZOCXIqxXjw9L&#10;zK0f+ER9kSolIRxzNFCn1OVax7Imh3HiO2LRvn1wmGQNlbYBBwl3rX7Nsrl22LA01NjRrqbyUlyd&#10;gXJDB/fZ7ab9+Yi37fvpJxTDzZjnp3HzBirRmO7m/+sPK/gzwZdnZAK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yQILEAAAA3AAAAA8AAAAAAAAAAAAAAAAAmAIAAGRycy9k&#10;b3ducmV2LnhtbFBLBQYAAAAABAAEAPUAAACJAwAAAAA=&#10;" filled="f" strokeweight="1pt">
                  <v:textbox inset=".21381mm,.20789mm,.21381mm,.20789mm"/>
                </v:roundrect>
                <v:roundrect id="AutoShape 20" o:spid="_x0000_s1051" style="position:absolute;left:29022;top:1715;width:10349;height:2251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7lGcEA&#10;AADcAAAADwAAAGRycy9kb3ducmV2LnhtbERP22rCQBB9L/gPywh9q5u0ICW6iheU1jejHzBkxySa&#10;nQ272yT167uC0Lc5nOvMl4NpREfO15YVpJMEBHFhdc2lgvNp9/YJwgdkjY1lUvBLHpaL0cscM217&#10;PlKXh1LEEPYZKqhCaDMpfVGRQT+xLXHkLtYZDBG6UmqHfQw3jXxPkqk0WHNsqLClTUXFLf8xCooV&#10;7c2h3aTd+Rvv6+3x6vL+rtTreFjNQAQawr/46f7Scf5HCo9n4gV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Z+5RnBAAAA3AAAAA8AAAAAAAAAAAAAAAAAmAIAAGRycy9kb3du&#10;cmV2LnhtbFBLBQYAAAAABAAEAPUAAACGAwAAAAA=&#10;" filled="f" strokeweight="1pt">
                  <v:textbox inset=".21381mm,.20789mm,.21381mm,.20789mm"/>
                </v:roundrect>
                <v:shape id="Text Box 23" o:spid="_x0000_s1052" type="#_x0000_t202" style="position:absolute;top:1981;width:8686;height:17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bd578A&#10;AADcAAAADwAAAGRycy9kb3ducmV2LnhtbERPS4vCMBC+C/sfwizsTRNfq1SjLAXBo1rZ89iMbbGZ&#10;lCZru//eCIK3+fies972thZ3an3lWMN4pEAQ585UXGg4Z7vhEoQPyAZrx6ThnzxsNx+DNSbGdXyk&#10;+ykUIoawT1BDGUKTSOnzkiz6kWuII3d1rcUQYVtI02IXw20tJ0p9S4sVx4YSG0pLym+nP6sh9fPf&#10;xeFyU2mnMn89GLcM6Uzrr8/+ZwUiUB/e4pd7b+L86QSez8QL5OY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xt3nvwAAANwAAAAPAAAAAAAAAAAAAAAAAJgCAABkcnMvZG93bnJl&#10;di54bWxQSwUGAAAAAAQABAD1AAAAhAMAAAAA&#10;" filled="f" stroked="f">
                  <v:textbox inset=".21381mm,.20789mm,.21381mm,.20789mm">
                    <w:txbxContent>
                      <w:p w:rsidR="00CF3450" w:rsidRPr="00EB4B82" w:rsidRDefault="00CF3450" w:rsidP="00CF3450">
                        <w:r w:rsidRPr="00EB4B82">
                          <w:t>CA-</w:t>
                        </w:r>
                        <w:r>
                          <w:t>M</w:t>
                        </w:r>
                        <w:r w:rsidRPr="00EB4B82">
                          <w:t>eNB</w:t>
                        </w:r>
                      </w:p>
                    </w:txbxContent>
                  </v:textbox>
                </v:shape>
                <v:shape id="Text Box 24" o:spid="_x0000_s1053" type="#_x0000_t202" style="position:absolute;left:9087;width:2844;height:17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p4fL8A&#10;AADcAAAADwAAAGRycy9kb3ducmV2LnhtbERPS4vCMBC+L/gfwgje1kTdValGkYLg0Reex2Zsi82k&#10;NNHWf28WhL3Nx/ec5bqzlXhS40vHGkZDBYI4c6bkXMP5tP2eg/AB2WDlmDS8yMN61ftaYmJcywd6&#10;HkMuYgj7BDUUIdSJlD4ryKIfupo4cjfXWAwRNrk0DbYx3FZyrNRUWiw5NhRYU1pQdj8+rIbU/15m&#10;++tdpa06+dveuHlIf7Qe9LvNAkSgLvyLP+6difMnE/h7Jl4gV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inh8vwAAANwAAAAPAAAAAAAAAAAAAAAAAJgCAABkcnMvZG93bnJl&#10;di54bWxQSwUGAAAAAAQABAD1AAAAhAMAAAAA&#10;" filled="f" stroked="f">
                  <v:textbox inset=".21381mm,.20789mm,.21381mm,.20789mm">
                    <w:txbxContent>
                      <w:p w:rsidR="00CF3450" w:rsidRPr="00AE590E" w:rsidRDefault="00CF3450" w:rsidP="00CF3450">
                        <w:pPr>
                          <w:jc w:val="center"/>
                        </w:pPr>
                        <w:r>
                          <w:t>f1</w:t>
                        </w:r>
                      </w:p>
                    </w:txbxContent>
                  </v:textbox>
                </v:shape>
                <v:shape id="Text Box 25" o:spid="_x0000_s1054" type="#_x0000_t202" style="position:absolute;left:20634;width:2844;height:17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PgCL8A&#10;AADcAAAADwAAAGRycy9kb3ducmV2LnhtbERPS4vCMBC+L/gfwgje1sTHqlSjSEHw6AvPYzO2xWZS&#10;mmjrv98sCHubj+85q01nK/GixpeONYyGCgRx5kzJuYbLefe9AOEDssHKMWl4k4fNuve1wsS4lo/0&#10;OoVcxBD2CWooQqgTKX1WkEU/dDVx5O6usRgibHJpGmxjuK3kWKmZtFhybCiwprSg7HF6Wg2p/7nO&#10;D7eHSlt19veDcYuQTrUe9LvtEkSgLvyLP+69ifMnU/h7Jl4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Y+AIvwAAANwAAAAPAAAAAAAAAAAAAAAAAJgCAABkcnMvZG93bnJl&#10;di54bWxQSwUGAAAAAAQABAD1AAAAhAMAAAAA&#10;" filled="f" stroked="f">
                  <v:textbox inset=".21381mm,.20789mm,.21381mm,.20789mm">
                    <w:txbxContent>
                      <w:p w:rsidR="00CF3450" w:rsidRPr="00AE590E" w:rsidRDefault="00CF3450" w:rsidP="00CF3450">
                        <w:pPr>
                          <w:jc w:val="center"/>
                        </w:pPr>
                        <w:r>
                          <w:t>f2</w:t>
                        </w:r>
                      </w:p>
                    </w:txbxContent>
                  </v:textbox>
                </v:shape>
                <v:shape id="Text Box 26" o:spid="_x0000_s1055" type="#_x0000_t202" style="position:absolute;left:32234;width:2844;height:17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9Fk78A&#10;AADcAAAADwAAAGRycy9kb3ducmV2LnhtbERPS4vCMBC+C/6HMII3TdT1QTWKFASPrornsRnbYjMp&#10;TbT1328WFvY2H99zNrvOVuJNjS8da5iMFQjizJmScw3Xy2G0AuEDssHKMWn4kIfdtt/bYGJcy9/0&#10;PodcxBD2CWooQqgTKX1WkEU/djVx5B6usRgibHJpGmxjuK3kVKmFtFhybCiwprSg7Hl+WQ2pn9+W&#10;p/tTpa26+MfJuFVIv7QeDrr9GkSgLvyL/9xHE+fP5vD7TLxAbn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L0WTvwAAANwAAAAPAAAAAAAAAAAAAAAAAJgCAABkcnMvZG93bnJl&#10;di54bWxQSwUGAAAAAAQABAD1AAAAhAMAAAAA&#10;" filled="f" stroked="f">
                  <v:textbox inset=".21381mm,.20789mm,.21381mm,.20789mm">
                    <w:txbxContent>
                      <w:p w:rsidR="00CF3450" w:rsidRPr="00AE590E" w:rsidRDefault="00CF3450" w:rsidP="00CF3450">
                        <w:pPr>
                          <w:jc w:val="center"/>
                        </w:pPr>
                        <w:r>
                          <w:t>f3</w:t>
                        </w:r>
                      </w:p>
                    </w:txbxContent>
                  </v:textbox>
                </v:shape>
                <v:shape id="Text Box 27" o:spid="_x0000_s1056" type="#_x0000_t202" style="position:absolute;left:833;top:5452;width:3823;height:17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3b5MEA&#10;AADcAAAADwAAAGRycy9kb3ducmV2LnhtbERPTWvCQBC9F/wPywi9NbvWNkp0EyQg9GhVPI/ZMQlm&#10;Z0N2a9J/3y0UepvH+5xtMdlOPGjwrWMNi0SBIK6cabnWcD7tX9YgfEA22DkmDd/kochnT1vMjBv5&#10;kx7HUIsYwj5DDU0IfSalrxqy6BPXE0fu5gaLIcKhlmbAMYbbTr4qlUqLLceGBnsqG6ruxy+rofTv&#10;l9XhelflqE7+djBuHco3rZ/n024DItAU/sV/7g8T5y9T+H0mXiDz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n92+TBAAAA3AAAAA8AAAAAAAAAAAAAAAAAmAIAAGRycy9kb3du&#10;cmV2LnhtbFBLBQYAAAAABAAEAPUAAACGAwAAAAA=&#10;" filled="f" stroked="f">
                  <v:textbox inset=".21381mm,.20789mm,.21381mm,.20789mm">
                    <w:txbxContent>
                      <w:p w:rsidR="00CF3450" w:rsidRPr="00AE590E" w:rsidRDefault="00CF3450" w:rsidP="00CF3450">
                        <w:r>
                          <w:t>HeNBs</w:t>
                        </w:r>
                      </w:p>
                    </w:txbxContent>
                  </v:textbox>
                </v:shape>
                <v:shape id="AutoShape 28" o:spid="_x0000_s1057" type="#_x0000_t32" style="position:absolute;left:11134;top:1149;width:92;height:1399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IlWcIAAADcAAAADwAAAGRycy9kb3ducmV2LnhtbERPS4vCMBC+C/6HMAt7EU1VULdrlCK7&#10;UAUPPg4eh2a2LW0mpYna/fdGELzNx/ec5boztbhR60rLCsajCARxZnXJuYLz6Xe4AOE8ssbaMin4&#10;JwfrVb+3xFjbOx/odvS5CCHsYlRQeN/EUrqsIINuZBviwP3Z1qAPsM2lbvEewk0tJ1E0kwZLDg0F&#10;NrQpKKuOV6PgJxokVZJOqu2l2S8y/YWU+p1Snx9d8g3CU+ff4pc71WH+dA7PZ8IFcvU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GIlWcIAAADcAAAADwAAAAAAAAAAAAAA&#10;AAChAgAAZHJzL2Rvd25yZXYueG1sUEsFBgAAAAAEAAQA+QAAAJADAAAAAA==&#10;" strokeweight=".5pt">
                  <v:stroke dashstyle="dash"/>
                </v:shape>
                <v:shape id="AutoShape 29" o:spid="_x0000_s1058" type="#_x0000_t32" style="position:absolute;left:22627;top:988;width:145;height:14151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2xK8UAAADcAAAADwAAAGRycy9kb3ducmV2LnhtbESPQWvCQBCF74L/YZmCF9GNFkRTVwli&#10;IRU8aHvocchOk5DsbMhuNf77zqHgbYb35r1vtvvBtepGfag9G1jME1DEhbc1lwa+Pt9na1AhIlts&#10;PZOBBwXY78ajLabW3/lCt2sslYRwSNFAFWOXah2KihyGue+IRfvxvcMoa19q2+Ndwl2rl0my0g5r&#10;loYKOzpUVDTXX2fgmEyzJsuXzcd3d14XdoOUx5Mxk5chewMVaYhP8/91bgX/VWjlGZlA7/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f2xK8UAAADcAAAADwAAAAAAAAAA&#10;AAAAAAChAgAAZHJzL2Rvd25yZXYueG1sUEsFBgAAAAAEAAQA+QAAAJMDAAAAAA==&#10;" strokeweight=".5pt">
                  <v:stroke dashstyle="dash"/>
                </v:shape>
                <v:shape id="AutoShape 30" o:spid="_x0000_s1059" type="#_x0000_t32" style="position:absolute;left:34227;top:988;width:92;height:14215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EUsMIAAADcAAAADwAAAGRycy9kb3ducmV2LnhtbERPS4vCMBC+C/6HMIIXWVMVpHaNUmSF&#10;Knjwcdjj0My2pc2kNFnt/vuNIHibj+85621vGnGnzlWWFcymEQji3OqKCwW36/4jBuE8ssbGMin4&#10;IwfbzXCwxkTbB5/pfvGFCCHsElRQet8mUrq8JINualviwP3YzqAPsCuk7vARwk0j51G0lAYrDg0l&#10;trQrKa8vv0bBVzRJ6zSb14fv9hTneoWU+aNS41GffoLw1Pu3+OXOdJi/WMHzmXCB3P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rEUsMIAAADcAAAADwAAAAAAAAAAAAAA&#10;AAChAgAAZHJzL2Rvd25yZXYueG1sUEsFBgAAAAAEAAQA+QAAAJADAAAAAA==&#10;" strokeweight=".5pt">
                  <v:stroke dashstyle="dash"/>
                </v:shape>
                <v:roundrect id="AutoShape 31" o:spid="_x0000_s1060" style="position:absolute;left:6094;top:5146;width:21746;height:224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Qz/8QA&#10;AADcAAAADwAAAGRycy9kb3ducmV2LnhtbESPQW/CMAyF75P2HyJP2m2kTAihjoCACTR2o+MHWI3X&#10;djROlYS249fPh0ncbL3n9z4v16NrVU8hNp4NTCcZKOLS24YrA+ev/csCVEzIFlvPZOCXIqxXjw9L&#10;zK0f+ER9kSolIRxzNFCn1OVax7Imh3HiO2LRvn1wmGQNlbYBBwl3rX7Nsrl22LA01NjRrqbyUlyd&#10;gXJDB/fZ7ab9+Yi37fvpJxTDzZjnp3HzBirRmO7m/+sPK/gzwZdnZAK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0M//EAAAA3AAAAA8AAAAAAAAAAAAAAAAAmAIAAGRycy9k&#10;b3ducmV2LnhtbFBLBQYAAAAABAAEAPUAAACJAwAAAAA=&#10;" filled="f" strokeweight="1pt">
                  <v:textbox inset=".21381mm,.20789mm,.21381mm,.20789mm"/>
                </v:roundrect>
                <v:roundrect id="AutoShape 34" o:spid="_x0000_s1061" style="position:absolute;left:29075;top:8665;width:10349;height:2251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iWZMEA&#10;AADcAAAADwAAAGRycy9kb3ducmV2LnhtbERP22rCQBB9L/gPywh9q5uUIiW6iheU1jejHzBkxySa&#10;nQ272yT167uC0Lc5nOvMl4NpREfO15YVpJMEBHFhdc2lgvNp9/YJwgdkjY1lUvBLHpaL0cscM217&#10;PlKXh1LEEPYZKqhCaDMpfVGRQT+xLXHkLtYZDBG6UmqHfQw3jXxPkqk0WHNsqLClTUXFLf8xCooV&#10;7c2h3aTd+Rvv6+3x6vL+rtTreFjNQAQawr/46f7Scf5HCo9n4gV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4lmTBAAAA3AAAAA8AAAAAAAAAAAAAAAAAmAIAAGRycy9kb3du&#10;cmV2LnhtbFBLBQYAAAAABAAEAPUAAACGAwAAAAA=&#10;" filled="f" strokeweight="1pt">
                  <v:textbox inset=".21381mm,.20789mm,.21381mm,.20789mm"/>
                </v:roundrect>
                <v:roundrect id="AutoShape 35" o:spid="_x0000_s1062" style="position:absolute;left:17475;top:8718;width:10349;height:2251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oIE8IA&#10;AADcAAAADwAAAGRycy9kb3ducmV2LnhtbERPzWrCQBC+F3yHZYTe6sZQSomuYiOK7c2YBxiy0yRt&#10;djbsrkn06buFQm/z8f3OejuZTgzkfGtZwXKRgCCurG65VlBeDk+vIHxA1thZJgU38rDdzB7WmGk7&#10;8pmGItQihrDPUEETQp9J6auGDPqF7Ykj92mdwRChq6V2OMZw08k0SV6kwZZjQ4M95Q1V38XVKKh2&#10;dDQffb4cyne8v+3PX64Y70o9zqfdCkSgKfyL/9wnHec/p/D7TLxAb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qggTwgAAANwAAAAPAAAAAAAAAAAAAAAAAJgCAABkcnMvZG93&#10;bnJldi54bWxQSwUGAAAAAAQABAD1AAAAhwMAAAAA&#10;" filled="f" strokeweight="1pt">
                  <v:textbox inset=".21381mm,.20789mm,.21381mm,.20789mm"/>
                </v:roundrect>
                <v:roundrect id="AutoShape 36" o:spid="_x0000_s1063" style="position:absolute;left:5874;top:8670;width:10350;height:22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atiMIA&#10;AADcAAAADwAAAGRycy9kb3ducmV2LnhtbERPzWrCQBC+C32HZQredJNapETXYC0t1ZvRBxiyYxKb&#10;nQ272yT16d1Cobf5+H5nnY+mFT0531hWkM4TEMSl1Q1XCs6n99kLCB+QNbaWScEPecg3D5M1ZtoO&#10;fKS+CJWIIewzVFCH0GVS+rImg35uO+LIXawzGCJ0ldQOhxhuWvmUJEtpsOHYUGNHu5rKr+LbKCi3&#10;9GEO3S7tz3u8vb4dr64YbkpNH8ftCkSgMfyL/9yfOs5/XsDvM/ECub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5q2IwgAAANwAAAAPAAAAAAAAAAAAAAAAAJgCAABkcnMvZG93&#10;bnJldi54bWxQSwUGAAAAAAQABAD1AAAAhwMAAAAA&#10;" filled="f" strokeweight="1pt">
                  <v:textbox inset=".21381mm,.20789mm,.21381mm,.20789mm"/>
                </v:roundrect>
                <v:shape id="Text Box 37" o:spid="_x0000_s1064" type="#_x0000_t202" style="position:absolute;left:801;top:9173;width:3823;height:17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WTdb8A&#10;AADcAAAADwAAAGRycy9kb3ducmV2LnhtbERPS4vCMBC+C/6HMMLeNNmluqVrlKUg7NEXnmebsS02&#10;k9JEW/+9EQRv8/E9Z7kebCNu1PnasYbPmQJBXDhTc6nheNhMUxA+IBtsHJOGO3lYr8ajJWbG9byj&#10;2z6UIoawz1BDFUKbSemLiiz6mWuJI3d2ncUQYVdK02Efw20jv5RaSIs1x4YKW8orKi77q9WQ+/np&#10;e/t/UXmvDv68NS4NeaL1x2T4/QERaAhv8cv9Z+L8JIHnM/ECu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ZZN1vwAAANwAAAAPAAAAAAAAAAAAAAAAAJgCAABkcnMvZG93bnJl&#10;di54bWxQSwUGAAAAAAQABAD1AAAAhAMAAAAA&#10;" filled="f" stroked="f">
                  <v:textbox inset=".21381mm,.20789mm,.21381mm,.20789mm">
                    <w:txbxContent>
                      <w:p w:rsidR="00CF3450" w:rsidRPr="00AE590E" w:rsidRDefault="00CF3450" w:rsidP="00CF3450">
                        <w:r>
                          <w:t>HeNBs</w:t>
                        </w:r>
                      </w:p>
                    </w:txbxContent>
                  </v:textbox>
                </v:shape>
                <v:roundrect id="AutoShape 70" o:spid="_x0000_s1065" style="position:absolute;left:29028;top:5030;width:10503;height:22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OQZ8IA&#10;AADcAAAADwAAAGRycy9kb3ducmV2LnhtbERPzWrCQBC+C32HZQredJNipUTXYC0t1ZvRBxiyYxKb&#10;nQ272yT16d1Cobf5+H5nnY+mFT0531hWkM4TEMSl1Q1XCs6n99kLCB+QNbaWScEPecg3D5M1ZtoO&#10;fKS+CJWIIewzVFCH0GVS+rImg35uO+LIXawzGCJ0ldQOhxhuWvmUJEtpsOHYUGNHu5rKr+LbKCi3&#10;9GEO3S7tz3u8vb4dr64YbkpNH8ftCkSgMfyL/9yfOs5fPMPvM/ECub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Q5BnwgAAANwAAAAPAAAAAAAAAAAAAAAAAJgCAABkcnMvZG93&#10;bnJldi54bWxQSwUGAAAAAAQABAD1AAAAhwMAAAAA&#10;" filled="f" strokeweight="1pt">
                  <v:textbox inset=".21381mm,.20789mm,.21381mm,.20789mm"/>
                </v:roundrect>
                <v:shape id="AutoShape 82" o:spid="_x0000_s1066" type="#_x0000_t32" style="position:absolute;left:3693;top:17027;width:47409;height:2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Zak78AAADcAAAADwAAAGRycy9kb3ducmV2LnhtbERPzYrCMBC+L/gOYYS9raldKUvXKCII&#10;4s3qAwzN2FSbSWmijW9vhIW9zcf3O8t1tJ140OBbxwrmswwEce10y42C82n39QPCB2SNnWNS8CQP&#10;69XkY4mldiMf6VGFRqQQ9iUqMCH0pZS+NmTRz1xPnLiLGyyGBIdG6gHHFG47mWdZIS22nBoM9rQ1&#10;VN+qu1WQm3lc7K7Yfx+qeMsvVVO4elTqcxo3vyACxfAv/nPvdZq/KOD9TLpArl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+Zak78AAADcAAAADwAAAAAAAAAAAAAAAACh&#10;AgAAZHJzL2Rvd25yZXYueG1sUEsFBgAAAAAEAAQA+QAAAI0DAAAAAA==&#10;" strokeweight=".5pt">
                  <v:stroke endarrow="block"/>
                </v:shape>
                <v:shape id="Text Box 83" o:spid="_x0000_s1067" type="#_x0000_t202" style="position:absolute;left:45716;top:16916;width:5719;height:18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cNAr4A&#10;AADcAAAADwAAAGRycy9kb3ducmV2LnhtbERPy6rCMBDdX/Afwgjuronii2oUKQguvSqux2Zsi82k&#10;NNHWvzcXBHdzOM9ZbTpbiSc1vnSsYTRUIIgzZ0rONZxPu98FCB+QDVaOScOLPGzWvZ8VJsa1/EfP&#10;Y8hFDGGfoIYihDqR0mcFWfRDVxNH7uYaiyHCJpemwTaG20qOlZpJiyXHhgJrSgvK7seH1ZD66WV+&#10;uN5V2qqTvx2MW4R0ovWg322XIAJ14Sv+uPcmzp/M4f+ZeIFcv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63DQK+AAAA3AAAAA8AAAAAAAAAAAAAAAAAmAIAAGRycy9kb3ducmV2&#10;LnhtbFBLBQYAAAAABAAEAPUAAACDAwAAAAA=&#10;" filled="f" stroked="f">
                  <v:textbox inset=".21381mm,.20789mm,.21381mm,.20789mm">
                    <w:txbxContent>
                      <w:p w:rsidR="00CF3450" w:rsidRPr="00CE405A" w:rsidRDefault="00CF3450" w:rsidP="00CF3450">
                        <w:pPr>
                          <w:rPr>
                            <w:sz w:val="18"/>
                            <w:szCs w:val="18"/>
                          </w:rPr>
                        </w:pPr>
                        <w:r w:rsidRPr="00CE405A">
                          <w:rPr>
                            <w:sz w:val="18"/>
                            <w:szCs w:val="18"/>
                          </w:rPr>
                          <w:t>frequency</w:t>
                        </w:r>
                      </w:p>
                    </w:txbxContent>
                  </v:textbox>
                </v:shape>
                <v:roundrect id="AutoShape 20" o:spid="_x0000_s1068" style="position:absolute;left:41011;top:1724;width:10349;height:22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I/+cQA&#10;AADcAAAADwAAAGRycy9kb3ducmV2LnhtbESPQW/CMAyF75P2HyJP2m2kTAihjoCACTR2o+MHWI3X&#10;djROlYS249fPh0ncbL3n9z4v16NrVU8hNp4NTCcZKOLS24YrA+ev/csCVEzIFlvPZOCXIqxXjw9L&#10;zK0f+ER9kSolIRxzNFCn1OVax7Imh3HiO2LRvn1wmGQNlbYBBwl3rX7Nsrl22LA01NjRrqbyUlyd&#10;gXJDB/fZ7ab9+Yi37fvpJxTDzZjnp3HzBirRmO7m/+sPK/gzoZVnZAK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9CP/nEAAAA3AAAAA8AAAAAAAAAAAAAAAAAmAIAAGRycy9k&#10;b3ducmV2LnhtbFBLBQYAAAAABAAEAPUAAACJAwAAAAA=&#10;" filled="f" strokeweight="1pt">
                  <v:textbox inset=".21381mm,.20789mm,.21381mm,.20789mm">
                    <w:txbxContent>
                      <w:p w:rsidR="00CF3450" w:rsidRPr="003C6034" w:rsidRDefault="00CF3450" w:rsidP="00CF3450">
                        <w:pPr>
                          <w:jc w:val="center"/>
                        </w:pPr>
                        <w:r>
                          <w:t>5MHz</w:t>
                        </w:r>
                      </w:p>
                    </w:txbxContent>
                  </v:textbox>
                </v:roundrect>
                <v:shape id="AutoShape 30" o:spid="_x0000_s1069" type="#_x0000_t32" style="position:absolute;left:46214;top:996;width:229;height:14271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dnzcIAAADcAAAADwAAAGRycy9kb3ducmV2LnhtbERPS4vCMBC+C/6HMIIXWVNFpHaNUmSF&#10;Knjwcdjj0My2pc2kNFnt/vuNIHibj+85621vGnGnzlWWFcymEQji3OqKCwW36/4jBuE8ssbGMin4&#10;IwfbzXCwxkTbB5/pfvGFCCHsElRQet8mUrq8JINualviwP3YzqAPsCuk7vARwk0j51G0lAYrDg0l&#10;trQrKa8vv0bBVzRJ6zSb14fv9hTneoWU+aNS41GffoLw1Pu3+OXOdJi/WMHzmXCB3P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rdnzcIAAADcAAAADwAAAAAAAAAAAAAA&#10;AAChAgAAZHJzL2Rvd25yZXYueG1sUEsFBgAAAAAEAAQA+QAAAJADAAAAAA==&#10;" strokeweight=".5pt">
                  <v:stroke dashstyle="dash"/>
                </v:shape>
                <v:roundrect id="AutoShape 34" o:spid="_x0000_s1070" style="position:absolute;left:41064;top:8673;width:10350;height:2251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2lIsQA&#10;AADcAAAADwAAAGRycy9kb3ducmV2LnhtbESPQW/CMAyF75P2HyJP2m2kTAKhjoCACTR2o+MHWI3X&#10;djROlYS249fPh0ncbL3n9z4v16NrVU8hNp4NTCcZKOLS24YrA+ev/csCVEzIFlvPZOCXIqxXjw9L&#10;zK0f+ER9kSolIRxzNFCn1OVax7Imh3HiO2LRvn1wmGQNlbYBBwl3rX7Nsrl22LA01NjRrqbyUlyd&#10;gXJDB/fZ7ab9+Yi37fvpJxTDzZjnp3HzBirRmO7m/+sPK/gzwZdnZAK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tpSLEAAAA3AAAAA8AAAAAAAAAAAAAAAAAmAIAAGRycy9k&#10;b3ducmV2LnhtbFBLBQYAAAAABAAEAPUAAACJAwAAAAA=&#10;" filled="f" strokeweight="1pt">
                  <v:textbox inset=".21381mm,.20789mm,.21381mm,.20789mm"/>
                </v:roundrect>
                <v:roundrect id="AutoShape 70" o:spid="_x0000_s1071" style="position:absolute;left:41017;top:5038;width:10504;height:2251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EAucEA&#10;AADcAAAADwAAAGRycy9kb3ducmV2LnhtbERP22rCQBB9L/gPywh9q5sUKiW6iheU1jejHzBkxySa&#10;nQ272yT167uC0Lc5nOvMl4NpREfO15YVpJMEBHFhdc2lgvNp9/YJwgdkjY1lUvBLHpaL0cscM217&#10;PlKXh1LEEPYZKqhCaDMpfVGRQT+xLXHkLtYZDBG6UmqHfQw3jXxPkqk0WHNsqLClTUXFLf8xCooV&#10;7c2h3aTd+Rvv6+3x6vL+rtTreFjNQAQawr/46f7Scf5HCo9n4gV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hALnBAAAA3AAAAA8AAAAAAAAAAAAAAAAAmAIAAGRycy9kb3du&#10;cmV2LnhtbFBLBQYAAAAABAAEAPUAAACGAwAAAAA=&#10;" filled="f" strokeweight="1pt">
                  <v:textbox inset=".21381mm,.20789mm,.21381mm,.20789mm"/>
                </v:roundrect>
                <v:shape id="Text Box 26" o:spid="_x0000_s1072" type="#_x0000_t202" style="position:absolute;left:44784;top:161;width:2844;height:17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k4R78A&#10;AADcAAAADwAAAGRycy9kb3ducmV2LnhtbERPS4vCMBC+C/sfwgjeNFHWXamNshSEPfpiz2MzfWAz&#10;KU209d8bQdjbfHzPSbeDbcSdOl871jCfKRDEuTM1lxrOp910BcIHZIONY9LwIA/bzccoxcS4ng90&#10;P4ZSxBD2CWqoQmgTKX1ekUU/cy1x5ArXWQwRdqU0HfYx3DZyodSXtFhzbKiwpayi/Hq8WQ2ZX/59&#10;7y9XlfXq5Iu9cauQfWo9GQ8/axCBhvAvfrt/TZy/XMDrmXiB3D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7GThHvwAAANwAAAAPAAAAAAAAAAAAAAAAAJgCAABkcnMvZG93bnJl&#10;di54bWxQSwUGAAAAAAQABAD1AAAAhAMAAAAA&#10;" filled="f" stroked="f">
                  <v:textbox inset=".21381mm,.20789mm,.21381mm,.20789mm">
                    <w:txbxContent>
                      <w:p w:rsidR="00CF3450" w:rsidRPr="00AE590E" w:rsidRDefault="00CF3450" w:rsidP="00CF3450">
                        <w:pPr>
                          <w:jc w:val="center"/>
                        </w:pPr>
                        <w:r>
                          <w:t>f4</w:t>
                        </w:r>
                      </w:p>
                    </w:txbxContent>
                  </v:textbox>
                </v:shape>
                <v:roundrect id="AutoShape 36" o:spid="_x0000_s1073" style="position:absolute;left:6036;top:12386;width:45462;height:22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87VcIA&#10;AADcAAAADwAAAGRycy9kb3ducmV2LnhtbERPzWrCQBC+C32HZQredJNKpUTXYC0t1ZvRBxiyYxKb&#10;nQ272yT16d1Cobf5+H5nnY+mFT0531hWkM4TEMSl1Q1XCs6n99kLCB+QNbaWScEPecg3D5M1ZtoO&#10;fKS+CJWIIewzVFCH0GVS+rImg35uO+LIXawzGCJ0ldQOhxhuWvmUJEtpsOHYUGNHu5rKr+LbKCi3&#10;9GEO3S7tz3u8vb4dr64YbkpNH8ftCkSgMfyL/9yfOs5/XsDvM/ECub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PztVwgAAANwAAAAPAAAAAAAAAAAAAAAAAJgCAABkcnMvZG93&#10;bnJldi54bWxQSwUGAAAAAAQABAD1AAAAhwMAAAAA&#10;" filled="f" strokeweight="1pt">
                  <v:textbox inset=".21381mm,.20789mm,.21381mm,.20789mm"/>
                </v:roundrect>
                <v:shape id="Text Box 37" o:spid="_x0000_s1074" type="#_x0000_t202" style="position:absolute;left:801;top:12701;width:3823;height:17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FqL4A&#10;AADcAAAADwAAAGRycy9kb3ducmV2LnhtbERPy6rCMBDdC/5DGMGdJoovqlGkcOEufeF6bMa22ExK&#10;E239+5sLgrs5nOdsdp2txIsaXzrWMBkrEMSZMyXnGi7nn9EKhA/IBivHpOFNHnbbfm+DiXEtH+l1&#10;CrmIIewT1FCEUCdS+qwgi37sauLI3V1jMUTY5NI02MZwW8mpUgtpseTYUGBNaUHZ4/S0GlI/vy4P&#10;t4dKW3X294Nxq5DOtB4Ouv0aRKAufMUf96+J8+cz+H8mXiC3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u8Bai+AAAA3AAAAA8AAAAAAAAAAAAAAAAAmAIAAGRycy9kb3ducmV2&#10;LnhtbFBLBQYAAAAABAAEAPUAAACDAwAAAAA=&#10;" filled="f" stroked="f">
                  <v:textbox inset=".21381mm,.20789mm,.21381mm,.20789mm">
                    <w:txbxContent>
                      <w:p w:rsidR="00CF3450" w:rsidRPr="00AE590E" w:rsidRDefault="00CF3450" w:rsidP="00CF3450">
                        <w:r>
                          <w:t>HeNB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CB671D" w:rsidRPr="00AF1AF7" w:rsidRDefault="00C63251" w:rsidP="00C63251">
      <w:pPr>
        <w:pStyle w:val="Caption"/>
      </w:pPr>
      <w:r w:rsidRPr="00AF1AF7">
        <w:t xml:space="preserve">            </w:t>
      </w:r>
    </w:p>
    <w:p w:rsidR="009673BC" w:rsidRPr="00AF1AF7" w:rsidRDefault="00C63251" w:rsidP="00CF3450">
      <w:pPr>
        <w:pStyle w:val="Caption"/>
        <w:jc w:val="center"/>
      </w:pPr>
      <w:bookmarkStart w:id="5" w:name="_Ref307335236"/>
      <w:r w:rsidRPr="00AF1AF7">
        <w:t xml:space="preserve">Figure </w:t>
      </w:r>
      <w:r w:rsidR="009D6069" w:rsidRPr="00AF1AF7">
        <w:fldChar w:fldCharType="begin"/>
      </w:r>
      <w:r w:rsidR="009D6069" w:rsidRPr="00AF1AF7">
        <w:instrText xml:space="preserve"> SEQ Figure \* ARABIC </w:instrText>
      </w:r>
      <w:r w:rsidR="009D6069" w:rsidRPr="00AF1AF7">
        <w:fldChar w:fldCharType="separate"/>
      </w:r>
      <w:r w:rsidR="00B22B82" w:rsidRPr="00AF1AF7">
        <w:rPr>
          <w:noProof/>
        </w:rPr>
        <w:t>4</w:t>
      </w:r>
      <w:r w:rsidR="009D6069" w:rsidRPr="00AF1AF7">
        <w:rPr>
          <w:noProof/>
        </w:rPr>
        <w:fldChar w:fldCharType="end"/>
      </w:r>
      <w:bookmarkEnd w:id="5"/>
      <w:r w:rsidRPr="00AF1AF7">
        <w:t xml:space="preserve">  </w:t>
      </w:r>
      <w:r w:rsidR="00CF3450" w:rsidRPr="00AF1AF7">
        <w:t>Example of four f</w:t>
      </w:r>
      <w:r w:rsidRPr="00AF1AF7">
        <w:t>requency channels in a frequency band</w:t>
      </w:r>
    </w:p>
    <w:p w:rsidR="005A7D35" w:rsidRPr="00AF1AF7" w:rsidRDefault="005A7D35" w:rsidP="00E251E6">
      <w:bookmarkStart w:id="6" w:name="_GoBack"/>
      <w:bookmarkEnd w:id="6"/>
    </w:p>
    <w:p w:rsidR="00E251E6" w:rsidRPr="00AF1AF7" w:rsidRDefault="005A7D35" w:rsidP="00E251E6">
      <w:pPr>
        <w:rPr>
          <w:b/>
          <w:bCs/>
          <w:i/>
          <w:iCs/>
          <w:u w:val="single"/>
        </w:rPr>
      </w:pPr>
      <w:r w:rsidRPr="00AF1AF7">
        <w:rPr>
          <w:b/>
          <w:bCs/>
          <w:i/>
          <w:iCs/>
          <w:u w:val="single"/>
        </w:rPr>
        <w:t>End of proposed text</w:t>
      </w:r>
    </w:p>
    <w:p w:rsidR="007B197E" w:rsidRPr="00AF1AF7" w:rsidRDefault="007B197E" w:rsidP="00E251E6">
      <w:pPr>
        <w:rPr>
          <w:b/>
          <w:bCs/>
          <w:i/>
          <w:iCs/>
          <w:u w:val="single"/>
        </w:rPr>
      </w:pPr>
    </w:p>
    <w:p w:rsidR="007B197E" w:rsidRPr="00AF1AF7" w:rsidRDefault="007B197E" w:rsidP="007B197E">
      <w:pPr>
        <w:pStyle w:val="Heading1"/>
        <w:rPr>
          <w:lang w:val="en-US"/>
        </w:rPr>
      </w:pPr>
      <w:r w:rsidRPr="00AF1AF7">
        <w:rPr>
          <w:lang w:val="en-US"/>
        </w:rPr>
        <w:t>References</w:t>
      </w:r>
    </w:p>
    <w:p w:rsidR="007B197E" w:rsidRPr="00AF1AF7" w:rsidRDefault="007B197E" w:rsidP="007B197E">
      <w:pPr>
        <w:numPr>
          <w:ilvl w:val="0"/>
          <w:numId w:val="35"/>
        </w:numPr>
      </w:pPr>
      <w:bookmarkStart w:id="7" w:name="_Ref307852376"/>
      <w:r w:rsidRPr="00AF1AF7">
        <w:t>3GPP TR 36.814, “</w:t>
      </w:r>
      <w:r w:rsidRPr="00AF1AF7">
        <w:rPr>
          <w:rFonts w:eastAsia="MS Mincho"/>
        </w:rPr>
        <w:t>Further advancements for E-UTRA physical layer aspects”</w:t>
      </w:r>
      <w:bookmarkEnd w:id="7"/>
    </w:p>
    <w:sectPr w:rsidR="007B197E" w:rsidRPr="00AF1AF7" w:rsidSect="00A61F55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FC8" w:rsidRDefault="003B3FC8">
      <w:r>
        <w:separator/>
      </w:r>
    </w:p>
  </w:endnote>
  <w:endnote w:type="continuationSeparator" w:id="0">
    <w:p w:rsidR="003B3FC8" w:rsidRDefault="003B3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4F5" w:rsidRPr="00CC32B4" w:rsidRDefault="002164F5">
    <w:pPr>
      <w:pStyle w:val="Footer"/>
      <w:rPr>
        <w:lang w:val="en-US"/>
      </w:rPr>
    </w:pPr>
    <w:r>
      <w:rPr>
        <w:lang w:val="en-US"/>
      </w:rP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4693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46938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FC8" w:rsidRDefault="003B3FC8">
      <w:r>
        <w:separator/>
      </w:r>
    </w:p>
  </w:footnote>
  <w:footnote w:type="continuationSeparator" w:id="0">
    <w:p w:rsidR="003B3FC8" w:rsidRDefault="003B3F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4F5" w:rsidRDefault="002164F5">
    <w:r>
      <w:t xml:space="preserve">Page </w:t>
    </w:r>
    <w:r w:rsidR="009D6069">
      <w:fldChar w:fldCharType="begin"/>
    </w:r>
    <w:r w:rsidR="009D6069">
      <w:instrText>PAGE</w:instrText>
    </w:r>
    <w:r w:rsidR="009D6069">
      <w:fldChar w:fldCharType="separate"/>
    </w:r>
    <w:r>
      <w:t>4</w:t>
    </w:r>
    <w:r w:rsidR="009D6069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1B51B32"/>
    <w:multiLevelType w:val="multilevel"/>
    <w:tmpl w:val="344498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olor w:val="auto"/>
        <w:sz w:val="28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olor w:val="auto"/>
        <w:sz w:val="22"/>
        <w:u w:val="none"/>
        <w:em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80"/>
        </w:tabs>
        <w:ind w:left="1440" w:hanging="720"/>
      </w:pPr>
      <w:rPr>
        <w:rFonts w:ascii="Arial" w:hAnsi="Arial" w:hint="default"/>
        <w:b w:val="0"/>
        <w:i/>
        <w:color w:val="auto"/>
        <w:sz w:val="20"/>
        <w:u w:val="none"/>
        <w:em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7377A92"/>
    <w:multiLevelType w:val="hybridMultilevel"/>
    <w:tmpl w:val="9F4C9E6A"/>
    <w:lvl w:ilvl="0" w:tplc="04090001">
      <w:start w:val="1"/>
      <w:numFmt w:val="bullet"/>
      <w:lvlText w:val=""/>
      <w:lvlJc w:val="left"/>
      <w:pPr>
        <w:tabs>
          <w:tab w:val="num" w:pos="620"/>
        </w:tabs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40"/>
        </w:tabs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60"/>
        </w:tabs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0"/>
        </w:tabs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00"/>
        </w:tabs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20"/>
        </w:tabs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0"/>
        </w:tabs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60"/>
        </w:tabs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80"/>
        </w:tabs>
        <w:ind w:left="3980" w:hanging="420"/>
      </w:pPr>
      <w:rPr>
        <w:rFonts w:ascii="Wingdings" w:hAnsi="Wingdings" w:hint="default"/>
      </w:rPr>
    </w:lvl>
  </w:abstractNum>
  <w:abstractNum w:abstractNumId="3">
    <w:nsid w:val="09B9219D"/>
    <w:multiLevelType w:val="hybridMultilevel"/>
    <w:tmpl w:val="3878B51C"/>
    <w:lvl w:ilvl="0" w:tplc="441068A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BB24F1"/>
    <w:multiLevelType w:val="multilevel"/>
    <w:tmpl w:val="71C02E1E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417241"/>
    <w:multiLevelType w:val="hybridMultilevel"/>
    <w:tmpl w:val="F4841824"/>
    <w:lvl w:ilvl="0" w:tplc="441068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D02541"/>
    <w:multiLevelType w:val="multilevel"/>
    <w:tmpl w:val="1DF45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2128A1"/>
    <w:multiLevelType w:val="hybridMultilevel"/>
    <w:tmpl w:val="6D969854"/>
    <w:lvl w:ilvl="0" w:tplc="441068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7D1FC5"/>
    <w:multiLevelType w:val="hybridMultilevel"/>
    <w:tmpl w:val="2DE62E6E"/>
    <w:lvl w:ilvl="0" w:tplc="73ACFA2C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D13919"/>
    <w:multiLevelType w:val="hybridMultilevel"/>
    <w:tmpl w:val="4BC2A67E"/>
    <w:lvl w:ilvl="0" w:tplc="B6D0FA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2692F36"/>
    <w:multiLevelType w:val="hybridMultilevel"/>
    <w:tmpl w:val="D79AD59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39C73636"/>
    <w:multiLevelType w:val="hybridMultilevel"/>
    <w:tmpl w:val="0F020CF8"/>
    <w:lvl w:ilvl="0" w:tplc="0409000F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C1070C7"/>
    <w:multiLevelType w:val="multilevel"/>
    <w:tmpl w:val="D778C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0606176"/>
    <w:multiLevelType w:val="hybridMultilevel"/>
    <w:tmpl w:val="71C02E1E"/>
    <w:lvl w:ilvl="0" w:tplc="61DE0BA0">
      <w:start w:val="7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5">
    <w:nsid w:val="42C12160"/>
    <w:multiLevelType w:val="hybridMultilevel"/>
    <w:tmpl w:val="55E6C9B6"/>
    <w:lvl w:ilvl="0" w:tplc="E9A4C89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817228"/>
    <w:multiLevelType w:val="hybridMultilevel"/>
    <w:tmpl w:val="517A18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D1082A"/>
    <w:multiLevelType w:val="multilevel"/>
    <w:tmpl w:val="DFA2DF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lowerLetter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>
    <w:nsid w:val="5268389A"/>
    <w:multiLevelType w:val="multilevel"/>
    <w:tmpl w:val="E6BA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E46935"/>
    <w:multiLevelType w:val="hybridMultilevel"/>
    <w:tmpl w:val="C90C5A02"/>
    <w:lvl w:ilvl="0" w:tplc="AA5AD98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59B7040"/>
    <w:multiLevelType w:val="hybridMultilevel"/>
    <w:tmpl w:val="605E6BEE"/>
    <w:lvl w:ilvl="0" w:tplc="17C8AD62">
      <w:start w:val="2691"/>
      <w:numFmt w:val="bullet"/>
      <w:lvlText w:val="-"/>
      <w:lvlJc w:val="left"/>
      <w:pPr>
        <w:ind w:left="800" w:hanging="40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6565C54"/>
    <w:multiLevelType w:val="hybridMultilevel"/>
    <w:tmpl w:val="3EAA5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9973EC"/>
    <w:multiLevelType w:val="hybridMultilevel"/>
    <w:tmpl w:val="E4EA7C6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7440905"/>
    <w:multiLevelType w:val="hybridMultilevel"/>
    <w:tmpl w:val="7AF44EBC"/>
    <w:lvl w:ilvl="0" w:tplc="9D2663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4">
    <w:nsid w:val="5BBD3C03"/>
    <w:multiLevelType w:val="hybridMultilevel"/>
    <w:tmpl w:val="DEB2D7BE"/>
    <w:lvl w:ilvl="0" w:tplc="B6D0FA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3DA6EDE"/>
    <w:multiLevelType w:val="hybridMultilevel"/>
    <w:tmpl w:val="48600C7C"/>
    <w:lvl w:ilvl="0" w:tplc="6974EA18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6">
    <w:nsid w:val="64F54B0A"/>
    <w:multiLevelType w:val="hybridMultilevel"/>
    <w:tmpl w:val="E6BA1F18"/>
    <w:lvl w:ilvl="0" w:tplc="B6D0FA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B3D5AB0"/>
    <w:multiLevelType w:val="multilevel"/>
    <w:tmpl w:val="6568C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2724AEC"/>
    <w:multiLevelType w:val="hybridMultilevel"/>
    <w:tmpl w:val="D24C6E86"/>
    <w:lvl w:ilvl="0" w:tplc="E22430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F57D0A"/>
    <w:multiLevelType w:val="hybridMultilevel"/>
    <w:tmpl w:val="636A79D0"/>
    <w:lvl w:ilvl="0" w:tplc="E9A4C89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A8280F"/>
    <w:multiLevelType w:val="hybridMultilevel"/>
    <w:tmpl w:val="41A85136"/>
    <w:lvl w:ilvl="0" w:tplc="7C66CD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A6370B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7C9F3778"/>
    <w:multiLevelType w:val="hybridMultilevel"/>
    <w:tmpl w:val="5652F0D6"/>
    <w:lvl w:ilvl="0" w:tplc="441068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D2844F1"/>
    <w:multiLevelType w:val="hybridMultilevel"/>
    <w:tmpl w:val="1DF45CD8"/>
    <w:lvl w:ilvl="0" w:tplc="B6D0FA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FAC4A56"/>
    <w:multiLevelType w:val="hybridMultilevel"/>
    <w:tmpl w:val="F89622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FE12F9F"/>
    <w:multiLevelType w:val="hybridMultilevel"/>
    <w:tmpl w:val="D8F00D3E"/>
    <w:lvl w:ilvl="0" w:tplc="71A2C7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4"/>
  </w:num>
  <w:num w:numId="4">
    <w:abstractNumId w:val="1"/>
  </w:num>
  <w:num w:numId="5">
    <w:abstractNumId w:val="11"/>
  </w:num>
  <w:num w:numId="6">
    <w:abstractNumId w:val="19"/>
  </w:num>
  <w:num w:numId="7">
    <w:abstractNumId w:val="4"/>
  </w:num>
  <w:num w:numId="8">
    <w:abstractNumId w:val="33"/>
  </w:num>
  <w:num w:numId="9">
    <w:abstractNumId w:val="6"/>
  </w:num>
  <w:num w:numId="10">
    <w:abstractNumId w:val="26"/>
  </w:num>
  <w:num w:numId="11">
    <w:abstractNumId w:val="18"/>
  </w:num>
  <w:num w:numId="12">
    <w:abstractNumId w:val="13"/>
  </w:num>
  <w:num w:numId="13">
    <w:abstractNumId w:val="27"/>
  </w:num>
  <w:num w:numId="14">
    <w:abstractNumId w:val="24"/>
  </w:num>
  <w:num w:numId="15">
    <w:abstractNumId w:val="9"/>
  </w:num>
  <w:num w:numId="16">
    <w:abstractNumId w:val="28"/>
  </w:num>
  <w:num w:numId="17">
    <w:abstractNumId w:val="20"/>
  </w:num>
  <w:num w:numId="18">
    <w:abstractNumId w:val="16"/>
  </w:num>
  <w:num w:numId="19">
    <w:abstractNumId w:val="32"/>
  </w:num>
  <w:num w:numId="20">
    <w:abstractNumId w:val="5"/>
  </w:num>
  <w:num w:numId="21">
    <w:abstractNumId w:val="30"/>
  </w:num>
  <w:num w:numId="22">
    <w:abstractNumId w:val="35"/>
  </w:num>
  <w:num w:numId="23">
    <w:abstractNumId w:val="7"/>
  </w:num>
  <w:num w:numId="24">
    <w:abstractNumId w:val="3"/>
  </w:num>
  <w:num w:numId="25">
    <w:abstractNumId w:val="12"/>
  </w:num>
  <w:num w:numId="26">
    <w:abstractNumId w:val="22"/>
  </w:num>
  <w:num w:numId="27">
    <w:abstractNumId w:val="23"/>
  </w:num>
  <w:num w:numId="28">
    <w:abstractNumId w:val="31"/>
  </w:num>
  <w:num w:numId="29">
    <w:abstractNumId w:val="8"/>
  </w:num>
  <w:num w:numId="30">
    <w:abstractNumId w:val="25"/>
  </w:num>
  <w:num w:numId="31">
    <w:abstractNumId w:val="17"/>
  </w:num>
  <w:num w:numId="32">
    <w:abstractNumId w:val="21"/>
  </w:num>
  <w:num w:numId="33">
    <w:abstractNumId w:val="34"/>
  </w:num>
  <w:num w:numId="34">
    <w:abstractNumId w:val="15"/>
  </w:num>
  <w:num w:numId="35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"/>
  <w:drawingGridVerticalSpacing w:val="14"/>
  <w:displayHorizontalDrawingGridEvery w:val="2"/>
  <w:displayVerticalDrawingGridEvery w:val="2"/>
  <w:doNotUseMarginsForDrawingGridOrigin/>
  <w:drawingGridHorizontalOrigin w:val="0"/>
  <w:drawingGridVerticalOrigin w:val="0"/>
  <w:doNotShadeFormData/>
  <w:characterSpacingControl w:val="doNotCompress"/>
  <w:hdrShapeDefaults>
    <o:shapedefaults v:ext="edit" spidmax="2049" fill="f" fillcolor="white" stroke="f">
      <v:fill color="white" on="f"/>
      <v:stroke on="f"/>
      <v:textbox inset=".72pt,.7pt,.72pt,.7pt"/>
      <o:colormru v:ext="edit" colors="#e1e1ff,#e5ffff,#ffffd1,#ffebfb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727"/>
    <w:rsid w:val="0001018B"/>
    <w:rsid w:val="000105B0"/>
    <w:rsid w:val="0001406D"/>
    <w:rsid w:val="00014B05"/>
    <w:rsid w:val="00017506"/>
    <w:rsid w:val="00017A08"/>
    <w:rsid w:val="00020D54"/>
    <w:rsid w:val="00024516"/>
    <w:rsid w:val="0003195B"/>
    <w:rsid w:val="00032F46"/>
    <w:rsid w:val="000367DC"/>
    <w:rsid w:val="00044B34"/>
    <w:rsid w:val="00044EB0"/>
    <w:rsid w:val="00044F0E"/>
    <w:rsid w:val="000503BF"/>
    <w:rsid w:val="00050878"/>
    <w:rsid w:val="000547BA"/>
    <w:rsid w:val="00056BE0"/>
    <w:rsid w:val="00056C21"/>
    <w:rsid w:val="000606DA"/>
    <w:rsid w:val="00060853"/>
    <w:rsid w:val="00060BC6"/>
    <w:rsid w:val="000634D1"/>
    <w:rsid w:val="00063A24"/>
    <w:rsid w:val="00076B74"/>
    <w:rsid w:val="000812FE"/>
    <w:rsid w:val="00081BFC"/>
    <w:rsid w:val="00081F54"/>
    <w:rsid w:val="000853E4"/>
    <w:rsid w:val="000879BC"/>
    <w:rsid w:val="00090190"/>
    <w:rsid w:val="000902C4"/>
    <w:rsid w:val="00090366"/>
    <w:rsid w:val="000905B5"/>
    <w:rsid w:val="00091286"/>
    <w:rsid w:val="00091413"/>
    <w:rsid w:val="000957D1"/>
    <w:rsid w:val="000978FE"/>
    <w:rsid w:val="000A38D2"/>
    <w:rsid w:val="000A69FB"/>
    <w:rsid w:val="000B067F"/>
    <w:rsid w:val="000B3C16"/>
    <w:rsid w:val="000B4748"/>
    <w:rsid w:val="000B5065"/>
    <w:rsid w:val="000B5D6E"/>
    <w:rsid w:val="000B6257"/>
    <w:rsid w:val="000B72C5"/>
    <w:rsid w:val="000C0DB7"/>
    <w:rsid w:val="000C31C1"/>
    <w:rsid w:val="000C66A9"/>
    <w:rsid w:val="000D1CE7"/>
    <w:rsid w:val="000D1E3B"/>
    <w:rsid w:val="000D67A5"/>
    <w:rsid w:val="000D6D90"/>
    <w:rsid w:val="000D6EA1"/>
    <w:rsid w:val="000E14C8"/>
    <w:rsid w:val="000E4E10"/>
    <w:rsid w:val="000E5650"/>
    <w:rsid w:val="000E6664"/>
    <w:rsid w:val="000E6819"/>
    <w:rsid w:val="000E6AA3"/>
    <w:rsid w:val="000F23B3"/>
    <w:rsid w:val="000F5761"/>
    <w:rsid w:val="000F6D96"/>
    <w:rsid w:val="00102737"/>
    <w:rsid w:val="001037F4"/>
    <w:rsid w:val="0011368A"/>
    <w:rsid w:val="00114E6B"/>
    <w:rsid w:val="001163E6"/>
    <w:rsid w:val="00125B1F"/>
    <w:rsid w:val="00131159"/>
    <w:rsid w:val="00131B31"/>
    <w:rsid w:val="00132184"/>
    <w:rsid w:val="0013296E"/>
    <w:rsid w:val="00135AA7"/>
    <w:rsid w:val="0013650E"/>
    <w:rsid w:val="0014010B"/>
    <w:rsid w:val="00144E43"/>
    <w:rsid w:val="00147A62"/>
    <w:rsid w:val="00147AED"/>
    <w:rsid w:val="0015057B"/>
    <w:rsid w:val="0015110F"/>
    <w:rsid w:val="00157273"/>
    <w:rsid w:val="00161753"/>
    <w:rsid w:val="00163578"/>
    <w:rsid w:val="00165620"/>
    <w:rsid w:val="0017008E"/>
    <w:rsid w:val="00172CAE"/>
    <w:rsid w:val="001813D8"/>
    <w:rsid w:val="0018328E"/>
    <w:rsid w:val="00184748"/>
    <w:rsid w:val="00195A89"/>
    <w:rsid w:val="001971BC"/>
    <w:rsid w:val="001A235E"/>
    <w:rsid w:val="001A2AF1"/>
    <w:rsid w:val="001A4E38"/>
    <w:rsid w:val="001A54DE"/>
    <w:rsid w:val="001A6D72"/>
    <w:rsid w:val="001A72B4"/>
    <w:rsid w:val="001B1BEE"/>
    <w:rsid w:val="001B28A4"/>
    <w:rsid w:val="001B2DD0"/>
    <w:rsid w:val="001B3306"/>
    <w:rsid w:val="001B35E8"/>
    <w:rsid w:val="001B7E31"/>
    <w:rsid w:val="001C01D8"/>
    <w:rsid w:val="001C19BD"/>
    <w:rsid w:val="001C1DC9"/>
    <w:rsid w:val="001D16F2"/>
    <w:rsid w:val="001D19D7"/>
    <w:rsid w:val="001D547C"/>
    <w:rsid w:val="001D6BF4"/>
    <w:rsid w:val="001D76FE"/>
    <w:rsid w:val="001D77C8"/>
    <w:rsid w:val="001E1089"/>
    <w:rsid w:val="001E269B"/>
    <w:rsid w:val="001E3176"/>
    <w:rsid w:val="001E3BBB"/>
    <w:rsid w:val="001E7828"/>
    <w:rsid w:val="001E785F"/>
    <w:rsid w:val="001F0A72"/>
    <w:rsid w:val="001F0BB8"/>
    <w:rsid w:val="001F24EA"/>
    <w:rsid w:val="001F33A1"/>
    <w:rsid w:val="001F6100"/>
    <w:rsid w:val="001F69AB"/>
    <w:rsid w:val="001F75AE"/>
    <w:rsid w:val="001F7797"/>
    <w:rsid w:val="002022DF"/>
    <w:rsid w:val="002038CE"/>
    <w:rsid w:val="00204642"/>
    <w:rsid w:val="002047F2"/>
    <w:rsid w:val="0020612F"/>
    <w:rsid w:val="00207F85"/>
    <w:rsid w:val="002115DE"/>
    <w:rsid w:val="00211853"/>
    <w:rsid w:val="00212D25"/>
    <w:rsid w:val="002164F5"/>
    <w:rsid w:val="00216F12"/>
    <w:rsid w:val="0022054F"/>
    <w:rsid w:val="002225D8"/>
    <w:rsid w:val="0022270F"/>
    <w:rsid w:val="00222AEA"/>
    <w:rsid w:val="00227516"/>
    <w:rsid w:val="0023032A"/>
    <w:rsid w:val="0023092E"/>
    <w:rsid w:val="002309E6"/>
    <w:rsid w:val="00231100"/>
    <w:rsid w:val="00231C11"/>
    <w:rsid w:val="002323A3"/>
    <w:rsid w:val="00233861"/>
    <w:rsid w:val="002341C9"/>
    <w:rsid w:val="002341FF"/>
    <w:rsid w:val="00234651"/>
    <w:rsid w:val="00236C8C"/>
    <w:rsid w:val="00237775"/>
    <w:rsid w:val="00237B35"/>
    <w:rsid w:val="002407C3"/>
    <w:rsid w:val="00240830"/>
    <w:rsid w:val="0024204D"/>
    <w:rsid w:val="00244D3E"/>
    <w:rsid w:val="00254C7F"/>
    <w:rsid w:val="00255B61"/>
    <w:rsid w:val="00257099"/>
    <w:rsid w:val="002570A9"/>
    <w:rsid w:val="002620A1"/>
    <w:rsid w:val="0026336F"/>
    <w:rsid w:val="0026746E"/>
    <w:rsid w:val="0027034C"/>
    <w:rsid w:val="002740E7"/>
    <w:rsid w:val="00274D94"/>
    <w:rsid w:val="00275A23"/>
    <w:rsid w:val="0027646C"/>
    <w:rsid w:val="00277202"/>
    <w:rsid w:val="00280732"/>
    <w:rsid w:val="00281FD1"/>
    <w:rsid w:val="0028242D"/>
    <w:rsid w:val="002873A6"/>
    <w:rsid w:val="0029098C"/>
    <w:rsid w:val="00292555"/>
    <w:rsid w:val="00294956"/>
    <w:rsid w:val="002A1AF4"/>
    <w:rsid w:val="002A3E6B"/>
    <w:rsid w:val="002A604D"/>
    <w:rsid w:val="002A68C4"/>
    <w:rsid w:val="002A72A9"/>
    <w:rsid w:val="002B0588"/>
    <w:rsid w:val="002B0A8B"/>
    <w:rsid w:val="002B46C0"/>
    <w:rsid w:val="002B6680"/>
    <w:rsid w:val="002B69D3"/>
    <w:rsid w:val="002C1A01"/>
    <w:rsid w:val="002C2165"/>
    <w:rsid w:val="002C42CA"/>
    <w:rsid w:val="002C4A73"/>
    <w:rsid w:val="002C5F02"/>
    <w:rsid w:val="002C660B"/>
    <w:rsid w:val="002C773B"/>
    <w:rsid w:val="002D2098"/>
    <w:rsid w:val="002E1525"/>
    <w:rsid w:val="002E3B56"/>
    <w:rsid w:val="002E5395"/>
    <w:rsid w:val="002E713A"/>
    <w:rsid w:val="002F45D9"/>
    <w:rsid w:val="002F5A9B"/>
    <w:rsid w:val="002F64E2"/>
    <w:rsid w:val="00304B4D"/>
    <w:rsid w:val="0031057A"/>
    <w:rsid w:val="00311B6C"/>
    <w:rsid w:val="00312BB0"/>
    <w:rsid w:val="00313968"/>
    <w:rsid w:val="003148D8"/>
    <w:rsid w:val="003179BD"/>
    <w:rsid w:val="00321AB7"/>
    <w:rsid w:val="00322BC6"/>
    <w:rsid w:val="003279AC"/>
    <w:rsid w:val="0033098D"/>
    <w:rsid w:val="00331385"/>
    <w:rsid w:val="00331B0F"/>
    <w:rsid w:val="00333938"/>
    <w:rsid w:val="00334C71"/>
    <w:rsid w:val="00335236"/>
    <w:rsid w:val="00335320"/>
    <w:rsid w:val="00336925"/>
    <w:rsid w:val="00340F79"/>
    <w:rsid w:val="00343BC0"/>
    <w:rsid w:val="00344F7A"/>
    <w:rsid w:val="00351122"/>
    <w:rsid w:val="003518DB"/>
    <w:rsid w:val="00351F8F"/>
    <w:rsid w:val="0035280A"/>
    <w:rsid w:val="003570D9"/>
    <w:rsid w:val="00360578"/>
    <w:rsid w:val="00361064"/>
    <w:rsid w:val="00361F6B"/>
    <w:rsid w:val="00364CBC"/>
    <w:rsid w:val="00366B17"/>
    <w:rsid w:val="00372A85"/>
    <w:rsid w:val="003748EE"/>
    <w:rsid w:val="00374E5A"/>
    <w:rsid w:val="00377416"/>
    <w:rsid w:val="003803F8"/>
    <w:rsid w:val="00381DB5"/>
    <w:rsid w:val="003845E1"/>
    <w:rsid w:val="00386C1A"/>
    <w:rsid w:val="00386E36"/>
    <w:rsid w:val="003877EE"/>
    <w:rsid w:val="003879A4"/>
    <w:rsid w:val="00391402"/>
    <w:rsid w:val="00393DA6"/>
    <w:rsid w:val="003948C0"/>
    <w:rsid w:val="003949EB"/>
    <w:rsid w:val="00395DAD"/>
    <w:rsid w:val="00395E72"/>
    <w:rsid w:val="00396AD1"/>
    <w:rsid w:val="003A1B97"/>
    <w:rsid w:val="003A2A26"/>
    <w:rsid w:val="003A3F42"/>
    <w:rsid w:val="003A404F"/>
    <w:rsid w:val="003A5583"/>
    <w:rsid w:val="003A67A9"/>
    <w:rsid w:val="003A6F64"/>
    <w:rsid w:val="003A752D"/>
    <w:rsid w:val="003B3FC8"/>
    <w:rsid w:val="003B5132"/>
    <w:rsid w:val="003B7762"/>
    <w:rsid w:val="003B7A2B"/>
    <w:rsid w:val="003C7268"/>
    <w:rsid w:val="003D04A1"/>
    <w:rsid w:val="003D13EF"/>
    <w:rsid w:val="003D1AC9"/>
    <w:rsid w:val="003D49FB"/>
    <w:rsid w:val="003D4E8E"/>
    <w:rsid w:val="003E6952"/>
    <w:rsid w:val="003E734A"/>
    <w:rsid w:val="003F31F3"/>
    <w:rsid w:val="003F4418"/>
    <w:rsid w:val="003F5961"/>
    <w:rsid w:val="003F643A"/>
    <w:rsid w:val="00401741"/>
    <w:rsid w:val="00403560"/>
    <w:rsid w:val="00403A02"/>
    <w:rsid w:val="00403B37"/>
    <w:rsid w:val="00404E26"/>
    <w:rsid w:val="004053BC"/>
    <w:rsid w:val="004055B5"/>
    <w:rsid w:val="004100DE"/>
    <w:rsid w:val="004116C8"/>
    <w:rsid w:val="0041434B"/>
    <w:rsid w:val="00415668"/>
    <w:rsid w:val="00416427"/>
    <w:rsid w:val="004168A2"/>
    <w:rsid w:val="0041721C"/>
    <w:rsid w:val="00420809"/>
    <w:rsid w:val="00422C1E"/>
    <w:rsid w:val="004231A4"/>
    <w:rsid w:val="0042572A"/>
    <w:rsid w:val="00426FED"/>
    <w:rsid w:val="00435B1B"/>
    <w:rsid w:val="004409D5"/>
    <w:rsid w:val="0044239E"/>
    <w:rsid w:val="0044280A"/>
    <w:rsid w:val="00446F8F"/>
    <w:rsid w:val="004470D1"/>
    <w:rsid w:val="00447710"/>
    <w:rsid w:val="00447FEB"/>
    <w:rsid w:val="004506DF"/>
    <w:rsid w:val="00455918"/>
    <w:rsid w:val="00457ADB"/>
    <w:rsid w:val="00457CB8"/>
    <w:rsid w:val="00460742"/>
    <w:rsid w:val="00465584"/>
    <w:rsid w:val="0047266B"/>
    <w:rsid w:val="00474FE5"/>
    <w:rsid w:val="00483F21"/>
    <w:rsid w:val="00484AC1"/>
    <w:rsid w:val="00485387"/>
    <w:rsid w:val="004873FF"/>
    <w:rsid w:val="004903AD"/>
    <w:rsid w:val="0049089D"/>
    <w:rsid w:val="00492EAD"/>
    <w:rsid w:val="00493C7C"/>
    <w:rsid w:val="00495FE4"/>
    <w:rsid w:val="0049625D"/>
    <w:rsid w:val="0049683E"/>
    <w:rsid w:val="00497852"/>
    <w:rsid w:val="00497C43"/>
    <w:rsid w:val="004A42F5"/>
    <w:rsid w:val="004A4D3A"/>
    <w:rsid w:val="004A50C4"/>
    <w:rsid w:val="004B0127"/>
    <w:rsid w:val="004B4029"/>
    <w:rsid w:val="004B4947"/>
    <w:rsid w:val="004C0666"/>
    <w:rsid w:val="004C2B64"/>
    <w:rsid w:val="004C60DE"/>
    <w:rsid w:val="004C63D7"/>
    <w:rsid w:val="004C65D5"/>
    <w:rsid w:val="004C7C71"/>
    <w:rsid w:val="004D16FB"/>
    <w:rsid w:val="004D38C1"/>
    <w:rsid w:val="004D5364"/>
    <w:rsid w:val="004D6B4A"/>
    <w:rsid w:val="004D7E91"/>
    <w:rsid w:val="004E2377"/>
    <w:rsid w:val="004F03FF"/>
    <w:rsid w:val="004F05DE"/>
    <w:rsid w:val="004F496E"/>
    <w:rsid w:val="004F5DD9"/>
    <w:rsid w:val="00501733"/>
    <w:rsid w:val="00503D82"/>
    <w:rsid w:val="00515020"/>
    <w:rsid w:val="00515808"/>
    <w:rsid w:val="00516C7A"/>
    <w:rsid w:val="0051785C"/>
    <w:rsid w:val="00523703"/>
    <w:rsid w:val="005240FE"/>
    <w:rsid w:val="00524D7C"/>
    <w:rsid w:val="00524D88"/>
    <w:rsid w:val="0052536A"/>
    <w:rsid w:val="00525649"/>
    <w:rsid w:val="005277AC"/>
    <w:rsid w:val="00535568"/>
    <w:rsid w:val="00545F34"/>
    <w:rsid w:val="00546D1C"/>
    <w:rsid w:val="0054726A"/>
    <w:rsid w:val="00547805"/>
    <w:rsid w:val="005500DB"/>
    <w:rsid w:val="00550DBD"/>
    <w:rsid w:val="0055261B"/>
    <w:rsid w:val="005563EB"/>
    <w:rsid w:val="00562D03"/>
    <w:rsid w:val="0056663F"/>
    <w:rsid w:val="005676CC"/>
    <w:rsid w:val="005700D3"/>
    <w:rsid w:val="00571AF6"/>
    <w:rsid w:val="00572934"/>
    <w:rsid w:val="00572A41"/>
    <w:rsid w:val="00573727"/>
    <w:rsid w:val="005737DD"/>
    <w:rsid w:val="0057400E"/>
    <w:rsid w:val="005802BF"/>
    <w:rsid w:val="00581241"/>
    <w:rsid w:val="00581669"/>
    <w:rsid w:val="00583EAB"/>
    <w:rsid w:val="00585C9F"/>
    <w:rsid w:val="00586B24"/>
    <w:rsid w:val="00586F6E"/>
    <w:rsid w:val="00596D9F"/>
    <w:rsid w:val="0059743F"/>
    <w:rsid w:val="005A0625"/>
    <w:rsid w:val="005A2731"/>
    <w:rsid w:val="005A5896"/>
    <w:rsid w:val="005A6BFB"/>
    <w:rsid w:val="005A73FA"/>
    <w:rsid w:val="005A7525"/>
    <w:rsid w:val="005A7D35"/>
    <w:rsid w:val="005B0293"/>
    <w:rsid w:val="005B067E"/>
    <w:rsid w:val="005B16AC"/>
    <w:rsid w:val="005B3729"/>
    <w:rsid w:val="005B39FA"/>
    <w:rsid w:val="005C0424"/>
    <w:rsid w:val="005C1677"/>
    <w:rsid w:val="005C1AAA"/>
    <w:rsid w:val="005C618D"/>
    <w:rsid w:val="005C6960"/>
    <w:rsid w:val="005C705D"/>
    <w:rsid w:val="005C71D9"/>
    <w:rsid w:val="005D0661"/>
    <w:rsid w:val="005D1119"/>
    <w:rsid w:val="005D25E7"/>
    <w:rsid w:val="005D2732"/>
    <w:rsid w:val="005D32E2"/>
    <w:rsid w:val="005D3AD1"/>
    <w:rsid w:val="005D5A8F"/>
    <w:rsid w:val="005D6A9C"/>
    <w:rsid w:val="005D7049"/>
    <w:rsid w:val="005E0604"/>
    <w:rsid w:val="005E3EA9"/>
    <w:rsid w:val="005E5BFB"/>
    <w:rsid w:val="005E669F"/>
    <w:rsid w:val="005E759E"/>
    <w:rsid w:val="005E78FD"/>
    <w:rsid w:val="005F2AD3"/>
    <w:rsid w:val="005F2AFA"/>
    <w:rsid w:val="005F4463"/>
    <w:rsid w:val="005F4EFD"/>
    <w:rsid w:val="005F5C20"/>
    <w:rsid w:val="005F66B1"/>
    <w:rsid w:val="005F767F"/>
    <w:rsid w:val="005F7B16"/>
    <w:rsid w:val="006003A2"/>
    <w:rsid w:val="00601A37"/>
    <w:rsid w:val="00603CDF"/>
    <w:rsid w:val="00610512"/>
    <w:rsid w:val="006113D4"/>
    <w:rsid w:val="00612187"/>
    <w:rsid w:val="006137F4"/>
    <w:rsid w:val="00613E55"/>
    <w:rsid w:val="006146E5"/>
    <w:rsid w:val="00614A43"/>
    <w:rsid w:val="00615CFE"/>
    <w:rsid w:val="00616434"/>
    <w:rsid w:val="00620C50"/>
    <w:rsid w:val="00626747"/>
    <w:rsid w:val="00630DD2"/>
    <w:rsid w:val="006341FA"/>
    <w:rsid w:val="006346BF"/>
    <w:rsid w:val="00636954"/>
    <w:rsid w:val="00636A35"/>
    <w:rsid w:val="00641640"/>
    <w:rsid w:val="0064278A"/>
    <w:rsid w:val="0064375A"/>
    <w:rsid w:val="00644633"/>
    <w:rsid w:val="00645994"/>
    <w:rsid w:val="006517B4"/>
    <w:rsid w:val="00651B0E"/>
    <w:rsid w:val="00651D0C"/>
    <w:rsid w:val="00652CC2"/>
    <w:rsid w:val="006556B1"/>
    <w:rsid w:val="00663D82"/>
    <w:rsid w:val="006664F1"/>
    <w:rsid w:val="006666BD"/>
    <w:rsid w:val="00667A0D"/>
    <w:rsid w:val="00667D6B"/>
    <w:rsid w:val="0067084C"/>
    <w:rsid w:val="006708BA"/>
    <w:rsid w:val="0067270C"/>
    <w:rsid w:val="00672B37"/>
    <w:rsid w:val="006751C3"/>
    <w:rsid w:val="006756FF"/>
    <w:rsid w:val="00676F90"/>
    <w:rsid w:val="006770A1"/>
    <w:rsid w:val="00677808"/>
    <w:rsid w:val="0068358C"/>
    <w:rsid w:val="006841FA"/>
    <w:rsid w:val="006855E0"/>
    <w:rsid w:val="00685D6C"/>
    <w:rsid w:val="006869D6"/>
    <w:rsid w:val="00686AC5"/>
    <w:rsid w:val="006904A5"/>
    <w:rsid w:val="00690DB1"/>
    <w:rsid w:val="00693F29"/>
    <w:rsid w:val="00695C13"/>
    <w:rsid w:val="00697693"/>
    <w:rsid w:val="006976AA"/>
    <w:rsid w:val="006A07A0"/>
    <w:rsid w:val="006A2035"/>
    <w:rsid w:val="006A2239"/>
    <w:rsid w:val="006A24B7"/>
    <w:rsid w:val="006A3613"/>
    <w:rsid w:val="006A61E1"/>
    <w:rsid w:val="006A7108"/>
    <w:rsid w:val="006B401F"/>
    <w:rsid w:val="006B5634"/>
    <w:rsid w:val="006B635E"/>
    <w:rsid w:val="006B7220"/>
    <w:rsid w:val="006B7B02"/>
    <w:rsid w:val="006C03DB"/>
    <w:rsid w:val="006D0004"/>
    <w:rsid w:val="006D24A9"/>
    <w:rsid w:val="006D24DE"/>
    <w:rsid w:val="006D47CB"/>
    <w:rsid w:val="006D4856"/>
    <w:rsid w:val="006D5F23"/>
    <w:rsid w:val="006E25A5"/>
    <w:rsid w:val="006E3728"/>
    <w:rsid w:val="006E38A9"/>
    <w:rsid w:val="006E3D4D"/>
    <w:rsid w:val="006E3FEF"/>
    <w:rsid w:val="006E5886"/>
    <w:rsid w:val="006E6F76"/>
    <w:rsid w:val="006F0E6B"/>
    <w:rsid w:val="006F2D5A"/>
    <w:rsid w:val="006F36A9"/>
    <w:rsid w:val="006F4596"/>
    <w:rsid w:val="00702655"/>
    <w:rsid w:val="0070654A"/>
    <w:rsid w:val="007133BA"/>
    <w:rsid w:val="00715048"/>
    <w:rsid w:val="00715395"/>
    <w:rsid w:val="007216FD"/>
    <w:rsid w:val="00721DB9"/>
    <w:rsid w:val="00722F04"/>
    <w:rsid w:val="00723497"/>
    <w:rsid w:val="00723E2A"/>
    <w:rsid w:val="007255EE"/>
    <w:rsid w:val="00725C97"/>
    <w:rsid w:val="00726595"/>
    <w:rsid w:val="00735369"/>
    <w:rsid w:val="007364EC"/>
    <w:rsid w:val="00740341"/>
    <w:rsid w:val="00740427"/>
    <w:rsid w:val="00743AEE"/>
    <w:rsid w:val="00744360"/>
    <w:rsid w:val="007462AC"/>
    <w:rsid w:val="007464B2"/>
    <w:rsid w:val="00746CB2"/>
    <w:rsid w:val="007471CD"/>
    <w:rsid w:val="00747CAC"/>
    <w:rsid w:val="00747D0E"/>
    <w:rsid w:val="00753FF4"/>
    <w:rsid w:val="007556FD"/>
    <w:rsid w:val="00755AF4"/>
    <w:rsid w:val="00762F30"/>
    <w:rsid w:val="00764868"/>
    <w:rsid w:val="00765E21"/>
    <w:rsid w:val="00766F28"/>
    <w:rsid w:val="00766FDB"/>
    <w:rsid w:val="007716E1"/>
    <w:rsid w:val="00774B54"/>
    <w:rsid w:val="00774F61"/>
    <w:rsid w:val="00775DA4"/>
    <w:rsid w:val="007768E8"/>
    <w:rsid w:val="00783024"/>
    <w:rsid w:val="007830A4"/>
    <w:rsid w:val="00783430"/>
    <w:rsid w:val="00784CDD"/>
    <w:rsid w:val="00784F0A"/>
    <w:rsid w:val="00785F7A"/>
    <w:rsid w:val="00787532"/>
    <w:rsid w:val="00792355"/>
    <w:rsid w:val="00792A6D"/>
    <w:rsid w:val="007950C1"/>
    <w:rsid w:val="00797362"/>
    <w:rsid w:val="007A06FB"/>
    <w:rsid w:val="007A4630"/>
    <w:rsid w:val="007A53D5"/>
    <w:rsid w:val="007A6A8E"/>
    <w:rsid w:val="007B0153"/>
    <w:rsid w:val="007B1086"/>
    <w:rsid w:val="007B12F1"/>
    <w:rsid w:val="007B197E"/>
    <w:rsid w:val="007B244C"/>
    <w:rsid w:val="007B40DA"/>
    <w:rsid w:val="007B573F"/>
    <w:rsid w:val="007C4CE0"/>
    <w:rsid w:val="007C5125"/>
    <w:rsid w:val="007C52BC"/>
    <w:rsid w:val="007D41E5"/>
    <w:rsid w:val="007D6C55"/>
    <w:rsid w:val="007E0D1E"/>
    <w:rsid w:val="007E14F8"/>
    <w:rsid w:val="007E2A7E"/>
    <w:rsid w:val="007E58AD"/>
    <w:rsid w:val="007E5A38"/>
    <w:rsid w:val="007E60C9"/>
    <w:rsid w:val="007E78ED"/>
    <w:rsid w:val="007E7DF7"/>
    <w:rsid w:val="007F23AE"/>
    <w:rsid w:val="00801F87"/>
    <w:rsid w:val="00806C05"/>
    <w:rsid w:val="00810975"/>
    <w:rsid w:val="00810DD9"/>
    <w:rsid w:val="0081361F"/>
    <w:rsid w:val="008164B9"/>
    <w:rsid w:val="008177DF"/>
    <w:rsid w:val="00817BB4"/>
    <w:rsid w:val="00821011"/>
    <w:rsid w:val="00821A97"/>
    <w:rsid w:val="00824003"/>
    <w:rsid w:val="008248FF"/>
    <w:rsid w:val="00824E39"/>
    <w:rsid w:val="00825A69"/>
    <w:rsid w:val="00826822"/>
    <w:rsid w:val="00832728"/>
    <w:rsid w:val="00834572"/>
    <w:rsid w:val="00834F70"/>
    <w:rsid w:val="00836BF2"/>
    <w:rsid w:val="00841E93"/>
    <w:rsid w:val="00843FDB"/>
    <w:rsid w:val="0084553A"/>
    <w:rsid w:val="00847350"/>
    <w:rsid w:val="00847C36"/>
    <w:rsid w:val="0085083B"/>
    <w:rsid w:val="00851E79"/>
    <w:rsid w:val="00852BD6"/>
    <w:rsid w:val="008532C7"/>
    <w:rsid w:val="00853684"/>
    <w:rsid w:val="008538F5"/>
    <w:rsid w:val="008572BD"/>
    <w:rsid w:val="00863989"/>
    <w:rsid w:val="0086570E"/>
    <w:rsid w:val="008665AA"/>
    <w:rsid w:val="008679CA"/>
    <w:rsid w:val="0087005A"/>
    <w:rsid w:val="008707E9"/>
    <w:rsid w:val="0087102B"/>
    <w:rsid w:val="00874BA9"/>
    <w:rsid w:val="00874DC6"/>
    <w:rsid w:val="00876BA8"/>
    <w:rsid w:val="008770C8"/>
    <w:rsid w:val="00877ED2"/>
    <w:rsid w:val="008800F1"/>
    <w:rsid w:val="0088017D"/>
    <w:rsid w:val="00880872"/>
    <w:rsid w:val="008840B4"/>
    <w:rsid w:val="00885FD7"/>
    <w:rsid w:val="00886757"/>
    <w:rsid w:val="00886F54"/>
    <w:rsid w:val="00887011"/>
    <w:rsid w:val="008908F3"/>
    <w:rsid w:val="00894988"/>
    <w:rsid w:val="0089749D"/>
    <w:rsid w:val="00897D2C"/>
    <w:rsid w:val="008A3959"/>
    <w:rsid w:val="008A42FD"/>
    <w:rsid w:val="008B1784"/>
    <w:rsid w:val="008B17C2"/>
    <w:rsid w:val="008B1FDF"/>
    <w:rsid w:val="008B2938"/>
    <w:rsid w:val="008B4F04"/>
    <w:rsid w:val="008C1D6C"/>
    <w:rsid w:val="008C204E"/>
    <w:rsid w:val="008C4DA0"/>
    <w:rsid w:val="008C55C3"/>
    <w:rsid w:val="008C7B9A"/>
    <w:rsid w:val="008D02B8"/>
    <w:rsid w:val="008D1463"/>
    <w:rsid w:val="008D15D0"/>
    <w:rsid w:val="008D1639"/>
    <w:rsid w:val="008D1B5B"/>
    <w:rsid w:val="008E1C34"/>
    <w:rsid w:val="008E37FE"/>
    <w:rsid w:val="008E57CA"/>
    <w:rsid w:val="008F1884"/>
    <w:rsid w:val="008F2FA8"/>
    <w:rsid w:val="008F3C33"/>
    <w:rsid w:val="008F58F5"/>
    <w:rsid w:val="008F61B9"/>
    <w:rsid w:val="008F62FF"/>
    <w:rsid w:val="008F6859"/>
    <w:rsid w:val="008F69FE"/>
    <w:rsid w:val="008F6BFF"/>
    <w:rsid w:val="00900A11"/>
    <w:rsid w:val="0090596D"/>
    <w:rsid w:val="00907962"/>
    <w:rsid w:val="00912C91"/>
    <w:rsid w:val="00914B97"/>
    <w:rsid w:val="0091598B"/>
    <w:rsid w:val="00917028"/>
    <w:rsid w:val="0091781F"/>
    <w:rsid w:val="00921ACE"/>
    <w:rsid w:val="00922015"/>
    <w:rsid w:val="009233A6"/>
    <w:rsid w:val="0092439A"/>
    <w:rsid w:val="009329E1"/>
    <w:rsid w:val="009343A3"/>
    <w:rsid w:val="00935644"/>
    <w:rsid w:val="0093634B"/>
    <w:rsid w:val="00937A5A"/>
    <w:rsid w:val="00942C95"/>
    <w:rsid w:val="00944024"/>
    <w:rsid w:val="00944538"/>
    <w:rsid w:val="0094486A"/>
    <w:rsid w:val="00944DBB"/>
    <w:rsid w:val="00947F62"/>
    <w:rsid w:val="00951167"/>
    <w:rsid w:val="009514B0"/>
    <w:rsid w:val="00951795"/>
    <w:rsid w:val="00953E62"/>
    <w:rsid w:val="00955A1E"/>
    <w:rsid w:val="00957382"/>
    <w:rsid w:val="0096657D"/>
    <w:rsid w:val="009673BC"/>
    <w:rsid w:val="00971529"/>
    <w:rsid w:val="00972ED6"/>
    <w:rsid w:val="0097441E"/>
    <w:rsid w:val="009755F7"/>
    <w:rsid w:val="00975F78"/>
    <w:rsid w:val="0097683E"/>
    <w:rsid w:val="00976FE3"/>
    <w:rsid w:val="009774F0"/>
    <w:rsid w:val="009809BB"/>
    <w:rsid w:val="0098666B"/>
    <w:rsid w:val="00986A5A"/>
    <w:rsid w:val="00986BD6"/>
    <w:rsid w:val="00987F89"/>
    <w:rsid w:val="00992058"/>
    <w:rsid w:val="0099364B"/>
    <w:rsid w:val="00995BC9"/>
    <w:rsid w:val="00996A63"/>
    <w:rsid w:val="009A0064"/>
    <w:rsid w:val="009A0119"/>
    <w:rsid w:val="009A076F"/>
    <w:rsid w:val="009A2B0D"/>
    <w:rsid w:val="009A5FD1"/>
    <w:rsid w:val="009A6024"/>
    <w:rsid w:val="009B049A"/>
    <w:rsid w:val="009B20D1"/>
    <w:rsid w:val="009B475C"/>
    <w:rsid w:val="009B48D5"/>
    <w:rsid w:val="009B594F"/>
    <w:rsid w:val="009B6A81"/>
    <w:rsid w:val="009B7220"/>
    <w:rsid w:val="009C0955"/>
    <w:rsid w:val="009C3BEE"/>
    <w:rsid w:val="009D15D0"/>
    <w:rsid w:val="009D1D39"/>
    <w:rsid w:val="009D35CD"/>
    <w:rsid w:val="009D546E"/>
    <w:rsid w:val="009D6069"/>
    <w:rsid w:val="009E0B0E"/>
    <w:rsid w:val="009E13D4"/>
    <w:rsid w:val="009E20A0"/>
    <w:rsid w:val="009E2627"/>
    <w:rsid w:val="009E3293"/>
    <w:rsid w:val="009F089D"/>
    <w:rsid w:val="009F12A8"/>
    <w:rsid w:val="009F24AB"/>
    <w:rsid w:val="009F289F"/>
    <w:rsid w:val="00A01861"/>
    <w:rsid w:val="00A03AAE"/>
    <w:rsid w:val="00A04DE5"/>
    <w:rsid w:val="00A059F3"/>
    <w:rsid w:val="00A06D85"/>
    <w:rsid w:val="00A06E8F"/>
    <w:rsid w:val="00A14B8D"/>
    <w:rsid w:val="00A21491"/>
    <w:rsid w:val="00A25DDD"/>
    <w:rsid w:val="00A308C0"/>
    <w:rsid w:val="00A31CA4"/>
    <w:rsid w:val="00A3219E"/>
    <w:rsid w:val="00A322C4"/>
    <w:rsid w:val="00A33AA1"/>
    <w:rsid w:val="00A40FC9"/>
    <w:rsid w:val="00A429ED"/>
    <w:rsid w:val="00A42F78"/>
    <w:rsid w:val="00A43252"/>
    <w:rsid w:val="00A45718"/>
    <w:rsid w:val="00A46447"/>
    <w:rsid w:val="00A46741"/>
    <w:rsid w:val="00A47D1E"/>
    <w:rsid w:val="00A553CF"/>
    <w:rsid w:val="00A572EE"/>
    <w:rsid w:val="00A57BD8"/>
    <w:rsid w:val="00A57F7B"/>
    <w:rsid w:val="00A61F55"/>
    <w:rsid w:val="00A621BE"/>
    <w:rsid w:val="00A62814"/>
    <w:rsid w:val="00A63668"/>
    <w:rsid w:val="00A64D0E"/>
    <w:rsid w:val="00A67B09"/>
    <w:rsid w:val="00A72DC3"/>
    <w:rsid w:val="00A813B2"/>
    <w:rsid w:val="00A847BD"/>
    <w:rsid w:val="00A87B78"/>
    <w:rsid w:val="00A87DD8"/>
    <w:rsid w:val="00A9053F"/>
    <w:rsid w:val="00A91A28"/>
    <w:rsid w:val="00A96675"/>
    <w:rsid w:val="00A9752F"/>
    <w:rsid w:val="00AA0917"/>
    <w:rsid w:val="00AA1665"/>
    <w:rsid w:val="00AA19BD"/>
    <w:rsid w:val="00AA3CB4"/>
    <w:rsid w:val="00AA71FF"/>
    <w:rsid w:val="00AA72A6"/>
    <w:rsid w:val="00AA7ED7"/>
    <w:rsid w:val="00AB02A0"/>
    <w:rsid w:val="00AB1251"/>
    <w:rsid w:val="00AB4EDD"/>
    <w:rsid w:val="00AB5835"/>
    <w:rsid w:val="00AB704D"/>
    <w:rsid w:val="00AB7A62"/>
    <w:rsid w:val="00AB7B75"/>
    <w:rsid w:val="00AC0205"/>
    <w:rsid w:val="00AC3D7F"/>
    <w:rsid w:val="00AC5C5B"/>
    <w:rsid w:val="00AC5EBA"/>
    <w:rsid w:val="00AD0B46"/>
    <w:rsid w:val="00AD61EA"/>
    <w:rsid w:val="00AD67B7"/>
    <w:rsid w:val="00AE044B"/>
    <w:rsid w:val="00AE12B3"/>
    <w:rsid w:val="00AE36A3"/>
    <w:rsid w:val="00AE37B6"/>
    <w:rsid w:val="00AE590E"/>
    <w:rsid w:val="00AE600D"/>
    <w:rsid w:val="00AE659C"/>
    <w:rsid w:val="00AE6A31"/>
    <w:rsid w:val="00AF02E3"/>
    <w:rsid w:val="00AF17CC"/>
    <w:rsid w:val="00AF1AF7"/>
    <w:rsid w:val="00AF54E9"/>
    <w:rsid w:val="00B00A25"/>
    <w:rsid w:val="00B03BC1"/>
    <w:rsid w:val="00B044E0"/>
    <w:rsid w:val="00B05452"/>
    <w:rsid w:val="00B05D3F"/>
    <w:rsid w:val="00B06994"/>
    <w:rsid w:val="00B06DD4"/>
    <w:rsid w:val="00B07C43"/>
    <w:rsid w:val="00B12966"/>
    <w:rsid w:val="00B12F19"/>
    <w:rsid w:val="00B151D7"/>
    <w:rsid w:val="00B211A7"/>
    <w:rsid w:val="00B212A2"/>
    <w:rsid w:val="00B22B82"/>
    <w:rsid w:val="00B22BA8"/>
    <w:rsid w:val="00B24927"/>
    <w:rsid w:val="00B24BE6"/>
    <w:rsid w:val="00B25ACF"/>
    <w:rsid w:val="00B30490"/>
    <w:rsid w:val="00B311A8"/>
    <w:rsid w:val="00B34AD0"/>
    <w:rsid w:val="00B36CA3"/>
    <w:rsid w:val="00B41467"/>
    <w:rsid w:val="00B42508"/>
    <w:rsid w:val="00B428A9"/>
    <w:rsid w:val="00B475F7"/>
    <w:rsid w:val="00B510AD"/>
    <w:rsid w:val="00B51A61"/>
    <w:rsid w:val="00B54DF1"/>
    <w:rsid w:val="00B66645"/>
    <w:rsid w:val="00B7086F"/>
    <w:rsid w:val="00B70F66"/>
    <w:rsid w:val="00B75483"/>
    <w:rsid w:val="00B76511"/>
    <w:rsid w:val="00B76BB8"/>
    <w:rsid w:val="00B77134"/>
    <w:rsid w:val="00B77857"/>
    <w:rsid w:val="00B826FF"/>
    <w:rsid w:val="00B873F9"/>
    <w:rsid w:val="00B915F8"/>
    <w:rsid w:val="00B92531"/>
    <w:rsid w:val="00B93218"/>
    <w:rsid w:val="00B95416"/>
    <w:rsid w:val="00BA0570"/>
    <w:rsid w:val="00BA282A"/>
    <w:rsid w:val="00BA291C"/>
    <w:rsid w:val="00BA4F02"/>
    <w:rsid w:val="00BA61AA"/>
    <w:rsid w:val="00BA62DB"/>
    <w:rsid w:val="00BB4D1D"/>
    <w:rsid w:val="00BB57C4"/>
    <w:rsid w:val="00BC04FA"/>
    <w:rsid w:val="00BC1802"/>
    <w:rsid w:val="00BC27F7"/>
    <w:rsid w:val="00BC4F48"/>
    <w:rsid w:val="00BC5A82"/>
    <w:rsid w:val="00BD3046"/>
    <w:rsid w:val="00BD3766"/>
    <w:rsid w:val="00BD3EDF"/>
    <w:rsid w:val="00BD4466"/>
    <w:rsid w:val="00BD4688"/>
    <w:rsid w:val="00BD4D53"/>
    <w:rsid w:val="00BD6E43"/>
    <w:rsid w:val="00BE2220"/>
    <w:rsid w:val="00BE656C"/>
    <w:rsid w:val="00BF003C"/>
    <w:rsid w:val="00BF14C3"/>
    <w:rsid w:val="00BF20E7"/>
    <w:rsid w:val="00BF37D8"/>
    <w:rsid w:val="00BF3DAC"/>
    <w:rsid w:val="00BF40FA"/>
    <w:rsid w:val="00BF54CC"/>
    <w:rsid w:val="00BF601D"/>
    <w:rsid w:val="00BF798A"/>
    <w:rsid w:val="00C012E8"/>
    <w:rsid w:val="00C0261C"/>
    <w:rsid w:val="00C02681"/>
    <w:rsid w:val="00C029D8"/>
    <w:rsid w:val="00C03B06"/>
    <w:rsid w:val="00C04C53"/>
    <w:rsid w:val="00C05340"/>
    <w:rsid w:val="00C07351"/>
    <w:rsid w:val="00C07EF0"/>
    <w:rsid w:val="00C108C5"/>
    <w:rsid w:val="00C134AC"/>
    <w:rsid w:val="00C150A4"/>
    <w:rsid w:val="00C16903"/>
    <w:rsid w:val="00C17337"/>
    <w:rsid w:val="00C20981"/>
    <w:rsid w:val="00C22506"/>
    <w:rsid w:val="00C22AD7"/>
    <w:rsid w:val="00C23A3E"/>
    <w:rsid w:val="00C26065"/>
    <w:rsid w:val="00C2608E"/>
    <w:rsid w:val="00C36630"/>
    <w:rsid w:val="00C3767B"/>
    <w:rsid w:val="00C37807"/>
    <w:rsid w:val="00C4219B"/>
    <w:rsid w:val="00C44E64"/>
    <w:rsid w:val="00C45202"/>
    <w:rsid w:val="00C455AB"/>
    <w:rsid w:val="00C46E13"/>
    <w:rsid w:val="00C50A42"/>
    <w:rsid w:val="00C5285E"/>
    <w:rsid w:val="00C52C09"/>
    <w:rsid w:val="00C52C8E"/>
    <w:rsid w:val="00C53FF8"/>
    <w:rsid w:val="00C54733"/>
    <w:rsid w:val="00C549A0"/>
    <w:rsid w:val="00C55F2C"/>
    <w:rsid w:val="00C56005"/>
    <w:rsid w:val="00C5738B"/>
    <w:rsid w:val="00C575AE"/>
    <w:rsid w:val="00C60655"/>
    <w:rsid w:val="00C62A3D"/>
    <w:rsid w:val="00C63251"/>
    <w:rsid w:val="00C633A6"/>
    <w:rsid w:val="00C63465"/>
    <w:rsid w:val="00C656D8"/>
    <w:rsid w:val="00C65C24"/>
    <w:rsid w:val="00C66535"/>
    <w:rsid w:val="00C70002"/>
    <w:rsid w:val="00C70515"/>
    <w:rsid w:val="00C7056A"/>
    <w:rsid w:val="00C71C8C"/>
    <w:rsid w:val="00C745CC"/>
    <w:rsid w:val="00C7673D"/>
    <w:rsid w:val="00C77789"/>
    <w:rsid w:val="00C8115E"/>
    <w:rsid w:val="00C81C6F"/>
    <w:rsid w:val="00C823ED"/>
    <w:rsid w:val="00C85A74"/>
    <w:rsid w:val="00C87419"/>
    <w:rsid w:val="00C87975"/>
    <w:rsid w:val="00C90A54"/>
    <w:rsid w:val="00C93174"/>
    <w:rsid w:val="00C93185"/>
    <w:rsid w:val="00C93D06"/>
    <w:rsid w:val="00C9496A"/>
    <w:rsid w:val="00C96EBE"/>
    <w:rsid w:val="00CA04D9"/>
    <w:rsid w:val="00CA0FFE"/>
    <w:rsid w:val="00CA25F0"/>
    <w:rsid w:val="00CA2E97"/>
    <w:rsid w:val="00CB016E"/>
    <w:rsid w:val="00CB121B"/>
    <w:rsid w:val="00CB4978"/>
    <w:rsid w:val="00CB4AD8"/>
    <w:rsid w:val="00CB552C"/>
    <w:rsid w:val="00CB671D"/>
    <w:rsid w:val="00CB7600"/>
    <w:rsid w:val="00CC03F5"/>
    <w:rsid w:val="00CC1685"/>
    <w:rsid w:val="00CC32B4"/>
    <w:rsid w:val="00CC48A5"/>
    <w:rsid w:val="00CC5317"/>
    <w:rsid w:val="00CC5623"/>
    <w:rsid w:val="00CC57C7"/>
    <w:rsid w:val="00CD258B"/>
    <w:rsid w:val="00CD53AD"/>
    <w:rsid w:val="00CD6433"/>
    <w:rsid w:val="00CD6B41"/>
    <w:rsid w:val="00CE0E3C"/>
    <w:rsid w:val="00CE0F84"/>
    <w:rsid w:val="00CE1E98"/>
    <w:rsid w:val="00CE249C"/>
    <w:rsid w:val="00CE2FCC"/>
    <w:rsid w:val="00CE405A"/>
    <w:rsid w:val="00CE442F"/>
    <w:rsid w:val="00CE5324"/>
    <w:rsid w:val="00CE5AFB"/>
    <w:rsid w:val="00CE6785"/>
    <w:rsid w:val="00CE6D83"/>
    <w:rsid w:val="00CE7143"/>
    <w:rsid w:val="00CF2051"/>
    <w:rsid w:val="00CF3450"/>
    <w:rsid w:val="00CF39F4"/>
    <w:rsid w:val="00D0024A"/>
    <w:rsid w:val="00D02123"/>
    <w:rsid w:val="00D05701"/>
    <w:rsid w:val="00D111D0"/>
    <w:rsid w:val="00D114C2"/>
    <w:rsid w:val="00D11DD6"/>
    <w:rsid w:val="00D13F09"/>
    <w:rsid w:val="00D15997"/>
    <w:rsid w:val="00D21307"/>
    <w:rsid w:val="00D24AD5"/>
    <w:rsid w:val="00D32D4E"/>
    <w:rsid w:val="00D330BF"/>
    <w:rsid w:val="00D33692"/>
    <w:rsid w:val="00D33E1C"/>
    <w:rsid w:val="00D34709"/>
    <w:rsid w:val="00D34C89"/>
    <w:rsid w:val="00D35438"/>
    <w:rsid w:val="00D35453"/>
    <w:rsid w:val="00D37AE8"/>
    <w:rsid w:val="00D37C79"/>
    <w:rsid w:val="00D421F2"/>
    <w:rsid w:val="00D46938"/>
    <w:rsid w:val="00D4734B"/>
    <w:rsid w:val="00D5369A"/>
    <w:rsid w:val="00D541B7"/>
    <w:rsid w:val="00D54985"/>
    <w:rsid w:val="00D56706"/>
    <w:rsid w:val="00D60735"/>
    <w:rsid w:val="00D63120"/>
    <w:rsid w:val="00D632CE"/>
    <w:rsid w:val="00D639D8"/>
    <w:rsid w:val="00D65C6B"/>
    <w:rsid w:val="00D67142"/>
    <w:rsid w:val="00D71064"/>
    <w:rsid w:val="00D72370"/>
    <w:rsid w:val="00D730CB"/>
    <w:rsid w:val="00D81850"/>
    <w:rsid w:val="00D8225D"/>
    <w:rsid w:val="00D84418"/>
    <w:rsid w:val="00D8673B"/>
    <w:rsid w:val="00D90035"/>
    <w:rsid w:val="00D93862"/>
    <w:rsid w:val="00D95993"/>
    <w:rsid w:val="00DA23B8"/>
    <w:rsid w:val="00DA3B34"/>
    <w:rsid w:val="00DB0775"/>
    <w:rsid w:val="00DB0A13"/>
    <w:rsid w:val="00DB496F"/>
    <w:rsid w:val="00DB5663"/>
    <w:rsid w:val="00DB6211"/>
    <w:rsid w:val="00DC18D4"/>
    <w:rsid w:val="00DC269C"/>
    <w:rsid w:val="00DC4B0B"/>
    <w:rsid w:val="00DC5410"/>
    <w:rsid w:val="00DD1965"/>
    <w:rsid w:val="00DD267B"/>
    <w:rsid w:val="00DD2BBE"/>
    <w:rsid w:val="00DD5324"/>
    <w:rsid w:val="00DD5C17"/>
    <w:rsid w:val="00DD749F"/>
    <w:rsid w:val="00DE1D8B"/>
    <w:rsid w:val="00DE1E5A"/>
    <w:rsid w:val="00DE3405"/>
    <w:rsid w:val="00DE3F27"/>
    <w:rsid w:val="00DE6071"/>
    <w:rsid w:val="00DF0D7A"/>
    <w:rsid w:val="00DF345C"/>
    <w:rsid w:val="00DF5C61"/>
    <w:rsid w:val="00E00BA4"/>
    <w:rsid w:val="00E028C0"/>
    <w:rsid w:val="00E07C15"/>
    <w:rsid w:val="00E12FAD"/>
    <w:rsid w:val="00E133A5"/>
    <w:rsid w:val="00E161BB"/>
    <w:rsid w:val="00E2150A"/>
    <w:rsid w:val="00E24368"/>
    <w:rsid w:val="00E251E6"/>
    <w:rsid w:val="00E2665C"/>
    <w:rsid w:val="00E26C3B"/>
    <w:rsid w:val="00E27821"/>
    <w:rsid w:val="00E30715"/>
    <w:rsid w:val="00E31F0A"/>
    <w:rsid w:val="00E33103"/>
    <w:rsid w:val="00E34D53"/>
    <w:rsid w:val="00E3686C"/>
    <w:rsid w:val="00E37CE0"/>
    <w:rsid w:val="00E43B01"/>
    <w:rsid w:val="00E449F7"/>
    <w:rsid w:val="00E44CB9"/>
    <w:rsid w:val="00E44F92"/>
    <w:rsid w:val="00E4552E"/>
    <w:rsid w:val="00E458FE"/>
    <w:rsid w:val="00E46149"/>
    <w:rsid w:val="00E5346F"/>
    <w:rsid w:val="00E56D77"/>
    <w:rsid w:val="00E5722A"/>
    <w:rsid w:val="00E57819"/>
    <w:rsid w:val="00E57F2F"/>
    <w:rsid w:val="00E60F5A"/>
    <w:rsid w:val="00E613BB"/>
    <w:rsid w:val="00E63430"/>
    <w:rsid w:val="00E63C7F"/>
    <w:rsid w:val="00E655AC"/>
    <w:rsid w:val="00E65C8E"/>
    <w:rsid w:val="00E65D6F"/>
    <w:rsid w:val="00E702EA"/>
    <w:rsid w:val="00E7344F"/>
    <w:rsid w:val="00E73DF2"/>
    <w:rsid w:val="00E75C37"/>
    <w:rsid w:val="00E76926"/>
    <w:rsid w:val="00E77DC6"/>
    <w:rsid w:val="00E81F8F"/>
    <w:rsid w:val="00E82496"/>
    <w:rsid w:val="00E84BEB"/>
    <w:rsid w:val="00E90AA9"/>
    <w:rsid w:val="00E91566"/>
    <w:rsid w:val="00E915AF"/>
    <w:rsid w:val="00E92AEB"/>
    <w:rsid w:val="00E942CF"/>
    <w:rsid w:val="00E94DCB"/>
    <w:rsid w:val="00E95658"/>
    <w:rsid w:val="00E95BAA"/>
    <w:rsid w:val="00E95CA1"/>
    <w:rsid w:val="00EA0B1F"/>
    <w:rsid w:val="00EA12F8"/>
    <w:rsid w:val="00EA1D04"/>
    <w:rsid w:val="00EA447C"/>
    <w:rsid w:val="00EA457C"/>
    <w:rsid w:val="00EA55E0"/>
    <w:rsid w:val="00EA5817"/>
    <w:rsid w:val="00EA6CBF"/>
    <w:rsid w:val="00EB16AC"/>
    <w:rsid w:val="00EB1B07"/>
    <w:rsid w:val="00EB22A6"/>
    <w:rsid w:val="00EB2AB2"/>
    <w:rsid w:val="00EB39B2"/>
    <w:rsid w:val="00EB46A0"/>
    <w:rsid w:val="00EB562E"/>
    <w:rsid w:val="00EC0B04"/>
    <w:rsid w:val="00EC32EF"/>
    <w:rsid w:val="00EC6678"/>
    <w:rsid w:val="00EC77E5"/>
    <w:rsid w:val="00EC7F81"/>
    <w:rsid w:val="00ED0C4B"/>
    <w:rsid w:val="00ED1B9F"/>
    <w:rsid w:val="00ED230F"/>
    <w:rsid w:val="00ED2874"/>
    <w:rsid w:val="00ED2894"/>
    <w:rsid w:val="00ED2AA4"/>
    <w:rsid w:val="00ED4CB3"/>
    <w:rsid w:val="00ED666E"/>
    <w:rsid w:val="00ED683A"/>
    <w:rsid w:val="00ED698B"/>
    <w:rsid w:val="00EE0084"/>
    <w:rsid w:val="00EE057B"/>
    <w:rsid w:val="00EE08BE"/>
    <w:rsid w:val="00EE154E"/>
    <w:rsid w:val="00EE29B7"/>
    <w:rsid w:val="00EE32B2"/>
    <w:rsid w:val="00EE336A"/>
    <w:rsid w:val="00EE3514"/>
    <w:rsid w:val="00EE5D42"/>
    <w:rsid w:val="00EE7B8F"/>
    <w:rsid w:val="00EF12EE"/>
    <w:rsid w:val="00EF6414"/>
    <w:rsid w:val="00F028F1"/>
    <w:rsid w:val="00F02EBA"/>
    <w:rsid w:val="00F0396F"/>
    <w:rsid w:val="00F0565D"/>
    <w:rsid w:val="00F05C37"/>
    <w:rsid w:val="00F100C6"/>
    <w:rsid w:val="00F1058A"/>
    <w:rsid w:val="00F13341"/>
    <w:rsid w:val="00F173F2"/>
    <w:rsid w:val="00F17AF1"/>
    <w:rsid w:val="00F20C6C"/>
    <w:rsid w:val="00F21046"/>
    <w:rsid w:val="00F23EE5"/>
    <w:rsid w:val="00F24734"/>
    <w:rsid w:val="00F26623"/>
    <w:rsid w:val="00F31EA5"/>
    <w:rsid w:val="00F33984"/>
    <w:rsid w:val="00F34459"/>
    <w:rsid w:val="00F4013F"/>
    <w:rsid w:val="00F406AC"/>
    <w:rsid w:val="00F4126C"/>
    <w:rsid w:val="00F4178C"/>
    <w:rsid w:val="00F428A8"/>
    <w:rsid w:val="00F45DA7"/>
    <w:rsid w:val="00F47B7A"/>
    <w:rsid w:val="00F51D25"/>
    <w:rsid w:val="00F52C27"/>
    <w:rsid w:val="00F52D66"/>
    <w:rsid w:val="00F603DA"/>
    <w:rsid w:val="00F60BFE"/>
    <w:rsid w:val="00F6320E"/>
    <w:rsid w:val="00F6360F"/>
    <w:rsid w:val="00F63876"/>
    <w:rsid w:val="00F64DAF"/>
    <w:rsid w:val="00F67A22"/>
    <w:rsid w:val="00F7029E"/>
    <w:rsid w:val="00F70E06"/>
    <w:rsid w:val="00F70F96"/>
    <w:rsid w:val="00F70FB9"/>
    <w:rsid w:val="00F710BE"/>
    <w:rsid w:val="00F71E9F"/>
    <w:rsid w:val="00F74D60"/>
    <w:rsid w:val="00F7614C"/>
    <w:rsid w:val="00F775D2"/>
    <w:rsid w:val="00F8350D"/>
    <w:rsid w:val="00F844F0"/>
    <w:rsid w:val="00F86DB3"/>
    <w:rsid w:val="00F87810"/>
    <w:rsid w:val="00F90E91"/>
    <w:rsid w:val="00F91314"/>
    <w:rsid w:val="00F91419"/>
    <w:rsid w:val="00F91451"/>
    <w:rsid w:val="00F92D68"/>
    <w:rsid w:val="00F93302"/>
    <w:rsid w:val="00F94550"/>
    <w:rsid w:val="00F9658B"/>
    <w:rsid w:val="00F96CA5"/>
    <w:rsid w:val="00F97480"/>
    <w:rsid w:val="00FA3540"/>
    <w:rsid w:val="00FA5094"/>
    <w:rsid w:val="00FA52D0"/>
    <w:rsid w:val="00FA59CC"/>
    <w:rsid w:val="00FA5F82"/>
    <w:rsid w:val="00FA7835"/>
    <w:rsid w:val="00FB0FF0"/>
    <w:rsid w:val="00FB2122"/>
    <w:rsid w:val="00FB3465"/>
    <w:rsid w:val="00FB3F30"/>
    <w:rsid w:val="00FB447A"/>
    <w:rsid w:val="00FC0503"/>
    <w:rsid w:val="00FC1994"/>
    <w:rsid w:val="00FC58FA"/>
    <w:rsid w:val="00FC6547"/>
    <w:rsid w:val="00FC7CCB"/>
    <w:rsid w:val="00FD3DC2"/>
    <w:rsid w:val="00FD5EBD"/>
    <w:rsid w:val="00FD6631"/>
    <w:rsid w:val="00FE1350"/>
    <w:rsid w:val="00FE1D2E"/>
    <w:rsid w:val="00FE214C"/>
    <w:rsid w:val="00FE2541"/>
    <w:rsid w:val="00FE2B9D"/>
    <w:rsid w:val="00FE47B5"/>
    <w:rsid w:val="00FE4CA9"/>
    <w:rsid w:val="00FE60F2"/>
    <w:rsid w:val="00FE643E"/>
    <w:rsid w:val="00FE6E51"/>
    <w:rsid w:val="00FE749D"/>
    <w:rsid w:val="00FE7A6F"/>
    <w:rsid w:val="00FF1E90"/>
    <w:rsid w:val="00FF21BD"/>
    <w:rsid w:val="00FF3A0E"/>
    <w:rsid w:val="00FF45D6"/>
    <w:rsid w:val="00FF7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inset=".72pt,.7pt,.72pt,.7pt"/>
      <o:colormru v:ext="edit" colors="#e1e1ff,#e5ffff,#ffffd1,#ffebfb"/>
    </o:shapedefaults>
    <o:shapelayout v:ext="edit">
      <o:idmap v:ext="edit" data="1"/>
      <o:rules v:ext="edit">
        <o:r id="V:Rule1" type="connector" idref="#_x0000_s1112">
          <o:proxy start="" idref="#_x0000_s1028" connectloc="1"/>
          <o:proxy end="" idref="#_x0000_s1028" connectloc="1"/>
        </o:r>
        <o:r id="V:Rule2" type="connector" idref="#_x0000_s1115"/>
        <o:r id="V:Rule3" type="connector" idref="#_x0000_s1114">
          <o:proxy start="" idref="#_x0000_s1032" connectloc="1"/>
          <o:proxy end="" idref="#_x0000_s1032" connectloc="3"/>
        </o:r>
        <o:r id="V:Rule4" type="connector" idref="#_x0000_s1264">
          <o:proxy start="" idref="#_x0000_s1262" connectloc="1"/>
          <o:proxy end="" idref="#_x0000_s1262" connectloc="3"/>
        </o:r>
        <o:r id="V:Rule5" type="connector" idref="#_x0000_s1265"/>
        <o:r id="V:Rule6" type="connector" idref="#_x0000_s1263">
          <o:proxy start="" idref="#_x0000_s1258" connectloc="1"/>
          <o:proxy end="" idref="#_x0000_s1258" connectloc="1"/>
        </o:r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13E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US" w:eastAsia="en-GB"/>
    </w:rPr>
  </w:style>
  <w:style w:type="paragraph" w:styleId="Heading1">
    <w:name w:val="heading 1"/>
    <w:next w:val="Normal"/>
    <w:qFormat/>
    <w:rsid w:val="003D13EF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D13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D13EF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D13EF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ing5,T5,5,heading 5"/>
    <w:basedOn w:val="Heading4"/>
    <w:next w:val="Normal"/>
    <w:link w:val="Heading5Char"/>
    <w:qFormat/>
    <w:rsid w:val="003D13EF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D13EF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3D13EF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3D13E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D13E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D13E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D13EF"/>
  </w:style>
  <w:style w:type="paragraph" w:styleId="TOC8">
    <w:name w:val="toc 8"/>
    <w:basedOn w:val="TOC1"/>
    <w:semiHidden/>
    <w:rsid w:val="003D13EF"/>
    <w:pPr>
      <w:spacing w:before="180"/>
      <w:ind w:left="2693" w:hanging="2693"/>
    </w:pPr>
    <w:rPr>
      <w:b/>
    </w:rPr>
  </w:style>
  <w:style w:type="paragraph" w:styleId="TOC1">
    <w:name w:val="toc 1"/>
    <w:semiHidden/>
    <w:rsid w:val="003D13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3D13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D13EF"/>
    <w:pPr>
      <w:ind w:left="1701" w:hanging="1701"/>
    </w:pPr>
  </w:style>
  <w:style w:type="paragraph" w:styleId="TOC4">
    <w:name w:val="toc 4"/>
    <w:basedOn w:val="TOC3"/>
    <w:semiHidden/>
    <w:rsid w:val="003D13EF"/>
    <w:pPr>
      <w:ind w:left="1418" w:hanging="1418"/>
    </w:pPr>
  </w:style>
  <w:style w:type="paragraph" w:styleId="TOC3">
    <w:name w:val="toc 3"/>
    <w:basedOn w:val="TOC2"/>
    <w:semiHidden/>
    <w:rsid w:val="003D13EF"/>
    <w:pPr>
      <w:ind w:left="1134" w:hanging="1134"/>
    </w:pPr>
  </w:style>
  <w:style w:type="paragraph" w:styleId="TOC2">
    <w:name w:val="toc 2"/>
    <w:basedOn w:val="TOC1"/>
    <w:semiHidden/>
    <w:rsid w:val="003D13E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D13EF"/>
    <w:pPr>
      <w:ind w:left="284"/>
    </w:pPr>
  </w:style>
  <w:style w:type="paragraph" w:styleId="Index1">
    <w:name w:val="index 1"/>
    <w:basedOn w:val="Normal"/>
    <w:semiHidden/>
    <w:rsid w:val="003D13EF"/>
    <w:pPr>
      <w:keepLines/>
      <w:spacing w:after="0"/>
    </w:pPr>
  </w:style>
  <w:style w:type="paragraph" w:customStyle="1" w:styleId="ZH">
    <w:name w:val="ZH"/>
    <w:rsid w:val="003D13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D13EF"/>
    <w:pPr>
      <w:outlineLvl w:val="9"/>
    </w:pPr>
  </w:style>
  <w:style w:type="paragraph" w:styleId="ListNumber2">
    <w:name w:val="List Number 2"/>
    <w:basedOn w:val="ListNumber"/>
    <w:rsid w:val="003D13E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3D13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3D13EF"/>
    <w:rPr>
      <w:b/>
      <w:position w:val="6"/>
      <w:sz w:val="16"/>
    </w:rPr>
  </w:style>
  <w:style w:type="paragraph" w:styleId="FootnoteText">
    <w:name w:val="footnote text"/>
    <w:basedOn w:val="Normal"/>
    <w:semiHidden/>
    <w:rsid w:val="003D13E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D13EF"/>
    <w:rPr>
      <w:b/>
    </w:rPr>
  </w:style>
  <w:style w:type="paragraph" w:customStyle="1" w:styleId="TAC">
    <w:name w:val="TAC"/>
    <w:basedOn w:val="TAL"/>
    <w:rsid w:val="003D13EF"/>
    <w:pPr>
      <w:jc w:val="center"/>
    </w:pPr>
  </w:style>
  <w:style w:type="paragraph" w:customStyle="1" w:styleId="TF">
    <w:name w:val="TF"/>
    <w:basedOn w:val="TH"/>
    <w:rsid w:val="003D13EF"/>
    <w:pPr>
      <w:keepNext w:val="0"/>
      <w:spacing w:before="0" w:after="240"/>
    </w:pPr>
  </w:style>
  <w:style w:type="paragraph" w:customStyle="1" w:styleId="NO">
    <w:name w:val="NO"/>
    <w:basedOn w:val="Normal"/>
    <w:rsid w:val="003D13EF"/>
    <w:pPr>
      <w:keepLines/>
      <w:ind w:left="1135" w:hanging="851"/>
    </w:pPr>
  </w:style>
  <w:style w:type="paragraph" w:styleId="TOC9">
    <w:name w:val="toc 9"/>
    <w:basedOn w:val="TOC8"/>
    <w:semiHidden/>
    <w:rsid w:val="003D13EF"/>
    <w:pPr>
      <w:ind w:left="1418" w:hanging="1418"/>
    </w:pPr>
  </w:style>
  <w:style w:type="paragraph" w:customStyle="1" w:styleId="EX">
    <w:name w:val="EX"/>
    <w:basedOn w:val="Normal"/>
    <w:rsid w:val="003D13EF"/>
    <w:pPr>
      <w:keepLines/>
      <w:ind w:left="1702" w:hanging="1418"/>
    </w:pPr>
  </w:style>
  <w:style w:type="paragraph" w:customStyle="1" w:styleId="FP">
    <w:name w:val="FP"/>
    <w:basedOn w:val="Normal"/>
    <w:rsid w:val="003D13EF"/>
    <w:pPr>
      <w:spacing w:after="0"/>
    </w:pPr>
  </w:style>
  <w:style w:type="paragraph" w:customStyle="1" w:styleId="LD">
    <w:name w:val="LD"/>
    <w:rsid w:val="003D13E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D13EF"/>
    <w:pPr>
      <w:spacing w:after="0"/>
    </w:pPr>
  </w:style>
  <w:style w:type="paragraph" w:customStyle="1" w:styleId="EW">
    <w:name w:val="EW"/>
    <w:basedOn w:val="EX"/>
    <w:rsid w:val="003D13EF"/>
    <w:pPr>
      <w:spacing w:after="0"/>
    </w:pPr>
  </w:style>
  <w:style w:type="paragraph" w:styleId="TOC6">
    <w:name w:val="toc 6"/>
    <w:basedOn w:val="TOC5"/>
    <w:next w:val="Normal"/>
    <w:semiHidden/>
    <w:rsid w:val="003D13EF"/>
    <w:pPr>
      <w:ind w:left="1985" w:hanging="1985"/>
    </w:pPr>
  </w:style>
  <w:style w:type="paragraph" w:styleId="TOC7">
    <w:name w:val="toc 7"/>
    <w:basedOn w:val="TOC6"/>
    <w:next w:val="Normal"/>
    <w:semiHidden/>
    <w:rsid w:val="003D13EF"/>
    <w:pPr>
      <w:ind w:left="2268" w:hanging="2268"/>
    </w:pPr>
  </w:style>
  <w:style w:type="paragraph" w:styleId="ListBullet2">
    <w:name w:val="List Bullet 2"/>
    <w:basedOn w:val="ListBullet"/>
    <w:rsid w:val="003D13EF"/>
    <w:pPr>
      <w:ind w:left="851"/>
    </w:pPr>
  </w:style>
  <w:style w:type="paragraph" w:styleId="ListBullet3">
    <w:name w:val="List Bullet 3"/>
    <w:basedOn w:val="ListBullet2"/>
    <w:rsid w:val="003D13EF"/>
    <w:pPr>
      <w:ind w:left="1135"/>
    </w:pPr>
  </w:style>
  <w:style w:type="paragraph" w:styleId="ListNumber">
    <w:name w:val="List Number"/>
    <w:basedOn w:val="List"/>
    <w:rsid w:val="003D13EF"/>
  </w:style>
  <w:style w:type="paragraph" w:customStyle="1" w:styleId="EQ">
    <w:name w:val="EQ"/>
    <w:basedOn w:val="Normal"/>
    <w:next w:val="Normal"/>
    <w:rsid w:val="003D13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D13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D13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D13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D13EF"/>
    <w:pPr>
      <w:jc w:val="right"/>
    </w:pPr>
  </w:style>
  <w:style w:type="paragraph" w:customStyle="1" w:styleId="H6">
    <w:name w:val="H6"/>
    <w:basedOn w:val="Heading5"/>
    <w:next w:val="Normal"/>
    <w:rsid w:val="003D13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D13EF"/>
    <w:pPr>
      <w:ind w:left="851" w:hanging="851"/>
    </w:pPr>
  </w:style>
  <w:style w:type="paragraph" w:customStyle="1" w:styleId="TAL">
    <w:name w:val="TAL"/>
    <w:basedOn w:val="Normal"/>
    <w:rsid w:val="003D13E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D13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D13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D13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D13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D13EF"/>
    <w:pPr>
      <w:framePr w:wrap="notBeside" w:y="16161"/>
    </w:pPr>
  </w:style>
  <w:style w:type="character" w:customStyle="1" w:styleId="ZGSM">
    <w:name w:val="ZGSM"/>
    <w:rsid w:val="003D13EF"/>
  </w:style>
  <w:style w:type="paragraph" w:styleId="List2">
    <w:name w:val="List 2"/>
    <w:basedOn w:val="List"/>
    <w:rsid w:val="003D13EF"/>
    <w:pPr>
      <w:ind w:left="851"/>
    </w:pPr>
  </w:style>
  <w:style w:type="paragraph" w:customStyle="1" w:styleId="ZG">
    <w:name w:val="ZG"/>
    <w:rsid w:val="003D13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3D13EF"/>
    <w:pPr>
      <w:ind w:left="1135"/>
    </w:pPr>
  </w:style>
  <w:style w:type="paragraph" w:styleId="List4">
    <w:name w:val="List 4"/>
    <w:basedOn w:val="List3"/>
    <w:rsid w:val="003D13EF"/>
    <w:pPr>
      <w:ind w:left="1418"/>
    </w:pPr>
  </w:style>
  <w:style w:type="paragraph" w:styleId="List5">
    <w:name w:val="List 5"/>
    <w:basedOn w:val="List4"/>
    <w:rsid w:val="003D13EF"/>
    <w:pPr>
      <w:ind w:left="1702"/>
    </w:pPr>
  </w:style>
  <w:style w:type="paragraph" w:customStyle="1" w:styleId="EditorsNote">
    <w:name w:val="Editor's Note"/>
    <w:basedOn w:val="NO"/>
    <w:rsid w:val="003D13EF"/>
    <w:rPr>
      <w:color w:val="FF0000"/>
    </w:rPr>
  </w:style>
  <w:style w:type="paragraph" w:styleId="List">
    <w:name w:val="List"/>
    <w:basedOn w:val="Normal"/>
    <w:rsid w:val="003D13EF"/>
    <w:pPr>
      <w:ind w:left="568" w:hanging="284"/>
    </w:pPr>
  </w:style>
  <w:style w:type="paragraph" w:styleId="ListBullet">
    <w:name w:val="List Bullet"/>
    <w:basedOn w:val="List"/>
    <w:rsid w:val="003D13EF"/>
  </w:style>
  <w:style w:type="paragraph" w:styleId="ListBullet4">
    <w:name w:val="List Bullet 4"/>
    <w:basedOn w:val="ListBullet3"/>
    <w:rsid w:val="003D13EF"/>
    <w:pPr>
      <w:ind w:left="1418"/>
    </w:pPr>
  </w:style>
  <w:style w:type="paragraph" w:styleId="ListBullet5">
    <w:name w:val="List Bullet 5"/>
    <w:basedOn w:val="ListBullet4"/>
    <w:rsid w:val="003D13EF"/>
    <w:pPr>
      <w:ind w:left="1702"/>
    </w:pPr>
  </w:style>
  <w:style w:type="paragraph" w:customStyle="1" w:styleId="B1">
    <w:name w:val="B1"/>
    <w:basedOn w:val="List"/>
    <w:link w:val="B10"/>
    <w:rsid w:val="003D13EF"/>
  </w:style>
  <w:style w:type="paragraph" w:customStyle="1" w:styleId="B2">
    <w:name w:val="B2"/>
    <w:basedOn w:val="List2"/>
    <w:rsid w:val="003D13EF"/>
  </w:style>
  <w:style w:type="paragraph" w:customStyle="1" w:styleId="B3">
    <w:name w:val="B3"/>
    <w:basedOn w:val="List3"/>
    <w:rsid w:val="003D13EF"/>
  </w:style>
  <w:style w:type="paragraph" w:customStyle="1" w:styleId="B4">
    <w:name w:val="B4"/>
    <w:basedOn w:val="List4"/>
    <w:rsid w:val="003D13EF"/>
  </w:style>
  <w:style w:type="paragraph" w:customStyle="1" w:styleId="B5">
    <w:name w:val="B5"/>
    <w:basedOn w:val="List5"/>
    <w:rsid w:val="003D13EF"/>
  </w:style>
  <w:style w:type="paragraph" w:styleId="Footer">
    <w:name w:val="footer"/>
    <w:basedOn w:val="Header"/>
    <w:rsid w:val="003D13EF"/>
    <w:pPr>
      <w:jc w:val="center"/>
    </w:pPr>
    <w:rPr>
      <w:i/>
    </w:rPr>
  </w:style>
  <w:style w:type="paragraph" w:customStyle="1" w:styleId="ZTD">
    <w:name w:val="ZTD"/>
    <w:basedOn w:val="ZB"/>
    <w:rsid w:val="003D13EF"/>
    <w:pPr>
      <w:framePr w:hRule="auto" w:wrap="notBeside" w:y="852"/>
    </w:pPr>
    <w:rPr>
      <w:i w:val="0"/>
      <w:sz w:val="40"/>
    </w:rPr>
  </w:style>
  <w:style w:type="paragraph" w:styleId="BodyText">
    <w:name w:val="Body Text"/>
    <w:basedOn w:val="Normal"/>
    <w:rsid w:val="003D13EF"/>
    <w:pPr>
      <w:overflowPunct/>
      <w:autoSpaceDE/>
      <w:autoSpaceDN/>
      <w:adjustRightInd/>
      <w:spacing w:after="120"/>
      <w:jc w:val="both"/>
      <w:textAlignment w:val="auto"/>
    </w:pPr>
    <w:rPr>
      <w:rFonts w:ascii="Times" w:hAnsi="Times"/>
      <w:szCs w:val="24"/>
      <w:lang w:eastAsia="en-US"/>
    </w:rPr>
  </w:style>
  <w:style w:type="character" w:styleId="CommentReference">
    <w:name w:val="annotation reference"/>
    <w:semiHidden/>
    <w:rsid w:val="003D13EF"/>
    <w:rPr>
      <w:sz w:val="16"/>
      <w:szCs w:val="16"/>
    </w:rPr>
  </w:style>
  <w:style w:type="paragraph" w:styleId="CommentText">
    <w:name w:val="annotation text"/>
    <w:basedOn w:val="Normal"/>
    <w:semiHidden/>
    <w:rsid w:val="003D13EF"/>
  </w:style>
  <w:style w:type="paragraph" w:styleId="CommentSubject">
    <w:name w:val="annotation subject"/>
    <w:basedOn w:val="CommentText"/>
    <w:next w:val="CommentText"/>
    <w:semiHidden/>
    <w:rsid w:val="003D13EF"/>
    <w:rPr>
      <w:b/>
      <w:bCs/>
    </w:rPr>
  </w:style>
  <w:style w:type="paragraph" w:styleId="BalloonText">
    <w:name w:val="Balloon Text"/>
    <w:basedOn w:val="Normal"/>
    <w:semiHidden/>
    <w:rsid w:val="003D13EF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3D13EF"/>
    <w:pPr>
      <w:tabs>
        <w:tab w:val="num" w:pos="720"/>
      </w:tabs>
      <w:suppressAutoHyphens/>
      <w:autoSpaceDN/>
      <w:adjustRightInd/>
      <w:ind w:left="0" w:firstLine="0"/>
    </w:pPr>
    <w:rPr>
      <w:lang w:eastAsia="ar-SA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Normal"/>
    <w:next w:val="Normal"/>
    <w:link w:val="CaptionChar1"/>
    <w:qFormat/>
    <w:rsid w:val="003D13EF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3D13EF"/>
    <w:rPr>
      <w:rFonts w:ascii="Times New Roman" w:eastAsia="Times New Roman" w:hAnsi="Times New Roman"/>
      <w:b/>
      <w:lang w:val="en-US" w:eastAsia="en-GB"/>
    </w:rPr>
  </w:style>
  <w:style w:type="character" w:customStyle="1" w:styleId="B10">
    <w:name w:val="B1 (文字)"/>
    <w:link w:val="B1"/>
    <w:rsid w:val="003D13EF"/>
    <w:rPr>
      <w:rFonts w:ascii="Times New Roman" w:eastAsia="Times New Roman" w:hAnsi="Times New Roman"/>
      <w:lang w:val="en-US" w:eastAsia="en-GB"/>
    </w:rPr>
  </w:style>
  <w:style w:type="character" w:customStyle="1" w:styleId="THChar">
    <w:name w:val="TH Char"/>
    <w:link w:val="TH"/>
    <w:rsid w:val="003D13EF"/>
    <w:rPr>
      <w:rFonts w:ascii="Arial" w:eastAsia="Times New Roman" w:hAnsi="Arial"/>
      <w:b/>
      <w:lang w:val="en-US" w:eastAsia="en-GB"/>
    </w:rPr>
  </w:style>
  <w:style w:type="character" w:customStyle="1" w:styleId="Heading5Char">
    <w:name w:val="Heading 5 Char"/>
    <w:aliases w:val="H5 Char,h5 Char,Heading5 Char,T5 Char,5 Char,heading 5 Char"/>
    <w:link w:val="Heading5"/>
    <w:rsid w:val="003D13EF"/>
    <w:rPr>
      <w:rFonts w:ascii="Arial" w:eastAsia="Times New Roman" w:hAnsi="Arial"/>
      <w:sz w:val="22"/>
      <w:lang w:val="en-GB" w:eastAsia="en-GB"/>
    </w:rPr>
  </w:style>
  <w:style w:type="character" w:styleId="Hyperlink">
    <w:name w:val="Hyperlink"/>
    <w:rsid w:val="003D13EF"/>
    <w:rPr>
      <w:color w:val="0000FF"/>
      <w:u w:val="single"/>
    </w:rPr>
  </w:style>
  <w:style w:type="character" w:styleId="Emphasis">
    <w:name w:val="Emphasis"/>
    <w:qFormat/>
    <w:rsid w:val="003D13EF"/>
    <w:rPr>
      <w:i/>
      <w:iCs/>
    </w:rPr>
  </w:style>
  <w:style w:type="paragraph" w:styleId="DocumentMap">
    <w:name w:val="Document Map"/>
    <w:basedOn w:val="Normal"/>
    <w:semiHidden/>
    <w:rsid w:val="003D13EF"/>
    <w:pPr>
      <w:shd w:val="clear" w:color="auto" w:fill="000080"/>
    </w:pPr>
    <w:rPr>
      <w:rFonts w:ascii="Arial" w:eastAsia="MS Gothic" w:hAnsi="Arial"/>
    </w:rPr>
  </w:style>
  <w:style w:type="paragraph" w:customStyle="1" w:styleId="CharCharChar">
    <w:name w:val="Char Char Char"/>
    <w:autoRedefine/>
    <w:rsid w:val="003D13EF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val="en-US" w:eastAsia="zh-CN"/>
    </w:rPr>
  </w:style>
  <w:style w:type="paragraph" w:customStyle="1" w:styleId="Char1CharCharChar">
    <w:name w:val="Char1 Char Char Char"/>
    <w:autoRedefine/>
    <w:rsid w:val="003D13EF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val="en-US" w:eastAsia="zh-CN"/>
    </w:rPr>
  </w:style>
  <w:style w:type="table" w:styleId="TableGrid">
    <w:name w:val="Table Grid"/>
    <w:basedOn w:val="TableNormal"/>
    <w:rsid w:val="003D13EF"/>
    <w:rPr>
      <w:rFonts w:ascii="Times New Roman" w:eastAsia="Times New Roman" w:hAnsi="Times New Roman"/>
      <w:lang w:val="en-US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5">
    <w:name w:val="Table Grid 5"/>
    <w:basedOn w:val="TableNormal"/>
    <w:rsid w:val="003D13EF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 w:bidi="he-IL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rsid w:val="003D13EF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 w:bidi="he-IL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Asuntodelcomentario1">
    <w:name w:val="Asunto del comentario1"/>
    <w:basedOn w:val="Normal"/>
    <w:next w:val="Normal"/>
    <w:rsid w:val="003D13EF"/>
    <w:pPr>
      <w:suppressAutoHyphens/>
      <w:overflowPunct/>
      <w:autoSpaceDE/>
      <w:autoSpaceDN/>
      <w:adjustRightInd/>
      <w:spacing w:after="0"/>
      <w:textAlignment w:val="auto"/>
    </w:pPr>
    <w:rPr>
      <w:b/>
      <w:bCs/>
      <w:lang w:eastAsia="he-IL" w:bidi="he-IL"/>
    </w:rPr>
  </w:style>
  <w:style w:type="character" w:styleId="PageNumber">
    <w:name w:val="page number"/>
    <w:basedOn w:val="DefaultParagraphFont"/>
    <w:rsid w:val="003D13EF"/>
  </w:style>
  <w:style w:type="paragraph" w:customStyle="1" w:styleId="Asuntodelcomentario2">
    <w:name w:val="Asunto del comentario2"/>
    <w:basedOn w:val="Normal"/>
    <w:next w:val="Normal"/>
    <w:rsid w:val="002164F5"/>
    <w:pPr>
      <w:suppressAutoHyphens/>
      <w:overflowPunct/>
      <w:autoSpaceDE/>
      <w:autoSpaceDN/>
      <w:adjustRightInd/>
      <w:spacing w:after="0"/>
      <w:textAlignment w:val="auto"/>
    </w:pPr>
    <w:rPr>
      <w:b/>
      <w:bCs/>
      <w:lang w:eastAsia="he-IL" w:bidi="he-IL"/>
    </w:rPr>
  </w:style>
  <w:style w:type="paragraph" w:styleId="NormalWeb">
    <w:name w:val="Normal (Web)"/>
    <w:basedOn w:val="Normal"/>
    <w:uiPriority w:val="99"/>
    <w:unhideWhenUsed/>
    <w:rsid w:val="002F45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 w:bidi="he-IL"/>
    </w:rPr>
  </w:style>
  <w:style w:type="paragraph" w:styleId="ListParagraph">
    <w:name w:val="List Paragraph"/>
    <w:basedOn w:val="Normal"/>
    <w:uiPriority w:val="34"/>
    <w:qFormat/>
    <w:rsid w:val="00AE6A31"/>
    <w:pPr>
      <w:ind w:left="720"/>
      <w:contextualSpacing/>
    </w:pPr>
  </w:style>
  <w:style w:type="paragraph" w:customStyle="1" w:styleId="Asuntodelcomentario3">
    <w:name w:val="Asunto del comentario3"/>
    <w:basedOn w:val="Normal"/>
    <w:next w:val="Normal"/>
    <w:rsid w:val="00DB6211"/>
    <w:pPr>
      <w:suppressAutoHyphens/>
      <w:overflowPunct/>
      <w:autoSpaceDE/>
      <w:autoSpaceDN/>
      <w:adjustRightInd/>
      <w:spacing w:after="0"/>
      <w:textAlignment w:val="auto"/>
    </w:pPr>
    <w:rPr>
      <w:b/>
      <w:bCs/>
      <w:lang w:eastAsia="he-IL" w:bidi="he-IL"/>
    </w:rPr>
  </w:style>
  <w:style w:type="paragraph" w:customStyle="1" w:styleId="Asuntodelcomentario">
    <w:name w:val="Asunto del comentario"/>
    <w:basedOn w:val="Normal"/>
    <w:next w:val="Normal"/>
    <w:rsid w:val="003D13EF"/>
    <w:pPr>
      <w:suppressAutoHyphens/>
      <w:overflowPunct/>
      <w:autoSpaceDE/>
      <w:autoSpaceDN/>
      <w:adjustRightInd/>
      <w:spacing w:after="0"/>
      <w:textAlignment w:val="auto"/>
    </w:pPr>
    <w:rPr>
      <w:b/>
      <w:bCs/>
      <w:lang w:eastAsia="he-IL" w:bidi="he-IL"/>
    </w:rPr>
  </w:style>
  <w:style w:type="paragraph" w:styleId="Revision">
    <w:name w:val="Revision"/>
    <w:hidden/>
    <w:uiPriority w:val="99"/>
    <w:semiHidden/>
    <w:rsid w:val="003D13EF"/>
    <w:rPr>
      <w:rFonts w:ascii="Times New Roman" w:eastAsia="Times New Roman" w:hAnsi="Times New Roman"/>
      <w:lang w:val="en-US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13E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US" w:eastAsia="en-GB"/>
    </w:rPr>
  </w:style>
  <w:style w:type="paragraph" w:styleId="Heading1">
    <w:name w:val="heading 1"/>
    <w:next w:val="Normal"/>
    <w:qFormat/>
    <w:rsid w:val="003D13EF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D13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D13EF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D13EF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ing5,T5,5,heading 5"/>
    <w:basedOn w:val="Heading4"/>
    <w:next w:val="Normal"/>
    <w:link w:val="Heading5Char"/>
    <w:qFormat/>
    <w:rsid w:val="003D13EF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D13EF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3D13EF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3D13E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D13E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D13E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D13EF"/>
  </w:style>
  <w:style w:type="paragraph" w:styleId="TOC8">
    <w:name w:val="toc 8"/>
    <w:basedOn w:val="TOC1"/>
    <w:semiHidden/>
    <w:rsid w:val="003D13EF"/>
    <w:pPr>
      <w:spacing w:before="180"/>
      <w:ind w:left="2693" w:hanging="2693"/>
    </w:pPr>
    <w:rPr>
      <w:b/>
    </w:rPr>
  </w:style>
  <w:style w:type="paragraph" w:styleId="TOC1">
    <w:name w:val="toc 1"/>
    <w:semiHidden/>
    <w:rsid w:val="003D13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3D13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D13EF"/>
    <w:pPr>
      <w:ind w:left="1701" w:hanging="1701"/>
    </w:pPr>
  </w:style>
  <w:style w:type="paragraph" w:styleId="TOC4">
    <w:name w:val="toc 4"/>
    <w:basedOn w:val="TOC3"/>
    <w:semiHidden/>
    <w:rsid w:val="003D13EF"/>
    <w:pPr>
      <w:ind w:left="1418" w:hanging="1418"/>
    </w:pPr>
  </w:style>
  <w:style w:type="paragraph" w:styleId="TOC3">
    <w:name w:val="toc 3"/>
    <w:basedOn w:val="TOC2"/>
    <w:semiHidden/>
    <w:rsid w:val="003D13EF"/>
    <w:pPr>
      <w:ind w:left="1134" w:hanging="1134"/>
    </w:pPr>
  </w:style>
  <w:style w:type="paragraph" w:styleId="TOC2">
    <w:name w:val="toc 2"/>
    <w:basedOn w:val="TOC1"/>
    <w:semiHidden/>
    <w:rsid w:val="003D13E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D13EF"/>
    <w:pPr>
      <w:ind w:left="284"/>
    </w:pPr>
  </w:style>
  <w:style w:type="paragraph" w:styleId="Index1">
    <w:name w:val="index 1"/>
    <w:basedOn w:val="Normal"/>
    <w:semiHidden/>
    <w:rsid w:val="003D13EF"/>
    <w:pPr>
      <w:keepLines/>
      <w:spacing w:after="0"/>
    </w:pPr>
  </w:style>
  <w:style w:type="paragraph" w:customStyle="1" w:styleId="ZH">
    <w:name w:val="ZH"/>
    <w:rsid w:val="003D13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D13EF"/>
    <w:pPr>
      <w:outlineLvl w:val="9"/>
    </w:pPr>
  </w:style>
  <w:style w:type="paragraph" w:styleId="ListNumber2">
    <w:name w:val="List Number 2"/>
    <w:basedOn w:val="ListNumber"/>
    <w:rsid w:val="003D13E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3D13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3D13EF"/>
    <w:rPr>
      <w:b/>
      <w:position w:val="6"/>
      <w:sz w:val="16"/>
    </w:rPr>
  </w:style>
  <w:style w:type="paragraph" w:styleId="FootnoteText">
    <w:name w:val="footnote text"/>
    <w:basedOn w:val="Normal"/>
    <w:semiHidden/>
    <w:rsid w:val="003D13E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D13EF"/>
    <w:rPr>
      <w:b/>
    </w:rPr>
  </w:style>
  <w:style w:type="paragraph" w:customStyle="1" w:styleId="TAC">
    <w:name w:val="TAC"/>
    <w:basedOn w:val="TAL"/>
    <w:rsid w:val="003D13EF"/>
    <w:pPr>
      <w:jc w:val="center"/>
    </w:pPr>
  </w:style>
  <w:style w:type="paragraph" w:customStyle="1" w:styleId="TF">
    <w:name w:val="TF"/>
    <w:basedOn w:val="TH"/>
    <w:rsid w:val="003D13EF"/>
    <w:pPr>
      <w:keepNext w:val="0"/>
      <w:spacing w:before="0" w:after="240"/>
    </w:pPr>
  </w:style>
  <w:style w:type="paragraph" w:customStyle="1" w:styleId="NO">
    <w:name w:val="NO"/>
    <w:basedOn w:val="Normal"/>
    <w:rsid w:val="003D13EF"/>
    <w:pPr>
      <w:keepLines/>
      <w:ind w:left="1135" w:hanging="851"/>
    </w:pPr>
  </w:style>
  <w:style w:type="paragraph" w:styleId="TOC9">
    <w:name w:val="toc 9"/>
    <w:basedOn w:val="TOC8"/>
    <w:semiHidden/>
    <w:rsid w:val="003D13EF"/>
    <w:pPr>
      <w:ind w:left="1418" w:hanging="1418"/>
    </w:pPr>
  </w:style>
  <w:style w:type="paragraph" w:customStyle="1" w:styleId="EX">
    <w:name w:val="EX"/>
    <w:basedOn w:val="Normal"/>
    <w:rsid w:val="003D13EF"/>
    <w:pPr>
      <w:keepLines/>
      <w:ind w:left="1702" w:hanging="1418"/>
    </w:pPr>
  </w:style>
  <w:style w:type="paragraph" w:customStyle="1" w:styleId="FP">
    <w:name w:val="FP"/>
    <w:basedOn w:val="Normal"/>
    <w:rsid w:val="003D13EF"/>
    <w:pPr>
      <w:spacing w:after="0"/>
    </w:pPr>
  </w:style>
  <w:style w:type="paragraph" w:customStyle="1" w:styleId="LD">
    <w:name w:val="LD"/>
    <w:rsid w:val="003D13E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D13EF"/>
    <w:pPr>
      <w:spacing w:after="0"/>
    </w:pPr>
  </w:style>
  <w:style w:type="paragraph" w:customStyle="1" w:styleId="EW">
    <w:name w:val="EW"/>
    <w:basedOn w:val="EX"/>
    <w:rsid w:val="003D13EF"/>
    <w:pPr>
      <w:spacing w:after="0"/>
    </w:pPr>
  </w:style>
  <w:style w:type="paragraph" w:styleId="TOC6">
    <w:name w:val="toc 6"/>
    <w:basedOn w:val="TOC5"/>
    <w:next w:val="Normal"/>
    <w:semiHidden/>
    <w:rsid w:val="003D13EF"/>
    <w:pPr>
      <w:ind w:left="1985" w:hanging="1985"/>
    </w:pPr>
  </w:style>
  <w:style w:type="paragraph" w:styleId="TOC7">
    <w:name w:val="toc 7"/>
    <w:basedOn w:val="TOC6"/>
    <w:next w:val="Normal"/>
    <w:semiHidden/>
    <w:rsid w:val="003D13EF"/>
    <w:pPr>
      <w:ind w:left="2268" w:hanging="2268"/>
    </w:pPr>
  </w:style>
  <w:style w:type="paragraph" w:styleId="ListBullet2">
    <w:name w:val="List Bullet 2"/>
    <w:basedOn w:val="ListBullet"/>
    <w:rsid w:val="003D13EF"/>
    <w:pPr>
      <w:ind w:left="851"/>
    </w:pPr>
  </w:style>
  <w:style w:type="paragraph" w:styleId="ListBullet3">
    <w:name w:val="List Bullet 3"/>
    <w:basedOn w:val="ListBullet2"/>
    <w:rsid w:val="003D13EF"/>
    <w:pPr>
      <w:ind w:left="1135"/>
    </w:pPr>
  </w:style>
  <w:style w:type="paragraph" w:styleId="ListNumber">
    <w:name w:val="List Number"/>
    <w:basedOn w:val="List"/>
    <w:rsid w:val="003D13EF"/>
  </w:style>
  <w:style w:type="paragraph" w:customStyle="1" w:styleId="EQ">
    <w:name w:val="EQ"/>
    <w:basedOn w:val="Normal"/>
    <w:next w:val="Normal"/>
    <w:rsid w:val="003D13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D13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D13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D13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D13EF"/>
    <w:pPr>
      <w:jc w:val="right"/>
    </w:pPr>
  </w:style>
  <w:style w:type="paragraph" w:customStyle="1" w:styleId="H6">
    <w:name w:val="H6"/>
    <w:basedOn w:val="Heading5"/>
    <w:next w:val="Normal"/>
    <w:rsid w:val="003D13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D13EF"/>
    <w:pPr>
      <w:ind w:left="851" w:hanging="851"/>
    </w:pPr>
  </w:style>
  <w:style w:type="paragraph" w:customStyle="1" w:styleId="TAL">
    <w:name w:val="TAL"/>
    <w:basedOn w:val="Normal"/>
    <w:rsid w:val="003D13E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D13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D13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D13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D13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D13EF"/>
    <w:pPr>
      <w:framePr w:wrap="notBeside" w:y="16161"/>
    </w:pPr>
  </w:style>
  <w:style w:type="character" w:customStyle="1" w:styleId="ZGSM">
    <w:name w:val="ZGSM"/>
    <w:rsid w:val="003D13EF"/>
  </w:style>
  <w:style w:type="paragraph" w:styleId="List2">
    <w:name w:val="List 2"/>
    <w:basedOn w:val="List"/>
    <w:rsid w:val="003D13EF"/>
    <w:pPr>
      <w:ind w:left="851"/>
    </w:pPr>
  </w:style>
  <w:style w:type="paragraph" w:customStyle="1" w:styleId="ZG">
    <w:name w:val="ZG"/>
    <w:rsid w:val="003D13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3D13EF"/>
    <w:pPr>
      <w:ind w:left="1135"/>
    </w:pPr>
  </w:style>
  <w:style w:type="paragraph" w:styleId="List4">
    <w:name w:val="List 4"/>
    <w:basedOn w:val="List3"/>
    <w:rsid w:val="003D13EF"/>
    <w:pPr>
      <w:ind w:left="1418"/>
    </w:pPr>
  </w:style>
  <w:style w:type="paragraph" w:styleId="List5">
    <w:name w:val="List 5"/>
    <w:basedOn w:val="List4"/>
    <w:rsid w:val="003D13EF"/>
    <w:pPr>
      <w:ind w:left="1702"/>
    </w:pPr>
  </w:style>
  <w:style w:type="paragraph" w:customStyle="1" w:styleId="EditorsNote">
    <w:name w:val="Editor's Note"/>
    <w:basedOn w:val="NO"/>
    <w:rsid w:val="003D13EF"/>
    <w:rPr>
      <w:color w:val="FF0000"/>
    </w:rPr>
  </w:style>
  <w:style w:type="paragraph" w:styleId="List">
    <w:name w:val="List"/>
    <w:basedOn w:val="Normal"/>
    <w:rsid w:val="003D13EF"/>
    <w:pPr>
      <w:ind w:left="568" w:hanging="284"/>
    </w:pPr>
  </w:style>
  <w:style w:type="paragraph" w:styleId="ListBullet">
    <w:name w:val="List Bullet"/>
    <w:basedOn w:val="List"/>
    <w:rsid w:val="003D13EF"/>
  </w:style>
  <w:style w:type="paragraph" w:styleId="ListBullet4">
    <w:name w:val="List Bullet 4"/>
    <w:basedOn w:val="ListBullet3"/>
    <w:rsid w:val="003D13EF"/>
    <w:pPr>
      <w:ind w:left="1418"/>
    </w:pPr>
  </w:style>
  <w:style w:type="paragraph" w:styleId="ListBullet5">
    <w:name w:val="List Bullet 5"/>
    <w:basedOn w:val="ListBullet4"/>
    <w:rsid w:val="003D13EF"/>
    <w:pPr>
      <w:ind w:left="1702"/>
    </w:pPr>
  </w:style>
  <w:style w:type="paragraph" w:customStyle="1" w:styleId="B1">
    <w:name w:val="B1"/>
    <w:basedOn w:val="List"/>
    <w:link w:val="B10"/>
    <w:rsid w:val="003D13EF"/>
  </w:style>
  <w:style w:type="paragraph" w:customStyle="1" w:styleId="B2">
    <w:name w:val="B2"/>
    <w:basedOn w:val="List2"/>
    <w:rsid w:val="003D13EF"/>
  </w:style>
  <w:style w:type="paragraph" w:customStyle="1" w:styleId="B3">
    <w:name w:val="B3"/>
    <w:basedOn w:val="List3"/>
    <w:rsid w:val="003D13EF"/>
  </w:style>
  <w:style w:type="paragraph" w:customStyle="1" w:styleId="B4">
    <w:name w:val="B4"/>
    <w:basedOn w:val="List4"/>
    <w:rsid w:val="003D13EF"/>
  </w:style>
  <w:style w:type="paragraph" w:customStyle="1" w:styleId="B5">
    <w:name w:val="B5"/>
    <w:basedOn w:val="List5"/>
    <w:rsid w:val="003D13EF"/>
  </w:style>
  <w:style w:type="paragraph" w:styleId="Footer">
    <w:name w:val="footer"/>
    <w:basedOn w:val="Header"/>
    <w:rsid w:val="003D13EF"/>
    <w:pPr>
      <w:jc w:val="center"/>
    </w:pPr>
    <w:rPr>
      <w:i/>
    </w:rPr>
  </w:style>
  <w:style w:type="paragraph" w:customStyle="1" w:styleId="ZTD">
    <w:name w:val="ZTD"/>
    <w:basedOn w:val="ZB"/>
    <w:rsid w:val="003D13EF"/>
    <w:pPr>
      <w:framePr w:hRule="auto" w:wrap="notBeside" w:y="852"/>
    </w:pPr>
    <w:rPr>
      <w:i w:val="0"/>
      <w:sz w:val="40"/>
    </w:rPr>
  </w:style>
  <w:style w:type="paragraph" w:styleId="BodyText">
    <w:name w:val="Body Text"/>
    <w:basedOn w:val="Normal"/>
    <w:rsid w:val="003D13EF"/>
    <w:pPr>
      <w:overflowPunct/>
      <w:autoSpaceDE/>
      <w:autoSpaceDN/>
      <w:adjustRightInd/>
      <w:spacing w:after="120"/>
      <w:jc w:val="both"/>
      <w:textAlignment w:val="auto"/>
    </w:pPr>
    <w:rPr>
      <w:rFonts w:ascii="Times" w:hAnsi="Times"/>
      <w:szCs w:val="24"/>
      <w:lang w:eastAsia="en-US"/>
    </w:rPr>
  </w:style>
  <w:style w:type="character" w:styleId="CommentReference">
    <w:name w:val="annotation reference"/>
    <w:semiHidden/>
    <w:rsid w:val="003D13EF"/>
    <w:rPr>
      <w:sz w:val="16"/>
      <w:szCs w:val="16"/>
    </w:rPr>
  </w:style>
  <w:style w:type="paragraph" w:styleId="CommentText">
    <w:name w:val="annotation text"/>
    <w:basedOn w:val="Normal"/>
    <w:semiHidden/>
    <w:rsid w:val="003D13EF"/>
  </w:style>
  <w:style w:type="paragraph" w:styleId="CommentSubject">
    <w:name w:val="annotation subject"/>
    <w:basedOn w:val="CommentText"/>
    <w:next w:val="CommentText"/>
    <w:semiHidden/>
    <w:rsid w:val="003D13EF"/>
    <w:rPr>
      <w:b/>
      <w:bCs/>
    </w:rPr>
  </w:style>
  <w:style w:type="paragraph" w:styleId="BalloonText">
    <w:name w:val="Balloon Text"/>
    <w:basedOn w:val="Normal"/>
    <w:semiHidden/>
    <w:rsid w:val="003D13EF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3D13EF"/>
    <w:pPr>
      <w:tabs>
        <w:tab w:val="num" w:pos="720"/>
      </w:tabs>
      <w:suppressAutoHyphens/>
      <w:autoSpaceDN/>
      <w:adjustRightInd/>
      <w:ind w:left="0" w:firstLine="0"/>
    </w:pPr>
    <w:rPr>
      <w:lang w:eastAsia="ar-SA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Normal"/>
    <w:next w:val="Normal"/>
    <w:link w:val="CaptionChar1"/>
    <w:qFormat/>
    <w:rsid w:val="003D13EF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3D13EF"/>
    <w:rPr>
      <w:rFonts w:ascii="Times New Roman" w:eastAsia="Times New Roman" w:hAnsi="Times New Roman"/>
      <w:b/>
      <w:lang w:val="en-US" w:eastAsia="en-GB"/>
    </w:rPr>
  </w:style>
  <w:style w:type="character" w:customStyle="1" w:styleId="B10">
    <w:name w:val="B1 (文字)"/>
    <w:link w:val="B1"/>
    <w:rsid w:val="003D13EF"/>
    <w:rPr>
      <w:rFonts w:ascii="Times New Roman" w:eastAsia="Times New Roman" w:hAnsi="Times New Roman"/>
      <w:lang w:val="en-US" w:eastAsia="en-GB"/>
    </w:rPr>
  </w:style>
  <w:style w:type="character" w:customStyle="1" w:styleId="THChar">
    <w:name w:val="TH Char"/>
    <w:link w:val="TH"/>
    <w:rsid w:val="003D13EF"/>
    <w:rPr>
      <w:rFonts w:ascii="Arial" w:eastAsia="Times New Roman" w:hAnsi="Arial"/>
      <w:b/>
      <w:lang w:val="en-US" w:eastAsia="en-GB"/>
    </w:rPr>
  </w:style>
  <w:style w:type="character" w:customStyle="1" w:styleId="Heading5Char">
    <w:name w:val="Heading 5 Char"/>
    <w:aliases w:val="H5 Char,h5 Char,Heading5 Char,T5 Char,5 Char,heading 5 Char"/>
    <w:link w:val="Heading5"/>
    <w:rsid w:val="003D13EF"/>
    <w:rPr>
      <w:rFonts w:ascii="Arial" w:eastAsia="Times New Roman" w:hAnsi="Arial"/>
      <w:sz w:val="22"/>
      <w:lang w:val="en-GB" w:eastAsia="en-GB"/>
    </w:rPr>
  </w:style>
  <w:style w:type="character" w:styleId="Hyperlink">
    <w:name w:val="Hyperlink"/>
    <w:rsid w:val="003D13EF"/>
    <w:rPr>
      <w:color w:val="0000FF"/>
      <w:u w:val="single"/>
    </w:rPr>
  </w:style>
  <w:style w:type="character" w:styleId="Emphasis">
    <w:name w:val="Emphasis"/>
    <w:qFormat/>
    <w:rsid w:val="003D13EF"/>
    <w:rPr>
      <w:i/>
      <w:iCs/>
    </w:rPr>
  </w:style>
  <w:style w:type="paragraph" w:styleId="DocumentMap">
    <w:name w:val="Document Map"/>
    <w:basedOn w:val="Normal"/>
    <w:semiHidden/>
    <w:rsid w:val="003D13EF"/>
    <w:pPr>
      <w:shd w:val="clear" w:color="auto" w:fill="000080"/>
    </w:pPr>
    <w:rPr>
      <w:rFonts w:ascii="Arial" w:eastAsia="MS Gothic" w:hAnsi="Arial"/>
    </w:rPr>
  </w:style>
  <w:style w:type="paragraph" w:customStyle="1" w:styleId="CharCharChar">
    <w:name w:val="Char Char Char"/>
    <w:autoRedefine/>
    <w:rsid w:val="003D13EF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val="en-US" w:eastAsia="zh-CN"/>
    </w:rPr>
  </w:style>
  <w:style w:type="paragraph" w:customStyle="1" w:styleId="Char1CharCharChar">
    <w:name w:val="Char1 Char Char Char"/>
    <w:autoRedefine/>
    <w:rsid w:val="003D13EF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val="en-US" w:eastAsia="zh-CN"/>
    </w:rPr>
  </w:style>
  <w:style w:type="table" w:styleId="TableGrid">
    <w:name w:val="Table Grid"/>
    <w:basedOn w:val="TableNormal"/>
    <w:rsid w:val="003D13EF"/>
    <w:rPr>
      <w:rFonts w:ascii="Times New Roman" w:eastAsia="Times New Roman" w:hAnsi="Times New Roman"/>
      <w:lang w:val="en-US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5">
    <w:name w:val="Table Grid 5"/>
    <w:basedOn w:val="TableNormal"/>
    <w:rsid w:val="003D13EF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 w:bidi="he-IL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rsid w:val="003D13EF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 w:bidi="he-IL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Asuntodelcomentario1">
    <w:name w:val="Asunto del comentario1"/>
    <w:basedOn w:val="Normal"/>
    <w:next w:val="Normal"/>
    <w:rsid w:val="003D13EF"/>
    <w:pPr>
      <w:suppressAutoHyphens/>
      <w:overflowPunct/>
      <w:autoSpaceDE/>
      <w:autoSpaceDN/>
      <w:adjustRightInd/>
      <w:spacing w:after="0"/>
      <w:textAlignment w:val="auto"/>
    </w:pPr>
    <w:rPr>
      <w:b/>
      <w:bCs/>
      <w:lang w:eastAsia="he-IL" w:bidi="he-IL"/>
    </w:rPr>
  </w:style>
  <w:style w:type="character" w:styleId="PageNumber">
    <w:name w:val="page number"/>
    <w:basedOn w:val="DefaultParagraphFont"/>
    <w:rsid w:val="003D13EF"/>
  </w:style>
  <w:style w:type="paragraph" w:customStyle="1" w:styleId="Asuntodelcomentario2">
    <w:name w:val="Asunto del comentario2"/>
    <w:basedOn w:val="Normal"/>
    <w:next w:val="Normal"/>
    <w:rsid w:val="002164F5"/>
    <w:pPr>
      <w:suppressAutoHyphens/>
      <w:overflowPunct/>
      <w:autoSpaceDE/>
      <w:autoSpaceDN/>
      <w:adjustRightInd/>
      <w:spacing w:after="0"/>
      <w:textAlignment w:val="auto"/>
    </w:pPr>
    <w:rPr>
      <w:b/>
      <w:bCs/>
      <w:lang w:eastAsia="he-IL" w:bidi="he-IL"/>
    </w:rPr>
  </w:style>
  <w:style w:type="paragraph" w:styleId="NormalWeb">
    <w:name w:val="Normal (Web)"/>
    <w:basedOn w:val="Normal"/>
    <w:uiPriority w:val="99"/>
    <w:unhideWhenUsed/>
    <w:rsid w:val="002F45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 w:bidi="he-IL"/>
    </w:rPr>
  </w:style>
  <w:style w:type="paragraph" w:styleId="ListParagraph">
    <w:name w:val="List Paragraph"/>
    <w:basedOn w:val="Normal"/>
    <w:uiPriority w:val="34"/>
    <w:qFormat/>
    <w:rsid w:val="00AE6A31"/>
    <w:pPr>
      <w:ind w:left="720"/>
      <w:contextualSpacing/>
    </w:pPr>
  </w:style>
  <w:style w:type="paragraph" w:customStyle="1" w:styleId="Asuntodelcomentario3">
    <w:name w:val="Asunto del comentario3"/>
    <w:basedOn w:val="Normal"/>
    <w:next w:val="Normal"/>
    <w:rsid w:val="00DB6211"/>
    <w:pPr>
      <w:suppressAutoHyphens/>
      <w:overflowPunct/>
      <w:autoSpaceDE/>
      <w:autoSpaceDN/>
      <w:adjustRightInd/>
      <w:spacing w:after="0"/>
      <w:textAlignment w:val="auto"/>
    </w:pPr>
    <w:rPr>
      <w:b/>
      <w:bCs/>
      <w:lang w:eastAsia="he-IL" w:bidi="he-IL"/>
    </w:rPr>
  </w:style>
  <w:style w:type="paragraph" w:customStyle="1" w:styleId="Asuntodelcomentario">
    <w:name w:val="Asunto del comentario"/>
    <w:basedOn w:val="Normal"/>
    <w:next w:val="Normal"/>
    <w:rsid w:val="003D13EF"/>
    <w:pPr>
      <w:suppressAutoHyphens/>
      <w:overflowPunct/>
      <w:autoSpaceDE/>
      <w:autoSpaceDN/>
      <w:adjustRightInd/>
      <w:spacing w:after="0"/>
      <w:textAlignment w:val="auto"/>
    </w:pPr>
    <w:rPr>
      <w:b/>
      <w:bCs/>
      <w:lang w:eastAsia="he-IL" w:bidi="he-IL"/>
    </w:rPr>
  </w:style>
  <w:style w:type="paragraph" w:styleId="Revision">
    <w:name w:val="Revision"/>
    <w:hidden/>
    <w:uiPriority w:val="99"/>
    <w:semiHidden/>
    <w:rsid w:val="003D13EF"/>
    <w:rPr>
      <w:rFonts w:ascii="Times New Roman" w:eastAsia="Times New Roman" w:hAnsi="Times New Roman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929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63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7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8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60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32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5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39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12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04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5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09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5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6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9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1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85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38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94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23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5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87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98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7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28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59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4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56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ariana\Mariana-standards\3GPP-new\3GPP_templa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24688-3960-42A9-A4F0-B60117D1A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3GPP_template</Template>
  <TotalTime>12</TotalTime>
  <Pages>3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3GPP_template</vt:lpstr>
    </vt:vector>
  </TitlesOfParts>
  <Company>DAC-UPC</Company>
  <LinksUpToDate>false</LinksUpToDate>
  <CharactersWithSpaces>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3GPP_template</dc:title>
  <dc:creator>mariana</dc:creator>
  <cp:lastModifiedBy>mariana</cp:lastModifiedBy>
  <cp:revision>4</cp:revision>
  <cp:lastPrinted>2011-08-15T10:26:00Z</cp:lastPrinted>
  <dcterms:created xsi:type="dcterms:W3CDTF">2011-11-03T13:27:00Z</dcterms:created>
  <dcterms:modified xsi:type="dcterms:W3CDTF">2011-11-03T13:34:00Z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