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05C66A6F" w:rsidR="00EA2522" w:rsidRPr="00E43608"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4"/>
          <w:szCs w:val="24"/>
          <w:lang w:val="en-US"/>
        </w:rPr>
      </w:pPr>
      <w:r w:rsidRPr="00E43608">
        <w:rPr>
          <w:rFonts w:ascii="Arial" w:eastAsia="游ゴシック Medium" w:hAnsi="Arial"/>
          <w:b/>
          <w:bCs/>
          <w:kern w:val="0"/>
          <w:sz w:val="24"/>
          <w:szCs w:val="24"/>
          <w:lang w:val="en-US" w:eastAsia="en-US"/>
        </w:rPr>
        <w:t>3GPP T</w:t>
      </w:r>
      <w:bookmarkStart w:id="0" w:name="_Ref452454252"/>
      <w:bookmarkEnd w:id="0"/>
      <w:r w:rsidRPr="00E43608">
        <w:rPr>
          <w:rFonts w:ascii="Arial" w:eastAsia="游ゴシック Medium" w:hAnsi="Arial"/>
          <w:b/>
          <w:bCs/>
          <w:kern w:val="0"/>
          <w:sz w:val="24"/>
          <w:szCs w:val="24"/>
          <w:lang w:val="en-US" w:eastAsia="en-US"/>
        </w:rPr>
        <w:t>SG</w:t>
      </w:r>
      <w:r w:rsidRPr="00E43608">
        <w:rPr>
          <w:rFonts w:ascii="Arial" w:eastAsia="游ゴシック Medium" w:hAnsi="Arial"/>
          <w:b/>
          <w:bCs/>
          <w:kern w:val="0"/>
          <w:sz w:val="24"/>
          <w:szCs w:val="24"/>
          <w:lang w:val="en-US"/>
        </w:rPr>
        <w:t>-</w:t>
      </w:r>
      <w:r w:rsidRPr="00E43608">
        <w:rPr>
          <w:rFonts w:ascii="Arial" w:eastAsia="游ゴシック Medium" w:hAnsi="Arial"/>
          <w:b/>
          <w:bCs/>
          <w:kern w:val="0"/>
          <w:sz w:val="24"/>
          <w:szCs w:val="24"/>
          <w:lang w:val="en-US" w:eastAsia="en-US"/>
        </w:rPr>
        <w:t>RAN</w:t>
      </w:r>
      <w:r w:rsidRPr="00E43608">
        <w:rPr>
          <w:rFonts w:ascii="Arial" w:eastAsia="游ゴシック Medium" w:hAnsi="Arial"/>
          <w:b/>
          <w:bCs/>
          <w:kern w:val="0"/>
          <w:sz w:val="24"/>
          <w:szCs w:val="24"/>
          <w:lang w:val="en-US"/>
        </w:rPr>
        <w:t xml:space="preserve"> WG</w:t>
      </w:r>
      <w:r w:rsidR="00A562BE" w:rsidRPr="00E43608">
        <w:rPr>
          <w:rFonts w:ascii="Arial" w:eastAsia="游ゴシック Medium" w:hAnsi="Arial"/>
          <w:b/>
          <w:bCs/>
          <w:kern w:val="0"/>
          <w:sz w:val="24"/>
          <w:szCs w:val="24"/>
          <w:lang w:val="en-US"/>
        </w:rPr>
        <w:t>3</w:t>
      </w:r>
      <w:r w:rsidRPr="00E43608">
        <w:rPr>
          <w:rFonts w:ascii="Arial" w:eastAsia="游ゴシック Medium" w:hAnsi="Arial"/>
          <w:b/>
          <w:bCs/>
          <w:kern w:val="0"/>
          <w:sz w:val="24"/>
          <w:szCs w:val="24"/>
          <w:lang w:val="en-US"/>
        </w:rPr>
        <w:t xml:space="preserve"> #12</w:t>
      </w:r>
      <w:r w:rsidR="00D85EAB">
        <w:rPr>
          <w:rFonts w:ascii="Arial" w:eastAsia="游ゴシック Medium" w:hAnsi="Arial"/>
          <w:b/>
          <w:bCs/>
          <w:kern w:val="0"/>
          <w:sz w:val="24"/>
          <w:szCs w:val="24"/>
          <w:lang w:val="en-US"/>
        </w:rPr>
        <w:t>5</w:t>
      </w:r>
      <w:r w:rsidR="00317AFC">
        <w:rPr>
          <w:rFonts w:ascii="Arial" w:eastAsia="游ゴシック Medium" w:hAnsi="Arial"/>
          <w:b/>
          <w:bCs/>
          <w:kern w:val="0"/>
          <w:sz w:val="24"/>
          <w:szCs w:val="24"/>
          <w:lang w:val="en-US"/>
        </w:rPr>
        <w:t>bis</w:t>
      </w:r>
      <w:r w:rsidRPr="00E43608">
        <w:rPr>
          <w:rFonts w:ascii="Arial" w:eastAsia="游ゴシック Medium" w:hAnsi="Arial"/>
          <w:b/>
          <w:bCs/>
          <w:kern w:val="0"/>
          <w:sz w:val="24"/>
          <w:szCs w:val="24"/>
          <w:lang w:val="en-US" w:eastAsia="en-US"/>
        </w:rPr>
        <w:tab/>
      </w:r>
      <w:r w:rsidRPr="00E43608">
        <w:rPr>
          <w:rFonts w:ascii="Arial" w:eastAsia="游ゴシック Medium" w:hAnsi="Arial"/>
          <w:b/>
          <w:bCs/>
          <w:kern w:val="0"/>
          <w:sz w:val="24"/>
          <w:szCs w:val="24"/>
          <w:lang w:val="en-US"/>
        </w:rPr>
        <w:t>R</w:t>
      </w:r>
      <w:r w:rsidR="00A562BE" w:rsidRPr="00E43608">
        <w:rPr>
          <w:rFonts w:ascii="Arial" w:eastAsia="游ゴシック Medium" w:hAnsi="Arial"/>
          <w:b/>
          <w:bCs/>
          <w:kern w:val="0"/>
          <w:sz w:val="24"/>
          <w:szCs w:val="24"/>
          <w:lang w:val="en-US"/>
        </w:rPr>
        <w:t>3</w:t>
      </w:r>
      <w:r w:rsidRPr="00E43608">
        <w:rPr>
          <w:rFonts w:ascii="Arial" w:eastAsia="游ゴシック Medium" w:hAnsi="Arial"/>
          <w:b/>
          <w:bCs/>
          <w:kern w:val="0"/>
          <w:sz w:val="24"/>
          <w:szCs w:val="24"/>
          <w:lang w:val="en-US"/>
        </w:rPr>
        <w:t>-24</w:t>
      </w:r>
      <w:r w:rsidR="00AA37DC">
        <w:rPr>
          <w:rFonts w:ascii="Arial" w:eastAsia="游ゴシック Medium" w:hAnsi="Arial"/>
          <w:b/>
          <w:bCs/>
          <w:kern w:val="0"/>
          <w:sz w:val="24"/>
          <w:szCs w:val="24"/>
          <w:lang w:val="en-US"/>
        </w:rPr>
        <w:t>5280</w:t>
      </w:r>
    </w:p>
    <w:p w14:paraId="7D034045" w14:textId="3F0F8781" w:rsidR="00EA2522" w:rsidRPr="00CF4322" w:rsidRDefault="00317AFC"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Pr>
          <w:rFonts w:ascii="Arial" w:eastAsia="游ゴシック Medium" w:hAnsi="Arial"/>
          <w:b/>
          <w:bCs/>
          <w:kern w:val="0"/>
          <w:sz w:val="24"/>
          <w:szCs w:val="20"/>
          <w:lang w:val="en-US"/>
        </w:rPr>
        <w:t>He Fei</w:t>
      </w:r>
      <w:r w:rsidR="000068B5" w:rsidRPr="000068B5">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China</w:t>
      </w:r>
      <w:r w:rsidR="000068B5" w:rsidRPr="000068B5">
        <w:rPr>
          <w:rFonts w:ascii="Arial" w:eastAsia="游ゴシック Medium" w:hAnsi="Arial"/>
          <w:b/>
          <w:bCs/>
          <w:kern w:val="0"/>
          <w:sz w:val="24"/>
          <w:szCs w:val="20"/>
          <w:lang w:val="en-US"/>
        </w:rPr>
        <w:t>, 1</w:t>
      </w:r>
      <w:r>
        <w:rPr>
          <w:rFonts w:ascii="Arial" w:eastAsia="游ゴシック Medium" w:hAnsi="Arial"/>
          <w:b/>
          <w:bCs/>
          <w:kern w:val="0"/>
          <w:sz w:val="24"/>
          <w:szCs w:val="20"/>
          <w:lang w:val="en-US"/>
        </w:rPr>
        <w:t>4</w:t>
      </w:r>
      <w:r w:rsidR="000068B5" w:rsidRPr="000068B5">
        <w:rPr>
          <w:rFonts w:ascii="Arial" w:eastAsia="游ゴシック Medium" w:hAnsi="Arial"/>
          <w:b/>
          <w:bCs/>
          <w:kern w:val="0"/>
          <w:sz w:val="24"/>
          <w:szCs w:val="20"/>
          <w:lang w:val="en-US"/>
        </w:rPr>
        <w:t xml:space="preserve">th </w:t>
      </w:r>
      <w:r>
        <w:rPr>
          <w:rFonts w:ascii="Arial" w:eastAsia="游ゴシック Medium" w:hAnsi="Arial"/>
          <w:b/>
          <w:bCs/>
          <w:kern w:val="0"/>
          <w:sz w:val="24"/>
          <w:szCs w:val="20"/>
          <w:lang w:val="en-US"/>
        </w:rPr>
        <w:t>–</w:t>
      </w:r>
      <w:r w:rsidR="000068B5" w:rsidRPr="000068B5">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18th</w:t>
      </w:r>
      <w:r w:rsidR="000068B5" w:rsidRPr="000068B5">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October</w:t>
      </w:r>
      <w:r w:rsidR="000068B5" w:rsidRPr="000068B5">
        <w:rPr>
          <w:rFonts w:ascii="Arial" w:eastAsia="游ゴシック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7591FA74" w:rsidR="00EA2522" w:rsidRPr="00CF4322" w:rsidRDefault="00EA2522" w:rsidP="00EA2522">
      <w:pPr>
        <w:widowControl/>
        <w:spacing w:after="120"/>
        <w:jc w:val="left"/>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13</w:t>
      </w:r>
      <w:r w:rsidR="00776782">
        <w:rPr>
          <w:rFonts w:ascii="Arial" w:eastAsia="游ゴシック Medium" w:hAnsi="Arial" w:cs="Arial"/>
          <w:b/>
          <w:bCs/>
          <w:kern w:val="0"/>
          <w:sz w:val="24"/>
          <w:szCs w:val="20"/>
          <w:lang w:val="en-US"/>
        </w:rPr>
        <w:t>.</w:t>
      </w:r>
      <w:r w:rsidR="00694374" w:rsidRPr="00CF4322">
        <w:rPr>
          <w:rFonts w:ascii="Arial" w:eastAsia="游ゴシック Medium" w:hAnsi="Arial" w:cs="Arial"/>
          <w:b/>
          <w:bCs/>
          <w:kern w:val="0"/>
          <w:sz w:val="24"/>
          <w:szCs w:val="20"/>
          <w:lang w:val="en-US"/>
        </w:rPr>
        <w:t>2</w:t>
      </w:r>
      <w:r w:rsidR="005B3675">
        <w:rPr>
          <w:rFonts w:ascii="Arial" w:eastAsia="游ゴシック Medium" w:hAnsi="Arial" w:cs="Arial"/>
          <w:b/>
          <w:bCs/>
          <w:kern w:val="0"/>
          <w:sz w:val="24"/>
          <w:szCs w:val="20"/>
          <w:lang w:val="en-US"/>
        </w:rPr>
        <w:t xml:space="preserve"> </w:t>
      </w:r>
      <w:r w:rsidR="00A562BE" w:rsidRPr="00A562BE">
        <w:rPr>
          <w:rFonts w:ascii="Arial" w:eastAsia="游ゴシック Medium" w:hAnsi="Arial" w:cs="Arial"/>
          <w:b/>
          <w:bCs/>
          <w:kern w:val="0"/>
          <w:sz w:val="24"/>
          <w:szCs w:val="20"/>
          <w:lang w:val="en-US"/>
        </w:rPr>
        <w:t>Support for inter-CU LTM</w:t>
      </w:r>
    </w:p>
    <w:p w14:paraId="604365C4" w14:textId="7F1434A2"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317AFC">
        <w:rPr>
          <w:rFonts w:ascii="Arial" w:eastAsia="游ゴシック Medium" w:hAnsi="Arial" w:cs="Arial"/>
          <w:b/>
          <w:bCs/>
          <w:kern w:val="0"/>
          <w:sz w:val="24"/>
          <w:szCs w:val="20"/>
          <w:lang w:val="en-US"/>
        </w:rPr>
        <w:t xml:space="preserve">discussion of Rel-19 </w:t>
      </w:r>
      <w:r w:rsidR="00D342DD" w:rsidRPr="00D342DD">
        <w:rPr>
          <w:rFonts w:ascii="Arial" w:eastAsia="游ゴシック Medium" w:hAnsi="Arial" w:cs="Arial"/>
          <w:b/>
          <w:bCs/>
          <w:kern w:val="0"/>
          <w:sz w:val="24"/>
          <w:szCs w:val="20"/>
          <w:lang w:val="en-US"/>
        </w:rPr>
        <w:t>inter-CU LTM</w:t>
      </w:r>
      <w:r w:rsidR="00D85EAB">
        <w:rPr>
          <w:rFonts w:ascii="Arial" w:eastAsia="游ゴシック Medium" w:hAnsi="Arial" w:cs="Arial"/>
          <w:b/>
          <w:bCs/>
          <w:kern w:val="0"/>
          <w:sz w:val="24"/>
          <w:szCs w:val="20"/>
          <w:lang w:val="en-US"/>
        </w:rPr>
        <w:t xml:space="preserve"> issues </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5AC412E7" w14:textId="2333A2DF" w:rsidR="005A2342" w:rsidRDefault="005A2342" w:rsidP="005A2342">
      <w:pPr>
        <w:widowControl/>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For the Rel-19 Inter-CU LTM, </w:t>
      </w:r>
      <w:r w:rsidR="00B40529">
        <w:rPr>
          <w:rFonts w:ascii="Times New Roman" w:eastAsia="游ゴシック Medium" w:hAnsi="Times New Roman" w:cs="Times New Roman"/>
          <w:kern w:val="0"/>
          <w:sz w:val="20"/>
          <w:szCs w:val="20"/>
          <w:lang w:val="en-US"/>
        </w:rPr>
        <w:t xml:space="preserve">we </w:t>
      </w:r>
      <w:r w:rsidR="005A766D">
        <w:rPr>
          <w:rFonts w:ascii="Times New Roman" w:eastAsia="游ゴシック Medium" w:hAnsi="Times New Roman" w:cs="Times New Roman"/>
          <w:kern w:val="0"/>
          <w:sz w:val="20"/>
          <w:szCs w:val="20"/>
          <w:lang w:val="en-US"/>
        </w:rPr>
        <w:t xml:space="preserve">continue to discuss and proposal </w:t>
      </w:r>
      <w:r w:rsidR="00B40529">
        <w:rPr>
          <w:rFonts w:ascii="Times New Roman" w:eastAsia="游ゴシック Medium" w:hAnsi="Times New Roman" w:cs="Times New Roman"/>
          <w:kern w:val="0"/>
          <w:sz w:val="20"/>
          <w:szCs w:val="20"/>
          <w:lang w:val="en-US"/>
        </w:rPr>
        <w:t>to progress the project.</w:t>
      </w:r>
    </w:p>
    <w:p w14:paraId="115D8BDE" w14:textId="4AE4F3EA" w:rsidR="00EA2522" w:rsidRDefault="00EA2522" w:rsidP="00EA2522">
      <w:pPr>
        <w:widowControl/>
        <w:rPr>
          <w:rFonts w:ascii="Times New Roman" w:eastAsia="游ゴシック Medium" w:hAnsi="Times New Roman" w:cs="Times New Roman"/>
          <w:kern w:val="0"/>
          <w:sz w:val="20"/>
          <w:szCs w:val="20"/>
          <w:lang w:val="en-US"/>
        </w:rPr>
      </w:pPr>
    </w:p>
    <w:tbl>
      <w:tblPr>
        <w:tblW w:w="9930" w:type="dxa"/>
        <w:tblInd w:w="-39" w:type="dxa"/>
        <w:tblLayout w:type="fixed"/>
        <w:tblLook w:val="0000" w:firstRow="0" w:lastRow="0" w:firstColumn="0" w:lastColumn="0" w:noHBand="0" w:noVBand="0"/>
      </w:tblPr>
      <w:tblGrid>
        <w:gridCol w:w="9930"/>
      </w:tblGrid>
      <w:tr w:rsidR="00B40529" w14:paraId="27FB21A5" w14:textId="77777777" w:rsidTr="006F1C45">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1AE15DC2" w14:textId="77777777" w:rsidR="00B40529" w:rsidRDefault="00B40529" w:rsidP="006F1C45">
            <w:pPr>
              <w:pStyle w:val="27"/>
              <w:rPr>
                <w:rFonts w:eastAsia="Times New Roman"/>
                <w:b/>
                <w:bCs/>
                <w:color w:val="800000"/>
                <w:sz w:val="24"/>
                <w:szCs w:val="32"/>
                <w:lang w:eastAsia="en-US"/>
              </w:rPr>
            </w:pPr>
            <w:r>
              <w:rPr>
                <w:rFonts w:eastAsia="Times New Roman"/>
                <w:b/>
                <w:bCs/>
                <w:color w:val="800000"/>
                <w:sz w:val="24"/>
                <w:szCs w:val="32"/>
                <w:lang w:eastAsia="en-US"/>
              </w:rPr>
              <w:t>13. NR Mobility E</w:t>
            </w:r>
            <w:r w:rsidRPr="00AA2EBC">
              <w:rPr>
                <w:rFonts w:eastAsia="Times New Roman"/>
                <w:b/>
                <w:bCs/>
                <w:color w:val="800000"/>
                <w:sz w:val="24"/>
                <w:szCs w:val="32"/>
                <w:lang w:eastAsia="en-US"/>
              </w:rPr>
              <w:t>nhancements</w:t>
            </w:r>
            <w:r>
              <w:rPr>
                <w:rFonts w:eastAsia="Times New Roman"/>
                <w:b/>
                <w:bCs/>
                <w:color w:val="800000"/>
                <w:sz w:val="24"/>
                <w:szCs w:val="32"/>
                <w:lang w:eastAsia="en-US"/>
              </w:rPr>
              <w:t xml:space="preserve"> WI </w:t>
            </w:r>
          </w:p>
          <w:p w14:paraId="52D69240" w14:textId="77777777" w:rsidR="00B40529" w:rsidRDefault="00B40529" w:rsidP="006F1C45">
            <w:pPr>
              <w:pStyle w:val="27"/>
              <w:rPr>
                <w:sz w:val="18"/>
                <w:szCs w:val="18"/>
                <w:lang w:eastAsia="en-US"/>
              </w:rPr>
            </w:pPr>
            <w:r>
              <w:rPr>
                <w:sz w:val="18"/>
                <w:szCs w:val="18"/>
                <w:lang w:eastAsia="en-US"/>
              </w:rPr>
              <w:t>WID [</w:t>
            </w:r>
            <w:r w:rsidRPr="00B6534D">
              <w:rPr>
                <w:sz w:val="18"/>
                <w:szCs w:val="18"/>
                <w:lang w:eastAsia="en-US"/>
              </w:rPr>
              <w:t>NR_Mob_Ph4-Core</w:t>
            </w:r>
            <w:r>
              <w:rPr>
                <w:sz w:val="18"/>
                <w:szCs w:val="18"/>
                <w:lang w:eastAsia="en-US"/>
              </w:rPr>
              <w:t xml:space="preserve">]: </w:t>
            </w:r>
            <w:hyperlink r:id="rId7" w:history="1">
              <w:r>
                <w:rPr>
                  <w:rStyle w:val="af1"/>
                  <w:sz w:val="18"/>
                  <w:szCs w:val="18"/>
                  <w:lang w:eastAsia="en-US"/>
                </w:rPr>
                <w:t>RP</w:t>
              </w:r>
              <w:bookmarkStart w:id="1" w:name="_Hlt44711430"/>
              <w:bookmarkStart w:id="2" w:name="_Hlt44711431"/>
              <w:r>
                <w:rPr>
                  <w:rStyle w:val="af1"/>
                  <w:sz w:val="18"/>
                  <w:szCs w:val="18"/>
                  <w:lang w:eastAsia="en-US"/>
                </w:rPr>
                <w:t>-</w:t>
              </w:r>
              <w:bookmarkEnd w:id="1"/>
              <w:bookmarkEnd w:id="2"/>
              <w:r>
                <w:rPr>
                  <w:rStyle w:val="af1"/>
                  <w:sz w:val="18"/>
                  <w:szCs w:val="18"/>
                  <w:lang w:eastAsia="en-US"/>
                </w:rPr>
                <w:t>242356</w:t>
              </w:r>
            </w:hyperlink>
            <w:r>
              <w:rPr>
                <w:lang w:eastAsia="en-US"/>
              </w:rPr>
              <w:t xml:space="preserve"> </w:t>
            </w:r>
            <w:r>
              <w:rPr>
                <w:sz w:val="18"/>
                <w:szCs w:val="18"/>
                <w:lang w:eastAsia="en-US"/>
              </w:rPr>
              <w:t xml:space="preserve">(target: RAN #109) [TU: 1 ( </w:t>
            </w:r>
            <w:r>
              <w:rPr>
                <w:b/>
                <w:sz w:val="18"/>
                <w:szCs w:val="18"/>
                <w:lang w:eastAsia="en-US"/>
              </w:rPr>
              <w:t>1</w:t>
            </w:r>
            <w:r w:rsidRPr="00B6534D">
              <w:rPr>
                <w:sz w:val="18"/>
                <w:szCs w:val="18"/>
                <w:lang w:eastAsia="en-US"/>
              </w:rPr>
              <w:t>, 1, 1, 1</w:t>
            </w:r>
            <w:r>
              <w:rPr>
                <w:sz w:val="18"/>
                <w:szCs w:val="18"/>
                <w:lang w:eastAsia="en-US"/>
              </w:rPr>
              <w:t>)]</w:t>
            </w:r>
          </w:p>
          <w:p w14:paraId="0CB572A0" w14:textId="77777777" w:rsidR="00B40529" w:rsidRDefault="00B40529" w:rsidP="006F1C45">
            <w:pPr>
              <w:rPr>
                <w:rFonts w:ascii="Calibri" w:hAnsi="Calibri" w:cs="Calibri"/>
                <w:lang w:eastAsia="en-US"/>
              </w:rPr>
            </w:pPr>
            <w:r>
              <w:rPr>
                <w:rFonts w:ascii="Calibri" w:hAnsi="Calibri" w:cs="Calibri"/>
                <w:b/>
                <w:color w:val="D60093"/>
                <w:lang w:eastAsia="en-US"/>
              </w:rPr>
              <w:t xml:space="preserve">QUOTA: </w:t>
            </w:r>
            <w:r>
              <w:rPr>
                <w:rFonts w:ascii="Calibri" w:hAnsi="Calibri" w:cs="Calibri"/>
                <w:b/>
                <w:color w:val="D60093"/>
              </w:rPr>
              <w:t>3</w:t>
            </w:r>
          </w:p>
        </w:tc>
      </w:tr>
      <w:tr w:rsidR="00B40529" w14:paraId="2E64FCC8" w14:textId="77777777" w:rsidTr="006F1C45">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68466F49" w14:textId="77777777" w:rsidR="00B40529" w:rsidRDefault="00B40529" w:rsidP="006F1C45">
            <w:pPr>
              <w:pStyle w:val="20"/>
              <w:keepNext w:val="0"/>
              <w:spacing w:after="0"/>
              <w:rPr>
                <w:rFonts w:ascii="Calibri" w:hAnsi="Calibri" w:cs="Calibri"/>
                <w:lang w:eastAsia="en-US"/>
              </w:rPr>
            </w:pPr>
            <w:r>
              <w:rPr>
                <w:rFonts w:ascii="Calibri" w:hAnsi="Calibri" w:cs="Calibri"/>
                <w:lang w:eastAsia="en-US"/>
              </w:rPr>
              <w:t>13.1. General</w:t>
            </w:r>
          </w:p>
          <w:p w14:paraId="71283422" w14:textId="77777777" w:rsidR="00B40529" w:rsidRDefault="00B40529" w:rsidP="006F1C45">
            <w:pPr>
              <w:rPr>
                <w:i/>
                <w:color w:val="FF0000"/>
                <w:sz w:val="16"/>
                <w:szCs w:val="16"/>
                <w:lang w:eastAsia="en-US"/>
              </w:rPr>
            </w:pPr>
            <w:r>
              <w:rPr>
                <w:rFonts w:ascii="Calibri" w:hAnsi="Calibri" w:cs="Calibri"/>
                <w:i/>
                <w:color w:val="FF0000"/>
                <w:sz w:val="16"/>
                <w:szCs w:val="16"/>
                <w:lang w:eastAsia="en-US"/>
              </w:rPr>
              <w:t>Time plan, skeletons, BLs</w:t>
            </w:r>
          </w:p>
        </w:tc>
      </w:tr>
      <w:tr w:rsidR="00B40529" w14:paraId="6C8B74EC" w14:textId="77777777" w:rsidTr="006F1C45">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3424504" w14:textId="77777777" w:rsidR="00B40529" w:rsidRPr="00360359" w:rsidRDefault="00B40529" w:rsidP="006F1C45">
            <w:pPr>
              <w:pStyle w:val="20"/>
              <w:keepNext w:val="0"/>
              <w:spacing w:after="0"/>
              <w:rPr>
                <w:rFonts w:ascii="Calibri" w:hAnsi="Calibri" w:cs="Calibri"/>
                <w:lang w:eastAsia="en-US"/>
              </w:rPr>
            </w:pPr>
            <w:r>
              <w:rPr>
                <w:rFonts w:ascii="Calibri" w:hAnsi="Calibri" w:cs="Calibri"/>
                <w:lang w:eastAsia="en-US"/>
              </w:rPr>
              <w:t xml:space="preserve">13.2. Support </w:t>
            </w:r>
            <w:r w:rsidRPr="00360359">
              <w:rPr>
                <w:rFonts w:ascii="Calibri" w:hAnsi="Calibri" w:cs="Calibri"/>
                <w:lang w:eastAsia="en-US"/>
              </w:rPr>
              <w:t xml:space="preserve">for inter-CU </w:t>
            </w:r>
            <w:r>
              <w:rPr>
                <w:rFonts w:ascii="Calibri" w:hAnsi="Calibri" w:cs="Calibri"/>
                <w:lang w:eastAsia="en-US"/>
              </w:rPr>
              <w:t>LTM</w:t>
            </w:r>
          </w:p>
          <w:p w14:paraId="505EABC7" w14:textId="77777777" w:rsidR="00B40529" w:rsidRPr="002A569E" w:rsidRDefault="00B40529" w:rsidP="006F1C45">
            <w:pPr>
              <w:pStyle w:val="maintext"/>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inter-CU Layer1/Layer 2 Triggered Mobility (LTM) [RAN2, RAN3]</w:t>
            </w:r>
          </w:p>
          <w:p w14:paraId="5AF0DEE9" w14:textId="77777777" w:rsidR="00B40529" w:rsidRPr="002A569E" w:rsidRDefault="00B40529" w:rsidP="00B40529">
            <w:pPr>
              <w:pStyle w:val="maintext"/>
              <w:numPr>
                <w:ilvl w:val="0"/>
                <w:numId w:val="9"/>
              </w:numPr>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Prioritize the case when CU is acting as MN when DC is not </w:t>
            </w:r>
            <w:proofErr w:type="gramStart"/>
            <w:r w:rsidRPr="002A569E">
              <w:rPr>
                <w:rFonts w:eastAsia="ＭＳ 明朝" w:cs="Calibri"/>
                <w:i/>
                <w:color w:val="FF0000"/>
                <w:sz w:val="16"/>
                <w:szCs w:val="16"/>
                <w:lang w:eastAsia="en-US"/>
              </w:rPr>
              <w:t>configured</w:t>
            </w:r>
            <w:proofErr w:type="gramEnd"/>
          </w:p>
          <w:p w14:paraId="65A486E1" w14:textId="77777777" w:rsidR="00B40529" w:rsidRPr="002A569E" w:rsidRDefault="00B40529" w:rsidP="00B40529">
            <w:pPr>
              <w:pStyle w:val="maintext"/>
              <w:numPr>
                <w:ilvl w:val="0"/>
                <w:numId w:val="9"/>
              </w:numPr>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When DC is configured, inter-CU LTM can be configured either in MN or in SN but not </w:t>
            </w:r>
            <w:proofErr w:type="gramStart"/>
            <w:r w:rsidRPr="002A569E">
              <w:rPr>
                <w:rFonts w:eastAsia="ＭＳ 明朝" w:cs="Calibri"/>
                <w:i/>
                <w:color w:val="FF0000"/>
                <w:sz w:val="16"/>
                <w:szCs w:val="16"/>
                <w:lang w:eastAsia="en-US"/>
              </w:rPr>
              <w:t>both at</w:t>
            </w:r>
            <w:proofErr w:type="gramEnd"/>
            <w:r w:rsidRPr="002A569E">
              <w:rPr>
                <w:rFonts w:eastAsia="ＭＳ 明朝" w:cs="Calibri"/>
                <w:i/>
                <w:color w:val="FF0000"/>
                <w:sz w:val="16"/>
                <w:szCs w:val="16"/>
                <w:lang w:eastAsia="en-US"/>
              </w:rPr>
              <w:t xml:space="preserve"> the same time. For such cases:</w:t>
            </w:r>
          </w:p>
          <w:p w14:paraId="73D757B4" w14:textId="77777777" w:rsidR="00B40529" w:rsidRPr="002A569E" w:rsidRDefault="00B40529" w:rsidP="006F1C45">
            <w:pPr>
              <w:pStyle w:val="maintext"/>
              <w:ind w:left="440" w:firstLine="32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As secondary priority, support the case where CU is acting as SN and MN is </w:t>
            </w:r>
            <w:proofErr w:type="gramStart"/>
            <w:r w:rsidRPr="002A569E">
              <w:rPr>
                <w:rFonts w:eastAsia="ＭＳ 明朝" w:cs="Calibri"/>
                <w:i/>
                <w:color w:val="FF0000"/>
                <w:sz w:val="16"/>
                <w:szCs w:val="16"/>
                <w:lang w:eastAsia="en-US"/>
              </w:rPr>
              <w:t>unchanged</w:t>
            </w:r>
            <w:proofErr w:type="gramEnd"/>
          </w:p>
          <w:p w14:paraId="274C78CC" w14:textId="77777777" w:rsidR="00B40529" w:rsidRPr="002A569E" w:rsidRDefault="00B40529" w:rsidP="006F1C45">
            <w:pPr>
              <w:pStyle w:val="maintext"/>
              <w:ind w:firstLineChars="500" w:firstLine="80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As secondary priority, support the case where CU is acting as MN and SN is unchanged or SN is </w:t>
            </w:r>
            <w:proofErr w:type="gramStart"/>
            <w:r w:rsidRPr="002A569E">
              <w:rPr>
                <w:rFonts w:eastAsia="ＭＳ 明朝" w:cs="Calibri"/>
                <w:i/>
                <w:color w:val="FF0000"/>
                <w:sz w:val="16"/>
                <w:szCs w:val="16"/>
                <w:lang w:eastAsia="en-US"/>
              </w:rPr>
              <w:t>released</w:t>
            </w:r>
            <w:proofErr w:type="gramEnd"/>
          </w:p>
          <w:p w14:paraId="3BC2ECDF" w14:textId="77777777" w:rsidR="00B40529" w:rsidRPr="002A569E" w:rsidRDefault="00B40529" w:rsidP="00B40529">
            <w:pPr>
              <w:pStyle w:val="maintext"/>
              <w:numPr>
                <w:ilvl w:val="0"/>
                <w:numId w:val="9"/>
              </w:numPr>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subsequent LTM mobility procedures aiming to avoid RRC configuration between cell switches as per Rel-18 LTM</w:t>
            </w:r>
          </w:p>
          <w:p w14:paraId="4005FAC8" w14:textId="77777777" w:rsidR="00B40529" w:rsidRPr="002A569E" w:rsidRDefault="00B40529" w:rsidP="00B40529">
            <w:pPr>
              <w:pStyle w:val="maintext"/>
              <w:numPr>
                <w:ilvl w:val="0"/>
                <w:numId w:val="9"/>
              </w:numPr>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Coordination with SA3 needed with respect to security key </w:t>
            </w:r>
            <w:proofErr w:type="gramStart"/>
            <w:r w:rsidRPr="002A569E">
              <w:rPr>
                <w:rFonts w:eastAsia="ＭＳ 明朝" w:cs="Calibri"/>
                <w:i/>
                <w:color w:val="FF0000"/>
                <w:sz w:val="16"/>
                <w:szCs w:val="16"/>
                <w:lang w:eastAsia="en-US"/>
              </w:rPr>
              <w:t>handling</w:t>
            </w:r>
            <w:proofErr w:type="gramEnd"/>
            <w:r w:rsidRPr="002A569E">
              <w:rPr>
                <w:rFonts w:eastAsia="ＭＳ 明朝" w:cs="Calibri"/>
                <w:i/>
                <w:color w:val="FF0000"/>
                <w:sz w:val="16"/>
                <w:szCs w:val="16"/>
                <w:lang w:eastAsia="en-US"/>
              </w:rPr>
              <w:t xml:space="preserve"> </w:t>
            </w:r>
          </w:p>
          <w:p w14:paraId="4072A758" w14:textId="77777777" w:rsidR="00B40529" w:rsidRPr="002A569E" w:rsidRDefault="00B40529" w:rsidP="006F1C45">
            <w:pPr>
              <w:pStyle w:val="maintext"/>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Note: Rel. 18 intra-CU LTM procedure is considered as baseline for adding inter-CU support</w:t>
            </w:r>
          </w:p>
          <w:p w14:paraId="098AA8E6" w14:textId="77777777" w:rsidR="00B40529" w:rsidRPr="000424F5" w:rsidRDefault="00B40529" w:rsidP="006F1C45">
            <w:pPr>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 xml:space="preserve">Prioritize to support inter-CU LTM over </w:t>
            </w:r>
            <w:proofErr w:type="spellStart"/>
            <w:r w:rsidRPr="000424F5">
              <w:rPr>
                <w:rFonts w:ascii="Calibri" w:eastAsia="ＭＳ 明朝" w:hAnsi="Calibri" w:cs="Calibri" w:hint="eastAsia"/>
                <w:i/>
                <w:iCs/>
                <w:color w:val="00B050"/>
                <w:sz w:val="16"/>
                <w:szCs w:val="16"/>
              </w:rPr>
              <w:t>Xn</w:t>
            </w:r>
            <w:proofErr w:type="spellEnd"/>
            <w:r w:rsidRPr="000424F5">
              <w:rPr>
                <w:rFonts w:ascii="Calibri" w:eastAsia="ＭＳ 明朝" w:hAnsi="Calibri" w:cs="Calibri" w:hint="eastAsia"/>
                <w:i/>
                <w:iCs/>
                <w:color w:val="00B050"/>
                <w:sz w:val="16"/>
                <w:szCs w:val="16"/>
              </w:rPr>
              <w:t xml:space="preserve"> interface, and RAN3 specify the inter-CU LTM solutions for standalone scenario first.</w:t>
            </w:r>
          </w:p>
          <w:p w14:paraId="277E2F70" w14:textId="77777777" w:rsidR="00B40529" w:rsidRPr="000424F5" w:rsidRDefault="00B40529" w:rsidP="006F1C45">
            <w:pPr>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 xml:space="preserve">Reuse existing </w:t>
            </w:r>
            <w:proofErr w:type="spellStart"/>
            <w:r w:rsidRPr="000424F5">
              <w:rPr>
                <w:rFonts w:ascii="Calibri" w:eastAsia="ＭＳ 明朝" w:hAnsi="Calibri" w:cs="Calibri" w:hint="eastAsia"/>
                <w:i/>
                <w:iCs/>
                <w:color w:val="00B050"/>
                <w:sz w:val="16"/>
                <w:szCs w:val="16"/>
              </w:rPr>
              <w:t>Xn</w:t>
            </w:r>
            <w:proofErr w:type="spellEnd"/>
            <w:r w:rsidRPr="000424F5">
              <w:rPr>
                <w:rFonts w:ascii="Calibri" w:eastAsia="ＭＳ 明朝" w:hAnsi="Calibri" w:cs="Calibri" w:hint="eastAsia"/>
                <w:i/>
                <w:iCs/>
                <w:color w:val="00B050"/>
                <w:sz w:val="16"/>
                <w:szCs w:val="16"/>
              </w:rPr>
              <w:t xml:space="preserve"> Handover Request and Handover Request ACK for Inter-CU LTM initial preparation. </w:t>
            </w:r>
          </w:p>
          <w:p w14:paraId="2EEE91C9" w14:textId="77777777" w:rsidR="00B40529" w:rsidRPr="000424F5" w:rsidRDefault="00B40529" w:rsidP="006F1C45">
            <w:pPr>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Confirm the case that inter-CU LTM is not configured in both MCG and SCG at the same time.</w:t>
            </w:r>
          </w:p>
          <w:p w14:paraId="115BAB68" w14:textId="77777777" w:rsidR="00B40529" w:rsidRDefault="00B40529" w:rsidP="006F1C45">
            <w:pPr>
              <w:ind w:left="144" w:hanging="144"/>
              <w:rPr>
                <w:rFonts w:ascii="Calibri" w:hAnsi="Calibri" w:cs="Calibri"/>
                <w:b/>
                <w:bCs/>
                <w:color w:val="00B050"/>
                <w:sz w:val="18"/>
                <w:szCs w:val="18"/>
              </w:rPr>
            </w:pPr>
            <w:r w:rsidRPr="000424F5">
              <w:rPr>
                <w:rFonts w:ascii="Calibri" w:eastAsia="ＭＳ 明朝" w:hAnsi="Calibri" w:cs="Calibri" w:hint="eastAsia"/>
                <w:i/>
                <w:iCs/>
                <w:color w:val="00B050"/>
                <w:sz w:val="16"/>
                <w:szCs w:val="16"/>
              </w:rPr>
              <w:t>Early data forwarding can be supported for inter-CU LTM</w:t>
            </w:r>
            <w:r w:rsidRPr="000424F5">
              <w:rPr>
                <w:rFonts w:ascii="Calibri" w:eastAsia="ＭＳ 明朝" w:hAnsi="Calibri" w:cs="Calibri"/>
                <w:i/>
                <w:iCs/>
                <w:color w:val="00B050"/>
                <w:sz w:val="16"/>
                <w:szCs w:val="16"/>
              </w:rPr>
              <w:t>.</w:t>
            </w:r>
            <w:r>
              <w:rPr>
                <w:rFonts w:ascii="Calibri" w:hAnsi="Calibri" w:cs="Calibri"/>
                <w:b/>
                <w:bCs/>
                <w:color w:val="008000"/>
                <w:sz w:val="18"/>
                <w:szCs w:val="18"/>
              </w:rPr>
              <w:t xml:space="preserve"> </w:t>
            </w:r>
          </w:p>
          <w:p w14:paraId="04CB7107" w14:textId="77777777" w:rsidR="00B40529" w:rsidRDefault="00B40529" w:rsidP="006F1C45">
            <w:pPr>
              <w:ind w:left="144" w:hanging="144"/>
              <w:rPr>
                <w:rFonts w:ascii="Calibri" w:eastAsia="ＭＳ 明朝" w:hAnsi="Calibri" w:cs="Calibri"/>
                <w:i/>
                <w:iCs/>
                <w:color w:val="00B050"/>
                <w:sz w:val="16"/>
                <w:szCs w:val="16"/>
              </w:rPr>
            </w:pPr>
            <w:r w:rsidRPr="000424F5">
              <w:rPr>
                <w:rFonts w:ascii="Calibri" w:eastAsia="ＭＳ 明朝" w:hAnsi="Calibri" w:cs="Calibri"/>
                <w:i/>
                <w:iCs/>
                <w:color w:val="00B050"/>
                <w:sz w:val="16"/>
                <w:szCs w:val="16"/>
              </w:rPr>
              <w:t xml:space="preserve">Cell Switch Notification from source DU to target DU (in different </w:t>
            </w:r>
            <w:proofErr w:type="spellStart"/>
            <w:r w:rsidRPr="000424F5">
              <w:rPr>
                <w:rFonts w:ascii="Calibri" w:eastAsia="ＭＳ 明朝" w:hAnsi="Calibri" w:cs="Calibri"/>
                <w:i/>
                <w:iCs/>
                <w:color w:val="00B050"/>
                <w:sz w:val="16"/>
                <w:szCs w:val="16"/>
              </w:rPr>
              <w:t>gNB</w:t>
            </w:r>
            <w:proofErr w:type="spellEnd"/>
            <w:r w:rsidRPr="000424F5">
              <w:rPr>
                <w:rFonts w:ascii="Calibri" w:eastAsia="ＭＳ 明朝" w:hAnsi="Calibri" w:cs="Calibri"/>
                <w:i/>
                <w:iCs/>
                <w:color w:val="00B050"/>
                <w:sz w:val="16"/>
                <w:szCs w:val="16"/>
              </w:rPr>
              <w:t xml:space="preserve"> from source) for LTM execution.</w:t>
            </w:r>
          </w:p>
          <w:p w14:paraId="0BBBCE85" w14:textId="77777777" w:rsidR="00B40529" w:rsidRPr="00461B39" w:rsidRDefault="00B40529" w:rsidP="006F1C45">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S</w:t>
            </w:r>
            <w:r w:rsidRPr="00461B39">
              <w:rPr>
                <w:rFonts w:ascii="Calibri" w:eastAsia="ＭＳ 明朝" w:hAnsi="Calibri" w:cs="Calibri"/>
                <w:i/>
                <w:iCs/>
                <w:color w:val="00B050"/>
                <w:sz w:val="16"/>
                <w:szCs w:val="16"/>
              </w:rPr>
              <w:t xml:space="preserve">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 initiates the handover preparation procedure for inter-</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 LTM.</w:t>
            </w:r>
          </w:p>
          <w:p w14:paraId="3EEE87E7" w14:textId="77777777" w:rsidR="00B40529" w:rsidRPr="00461B39" w:rsidRDefault="00B40529" w:rsidP="006F1C45">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 xml:space="preserve">Introduce a new procedure on </w:t>
            </w:r>
            <w:proofErr w:type="spellStart"/>
            <w:r w:rsidRPr="00461B39">
              <w:rPr>
                <w:rFonts w:ascii="Calibri" w:eastAsia="ＭＳ 明朝" w:hAnsi="Calibri" w:cs="Calibri" w:hint="eastAsia"/>
                <w:i/>
                <w:iCs/>
                <w:color w:val="00B050"/>
                <w:sz w:val="16"/>
                <w:szCs w:val="16"/>
              </w:rPr>
              <w:t>Xn</w:t>
            </w:r>
            <w:proofErr w:type="spellEnd"/>
            <w:r w:rsidRPr="00461B39">
              <w:rPr>
                <w:rFonts w:ascii="Calibri" w:eastAsia="ＭＳ 明朝" w:hAnsi="Calibri" w:cs="Calibri" w:hint="eastAsia"/>
                <w:i/>
                <w:iCs/>
                <w:color w:val="00B050"/>
                <w:sz w:val="16"/>
                <w:szCs w:val="16"/>
              </w:rPr>
              <w:t xml:space="preserve"> to transfer the TA information.</w:t>
            </w:r>
          </w:p>
          <w:p w14:paraId="5FE07C9C" w14:textId="77777777" w:rsidR="00B40529" w:rsidRPr="00461B39" w:rsidRDefault="00B40529" w:rsidP="006F1C45">
            <w:pPr>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 xml:space="preserve">A new </w:t>
            </w:r>
            <w:proofErr w:type="spellStart"/>
            <w:r w:rsidRPr="00461B39">
              <w:rPr>
                <w:rFonts w:ascii="Calibri" w:eastAsia="ＭＳ 明朝" w:hAnsi="Calibri" w:cs="Calibri"/>
                <w:i/>
                <w:iCs/>
                <w:color w:val="00B050"/>
                <w:sz w:val="16"/>
                <w:szCs w:val="16"/>
              </w:rPr>
              <w:t>XnAP</w:t>
            </w:r>
            <w:proofErr w:type="spellEnd"/>
            <w:r w:rsidRPr="00461B39">
              <w:rPr>
                <w:rFonts w:ascii="Calibri" w:eastAsia="ＭＳ 明朝" w:hAnsi="Calibri" w:cs="Calibri"/>
                <w:i/>
                <w:iCs/>
                <w:color w:val="00B050"/>
                <w:sz w:val="16"/>
                <w:szCs w:val="16"/>
              </w:rPr>
              <w:t xml:space="preserve"> class 2 procedure, namely LTM Cell Switch Notification is introduced on </w:t>
            </w:r>
            <w:proofErr w:type="spellStart"/>
            <w:r w:rsidRPr="00461B39">
              <w:rPr>
                <w:rFonts w:ascii="Calibri" w:eastAsia="ＭＳ 明朝" w:hAnsi="Calibri" w:cs="Calibri"/>
                <w:i/>
                <w:iCs/>
                <w:color w:val="00B050"/>
                <w:sz w:val="16"/>
                <w:szCs w:val="16"/>
              </w:rPr>
              <w:t>Xn</w:t>
            </w:r>
            <w:proofErr w:type="spellEnd"/>
            <w:r w:rsidRPr="00461B39">
              <w:rPr>
                <w:rFonts w:ascii="Calibri" w:eastAsia="ＭＳ 明朝" w:hAnsi="Calibri" w:cs="Calibri"/>
                <w:i/>
                <w:iCs/>
                <w:color w:val="00B050"/>
                <w:sz w:val="16"/>
                <w:szCs w:val="16"/>
              </w:rPr>
              <w:t xml:space="preserve"> to forward the target Cell ID and target TCI state ID</w:t>
            </w:r>
            <w:r w:rsidRPr="00461B39">
              <w:rPr>
                <w:rFonts w:ascii="Calibri" w:eastAsia="ＭＳ 明朝" w:hAnsi="Calibri" w:cs="Calibri" w:hint="eastAsia"/>
                <w:i/>
                <w:iCs/>
                <w:color w:val="00B050"/>
                <w:sz w:val="16"/>
                <w:szCs w:val="16"/>
              </w:rPr>
              <w:t>(s)</w:t>
            </w:r>
            <w:r w:rsidRPr="00461B39">
              <w:rPr>
                <w:rFonts w:ascii="Calibri" w:eastAsia="ＭＳ 明朝" w:hAnsi="Calibri" w:cs="Calibri"/>
                <w:i/>
                <w:iCs/>
                <w:color w:val="00B050"/>
                <w:sz w:val="16"/>
                <w:szCs w:val="16"/>
              </w:rPr>
              <w:t xml:space="preserve"> from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-CU to the target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w:t>
            </w:r>
          </w:p>
          <w:p w14:paraId="421968C1" w14:textId="77777777" w:rsidR="00B40529" w:rsidRPr="00461B39" w:rsidRDefault="00B40529" w:rsidP="006F1C45">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 xml:space="preserve">Reuse Handover Success procedure over </w:t>
            </w:r>
            <w:proofErr w:type="spellStart"/>
            <w:r w:rsidRPr="00461B39">
              <w:rPr>
                <w:rFonts w:ascii="Calibri" w:eastAsia="ＭＳ 明朝" w:hAnsi="Calibri" w:cs="Calibri" w:hint="eastAsia"/>
                <w:i/>
                <w:iCs/>
                <w:color w:val="00B050"/>
                <w:sz w:val="16"/>
                <w:szCs w:val="16"/>
              </w:rPr>
              <w:t>Xn</w:t>
            </w:r>
            <w:proofErr w:type="spellEnd"/>
            <w:r w:rsidRPr="00461B39">
              <w:rPr>
                <w:rFonts w:ascii="Calibri" w:eastAsia="ＭＳ 明朝" w:hAnsi="Calibri" w:cs="Calibri" w:hint="eastAsia"/>
                <w:i/>
                <w:iCs/>
                <w:color w:val="00B050"/>
                <w:sz w:val="16"/>
                <w:szCs w:val="16"/>
              </w:rPr>
              <w:t xml:space="preserve"> for Rel-19 Inter-CU LTM, to tell the source CU that the UE has accessed to the target Cell.</w:t>
            </w:r>
          </w:p>
          <w:p w14:paraId="63D48628" w14:textId="77777777" w:rsidR="00B40529" w:rsidRPr="00461B39" w:rsidRDefault="00B40529" w:rsidP="006F1C45">
            <w:pPr>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 xml:space="preserve">The Handover Cancel message is reused by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to release the reserved resource for LTM candidate cells in the candidate </w:t>
            </w:r>
            <w:proofErr w:type="spellStart"/>
            <w:r w:rsidRPr="00461B39">
              <w:rPr>
                <w:rFonts w:ascii="Calibri" w:eastAsia="ＭＳ 明朝" w:hAnsi="Calibri" w:cs="Calibri"/>
                <w:i/>
                <w:iCs/>
                <w:color w:val="00B050"/>
                <w:sz w:val="16"/>
                <w:szCs w:val="16"/>
              </w:rPr>
              <w:t>gNBs</w:t>
            </w:r>
            <w:proofErr w:type="spellEnd"/>
            <w:r w:rsidRPr="00461B39">
              <w:rPr>
                <w:rFonts w:ascii="Calibri" w:eastAsia="ＭＳ 明朝" w:hAnsi="Calibri" w:cs="Calibri"/>
                <w:i/>
                <w:iCs/>
                <w:color w:val="00B050"/>
                <w:sz w:val="16"/>
                <w:szCs w:val="16"/>
              </w:rPr>
              <w:t>.</w:t>
            </w:r>
          </w:p>
          <w:p w14:paraId="6B2BA8C3" w14:textId="77777777" w:rsidR="00B40529" w:rsidRPr="00461B39" w:rsidRDefault="00B40529" w:rsidP="006F1C45">
            <w:pPr>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Early d</w:t>
            </w:r>
            <w:r w:rsidRPr="00461B39">
              <w:rPr>
                <w:rFonts w:ascii="Calibri" w:eastAsia="ＭＳ 明朝" w:hAnsi="Calibri" w:cs="Calibri"/>
                <w:i/>
                <w:iCs/>
                <w:color w:val="00B050"/>
                <w:sz w:val="16"/>
                <w:szCs w:val="16"/>
              </w:rPr>
              <w:t xml:space="preserve">ata forwarding can be triggered before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triggers a MAC CE Command to the UE to change cells, timing is left to implementation.</w:t>
            </w:r>
          </w:p>
          <w:p w14:paraId="04F620D4" w14:textId="77777777" w:rsidR="00B40529" w:rsidRPr="00461B39" w:rsidRDefault="00B40529" w:rsidP="006F1C45">
            <w:pPr>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E</w:t>
            </w:r>
            <w:r w:rsidRPr="00461B39">
              <w:rPr>
                <w:rFonts w:ascii="Calibri" w:eastAsia="ＭＳ 明朝" w:hAnsi="Calibri" w:cs="Calibri" w:hint="eastAsia"/>
                <w:i/>
                <w:iCs/>
                <w:color w:val="00B050"/>
                <w:sz w:val="16"/>
                <w:szCs w:val="16"/>
              </w:rPr>
              <w:t>arly sync</w:t>
            </w:r>
            <w:r w:rsidRPr="00461B39">
              <w:rPr>
                <w:rFonts w:ascii="Calibri" w:eastAsia="ＭＳ 明朝" w:hAnsi="Calibri" w:cs="Calibri"/>
                <w:i/>
                <w:iCs/>
                <w:color w:val="00B050"/>
                <w:sz w:val="16"/>
                <w:szCs w:val="16"/>
              </w:rPr>
              <w:t xml:space="preserve"> configuration </w:t>
            </w:r>
            <w:r w:rsidRPr="00461B39">
              <w:rPr>
                <w:rFonts w:ascii="Calibri" w:eastAsia="ＭＳ 明朝" w:hAnsi="Calibri" w:cs="Calibri" w:hint="eastAsia"/>
                <w:i/>
                <w:iCs/>
                <w:color w:val="00B050"/>
                <w:sz w:val="16"/>
                <w:szCs w:val="16"/>
              </w:rPr>
              <w:t>(TCI state and RACH configuration) can be</w:t>
            </w:r>
            <w:r w:rsidRPr="00461B39">
              <w:rPr>
                <w:rFonts w:ascii="Calibri" w:eastAsia="ＭＳ 明朝" w:hAnsi="Calibri" w:cs="Calibri"/>
                <w:i/>
                <w:iCs/>
                <w:color w:val="00B050"/>
                <w:sz w:val="16"/>
                <w:szCs w:val="16"/>
              </w:rPr>
              <w:t xml:space="preserve"> obtained during the LTM </w:t>
            </w:r>
            <w:r w:rsidRPr="00461B39">
              <w:rPr>
                <w:rFonts w:ascii="Calibri" w:eastAsia="ＭＳ 明朝" w:hAnsi="Calibri" w:cs="Calibri" w:hint="eastAsia"/>
                <w:i/>
                <w:iCs/>
                <w:color w:val="00B050"/>
                <w:sz w:val="16"/>
                <w:szCs w:val="16"/>
              </w:rPr>
              <w:t>preparation</w:t>
            </w:r>
            <w:r w:rsidRPr="00461B39">
              <w:rPr>
                <w:rFonts w:ascii="Calibri" w:eastAsia="ＭＳ 明朝" w:hAnsi="Calibri" w:cs="Calibri"/>
                <w:i/>
                <w:iCs/>
                <w:color w:val="00B050"/>
                <w:sz w:val="16"/>
                <w:szCs w:val="16"/>
              </w:rPr>
              <w:t xml:space="preserve"> phase </w:t>
            </w:r>
            <w:r w:rsidRPr="00461B39">
              <w:rPr>
                <w:rFonts w:ascii="Calibri" w:eastAsia="ＭＳ 明朝" w:hAnsi="Calibri" w:cs="Calibri" w:hint="eastAsia"/>
                <w:i/>
                <w:iCs/>
                <w:color w:val="00B050"/>
                <w:sz w:val="16"/>
                <w:szCs w:val="16"/>
              </w:rPr>
              <w:t>through</w:t>
            </w:r>
            <w:r w:rsidRPr="00461B39">
              <w:rPr>
                <w:rFonts w:ascii="Calibri" w:eastAsia="ＭＳ 明朝" w:hAnsi="Calibri" w:cs="Calibri"/>
                <w:i/>
                <w:iCs/>
                <w:color w:val="00B050"/>
                <w:sz w:val="16"/>
                <w:szCs w:val="16"/>
              </w:rPr>
              <w:t xml:space="preserve"> th</w:t>
            </w:r>
            <w:r w:rsidRPr="00461B39">
              <w:rPr>
                <w:rFonts w:ascii="Calibri" w:eastAsia="ＭＳ 明朝" w:hAnsi="Calibri" w:cs="Calibri" w:hint="eastAsia"/>
                <w:i/>
                <w:iCs/>
                <w:color w:val="00B050"/>
                <w:sz w:val="16"/>
                <w:szCs w:val="16"/>
              </w:rPr>
              <w:t>e</w:t>
            </w:r>
            <w:r w:rsidRPr="00461B39">
              <w:rPr>
                <w:rFonts w:ascii="Calibri" w:eastAsia="ＭＳ 明朝" w:hAnsi="Calibri" w:cs="Calibri"/>
                <w:i/>
                <w:iCs/>
                <w:color w:val="00B050"/>
                <w:sz w:val="16"/>
                <w:szCs w:val="16"/>
              </w:rPr>
              <w:t xml:space="preserve"> handover </w:t>
            </w:r>
            <w:r w:rsidRPr="00461B39">
              <w:rPr>
                <w:rFonts w:ascii="Calibri" w:eastAsia="ＭＳ 明朝" w:hAnsi="Calibri" w:cs="Calibri" w:hint="eastAsia"/>
                <w:i/>
                <w:iCs/>
                <w:color w:val="00B050"/>
                <w:sz w:val="16"/>
                <w:szCs w:val="16"/>
              </w:rPr>
              <w:t>request and handover request acknowledge messages.</w:t>
            </w:r>
          </w:p>
          <w:p w14:paraId="71560C5A" w14:textId="77777777" w:rsidR="00B40529" w:rsidRDefault="00B40529" w:rsidP="006F1C45">
            <w:pPr>
              <w:rPr>
                <w:rFonts w:ascii="Calibri" w:eastAsia="ＭＳ 明朝" w:hAnsi="Calibri" w:cs="Calibri"/>
                <w:i/>
                <w:color w:val="FF0000"/>
                <w:sz w:val="16"/>
                <w:szCs w:val="16"/>
                <w:lang w:eastAsia="en-US"/>
              </w:rPr>
            </w:pPr>
            <w:r w:rsidRPr="00461B39">
              <w:rPr>
                <w:rFonts w:ascii="Calibri" w:eastAsia="ＭＳ 明朝" w:hAnsi="Calibri" w:cs="Calibri" w:hint="eastAsia"/>
                <w:i/>
                <w:iCs/>
                <w:color w:val="00B050"/>
                <w:sz w:val="16"/>
                <w:szCs w:val="16"/>
              </w:rPr>
              <w:t xml:space="preserve">A candidate </w:t>
            </w:r>
            <w:proofErr w:type="spellStart"/>
            <w:r w:rsidRPr="00461B39">
              <w:rPr>
                <w:rFonts w:ascii="Calibri" w:eastAsia="ＭＳ 明朝" w:hAnsi="Calibri" w:cs="Calibri" w:hint="eastAsia"/>
                <w:i/>
                <w:iCs/>
                <w:color w:val="00B050"/>
                <w:sz w:val="16"/>
                <w:szCs w:val="16"/>
              </w:rPr>
              <w:t>gNB</w:t>
            </w:r>
            <w:proofErr w:type="spellEnd"/>
            <w:r w:rsidRPr="00461B39">
              <w:rPr>
                <w:rFonts w:ascii="Calibri" w:eastAsia="ＭＳ 明朝" w:hAnsi="Calibri" w:cs="Calibri" w:hint="eastAsia"/>
                <w:i/>
                <w:iCs/>
                <w:color w:val="00B050"/>
                <w:sz w:val="16"/>
                <w:szCs w:val="16"/>
              </w:rPr>
              <w:t xml:space="preserve"> can initiate cancellation of configured LTM candidate cell(s) of its own. </w:t>
            </w:r>
          </w:p>
          <w:p w14:paraId="0D24C066" w14:textId="77777777" w:rsidR="00B40529" w:rsidRDefault="00B40529" w:rsidP="006F1C45">
            <w:pPr>
              <w:ind w:left="144" w:hanging="144"/>
              <w:rPr>
                <w:rFonts w:ascii="Calibri" w:eastAsia="ＭＳ 明朝" w:hAnsi="Calibri" w:cs="Calibri"/>
                <w:i/>
                <w:color w:val="FF0000"/>
                <w:sz w:val="16"/>
                <w:szCs w:val="16"/>
                <w:lang w:eastAsia="en-US"/>
              </w:rPr>
            </w:pPr>
            <w:r>
              <w:rPr>
                <w:rFonts w:ascii="Calibri" w:eastAsia="ＭＳ 明朝" w:hAnsi="Calibri" w:cs="Calibri"/>
                <w:i/>
                <w:color w:val="FF0000"/>
                <w:sz w:val="16"/>
                <w:szCs w:val="16"/>
                <w:lang w:eastAsia="en-US"/>
              </w:rPr>
              <w:t>RAN3#125</w:t>
            </w:r>
            <w:r w:rsidRPr="00461B39">
              <w:rPr>
                <w:rFonts w:ascii="Calibri" w:eastAsia="ＭＳ 明朝" w:hAnsi="Calibri" w:cs="Calibri"/>
                <w:i/>
                <w:color w:val="FF0000"/>
                <w:sz w:val="16"/>
                <w:szCs w:val="16"/>
                <w:lang w:eastAsia="en-US"/>
              </w:rPr>
              <w:t>:</w:t>
            </w:r>
          </w:p>
          <w:p w14:paraId="55F5CB84" w14:textId="77777777" w:rsidR="00B40529" w:rsidRPr="00633043" w:rsidRDefault="00B40529" w:rsidP="006F1C45">
            <w:pPr>
              <w:rPr>
                <w:rFonts w:ascii="Calibri" w:eastAsia="ＭＳ 明朝" w:hAnsi="Calibri" w:cs="Calibri"/>
                <w:i/>
                <w:iCs/>
                <w:color w:val="00B050"/>
                <w:sz w:val="16"/>
                <w:szCs w:val="16"/>
              </w:rPr>
            </w:pPr>
            <w:r w:rsidRPr="00633043">
              <w:rPr>
                <w:rFonts w:ascii="Calibri" w:eastAsia="ＭＳ 明朝" w:hAnsi="Calibri" w:cs="Calibri"/>
                <w:i/>
                <w:iCs/>
                <w:color w:val="00B050"/>
                <w:sz w:val="16"/>
                <w:szCs w:val="16"/>
              </w:rPr>
              <w:t xml:space="preserve">Introduce </w:t>
            </w:r>
            <w:r w:rsidRPr="00633043">
              <w:rPr>
                <w:rFonts w:ascii="Calibri" w:eastAsia="ＭＳ 明朝" w:hAnsi="Calibri" w:cs="Calibri" w:hint="eastAsia"/>
                <w:i/>
                <w:iCs/>
                <w:color w:val="00B050"/>
                <w:sz w:val="16"/>
                <w:szCs w:val="16"/>
              </w:rPr>
              <w:t xml:space="preserve">a </w:t>
            </w:r>
            <w:r w:rsidRPr="00633043">
              <w:rPr>
                <w:rFonts w:ascii="Calibri" w:eastAsia="ＭＳ 明朝" w:hAnsi="Calibri" w:cs="Calibri"/>
                <w:i/>
                <w:iCs/>
                <w:color w:val="00B050"/>
                <w:sz w:val="16"/>
                <w:szCs w:val="16"/>
              </w:rPr>
              <w:t xml:space="preserve">new </w:t>
            </w:r>
            <w:r w:rsidRPr="00633043">
              <w:rPr>
                <w:rFonts w:ascii="Calibri" w:eastAsia="ＭＳ 明朝" w:hAnsi="Calibri" w:cs="Calibri" w:hint="eastAsia"/>
                <w:i/>
                <w:iCs/>
                <w:color w:val="00B050"/>
                <w:sz w:val="16"/>
                <w:szCs w:val="16"/>
              </w:rPr>
              <w:t>UE associated C</w:t>
            </w:r>
            <w:r w:rsidRPr="00633043">
              <w:rPr>
                <w:rFonts w:ascii="Calibri" w:eastAsia="ＭＳ 明朝" w:hAnsi="Calibri" w:cs="Calibri"/>
                <w:i/>
                <w:iCs/>
                <w:color w:val="00B050"/>
                <w:sz w:val="16"/>
                <w:szCs w:val="16"/>
              </w:rPr>
              <w:t xml:space="preserve">lass-1 </w:t>
            </w:r>
            <w:proofErr w:type="spellStart"/>
            <w:r w:rsidRPr="00633043">
              <w:rPr>
                <w:rFonts w:ascii="Calibri" w:eastAsia="ＭＳ 明朝" w:hAnsi="Calibri" w:cs="Calibri"/>
                <w:i/>
                <w:iCs/>
                <w:color w:val="00B050"/>
                <w:sz w:val="16"/>
                <w:szCs w:val="16"/>
              </w:rPr>
              <w:t>XnAP</w:t>
            </w:r>
            <w:proofErr w:type="spellEnd"/>
            <w:r w:rsidRPr="00633043">
              <w:rPr>
                <w:rFonts w:ascii="Calibri" w:eastAsia="ＭＳ 明朝" w:hAnsi="Calibri" w:cs="Calibri"/>
                <w:i/>
                <w:iCs/>
                <w:color w:val="00B050"/>
                <w:sz w:val="16"/>
                <w:szCs w:val="16"/>
              </w:rPr>
              <w:t xml:space="preserve"> </w:t>
            </w:r>
            <w:r w:rsidRPr="00633043">
              <w:rPr>
                <w:rFonts w:ascii="Calibri" w:eastAsia="ＭＳ 明朝" w:hAnsi="Calibri" w:cs="Calibri" w:hint="eastAsia"/>
                <w:i/>
                <w:iCs/>
                <w:color w:val="00B050"/>
                <w:sz w:val="16"/>
                <w:szCs w:val="16"/>
              </w:rPr>
              <w:t xml:space="preserve">procedure </w:t>
            </w:r>
            <w:r w:rsidRPr="00633043">
              <w:rPr>
                <w:rFonts w:ascii="Calibri" w:eastAsia="ＭＳ 明朝" w:hAnsi="Calibri" w:cs="Calibri"/>
                <w:i/>
                <w:iCs/>
                <w:color w:val="00B050"/>
                <w:sz w:val="16"/>
                <w:szCs w:val="16"/>
              </w:rPr>
              <w:t xml:space="preserve">to </w:t>
            </w:r>
            <w:r w:rsidRPr="00633043">
              <w:rPr>
                <w:rFonts w:ascii="Calibri" w:eastAsia="ＭＳ 明朝" w:hAnsi="Calibri" w:cs="Calibri" w:hint="eastAsia"/>
                <w:i/>
                <w:iCs/>
                <w:color w:val="00B050"/>
                <w:sz w:val="16"/>
                <w:szCs w:val="16"/>
              </w:rPr>
              <w:t>update</w:t>
            </w:r>
            <w:r w:rsidRPr="00633043">
              <w:rPr>
                <w:rFonts w:ascii="Calibri" w:eastAsia="ＭＳ 明朝" w:hAnsi="Calibri" w:cs="Calibri"/>
                <w:i/>
                <w:iCs/>
                <w:color w:val="00B050"/>
                <w:sz w:val="16"/>
                <w:szCs w:val="16"/>
              </w:rPr>
              <w:t xml:space="preserve"> the LTM </w:t>
            </w:r>
            <w:r w:rsidRPr="00633043">
              <w:rPr>
                <w:rFonts w:ascii="Calibri" w:eastAsia="ＭＳ 明朝" w:hAnsi="Calibri" w:cs="Calibri" w:hint="eastAsia"/>
                <w:i/>
                <w:iCs/>
                <w:color w:val="00B050"/>
                <w:sz w:val="16"/>
                <w:szCs w:val="16"/>
              </w:rPr>
              <w:t>configurations for subsequent LTM.</w:t>
            </w:r>
          </w:p>
          <w:p w14:paraId="518D6536" w14:textId="77777777" w:rsidR="00B40529" w:rsidRPr="00633043" w:rsidRDefault="00B40529" w:rsidP="006F1C45">
            <w:pPr>
              <w:rPr>
                <w:rFonts w:ascii="Calibri" w:eastAsia="ＭＳ 明朝" w:hAnsi="Calibri" w:cs="Calibri"/>
                <w:i/>
                <w:iCs/>
                <w:color w:val="00B050"/>
                <w:sz w:val="16"/>
                <w:szCs w:val="16"/>
              </w:rPr>
            </w:pPr>
            <w:r w:rsidRPr="00633043">
              <w:rPr>
                <w:rFonts w:ascii="Calibri" w:eastAsia="ＭＳ 明朝" w:hAnsi="Calibri" w:cs="Calibri" w:hint="eastAsia"/>
                <w:i/>
                <w:iCs/>
                <w:color w:val="00B050"/>
                <w:sz w:val="16"/>
                <w:szCs w:val="16"/>
              </w:rPr>
              <w:t>Change the name of LTM Cell Switch Notification message to Cell Switch Notification message.</w:t>
            </w:r>
          </w:p>
          <w:p w14:paraId="3870B5CA" w14:textId="77777777" w:rsidR="00B40529" w:rsidRPr="00633043" w:rsidRDefault="00B40529" w:rsidP="006F1C45">
            <w:pPr>
              <w:rPr>
                <w:rFonts w:ascii="Calibri" w:eastAsia="ＭＳ 明朝" w:hAnsi="Calibri" w:cs="Calibri"/>
                <w:i/>
                <w:iCs/>
                <w:color w:val="00B050"/>
                <w:sz w:val="16"/>
                <w:szCs w:val="16"/>
              </w:rPr>
            </w:pPr>
            <w:r w:rsidRPr="00633043">
              <w:rPr>
                <w:rFonts w:ascii="Calibri" w:eastAsia="ＭＳ 明朝" w:hAnsi="Calibri" w:cs="Calibri" w:hint="eastAsia"/>
                <w:i/>
                <w:iCs/>
                <w:color w:val="00B050"/>
                <w:sz w:val="16"/>
                <w:szCs w:val="16"/>
              </w:rPr>
              <w:t>R</w:t>
            </w:r>
            <w:r w:rsidRPr="00633043">
              <w:rPr>
                <w:rFonts w:ascii="Calibri" w:eastAsia="ＭＳ 明朝" w:hAnsi="Calibri" w:cs="Calibri"/>
                <w:i/>
                <w:iCs/>
                <w:color w:val="00B050"/>
                <w:sz w:val="16"/>
                <w:szCs w:val="16"/>
              </w:rPr>
              <w:t xml:space="preserve">euse the Early Status Transfer </w:t>
            </w:r>
            <w:r w:rsidRPr="00633043">
              <w:rPr>
                <w:rFonts w:ascii="Calibri" w:eastAsia="ＭＳ 明朝" w:hAnsi="Calibri" w:cs="Calibri" w:hint="eastAsia"/>
                <w:i/>
                <w:iCs/>
                <w:color w:val="00B050"/>
                <w:sz w:val="16"/>
                <w:szCs w:val="16"/>
              </w:rPr>
              <w:t>and SN</w:t>
            </w:r>
            <w:r w:rsidRPr="00633043">
              <w:rPr>
                <w:rFonts w:ascii="Calibri" w:eastAsia="ＭＳ 明朝" w:hAnsi="Calibri" w:cs="Calibri"/>
                <w:i/>
                <w:iCs/>
                <w:color w:val="00B050"/>
                <w:sz w:val="16"/>
                <w:szCs w:val="16"/>
              </w:rPr>
              <w:t xml:space="preserve"> Status Transfer </w:t>
            </w:r>
            <w:r w:rsidRPr="00633043">
              <w:rPr>
                <w:rFonts w:ascii="Calibri" w:eastAsia="ＭＳ 明朝" w:hAnsi="Calibri" w:cs="Calibri" w:hint="eastAsia"/>
                <w:i/>
                <w:iCs/>
                <w:color w:val="00B050"/>
                <w:sz w:val="16"/>
                <w:szCs w:val="16"/>
              </w:rPr>
              <w:t xml:space="preserve">message </w:t>
            </w:r>
            <w:r w:rsidRPr="00633043">
              <w:rPr>
                <w:rFonts w:ascii="Calibri" w:eastAsia="ＭＳ 明朝" w:hAnsi="Calibri" w:cs="Calibri"/>
                <w:i/>
                <w:iCs/>
                <w:color w:val="00B050"/>
                <w:sz w:val="16"/>
                <w:szCs w:val="16"/>
              </w:rPr>
              <w:t>for inter-CU LTM.</w:t>
            </w:r>
          </w:p>
          <w:p w14:paraId="56FAD2CF" w14:textId="77777777" w:rsidR="00B40529" w:rsidRPr="00633043" w:rsidRDefault="00B40529" w:rsidP="006F1C45">
            <w:pPr>
              <w:rPr>
                <w:rFonts w:ascii="Calibri" w:eastAsia="ＭＳ 明朝" w:hAnsi="Calibri" w:cs="Calibri"/>
                <w:i/>
                <w:color w:val="FF0000"/>
                <w:sz w:val="16"/>
                <w:szCs w:val="16"/>
                <w:lang w:eastAsia="en-US"/>
              </w:rPr>
            </w:pPr>
            <w:r w:rsidRPr="00633043">
              <w:rPr>
                <w:rFonts w:ascii="Calibri" w:eastAsia="ＭＳ 明朝" w:hAnsi="Calibri" w:cs="Calibri" w:hint="eastAsia"/>
                <w:i/>
                <w:iCs/>
                <w:color w:val="00B050"/>
                <w:sz w:val="16"/>
                <w:szCs w:val="16"/>
              </w:rPr>
              <w:t xml:space="preserve">Adopt Class-2 procedure for candidate </w:t>
            </w:r>
            <w:proofErr w:type="spellStart"/>
            <w:r w:rsidRPr="00633043">
              <w:rPr>
                <w:rFonts w:ascii="Calibri" w:eastAsia="ＭＳ 明朝" w:hAnsi="Calibri" w:cs="Calibri" w:hint="eastAsia"/>
                <w:i/>
                <w:iCs/>
                <w:color w:val="00B050"/>
                <w:sz w:val="16"/>
                <w:szCs w:val="16"/>
              </w:rPr>
              <w:t>gNB</w:t>
            </w:r>
            <w:proofErr w:type="spellEnd"/>
            <w:r w:rsidRPr="00633043">
              <w:rPr>
                <w:rFonts w:ascii="Calibri" w:eastAsia="ＭＳ 明朝" w:hAnsi="Calibri" w:cs="Calibri" w:hint="eastAsia"/>
                <w:i/>
                <w:iCs/>
                <w:color w:val="00B050"/>
                <w:sz w:val="16"/>
                <w:szCs w:val="16"/>
              </w:rPr>
              <w:t xml:space="preserve">-initiated LTM cancellation. </w:t>
            </w:r>
            <w:r w:rsidRPr="00633043">
              <w:rPr>
                <w:rFonts w:ascii="Calibri" w:eastAsia="ＭＳ 明朝" w:hAnsi="Calibri" w:cs="Calibri"/>
                <w:i/>
                <w:color w:val="FF0000"/>
                <w:sz w:val="16"/>
                <w:szCs w:val="16"/>
                <w:lang w:eastAsia="en-US"/>
              </w:rPr>
              <w:t>Down select from Option1 and Option3 in the next meeting:</w:t>
            </w:r>
          </w:p>
          <w:p w14:paraId="6F763387" w14:textId="77777777" w:rsidR="00B40529" w:rsidRPr="00633043" w:rsidRDefault="00B40529" w:rsidP="006F1C45">
            <w:pPr>
              <w:rPr>
                <w:rFonts w:ascii="Calibri" w:eastAsia="ＭＳ 明朝" w:hAnsi="Calibri" w:cs="Calibri"/>
                <w:i/>
                <w:color w:val="FF0000"/>
                <w:sz w:val="16"/>
                <w:szCs w:val="16"/>
                <w:lang w:eastAsia="en-US"/>
              </w:rPr>
            </w:pPr>
            <w:r w:rsidRPr="00633043">
              <w:rPr>
                <w:rFonts w:ascii="Calibri" w:eastAsia="ＭＳ 明朝" w:hAnsi="Calibri" w:cs="Calibri"/>
                <w:i/>
                <w:color w:val="FF0000"/>
                <w:sz w:val="16"/>
                <w:szCs w:val="16"/>
                <w:lang w:eastAsia="en-US"/>
              </w:rPr>
              <w:t>Option 1: Reuse CHO Cancel</w:t>
            </w:r>
          </w:p>
          <w:p w14:paraId="24A3A433" w14:textId="77777777" w:rsidR="00B40529" w:rsidRPr="00633043" w:rsidRDefault="00B40529" w:rsidP="006F1C45">
            <w:pPr>
              <w:rPr>
                <w:rFonts w:ascii="Calibri" w:eastAsia="ＭＳ 明朝" w:hAnsi="Calibri" w:cs="Calibri"/>
                <w:i/>
                <w:color w:val="FF0000"/>
                <w:sz w:val="16"/>
                <w:szCs w:val="16"/>
                <w:lang w:eastAsia="en-US"/>
              </w:rPr>
            </w:pPr>
            <w:r w:rsidRPr="00633043">
              <w:rPr>
                <w:rFonts w:ascii="Calibri" w:eastAsia="ＭＳ 明朝" w:hAnsi="Calibri" w:cs="Calibri"/>
                <w:i/>
                <w:color w:val="FF0000"/>
                <w:sz w:val="16"/>
                <w:szCs w:val="16"/>
                <w:lang w:eastAsia="en-US"/>
              </w:rPr>
              <w:t>Option 2: Rename CHO Cancel</w:t>
            </w:r>
          </w:p>
          <w:p w14:paraId="34DF1092" w14:textId="77777777" w:rsidR="00B40529" w:rsidRPr="0090686F" w:rsidRDefault="00B40529" w:rsidP="006F1C45">
            <w:pPr>
              <w:rPr>
                <w:rFonts w:eastAsia="DengXian" w:cs="Calibri"/>
              </w:rPr>
            </w:pPr>
            <w:r w:rsidRPr="00633043">
              <w:rPr>
                <w:rFonts w:ascii="Calibri" w:eastAsia="ＭＳ 明朝" w:hAnsi="Calibri" w:cs="Calibri"/>
                <w:i/>
                <w:color w:val="FF0000"/>
                <w:sz w:val="16"/>
                <w:szCs w:val="16"/>
                <w:lang w:eastAsia="en-US"/>
              </w:rPr>
              <w:t>Option 3: Introduce new procedure</w:t>
            </w:r>
          </w:p>
        </w:tc>
      </w:tr>
    </w:tbl>
    <w:p w14:paraId="7AB9DE65" w14:textId="77777777" w:rsidR="00A64315" w:rsidRDefault="00A64315" w:rsidP="00EA2522">
      <w:pPr>
        <w:widowControl/>
        <w:rPr>
          <w:rFonts w:ascii="Times New Roman" w:eastAsia="游ゴシック Medium" w:hAnsi="Times New Roman" w:cs="Times New Roman"/>
          <w:kern w:val="0"/>
          <w:sz w:val="20"/>
          <w:szCs w:val="20"/>
          <w:lang w:val="en-US"/>
        </w:rPr>
      </w:pPr>
    </w:p>
    <w:p w14:paraId="1EFE3FC6" w14:textId="77777777" w:rsidR="00B40529" w:rsidRPr="00B40529" w:rsidRDefault="00B40529" w:rsidP="00EA2522">
      <w:pPr>
        <w:widowControl/>
        <w:rPr>
          <w:rFonts w:ascii="Times New Roman" w:eastAsia="游ゴシック Medium" w:hAnsi="Times New Roman" w:cs="Times New Roman"/>
          <w:kern w:val="0"/>
          <w:sz w:val="20"/>
          <w:szCs w:val="20"/>
          <w:lang w:val="en-US"/>
        </w:rPr>
      </w:pPr>
    </w:p>
    <w:p w14:paraId="49145CE8" w14:textId="63956DF0" w:rsidR="00641389" w:rsidRPr="00B40529" w:rsidRDefault="00EA2522" w:rsidP="00641389">
      <w:pPr>
        <w:pStyle w:val="10"/>
      </w:pPr>
      <w:r w:rsidRPr="00CF4322">
        <w:rPr>
          <w:lang w:eastAsia="en-US"/>
        </w:rPr>
        <w:lastRenderedPageBreak/>
        <w:t xml:space="preserve">2. </w:t>
      </w:r>
      <w:r w:rsidRPr="00CF4322">
        <w:t>Discussion</w:t>
      </w:r>
    </w:p>
    <w:p w14:paraId="034766DB" w14:textId="05DFDD85" w:rsidR="008528F6" w:rsidRDefault="008528F6" w:rsidP="00641389">
      <w:pPr>
        <w:pStyle w:val="20"/>
      </w:pPr>
      <w:r>
        <w:t>2</w:t>
      </w:r>
      <w:r w:rsidRPr="008528F6">
        <w:t>.1</w:t>
      </w:r>
      <w:r w:rsidRPr="008528F6">
        <w:tab/>
        <w:t>LTM Preparation</w:t>
      </w:r>
    </w:p>
    <w:p w14:paraId="18C63CE7" w14:textId="0E062D9B" w:rsidR="00DA3E33" w:rsidRPr="00DA3E33" w:rsidRDefault="00DA3E33" w:rsidP="00641389">
      <w:pPr>
        <w:pStyle w:val="3"/>
      </w:pPr>
      <w:r>
        <w:t>2</w:t>
      </w:r>
      <w:r w:rsidRPr="00DA3E33">
        <w:t>.1.2</w:t>
      </w:r>
      <w:r w:rsidRPr="00DA3E33">
        <w:tab/>
        <w:t xml:space="preserve">LTM configuration update for initial preparation </w:t>
      </w:r>
    </w:p>
    <w:p w14:paraId="3D61966A" w14:textId="090826D4" w:rsidR="008528F6" w:rsidRDefault="008528F6" w:rsidP="00B767E3">
      <w:pPr>
        <w:widowControl/>
        <w:spacing w:after="120" w:line="240" w:lineRule="atLeast"/>
        <w:rPr>
          <w:rFonts w:ascii="Times New Roman" w:eastAsia="游ゴシック Medium" w:hAnsi="Times New Roman" w:cs="Times New Roman"/>
          <w:b/>
          <w:bCs/>
          <w:kern w:val="0"/>
          <w:sz w:val="20"/>
          <w:szCs w:val="20"/>
          <w:lang w:val="en-US"/>
        </w:rPr>
      </w:pPr>
      <w:r w:rsidRPr="008528F6">
        <w:rPr>
          <w:rFonts w:ascii="Times New Roman" w:eastAsia="游ゴシック Medium" w:hAnsi="Times New Roman" w:cs="Times New Roman"/>
          <w:b/>
          <w:bCs/>
          <w:kern w:val="0"/>
          <w:sz w:val="20"/>
          <w:szCs w:val="20"/>
          <w:lang w:val="en-US"/>
        </w:rPr>
        <w:t>Question: Handover request with single LTM candidate cell or multiple LTM candidate cells?</w:t>
      </w:r>
    </w:p>
    <w:p w14:paraId="4D0ADC85" w14:textId="77777777" w:rsidR="00144C5E" w:rsidRDefault="00E802C3" w:rsidP="00E802C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For the</w:t>
      </w:r>
      <w:r w:rsidRPr="00E802C3">
        <w:rPr>
          <w:rFonts w:ascii="Times New Roman" w:eastAsia="游ゴシック Medium" w:hAnsi="Times New Roman" w:cs="Times New Roman"/>
          <w:kern w:val="0"/>
          <w:sz w:val="20"/>
          <w:szCs w:val="20"/>
          <w:lang w:val="en-US"/>
        </w:rPr>
        <w:t xml:space="preserve"> inter-</w:t>
      </w:r>
      <w:proofErr w:type="spellStart"/>
      <w:r w:rsidRPr="00E802C3">
        <w:rPr>
          <w:rFonts w:ascii="Times New Roman" w:eastAsia="游ゴシック Medium" w:hAnsi="Times New Roman" w:cs="Times New Roman"/>
          <w:kern w:val="0"/>
          <w:sz w:val="20"/>
          <w:szCs w:val="20"/>
          <w:lang w:val="en-US"/>
        </w:rPr>
        <w:t>gNB</w:t>
      </w:r>
      <w:proofErr w:type="spellEnd"/>
      <w:r w:rsidRPr="00E802C3">
        <w:rPr>
          <w:rFonts w:ascii="Times New Roman" w:eastAsia="游ゴシック Medium" w:hAnsi="Times New Roman" w:cs="Times New Roman"/>
          <w:kern w:val="0"/>
          <w:sz w:val="20"/>
          <w:szCs w:val="20"/>
          <w:lang w:val="en-US"/>
        </w:rPr>
        <w:t xml:space="preserve">-CU LTM, the source </w:t>
      </w:r>
      <w:proofErr w:type="spellStart"/>
      <w:r w:rsidRPr="00E802C3">
        <w:rPr>
          <w:rFonts w:ascii="Times New Roman" w:eastAsia="游ゴシック Medium" w:hAnsi="Times New Roman" w:cs="Times New Roman"/>
          <w:kern w:val="0"/>
          <w:sz w:val="20"/>
          <w:szCs w:val="20"/>
          <w:lang w:val="en-US"/>
        </w:rPr>
        <w:t>gNB</w:t>
      </w:r>
      <w:proofErr w:type="spellEnd"/>
      <w:r w:rsidRPr="00E802C3">
        <w:rPr>
          <w:rFonts w:ascii="Times New Roman" w:eastAsia="游ゴシック Medium" w:hAnsi="Times New Roman" w:cs="Times New Roman"/>
          <w:kern w:val="0"/>
          <w:sz w:val="20"/>
          <w:szCs w:val="20"/>
          <w:lang w:val="en-US"/>
        </w:rPr>
        <w:t xml:space="preserve">-CU </w:t>
      </w:r>
      <w:r w:rsidR="00144C5E">
        <w:rPr>
          <w:rFonts w:ascii="Times New Roman" w:eastAsia="游ゴシック Medium" w:hAnsi="Times New Roman" w:cs="Times New Roman"/>
          <w:kern w:val="0"/>
          <w:sz w:val="20"/>
          <w:szCs w:val="20"/>
          <w:lang w:val="en-US"/>
        </w:rPr>
        <w:t>initiates</w:t>
      </w:r>
      <w:r w:rsidRPr="00E802C3">
        <w:rPr>
          <w:rFonts w:ascii="Times New Roman" w:eastAsia="游ゴシック Medium" w:hAnsi="Times New Roman" w:cs="Times New Roman"/>
          <w:kern w:val="0"/>
          <w:sz w:val="20"/>
          <w:szCs w:val="20"/>
          <w:lang w:val="en-US"/>
        </w:rPr>
        <w:t xml:space="preserve"> Handover Request message per LTM candidate cell to the candidate </w:t>
      </w:r>
      <w:proofErr w:type="spellStart"/>
      <w:r w:rsidRPr="00E802C3">
        <w:rPr>
          <w:rFonts w:ascii="Times New Roman" w:eastAsia="游ゴシック Medium" w:hAnsi="Times New Roman" w:cs="Times New Roman"/>
          <w:kern w:val="0"/>
          <w:sz w:val="20"/>
          <w:szCs w:val="20"/>
          <w:lang w:val="en-US"/>
        </w:rPr>
        <w:t>gNB</w:t>
      </w:r>
      <w:proofErr w:type="spellEnd"/>
      <w:r w:rsidRPr="00E802C3">
        <w:rPr>
          <w:rFonts w:ascii="Times New Roman" w:eastAsia="游ゴシック Medium" w:hAnsi="Times New Roman" w:cs="Times New Roman"/>
          <w:kern w:val="0"/>
          <w:sz w:val="20"/>
          <w:szCs w:val="20"/>
          <w:lang w:val="en-US"/>
        </w:rPr>
        <w:t>-C</w:t>
      </w:r>
      <w:r>
        <w:rPr>
          <w:rFonts w:ascii="Times New Roman" w:eastAsia="游ゴシック Medium" w:hAnsi="Times New Roman" w:cs="Times New Roman"/>
          <w:kern w:val="0"/>
          <w:sz w:val="20"/>
          <w:szCs w:val="20"/>
          <w:lang w:val="en-US"/>
        </w:rPr>
        <w:t>U</w:t>
      </w:r>
      <w:r w:rsidRPr="00E802C3">
        <w:rPr>
          <w:rFonts w:ascii="Times New Roman" w:eastAsia="游ゴシック Medium" w:hAnsi="Times New Roman" w:cs="Times New Roman"/>
          <w:kern w:val="0"/>
          <w:sz w:val="20"/>
          <w:szCs w:val="20"/>
          <w:lang w:val="en-US"/>
        </w:rPr>
        <w:t xml:space="preserve">, </w:t>
      </w:r>
      <w:r>
        <w:rPr>
          <w:rFonts w:ascii="Times New Roman" w:eastAsia="游ゴシック Medium" w:hAnsi="Times New Roman" w:cs="Times New Roman"/>
          <w:kern w:val="0"/>
          <w:sz w:val="20"/>
          <w:szCs w:val="20"/>
          <w:lang w:val="en-US"/>
        </w:rPr>
        <w:t xml:space="preserve">the candidate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-CU then sends</w:t>
      </w:r>
      <w:r w:rsidRPr="00E802C3">
        <w:rPr>
          <w:rFonts w:ascii="Times New Roman" w:eastAsia="游ゴシック Medium" w:hAnsi="Times New Roman" w:cs="Times New Roman"/>
          <w:kern w:val="0"/>
          <w:sz w:val="20"/>
          <w:szCs w:val="20"/>
          <w:lang w:val="en-US"/>
        </w:rPr>
        <w:t xml:space="preserve"> </w:t>
      </w:r>
      <w:r>
        <w:rPr>
          <w:rFonts w:ascii="Times New Roman" w:eastAsia="游ゴシック Medium" w:hAnsi="Times New Roman" w:cs="Times New Roman"/>
          <w:kern w:val="0"/>
          <w:sz w:val="20"/>
          <w:szCs w:val="20"/>
          <w:lang w:val="en-US"/>
        </w:rPr>
        <w:t>the</w:t>
      </w:r>
      <w:r w:rsidRPr="00E802C3">
        <w:rPr>
          <w:rFonts w:ascii="Times New Roman" w:eastAsia="游ゴシック Medium" w:hAnsi="Times New Roman" w:cs="Times New Roman"/>
          <w:kern w:val="0"/>
          <w:sz w:val="20"/>
          <w:szCs w:val="20"/>
          <w:lang w:val="en-US"/>
        </w:rPr>
        <w:t xml:space="preserve"> F1</w:t>
      </w:r>
      <w:r w:rsidR="00144C5E">
        <w:rPr>
          <w:rFonts w:ascii="Times New Roman" w:eastAsia="游ゴシック Medium" w:hAnsi="Times New Roman" w:cs="Times New Roman"/>
          <w:kern w:val="0"/>
          <w:sz w:val="20"/>
          <w:szCs w:val="20"/>
          <w:lang w:val="en-US"/>
        </w:rPr>
        <w:t>:</w:t>
      </w:r>
      <w:r w:rsidRPr="00E802C3">
        <w:rPr>
          <w:rFonts w:ascii="Times New Roman" w:eastAsia="游ゴシック Medium" w:hAnsi="Times New Roman" w:cs="Times New Roman"/>
          <w:kern w:val="0"/>
          <w:sz w:val="20"/>
          <w:szCs w:val="20"/>
          <w:lang w:val="en-US"/>
        </w:rPr>
        <w:t xml:space="preserve"> UE Context Setup Request message </w:t>
      </w:r>
      <w:r>
        <w:rPr>
          <w:rFonts w:ascii="Times New Roman" w:eastAsia="游ゴシック Medium" w:hAnsi="Times New Roman" w:cs="Times New Roman"/>
          <w:kern w:val="0"/>
          <w:sz w:val="20"/>
          <w:szCs w:val="20"/>
          <w:lang w:val="en-US"/>
        </w:rPr>
        <w:t xml:space="preserve">(as per cell) </w:t>
      </w:r>
      <w:r w:rsidRPr="00E802C3">
        <w:rPr>
          <w:rFonts w:ascii="Times New Roman" w:eastAsia="游ゴシック Medium" w:hAnsi="Times New Roman" w:cs="Times New Roman"/>
          <w:kern w:val="0"/>
          <w:sz w:val="20"/>
          <w:szCs w:val="20"/>
          <w:lang w:val="en-US"/>
        </w:rPr>
        <w:t xml:space="preserve">to the candidate </w:t>
      </w:r>
      <w:proofErr w:type="spellStart"/>
      <w:r w:rsidRPr="00E802C3">
        <w:rPr>
          <w:rFonts w:ascii="Times New Roman" w:eastAsia="游ゴシック Medium" w:hAnsi="Times New Roman" w:cs="Times New Roman"/>
          <w:kern w:val="0"/>
          <w:sz w:val="20"/>
          <w:szCs w:val="20"/>
          <w:lang w:val="en-US"/>
        </w:rPr>
        <w:t>gNB</w:t>
      </w:r>
      <w:proofErr w:type="spellEnd"/>
      <w:r w:rsidRPr="00E802C3">
        <w:rPr>
          <w:rFonts w:ascii="Times New Roman" w:eastAsia="游ゴシック Medium" w:hAnsi="Times New Roman" w:cs="Times New Roman"/>
          <w:kern w:val="0"/>
          <w:sz w:val="20"/>
          <w:szCs w:val="20"/>
          <w:lang w:val="en-US"/>
        </w:rPr>
        <w:t>-D</w:t>
      </w:r>
      <w:r>
        <w:rPr>
          <w:rFonts w:ascii="Times New Roman" w:eastAsia="游ゴシック Medium" w:hAnsi="Times New Roman" w:cs="Times New Roman"/>
          <w:kern w:val="0"/>
          <w:sz w:val="20"/>
          <w:szCs w:val="20"/>
          <w:lang w:val="en-US"/>
        </w:rPr>
        <w:t>U</w:t>
      </w:r>
      <w:r w:rsidRPr="00E802C3">
        <w:rPr>
          <w:rFonts w:ascii="Times New Roman" w:eastAsia="游ゴシック Medium" w:hAnsi="Times New Roman" w:cs="Times New Roman"/>
          <w:kern w:val="0"/>
          <w:sz w:val="20"/>
          <w:szCs w:val="20"/>
          <w:lang w:val="en-US"/>
        </w:rPr>
        <w:t xml:space="preserve">. </w:t>
      </w:r>
      <w:r>
        <w:rPr>
          <w:rFonts w:ascii="Times New Roman" w:eastAsia="游ゴシック Medium" w:hAnsi="Times New Roman" w:cs="Times New Roman"/>
          <w:kern w:val="0"/>
          <w:sz w:val="20"/>
          <w:szCs w:val="20"/>
          <w:lang w:val="en-US"/>
        </w:rPr>
        <w:t>After admission control and resource configuration</w:t>
      </w:r>
      <w:r w:rsidR="00144C5E">
        <w:rPr>
          <w:rFonts w:ascii="Times New Roman" w:eastAsia="游ゴシック Medium" w:hAnsi="Times New Roman" w:cs="Times New Roman"/>
          <w:kern w:val="0"/>
          <w:sz w:val="20"/>
          <w:szCs w:val="20"/>
          <w:lang w:val="en-US"/>
        </w:rPr>
        <w:t xml:space="preserve"> in the candidate </w:t>
      </w:r>
      <w:proofErr w:type="spellStart"/>
      <w:r w:rsidR="00144C5E">
        <w:rPr>
          <w:rFonts w:ascii="Times New Roman" w:eastAsia="游ゴシック Medium" w:hAnsi="Times New Roman" w:cs="Times New Roman"/>
          <w:kern w:val="0"/>
          <w:sz w:val="20"/>
          <w:szCs w:val="20"/>
          <w:lang w:val="en-US"/>
        </w:rPr>
        <w:t>gNB</w:t>
      </w:r>
      <w:proofErr w:type="spellEnd"/>
      <w:r w:rsidR="00144C5E">
        <w:rPr>
          <w:rFonts w:ascii="Times New Roman" w:eastAsia="游ゴシック Medium" w:hAnsi="Times New Roman" w:cs="Times New Roman"/>
          <w:kern w:val="0"/>
          <w:sz w:val="20"/>
          <w:szCs w:val="20"/>
          <w:lang w:val="en-US"/>
        </w:rPr>
        <w:t>-DU</w:t>
      </w:r>
      <w:r>
        <w:rPr>
          <w:rFonts w:ascii="Times New Roman" w:eastAsia="游ゴシック Medium" w:hAnsi="Times New Roman" w:cs="Times New Roman"/>
          <w:kern w:val="0"/>
          <w:sz w:val="20"/>
          <w:szCs w:val="20"/>
          <w:lang w:val="en-US"/>
        </w:rPr>
        <w:t xml:space="preserve">, </w:t>
      </w:r>
      <w:r w:rsidR="00144C5E">
        <w:rPr>
          <w:rFonts w:ascii="Times New Roman" w:eastAsia="游ゴシック Medium" w:hAnsi="Times New Roman" w:cs="Times New Roman"/>
          <w:kern w:val="0"/>
          <w:sz w:val="20"/>
          <w:szCs w:val="20"/>
          <w:lang w:val="en-US"/>
        </w:rPr>
        <w:t xml:space="preserve">the F1: </w:t>
      </w:r>
      <w:r w:rsidRPr="00E802C3">
        <w:rPr>
          <w:rFonts w:ascii="Times New Roman" w:eastAsia="游ゴシック Medium" w:hAnsi="Times New Roman" w:cs="Times New Roman"/>
          <w:kern w:val="0"/>
          <w:sz w:val="20"/>
          <w:szCs w:val="20"/>
          <w:lang w:val="en-US"/>
        </w:rPr>
        <w:t xml:space="preserve">UE Context Setup Response message </w:t>
      </w:r>
      <w:r>
        <w:rPr>
          <w:rFonts w:ascii="Times New Roman" w:eastAsia="游ゴシック Medium" w:hAnsi="Times New Roman" w:cs="Times New Roman"/>
          <w:kern w:val="0"/>
          <w:sz w:val="20"/>
          <w:szCs w:val="20"/>
          <w:lang w:val="en-US"/>
        </w:rPr>
        <w:t xml:space="preserve">is sent </w:t>
      </w:r>
      <w:r w:rsidRPr="00E802C3">
        <w:rPr>
          <w:rFonts w:ascii="Times New Roman" w:eastAsia="游ゴシック Medium" w:hAnsi="Times New Roman" w:cs="Times New Roman"/>
          <w:kern w:val="0"/>
          <w:sz w:val="20"/>
          <w:szCs w:val="20"/>
          <w:lang w:val="en-US"/>
        </w:rPr>
        <w:t xml:space="preserve">from the candidate </w:t>
      </w:r>
      <w:proofErr w:type="spellStart"/>
      <w:r w:rsidRPr="00E802C3">
        <w:rPr>
          <w:rFonts w:ascii="Times New Roman" w:eastAsia="游ゴシック Medium" w:hAnsi="Times New Roman" w:cs="Times New Roman"/>
          <w:kern w:val="0"/>
          <w:sz w:val="20"/>
          <w:szCs w:val="20"/>
          <w:lang w:val="en-US"/>
        </w:rPr>
        <w:t>gNB</w:t>
      </w:r>
      <w:proofErr w:type="spellEnd"/>
      <w:r w:rsidRPr="00E802C3">
        <w:rPr>
          <w:rFonts w:ascii="Times New Roman" w:eastAsia="游ゴシック Medium" w:hAnsi="Times New Roman" w:cs="Times New Roman"/>
          <w:kern w:val="0"/>
          <w:sz w:val="20"/>
          <w:szCs w:val="20"/>
          <w:lang w:val="en-US"/>
        </w:rPr>
        <w:t xml:space="preserve">-DU, the candidate </w:t>
      </w:r>
      <w:proofErr w:type="spellStart"/>
      <w:r w:rsidRPr="00E802C3">
        <w:rPr>
          <w:rFonts w:ascii="Times New Roman" w:eastAsia="游ゴシック Medium" w:hAnsi="Times New Roman" w:cs="Times New Roman"/>
          <w:kern w:val="0"/>
          <w:sz w:val="20"/>
          <w:szCs w:val="20"/>
          <w:lang w:val="en-US"/>
        </w:rPr>
        <w:t>gNB</w:t>
      </w:r>
      <w:proofErr w:type="spellEnd"/>
      <w:r w:rsidRPr="00E802C3">
        <w:rPr>
          <w:rFonts w:ascii="Times New Roman" w:eastAsia="游ゴシック Medium" w:hAnsi="Times New Roman" w:cs="Times New Roman"/>
          <w:kern w:val="0"/>
          <w:sz w:val="20"/>
          <w:szCs w:val="20"/>
          <w:lang w:val="en-US"/>
        </w:rPr>
        <w:t xml:space="preserve">-CU </w:t>
      </w:r>
      <w:r>
        <w:rPr>
          <w:rFonts w:ascii="Times New Roman" w:eastAsia="游ゴシック Medium" w:hAnsi="Times New Roman" w:cs="Times New Roman"/>
          <w:kern w:val="0"/>
          <w:sz w:val="20"/>
          <w:szCs w:val="20"/>
          <w:lang w:val="en-US"/>
        </w:rPr>
        <w:t xml:space="preserve">then </w:t>
      </w:r>
      <w:r w:rsidRPr="00E802C3">
        <w:rPr>
          <w:rFonts w:ascii="Times New Roman" w:eastAsia="游ゴシック Medium" w:hAnsi="Times New Roman" w:cs="Times New Roman"/>
          <w:kern w:val="0"/>
          <w:sz w:val="20"/>
          <w:szCs w:val="20"/>
          <w:lang w:val="en-US"/>
        </w:rPr>
        <w:t xml:space="preserve">responds with a Handover Request Acknowledge message with the LTM configuration of the candidate cell to the source </w:t>
      </w:r>
      <w:proofErr w:type="spellStart"/>
      <w:r w:rsidRPr="00E802C3">
        <w:rPr>
          <w:rFonts w:ascii="Times New Roman" w:eastAsia="游ゴシック Medium" w:hAnsi="Times New Roman" w:cs="Times New Roman"/>
          <w:kern w:val="0"/>
          <w:sz w:val="20"/>
          <w:szCs w:val="20"/>
          <w:lang w:val="en-US"/>
        </w:rPr>
        <w:t>gNB</w:t>
      </w:r>
      <w:proofErr w:type="spellEnd"/>
      <w:r w:rsidRPr="00E802C3">
        <w:rPr>
          <w:rFonts w:ascii="Times New Roman" w:eastAsia="游ゴシック Medium" w:hAnsi="Times New Roman" w:cs="Times New Roman"/>
          <w:kern w:val="0"/>
          <w:sz w:val="20"/>
          <w:szCs w:val="20"/>
          <w:lang w:val="en-US"/>
        </w:rPr>
        <w:t>-CU.</w:t>
      </w:r>
      <w:r>
        <w:rPr>
          <w:rFonts w:ascii="Times New Roman" w:eastAsia="游ゴシック Medium" w:hAnsi="Times New Roman" w:cs="Times New Roman"/>
          <w:kern w:val="0"/>
          <w:sz w:val="20"/>
          <w:szCs w:val="20"/>
          <w:lang w:val="en-US"/>
        </w:rPr>
        <w:t xml:space="preserve"> </w:t>
      </w:r>
    </w:p>
    <w:p w14:paraId="4E2767A8" w14:textId="61171198" w:rsidR="00E802C3" w:rsidRPr="00E802C3" w:rsidRDefault="00E802C3" w:rsidP="00E802C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It will be simple and natural to follow the Rel-18 Intra CU LTM in F1AP UE Context Setup procedure, </w:t>
      </w:r>
      <w:proofErr w:type="gramStart"/>
      <w:r>
        <w:rPr>
          <w:rFonts w:ascii="Times New Roman" w:eastAsia="游ゴシック Medium" w:hAnsi="Times New Roman" w:cs="Times New Roman"/>
          <w:kern w:val="0"/>
          <w:sz w:val="20"/>
          <w:szCs w:val="20"/>
          <w:lang w:val="en-US"/>
        </w:rPr>
        <w:t>i.e.</w:t>
      </w:r>
      <w:proofErr w:type="gramEnd"/>
      <w:r>
        <w:rPr>
          <w:rFonts w:ascii="Times New Roman" w:eastAsia="游ゴシック Medium" w:hAnsi="Times New Roman" w:cs="Times New Roman"/>
          <w:kern w:val="0"/>
          <w:sz w:val="20"/>
          <w:szCs w:val="20"/>
          <w:lang w:val="en-US"/>
        </w:rPr>
        <w:t xml:space="preserve"> per cell per message.</w:t>
      </w:r>
    </w:p>
    <w:p w14:paraId="699D2A14" w14:textId="144481A7" w:rsidR="00E802C3" w:rsidRPr="00884A3A" w:rsidRDefault="00E802C3" w:rsidP="00E802C3">
      <w:pPr>
        <w:widowControl/>
        <w:spacing w:after="120" w:line="240" w:lineRule="atLeast"/>
        <w:rPr>
          <w:rFonts w:ascii="Times New Roman" w:eastAsia="游ゴシック Medium" w:hAnsi="Times New Roman" w:cs="Times New Roman"/>
          <w:b/>
          <w:bCs/>
          <w:kern w:val="0"/>
          <w:sz w:val="20"/>
          <w:szCs w:val="20"/>
          <w:lang w:val="en-US"/>
        </w:rPr>
      </w:pPr>
      <w:r w:rsidRPr="00884A3A">
        <w:rPr>
          <w:rFonts w:ascii="Times New Roman" w:eastAsia="游ゴシック Medium" w:hAnsi="Times New Roman" w:cs="Times New Roman"/>
          <w:b/>
          <w:bCs/>
          <w:kern w:val="0"/>
          <w:sz w:val="20"/>
          <w:szCs w:val="20"/>
          <w:lang w:val="en-US"/>
        </w:rPr>
        <w:t>Proposal 1: The Handover preparation procedure is per candidate cell for inter-</w:t>
      </w:r>
      <w:proofErr w:type="spellStart"/>
      <w:r w:rsidRPr="00884A3A">
        <w:rPr>
          <w:rFonts w:ascii="Times New Roman" w:eastAsia="游ゴシック Medium" w:hAnsi="Times New Roman" w:cs="Times New Roman"/>
          <w:b/>
          <w:bCs/>
          <w:kern w:val="0"/>
          <w:sz w:val="20"/>
          <w:szCs w:val="20"/>
          <w:lang w:val="en-US"/>
        </w:rPr>
        <w:t>gNB</w:t>
      </w:r>
      <w:proofErr w:type="spellEnd"/>
      <w:r w:rsidRPr="00884A3A">
        <w:rPr>
          <w:rFonts w:ascii="Times New Roman" w:eastAsia="游ゴシック Medium" w:hAnsi="Times New Roman" w:cs="Times New Roman"/>
          <w:b/>
          <w:bCs/>
          <w:kern w:val="0"/>
          <w:sz w:val="20"/>
          <w:szCs w:val="20"/>
          <w:lang w:val="en-US"/>
        </w:rPr>
        <w:t>-CU LTM.</w:t>
      </w:r>
    </w:p>
    <w:p w14:paraId="70EB7716" w14:textId="77777777" w:rsidR="001E21E2" w:rsidRPr="001E21E2" w:rsidRDefault="001E21E2" w:rsidP="001F79C5">
      <w:pPr>
        <w:widowControl/>
        <w:spacing w:after="120" w:line="240" w:lineRule="atLeast"/>
        <w:rPr>
          <w:rFonts w:ascii="Times New Roman" w:eastAsia="游ゴシック Medium" w:hAnsi="Times New Roman" w:cs="Times New Roman"/>
          <w:b/>
          <w:bCs/>
          <w:kern w:val="0"/>
          <w:sz w:val="20"/>
          <w:szCs w:val="20"/>
          <w:lang w:val="en-US"/>
        </w:rPr>
      </w:pPr>
    </w:p>
    <w:p w14:paraId="54DDCBCF" w14:textId="1FC8AEED" w:rsidR="001F79C5" w:rsidRPr="009845AB" w:rsidRDefault="009845AB" w:rsidP="001F79C5">
      <w:pPr>
        <w:widowControl/>
        <w:spacing w:after="120" w:line="240" w:lineRule="atLeast"/>
        <w:rPr>
          <w:rFonts w:ascii="Times New Roman" w:eastAsia="游ゴシック Medium" w:hAnsi="Times New Roman" w:cs="Times New Roman"/>
          <w:b/>
          <w:bCs/>
          <w:kern w:val="0"/>
          <w:sz w:val="20"/>
          <w:szCs w:val="20"/>
          <w:lang w:val="en-US"/>
        </w:rPr>
      </w:pPr>
      <w:r w:rsidRPr="009845AB">
        <w:rPr>
          <w:rFonts w:ascii="Times New Roman" w:eastAsia="游ゴシック Medium" w:hAnsi="Times New Roman" w:cs="Times New Roman"/>
          <w:b/>
          <w:bCs/>
          <w:kern w:val="0"/>
          <w:sz w:val="20"/>
          <w:szCs w:val="20"/>
          <w:lang w:val="en-US"/>
        </w:rPr>
        <w:t>LTM Configuration ID of target candidate cell</w:t>
      </w:r>
    </w:p>
    <w:p w14:paraId="51A6081E" w14:textId="2516F0F4" w:rsidR="001F79C5" w:rsidRPr="009845AB" w:rsidRDefault="001F79C5" w:rsidP="001F79C5">
      <w:pPr>
        <w:widowControl/>
        <w:spacing w:after="120" w:line="240" w:lineRule="atLeast"/>
        <w:rPr>
          <w:rFonts w:ascii="Times New Roman" w:eastAsia="游ゴシック Medium" w:hAnsi="Times New Roman" w:cs="Times New Roman"/>
          <w:kern w:val="0"/>
          <w:sz w:val="20"/>
          <w:szCs w:val="20"/>
          <w:lang w:val="en-US"/>
        </w:rPr>
      </w:pPr>
      <w:r w:rsidRPr="009845AB">
        <w:rPr>
          <w:rFonts w:ascii="Times New Roman" w:eastAsia="游ゴシック Medium" w:hAnsi="Times New Roman" w:cs="Times New Roman"/>
          <w:kern w:val="0"/>
          <w:sz w:val="20"/>
          <w:szCs w:val="20"/>
          <w:lang w:val="en-US"/>
        </w:rPr>
        <w:t xml:space="preserve">For the inter-CU LTM, the </w:t>
      </w:r>
      <w:r w:rsidRPr="009845AB">
        <w:rPr>
          <w:rFonts w:ascii="Times New Roman" w:eastAsia="游ゴシック Medium" w:hAnsi="Times New Roman" w:cs="Times New Roman" w:hint="eastAsia"/>
          <w:kern w:val="0"/>
          <w:sz w:val="20"/>
          <w:szCs w:val="20"/>
          <w:lang w:val="en-US"/>
        </w:rPr>
        <w:t>c</w:t>
      </w:r>
      <w:r w:rsidRPr="009845AB">
        <w:rPr>
          <w:rFonts w:ascii="Times New Roman" w:eastAsia="游ゴシック Medium" w:hAnsi="Times New Roman" w:cs="Times New Roman"/>
          <w:kern w:val="0"/>
          <w:sz w:val="20"/>
          <w:szCs w:val="20"/>
          <w:lang w:val="en-US"/>
        </w:rPr>
        <w:t xml:space="preserve">onfiguration information exchanged between the source CU to the target CU, here we need to confirm the LTM Configuration ID is allocated by the source CU or target CU. The LTM Configuration ID is the RRC </w:t>
      </w:r>
      <w:r w:rsidRPr="009845AB">
        <w:rPr>
          <w:rFonts w:ascii="Times New Roman" w:eastAsia="游ゴシック Medium" w:hAnsi="Times New Roman" w:cs="Times New Roman"/>
          <w:i/>
          <w:iCs/>
          <w:kern w:val="0"/>
          <w:sz w:val="20"/>
          <w:szCs w:val="20"/>
          <w:lang w:val="en-US"/>
        </w:rPr>
        <w:t>LTM-</w:t>
      </w:r>
      <w:proofErr w:type="spellStart"/>
      <w:r w:rsidRPr="009845AB">
        <w:rPr>
          <w:rFonts w:ascii="Times New Roman" w:eastAsia="游ゴシック Medium" w:hAnsi="Times New Roman" w:cs="Times New Roman"/>
          <w:i/>
          <w:iCs/>
          <w:kern w:val="0"/>
          <w:sz w:val="20"/>
          <w:szCs w:val="20"/>
          <w:lang w:val="en-US"/>
        </w:rPr>
        <w:t>CandidateID</w:t>
      </w:r>
      <w:proofErr w:type="spellEnd"/>
      <w:r w:rsidRPr="009845AB">
        <w:rPr>
          <w:rFonts w:ascii="Times New Roman" w:eastAsia="游ゴシック Medium" w:hAnsi="Times New Roman" w:cs="Times New Roman"/>
          <w:kern w:val="0"/>
          <w:sz w:val="20"/>
          <w:szCs w:val="20"/>
          <w:lang w:val="en-US"/>
        </w:rPr>
        <w:t xml:space="preserve"> which indicates the index of the candidate configuration of the target cell, it may be easy just for the source CU to allocate the LTM Configuration ID and the target CU simply follow and then forward to the candidate cells in the target DUs.</w:t>
      </w:r>
      <w:r w:rsidR="009845AB" w:rsidRPr="009845AB">
        <w:rPr>
          <w:rFonts w:ascii="Times New Roman" w:eastAsia="游ゴシック Medium" w:hAnsi="Times New Roman" w:cs="Times New Roman"/>
          <w:kern w:val="0"/>
          <w:sz w:val="20"/>
          <w:szCs w:val="20"/>
          <w:lang w:val="en-US"/>
        </w:rPr>
        <w:t xml:space="preserve"> This is because if the candidate CU assigns the LTM configuration ID then it will cause </w:t>
      </w:r>
      <w:proofErr w:type="gramStart"/>
      <w:r w:rsidR="009845AB" w:rsidRPr="009845AB">
        <w:rPr>
          <w:rFonts w:ascii="Times New Roman" w:eastAsia="游ゴシック Medium" w:hAnsi="Times New Roman" w:cs="Times New Roman"/>
          <w:kern w:val="0"/>
          <w:sz w:val="20"/>
          <w:szCs w:val="20"/>
          <w:lang w:val="en-US"/>
        </w:rPr>
        <w:t>a</w:t>
      </w:r>
      <w:proofErr w:type="gramEnd"/>
      <w:r w:rsidR="009845AB" w:rsidRPr="009845AB">
        <w:rPr>
          <w:rFonts w:ascii="Times New Roman" w:eastAsia="游ゴシック Medium" w:hAnsi="Times New Roman" w:cs="Times New Roman"/>
          <w:kern w:val="0"/>
          <w:sz w:val="20"/>
          <w:szCs w:val="20"/>
          <w:lang w:val="en-US"/>
        </w:rPr>
        <w:t xml:space="preserve"> unnecessary confirmation in the source </w:t>
      </w:r>
      <w:proofErr w:type="spellStart"/>
      <w:r w:rsidR="009845AB" w:rsidRPr="009845AB">
        <w:rPr>
          <w:rFonts w:ascii="Times New Roman" w:eastAsia="游ゴシック Medium" w:hAnsi="Times New Roman" w:cs="Times New Roman"/>
          <w:kern w:val="0"/>
          <w:sz w:val="20"/>
          <w:szCs w:val="20"/>
          <w:lang w:val="en-US"/>
        </w:rPr>
        <w:t>gNB</w:t>
      </w:r>
      <w:proofErr w:type="spellEnd"/>
      <w:r w:rsidR="009845AB" w:rsidRPr="009845AB">
        <w:rPr>
          <w:rFonts w:ascii="Times New Roman" w:eastAsia="游ゴシック Medium" w:hAnsi="Times New Roman" w:cs="Times New Roman"/>
          <w:kern w:val="0"/>
          <w:sz w:val="20"/>
          <w:szCs w:val="20"/>
          <w:lang w:val="en-US"/>
        </w:rPr>
        <w:t xml:space="preserve"> e.g. to align with other candidate </w:t>
      </w:r>
      <w:proofErr w:type="spellStart"/>
      <w:r w:rsidR="009845AB" w:rsidRPr="009845AB">
        <w:rPr>
          <w:rFonts w:ascii="Times New Roman" w:eastAsia="游ゴシック Medium" w:hAnsi="Times New Roman" w:cs="Times New Roman"/>
          <w:kern w:val="0"/>
          <w:sz w:val="20"/>
          <w:szCs w:val="20"/>
          <w:lang w:val="en-US"/>
        </w:rPr>
        <w:t>gNB</w:t>
      </w:r>
      <w:proofErr w:type="spellEnd"/>
      <w:r w:rsidR="009845AB" w:rsidRPr="009845AB">
        <w:rPr>
          <w:rFonts w:ascii="Times New Roman" w:eastAsia="游ゴシック Medium" w:hAnsi="Times New Roman" w:cs="Times New Roman"/>
          <w:kern w:val="0"/>
          <w:sz w:val="20"/>
          <w:szCs w:val="20"/>
          <w:lang w:val="en-US"/>
        </w:rPr>
        <w:t>.</w:t>
      </w:r>
    </w:p>
    <w:p w14:paraId="6A251019" w14:textId="0CD4765B" w:rsidR="00FB56A9" w:rsidRDefault="001F79C5" w:rsidP="001F79C5">
      <w:pPr>
        <w:widowControl/>
        <w:spacing w:after="120" w:line="240" w:lineRule="atLeast"/>
        <w:rPr>
          <w:rFonts w:ascii="Times New Roman" w:eastAsia="游ゴシック Medium" w:hAnsi="Times New Roman" w:cs="Times New Roman"/>
          <w:b/>
          <w:bCs/>
          <w:kern w:val="0"/>
          <w:sz w:val="20"/>
          <w:szCs w:val="20"/>
          <w:lang w:val="en-US"/>
        </w:rPr>
      </w:pPr>
      <w:r w:rsidRPr="009845AB">
        <w:rPr>
          <w:rFonts w:ascii="Times New Roman" w:eastAsia="游ゴシック Medium" w:hAnsi="Times New Roman" w:cs="Times New Roman" w:hint="eastAsia"/>
          <w:b/>
          <w:bCs/>
          <w:kern w:val="0"/>
          <w:sz w:val="20"/>
          <w:szCs w:val="20"/>
          <w:lang w:val="en-US"/>
        </w:rPr>
        <w:t>P</w:t>
      </w:r>
      <w:r w:rsidRPr="009845AB">
        <w:rPr>
          <w:rFonts w:ascii="Times New Roman" w:eastAsia="游ゴシック Medium" w:hAnsi="Times New Roman" w:cs="Times New Roman"/>
          <w:b/>
          <w:bCs/>
          <w:kern w:val="0"/>
          <w:sz w:val="20"/>
          <w:szCs w:val="20"/>
          <w:lang w:val="en-US"/>
        </w:rPr>
        <w:t xml:space="preserve">roposal </w:t>
      </w:r>
      <w:r w:rsidR="001E21E2">
        <w:rPr>
          <w:rFonts w:ascii="Times New Roman" w:eastAsia="游ゴシック Medium" w:hAnsi="Times New Roman" w:cs="Times New Roman"/>
          <w:b/>
          <w:bCs/>
          <w:kern w:val="0"/>
          <w:sz w:val="20"/>
          <w:szCs w:val="20"/>
          <w:lang w:val="en-US"/>
        </w:rPr>
        <w:t>2</w:t>
      </w:r>
      <w:r w:rsidRPr="009845AB">
        <w:rPr>
          <w:rFonts w:ascii="Times New Roman" w:eastAsia="游ゴシック Medium" w:hAnsi="Times New Roman" w:cs="Times New Roman"/>
          <w:b/>
          <w:bCs/>
          <w:kern w:val="0"/>
          <w:sz w:val="20"/>
          <w:szCs w:val="20"/>
          <w:lang w:val="en-US"/>
        </w:rPr>
        <w:t>: To confirm that the LTM Configuration ID is allocated by the source CU and transfer from the source CU to candidate CU, target CU simply forward to the candidate cells in candidate DUs.</w:t>
      </w:r>
    </w:p>
    <w:p w14:paraId="3D528FF2" w14:textId="77777777" w:rsidR="002F623D" w:rsidRDefault="002F623D" w:rsidP="008528F6">
      <w:pPr>
        <w:widowControl/>
        <w:spacing w:after="120" w:line="240" w:lineRule="atLeast"/>
        <w:rPr>
          <w:rFonts w:ascii="Times New Roman" w:eastAsia="游ゴシック Medium" w:hAnsi="Times New Roman" w:cs="Times New Roman"/>
          <w:b/>
          <w:bCs/>
          <w:kern w:val="0"/>
          <w:sz w:val="20"/>
          <w:szCs w:val="20"/>
          <w:lang w:val="en-US"/>
        </w:rPr>
      </w:pPr>
    </w:p>
    <w:p w14:paraId="762C00D3" w14:textId="77777777" w:rsidR="00DA3E33" w:rsidRPr="00DA3E33" w:rsidRDefault="00DA3E33" w:rsidP="00641389">
      <w:pPr>
        <w:pStyle w:val="3"/>
      </w:pPr>
      <w:r>
        <w:t>2</w:t>
      </w:r>
      <w:r w:rsidRPr="00DA3E33">
        <w:t>.1.2</w:t>
      </w:r>
      <w:r w:rsidRPr="00DA3E33">
        <w:tab/>
        <w:t>LTM configuration update for initial preparation</w:t>
      </w:r>
    </w:p>
    <w:p w14:paraId="292B8878" w14:textId="77777777" w:rsidR="00D46BAA" w:rsidRDefault="00D46BAA" w:rsidP="00DA3E33">
      <w:pPr>
        <w:widowControl/>
        <w:spacing w:after="120" w:line="240" w:lineRule="atLeast"/>
        <w:rPr>
          <w:rFonts w:ascii="Times New Roman" w:eastAsia="游ゴシック Medium" w:hAnsi="Times New Roman" w:cs="Times New Roman"/>
          <w:b/>
          <w:bCs/>
          <w:kern w:val="0"/>
          <w:sz w:val="20"/>
          <w:szCs w:val="20"/>
          <w:lang w:val="en-US"/>
        </w:rPr>
      </w:pPr>
      <w:r w:rsidRPr="000C26A5">
        <w:rPr>
          <w:rFonts w:ascii="Times New Roman" w:eastAsia="游ゴシック Medium" w:hAnsi="Times New Roman" w:cs="Times New Roman" w:hint="eastAsia"/>
          <w:b/>
          <w:bCs/>
          <w:kern w:val="0"/>
          <w:sz w:val="20"/>
          <w:szCs w:val="20"/>
          <w:lang w:val="en-US"/>
        </w:rPr>
        <w:t>M</w:t>
      </w:r>
      <w:r w:rsidRPr="000C26A5">
        <w:rPr>
          <w:rFonts w:ascii="Times New Roman" w:eastAsia="游ゴシック Medium" w:hAnsi="Times New Roman" w:cs="Times New Roman"/>
          <w:b/>
          <w:bCs/>
          <w:kern w:val="0"/>
          <w:sz w:val="20"/>
          <w:szCs w:val="20"/>
          <w:lang w:val="en-US"/>
        </w:rPr>
        <w:t>odification from source CU to candidate CU</w:t>
      </w:r>
      <w:r>
        <w:rPr>
          <w:rFonts w:ascii="Times New Roman" w:eastAsia="游ゴシック Medium" w:hAnsi="Times New Roman" w:cs="Times New Roman"/>
          <w:b/>
          <w:bCs/>
          <w:kern w:val="0"/>
          <w:sz w:val="20"/>
          <w:szCs w:val="20"/>
          <w:lang w:val="en-US"/>
        </w:rPr>
        <w:t>:</w:t>
      </w:r>
    </w:p>
    <w:p w14:paraId="11288A1A" w14:textId="4282A61D" w:rsidR="00DA3E33" w:rsidRPr="00DA3E33" w:rsidRDefault="00DA3E33" w:rsidP="00DA3E3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T</w:t>
      </w:r>
      <w:r w:rsidRPr="00DA3E33">
        <w:rPr>
          <w:rFonts w:ascii="Times New Roman" w:eastAsia="游ゴシック Medium" w:hAnsi="Times New Roman" w:cs="Times New Roman"/>
          <w:kern w:val="0"/>
          <w:sz w:val="20"/>
          <w:szCs w:val="20"/>
          <w:lang w:val="en-US"/>
        </w:rPr>
        <w:t xml:space="preserve">here is a two round trip request message between source </w:t>
      </w:r>
      <w:proofErr w:type="spellStart"/>
      <w:r w:rsidRPr="00DA3E33">
        <w:rPr>
          <w:rFonts w:ascii="Times New Roman" w:eastAsia="游ゴシック Medium" w:hAnsi="Times New Roman" w:cs="Times New Roman"/>
          <w:kern w:val="0"/>
          <w:sz w:val="20"/>
          <w:szCs w:val="20"/>
          <w:lang w:val="en-US"/>
        </w:rPr>
        <w:t>gNB</w:t>
      </w:r>
      <w:proofErr w:type="spellEnd"/>
      <w:r w:rsidRPr="00DA3E33">
        <w:rPr>
          <w:rFonts w:ascii="Times New Roman" w:eastAsia="游ゴシック Medium" w:hAnsi="Times New Roman" w:cs="Times New Roman"/>
          <w:kern w:val="0"/>
          <w:sz w:val="20"/>
          <w:szCs w:val="20"/>
          <w:lang w:val="en-US"/>
        </w:rPr>
        <w:t xml:space="preserve"> and the candidate </w:t>
      </w:r>
      <w:proofErr w:type="spellStart"/>
      <w:r w:rsidRPr="00DA3E33">
        <w:rPr>
          <w:rFonts w:ascii="Times New Roman" w:eastAsia="游ゴシック Medium" w:hAnsi="Times New Roman" w:cs="Times New Roman"/>
          <w:kern w:val="0"/>
          <w:sz w:val="20"/>
          <w:szCs w:val="20"/>
          <w:lang w:val="en-US"/>
        </w:rPr>
        <w:t>gNB</w:t>
      </w:r>
      <w:proofErr w:type="spellEnd"/>
      <w:r w:rsidRPr="00DA3E33">
        <w:rPr>
          <w:rFonts w:ascii="Times New Roman" w:eastAsia="游ゴシック Medium" w:hAnsi="Times New Roman" w:cs="Times New Roman"/>
          <w:kern w:val="0"/>
          <w:sz w:val="20"/>
          <w:szCs w:val="20"/>
          <w:lang w:val="en-US"/>
        </w:rPr>
        <w:t xml:space="preserve">(s) for the initial preparation, the first round is the to request the LTM candidate cell configuration and the second round is to update the CSI related configurations if some of the candidate cell(s) reject the LTM request. </w:t>
      </w:r>
    </w:p>
    <w:p w14:paraId="5B46CD34" w14:textId="47C48836" w:rsidR="00DA3E33" w:rsidRDefault="00DA3E33" w:rsidP="00DA3E33">
      <w:pPr>
        <w:widowControl/>
        <w:spacing w:after="120" w:line="240" w:lineRule="atLeast"/>
        <w:rPr>
          <w:rFonts w:ascii="Times New Roman" w:eastAsia="游ゴシック Medium" w:hAnsi="Times New Roman" w:cs="Times New Roman"/>
          <w:kern w:val="0"/>
          <w:sz w:val="20"/>
          <w:szCs w:val="20"/>
          <w:lang w:val="en-US"/>
        </w:rPr>
      </w:pPr>
      <w:r w:rsidRPr="00DA3E33">
        <w:rPr>
          <w:rFonts w:ascii="Times New Roman" w:eastAsia="游ゴシック Medium" w:hAnsi="Times New Roman" w:cs="Times New Roman"/>
          <w:kern w:val="0"/>
          <w:sz w:val="20"/>
          <w:szCs w:val="20"/>
          <w:lang w:val="en-US"/>
        </w:rPr>
        <w:t xml:space="preserve">For the first-round request message, </w:t>
      </w:r>
      <w:r w:rsidR="00144C5E">
        <w:rPr>
          <w:rFonts w:ascii="Times New Roman" w:eastAsia="游ゴシック Medium" w:hAnsi="Times New Roman" w:cs="Times New Roman"/>
          <w:kern w:val="0"/>
          <w:sz w:val="20"/>
          <w:szCs w:val="20"/>
          <w:lang w:val="en-US"/>
        </w:rPr>
        <w:t xml:space="preserve">RAN3 </w:t>
      </w:r>
      <w:r w:rsidRPr="00DA3E33">
        <w:rPr>
          <w:rFonts w:ascii="Times New Roman" w:eastAsia="游ゴシック Medium" w:hAnsi="Times New Roman" w:cs="Times New Roman"/>
          <w:kern w:val="0"/>
          <w:sz w:val="20"/>
          <w:szCs w:val="20"/>
          <w:lang w:val="en-US"/>
        </w:rPr>
        <w:t xml:space="preserve">already agreed to reuse the current Handover Request </w:t>
      </w:r>
      <w:r w:rsidR="001E21E2" w:rsidRPr="00DA3E33">
        <w:rPr>
          <w:rFonts w:ascii="Times New Roman" w:eastAsia="游ゴシック Medium" w:hAnsi="Times New Roman" w:cs="Times New Roman"/>
          <w:kern w:val="0"/>
          <w:sz w:val="20"/>
          <w:szCs w:val="20"/>
          <w:lang w:val="en-US"/>
        </w:rPr>
        <w:t xml:space="preserve">message </w:t>
      </w:r>
      <w:r w:rsidRPr="00DA3E33">
        <w:rPr>
          <w:rFonts w:ascii="Times New Roman" w:eastAsia="游ゴシック Medium" w:hAnsi="Times New Roman" w:cs="Times New Roman"/>
          <w:kern w:val="0"/>
          <w:sz w:val="20"/>
          <w:szCs w:val="20"/>
          <w:lang w:val="en-US"/>
        </w:rPr>
        <w:t xml:space="preserve">and Handover Request Acknowledge message. </w:t>
      </w:r>
    </w:p>
    <w:p w14:paraId="463B21DA" w14:textId="4C3E56CE" w:rsidR="00DA3E33" w:rsidRDefault="00DA3E33" w:rsidP="00DA3E33">
      <w:pPr>
        <w:widowControl/>
        <w:spacing w:after="120" w:line="240" w:lineRule="atLeast"/>
        <w:rPr>
          <w:rFonts w:ascii="Times New Roman" w:eastAsia="游ゴシック Medium" w:hAnsi="Times New Roman" w:cs="Times New Roman"/>
          <w:kern w:val="0"/>
          <w:sz w:val="20"/>
          <w:szCs w:val="20"/>
          <w:lang w:val="en-US"/>
        </w:rPr>
      </w:pPr>
      <w:r w:rsidRPr="00DA3E33">
        <w:rPr>
          <w:rFonts w:ascii="Times New Roman" w:eastAsia="游ゴシック Medium" w:hAnsi="Times New Roman" w:cs="Times New Roman"/>
          <w:kern w:val="0"/>
          <w:sz w:val="20"/>
          <w:szCs w:val="20"/>
          <w:lang w:val="en-US"/>
        </w:rPr>
        <w:t>For the second-round request message,</w:t>
      </w:r>
      <w:r>
        <w:rPr>
          <w:rFonts w:ascii="Times New Roman" w:eastAsia="游ゴシック Medium" w:hAnsi="Times New Roman" w:cs="Times New Roman"/>
          <w:kern w:val="0"/>
          <w:sz w:val="20"/>
          <w:szCs w:val="20"/>
          <w:lang w:val="en-US"/>
        </w:rPr>
        <w:t xml:space="preserve"> RAN</w:t>
      </w:r>
      <w:r w:rsidR="001E21E2">
        <w:rPr>
          <w:rFonts w:ascii="Times New Roman" w:eastAsia="游ゴシック Medium" w:hAnsi="Times New Roman" w:cs="Times New Roman"/>
          <w:kern w:val="0"/>
          <w:sz w:val="20"/>
          <w:szCs w:val="20"/>
          <w:lang w:val="en-US"/>
        </w:rPr>
        <w:t>3</w:t>
      </w:r>
      <w:r>
        <w:rPr>
          <w:rFonts w:ascii="Times New Roman" w:eastAsia="游ゴシック Medium" w:hAnsi="Times New Roman" w:cs="Times New Roman"/>
          <w:kern w:val="0"/>
          <w:sz w:val="20"/>
          <w:szCs w:val="20"/>
          <w:lang w:val="en-US"/>
        </w:rPr>
        <w:t xml:space="preserve">#125 </w:t>
      </w:r>
      <w:r w:rsidR="00144C5E">
        <w:rPr>
          <w:rFonts w:ascii="Times New Roman" w:eastAsia="游ゴシック Medium" w:hAnsi="Times New Roman" w:cs="Times New Roman"/>
          <w:kern w:val="0"/>
          <w:sz w:val="20"/>
          <w:szCs w:val="20"/>
          <w:lang w:val="en-US"/>
        </w:rPr>
        <w:t xml:space="preserve">has </w:t>
      </w:r>
      <w:r>
        <w:rPr>
          <w:rFonts w:ascii="Times New Roman" w:eastAsia="游ゴシック Medium" w:hAnsi="Times New Roman" w:cs="Times New Roman"/>
          <w:kern w:val="0"/>
          <w:sz w:val="20"/>
          <w:szCs w:val="20"/>
          <w:lang w:val="en-US"/>
        </w:rPr>
        <w:t>agreed to “</w:t>
      </w:r>
      <w:r w:rsidRPr="00DA3E33">
        <w:rPr>
          <w:rFonts w:ascii="Times New Roman" w:eastAsia="游ゴシック Medium" w:hAnsi="Times New Roman" w:cs="Times New Roman"/>
          <w:color w:val="00B050"/>
          <w:kern w:val="0"/>
          <w:sz w:val="20"/>
          <w:szCs w:val="20"/>
          <w:lang w:val="en-US"/>
        </w:rPr>
        <w:t xml:space="preserve">Introduce a new UE associated Class-1 </w:t>
      </w:r>
      <w:proofErr w:type="spellStart"/>
      <w:r w:rsidRPr="00DA3E33">
        <w:rPr>
          <w:rFonts w:ascii="Times New Roman" w:eastAsia="游ゴシック Medium" w:hAnsi="Times New Roman" w:cs="Times New Roman"/>
          <w:color w:val="00B050"/>
          <w:kern w:val="0"/>
          <w:sz w:val="20"/>
          <w:szCs w:val="20"/>
          <w:lang w:val="en-US"/>
        </w:rPr>
        <w:t>XnAP</w:t>
      </w:r>
      <w:proofErr w:type="spellEnd"/>
      <w:r w:rsidRPr="00DA3E33">
        <w:rPr>
          <w:rFonts w:ascii="Times New Roman" w:eastAsia="游ゴシック Medium" w:hAnsi="Times New Roman" w:cs="Times New Roman"/>
          <w:color w:val="00B050"/>
          <w:kern w:val="0"/>
          <w:sz w:val="20"/>
          <w:szCs w:val="20"/>
          <w:lang w:val="en-US"/>
        </w:rPr>
        <w:t xml:space="preserve"> procedure to update the LTM configurations for subsequent LTM.</w:t>
      </w:r>
      <w:r>
        <w:rPr>
          <w:rFonts w:ascii="Times New Roman" w:eastAsia="游ゴシック Medium" w:hAnsi="Times New Roman" w:cs="Times New Roman"/>
          <w:kern w:val="0"/>
          <w:sz w:val="20"/>
          <w:szCs w:val="20"/>
          <w:lang w:val="en-US"/>
        </w:rPr>
        <w:t>”</w:t>
      </w:r>
    </w:p>
    <w:p w14:paraId="2FDE20B9" w14:textId="0718165F" w:rsidR="00144C5E" w:rsidRPr="00852588" w:rsidRDefault="00144C5E" w:rsidP="00DA3E33">
      <w:pPr>
        <w:widowControl/>
        <w:spacing w:after="120" w:line="240" w:lineRule="atLeast"/>
        <w:rPr>
          <w:rFonts w:ascii="Times New Roman" w:eastAsia="游ゴシック Medium" w:hAnsi="Times New Roman" w:cs="Times New Roman"/>
          <w:b/>
          <w:bCs/>
          <w:kern w:val="0"/>
          <w:sz w:val="20"/>
          <w:szCs w:val="20"/>
          <w:lang w:val="en-US"/>
        </w:rPr>
      </w:pPr>
      <w:r w:rsidRPr="00852588">
        <w:rPr>
          <w:rFonts w:ascii="Times New Roman" w:eastAsia="游ゴシック Medium" w:hAnsi="Times New Roman" w:cs="Times New Roman"/>
          <w:b/>
          <w:bCs/>
          <w:kern w:val="0"/>
          <w:sz w:val="20"/>
          <w:szCs w:val="20"/>
          <w:lang w:val="en-US"/>
        </w:rPr>
        <w:t xml:space="preserve">Proposal </w:t>
      </w:r>
      <w:r w:rsidR="001E21E2">
        <w:rPr>
          <w:rFonts w:ascii="Times New Roman" w:eastAsia="游ゴシック Medium" w:hAnsi="Times New Roman" w:cs="Times New Roman"/>
          <w:b/>
          <w:bCs/>
          <w:kern w:val="0"/>
          <w:sz w:val="20"/>
          <w:szCs w:val="20"/>
          <w:lang w:val="en-US"/>
        </w:rPr>
        <w:t>3</w:t>
      </w:r>
      <w:r w:rsidR="00852588" w:rsidRPr="00852588">
        <w:rPr>
          <w:rFonts w:ascii="Times New Roman" w:eastAsia="游ゴシック Medium" w:hAnsi="Times New Roman" w:cs="Times New Roman"/>
          <w:b/>
          <w:bCs/>
          <w:kern w:val="0"/>
          <w:sz w:val="20"/>
          <w:szCs w:val="20"/>
          <w:lang w:val="en-US"/>
        </w:rPr>
        <w:t xml:space="preserve">: </w:t>
      </w:r>
      <w:r w:rsidRPr="00852588">
        <w:rPr>
          <w:rFonts w:ascii="Times New Roman" w:eastAsia="游ゴシック Medium" w:hAnsi="Times New Roman" w:cs="Times New Roman"/>
          <w:b/>
          <w:bCs/>
          <w:kern w:val="0"/>
          <w:sz w:val="20"/>
          <w:szCs w:val="20"/>
          <w:lang w:val="en-US"/>
        </w:rPr>
        <w:t xml:space="preserve">TP </w:t>
      </w:r>
      <w:r w:rsidR="00852588" w:rsidRPr="00852588">
        <w:rPr>
          <w:rFonts w:ascii="Times New Roman" w:eastAsia="游ゴシック Medium" w:hAnsi="Times New Roman" w:cs="Times New Roman"/>
          <w:b/>
          <w:bCs/>
          <w:kern w:val="0"/>
          <w:sz w:val="20"/>
          <w:szCs w:val="20"/>
          <w:lang w:val="en-US"/>
        </w:rPr>
        <w:t>for new LTM Configuration Update is proposed.</w:t>
      </w:r>
    </w:p>
    <w:p w14:paraId="760C206F" w14:textId="77777777" w:rsidR="002F623D" w:rsidRDefault="002F623D" w:rsidP="00DA3E33">
      <w:pPr>
        <w:widowControl/>
        <w:spacing w:after="120" w:line="240" w:lineRule="atLeast"/>
        <w:rPr>
          <w:rFonts w:ascii="Times New Roman" w:eastAsia="游ゴシック Medium" w:hAnsi="Times New Roman" w:cs="Times New Roman"/>
          <w:kern w:val="0"/>
          <w:sz w:val="20"/>
          <w:szCs w:val="20"/>
          <w:lang w:val="en-US"/>
        </w:rPr>
      </w:pPr>
    </w:p>
    <w:p w14:paraId="42148C95" w14:textId="77777777" w:rsidR="00C143BB" w:rsidRDefault="00C143BB" w:rsidP="00DA3E33">
      <w:pPr>
        <w:widowControl/>
        <w:spacing w:after="120" w:line="240" w:lineRule="atLeast"/>
        <w:rPr>
          <w:rFonts w:ascii="Times New Roman" w:eastAsia="游ゴシック Medium" w:hAnsi="Times New Roman" w:cs="Times New Roman"/>
          <w:kern w:val="0"/>
          <w:sz w:val="20"/>
          <w:szCs w:val="20"/>
          <w:lang w:val="en-US"/>
        </w:rPr>
      </w:pPr>
    </w:p>
    <w:p w14:paraId="368A5A5F" w14:textId="588FF0DF" w:rsidR="00C143BB" w:rsidRPr="0034773B" w:rsidRDefault="00C143BB" w:rsidP="00C143BB">
      <w:pPr>
        <w:widowControl/>
        <w:spacing w:after="120" w:line="240" w:lineRule="atLeast"/>
        <w:rPr>
          <w:rFonts w:ascii="Times New Roman" w:eastAsia="游ゴシック Medium" w:hAnsi="Times New Roman" w:cs="Times New Roman"/>
          <w:kern w:val="0"/>
          <w:sz w:val="20"/>
          <w:szCs w:val="20"/>
          <w:lang w:val="en-US"/>
        </w:rPr>
      </w:pPr>
      <w:r w:rsidRPr="0034773B">
        <w:rPr>
          <w:rFonts w:ascii="Times New Roman" w:eastAsia="游ゴシック Medium" w:hAnsi="Times New Roman" w:cs="Times New Roman"/>
          <w:b/>
          <w:bCs/>
          <w:kern w:val="0"/>
          <w:sz w:val="20"/>
          <w:szCs w:val="20"/>
          <w:lang w:val="en-US"/>
        </w:rPr>
        <w:t xml:space="preserve">LTM </w:t>
      </w:r>
      <w:r w:rsidRPr="0034773B">
        <w:rPr>
          <w:rFonts w:ascii="Times New Roman" w:eastAsia="游ゴシック Medium" w:hAnsi="Times New Roman" w:cs="Times New Roman" w:hint="eastAsia"/>
          <w:b/>
          <w:bCs/>
          <w:kern w:val="0"/>
          <w:sz w:val="20"/>
          <w:szCs w:val="20"/>
          <w:lang w:val="en-US"/>
        </w:rPr>
        <w:t>M</w:t>
      </w:r>
      <w:r w:rsidRPr="0034773B">
        <w:rPr>
          <w:rFonts w:ascii="Times New Roman" w:eastAsia="游ゴシック Medium" w:hAnsi="Times New Roman" w:cs="Times New Roman"/>
          <w:b/>
          <w:bCs/>
          <w:kern w:val="0"/>
          <w:sz w:val="20"/>
          <w:szCs w:val="20"/>
          <w:lang w:val="en-US"/>
        </w:rPr>
        <w:t xml:space="preserve">odification from candidate CU to source CU: </w:t>
      </w:r>
    </w:p>
    <w:p w14:paraId="74B9B3E4" w14:textId="126716FB" w:rsidR="00C143BB" w:rsidRPr="0034773B" w:rsidRDefault="00C143BB" w:rsidP="00C143BB">
      <w:pPr>
        <w:widowControl/>
        <w:spacing w:after="120" w:line="240" w:lineRule="atLeast"/>
        <w:rPr>
          <w:rFonts w:ascii="Times New Roman" w:eastAsia="游ゴシック Medium" w:hAnsi="Times New Roman" w:cs="Times New Roman"/>
          <w:kern w:val="0"/>
          <w:sz w:val="20"/>
          <w:szCs w:val="20"/>
          <w:lang w:val="en-US"/>
        </w:rPr>
      </w:pPr>
      <w:r w:rsidRPr="0034773B">
        <w:rPr>
          <w:rFonts w:ascii="Times New Roman" w:eastAsia="游ゴシック Medium" w:hAnsi="Times New Roman" w:cs="Times New Roman"/>
          <w:kern w:val="0"/>
          <w:sz w:val="20"/>
          <w:szCs w:val="20"/>
          <w:lang w:val="en-US"/>
        </w:rPr>
        <w:t xml:space="preserve">Whether need to have modification from candidate CU? One motivation of the LTM modification from candidate CU to source CU before LTM Execution phase, may be because the situation in candidate is changed </w:t>
      </w:r>
      <w:proofErr w:type="gramStart"/>
      <w:r w:rsidRPr="0034773B">
        <w:rPr>
          <w:rFonts w:ascii="Times New Roman" w:eastAsia="游ゴシック Medium" w:hAnsi="Times New Roman" w:cs="Times New Roman"/>
          <w:kern w:val="0"/>
          <w:sz w:val="20"/>
          <w:szCs w:val="20"/>
          <w:lang w:val="en-US"/>
        </w:rPr>
        <w:t>e.g.</w:t>
      </w:r>
      <w:proofErr w:type="gramEnd"/>
      <w:r w:rsidRPr="0034773B">
        <w:rPr>
          <w:rFonts w:ascii="Times New Roman" w:eastAsia="游ゴシック Medium" w:hAnsi="Times New Roman" w:cs="Times New Roman"/>
          <w:kern w:val="0"/>
          <w:sz w:val="20"/>
          <w:szCs w:val="20"/>
          <w:lang w:val="en-US"/>
        </w:rPr>
        <w:t xml:space="preserve"> the load status of the candidate cell becomes worse. If this will be main </w:t>
      </w:r>
      <w:r w:rsidR="001E21E2">
        <w:rPr>
          <w:rFonts w:ascii="Times New Roman" w:eastAsia="游ゴシック Medium" w:hAnsi="Times New Roman" w:cs="Times New Roman"/>
          <w:kern w:val="0"/>
          <w:sz w:val="20"/>
          <w:szCs w:val="20"/>
          <w:lang w:val="en-US"/>
        </w:rPr>
        <w:t xml:space="preserve">and only </w:t>
      </w:r>
      <w:r w:rsidRPr="0034773B">
        <w:rPr>
          <w:rFonts w:ascii="Times New Roman" w:eastAsia="游ゴシック Medium" w:hAnsi="Times New Roman" w:cs="Times New Roman"/>
          <w:kern w:val="0"/>
          <w:sz w:val="20"/>
          <w:szCs w:val="20"/>
          <w:lang w:val="en-US"/>
        </w:rPr>
        <w:t>motivation, then the candidate CU can trigger cancel request towards the source CU. Consider the LTM is controlled mainly in source CU, we would think there is no need for Modification from candidate CU to source CU.</w:t>
      </w:r>
    </w:p>
    <w:p w14:paraId="133739AD" w14:textId="6B5EE7DE" w:rsidR="00C143BB" w:rsidRDefault="00C143BB" w:rsidP="00C143BB">
      <w:pPr>
        <w:widowControl/>
        <w:spacing w:after="120" w:line="240" w:lineRule="atLeast"/>
        <w:rPr>
          <w:rFonts w:ascii="Times New Roman" w:eastAsia="游ゴシック Medium" w:hAnsi="Times New Roman" w:cs="Times New Roman"/>
          <w:kern w:val="0"/>
          <w:sz w:val="20"/>
          <w:szCs w:val="20"/>
          <w:lang w:val="en-US"/>
        </w:rPr>
      </w:pPr>
      <w:r w:rsidRPr="0034773B">
        <w:rPr>
          <w:rFonts w:ascii="Times New Roman" w:eastAsia="游ゴシック Medium" w:hAnsi="Times New Roman" w:cs="Times New Roman" w:hint="eastAsia"/>
          <w:b/>
          <w:bCs/>
          <w:kern w:val="0"/>
          <w:sz w:val="20"/>
          <w:szCs w:val="20"/>
          <w:lang w:val="en-US"/>
        </w:rPr>
        <w:t>P</w:t>
      </w:r>
      <w:r w:rsidRPr="0034773B">
        <w:rPr>
          <w:rFonts w:ascii="Times New Roman" w:eastAsia="游ゴシック Medium" w:hAnsi="Times New Roman" w:cs="Times New Roman"/>
          <w:b/>
          <w:bCs/>
          <w:kern w:val="0"/>
          <w:sz w:val="20"/>
          <w:szCs w:val="20"/>
          <w:lang w:val="en-US"/>
        </w:rPr>
        <w:t xml:space="preserve">roposal </w:t>
      </w:r>
      <w:r w:rsidR="001E21E2">
        <w:rPr>
          <w:rFonts w:ascii="Times New Roman" w:eastAsia="游ゴシック Medium" w:hAnsi="Times New Roman" w:cs="Times New Roman"/>
          <w:b/>
          <w:bCs/>
          <w:kern w:val="0"/>
          <w:sz w:val="20"/>
          <w:szCs w:val="20"/>
          <w:lang w:val="en-US"/>
        </w:rPr>
        <w:t>4</w:t>
      </w:r>
      <w:r w:rsidRPr="0034773B">
        <w:rPr>
          <w:rFonts w:ascii="Times New Roman" w:eastAsia="游ゴシック Medium" w:hAnsi="Times New Roman" w:cs="Times New Roman"/>
          <w:b/>
          <w:bCs/>
          <w:kern w:val="0"/>
          <w:sz w:val="20"/>
          <w:szCs w:val="20"/>
          <w:lang w:val="en-US"/>
        </w:rPr>
        <w:t>: No need to introduce LTM modification from candidate CU to source CU, if only request to release the prepared cells, the candidate CU can trigger cancel request towards the source CU.</w:t>
      </w:r>
    </w:p>
    <w:p w14:paraId="573FBC97" w14:textId="77777777" w:rsidR="00D46BAA" w:rsidRPr="002F623D" w:rsidRDefault="00D46BAA" w:rsidP="00D46BAA">
      <w:pPr>
        <w:widowControl/>
        <w:spacing w:after="120" w:line="240" w:lineRule="atLeast"/>
        <w:rPr>
          <w:rFonts w:ascii="Times New Roman" w:eastAsia="游ゴシック Medium" w:hAnsi="Times New Roman" w:cs="Times New Roman"/>
          <w:kern w:val="0"/>
          <w:sz w:val="20"/>
          <w:szCs w:val="20"/>
          <w:highlight w:val="yellow"/>
          <w:lang w:val="en-US"/>
        </w:rPr>
      </w:pPr>
    </w:p>
    <w:p w14:paraId="7417E470" w14:textId="77777777" w:rsidR="00D46BAA" w:rsidRPr="00FB56A9" w:rsidRDefault="00D46BAA" w:rsidP="00B767E3">
      <w:pPr>
        <w:widowControl/>
        <w:spacing w:after="120" w:line="240" w:lineRule="atLeast"/>
        <w:rPr>
          <w:rFonts w:ascii="Times New Roman" w:eastAsia="游ゴシック Medium" w:hAnsi="Times New Roman" w:cs="Times New Roman"/>
          <w:kern w:val="0"/>
          <w:sz w:val="20"/>
          <w:szCs w:val="20"/>
          <w:lang w:val="en-US"/>
        </w:rPr>
      </w:pPr>
    </w:p>
    <w:p w14:paraId="70A37F6C" w14:textId="49052914" w:rsidR="00DA3E33" w:rsidRDefault="00B767E3" w:rsidP="00641389">
      <w:pPr>
        <w:pStyle w:val="20"/>
      </w:pPr>
      <w:r w:rsidRPr="00CF4322">
        <w:t>2.</w:t>
      </w:r>
      <w:r>
        <w:t>2</w:t>
      </w:r>
      <w:r w:rsidRPr="00CF4322">
        <w:tab/>
      </w:r>
      <w:r w:rsidR="00DA3E33" w:rsidRPr="00DA3E33">
        <w:t>LTM Execution</w:t>
      </w:r>
    </w:p>
    <w:p w14:paraId="32B0EDB2" w14:textId="15E3E24C" w:rsidR="00DA3E33" w:rsidRDefault="00DA3E33" w:rsidP="00641389">
      <w:pPr>
        <w:pStyle w:val="3"/>
      </w:pPr>
      <w:r>
        <w:t>2</w:t>
      </w:r>
      <w:r w:rsidRPr="00DA3E33">
        <w:t>.2.1</w:t>
      </w:r>
      <w:r w:rsidRPr="00DA3E33">
        <w:tab/>
        <w:t>LTM Cell Switch Notification message</w:t>
      </w:r>
    </w:p>
    <w:p w14:paraId="5FE728D1" w14:textId="32F22164" w:rsidR="00DA3E33" w:rsidRDefault="00DA3E33" w:rsidP="008528F6">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It has been agreed</w:t>
      </w:r>
      <w:r w:rsidR="00441893">
        <w:rPr>
          <w:rFonts w:ascii="Times New Roman" w:eastAsia="游ゴシック Medium" w:hAnsi="Times New Roman" w:cs="Times New Roman"/>
          <w:kern w:val="0"/>
          <w:sz w:val="20"/>
          <w:szCs w:val="20"/>
          <w:lang w:val="en-US"/>
        </w:rPr>
        <w:t xml:space="preserve"> in RAN</w:t>
      </w:r>
      <w:r w:rsidR="001E21E2">
        <w:rPr>
          <w:rFonts w:ascii="Times New Roman" w:eastAsia="游ゴシック Medium" w:hAnsi="Times New Roman" w:cs="Times New Roman"/>
          <w:kern w:val="0"/>
          <w:sz w:val="20"/>
          <w:szCs w:val="20"/>
          <w:lang w:val="en-US"/>
        </w:rPr>
        <w:t>3</w:t>
      </w:r>
      <w:r w:rsidR="00441893">
        <w:rPr>
          <w:rFonts w:ascii="Times New Roman" w:eastAsia="游ゴシック Medium" w:hAnsi="Times New Roman" w:cs="Times New Roman"/>
          <w:kern w:val="0"/>
          <w:sz w:val="20"/>
          <w:szCs w:val="20"/>
          <w:lang w:val="en-US"/>
        </w:rPr>
        <w:t>#124 to introduce LTM Cell Switch Notification procedure, and in RAN3#125 it was agreed t</w:t>
      </w:r>
      <w:r>
        <w:rPr>
          <w:rFonts w:ascii="Times New Roman" w:eastAsia="游ゴシック Medium" w:hAnsi="Times New Roman" w:cs="Times New Roman"/>
          <w:kern w:val="0"/>
          <w:sz w:val="20"/>
          <w:szCs w:val="20"/>
          <w:lang w:val="en-US"/>
        </w:rPr>
        <w:t>o c</w:t>
      </w:r>
      <w:r w:rsidRPr="00DA3E33">
        <w:rPr>
          <w:rFonts w:ascii="Times New Roman" w:eastAsia="游ゴシック Medium" w:hAnsi="Times New Roman" w:cs="Times New Roman"/>
          <w:kern w:val="0"/>
          <w:sz w:val="20"/>
          <w:szCs w:val="20"/>
          <w:lang w:val="en-US"/>
        </w:rPr>
        <w:t>hange the name of LTM Cell Switch Notification message to Cell Switch Notification message</w:t>
      </w:r>
      <w:r>
        <w:rPr>
          <w:rFonts w:ascii="Times New Roman" w:eastAsia="游ゴシック Medium" w:hAnsi="Times New Roman" w:cs="Times New Roman"/>
          <w:kern w:val="0"/>
          <w:sz w:val="20"/>
          <w:szCs w:val="20"/>
          <w:lang w:val="en-US"/>
        </w:rPr>
        <w:t>.</w:t>
      </w:r>
    </w:p>
    <w:p w14:paraId="1D4940F4" w14:textId="77777777" w:rsidR="00191D95" w:rsidRPr="001E21E2" w:rsidRDefault="00191D95" w:rsidP="00191D95">
      <w:pPr>
        <w:widowControl/>
        <w:spacing w:after="120" w:line="240" w:lineRule="atLeast"/>
        <w:rPr>
          <w:rFonts w:ascii="Times New Roman" w:eastAsia="游ゴシック Medium" w:hAnsi="Times New Roman" w:cs="Times New Roman"/>
          <w:kern w:val="0"/>
          <w:sz w:val="20"/>
          <w:szCs w:val="20"/>
          <w:lang w:val="en-US"/>
        </w:rPr>
      </w:pPr>
    </w:p>
    <w:p w14:paraId="20C55935" w14:textId="5B51DAE9" w:rsidR="002B0636" w:rsidRDefault="002B0636" w:rsidP="00641389">
      <w:pPr>
        <w:pStyle w:val="3"/>
      </w:pPr>
      <w:r>
        <w:t>2</w:t>
      </w:r>
      <w:r w:rsidRPr="002B0636">
        <w:t>.2.2</w:t>
      </w:r>
      <w:r w:rsidRPr="002B0636">
        <w:tab/>
        <w:t>TA Information Transfer message</w:t>
      </w:r>
    </w:p>
    <w:p w14:paraId="481FEAC6" w14:textId="5CE127B6" w:rsidR="002B0636" w:rsidRPr="006246D4" w:rsidRDefault="002B0636" w:rsidP="00EA2522">
      <w:pPr>
        <w:widowControl/>
        <w:spacing w:after="120" w:line="240" w:lineRule="atLeast"/>
        <w:rPr>
          <w:rFonts w:ascii="Times New Roman" w:eastAsia="游ゴシック Medium" w:hAnsi="Times New Roman" w:cs="Times New Roman"/>
          <w:kern w:val="0"/>
          <w:sz w:val="20"/>
          <w:szCs w:val="20"/>
          <w:lang w:val="en-US"/>
        </w:rPr>
      </w:pPr>
      <w:r w:rsidRPr="002B0636">
        <w:rPr>
          <w:rFonts w:ascii="Times New Roman" w:eastAsia="游ゴシック Medium" w:hAnsi="Times New Roman" w:cs="Times New Roman"/>
          <w:kern w:val="0"/>
          <w:sz w:val="20"/>
          <w:szCs w:val="20"/>
          <w:lang w:val="en-US"/>
        </w:rPr>
        <w:t xml:space="preserve">In the </w:t>
      </w:r>
      <w:r>
        <w:rPr>
          <w:rFonts w:ascii="Times New Roman" w:eastAsia="游ゴシック Medium" w:hAnsi="Times New Roman" w:cs="Times New Roman"/>
          <w:kern w:val="0"/>
          <w:sz w:val="20"/>
          <w:szCs w:val="20"/>
          <w:lang w:val="en-US"/>
        </w:rPr>
        <w:t xml:space="preserve">RAN3#124 </w:t>
      </w:r>
      <w:r w:rsidRPr="002B0636">
        <w:rPr>
          <w:rFonts w:ascii="Times New Roman" w:eastAsia="游ゴシック Medium" w:hAnsi="Times New Roman" w:cs="Times New Roman"/>
          <w:kern w:val="0"/>
          <w:sz w:val="20"/>
          <w:szCs w:val="20"/>
          <w:lang w:val="en-US"/>
        </w:rPr>
        <w:t xml:space="preserve">meeting, </w:t>
      </w:r>
      <w:r w:rsidR="006246D4">
        <w:rPr>
          <w:rFonts w:ascii="Times New Roman" w:eastAsia="游ゴシック Medium" w:hAnsi="Times New Roman" w:cs="Times New Roman"/>
          <w:kern w:val="0"/>
          <w:sz w:val="20"/>
          <w:szCs w:val="20"/>
          <w:lang w:val="en-US"/>
        </w:rPr>
        <w:t>it was a</w:t>
      </w:r>
      <w:r>
        <w:rPr>
          <w:rFonts w:ascii="Times New Roman" w:eastAsia="游ゴシック Medium" w:hAnsi="Times New Roman" w:cs="Times New Roman"/>
          <w:kern w:val="0"/>
          <w:sz w:val="20"/>
          <w:szCs w:val="20"/>
          <w:lang w:val="en-US"/>
        </w:rPr>
        <w:t xml:space="preserve">lready </w:t>
      </w:r>
      <w:r w:rsidRPr="002B0636">
        <w:rPr>
          <w:rFonts w:ascii="Times New Roman" w:eastAsia="游ゴシック Medium" w:hAnsi="Times New Roman" w:cs="Times New Roman"/>
          <w:kern w:val="0"/>
          <w:sz w:val="20"/>
          <w:szCs w:val="20"/>
          <w:lang w:val="en-US"/>
        </w:rPr>
        <w:t xml:space="preserve">agreed to introduce a new procedure on </w:t>
      </w:r>
      <w:proofErr w:type="spellStart"/>
      <w:r w:rsidRPr="002B0636">
        <w:rPr>
          <w:rFonts w:ascii="Times New Roman" w:eastAsia="游ゴシック Medium" w:hAnsi="Times New Roman" w:cs="Times New Roman"/>
          <w:kern w:val="0"/>
          <w:sz w:val="20"/>
          <w:szCs w:val="20"/>
          <w:lang w:val="en-US"/>
        </w:rPr>
        <w:t>Xn</w:t>
      </w:r>
      <w:proofErr w:type="spellEnd"/>
      <w:r w:rsidRPr="002B0636">
        <w:rPr>
          <w:rFonts w:ascii="Times New Roman" w:eastAsia="游ゴシック Medium" w:hAnsi="Times New Roman" w:cs="Times New Roman"/>
          <w:kern w:val="0"/>
          <w:sz w:val="20"/>
          <w:szCs w:val="20"/>
          <w:lang w:val="en-US"/>
        </w:rPr>
        <w:t xml:space="preserve"> interface to transfer the TA information. But whether it is a UE associated message or non-UE associated message is still FFS</w:t>
      </w:r>
      <w:r>
        <w:rPr>
          <w:rFonts w:ascii="Times New Roman" w:eastAsia="游ゴシック Medium" w:hAnsi="Times New Roman" w:cs="Times New Roman"/>
          <w:kern w:val="0"/>
          <w:sz w:val="20"/>
          <w:szCs w:val="20"/>
          <w:lang w:val="en-US"/>
        </w:rPr>
        <w:t>, and in RAN3#125 meeting there is still no consensus.</w:t>
      </w:r>
      <w:r w:rsidR="006246D4">
        <w:rPr>
          <w:rFonts w:ascii="Times New Roman" w:eastAsia="游ゴシック Medium" w:hAnsi="Times New Roman" w:cs="Times New Roman"/>
          <w:kern w:val="0"/>
          <w:sz w:val="20"/>
          <w:szCs w:val="20"/>
          <w:lang w:val="en-US"/>
        </w:rPr>
        <w:t xml:space="preserve"> A simple way is to </w:t>
      </w:r>
      <w:r w:rsidR="00191D95" w:rsidRPr="006246D4">
        <w:rPr>
          <w:rFonts w:ascii="Times New Roman" w:eastAsia="游ゴシック Medium" w:hAnsi="Times New Roman" w:cs="Times New Roman"/>
          <w:kern w:val="0"/>
          <w:sz w:val="20"/>
          <w:szCs w:val="20"/>
          <w:lang w:val="en-US"/>
        </w:rPr>
        <w:t>align with Rel-18 LTM in F1, no change to Rel-18 LTM, to introduce TA information transfer in XN with non-UE associated message.</w:t>
      </w:r>
    </w:p>
    <w:p w14:paraId="7DCF0CE7" w14:textId="350AE66E" w:rsidR="006246D4" w:rsidRDefault="006246D4" w:rsidP="006246D4">
      <w:pPr>
        <w:widowControl/>
        <w:spacing w:after="120" w:line="240" w:lineRule="atLeast"/>
        <w:rPr>
          <w:rFonts w:ascii="Times New Roman" w:eastAsia="游ゴシック Medium" w:hAnsi="Times New Roman" w:cs="Times New Roman"/>
          <w:kern w:val="0"/>
          <w:sz w:val="20"/>
          <w:szCs w:val="20"/>
          <w:lang w:val="en-US"/>
        </w:rPr>
      </w:pPr>
      <w:r w:rsidRPr="0034773B">
        <w:rPr>
          <w:rFonts w:ascii="Times New Roman" w:eastAsia="游ゴシック Medium" w:hAnsi="Times New Roman" w:cs="Times New Roman" w:hint="eastAsia"/>
          <w:b/>
          <w:bCs/>
          <w:kern w:val="0"/>
          <w:sz w:val="20"/>
          <w:szCs w:val="20"/>
          <w:lang w:val="en-US"/>
        </w:rPr>
        <w:t>P</w:t>
      </w:r>
      <w:r w:rsidRPr="0034773B">
        <w:rPr>
          <w:rFonts w:ascii="Times New Roman" w:eastAsia="游ゴシック Medium" w:hAnsi="Times New Roman" w:cs="Times New Roman"/>
          <w:b/>
          <w:bCs/>
          <w:kern w:val="0"/>
          <w:sz w:val="20"/>
          <w:szCs w:val="20"/>
          <w:lang w:val="en-US"/>
        </w:rPr>
        <w:t xml:space="preserve">roposal </w:t>
      </w:r>
      <w:r w:rsidR="001E21E2">
        <w:rPr>
          <w:rFonts w:ascii="Times New Roman" w:eastAsia="游ゴシック Medium" w:hAnsi="Times New Roman" w:cs="Times New Roman"/>
          <w:b/>
          <w:bCs/>
          <w:kern w:val="0"/>
          <w:sz w:val="20"/>
          <w:szCs w:val="20"/>
          <w:lang w:val="en-US"/>
        </w:rPr>
        <w:t>5</w:t>
      </w:r>
      <w:r w:rsidRPr="0034773B">
        <w:rPr>
          <w:rFonts w:ascii="Times New Roman" w:eastAsia="游ゴシック Medium" w:hAnsi="Times New Roman" w:cs="Times New Roman"/>
          <w:b/>
          <w:bCs/>
          <w:kern w:val="0"/>
          <w:sz w:val="20"/>
          <w:szCs w:val="20"/>
          <w:lang w:val="en-US"/>
        </w:rPr>
        <w:t xml:space="preserve">: </w:t>
      </w:r>
      <w:proofErr w:type="gramStart"/>
      <w:r>
        <w:rPr>
          <w:rFonts w:ascii="Times New Roman" w:eastAsia="游ゴシック Medium" w:hAnsi="Times New Roman" w:cs="Times New Roman"/>
          <w:b/>
          <w:bCs/>
          <w:kern w:val="0"/>
          <w:sz w:val="20"/>
          <w:szCs w:val="20"/>
          <w:lang w:val="en-US"/>
        </w:rPr>
        <w:t>in order to</w:t>
      </w:r>
      <w:proofErr w:type="gramEnd"/>
      <w:r>
        <w:rPr>
          <w:rFonts w:ascii="Times New Roman" w:eastAsia="游ゴシック Medium" w:hAnsi="Times New Roman" w:cs="Times New Roman"/>
          <w:b/>
          <w:bCs/>
          <w:kern w:val="0"/>
          <w:sz w:val="20"/>
          <w:szCs w:val="20"/>
          <w:lang w:val="en-US"/>
        </w:rPr>
        <w:t xml:space="preserve"> </w:t>
      </w:r>
      <w:r w:rsidRPr="006246D4">
        <w:rPr>
          <w:rFonts w:ascii="Times New Roman" w:eastAsia="游ゴシック Medium" w:hAnsi="Times New Roman" w:cs="Times New Roman"/>
          <w:b/>
          <w:bCs/>
          <w:kern w:val="0"/>
          <w:sz w:val="20"/>
          <w:szCs w:val="20"/>
          <w:lang w:val="en-US"/>
        </w:rPr>
        <w:t xml:space="preserve">align with Rel-18 LTM in F1, </w:t>
      </w:r>
      <w:r w:rsidR="001E21E2">
        <w:rPr>
          <w:rFonts w:ascii="Times New Roman" w:eastAsia="游ゴシック Medium" w:hAnsi="Times New Roman" w:cs="Times New Roman"/>
          <w:b/>
          <w:bCs/>
          <w:kern w:val="0"/>
          <w:sz w:val="20"/>
          <w:szCs w:val="20"/>
          <w:lang w:val="en-US"/>
        </w:rPr>
        <w:t xml:space="preserve">and </w:t>
      </w:r>
      <w:r w:rsidR="00441893">
        <w:rPr>
          <w:rFonts w:ascii="Times New Roman" w:eastAsia="游ゴシック Medium" w:hAnsi="Times New Roman" w:cs="Times New Roman"/>
          <w:b/>
          <w:bCs/>
          <w:kern w:val="0"/>
          <w:sz w:val="20"/>
          <w:szCs w:val="20"/>
          <w:lang w:val="en-US"/>
        </w:rPr>
        <w:t xml:space="preserve">with </w:t>
      </w:r>
      <w:r w:rsidRPr="006246D4">
        <w:rPr>
          <w:rFonts w:ascii="Times New Roman" w:eastAsia="游ゴシック Medium" w:hAnsi="Times New Roman" w:cs="Times New Roman"/>
          <w:b/>
          <w:bCs/>
          <w:kern w:val="0"/>
          <w:sz w:val="20"/>
          <w:szCs w:val="20"/>
          <w:lang w:val="en-US"/>
        </w:rPr>
        <w:t>no change to Rel-18 LTM, to introduce TA information transfer in XN with non-UE associated message.</w:t>
      </w:r>
    </w:p>
    <w:p w14:paraId="137F492D" w14:textId="77777777" w:rsidR="00191D95" w:rsidRPr="006246D4" w:rsidRDefault="00191D95" w:rsidP="00EA2522">
      <w:pPr>
        <w:widowControl/>
        <w:spacing w:after="120" w:line="240" w:lineRule="atLeast"/>
        <w:rPr>
          <w:rFonts w:ascii="Times New Roman" w:eastAsia="游ゴシック Medium" w:hAnsi="Times New Roman" w:cs="Times New Roman"/>
          <w:b/>
          <w:bCs/>
          <w:kern w:val="0"/>
          <w:sz w:val="20"/>
          <w:szCs w:val="20"/>
          <w:lang w:val="en-US"/>
        </w:rPr>
      </w:pPr>
    </w:p>
    <w:p w14:paraId="3A87193C" w14:textId="054F33D9" w:rsidR="002B0636" w:rsidRDefault="000A00C0" w:rsidP="00641389">
      <w:pPr>
        <w:pStyle w:val="20"/>
      </w:pPr>
      <w:r w:rsidRPr="00CF4322">
        <w:t>2.</w:t>
      </w:r>
      <w:r w:rsidR="00B767E3">
        <w:t>3</w:t>
      </w:r>
      <w:r w:rsidRPr="00CF4322">
        <w:tab/>
      </w:r>
      <w:r w:rsidR="002B0636" w:rsidRPr="002B0636">
        <w:t xml:space="preserve">Candidate-initiated LTM Cancellation </w:t>
      </w:r>
    </w:p>
    <w:p w14:paraId="40DD3568" w14:textId="183BBEC3" w:rsidR="002B0636" w:rsidRDefault="002B0636" w:rsidP="0044189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For the </w:t>
      </w:r>
      <w:r w:rsidR="001E21E2">
        <w:rPr>
          <w:rFonts w:ascii="Times New Roman" w:eastAsia="游ゴシック Medium" w:hAnsi="Times New Roman" w:cs="Times New Roman"/>
          <w:b/>
          <w:bCs/>
          <w:kern w:val="0"/>
          <w:sz w:val="20"/>
          <w:szCs w:val="20"/>
          <w:lang w:val="en-US"/>
        </w:rPr>
        <w:t>S</w:t>
      </w:r>
      <w:r w:rsidRPr="002B0636">
        <w:rPr>
          <w:rFonts w:ascii="Times New Roman" w:eastAsia="游ゴシック Medium" w:hAnsi="Times New Roman" w:cs="Times New Roman"/>
          <w:b/>
          <w:bCs/>
          <w:kern w:val="0"/>
          <w:sz w:val="20"/>
          <w:szCs w:val="20"/>
          <w:lang w:val="en-US"/>
        </w:rPr>
        <w:t>ource-initiated LTM Cancellation</w:t>
      </w:r>
      <w:r>
        <w:rPr>
          <w:rFonts w:ascii="Times New Roman" w:eastAsia="游ゴシック Medium" w:hAnsi="Times New Roman" w:cs="Times New Roman"/>
          <w:kern w:val="0"/>
          <w:sz w:val="20"/>
          <w:szCs w:val="20"/>
          <w:lang w:val="en-US"/>
        </w:rPr>
        <w:t xml:space="preserve">, </w:t>
      </w:r>
      <w:r w:rsidR="006246D4">
        <w:rPr>
          <w:rFonts w:ascii="Times New Roman" w:eastAsia="游ゴシック Medium" w:hAnsi="Times New Roman" w:cs="Times New Roman"/>
          <w:kern w:val="0"/>
          <w:sz w:val="20"/>
          <w:szCs w:val="20"/>
          <w:lang w:val="en-US"/>
        </w:rPr>
        <w:t xml:space="preserve">in </w:t>
      </w:r>
      <w:r>
        <w:rPr>
          <w:rFonts w:ascii="Times New Roman" w:eastAsia="游ゴシック Medium" w:hAnsi="Times New Roman" w:cs="Times New Roman"/>
          <w:kern w:val="0"/>
          <w:sz w:val="20"/>
          <w:szCs w:val="20"/>
          <w:lang w:val="en-US"/>
        </w:rPr>
        <w:t xml:space="preserve">RAN3#124 </w:t>
      </w:r>
      <w:r w:rsidR="006246D4">
        <w:rPr>
          <w:rFonts w:ascii="Times New Roman" w:eastAsia="游ゴシック Medium" w:hAnsi="Times New Roman" w:cs="Times New Roman"/>
          <w:kern w:val="0"/>
          <w:sz w:val="20"/>
          <w:szCs w:val="20"/>
          <w:lang w:val="en-US"/>
        </w:rPr>
        <w:t xml:space="preserve">is </w:t>
      </w:r>
      <w:r w:rsidRPr="002B0636">
        <w:rPr>
          <w:rFonts w:ascii="Times New Roman" w:eastAsia="游ゴシック Medium" w:hAnsi="Times New Roman" w:cs="Times New Roman"/>
          <w:kern w:val="0"/>
          <w:sz w:val="20"/>
          <w:szCs w:val="20"/>
          <w:lang w:val="en-US"/>
        </w:rPr>
        <w:t>ha</w:t>
      </w:r>
      <w:r w:rsidR="006246D4">
        <w:rPr>
          <w:rFonts w:ascii="Times New Roman" w:eastAsia="游ゴシック Medium" w:hAnsi="Times New Roman" w:cs="Times New Roman"/>
          <w:kern w:val="0"/>
          <w:sz w:val="20"/>
          <w:szCs w:val="20"/>
          <w:lang w:val="en-US"/>
        </w:rPr>
        <w:t>s</w:t>
      </w:r>
      <w:r w:rsidRPr="002B0636">
        <w:rPr>
          <w:rFonts w:ascii="Times New Roman" w:eastAsia="游ゴシック Medium" w:hAnsi="Times New Roman" w:cs="Times New Roman"/>
          <w:kern w:val="0"/>
          <w:sz w:val="20"/>
          <w:szCs w:val="20"/>
          <w:lang w:val="en-US"/>
        </w:rPr>
        <w:t xml:space="preserve"> </w:t>
      </w:r>
      <w:r>
        <w:rPr>
          <w:rFonts w:ascii="Times New Roman" w:eastAsia="游ゴシック Medium" w:hAnsi="Times New Roman" w:cs="Times New Roman"/>
          <w:kern w:val="0"/>
          <w:sz w:val="20"/>
          <w:szCs w:val="20"/>
          <w:lang w:val="en-US"/>
        </w:rPr>
        <w:t xml:space="preserve">been </w:t>
      </w:r>
      <w:r w:rsidRPr="002B0636">
        <w:rPr>
          <w:rFonts w:ascii="Times New Roman" w:eastAsia="游ゴシック Medium" w:hAnsi="Times New Roman" w:cs="Times New Roman"/>
          <w:kern w:val="0"/>
          <w:sz w:val="20"/>
          <w:szCs w:val="20"/>
          <w:lang w:val="en-US"/>
        </w:rPr>
        <w:t xml:space="preserve">agreed to reuse the Handover Cancel message for the source </w:t>
      </w:r>
      <w:proofErr w:type="spellStart"/>
      <w:r w:rsidRPr="002B0636">
        <w:rPr>
          <w:rFonts w:ascii="Times New Roman" w:eastAsia="游ゴシック Medium" w:hAnsi="Times New Roman" w:cs="Times New Roman"/>
          <w:kern w:val="0"/>
          <w:sz w:val="20"/>
          <w:szCs w:val="20"/>
          <w:lang w:val="en-US"/>
        </w:rPr>
        <w:t>gNB</w:t>
      </w:r>
      <w:proofErr w:type="spellEnd"/>
      <w:r w:rsidRPr="002B0636">
        <w:rPr>
          <w:rFonts w:ascii="Times New Roman" w:eastAsia="游ゴシック Medium" w:hAnsi="Times New Roman" w:cs="Times New Roman"/>
          <w:kern w:val="0"/>
          <w:sz w:val="20"/>
          <w:szCs w:val="20"/>
          <w:lang w:val="en-US"/>
        </w:rPr>
        <w:t xml:space="preserve"> to release the reserved resource for LTM candidate cells in the candidate </w:t>
      </w:r>
      <w:proofErr w:type="spellStart"/>
      <w:r w:rsidRPr="002B0636">
        <w:rPr>
          <w:rFonts w:ascii="Times New Roman" w:eastAsia="游ゴシック Medium" w:hAnsi="Times New Roman" w:cs="Times New Roman"/>
          <w:kern w:val="0"/>
          <w:sz w:val="20"/>
          <w:szCs w:val="20"/>
          <w:lang w:val="en-US"/>
        </w:rPr>
        <w:t>gNBs</w:t>
      </w:r>
      <w:proofErr w:type="spellEnd"/>
      <w:r w:rsidRPr="002B0636">
        <w:rPr>
          <w:rFonts w:ascii="Times New Roman" w:eastAsia="游ゴシック Medium" w:hAnsi="Times New Roman" w:cs="Times New Roman"/>
          <w:kern w:val="0"/>
          <w:sz w:val="20"/>
          <w:szCs w:val="20"/>
          <w:lang w:val="en-US"/>
        </w:rPr>
        <w:t>.</w:t>
      </w:r>
    </w:p>
    <w:p w14:paraId="47CAEA64" w14:textId="77777777" w:rsidR="00441893" w:rsidRDefault="00441893" w:rsidP="00441893">
      <w:pPr>
        <w:widowControl/>
        <w:spacing w:after="120" w:line="240" w:lineRule="atLeast"/>
        <w:rPr>
          <w:rFonts w:ascii="Times New Roman" w:eastAsia="游ゴシック Medium" w:hAnsi="Times New Roman" w:cs="Times New Roman"/>
          <w:kern w:val="0"/>
          <w:sz w:val="20"/>
          <w:szCs w:val="20"/>
          <w:lang w:val="en-US"/>
        </w:rPr>
      </w:pPr>
    </w:p>
    <w:p w14:paraId="12348547" w14:textId="6A80C04F" w:rsidR="006C4B75" w:rsidRDefault="002B0636" w:rsidP="00B767E3">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For the </w:t>
      </w:r>
      <w:r w:rsidRPr="002B0636">
        <w:rPr>
          <w:rFonts w:ascii="Times New Roman" w:eastAsia="游ゴシック Medium" w:hAnsi="Times New Roman" w:cs="Times New Roman"/>
          <w:b/>
          <w:bCs/>
          <w:kern w:val="0"/>
          <w:sz w:val="20"/>
          <w:szCs w:val="20"/>
          <w:lang w:val="en-US"/>
        </w:rPr>
        <w:t>Candidate-initiated LTE Cancellation</w:t>
      </w:r>
      <w:r>
        <w:rPr>
          <w:rFonts w:ascii="Times New Roman" w:eastAsia="游ゴシック Medium" w:hAnsi="Times New Roman" w:cs="Times New Roman"/>
          <w:kern w:val="0"/>
          <w:sz w:val="20"/>
          <w:szCs w:val="20"/>
          <w:lang w:val="en-US"/>
        </w:rPr>
        <w:t xml:space="preserve">, </w:t>
      </w:r>
      <w:r w:rsidR="00441893">
        <w:rPr>
          <w:rFonts w:ascii="Times New Roman" w:eastAsia="游ゴシック Medium" w:hAnsi="Times New Roman" w:cs="Times New Roman"/>
          <w:kern w:val="0"/>
          <w:sz w:val="20"/>
          <w:szCs w:val="20"/>
          <w:lang w:val="en-US"/>
        </w:rPr>
        <w:t xml:space="preserve">in </w:t>
      </w:r>
      <w:r>
        <w:rPr>
          <w:rFonts w:ascii="Times New Roman" w:eastAsia="游ゴシック Medium" w:hAnsi="Times New Roman" w:cs="Times New Roman"/>
          <w:kern w:val="0"/>
          <w:sz w:val="20"/>
          <w:szCs w:val="20"/>
          <w:lang w:val="en-US"/>
        </w:rPr>
        <w:t>RAN3#125 meeting it was agreed to have “</w:t>
      </w:r>
      <w:r w:rsidRPr="00633043">
        <w:rPr>
          <w:rFonts w:ascii="Calibri" w:eastAsia="ＭＳ 明朝" w:hAnsi="Calibri" w:cs="Calibri" w:hint="eastAsia"/>
          <w:i/>
          <w:iCs/>
          <w:color w:val="00B050"/>
          <w:sz w:val="16"/>
          <w:szCs w:val="16"/>
        </w:rPr>
        <w:t xml:space="preserve">Adopt Class-2 procedure for candidate </w:t>
      </w:r>
      <w:proofErr w:type="spellStart"/>
      <w:r w:rsidRPr="00633043">
        <w:rPr>
          <w:rFonts w:ascii="Calibri" w:eastAsia="ＭＳ 明朝" w:hAnsi="Calibri" w:cs="Calibri" w:hint="eastAsia"/>
          <w:i/>
          <w:iCs/>
          <w:color w:val="00B050"/>
          <w:sz w:val="16"/>
          <w:szCs w:val="16"/>
        </w:rPr>
        <w:t>gNB</w:t>
      </w:r>
      <w:proofErr w:type="spellEnd"/>
      <w:r w:rsidRPr="00633043">
        <w:rPr>
          <w:rFonts w:ascii="Calibri" w:eastAsia="ＭＳ 明朝" w:hAnsi="Calibri" w:cs="Calibri" w:hint="eastAsia"/>
          <w:i/>
          <w:iCs/>
          <w:color w:val="00B050"/>
          <w:sz w:val="16"/>
          <w:szCs w:val="16"/>
        </w:rPr>
        <w:t>-initiated LTM cancellation.</w:t>
      </w:r>
      <w:r>
        <w:rPr>
          <w:rFonts w:ascii="Times New Roman" w:eastAsia="游ゴシック Medium" w:hAnsi="Times New Roman" w:cs="Times New Roman"/>
          <w:kern w:val="0"/>
          <w:sz w:val="20"/>
          <w:szCs w:val="20"/>
          <w:lang w:val="en-US"/>
        </w:rPr>
        <w:t>”, but for the signalling message, we need to “</w:t>
      </w:r>
      <w:r w:rsidRPr="00633043">
        <w:rPr>
          <w:rFonts w:ascii="Calibri" w:eastAsia="ＭＳ 明朝" w:hAnsi="Calibri" w:cs="Calibri"/>
          <w:i/>
          <w:color w:val="FF0000"/>
          <w:sz w:val="16"/>
          <w:szCs w:val="16"/>
          <w:lang w:eastAsia="en-US"/>
        </w:rPr>
        <w:t xml:space="preserve">Down select from Option1 and </w:t>
      </w:r>
      <w:proofErr w:type="gramStart"/>
      <w:r w:rsidRPr="00633043">
        <w:rPr>
          <w:rFonts w:ascii="Calibri" w:eastAsia="ＭＳ 明朝" w:hAnsi="Calibri" w:cs="Calibri"/>
          <w:i/>
          <w:color w:val="FF0000"/>
          <w:sz w:val="16"/>
          <w:szCs w:val="16"/>
          <w:lang w:eastAsia="en-US"/>
        </w:rPr>
        <w:t>Option3</w:t>
      </w:r>
      <w:proofErr w:type="gramEnd"/>
      <w:r>
        <w:rPr>
          <w:rFonts w:ascii="Times New Roman" w:eastAsia="游ゴシック Medium" w:hAnsi="Times New Roman" w:cs="Times New Roman"/>
          <w:kern w:val="0"/>
          <w:sz w:val="20"/>
          <w:szCs w:val="20"/>
          <w:lang w:val="en-US"/>
        </w:rPr>
        <w:t>”</w:t>
      </w:r>
    </w:p>
    <w:p w14:paraId="47947664" w14:textId="77777777" w:rsidR="00CD64F5" w:rsidRPr="00441893" w:rsidRDefault="00CD64F5" w:rsidP="00441893">
      <w:pPr>
        <w:pStyle w:val="a9"/>
        <w:widowControl/>
        <w:numPr>
          <w:ilvl w:val="0"/>
          <w:numId w:val="12"/>
        </w:numPr>
        <w:spacing w:after="120" w:line="240" w:lineRule="atLeast"/>
        <w:rPr>
          <w:rFonts w:ascii="Times New Roman" w:eastAsia="游ゴシック Medium" w:hAnsi="Times New Roman" w:cs="Times New Roman"/>
          <w:kern w:val="0"/>
          <w:sz w:val="20"/>
          <w:szCs w:val="20"/>
        </w:rPr>
      </w:pPr>
      <w:r w:rsidRPr="00441893">
        <w:rPr>
          <w:rFonts w:ascii="Times New Roman" w:eastAsia="游ゴシック Medium" w:hAnsi="Times New Roman" w:cs="Times New Roman"/>
          <w:kern w:val="0"/>
          <w:sz w:val="20"/>
          <w:szCs w:val="20"/>
        </w:rPr>
        <w:t>Option 1: Reuse CHO Cancel</w:t>
      </w:r>
    </w:p>
    <w:p w14:paraId="258EC10F" w14:textId="77777777" w:rsidR="00CD64F5" w:rsidRPr="00441893" w:rsidRDefault="00CD64F5" w:rsidP="00441893">
      <w:pPr>
        <w:pStyle w:val="a9"/>
        <w:widowControl/>
        <w:numPr>
          <w:ilvl w:val="0"/>
          <w:numId w:val="12"/>
        </w:numPr>
        <w:spacing w:after="120" w:line="240" w:lineRule="atLeast"/>
        <w:rPr>
          <w:rFonts w:ascii="Times New Roman" w:eastAsia="游ゴシック Medium" w:hAnsi="Times New Roman" w:cs="Times New Roman"/>
          <w:color w:val="BFBFBF" w:themeColor="background1" w:themeShade="BF"/>
          <w:kern w:val="0"/>
          <w:sz w:val="20"/>
          <w:szCs w:val="20"/>
        </w:rPr>
      </w:pPr>
      <w:r w:rsidRPr="00441893">
        <w:rPr>
          <w:rFonts w:ascii="Times New Roman" w:eastAsia="游ゴシック Medium" w:hAnsi="Times New Roman" w:cs="Times New Roman"/>
          <w:color w:val="BFBFBF" w:themeColor="background1" w:themeShade="BF"/>
          <w:kern w:val="0"/>
          <w:sz w:val="20"/>
          <w:szCs w:val="20"/>
        </w:rPr>
        <w:t>Option 2: Rename CHO Cancel</w:t>
      </w:r>
    </w:p>
    <w:p w14:paraId="4B464624" w14:textId="77777777" w:rsidR="00CD64F5" w:rsidRPr="00441893" w:rsidRDefault="00CD64F5" w:rsidP="00441893">
      <w:pPr>
        <w:pStyle w:val="a9"/>
        <w:widowControl/>
        <w:numPr>
          <w:ilvl w:val="0"/>
          <w:numId w:val="12"/>
        </w:numPr>
        <w:spacing w:after="120" w:line="240" w:lineRule="atLeast"/>
        <w:rPr>
          <w:rFonts w:ascii="Times New Roman" w:eastAsia="游ゴシック Medium" w:hAnsi="Times New Roman" w:cs="Times New Roman"/>
          <w:kern w:val="0"/>
          <w:sz w:val="20"/>
          <w:szCs w:val="20"/>
        </w:rPr>
      </w:pPr>
      <w:r w:rsidRPr="00441893">
        <w:rPr>
          <w:rFonts w:ascii="Times New Roman" w:eastAsia="游ゴシック Medium" w:hAnsi="Times New Roman" w:cs="Times New Roman"/>
          <w:kern w:val="0"/>
          <w:sz w:val="20"/>
          <w:szCs w:val="20"/>
        </w:rPr>
        <w:t xml:space="preserve">Option 3: Introduce new </w:t>
      </w:r>
      <w:proofErr w:type="gramStart"/>
      <w:r w:rsidRPr="00441893">
        <w:rPr>
          <w:rFonts w:ascii="Times New Roman" w:eastAsia="游ゴシック Medium" w:hAnsi="Times New Roman" w:cs="Times New Roman"/>
          <w:kern w:val="0"/>
          <w:sz w:val="20"/>
          <w:szCs w:val="20"/>
        </w:rPr>
        <w:t>procedure</w:t>
      </w:r>
      <w:proofErr w:type="gramEnd"/>
      <w:r w:rsidRPr="00441893">
        <w:rPr>
          <w:rFonts w:ascii="Times New Roman" w:eastAsia="游ゴシック Medium" w:hAnsi="Times New Roman" w:cs="Times New Roman"/>
          <w:kern w:val="0"/>
          <w:sz w:val="20"/>
          <w:szCs w:val="20"/>
        </w:rPr>
        <w:t xml:space="preserve"> </w:t>
      </w:r>
    </w:p>
    <w:p w14:paraId="1426F3B9" w14:textId="1448F57C" w:rsidR="00CD64F5" w:rsidRDefault="00CD64F5" w:rsidP="00CD64F5">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The motivation to have </w:t>
      </w:r>
      <w:r w:rsidRPr="002662CD">
        <w:rPr>
          <w:rFonts w:ascii="Times New Roman" w:eastAsia="游ゴシック Medium" w:hAnsi="Times New Roman" w:cs="Times New Roman"/>
          <w:kern w:val="0"/>
          <w:sz w:val="20"/>
          <w:szCs w:val="20"/>
          <w:lang w:val="en-US"/>
        </w:rPr>
        <w:t>LTM cancel</w:t>
      </w:r>
      <w:r>
        <w:rPr>
          <w:rFonts w:ascii="Times New Roman" w:eastAsia="游ゴシック Medium" w:hAnsi="Times New Roman" w:cs="Times New Roman"/>
          <w:kern w:val="0"/>
          <w:sz w:val="20"/>
          <w:szCs w:val="20"/>
          <w:lang w:val="en-US"/>
        </w:rPr>
        <w:t>lation</w:t>
      </w:r>
      <w:r w:rsidRPr="002662CD">
        <w:rPr>
          <w:rFonts w:ascii="Times New Roman" w:eastAsia="游ゴシック Medium" w:hAnsi="Times New Roman" w:cs="Times New Roman"/>
          <w:kern w:val="0"/>
          <w:sz w:val="20"/>
          <w:szCs w:val="20"/>
          <w:lang w:val="en-US"/>
        </w:rPr>
        <w:t xml:space="preserve"> from candidate CU to source CU</w:t>
      </w:r>
      <w:r>
        <w:rPr>
          <w:rFonts w:ascii="Times New Roman" w:eastAsia="游ゴシック Medium" w:hAnsi="Times New Roman" w:cs="Times New Roman"/>
          <w:kern w:val="0"/>
          <w:sz w:val="20"/>
          <w:szCs w:val="20"/>
          <w:lang w:val="en-US"/>
        </w:rPr>
        <w:t xml:space="preserve">, may be because the situation in candidate is changed </w:t>
      </w:r>
      <w:proofErr w:type="gramStart"/>
      <w:r w:rsidRPr="000C26A5">
        <w:rPr>
          <w:rFonts w:ascii="Times New Roman" w:eastAsia="游ゴシック Medium" w:hAnsi="Times New Roman" w:cs="Times New Roman"/>
          <w:kern w:val="0"/>
          <w:sz w:val="20"/>
          <w:szCs w:val="20"/>
          <w:lang w:val="en-US"/>
        </w:rPr>
        <w:t>e.g.</w:t>
      </w:r>
      <w:proofErr w:type="gramEnd"/>
      <w:r w:rsidRPr="000C26A5">
        <w:rPr>
          <w:rFonts w:ascii="Times New Roman" w:eastAsia="游ゴシック Medium" w:hAnsi="Times New Roman" w:cs="Times New Roman"/>
          <w:kern w:val="0"/>
          <w:sz w:val="20"/>
          <w:szCs w:val="20"/>
          <w:lang w:val="en-US"/>
        </w:rPr>
        <w:t xml:space="preserve"> the load status of the candidate cell becomes worse</w:t>
      </w:r>
      <w:r>
        <w:rPr>
          <w:rFonts w:ascii="Times New Roman" w:eastAsia="游ゴシック Medium" w:hAnsi="Times New Roman" w:cs="Times New Roman"/>
          <w:kern w:val="0"/>
          <w:sz w:val="20"/>
          <w:szCs w:val="20"/>
          <w:lang w:val="en-US"/>
        </w:rPr>
        <w:t xml:space="preserve"> and becomes no further capacity for LTM purpose. </w:t>
      </w:r>
    </w:p>
    <w:p w14:paraId="18E7E36C" w14:textId="4DFE4D58" w:rsidR="00CD64F5" w:rsidRDefault="00CD64F5" w:rsidP="00CD64F5">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If existing signalling procedure can be reused, it would be preferable to do so. The existing Conditional Handover Cancel procedure is not so complicated, which is easy to be reused.</w:t>
      </w:r>
    </w:p>
    <w:p w14:paraId="130C6614" w14:textId="19EDF80B" w:rsidR="00CD64F5" w:rsidRDefault="00CD64F5" w:rsidP="00CD64F5">
      <w:pPr>
        <w:widowControl/>
        <w:spacing w:after="120" w:line="240" w:lineRule="atLeast"/>
        <w:rPr>
          <w:rFonts w:ascii="Times New Roman" w:eastAsia="游ゴシック Medium" w:hAnsi="Times New Roman" w:cs="Times New Roman"/>
          <w:b/>
          <w:bCs/>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w:t>
      </w:r>
      <w:r w:rsidR="001E21E2">
        <w:rPr>
          <w:rFonts w:ascii="Times New Roman" w:eastAsia="游ゴシック Medium" w:hAnsi="Times New Roman" w:cs="Times New Roman"/>
          <w:b/>
          <w:bCs/>
          <w:kern w:val="0"/>
          <w:sz w:val="20"/>
          <w:szCs w:val="20"/>
          <w:lang w:val="en-US"/>
        </w:rPr>
        <w:t>6</w:t>
      </w:r>
      <w:r w:rsidRPr="005A2342">
        <w:rPr>
          <w:rFonts w:ascii="Times New Roman" w:eastAsia="游ゴシック Medium" w:hAnsi="Times New Roman" w:cs="Times New Roman"/>
          <w:b/>
          <w:bCs/>
          <w:kern w:val="0"/>
          <w:sz w:val="20"/>
          <w:szCs w:val="20"/>
          <w:lang w:val="en-US"/>
        </w:rPr>
        <w:t>:</w:t>
      </w:r>
      <w:r>
        <w:rPr>
          <w:rFonts w:ascii="Times New Roman" w:eastAsia="游ゴシック Medium" w:hAnsi="Times New Roman" w:cs="Times New Roman"/>
          <w:b/>
          <w:bCs/>
          <w:kern w:val="0"/>
          <w:sz w:val="20"/>
          <w:szCs w:val="20"/>
          <w:lang w:val="en-US"/>
        </w:rPr>
        <w:t xml:space="preserve"> to use existing </w:t>
      </w:r>
      <w:r w:rsidRPr="002662CD">
        <w:rPr>
          <w:rFonts w:ascii="Times New Roman" w:eastAsia="游ゴシック Medium" w:hAnsi="Times New Roman" w:cs="Times New Roman"/>
          <w:b/>
          <w:bCs/>
          <w:kern w:val="0"/>
          <w:sz w:val="20"/>
          <w:szCs w:val="20"/>
          <w:lang w:val="en-US"/>
        </w:rPr>
        <w:t>Conditional Handover Cancel procedure</w:t>
      </w:r>
      <w:r>
        <w:rPr>
          <w:rFonts w:ascii="Times New Roman" w:eastAsia="游ゴシック Medium" w:hAnsi="Times New Roman" w:cs="Times New Roman"/>
          <w:b/>
          <w:bCs/>
          <w:kern w:val="0"/>
          <w:sz w:val="20"/>
          <w:szCs w:val="20"/>
          <w:lang w:val="en-US"/>
        </w:rPr>
        <w:t xml:space="preserve"> for </w:t>
      </w:r>
      <w:r w:rsidRPr="002662CD">
        <w:rPr>
          <w:rFonts w:ascii="Times New Roman" w:eastAsia="游ゴシック Medium" w:hAnsi="Times New Roman" w:cs="Times New Roman"/>
          <w:b/>
          <w:bCs/>
          <w:kern w:val="0"/>
          <w:sz w:val="20"/>
          <w:szCs w:val="20"/>
          <w:lang w:val="en-US"/>
        </w:rPr>
        <w:t>LTM cancel from candidate CU to source CU</w:t>
      </w:r>
      <w:r>
        <w:rPr>
          <w:rFonts w:ascii="Times New Roman" w:eastAsia="游ゴシック Medium" w:hAnsi="Times New Roman" w:cs="Times New Roman"/>
          <w:b/>
          <w:bCs/>
          <w:kern w:val="0"/>
          <w:sz w:val="20"/>
          <w:szCs w:val="20"/>
          <w:lang w:val="en-US"/>
        </w:rPr>
        <w:t>.</w:t>
      </w:r>
    </w:p>
    <w:p w14:paraId="74EFBBE0" w14:textId="03AF35A0" w:rsidR="00590927" w:rsidRDefault="00590927" w:rsidP="00641389">
      <w:pPr>
        <w:pStyle w:val="20"/>
      </w:pPr>
      <w:r w:rsidRPr="00CF4322">
        <w:t>2.</w:t>
      </w:r>
      <w:r>
        <w:t>4</w:t>
      </w:r>
      <w:r w:rsidRPr="00CF4322">
        <w:tab/>
      </w:r>
      <w:r>
        <w:t>LTM Release</w:t>
      </w:r>
      <w:r w:rsidRPr="002B0636">
        <w:t xml:space="preserve"> </w:t>
      </w:r>
    </w:p>
    <w:p w14:paraId="1EF37EF5" w14:textId="77777777" w:rsidR="001E21E2" w:rsidRDefault="001E21E2" w:rsidP="00870388">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RAN3#124 </w:t>
      </w:r>
      <w:r w:rsidR="00870388">
        <w:rPr>
          <w:rFonts w:ascii="Times New Roman" w:eastAsia="游ゴシック Medium" w:hAnsi="Times New Roman" w:cs="Times New Roman"/>
          <w:kern w:val="0"/>
          <w:sz w:val="20"/>
          <w:szCs w:val="20"/>
          <w:lang w:val="en-US"/>
        </w:rPr>
        <w:t xml:space="preserve">meeting has the following FFS: </w:t>
      </w:r>
      <w:r w:rsidR="00870388" w:rsidRPr="00461B39">
        <w:rPr>
          <w:rFonts w:ascii="Calibri" w:eastAsia="ＭＳ 明朝" w:hAnsi="Calibri" w:cs="Calibri"/>
          <w:i/>
          <w:color w:val="FF0000"/>
          <w:sz w:val="16"/>
          <w:szCs w:val="16"/>
          <w:lang w:eastAsia="en-US"/>
        </w:rPr>
        <w:t xml:space="preserve">FFS on whether to reuse the existing </w:t>
      </w:r>
      <w:proofErr w:type="spellStart"/>
      <w:r w:rsidR="00870388" w:rsidRPr="00461B39">
        <w:rPr>
          <w:rFonts w:ascii="Calibri" w:eastAsia="ＭＳ 明朝" w:hAnsi="Calibri" w:cs="Calibri"/>
          <w:i/>
          <w:color w:val="FF0000"/>
          <w:sz w:val="16"/>
          <w:szCs w:val="16"/>
          <w:lang w:eastAsia="en-US"/>
        </w:rPr>
        <w:t>XnAP</w:t>
      </w:r>
      <w:proofErr w:type="spellEnd"/>
      <w:r w:rsidR="00870388" w:rsidRPr="00461B39">
        <w:rPr>
          <w:rFonts w:ascii="Calibri" w:eastAsia="ＭＳ 明朝" w:hAnsi="Calibri" w:cs="Calibri"/>
          <w:i/>
          <w:color w:val="FF0000"/>
          <w:sz w:val="16"/>
          <w:szCs w:val="16"/>
          <w:lang w:eastAsia="en-US"/>
        </w:rPr>
        <w:t xml:space="preserve"> UE CONTEXT RELEASE message at the source </w:t>
      </w:r>
      <w:proofErr w:type="spellStart"/>
      <w:r w:rsidR="00870388" w:rsidRPr="00461B39">
        <w:rPr>
          <w:rFonts w:ascii="Calibri" w:eastAsia="ＭＳ 明朝" w:hAnsi="Calibri" w:cs="Calibri"/>
          <w:i/>
          <w:color w:val="FF0000"/>
          <w:sz w:val="16"/>
          <w:szCs w:val="16"/>
          <w:lang w:eastAsia="en-US"/>
        </w:rPr>
        <w:t>gNB</w:t>
      </w:r>
      <w:proofErr w:type="spellEnd"/>
      <w:r w:rsidR="00870388" w:rsidRPr="00461B39">
        <w:rPr>
          <w:rFonts w:ascii="Calibri" w:eastAsia="ＭＳ 明朝" w:hAnsi="Calibri" w:cs="Calibri"/>
          <w:i/>
          <w:color w:val="FF0000"/>
          <w:sz w:val="16"/>
          <w:szCs w:val="16"/>
          <w:lang w:eastAsia="en-US"/>
        </w:rPr>
        <w:t xml:space="preserve"> if no LTM candidate cell(s) exist in the source </w:t>
      </w:r>
      <w:proofErr w:type="spellStart"/>
      <w:r w:rsidR="00870388" w:rsidRPr="00461B39">
        <w:rPr>
          <w:rFonts w:ascii="Calibri" w:eastAsia="ＭＳ 明朝" w:hAnsi="Calibri" w:cs="Calibri"/>
          <w:i/>
          <w:color w:val="FF0000"/>
          <w:sz w:val="16"/>
          <w:szCs w:val="16"/>
          <w:lang w:eastAsia="en-US"/>
        </w:rPr>
        <w:t>gNB</w:t>
      </w:r>
      <w:proofErr w:type="spellEnd"/>
      <w:r>
        <w:rPr>
          <w:rFonts w:ascii="Times New Roman" w:eastAsia="游ゴシック Medium" w:hAnsi="Times New Roman" w:cs="Times New Roman"/>
          <w:kern w:val="0"/>
          <w:sz w:val="20"/>
          <w:szCs w:val="20"/>
          <w:lang w:val="en-US"/>
        </w:rPr>
        <w:t>. Last RAN3#125 this issue was not treated.</w:t>
      </w:r>
    </w:p>
    <w:p w14:paraId="214381F0" w14:textId="2F34FDA5" w:rsidR="00870388" w:rsidRPr="001E21E2" w:rsidRDefault="00870388" w:rsidP="00870388">
      <w:pPr>
        <w:widowControl/>
        <w:spacing w:after="120" w:line="240" w:lineRule="atLeast"/>
        <w:rPr>
          <w:rFonts w:ascii="Times New Roman" w:eastAsia="游ゴシック Medium" w:hAnsi="Times New Roman" w:cs="Times New Roman"/>
          <w:b/>
          <w:bCs/>
          <w:kern w:val="0"/>
          <w:sz w:val="20"/>
          <w:szCs w:val="20"/>
          <w:lang w:val="en-US"/>
        </w:rPr>
      </w:pPr>
      <w:r>
        <w:rPr>
          <w:rFonts w:ascii="Times New Roman" w:eastAsia="游ゴシック Medium" w:hAnsi="Times New Roman" w:cs="Times New Roman"/>
          <w:kern w:val="0"/>
          <w:sz w:val="20"/>
          <w:szCs w:val="20"/>
          <w:lang w:val="en-US"/>
        </w:rPr>
        <w:t xml:space="preserve">The condition of this issue is after the LTM Completion Phase </w:t>
      </w:r>
      <w:proofErr w:type="gramStart"/>
      <w:r>
        <w:rPr>
          <w:rFonts w:ascii="Times New Roman" w:eastAsia="游ゴシック Medium" w:hAnsi="Times New Roman" w:cs="Times New Roman"/>
          <w:kern w:val="0"/>
          <w:sz w:val="20"/>
          <w:szCs w:val="20"/>
          <w:lang w:val="en-US"/>
        </w:rPr>
        <w:t>i.e.</w:t>
      </w:r>
      <w:proofErr w:type="gramEnd"/>
      <w:r>
        <w:rPr>
          <w:rFonts w:ascii="Times New Roman" w:eastAsia="游ゴシック Medium" w:hAnsi="Times New Roman" w:cs="Times New Roman"/>
          <w:kern w:val="0"/>
          <w:sz w:val="20"/>
          <w:szCs w:val="20"/>
          <w:lang w:val="en-US"/>
        </w:rPr>
        <w:t xml:space="preserve"> after the UE has been cell switched to target CU, the ex-serving cells (of the ex-serving CU) can be kept for subsequent LTM. </w:t>
      </w:r>
      <w:proofErr w:type="gramStart"/>
      <w:r>
        <w:rPr>
          <w:rFonts w:ascii="Times New Roman" w:eastAsia="游ゴシック Medium" w:hAnsi="Times New Roman" w:cs="Times New Roman"/>
          <w:kern w:val="0"/>
          <w:sz w:val="20"/>
          <w:szCs w:val="20"/>
          <w:lang w:val="en-US"/>
        </w:rPr>
        <w:t>However</w:t>
      </w:r>
      <w:proofErr w:type="gramEnd"/>
      <w:r>
        <w:rPr>
          <w:rFonts w:ascii="Times New Roman" w:eastAsia="游ゴシック Medium" w:hAnsi="Times New Roman" w:cs="Times New Roman"/>
          <w:kern w:val="0"/>
          <w:sz w:val="20"/>
          <w:szCs w:val="20"/>
          <w:lang w:val="en-US"/>
        </w:rPr>
        <w:t xml:space="preserve"> </w:t>
      </w:r>
      <w:r w:rsidRPr="001E21E2">
        <w:rPr>
          <w:rFonts w:ascii="Times New Roman" w:eastAsia="游ゴシック Medium" w:hAnsi="Times New Roman" w:cs="Times New Roman"/>
          <w:b/>
          <w:bCs/>
          <w:kern w:val="0"/>
          <w:sz w:val="20"/>
          <w:szCs w:val="20"/>
          <w:lang w:val="en-US"/>
        </w:rPr>
        <w:t>at the time the UE successfully access to the new serving cell, if the new serving CU decides that there is no need to keep the ex-serving CU, whether to use UE Context Release message?</w:t>
      </w:r>
      <w:r w:rsidRPr="001E21E2">
        <w:rPr>
          <w:rFonts w:ascii="Times New Roman" w:eastAsia="游ゴシック Medium" w:hAnsi="Times New Roman" w:cs="Times New Roman" w:hint="eastAsia"/>
          <w:b/>
          <w:bCs/>
          <w:kern w:val="0"/>
          <w:sz w:val="20"/>
          <w:szCs w:val="20"/>
          <w:lang w:val="en-US"/>
        </w:rPr>
        <w:t xml:space="preserve"> </w:t>
      </w:r>
    </w:p>
    <w:p w14:paraId="35DC9C0B" w14:textId="77777777" w:rsidR="00870388" w:rsidRDefault="00870388" w:rsidP="00870388">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For the legacy handover procedure, after the target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has completed Path Switch towards CN, it initiates UE Context Release towards the source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If we will follow this procedure sequence, then it would be natural to use UE Context Release procedure. There is also one other possibility to use Handover Cancel procedure later. We simply just need to decide one principle, </w:t>
      </w:r>
      <w:proofErr w:type="gramStart"/>
      <w:r>
        <w:rPr>
          <w:rFonts w:ascii="Times New Roman" w:eastAsia="游ゴシック Medium" w:hAnsi="Times New Roman" w:cs="Times New Roman"/>
          <w:kern w:val="0"/>
          <w:sz w:val="20"/>
          <w:szCs w:val="20"/>
          <w:lang w:val="en-US"/>
        </w:rPr>
        <w:t>e.g.</w:t>
      </w:r>
      <w:proofErr w:type="gramEnd"/>
      <w:r>
        <w:rPr>
          <w:rFonts w:ascii="Times New Roman" w:eastAsia="游ゴシック Medium" w:hAnsi="Times New Roman" w:cs="Times New Roman"/>
          <w:kern w:val="0"/>
          <w:sz w:val="20"/>
          <w:szCs w:val="20"/>
          <w:lang w:val="en-US"/>
        </w:rPr>
        <w:t xml:space="preserve"> Handover Cancel procedure is used for the source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(or source CU) to cancel some of prepared Cells that was requested by the source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the UE Context Release procedure is used to release the UE context of a </w:t>
      </w:r>
      <w:proofErr w:type="spellStart"/>
      <w:r>
        <w:rPr>
          <w:rFonts w:ascii="Times New Roman" w:eastAsia="游ゴシック Medium" w:hAnsi="Times New Roman" w:cs="Times New Roman"/>
          <w:kern w:val="0"/>
          <w:sz w:val="20"/>
          <w:szCs w:val="20"/>
          <w:lang w:val="en-US"/>
        </w:rPr>
        <w:t>gNB</w:t>
      </w:r>
      <w:proofErr w:type="spellEnd"/>
      <w:r>
        <w:rPr>
          <w:rFonts w:ascii="Times New Roman" w:eastAsia="游ゴシック Medium" w:hAnsi="Times New Roman" w:cs="Times New Roman"/>
          <w:kern w:val="0"/>
          <w:sz w:val="20"/>
          <w:szCs w:val="20"/>
          <w:lang w:val="en-US"/>
        </w:rPr>
        <w:t xml:space="preserve"> (i.e. release all prepared cells).</w:t>
      </w:r>
    </w:p>
    <w:p w14:paraId="6B5B3340" w14:textId="42E80189" w:rsidR="00870388" w:rsidRPr="000A00C0" w:rsidRDefault="00870388" w:rsidP="00870388">
      <w:pPr>
        <w:widowControl/>
        <w:spacing w:after="120" w:line="240" w:lineRule="atLeast"/>
        <w:rPr>
          <w:rFonts w:ascii="Times New Roman" w:eastAsia="游ゴシック Medium" w:hAnsi="Times New Roman" w:cs="Times New Roman"/>
          <w:b/>
          <w:bCs/>
          <w:kern w:val="0"/>
          <w:sz w:val="20"/>
          <w:szCs w:val="20"/>
          <w:lang w:val="en-US"/>
        </w:rPr>
      </w:pPr>
      <w:r w:rsidRPr="000A00C0">
        <w:rPr>
          <w:rFonts w:ascii="Times New Roman" w:eastAsia="游ゴシック Medium" w:hAnsi="Times New Roman" w:cs="Times New Roman"/>
          <w:b/>
          <w:bCs/>
          <w:kern w:val="0"/>
          <w:sz w:val="20"/>
          <w:szCs w:val="20"/>
          <w:lang w:val="en-US"/>
        </w:rPr>
        <w:t>Proposal</w:t>
      </w:r>
      <w:r>
        <w:rPr>
          <w:rFonts w:ascii="Times New Roman" w:eastAsia="游ゴシック Medium" w:hAnsi="Times New Roman" w:cs="Times New Roman"/>
          <w:b/>
          <w:bCs/>
          <w:kern w:val="0"/>
          <w:sz w:val="20"/>
          <w:szCs w:val="20"/>
          <w:lang w:val="en-US"/>
        </w:rPr>
        <w:t xml:space="preserve"> </w:t>
      </w:r>
      <w:r w:rsidR="001E21E2">
        <w:rPr>
          <w:rFonts w:ascii="Times New Roman" w:eastAsia="游ゴシック Medium" w:hAnsi="Times New Roman" w:cs="Times New Roman"/>
          <w:b/>
          <w:bCs/>
          <w:kern w:val="0"/>
          <w:sz w:val="20"/>
          <w:szCs w:val="20"/>
          <w:lang w:val="en-US"/>
        </w:rPr>
        <w:t>7</w:t>
      </w:r>
      <w:r w:rsidRPr="000A00C0">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T</w:t>
      </w:r>
      <w:r w:rsidRPr="000A00C0">
        <w:rPr>
          <w:rFonts w:ascii="Times New Roman" w:eastAsia="游ゴシック Medium" w:hAnsi="Times New Roman" w:cs="Times New Roman"/>
          <w:b/>
          <w:bCs/>
          <w:kern w:val="0"/>
          <w:sz w:val="20"/>
          <w:szCs w:val="20"/>
          <w:lang w:val="en-US"/>
        </w:rPr>
        <w:t>o</w:t>
      </w:r>
      <w:r>
        <w:rPr>
          <w:rFonts w:ascii="Times New Roman" w:eastAsia="游ゴシック Medium" w:hAnsi="Times New Roman" w:cs="Times New Roman"/>
          <w:b/>
          <w:bCs/>
          <w:kern w:val="0"/>
          <w:sz w:val="20"/>
          <w:szCs w:val="20"/>
          <w:lang w:val="en-US"/>
        </w:rPr>
        <w:t xml:space="preserve"> </w:t>
      </w:r>
      <w:r w:rsidRPr="00522744">
        <w:rPr>
          <w:rFonts w:ascii="Times New Roman" w:eastAsia="游ゴシック Medium" w:hAnsi="Times New Roman" w:cs="Times New Roman"/>
          <w:b/>
          <w:bCs/>
          <w:kern w:val="0"/>
          <w:sz w:val="20"/>
          <w:szCs w:val="20"/>
          <w:lang w:val="en-US"/>
        </w:rPr>
        <w:t xml:space="preserve">reuse the existing </w:t>
      </w:r>
      <w:proofErr w:type="spellStart"/>
      <w:r w:rsidRPr="00522744">
        <w:rPr>
          <w:rFonts w:ascii="Times New Roman" w:eastAsia="游ゴシック Medium" w:hAnsi="Times New Roman" w:cs="Times New Roman"/>
          <w:b/>
          <w:bCs/>
          <w:kern w:val="0"/>
          <w:sz w:val="20"/>
          <w:szCs w:val="20"/>
          <w:lang w:val="en-US"/>
        </w:rPr>
        <w:t>XnAP</w:t>
      </w:r>
      <w:proofErr w:type="spellEnd"/>
      <w:r w:rsidRPr="00522744">
        <w:rPr>
          <w:rFonts w:ascii="Times New Roman" w:eastAsia="游ゴシック Medium" w:hAnsi="Times New Roman" w:cs="Times New Roman"/>
          <w:b/>
          <w:bCs/>
          <w:kern w:val="0"/>
          <w:sz w:val="20"/>
          <w:szCs w:val="20"/>
          <w:lang w:val="en-US"/>
        </w:rPr>
        <w:t xml:space="preserve"> </w:t>
      </w:r>
      <w:r w:rsidRPr="00797EC1">
        <w:rPr>
          <w:rFonts w:ascii="Times New Roman" w:eastAsia="游ゴシック Medium" w:hAnsi="Times New Roman" w:cs="Times New Roman"/>
          <w:b/>
          <w:bCs/>
          <w:kern w:val="0"/>
          <w:sz w:val="20"/>
          <w:szCs w:val="20"/>
          <w:lang w:val="en-US"/>
        </w:rPr>
        <w:t>UE Context Release procedure</w:t>
      </w:r>
      <w:r w:rsidRPr="00522744">
        <w:rPr>
          <w:rFonts w:ascii="Times New Roman" w:eastAsia="游ゴシック Medium" w:hAnsi="Times New Roman" w:cs="Times New Roman"/>
          <w:b/>
          <w:bCs/>
          <w:kern w:val="0"/>
          <w:sz w:val="20"/>
          <w:szCs w:val="20"/>
          <w:lang w:val="en-US"/>
        </w:rPr>
        <w:t xml:space="preserve"> at the source </w:t>
      </w:r>
      <w:proofErr w:type="spellStart"/>
      <w:r w:rsidRPr="00522744">
        <w:rPr>
          <w:rFonts w:ascii="Times New Roman" w:eastAsia="游ゴシック Medium" w:hAnsi="Times New Roman" w:cs="Times New Roman"/>
          <w:b/>
          <w:bCs/>
          <w:kern w:val="0"/>
          <w:sz w:val="20"/>
          <w:szCs w:val="20"/>
          <w:lang w:val="en-US"/>
        </w:rPr>
        <w:t>gNB</w:t>
      </w:r>
      <w:proofErr w:type="spellEnd"/>
      <w:r w:rsidRPr="00522744">
        <w:rPr>
          <w:rFonts w:ascii="Times New Roman" w:eastAsia="游ゴシック Medium" w:hAnsi="Times New Roman" w:cs="Times New Roman"/>
          <w:b/>
          <w:bCs/>
          <w:kern w:val="0"/>
          <w:sz w:val="20"/>
          <w:szCs w:val="20"/>
          <w:lang w:val="en-US"/>
        </w:rPr>
        <w:t xml:space="preserve"> if no LTM candidate cell(s) exist</w:t>
      </w:r>
      <w:r>
        <w:rPr>
          <w:rFonts w:ascii="Times New Roman" w:eastAsia="游ゴシック Medium" w:hAnsi="Times New Roman" w:cs="Times New Roman"/>
          <w:b/>
          <w:bCs/>
          <w:kern w:val="0"/>
          <w:sz w:val="20"/>
          <w:szCs w:val="20"/>
          <w:lang w:val="en-US"/>
        </w:rPr>
        <w:t>.</w:t>
      </w:r>
    </w:p>
    <w:p w14:paraId="441D0BF2" w14:textId="4E64DC3D" w:rsidR="00CD64F5" w:rsidRPr="00CF4322" w:rsidRDefault="00CD64F5" w:rsidP="00641389">
      <w:pPr>
        <w:pStyle w:val="20"/>
      </w:pPr>
      <w:r w:rsidRPr="00CF4322">
        <w:lastRenderedPageBreak/>
        <w:t>2.</w:t>
      </w:r>
      <w:r>
        <w:t>5</w:t>
      </w:r>
      <w:r w:rsidRPr="00CF4322">
        <w:tab/>
      </w:r>
      <w:r w:rsidR="00870388">
        <w:t>Support of subsequent LTM</w:t>
      </w:r>
      <w:r>
        <w:t xml:space="preserve"> </w:t>
      </w:r>
    </w:p>
    <w:p w14:paraId="01477F13" w14:textId="77777777" w:rsidR="00870388" w:rsidRPr="00870388" w:rsidRDefault="00870388" w:rsidP="00870388">
      <w:pPr>
        <w:widowControl/>
        <w:spacing w:after="120" w:line="240" w:lineRule="atLeast"/>
        <w:rPr>
          <w:rFonts w:ascii="Times New Roman" w:eastAsia="游ゴシック Medium" w:hAnsi="Times New Roman" w:cs="Times New Roman"/>
          <w:kern w:val="0"/>
          <w:sz w:val="20"/>
          <w:szCs w:val="20"/>
          <w:lang w:val="en-US"/>
        </w:rPr>
      </w:pPr>
      <w:r w:rsidRPr="00870388">
        <w:rPr>
          <w:rFonts w:ascii="Times New Roman" w:eastAsia="游ゴシック Medium" w:hAnsi="Times New Roman" w:cs="Times New Roman"/>
          <w:kern w:val="0"/>
          <w:sz w:val="20"/>
          <w:szCs w:val="20"/>
          <w:lang w:val="en-US"/>
        </w:rPr>
        <w:t xml:space="preserve">To support subsequent inter-CU LTM, the LTM information (e.g., early sync configuration, LTM configuration ID, and data forwarding addresses, </w:t>
      </w:r>
      <w:proofErr w:type="spellStart"/>
      <w:r w:rsidRPr="00870388">
        <w:rPr>
          <w:rFonts w:ascii="Times New Roman" w:eastAsia="游ゴシック Medium" w:hAnsi="Times New Roman" w:cs="Times New Roman"/>
          <w:kern w:val="0"/>
          <w:sz w:val="20"/>
          <w:szCs w:val="20"/>
          <w:lang w:val="en-US"/>
        </w:rPr>
        <w:t>etc</w:t>
      </w:r>
      <w:proofErr w:type="spellEnd"/>
      <w:r w:rsidRPr="00870388">
        <w:rPr>
          <w:rFonts w:ascii="Times New Roman" w:eastAsia="游ゴシック Medium" w:hAnsi="Times New Roman" w:cs="Times New Roman"/>
          <w:kern w:val="0"/>
          <w:sz w:val="20"/>
          <w:szCs w:val="20"/>
          <w:lang w:val="en-US"/>
        </w:rPr>
        <w:t xml:space="preserve">) may need to sync up among candidate </w:t>
      </w:r>
      <w:proofErr w:type="spellStart"/>
      <w:r w:rsidRPr="00870388">
        <w:rPr>
          <w:rFonts w:ascii="Times New Roman" w:eastAsia="游ゴシック Medium" w:hAnsi="Times New Roman" w:cs="Times New Roman"/>
          <w:kern w:val="0"/>
          <w:sz w:val="20"/>
          <w:szCs w:val="20"/>
          <w:lang w:val="en-US"/>
        </w:rPr>
        <w:t>gNBs</w:t>
      </w:r>
      <w:proofErr w:type="spellEnd"/>
      <w:r w:rsidRPr="00870388">
        <w:rPr>
          <w:rFonts w:ascii="Times New Roman" w:eastAsia="游ゴシック Medium" w:hAnsi="Times New Roman" w:cs="Times New Roman"/>
          <w:kern w:val="0"/>
          <w:sz w:val="20"/>
          <w:szCs w:val="20"/>
          <w:lang w:val="en-US"/>
        </w:rPr>
        <w:t>.</w:t>
      </w:r>
    </w:p>
    <w:p w14:paraId="2EE2AAA9" w14:textId="1294ABC0" w:rsidR="00870388" w:rsidRPr="00870388" w:rsidRDefault="00870388" w:rsidP="00870388">
      <w:pPr>
        <w:widowControl/>
        <w:spacing w:after="120" w:line="240" w:lineRule="atLeast"/>
        <w:rPr>
          <w:rFonts w:ascii="Times New Roman" w:eastAsia="游ゴシック Medium" w:hAnsi="Times New Roman" w:cs="Times New Roman"/>
          <w:kern w:val="0"/>
          <w:sz w:val="20"/>
          <w:szCs w:val="20"/>
          <w:lang w:val="en-US"/>
        </w:rPr>
      </w:pPr>
      <w:r w:rsidRPr="00870388">
        <w:rPr>
          <w:rFonts w:ascii="Times New Roman" w:eastAsia="游ゴシック Medium" w:hAnsi="Times New Roman" w:cs="Times New Roman"/>
          <w:kern w:val="0"/>
          <w:sz w:val="20"/>
          <w:szCs w:val="20"/>
          <w:lang w:val="en-US"/>
        </w:rPr>
        <w:t xml:space="preserve">In Rel-18 intra-CU </w:t>
      </w:r>
      <w:r w:rsidR="00441893">
        <w:rPr>
          <w:rFonts w:ascii="Times New Roman" w:eastAsia="游ゴシック Medium" w:hAnsi="Times New Roman" w:cs="Times New Roman"/>
          <w:kern w:val="0"/>
          <w:sz w:val="20"/>
          <w:szCs w:val="20"/>
          <w:lang w:val="en-US"/>
        </w:rPr>
        <w:t xml:space="preserve">inter-DU </w:t>
      </w:r>
      <w:r w:rsidRPr="00870388">
        <w:rPr>
          <w:rFonts w:ascii="Times New Roman" w:eastAsia="游ゴシック Medium" w:hAnsi="Times New Roman" w:cs="Times New Roman"/>
          <w:kern w:val="0"/>
          <w:sz w:val="20"/>
          <w:szCs w:val="20"/>
          <w:lang w:val="en-US"/>
        </w:rPr>
        <w:t>LTM</w:t>
      </w:r>
      <w:r w:rsidR="001E21E2">
        <w:rPr>
          <w:rFonts w:ascii="Times New Roman" w:eastAsia="游ゴシック Medium" w:hAnsi="Times New Roman" w:cs="Times New Roman"/>
          <w:kern w:val="0"/>
          <w:sz w:val="20"/>
          <w:szCs w:val="20"/>
          <w:lang w:val="en-US"/>
        </w:rPr>
        <w:t xml:space="preserve"> in F1</w:t>
      </w:r>
      <w:r w:rsidRPr="00870388">
        <w:rPr>
          <w:rFonts w:ascii="Times New Roman" w:eastAsia="游ゴシック Medium" w:hAnsi="Times New Roman" w:cs="Times New Roman"/>
          <w:kern w:val="0"/>
          <w:sz w:val="20"/>
          <w:szCs w:val="20"/>
          <w:lang w:val="en-US"/>
        </w:rPr>
        <w:t>, the following note is captured in stage 2</w:t>
      </w:r>
      <w:r w:rsidR="001E21E2">
        <w:rPr>
          <w:rFonts w:ascii="Times New Roman" w:eastAsia="游ゴシック Medium" w:hAnsi="Times New Roman" w:cs="Times New Roman"/>
          <w:kern w:val="0"/>
          <w:sz w:val="20"/>
          <w:szCs w:val="20"/>
          <w:lang w:val="en-US"/>
        </w:rPr>
        <w:t xml:space="preserve"> (38.401)</w:t>
      </w:r>
      <w:r w:rsidRPr="00870388">
        <w:rPr>
          <w:rFonts w:ascii="Times New Roman" w:eastAsia="游ゴシック Medium" w:hAnsi="Times New Roman" w:cs="Times New Roman"/>
          <w:kern w:val="0"/>
          <w:sz w:val="20"/>
          <w:szCs w:val="20"/>
          <w:lang w:val="en-US"/>
        </w:rPr>
        <w:t>:</w:t>
      </w:r>
    </w:p>
    <w:p w14:paraId="48B9D60F" w14:textId="77777777" w:rsidR="00870388" w:rsidRPr="00870388" w:rsidRDefault="00870388" w:rsidP="00870388">
      <w:pPr>
        <w:widowControl/>
        <w:spacing w:after="120" w:line="240" w:lineRule="atLeast"/>
        <w:ind w:firstLine="840"/>
        <w:rPr>
          <w:rFonts w:ascii="Times New Roman" w:eastAsia="游ゴシック Medium" w:hAnsi="Times New Roman" w:cs="Times New Roman"/>
          <w:i/>
          <w:iCs/>
          <w:kern w:val="0"/>
          <w:sz w:val="20"/>
          <w:szCs w:val="20"/>
          <w:lang w:val="en-US"/>
        </w:rPr>
      </w:pPr>
      <w:r w:rsidRPr="00870388">
        <w:rPr>
          <w:rFonts w:ascii="Times New Roman" w:eastAsia="游ゴシック Medium" w:hAnsi="Times New Roman" w:cs="Times New Roman"/>
          <w:i/>
          <w:iCs/>
          <w:kern w:val="0"/>
          <w:sz w:val="20"/>
          <w:szCs w:val="20"/>
          <w:lang w:val="en-US"/>
        </w:rPr>
        <w:t>NOTE 2: Step 7 may also be triggered after step 19, or after step 22 by implementation for subsequent LTM.</w:t>
      </w:r>
    </w:p>
    <w:p w14:paraId="61369824" w14:textId="555D0463" w:rsidR="001E21E2" w:rsidRDefault="001E21E2" w:rsidP="00870388">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hint="eastAsia"/>
          <w:kern w:val="0"/>
          <w:sz w:val="20"/>
          <w:szCs w:val="20"/>
          <w:lang w:val="en-US"/>
        </w:rPr>
        <w:t>(</w:t>
      </w:r>
      <w:proofErr w:type="gramStart"/>
      <w:r w:rsidRPr="001E21E2">
        <w:rPr>
          <w:rFonts w:ascii="Times New Roman" w:eastAsia="游ゴシック Medium" w:hAnsi="Times New Roman" w:cs="Times New Roman"/>
          <w:kern w:val="0"/>
          <w:sz w:val="16"/>
          <w:szCs w:val="16"/>
          <w:lang w:val="en-US"/>
        </w:rPr>
        <w:t>the</w:t>
      </w:r>
      <w:proofErr w:type="gramEnd"/>
      <w:r w:rsidRPr="001E21E2">
        <w:rPr>
          <w:rFonts w:ascii="Times New Roman" w:eastAsia="游ゴシック Medium" w:hAnsi="Times New Roman" w:cs="Times New Roman"/>
          <w:kern w:val="0"/>
          <w:sz w:val="16"/>
          <w:szCs w:val="16"/>
          <w:lang w:val="en-US"/>
        </w:rPr>
        <w:t xml:space="preserve"> step 7 is CU-&gt;DU: UE CONTEXT MODICATION REQUEST; the step 19 is DU-&gt;CU: DU-CU CELL SWITCH NOTIFICATION; the step 22 is DU-&gt;CU: ACCESS SUCCESS</w:t>
      </w:r>
      <w:r>
        <w:rPr>
          <w:rFonts w:ascii="Times New Roman" w:eastAsia="游ゴシック Medium" w:hAnsi="Times New Roman" w:cs="Times New Roman"/>
          <w:kern w:val="0"/>
          <w:sz w:val="20"/>
          <w:szCs w:val="20"/>
          <w:lang w:val="en-US"/>
        </w:rPr>
        <w:t>)</w:t>
      </w:r>
    </w:p>
    <w:p w14:paraId="1C55D96D" w14:textId="48723A62" w:rsidR="00870388" w:rsidRPr="00870388" w:rsidRDefault="001E21E2" w:rsidP="00870388">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For the Rel-19 inter-CU LTM</w:t>
      </w:r>
      <w:r w:rsidR="00870388" w:rsidRPr="00870388">
        <w:rPr>
          <w:rFonts w:ascii="Times New Roman" w:eastAsia="游ゴシック Medium" w:hAnsi="Times New Roman" w:cs="Times New Roman"/>
          <w:kern w:val="0"/>
          <w:sz w:val="20"/>
          <w:szCs w:val="20"/>
          <w:lang w:val="en-US"/>
        </w:rPr>
        <w:t>, there are possible three options to support LTM information transfer to support subsequent LTM:</w:t>
      </w:r>
    </w:p>
    <w:p w14:paraId="2482EFD5" w14:textId="3C6D58A0" w:rsidR="00870388" w:rsidRPr="00441893" w:rsidRDefault="00870388" w:rsidP="00441893">
      <w:pPr>
        <w:pStyle w:val="a9"/>
        <w:widowControl/>
        <w:numPr>
          <w:ilvl w:val="0"/>
          <w:numId w:val="13"/>
        </w:numPr>
        <w:spacing w:after="120" w:line="240" w:lineRule="atLeast"/>
        <w:rPr>
          <w:rFonts w:ascii="Times New Roman" w:eastAsia="游ゴシック Medium" w:hAnsi="Times New Roman" w:cs="Times New Roman"/>
          <w:kern w:val="0"/>
          <w:sz w:val="20"/>
          <w:szCs w:val="20"/>
        </w:rPr>
      </w:pPr>
      <w:r w:rsidRPr="001E21E2">
        <w:rPr>
          <w:rFonts w:ascii="Times New Roman" w:eastAsia="游ゴシック Medium" w:hAnsi="Times New Roman" w:cs="Times New Roman"/>
          <w:b/>
          <w:bCs/>
          <w:kern w:val="0"/>
          <w:sz w:val="20"/>
          <w:szCs w:val="20"/>
        </w:rPr>
        <w:t>Option 1</w:t>
      </w:r>
      <w:r w:rsidRPr="00441893">
        <w:rPr>
          <w:rFonts w:ascii="Times New Roman" w:eastAsia="游ゴシック Medium" w:hAnsi="Times New Roman" w:cs="Times New Roman"/>
          <w:kern w:val="0"/>
          <w:sz w:val="20"/>
          <w:szCs w:val="20"/>
        </w:rPr>
        <w:t xml:space="preserve">: Send the collected LTM information to the candidate </w:t>
      </w:r>
      <w:proofErr w:type="spellStart"/>
      <w:r w:rsidRPr="00441893">
        <w:rPr>
          <w:rFonts w:ascii="Times New Roman" w:eastAsia="游ゴシック Medium" w:hAnsi="Times New Roman" w:cs="Times New Roman"/>
          <w:kern w:val="0"/>
          <w:sz w:val="20"/>
          <w:szCs w:val="20"/>
        </w:rPr>
        <w:t>gNB</w:t>
      </w:r>
      <w:proofErr w:type="spellEnd"/>
      <w:r w:rsidRPr="00441893">
        <w:rPr>
          <w:rFonts w:ascii="Times New Roman" w:eastAsia="游ゴシック Medium" w:hAnsi="Times New Roman" w:cs="Times New Roman"/>
          <w:kern w:val="0"/>
          <w:sz w:val="20"/>
          <w:szCs w:val="20"/>
        </w:rPr>
        <w:t>(s) after the initial handover preparation.</w:t>
      </w:r>
    </w:p>
    <w:p w14:paraId="4E3791EC" w14:textId="0592D101" w:rsidR="00870388" w:rsidRPr="00441893" w:rsidRDefault="00870388" w:rsidP="00441893">
      <w:pPr>
        <w:pStyle w:val="a9"/>
        <w:widowControl/>
        <w:numPr>
          <w:ilvl w:val="0"/>
          <w:numId w:val="13"/>
        </w:numPr>
        <w:spacing w:after="120" w:line="240" w:lineRule="atLeast"/>
        <w:rPr>
          <w:rFonts w:ascii="Times New Roman" w:eastAsia="游ゴシック Medium" w:hAnsi="Times New Roman" w:cs="Times New Roman"/>
          <w:kern w:val="0"/>
          <w:sz w:val="20"/>
          <w:szCs w:val="20"/>
        </w:rPr>
      </w:pPr>
      <w:r w:rsidRPr="001E21E2">
        <w:rPr>
          <w:rFonts w:ascii="Times New Roman" w:eastAsia="游ゴシック Medium" w:hAnsi="Times New Roman" w:cs="Times New Roman"/>
          <w:b/>
          <w:bCs/>
          <w:kern w:val="0"/>
          <w:sz w:val="20"/>
          <w:szCs w:val="20"/>
        </w:rPr>
        <w:t>Option 2</w:t>
      </w:r>
      <w:r w:rsidRPr="00441893">
        <w:rPr>
          <w:rFonts w:ascii="Times New Roman" w:eastAsia="游ゴシック Medium" w:hAnsi="Times New Roman" w:cs="Times New Roman"/>
          <w:kern w:val="0"/>
          <w:sz w:val="20"/>
          <w:szCs w:val="20"/>
        </w:rPr>
        <w:t xml:space="preserve">: Send the collected LTM information to the target </w:t>
      </w:r>
      <w:proofErr w:type="spellStart"/>
      <w:r w:rsidRPr="00441893">
        <w:rPr>
          <w:rFonts w:ascii="Times New Roman" w:eastAsia="游ゴシック Medium" w:hAnsi="Times New Roman" w:cs="Times New Roman"/>
          <w:kern w:val="0"/>
          <w:sz w:val="20"/>
          <w:szCs w:val="20"/>
        </w:rPr>
        <w:t>gNB</w:t>
      </w:r>
      <w:proofErr w:type="spellEnd"/>
      <w:r w:rsidRPr="00441893">
        <w:rPr>
          <w:rFonts w:ascii="Times New Roman" w:eastAsia="游ゴシック Medium" w:hAnsi="Times New Roman" w:cs="Times New Roman"/>
          <w:kern w:val="0"/>
          <w:sz w:val="20"/>
          <w:szCs w:val="20"/>
        </w:rPr>
        <w:t xml:space="preserve"> when the source </w:t>
      </w:r>
      <w:proofErr w:type="spellStart"/>
      <w:r w:rsidRPr="00441893">
        <w:rPr>
          <w:rFonts w:ascii="Times New Roman" w:eastAsia="游ゴシック Medium" w:hAnsi="Times New Roman" w:cs="Times New Roman"/>
          <w:kern w:val="0"/>
          <w:sz w:val="20"/>
          <w:szCs w:val="20"/>
        </w:rPr>
        <w:t>gNB</w:t>
      </w:r>
      <w:proofErr w:type="spellEnd"/>
      <w:r w:rsidRPr="00441893">
        <w:rPr>
          <w:rFonts w:ascii="Times New Roman" w:eastAsia="游ゴシック Medium" w:hAnsi="Times New Roman" w:cs="Times New Roman"/>
          <w:kern w:val="0"/>
          <w:sz w:val="20"/>
          <w:szCs w:val="20"/>
        </w:rPr>
        <w:t xml:space="preserve"> send the LTM Cell Switch Command to the UE (e.g., via LTM Cell Switch Notification message). </w:t>
      </w:r>
    </w:p>
    <w:p w14:paraId="1F216875" w14:textId="7D0A1856" w:rsidR="000A27DF" w:rsidRPr="00441893" w:rsidRDefault="00870388" w:rsidP="00441893">
      <w:pPr>
        <w:pStyle w:val="a9"/>
        <w:widowControl/>
        <w:numPr>
          <w:ilvl w:val="0"/>
          <w:numId w:val="13"/>
        </w:numPr>
        <w:spacing w:after="120" w:line="240" w:lineRule="atLeast"/>
        <w:rPr>
          <w:rFonts w:ascii="Times New Roman" w:eastAsia="游ゴシック Medium" w:hAnsi="Times New Roman" w:cs="Times New Roman"/>
          <w:kern w:val="0"/>
          <w:sz w:val="20"/>
          <w:szCs w:val="20"/>
        </w:rPr>
      </w:pPr>
      <w:r w:rsidRPr="001E21E2">
        <w:rPr>
          <w:rFonts w:ascii="Times New Roman" w:eastAsia="游ゴシック Medium" w:hAnsi="Times New Roman" w:cs="Times New Roman"/>
          <w:b/>
          <w:bCs/>
          <w:kern w:val="0"/>
          <w:sz w:val="20"/>
          <w:szCs w:val="20"/>
        </w:rPr>
        <w:t>Option 3</w:t>
      </w:r>
      <w:r w:rsidRPr="00441893">
        <w:rPr>
          <w:rFonts w:ascii="Times New Roman" w:eastAsia="游ゴシック Medium" w:hAnsi="Times New Roman" w:cs="Times New Roman"/>
          <w:kern w:val="0"/>
          <w:sz w:val="20"/>
          <w:szCs w:val="20"/>
        </w:rPr>
        <w:t xml:space="preserve">: Send the collected LTM information to the target </w:t>
      </w:r>
      <w:proofErr w:type="spellStart"/>
      <w:r w:rsidRPr="00441893">
        <w:rPr>
          <w:rFonts w:ascii="Times New Roman" w:eastAsia="游ゴシック Medium" w:hAnsi="Times New Roman" w:cs="Times New Roman"/>
          <w:kern w:val="0"/>
          <w:sz w:val="20"/>
          <w:szCs w:val="20"/>
        </w:rPr>
        <w:t>gNB</w:t>
      </w:r>
      <w:proofErr w:type="spellEnd"/>
      <w:r w:rsidRPr="00441893">
        <w:rPr>
          <w:rFonts w:ascii="Times New Roman" w:eastAsia="游ゴシック Medium" w:hAnsi="Times New Roman" w:cs="Times New Roman"/>
          <w:kern w:val="0"/>
          <w:sz w:val="20"/>
          <w:szCs w:val="20"/>
        </w:rPr>
        <w:t xml:space="preserve"> when the source </w:t>
      </w:r>
      <w:proofErr w:type="spellStart"/>
      <w:r w:rsidRPr="00441893">
        <w:rPr>
          <w:rFonts w:ascii="Times New Roman" w:eastAsia="游ゴシック Medium" w:hAnsi="Times New Roman" w:cs="Times New Roman"/>
          <w:kern w:val="0"/>
          <w:sz w:val="20"/>
          <w:szCs w:val="20"/>
        </w:rPr>
        <w:t>gNB</w:t>
      </w:r>
      <w:proofErr w:type="spellEnd"/>
      <w:r w:rsidRPr="00441893">
        <w:rPr>
          <w:rFonts w:ascii="Times New Roman" w:eastAsia="游ゴシック Medium" w:hAnsi="Times New Roman" w:cs="Times New Roman"/>
          <w:kern w:val="0"/>
          <w:sz w:val="20"/>
          <w:szCs w:val="20"/>
        </w:rPr>
        <w:t xml:space="preserve"> receives the Handover Success message from the target </w:t>
      </w:r>
      <w:proofErr w:type="spellStart"/>
      <w:r w:rsidRPr="00441893">
        <w:rPr>
          <w:rFonts w:ascii="Times New Roman" w:eastAsia="游ゴシック Medium" w:hAnsi="Times New Roman" w:cs="Times New Roman"/>
          <w:kern w:val="0"/>
          <w:sz w:val="20"/>
          <w:szCs w:val="20"/>
        </w:rPr>
        <w:t>gNB</w:t>
      </w:r>
      <w:proofErr w:type="spellEnd"/>
      <w:r w:rsidRPr="00441893">
        <w:rPr>
          <w:rFonts w:ascii="Times New Roman" w:eastAsia="游ゴシック Medium" w:hAnsi="Times New Roman" w:cs="Times New Roman"/>
          <w:kern w:val="0"/>
          <w:sz w:val="20"/>
          <w:szCs w:val="20"/>
        </w:rPr>
        <w:t>.</w:t>
      </w:r>
    </w:p>
    <w:p w14:paraId="47A3D6DA" w14:textId="201FD176" w:rsidR="00870388" w:rsidRDefault="00870388" w:rsidP="00870388">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hint="eastAsia"/>
          <w:kern w:val="0"/>
          <w:sz w:val="20"/>
          <w:szCs w:val="20"/>
          <w:lang w:val="en-US"/>
        </w:rPr>
        <w:t>C</w:t>
      </w:r>
      <w:r>
        <w:rPr>
          <w:rFonts w:ascii="Times New Roman" w:eastAsia="游ゴシック Medium" w:hAnsi="Times New Roman" w:cs="Times New Roman"/>
          <w:kern w:val="0"/>
          <w:sz w:val="20"/>
          <w:szCs w:val="20"/>
          <w:lang w:val="en-US"/>
        </w:rPr>
        <w:t xml:space="preserve">onsidering </w:t>
      </w:r>
      <w:proofErr w:type="gramStart"/>
      <w:r>
        <w:rPr>
          <w:rFonts w:ascii="Times New Roman" w:eastAsia="游ゴシック Medium" w:hAnsi="Times New Roman" w:cs="Times New Roman"/>
          <w:kern w:val="0"/>
          <w:sz w:val="20"/>
          <w:szCs w:val="20"/>
          <w:lang w:val="en-US"/>
        </w:rPr>
        <w:t>to align</w:t>
      </w:r>
      <w:proofErr w:type="gramEnd"/>
      <w:r>
        <w:rPr>
          <w:rFonts w:ascii="Times New Roman" w:eastAsia="游ゴシック Medium" w:hAnsi="Times New Roman" w:cs="Times New Roman"/>
          <w:kern w:val="0"/>
          <w:sz w:val="20"/>
          <w:szCs w:val="20"/>
          <w:lang w:val="en-US"/>
        </w:rPr>
        <w:t xml:space="preserve"> with </w:t>
      </w:r>
      <w:r w:rsidR="001E21E2">
        <w:rPr>
          <w:rFonts w:ascii="Times New Roman" w:eastAsia="游ゴシック Medium" w:hAnsi="Times New Roman" w:cs="Times New Roman"/>
          <w:kern w:val="0"/>
          <w:sz w:val="20"/>
          <w:szCs w:val="20"/>
          <w:lang w:val="en-US"/>
        </w:rPr>
        <w:t xml:space="preserve">Rel-18 </w:t>
      </w:r>
      <w:r>
        <w:rPr>
          <w:rFonts w:ascii="Times New Roman" w:eastAsia="游ゴシック Medium" w:hAnsi="Times New Roman" w:cs="Times New Roman"/>
          <w:kern w:val="0"/>
          <w:sz w:val="20"/>
          <w:szCs w:val="20"/>
          <w:lang w:val="en-US"/>
        </w:rPr>
        <w:t>Intra-CU case that “</w:t>
      </w:r>
      <w:r w:rsidRPr="00870388">
        <w:rPr>
          <w:rFonts w:ascii="Times New Roman" w:eastAsia="游ゴシック Medium" w:hAnsi="Times New Roman" w:cs="Times New Roman"/>
          <w:i/>
          <w:iCs/>
          <w:kern w:val="0"/>
          <w:sz w:val="20"/>
          <w:szCs w:val="20"/>
          <w:lang w:val="en-US"/>
        </w:rPr>
        <w:t>Step 7 may also be triggered after step 19, or after step 22 by implementation for subsequent LTM.</w:t>
      </w:r>
      <w:r>
        <w:rPr>
          <w:rFonts w:ascii="Times New Roman" w:eastAsia="游ゴシック Medium" w:hAnsi="Times New Roman" w:cs="Times New Roman"/>
          <w:kern w:val="0"/>
          <w:sz w:val="20"/>
          <w:szCs w:val="20"/>
          <w:lang w:val="en-US"/>
        </w:rPr>
        <w:t>”, it would be then feasible to do the same, i.e. all three Option 1, 2 and 3 may be done by implementation.</w:t>
      </w:r>
    </w:p>
    <w:p w14:paraId="644B6B4C" w14:textId="0F3FE3BF" w:rsidR="00870388" w:rsidRPr="00441893" w:rsidRDefault="00870388" w:rsidP="00870388">
      <w:pPr>
        <w:widowControl/>
        <w:spacing w:after="120" w:line="240" w:lineRule="atLeast"/>
        <w:rPr>
          <w:rFonts w:ascii="Times New Roman" w:eastAsia="游ゴシック Medium" w:hAnsi="Times New Roman" w:cs="Times New Roman"/>
          <w:b/>
          <w:bCs/>
          <w:kern w:val="0"/>
          <w:sz w:val="20"/>
          <w:szCs w:val="20"/>
          <w:lang w:val="en-US"/>
        </w:rPr>
      </w:pPr>
      <w:r w:rsidRPr="00441893">
        <w:rPr>
          <w:rFonts w:ascii="Times New Roman" w:eastAsia="游ゴシック Medium" w:hAnsi="Times New Roman" w:cs="Times New Roman" w:hint="eastAsia"/>
          <w:b/>
          <w:bCs/>
          <w:kern w:val="0"/>
          <w:sz w:val="20"/>
          <w:szCs w:val="20"/>
          <w:lang w:val="en-US"/>
        </w:rPr>
        <w:t>P</w:t>
      </w:r>
      <w:r w:rsidRPr="00441893">
        <w:rPr>
          <w:rFonts w:ascii="Times New Roman" w:eastAsia="游ゴシック Medium" w:hAnsi="Times New Roman" w:cs="Times New Roman"/>
          <w:b/>
          <w:bCs/>
          <w:kern w:val="0"/>
          <w:sz w:val="20"/>
          <w:szCs w:val="20"/>
          <w:lang w:val="en-US"/>
        </w:rPr>
        <w:t xml:space="preserve">roposal </w:t>
      </w:r>
      <w:r w:rsidR="001E21E2">
        <w:rPr>
          <w:rFonts w:ascii="Times New Roman" w:eastAsia="游ゴシック Medium" w:hAnsi="Times New Roman" w:cs="Times New Roman"/>
          <w:b/>
          <w:bCs/>
          <w:kern w:val="0"/>
          <w:sz w:val="20"/>
          <w:szCs w:val="20"/>
          <w:lang w:val="en-US"/>
        </w:rPr>
        <w:t>8</w:t>
      </w:r>
      <w:r w:rsidRPr="00441893">
        <w:rPr>
          <w:rFonts w:ascii="Times New Roman" w:eastAsia="游ゴシック Medium" w:hAnsi="Times New Roman" w:cs="Times New Roman"/>
          <w:b/>
          <w:bCs/>
          <w:kern w:val="0"/>
          <w:sz w:val="20"/>
          <w:szCs w:val="20"/>
          <w:lang w:val="en-US"/>
        </w:rPr>
        <w:t xml:space="preserve">: To align with Rel-18 intra-CU LTM, to take all Option 1, 2 and 3 may be done by implementation. </w:t>
      </w:r>
    </w:p>
    <w:p w14:paraId="7ECDD59D" w14:textId="77777777" w:rsidR="00EA2522" w:rsidRPr="00CF4322" w:rsidRDefault="00EA2522" w:rsidP="00EA2522">
      <w:pPr>
        <w:widowControl/>
        <w:spacing w:after="120" w:line="240" w:lineRule="atLeast"/>
        <w:rPr>
          <w:rFonts w:ascii="Arial" w:eastAsia="游ゴシック Medium" w:hAnsi="Arial"/>
          <w:kern w:val="0"/>
          <w:sz w:val="20"/>
          <w:szCs w:val="20"/>
          <w:lang w:val="en-US"/>
        </w:rPr>
      </w:pPr>
    </w:p>
    <w:p w14:paraId="4AFA246A" w14:textId="0759B1F3" w:rsidR="00EA2522" w:rsidRPr="00CF4322" w:rsidRDefault="00EA2522" w:rsidP="00641389">
      <w:pPr>
        <w:pStyle w:val="10"/>
      </w:pPr>
      <w:r w:rsidRPr="00CF4322">
        <w:t>3. Conclusion</w:t>
      </w:r>
      <w:r w:rsidR="008528F6">
        <w:t xml:space="preserve"> and proposals</w:t>
      </w:r>
    </w:p>
    <w:p w14:paraId="73CDDFED" w14:textId="77777777" w:rsidR="001E21E2" w:rsidRPr="00884A3A" w:rsidRDefault="001E21E2" w:rsidP="001E21E2">
      <w:pPr>
        <w:widowControl/>
        <w:spacing w:after="120" w:line="240" w:lineRule="atLeast"/>
        <w:rPr>
          <w:rFonts w:ascii="Times New Roman" w:eastAsia="游ゴシック Medium" w:hAnsi="Times New Roman" w:cs="Times New Roman"/>
          <w:b/>
          <w:bCs/>
          <w:kern w:val="0"/>
          <w:sz w:val="20"/>
          <w:szCs w:val="20"/>
          <w:lang w:val="en-US"/>
        </w:rPr>
      </w:pPr>
      <w:r w:rsidRPr="00884A3A">
        <w:rPr>
          <w:rFonts w:ascii="Times New Roman" w:eastAsia="游ゴシック Medium" w:hAnsi="Times New Roman" w:cs="Times New Roman"/>
          <w:b/>
          <w:bCs/>
          <w:kern w:val="0"/>
          <w:sz w:val="20"/>
          <w:szCs w:val="20"/>
          <w:lang w:val="en-US"/>
        </w:rPr>
        <w:t>Proposal 1: The Handover preparation procedure is per candidate cell for inter-</w:t>
      </w:r>
      <w:proofErr w:type="spellStart"/>
      <w:r w:rsidRPr="00884A3A">
        <w:rPr>
          <w:rFonts w:ascii="Times New Roman" w:eastAsia="游ゴシック Medium" w:hAnsi="Times New Roman" w:cs="Times New Roman"/>
          <w:b/>
          <w:bCs/>
          <w:kern w:val="0"/>
          <w:sz w:val="20"/>
          <w:szCs w:val="20"/>
          <w:lang w:val="en-US"/>
        </w:rPr>
        <w:t>gNB</w:t>
      </w:r>
      <w:proofErr w:type="spellEnd"/>
      <w:r w:rsidRPr="00884A3A">
        <w:rPr>
          <w:rFonts w:ascii="Times New Roman" w:eastAsia="游ゴシック Medium" w:hAnsi="Times New Roman" w:cs="Times New Roman"/>
          <w:b/>
          <w:bCs/>
          <w:kern w:val="0"/>
          <w:sz w:val="20"/>
          <w:szCs w:val="20"/>
          <w:lang w:val="en-US"/>
        </w:rPr>
        <w:t>-CU LTM.</w:t>
      </w:r>
    </w:p>
    <w:p w14:paraId="79ABB152" w14:textId="77777777" w:rsidR="001E21E2" w:rsidRDefault="001E21E2" w:rsidP="001E21E2">
      <w:pPr>
        <w:widowControl/>
        <w:spacing w:after="120" w:line="240" w:lineRule="atLeast"/>
        <w:rPr>
          <w:rFonts w:ascii="Times New Roman" w:eastAsia="游ゴシック Medium" w:hAnsi="Times New Roman" w:cs="Times New Roman"/>
          <w:b/>
          <w:bCs/>
          <w:kern w:val="0"/>
          <w:sz w:val="20"/>
          <w:szCs w:val="20"/>
          <w:lang w:val="en-US"/>
        </w:rPr>
      </w:pPr>
      <w:r w:rsidRPr="009845AB">
        <w:rPr>
          <w:rFonts w:ascii="Times New Roman" w:eastAsia="游ゴシック Medium" w:hAnsi="Times New Roman" w:cs="Times New Roman" w:hint="eastAsia"/>
          <w:b/>
          <w:bCs/>
          <w:kern w:val="0"/>
          <w:sz w:val="20"/>
          <w:szCs w:val="20"/>
          <w:lang w:val="en-US"/>
        </w:rPr>
        <w:t>P</w:t>
      </w:r>
      <w:r w:rsidRPr="009845AB">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2</w:t>
      </w:r>
      <w:r w:rsidRPr="009845AB">
        <w:rPr>
          <w:rFonts w:ascii="Times New Roman" w:eastAsia="游ゴシック Medium" w:hAnsi="Times New Roman" w:cs="Times New Roman"/>
          <w:b/>
          <w:bCs/>
          <w:kern w:val="0"/>
          <w:sz w:val="20"/>
          <w:szCs w:val="20"/>
          <w:lang w:val="en-US"/>
        </w:rPr>
        <w:t>: To confirm that the LTM Configuration ID is allocated by the source CU and transfer from the source CU to candidate CU, target CU simply forward to the candidate cells in candidate DUs.</w:t>
      </w:r>
    </w:p>
    <w:p w14:paraId="0C93C15F" w14:textId="77777777" w:rsidR="001E21E2" w:rsidRPr="00852588" w:rsidRDefault="001E21E2" w:rsidP="001E21E2">
      <w:pPr>
        <w:widowControl/>
        <w:spacing w:after="120" w:line="240" w:lineRule="atLeast"/>
        <w:rPr>
          <w:rFonts w:ascii="Times New Roman" w:eastAsia="游ゴシック Medium" w:hAnsi="Times New Roman" w:cs="Times New Roman"/>
          <w:b/>
          <w:bCs/>
          <w:kern w:val="0"/>
          <w:sz w:val="20"/>
          <w:szCs w:val="20"/>
          <w:lang w:val="en-US"/>
        </w:rPr>
      </w:pPr>
      <w:r w:rsidRPr="00852588">
        <w:rPr>
          <w:rFonts w:ascii="Times New Roman" w:eastAsia="游ゴシック Medium" w:hAnsi="Times New Roman" w:cs="Times New Roman"/>
          <w:b/>
          <w:bCs/>
          <w:kern w:val="0"/>
          <w:sz w:val="20"/>
          <w:szCs w:val="20"/>
          <w:lang w:val="en-US"/>
        </w:rPr>
        <w:t xml:space="preserve">Proposal </w:t>
      </w:r>
      <w:r>
        <w:rPr>
          <w:rFonts w:ascii="Times New Roman" w:eastAsia="游ゴシック Medium" w:hAnsi="Times New Roman" w:cs="Times New Roman"/>
          <w:b/>
          <w:bCs/>
          <w:kern w:val="0"/>
          <w:sz w:val="20"/>
          <w:szCs w:val="20"/>
          <w:lang w:val="en-US"/>
        </w:rPr>
        <w:t>3</w:t>
      </w:r>
      <w:r w:rsidRPr="00852588">
        <w:rPr>
          <w:rFonts w:ascii="Times New Roman" w:eastAsia="游ゴシック Medium" w:hAnsi="Times New Roman" w:cs="Times New Roman"/>
          <w:b/>
          <w:bCs/>
          <w:kern w:val="0"/>
          <w:sz w:val="20"/>
          <w:szCs w:val="20"/>
          <w:lang w:val="en-US"/>
        </w:rPr>
        <w:t>: TP for new LTM Configuration Update is proposed.</w:t>
      </w:r>
    </w:p>
    <w:p w14:paraId="68EF2C54" w14:textId="77777777" w:rsidR="001E21E2" w:rsidRDefault="001E21E2" w:rsidP="001E21E2">
      <w:pPr>
        <w:widowControl/>
        <w:spacing w:after="120" w:line="240" w:lineRule="atLeast"/>
        <w:rPr>
          <w:rFonts w:ascii="Times New Roman" w:eastAsia="游ゴシック Medium" w:hAnsi="Times New Roman" w:cs="Times New Roman"/>
          <w:kern w:val="0"/>
          <w:sz w:val="20"/>
          <w:szCs w:val="20"/>
          <w:lang w:val="en-US"/>
        </w:rPr>
      </w:pPr>
      <w:r w:rsidRPr="0034773B">
        <w:rPr>
          <w:rFonts w:ascii="Times New Roman" w:eastAsia="游ゴシック Medium" w:hAnsi="Times New Roman" w:cs="Times New Roman" w:hint="eastAsia"/>
          <w:b/>
          <w:bCs/>
          <w:kern w:val="0"/>
          <w:sz w:val="20"/>
          <w:szCs w:val="20"/>
          <w:lang w:val="en-US"/>
        </w:rPr>
        <w:t>P</w:t>
      </w:r>
      <w:r w:rsidRPr="0034773B">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4</w:t>
      </w:r>
      <w:r w:rsidRPr="0034773B">
        <w:rPr>
          <w:rFonts w:ascii="Times New Roman" w:eastAsia="游ゴシック Medium" w:hAnsi="Times New Roman" w:cs="Times New Roman"/>
          <w:b/>
          <w:bCs/>
          <w:kern w:val="0"/>
          <w:sz w:val="20"/>
          <w:szCs w:val="20"/>
          <w:lang w:val="en-US"/>
        </w:rPr>
        <w:t>: No need to introduce LTM modification from candidate CU to source CU, if only request to release the prepared cells, the candidate CU can trigger cancel request towards the source CU.</w:t>
      </w:r>
    </w:p>
    <w:p w14:paraId="08EF6630" w14:textId="77777777" w:rsidR="001E21E2" w:rsidRDefault="001E21E2" w:rsidP="001E21E2">
      <w:pPr>
        <w:widowControl/>
        <w:spacing w:after="120" w:line="240" w:lineRule="atLeast"/>
        <w:rPr>
          <w:rFonts w:ascii="Times New Roman" w:eastAsia="游ゴシック Medium" w:hAnsi="Times New Roman" w:cs="Times New Roman"/>
          <w:kern w:val="0"/>
          <w:sz w:val="20"/>
          <w:szCs w:val="20"/>
          <w:lang w:val="en-US"/>
        </w:rPr>
      </w:pPr>
      <w:r w:rsidRPr="0034773B">
        <w:rPr>
          <w:rFonts w:ascii="Times New Roman" w:eastAsia="游ゴシック Medium" w:hAnsi="Times New Roman" w:cs="Times New Roman" w:hint="eastAsia"/>
          <w:b/>
          <w:bCs/>
          <w:kern w:val="0"/>
          <w:sz w:val="20"/>
          <w:szCs w:val="20"/>
          <w:lang w:val="en-US"/>
        </w:rPr>
        <w:t>P</w:t>
      </w:r>
      <w:r w:rsidRPr="0034773B">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5</w:t>
      </w:r>
      <w:r w:rsidRPr="0034773B">
        <w:rPr>
          <w:rFonts w:ascii="Times New Roman" w:eastAsia="游ゴシック Medium" w:hAnsi="Times New Roman" w:cs="Times New Roman"/>
          <w:b/>
          <w:bCs/>
          <w:kern w:val="0"/>
          <w:sz w:val="20"/>
          <w:szCs w:val="20"/>
          <w:lang w:val="en-US"/>
        </w:rPr>
        <w:t xml:space="preserve">: </w:t>
      </w:r>
      <w:proofErr w:type="gramStart"/>
      <w:r>
        <w:rPr>
          <w:rFonts w:ascii="Times New Roman" w:eastAsia="游ゴシック Medium" w:hAnsi="Times New Roman" w:cs="Times New Roman"/>
          <w:b/>
          <w:bCs/>
          <w:kern w:val="0"/>
          <w:sz w:val="20"/>
          <w:szCs w:val="20"/>
          <w:lang w:val="en-US"/>
        </w:rPr>
        <w:t>in order to</w:t>
      </w:r>
      <w:proofErr w:type="gramEnd"/>
      <w:r>
        <w:rPr>
          <w:rFonts w:ascii="Times New Roman" w:eastAsia="游ゴシック Medium" w:hAnsi="Times New Roman" w:cs="Times New Roman"/>
          <w:b/>
          <w:bCs/>
          <w:kern w:val="0"/>
          <w:sz w:val="20"/>
          <w:szCs w:val="20"/>
          <w:lang w:val="en-US"/>
        </w:rPr>
        <w:t xml:space="preserve"> </w:t>
      </w:r>
      <w:r w:rsidRPr="006246D4">
        <w:rPr>
          <w:rFonts w:ascii="Times New Roman" w:eastAsia="游ゴシック Medium" w:hAnsi="Times New Roman" w:cs="Times New Roman"/>
          <w:b/>
          <w:bCs/>
          <w:kern w:val="0"/>
          <w:sz w:val="20"/>
          <w:szCs w:val="20"/>
          <w:lang w:val="en-US"/>
        </w:rPr>
        <w:t xml:space="preserve">align with Rel-18 LTM in F1, </w:t>
      </w:r>
      <w:r>
        <w:rPr>
          <w:rFonts w:ascii="Times New Roman" w:eastAsia="游ゴシック Medium" w:hAnsi="Times New Roman" w:cs="Times New Roman"/>
          <w:b/>
          <w:bCs/>
          <w:kern w:val="0"/>
          <w:sz w:val="20"/>
          <w:szCs w:val="20"/>
          <w:lang w:val="en-US"/>
        </w:rPr>
        <w:t xml:space="preserve">and with </w:t>
      </w:r>
      <w:r w:rsidRPr="006246D4">
        <w:rPr>
          <w:rFonts w:ascii="Times New Roman" w:eastAsia="游ゴシック Medium" w:hAnsi="Times New Roman" w:cs="Times New Roman"/>
          <w:b/>
          <w:bCs/>
          <w:kern w:val="0"/>
          <w:sz w:val="20"/>
          <w:szCs w:val="20"/>
          <w:lang w:val="en-US"/>
        </w:rPr>
        <w:t>no change to Rel-18 LTM, to introduce TA information transfer in XN with non-UE associated message.</w:t>
      </w:r>
    </w:p>
    <w:p w14:paraId="3F7E8417" w14:textId="77777777" w:rsidR="001E21E2" w:rsidRDefault="001E21E2" w:rsidP="001E21E2">
      <w:pPr>
        <w:widowControl/>
        <w:spacing w:after="120" w:line="240" w:lineRule="atLeast"/>
        <w:rPr>
          <w:rFonts w:ascii="Times New Roman" w:eastAsia="游ゴシック Medium" w:hAnsi="Times New Roman" w:cs="Times New Roman"/>
          <w:b/>
          <w:bCs/>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6</w:t>
      </w:r>
      <w:r w:rsidRPr="005A2342">
        <w:rPr>
          <w:rFonts w:ascii="Times New Roman" w:eastAsia="游ゴシック Medium" w:hAnsi="Times New Roman" w:cs="Times New Roman"/>
          <w:b/>
          <w:bCs/>
          <w:kern w:val="0"/>
          <w:sz w:val="20"/>
          <w:szCs w:val="20"/>
          <w:lang w:val="en-US"/>
        </w:rPr>
        <w:t>:</w:t>
      </w:r>
      <w:r>
        <w:rPr>
          <w:rFonts w:ascii="Times New Roman" w:eastAsia="游ゴシック Medium" w:hAnsi="Times New Roman" w:cs="Times New Roman"/>
          <w:b/>
          <w:bCs/>
          <w:kern w:val="0"/>
          <w:sz w:val="20"/>
          <w:szCs w:val="20"/>
          <w:lang w:val="en-US"/>
        </w:rPr>
        <w:t xml:space="preserve"> to use existing </w:t>
      </w:r>
      <w:r w:rsidRPr="002662CD">
        <w:rPr>
          <w:rFonts w:ascii="Times New Roman" w:eastAsia="游ゴシック Medium" w:hAnsi="Times New Roman" w:cs="Times New Roman"/>
          <w:b/>
          <w:bCs/>
          <w:kern w:val="0"/>
          <w:sz w:val="20"/>
          <w:szCs w:val="20"/>
          <w:lang w:val="en-US"/>
        </w:rPr>
        <w:t>Conditional Handover Cancel procedure</w:t>
      </w:r>
      <w:r>
        <w:rPr>
          <w:rFonts w:ascii="Times New Roman" w:eastAsia="游ゴシック Medium" w:hAnsi="Times New Roman" w:cs="Times New Roman"/>
          <w:b/>
          <w:bCs/>
          <w:kern w:val="0"/>
          <w:sz w:val="20"/>
          <w:szCs w:val="20"/>
          <w:lang w:val="en-US"/>
        </w:rPr>
        <w:t xml:space="preserve"> for </w:t>
      </w:r>
      <w:r w:rsidRPr="002662CD">
        <w:rPr>
          <w:rFonts w:ascii="Times New Roman" w:eastAsia="游ゴシック Medium" w:hAnsi="Times New Roman" w:cs="Times New Roman"/>
          <w:b/>
          <w:bCs/>
          <w:kern w:val="0"/>
          <w:sz w:val="20"/>
          <w:szCs w:val="20"/>
          <w:lang w:val="en-US"/>
        </w:rPr>
        <w:t>LTM cancel from candidate CU to source CU</w:t>
      </w:r>
      <w:r>
        <w:rPr>
          <w:rFonts w:ascii="Times New Roman" w:eastAsia="游ゴシック Medium" w:hAnsi="Times New Roman" w:cs="Times New Roman"/>
          <w:b/>
          <w:bCs/>
          <w:kern w:val="0"/>
          <w:sz w:val="20"/>
          <w:szCs w:val="20"/>
          <w:lang w:val="en-US"/>
        </w:rPr>
        <w:t>.</w:t>
      </w:r>
    </w:p>
    <w:p w14:paraId="15CD1579" w14:textId="77777777" w:rsidR="001E21E2" w:rsidRPr="000A00C0" w:rsidRDefault="001E21E2" w:rsidP="001E21E2">
      <w:pPr>
        <w:widowControl/>
        <w:spacing w:after="120" w:line="240" w:lineRule="atLeast"/>
        <w:rPr>
          <w:rFonts w:ascii="Times New Roman" w:eastAsia="游ゴシック Medium" w:hAnsi="Times New Roman" w:cs="Times New Roman"/>
          <w:b/>
          <w:bCs/>
          <w:kern w:val="0"/>
          <w:sz w:val="20"/>
          <w:szCs w:val="20"/>
          <w:lang w:val="en-US"/>
        </w:rPr>
      </w:pPr>
      <w:r w:rsidRPr="000A00C0">
        <w:rPr>
          <w:rFonts w:ascii="Times New Roman" w:eastAsia="游ゴシック Medium" w:hAnsi="Times New Roman" w:cs="Times New Roman"/>
          <w:b/>
          <w:bCs/>
          <w:kern w:val="0"/>
          <w:sz w:val="20"/>
          <w:szCs w:val="20"/>
          <w:lang w:val="en-US"/>
        </w:rPr>
        <w:t>Proposal</w:t>
      </w:r>
      <w:r>
        <w:rPr>
          <w:rFonts w:ascii="Times New Roman" w:eastAsia="游ゴシック Medium" w:hAnsi="Times New Roman" w:cs="Times New Roman"/>
          <w:b/>
          <w:bCs/>
          <w:kern w:val="0"/>
          <w:sz w:val="20"/>
          <w:szCs w:val="20"/>
          <w:lang w:val="en-US"/>
        </w:rPr>
        <w:t xml:space="preserve"> 7</w:t>
      </w:r>
      <w:r w:rsidRPr="000A00C0">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T</w:t>
      </w:r>
      <w:r w:rsidRPr="000A00C0">
        <w:rPr>
          <w:rFonts w:ascii="Times New Roman" w:eastAsia="游ゴシック Medium" w:hAnsi="Times New Roman" w:cs="Times New Roman"/>
          <w:b/>
          <w:bCs/>
          <w:kern w:val="0"/>
          <w:sz w:val="20"/>
          <w:szCs w:val="20"/>
          <w:lang w:val="en-US"/>
        </w:rPr>
        <w:t>o</w:t>
      </w:r>
      <w:r>
        <w:rPr>
          <w:rFonts w:ascii="Times New Roman" w:eastAsia="游ゴシック Medium" w:hAnsi="Times New Roman" w:cs="Times New Roman"/>
          <w:b/>
          <w:bCs/>
          <w:kern w:val="0"/>
          <w:sz w:val="20"/>
          <w:szCs w:val="20"/>
          <w:lang w:val="en-US"/>
        </w:rPr>
        <w:t xml:space="preserve"> </w:t>
      </w:r>
      <w:r w:rsidRPr="00522744">
        <w:rPr>
          <w:rFonts w:ascii="Times New Roman" w:eastAsia="游ゴシック Medium" w:hAnsi="Times New Roman" w:cs="Times New Roman"/>
          <w:b/>
          <w:bCs/>
          <w:kern w:val="0"/>
          <w:sz w:val="20"/>
          <w:szCs w:val="20"/>
          <w:lang w:val="en-US"/>
        </w:rPr>
        <w:t xml:space="preserve">reuse the existing </w:t>
      </w:r>
      <w:proofErr w:type="spellStart"/>
      <w:r w:rsidRPr="00522744">
        <w:rPr>
          <w:rFonts w:ascii="Times New Roman" w:eastAsia="游ゴシック Medium" w:hAnsi="Times New Roman" w:cs="Times New Roman"/>
          <w:b/>
          <w:bCs/>
          <w:kern w:val="0"/>
          <w:sz w:val="20"/>
          <w:szCs w:val="20"/>
          <w:lang w:val="en-US"/>
        </w:rPr>
        <w:t>XnAP</w:t>
      </w:r>
      <w:proofErr w:type="spellEnd"/>
      <w:r w:rsidRPr="00522744">
        <w:rPr>
          <w:rFonts w:ascii="Times New Roman" w:eastAsia="游ゴシック Medium" w:hAnsi="Times New Roman" w:cs="Times New Roman"/>
          <w:b/>
          <w:bCs/>
          <w:kern w:val="0"/>
          <w:sz w:val="20"/>
          <w:szCs w:val="20"/>
          <w:lang w:val="en-US"/>
        </w:rPr>
        <w:t xml:space="preserve"> </w:t>
      </w:r>
      <w:r w:rsidRPr="00797EC1">
        <w:rPr>
          <w:rFonts w:ascii="Times New Roman" w:eastAsia="游ゴシック Medium" w:hAnsi="Times New Roman" w:cs="Times New Roman"/>
          <w:b/>
          <w:bCs/>
          <w:kern w:val="0"/>
          <w:sz w:val="20"/>
          <w:szCs w:val="20"/>
          <w:lang w:val="en-US"/>
        </w:rPr>
        <w:t>UE Context Release procedure</w:t>
      </w:r>
      <w:r w:rsidRPr="00522744">
        <w:rPr>
          <w:rFonts w:ascii="Times New Roman" w:eastAsia="游ゴシック Medium" w:hAnsi="Times New Roman" w:cs="Times New Roman"/>
          <w:b/>
          <w:bCs/>
          <w:kern w:val="0"/>
          <w:sz w:val="20"/>
          <w:szCs w:val="20"/>
          <w:lang w:val="en-US"/>
        </w:rPr>
        <w:t xml:space="preserve"> at the source </w:t>
      </w:r>
      <w:proofErr w:type="spellStart"/>
      <w:r w:rsidRPr="00522744">
        <w:rPr>
          <w:rFonts w:ascii="Times New Roman" w:eastAsia="游ゴシック Medium" w:hAnsi="Times New Roman" w:cs="Times New Roman"/>
          <w:b/>
          <w:bCs/>
          <w:kern w:val="0"/>
          <w:sz w:val="20"/>
          <w:szCs w:val="20"/>
          <w:lang w:val="en-US"/>
        </w:rPr>
        <w:t>gNB</w:t>
      </w:r>
      <w:proofErr w:type="spellEnd"/>
      <w:r w:rsidRPr="00522744">
        <w:rPr>
          <w:rFonts w:ascii="Times New Roman" w:eastAsia="游ゴシック Medium" w:hAnsi="Times New Roman" w:cs="Times New Roman"/>
          <w:b/>
          <w:bCs/>
          <w:kern w:val="0"/>
          <w:sz w:val="20"/>
          <w:szCs w:val="20"/>
          <w:lang w:val="en-US"/>
        </w:rPr>
        <w:t xml:space="preserve"> if no LTM candidate cell(s) exist</w:t>
      </w:r>
      <w:r>
        <w:rPr>
          <w:rFonts w:ascii="Times New Roman" w:eastAsia="游ゴシック Medium" w:hAnsi="Times New Roman" w:cs="Times New Roman"/>
          <w:b/>
          <w:bCs/>
          <w:kern w:val="0"/>
          <w:sz w:val="20"/>
          <w:szCs w:val="20"/>
          <w:lang w:val="en-US"/>
        </w:rPr>
        <w:t>.</w:t>
      </w:r>
    </w:p>
    <w:p w14:paraId="3BE54171" w14:textId="77777777" w:rsidR="001E21E2" w:rsidRPr="00441893" w:rsidRDefault="001E21E2" w:rsidP="001E21E2">
      <w:pPr>
        <w:widowControl/>
        <w:spacing w:after="120" w:line="240" w:lineRule="atLeast"/>
        <w:rPr>
          <w:rFonts w:ascii="Times New Roman" w:eastAsia="游ゴシック Medium" w:hAnsi="Times New Roman" w:cs="Times New Roman"/>
          <w:b/>
          <w:bCs/>
          <w:kern w:val="0"/>
          <w:sz w:val="20"/>
          <w:szCs w:val="20"/>
          <w:lang w:val="en-US"/>
        </w:rPr>
      </w:pPr>
      <w:r w:rsidRPr="00441893">
        <w:rPr>
          <w:rFonts w:ascii="Times New Roman" w:eastAsia="游ゴシック Medium" w:hAnsi="Times New Roman" w:cs="Times New Roman" w:hint="eastAsia"/>
          <w:b/>
          <w:bCs/>
          <w:kern w:val="0"/>
          <w:sz w:val="20"/>
          <w:szCs w:val="20"/>
          <w:lang w:val="en-US"/>
        </w:rPr>
        <w:t>P</w:t>
      </w:r>
      <w:r w:rsidRPr="00441893">
        <w:rPr>
          <w:rFonts w:ascii="Times New Roman" w:eastAsia="游ゴシック Medium" w:hAnsi="Times New Roman" w:cs="Times New Roman"/>
          <w:b/>
          <w:bCs/>
          <w:kern w:val="0"/>
          <w:sz w:val="20"/>
          <w:szCs w:val="20"/>
          <w:lang w:val="en-US"/>
        </w:rPr>
        <w:t xml:space="preserve">roposal </w:t>
      </w:r>
      <w:r>
        <w:rPr>
          <w:rFonts w:ascii="Times New Roman" w:eastAsia="游ゴシック Medium" w:hAnsi="Times New Roman" w:cs="Times New Roman"/>
          <w:b/>
          <w:bCs/>
          <w:kern w:val="0"/>
          <w:sz w:val="20"/>
          <w:szCs w:val="20"/>
          <w:lang w:val="en-US"/>
        </w:rPr>
        <w:t>8</w:t>
      </w:r>
      <w:r w:rsidRPr="00441893">
        <w:rPr>
          <w:rFonts w:ascii="Times New Roman" w:eastAsia="游ゴシック Medium" w:hAnsi="Times New Roman" w:cs="Times New Roman"/>
          <w:b/>
          <w:bCs/>
          <w:kern w:val="0"/>
          <w:sz w:val="20"/>
          <w:szCs w:val="20"/>
          <w:lang w:val="en-US"/>
        </w:rPr>
        <w:t xml:space="preserve">: To align with Rel-18 intra-CU LTM, to take all Option 1, 2 and 3 may be done by implementation. </w:t>
      </w:r>
    </w:p>
    <w:p w14:paraId="6C86C314" w14:textId="6DEE5F33" w:rsidR="00DD7D72" w:rsidRDefault="00DD7D72" w:rsidP="00DD7D72">
      <w:pPr>
        <w:widowControl/>
        <w:spacing w:before="60" w:after="120" w:line="240" w:lineRule="atLeast"/>
        <w:rPr>
          <w:rFonts w:ascii="Arial" w:eastAsia="游ゴシック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7F599299" w14:textId="73DCE8F3" w:rsidR="00172DF8" w:rsidRPr="00CF4322" w:rsidRDefault="00EA2522" w:rsidP="00EA2522">
      <w:pPr>
        <w:widowControl/>
        <w:adjustRightInd w:val="0"/>
        <w:spacing w:line="240" w:lineRule="atLeast"/>
        <w:jc w:val="lef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[1] </w:t>
      </w:r>
      <w:hyperlink r:id="rId8" w:history="1">
        <w:r w:rsidR="00B40529" w:rsidRPr="00B40529">
          <w:rPr>
            <w:rStyle w:val="af1"/>
            <w:rFonts w:ascii="Arial" w:hAnsi="Arial" w:cs="Arial"/>
            <w:sz w:val="20"/>
            <w:szCs w:val="20"/>
            <w:lang w:eastAsia="en-US"/>
          </w:rPr>
          <w:t>RP-242356</w:t>
        </w:r>
      </w:hyperlink>
      <w:r w:rsidR="00172DF8" w:rsidRPr="00B40529">
        <w:rPr>
          <w:rFonts w:ascii="Arial" w:eastAsia="游ゴシック Medium" w:hAnsi="Arial" w:cs="Arial"/>
          <w:kern w:val="0"/>
          <w:sz w:val="20"/>
          <w:szCs w:val="20"/>
          <w:lang w:val="en-US"/>
        </w:rPr>
        <w:t xml:space="preserve"> </w:t>
      </w:r>
      <w:r w:rsidR="00172DF8" w:rsidRPr="00CF4322">
        <w:rPr>
          <w:rFonts w:ascii="Arial" w:eastAsia="游ゴシック Medium" w:hAnsi="Arial"/>
          <w:kern w:val="0"/>
          <w:sz w:val="20"/>
          <w:szCs w:val="20"/>
          <w:lang w:val="en-US"/>
        </w:rPr>
        <w:t>Revised WID</w:t>
      </w:r>
      <w:r w:rsidR="00F81B31">
        <w:rPr>
          <w:rFonts w:ascii="Arial" w:eastAsia="游ゴシック Medium" w:hAnsi="Arial"/>
          <w:kern w:val="0"/>
          <w:sz w:val="20"/>
          <w:szCs w:val="20"/>
          <w:lang w:val="en-US"/>
        </w:rPr>
        <w:t xml:space="preserve">: </w:t>
      </w:r>
      <w:r w:rsidR="00F81B31" w:rsidRPr="00F81B31">
        <w:rPr>
          <w:rFonts w:ascii="Arial" w:eastAsia="游ゴシック Medium" w:hAnsi="Arial"/>
          <w:kern w:val="0"/>
          <w:sz w:val="20"/>
          <w:szCs w:val="20"/>
          <w:lang w:val="en-US"/>
        </w:rPr>
        <w:t>NR mobility enhancements Phase 4</w:t>
      </w:r>
      <w:r w:rsidR="0003186F">
        <w:rPr>
          <w:rFonts w:ascii="Arial" w:eastAsia="游ゴシック Medium" w:hAnsi="Arial" w:hint="eastAsia"/>
          <w:kern w:val="0"/>
          <w:sz w:val="20"/>
          <w:szCs w:val="20"/>
          <w:lang w:val="en-US"/>
        </w:rPr>
        <w:t xml:space="preserve"> (</w:t>
      </w:r>
      <w:r w:rsidR="0003186F" w:rsidRPr="0003186F">
        <w:rPr>
          <w:rFonts w:ascii="Arial" w:eastAsia="游ゴシック Medium" w:hAnsi="Arial"/>
          <w:kern w:val="0"/>
          <w:sz w:val="20"/>
          <w:szCs w:val="20"/>
          <w:lang w:val="en-US"/>
        </w:rPr>
        <w:t>WID [NR_Mob_Ph4-Core]</w:t>
      </w:r>
      <w:r w:rsidR="0003186F">
        <w:rPr>
          <w:rFonts w:ascii="Arial" w:eastAsia="游ゴシック Medium" w:hAnsi="Arial" w:hint="eastAsia"/>
          <w:kern w:val="0"/>
          <w:sz w:val="20"/>
          <w:szCs w:val="20"/>
          <w:lang w:val="en-US"/>
        </w:rPr>
        <w:t>)</w:t>
      </w:r>
    </w:p>
    <w:p w14:paraId="03F4FCF2" w14:textId="034D558B" w:rsidR="00EA2522" w:rsidRPr="00CF4322" w:rsidRDefault="00E64A0C" w:rsidP="00EA2522">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w:t>
      </w:r>
      <w:r>
        <w:rPr>
          <w:rFonts w:ascii="Arial" w:eastAsia="游ゴシック Medium" w:hAnsi="Arial"/>
          <w:kern w:val="0"/>
          <w:sz w:val="20"/>
          <w:szCs w:val="20"/>
          <w:lang w:val="en-US"/>
        </w:rPr>
        <w:t xml:space="preserve">2] </w:t>
      </w:r>
      <w:hyperlink r:id="rId9" w:history="1">
        <w:r w:rsidRPr="00E64A0C">
          <w:rPr>
            <w:rStyle w:val="af1"/>
            <w:rFonts w:ascii="Arial" w:eastAsia="游ゴシック Medium" w:hAnsi="Arial"/>
            <w:kern w:val="0"/>
            <w:sz w:val="20"/>
            <w:szCs w:val="20"/>
            <w:lang w:val="en-US"/>
          </w:rPr>
          <w:t>R3-24</w:t>
        </w:r>
        <w:r w:rsidR="0058480D">
          <w:rPr>
            <w:rStyle w:val="af1"/>
            <w:rFonts w:ascii="Arial" w:eastAsia="游ゴシック Medium" w:hAnsi="Arial"/>
            <w:kern w:val="0"/>
            <w:sz w:val="20"/>
            <w:szCs w:val="20"/>
            <w:lang w:val="en-US"/>
          </w:rPr>
          <w:t>471</w:t>
        </w:r>
        <w:r w:rsidR="00CD64F5">
          <w:rPr>
            <w:rStyle w:val="af1"/>
            <w:rFonts w:ascii="Arial" w:eastAsia="游ゴシック Medium" w:hAnsi="Arial"/>
            <w:kern w:val="0"/>
            <w:sz w:val="20"/>
            <w:szCs w:val="20"/>
            <w:lang w:val="en-US"/>
          </w:rPr>
          <w:t>8</w:t>
        </w:r>
      </w:hyperlink>
      <w:r>
        <w:rPr>
          <w:rFonts w:ascii="Arial" w:eastAsia="游ゴシック Medium" w:hAnsi="Arial"/>
          <w:kern w:val="0"/>
          <w:sz w:val="20"/>
          <w:szCs w:val="20"/>
          <w:lang w:val="en-US"/>
        </w:rPr>
        <w:t xml:space="preserve">, </w:t>
      </w:r>
      <w:r w:rsidRPr="00E64A0C">
        <w:rPr>
          <w:rFonts w:ascii="Arial" w:eastAsia="游ゴシック Medium" w:hAnsi="Arial"/>
          <w:kern w:val="0"/>
          <w:sz w:val="20"/>
          <w:szCs w:val="20"/>
          <w:lang w:val="en-US"/>
        </w:rPr>
        <w:t>Summary of offline for R19 LTM procedure</w:t>
      </w:r>
    </w:p>
    <w:p w14:paraId="1921E997" w14:textId="514B3680" w:rsidR="007A6EAB" w:rsidRPr="00CF4322" w:rsidRDefault="007A6EAB" w:rsidP="007A6EAB">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w:t>
      </w:r>
      <w:r>
        <w:rPr>
          <w:rFonts w:ascii="Arial" w:eastAsia="游ゴシック Medium" w:hAnsi="Arial"/>
          <w:kern w:val="0"/>
          <w:sz w:val="20"/>
          <w:szCs w:val="20"/>
          <w:lang w:val="en-US"/>
        </w:rPr>
        <w:t xml:space="preserve">3] </w:t>
      </w:r>
      <w:hyperlink r:id="rId10" w:history="1">
        <w:r w:rsidRPr="00E64A0C">
          <w:rPr>
            <w:rStyle w:val="af1"/>
            <w:rFonts w:ascii="Arial" w:eastAsia="游ゴシック Medium" w:hAnsi="Arial"/>
            <w:kern w:val="0"/>
            <w:sz w:val="20"/>
            <w:szCs w:val="20"/>
            <w:lang w:val="en-US"/>
          </w:rPr>
          <w:t>R3-24</w:t>
        </w:r>
        <w:r>
          <w:rPr>
            <w:rStyle w:val="af1"/>
            <w:rFonts w:ascii="Arial" w:eastAsia="游ゴシック Medium" w:hAnsi="Arial"/>
            <w:kern w:val="0"/>
            <w:sz w:val="20"/>
            <w:szCs w:val="20"/>
            <w:lang w:val="en-US"/>
          </w:rPr>
          <w:t>4855</w:t>
        </w:r>
      </w:hyperlink>
      <w:r>
        <w:rPr>
          <w:rFonts w:ascii="Arial" w:eastAsia="游ゴシック Medium" w:hAnsi="Arial"/>
          <w:kern w:val="0"/>
          <w:sz w:val="20"/>
          <w:szCs w:val="20"/>
          <w:lang w:val="en-US"/>
        </w:rPr>
        <w:t xml:space="preserve">, </w:t>
      </w:r>
      <w:r w:rsidRPr="007A6EAB">
        <w:rPr>
          <w:rFonts w:ascii="Arial" w:eastAsia="游ゴシック Medium" w:hAnsi="Arial"/>
          <w:kern w:val="0"/>
          <w:sz w:val="20"/>
          <w:szCs w:val="20"/>
          <w:lang w:val="en-US"/>
        </w:rPr>
        <w:t>(BL CR to 38.300) Inter-CU LTM basic procedure</w:t>
      </w:r>
    </w:p>
    <w:p w14:paraId="3DC25B37" w14:textId="334CB144" w:rsidR="00EF407C" w:rsidRDefault="00EF407C">
      <w:pPr>
        <w:rPr>
          <w:rFonts w:eastAsia="游ゴシック Medium"/>
          <w:lang w:val="en-US"/>
        </w:rPr>
      </w:pPr>
    </w:p>
    <w:p w14:paraId="74CDCACC" w14:textId="77777777" w:rsidR="00CD64F5" w:rsidRDefault="00CD64F5">
      <w:pPr>
        <w:rPr>
          <w:rFonts w:eastAsia="游ゴシック Medium"/>
          <w:lang w:val="en-US"/>
        </w:rPr>
      </w:pPr>
    </w:p>
    <w:p w14:paraId="4877339A" w14:textId="37CBC80B" w:rsidR="00CD64F5" w:rsidRPr="008E3004" w:rsidRDefault="008E3004">
      <w:pPr>
        <w:rPr>
          <w:rFonts w:eastAsia="游ゴシック Medium"/>
          <w:b/>
          <w:bCs/>
          <w:sz w:val="28"/>
          <w:szCs w:val="28"/>
          <w:lang w:val="en-US"/>
        </w:rPr>
      </w:pPr>
      <w:r w:rsidRPr="008E3004">
        <w:rPr>
          <w:rFonts w:eastAsia="游ゴシック Medium" w:hint="eastAsia"/>
          <w:b/>
          <w:bCs/>
          <w:sz w:val="28"/>
          <w:szCs w:val="28"/>
          <w:lang w:val="en-US"/>
        </w:rPr>
        <w:t>A</w:t>
      </w:r>
      <w:r w:rsidRPr="008E3004">
        <w:rPr>
          <w:rFonts w:eastAsia="游ゴシック Medium"/>
          <w:b/>
          <w:bCs/>
          <w:sz w:val="28"/>
          <w:szCs w:val="28"/>
          <w:lang w:val="en-US"/>
        </w:rPr>
        <w:t>nnex: ONLY for Reference.</w:t>
      </w:r>
    </w:p>
    <w:p w14:paraId="54EF727A" w14:textId="77777777" w:rsidR="00CD64F5" w:rsidRDefault="00CD64F5" w:rsidP="00CD64F5">
      <w:pPr>
        <w:pStyle w:val="5"/>
        <w:rPr>
          <w:rFonts w:eastAsia="Times New Roman"/>
        </w:rPr>
      </w:pPr>
      <w:bookmarkStart w:id="3" w:name="_Toc163030046"/>
      <w:r>
        <w:lastRenderedPageBreak/>
        <w:t>9.2.3.5.</w:t>
      </w:r>
      <w:bookmarkEnd w:id="3"/>
      <w:r>
        <w:rPr>
          <w:rFonts w:eastAsia="Malgun Gothic" w:hint="eastAsia"/>
          <w:lang w:eastAsia="ko-KR"/>
        </w:rPr>
        <w:t>X</w:t>
      </w:r>
      <w:r>
        <w:t xml:space="preserve"> C-Plane Handling of inter-</w:t>
      </w:r>
      <w:proofErr w:type="spellStart"/>
      <w:r>
        <w:t>gNB</w:t>
      </w:r>
      <w:proofErr w:type="spellEnd"/>
      <w:r>
        <w:t xml:space="preserve"> L1/L2 Triggered Mobility</w:t>
      </w:r>
    </w:p>
    <w:p w14:paraId="010782CC" w14:textId="77777777" w:rsidR="00CD64F5" w:rsidRPr="002235C6" w:rsidRDefault="00CD64F5" w:rsidP="00CD64F5">
      <w:pPr>
        <w:rPr>
          <w:rFonts w:eastAsia="Malgun Gothic"/>
          <w:b/>
          <w:bCs/>
          <w:lang w:eastAsia="ko-KR"/>
        </w:rPr>
      </w:pPr>
      <w:r w:rsidRPr="00E80178">
        <w:t xml:space="preserve">This procedure is used for the case when the UE moves from one </w:t>
      </w:r>
      <w:proofErr w:type="spellStart"/>
      <w:r w:rsidRPr="00E80178">
        <w:t>gNB</w:t>
      </w:r>
      <w:proofErr w:type="spellEnd"/>
      <w:r w:rsidRPr="00E80178">
        <w:t xml:space="preserve"> to another </w:t>
      </w:r>
      <w:proofErr w:type="spellStart"/>
      <w:r w:rsidRPr="00E80178">
        <w:t>gNB</w:t>
      </w:r>
      <w:proofErr w:type="spellEnd"/>
      <w:r w:rsidRPr="00E80178">
        <w:t xml:space="preserve"> during NR operation for LTM. Figure </w:t>
      </w:r>
      <w:r>
        <w:rPr>
          <w:rFonts w:eastAsia="Malgun Gothic" w:hint="eastAsia"/>
          <w:lang w:eastAsia="ko-KR"/>
        </w:rPr>
        <w:t>9.2.3.5.X</w:t>
      </w:r>
      <w:r w:rsidRPr="00E80178">
        <w:t>-1 shows the inter-</w:t>
      </w:r>
      <w:proofErr w:type="spellStart"/>
      <w:r w:rsidRPr="00E80178">
        <w:t>gNB</w:t>
      </w:r>
      <w:proofErr w:type="spellEnd"/>
      <w:r w:rsidRPr="00E80178">
        <w:t xml:space="preserve"> LTM procedure for intra-NR.</w:t>
      </w:r>
    </w:p>
    <w:p w14:paraId="183182BC" w14:textId="77777777" w:rsidR="00CD64F5" w:rsidRPr="000B3E84" w:rsidRDefault="00CD64F5" w:rsidP="00CD64F5">
      <w:r w:rsidRPr="00C57EBD">
        <w:object w:dxaOrig="13578" w:dyaOrig="19380" w14:anchorId="5144B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656.8pt" o:ole="">
            <v:imagedata r:id="rId11" o:title=""/>
          </v:shape>
          <o:OLEObject Type="Embed" ProgID="Mscgen.Chart" ShapeID="_x0000_i1025" DrawAspect="Content" ObjectID="_1789372156" r:id="rId12"/>
        </w:object>
      </w:r>
    </w:p>
    <w:p w14:paraId="3E7129BC" w14:textId="77777777" w:rsidR="00CD64F5" w:rsidRDefault="00CD64F5" w:rsidP="00CD64F5">
      <w:pPr>
        <w:pStyle w:val="TF"/>
        <w:rPr>
          <w:lang w:eastAsia="zh-CN"/>
        </w:rPr>
      </w:pPr>
      <w:r>
        <w:rPr>
          <w:lang w:eastAsia="ja-JP"/>
        </w:rPr>
        <w:lastRenderedPageBreak/>
        <w:t xml:space="preserve">Figure </w:t>
      </w:r>
      <w:r>
        <w:t>9.2.3.5.</w:t>
      </w:r>
      <w:r>
        <w:rPr>
          <w:rFonts w:eastAsia="Malgun Gothic" w:hint="eastAsia"/>
        </w:rPr>
        <w:t>X-1</w:t>
      </w:r>
      <w:r>
        <w:rPr>
          <w:lang w:eastAsia="zh-CN"/>
        </w:rPr>
        <w:t xml:space="preserve">: </w:t>
      </w:r>
      <w:r>
        <w:rPr>
          <w:rFonts w:eastAsia="Malgun Gothic" w:hint="eastAsia"/>
        </w:rPr>
        <w:t>Signalling procedure for i</w:t>
      </w:r>
      <w:r>
        <w:rPr>
          <w:lang w:eastAsia="zh-CN"/>
        </w:rPr>
        <w:t>nter-</w:t>
      </w:r>
      <w:proofErr w:type="spellStart"/>
      <w:r>
        <w:rPr>
          <w:lang w:eastAsia="zh-CN"/>
        </w:rPr>
        <w:t>gNB</w:t>
      </w:r>
      <w:proofErr w:type="spellEnd"/>
      <w:r>
        <w:rPr>
          <w:lang w:eastAsia="zh-CN"/>
        </w:rPr>
        <w:t xml:space="preserve"> LTM</w:t>
      </w:r>
    </w:p>
    <w:p w14:paraId="165AE28F" w14:textId="77777777" w:rsidR="00CD64F5" w:rsidRPr="002235C6" w:rsidRDefault="00CD64F5" w:rsidP="00CD64F5">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Malgun Gothic" w:hint="eastAsia"/>
          <w:lang w:eastAsia="ko-KR"/>
        </w:rPr>
        <w:t>inter-</w:t>
      </w:r>
      <w:proofErr w:type="spellStart"/>
      <w:r>
        <w:rPr>
          <w:rFonts w:eastAsia="Malgun Gothic" w:hint="eastAsia"/>
          <w:lang w:eastAsia="ko-KR"/>
        </w:rPr>
        <w:t>gNB</w:t>
      </w:r>
      <w:proofErr w:type="spellEnd"/>
      <w:r>
        <w:rPr>
          <w:rFonts w:eastAsia="Malgun Gothic" w:hint="eastAsia"/>
          <w:lang w:eastAsia="ko-KR"/>
        </w:rPr>
        <w:t xml:space="preserve"> </w:t>
      </w:r>
      <w:r w:rsidRPr="002235C6">
        <w:rPr>
          <w:rFonts w:eastAsia="Times New Roman"/>
        </w:rPr>
        <w:t>LTM is as follows:</w:t>
      </w:r>
    </w:p>
    <w:p w14:paraId="37B24E3C" w14:textId="77777777" w:rsidR="00CD64F5" w:rsidRDefault="00CD64F5" w:rsidP="00CD64F5">
      <w:pPr>
        <w:pStyle w:val="B1"/>
        <w:rPr>
          <w:lang w:val="en-US"/>
        </w:rPr>
      </w:pPr>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w:t>
      </w:r>
      <w:proofErr w:type="spellStart"/>
      <w:r>
        <w:rPr>
          <w:lang w:val="en-US"/>
        </w:rPr>
        <w:t>gNB</w:t>
      </w:r>
      <w:proofErr w:type="spellEnd"/>
      <w:r>
        <w:rPr>
          <w:lang w:val="en-US"/>
        </w:rPr>
        <w:t xml:space="preserve"> containing measurements of </w:t>
      </w:r>
      <w:r>
        <w:t>neighbouring</w:t>
      </w:r>
      <w:r>
        <w:rPr>
          <w:lang w:val="en-US"/>
        </w:rPr>
        <w:t xml:space="preserve"> cells. </w:t>
      </w:r>
    </w:p>
    <w:p w14:paraId="4E7015CF" w14:textId="77777777" w:rsidR="00CD64F5" w:rsidRDefault="00CD64F5" w:rsidP="00CD64F5">
      <w:pPr>
        <w:pStyle w:val="B1"/>
        <w:rPr>
          <w:lang w:val="en-US"/>
        </w:rPr>
      </w:pPr>
      <w:r>
        <w:rPr>
          <w:lang w:val="en-US"/>
        </w:rPr>
        <w:t>2.</w:t>
      </w:r>
      <w:r>
        <w:tab/>
      </w:r>
      <w:r>
        <w:rPr>
          <w:lang w:val="en-US"/>
        </w:rPr>
        <w:t xml:space="preserve">The source </w:t>
      </w:r>
      <w:proofErr w:type="spellStart"/>
      <w:r>
        <w:rPr>
          <w:lang w:val="en-US"/>
        </w:rPr>
        <w:t>gNB</w:t>
      </w:r>
      <w:proofErr w:type="spellEnd"/>
      <w:r>
        <w:rPr>
          <w:lang w:val="en-US"/>
        </w:rPr>
        <w:t xml:space="preserve"> </w:t>
      </w:r>
      <w:r>
        <w:rPr>
          <w:rFonts w:eastAsia="Malgun Gothic" w:hint="eastAsia"/>
          <w:lang w:val="en-US"/>
        </w:rPr>
        <w:t>decides to configure inter-</w:t>
      </w:r>
      <w:proofErr w:type="spellStart"/>
      <w:r>
        <w:rPr>
          <w:rFonts w:eastAsia="Malgun Gothic" w:hint="eastAsia"/>
          <w:lang w:val="en-US"/>
        </w:rPr>
        <w:t>gNB</w:t>
      </w:r>
      <w:proofErr w:type="spellEnd"/>
      <w:r>
        <w:rPr>
          <w:rFonts w:eastAsia="Malgun Gothic" w:hint="eastAsia"/>
          <w:lang w:val="en-US"/>
        </w:rPr>
        <w:t xml:space="preserve"> LTM</w:t>
      </w:r>
      <w:r>
        <w:rPr>
          <w:lang w:val="en-US"/>
        </w:rPr>
        <w:t xml:space="preserve">. </w:t>
      </w:r>
    </w:p>
    <w:p w14:paraId="3D018103" w14:textId="77777777" w:rsidR="00CD64F5" w:rsidRDefault="00CD64F5" w:rsidP="00CD64F5">
      <w:pPr>
        <w:pStyle w:val="B1"/>
        <w:rPr>
          <w:rFonts w:eastAsia="Malgun Gothic"/>
          <w:lang w:val="en-US"/>
        </w:rPr>
      </w:pPr>
      <w:r>
        <w:rPr>
          <w:lang w:val="en-US"/>
        </w:rPr>
        <w:t>3.</w:t>
      </w:r>
      <w:r>
        <w:tab/>
      </w:r>
      <w:r>
        <w:rPr>
          <w:lang w:val="en-US"/>
        </w:rPr>
        <w:t>The</w:t>
      </w:r>
      <w:r w:rsidRPr="008F6B2A">
        <w:rPr>
          <w:lang w:val="en-US"/>
        </w:rPr>
        <w:t xml:space="preserve"> </w:t>
      </w:r>
      <w:r>
        <w:rPr>
          <w:lang w:val="en-US"/>
        </w:rPr>
        <w:t xml:space="preserve">source </w:t>
      </w:r>
      <w:proofErr w:type="spellStart"/>
      <w:r>
        <w:rPr>
          <w:lang w:val="en-US"/>
        </w:rPr>
        <w:t>gNB</w:t>
      </w:r>
      <w:proofErr w:type="spellEnd"/>
      <w:r>
        <w:rPr>
          <w:lang w:val="en-US"/>
        </w:rPr>
        <w:t xml:space="preserve"> </w:t>
      </w:r>
      <w:r>
        <w:rPr>
          <w:rFonts w:eastAsia="Malgun Gothic" w:hint="eastAsia"/>
          <w:lang w:val="en-US"/>
        </w:rPr>
        <w:t>requests inter-</w:t>
      </w:r>
      <w:proofErr w:type="spellStart"/>
      <w:r>
        <w:rPr>
          <w:rFonts w:eastAsia="Malgun Gothic" w:hint="eastAsia"/>
          <w:lang w:val="en-US"/>
        </w:rPr>
        <w:t>gNB</w:t>
      </w:r>
      <w:proofErr w:type="spellEnd"/>
      <w:r>
        <w:rPr>
          <w:rFonts w:eastAsia="Malgun Gothic" w:hint="eastAsia"/>
          <w:lang w:val="en-US"/>
        </w:rPr>
        <w:t xml:space="preserve"> LTM for one or more candidate cells </w:t>
      </w:r>
      <w:r>
        <w:rPr>
          <w:rFonts w:eastAsia="Malgun Gothic"/>
          <w:lang w:val="en-US"/>
        </w:rPr>
        <w:t>belonging</w:t>
      </w:r>
      <w:r>
        <w:rPr>
          <w:rFonts w:eastAsia="Malgun Gothic" w:hint="eastAsia"/>
          <w:lang w:val="en-US"/>
        </w:rPr>
        <w:t xml:space="preserve"> to one or more candidate </w:t>
      </w:r>
      <w:proofErr w:type="spellStart"/>
      <w:r>
        <w:rPr>
          <w:rFonts w:eastAsia="Malgun Gothic" w:hint="eastAsia"/>
          <w:lang w:val="en-US"/>
        </w:rPr>
        <w:t>gNB</w:t>
      </w:r>
      <w:proofErr w:type="spellEnd"/>
      <w:r>
        <w:rPr>
          <w:rFonts w:eastAsia="Malgun Gothic" w:hint="eastAsia"/>
          <w:lang w:val="en-US"/>
        </w:rPr>
        <w:t xml:space="preserve">(s). </w:t>
      </w:r>
    </w:p>
    <w:p w14:paraId="7DBF2F9F" w14:textId="77777777" w:rsidR="00CD64F5" w:rsidRPr="005B53C2" w:rsidRDefault="00CD64F5" w:rsidP="00CD64F5">
      <w:pPr>
        <w:pStyle w:val="EditorsNote"/>
        <w:rPr>
          <w:i/>
        </w:rPr>
      </w:pPr>
      <w:r w:rsidRPr="005B53C2">
        <w:rPr>
          <w:i/>
        </w:rPr>
        <w:t>Editor’s Note: FFS on whether one candidate cell or a list of candidate cells is contained in the message.</w:t>
      </w:r>
    </w:p>
    <w:p w14:paraId="2A92D74E" w14:textId="77777777" w:rsidR="00CD64F5" w:rsidRPr="00BB477C" w:rsidRDefault="00CD64F5" w:rsidP="00CD64F5">
      <w:pPr>
        <w:pStyle w:val="B1"/>
        <w:rPr>
          <w:rFonts w:eastAsia="Malgun Gothic"/>
        </w:rPr>
      </w:pPr>
      <w:r>
        <w:rPr>
          <w:lang w:val="en-US"/>
        </w:rPr>
        <w:t>4.</w:t>
      </w:r>
      <w:r>
        <w:tab/>
      </w:r>
      <w:r w:rsidRPr="00D67AB3">
        <w:t xml:space="preserve">Admission Control may be performed by the </w:t>
      </w:r>
      <w:r>
        <w:rPr>
          <w:rFonts w:eastAsia="Malgun Gothic" w:hint="eastAsia"/>
        </w:rPr>
        <w:t>candidate</w:t>
      </w:r>
      <w:r w:rsidRPr="00D67AB3">
        <w:t xml:space="preserve"> </w:t>
      </w:r>
      <w:proofErr w:type="spellStart"/>
      <w:r w:rsidRPr="00D67AB3">
        <w:t>gNB</w:t>
      </w:r>
      <w:proofErr w:type="spellEnd"/>
      <w:r>
        <w:rPr>
          <w:rFonts w:eastAsia="Malgun Gothic" w:hint="eastAsia"/>
        </w:rPr>
        <w:t>(s).</w:t>
      </w:r>
    </w:p>
    <w:p w14:paraId="5E5A9E94" w14:textId="77777777" w:rsidR="00CD64F5" w:rsidRDefault="00CD64F5" w:rsidP="00CD64F5">
      <w:pPr>
        <w:pStyle w:val="B1"/>
        <w:rPr>
          <w:szCs w:val="22"/>
          <w:lang w:val="en-US"/>
        </w:rPr>
      </w:pPr>
      <w:r>
        <w:rPr>
          <w:lang w:val="en-US"/>
        </w:rPr>
        <w:t>5.</w:t>
      </w:r>
      <w:r>
        <w:rPr>
          <w:lang w:val="en-US"/>
        </w:rPr>
        <w:tab/>
      </w:r>
      <w:r w:rsidRPr="00C57EBD">
        <w:t xml:space="preserve">The candidate </w:t>
      </w:r>
      <w:proofErr w:type="spellStart"/>
      <w:r w:rsidRPr="00C57EBD">
        <w:t>gNB</w:t>
      </w:r>
      <w:proofErr w:type="spellEnd"/>
      <w:r w:rsidRPr="00C57EBD">
        <w:t xml:space="preserve">(s) </w:t>
      </w:r>
      <w:r>
        <w:rPr>
          <w:rFonts w:eastAsia="Malgun Gothic" w:hint="eastAsia"/>
        </w:rPr>
        <w:t xml:space="preserve">prepares the LTM configuration(s) and </w:t>
      </w:r>
      <w:r w:rsidRPr="00C57EBD">
        <w:t>sends</w:t>
      </w:r>
      <w:r>
        <w:t xml:space="preserve"> </w:t>
      </w:r>
      <w:r>
        <w:rPr>
          <w:rFonts w:eastAsia="Malgun Gothic" w:hint="eastAsia"/>
        </w:rPr>
        <w:t>inter-</w:t>
      </w:r>
      <w:proofErr w:type="spellStart"/>
      <w:r>
        <w:rPr>
          <w:rFonts w:eastAsia="Malgun Gothic" w:hint="eastAsia"/>
        </w:rPr>
        <w:t>gNB</w:t>
      </w:r>
      <w:proofErr w:type="spellEnd"/>
      <w:r>
        <w:rPr>
          <w:rFonts w:eastAsia="Malgun Gothic" w:hint="eastAsia"/>
        </w:rPr>
        <w:t xml:space="preserve"> response (HO </w:t>
      </w:r>
      <w:r w:rsidRPr="00C57EBD">
        <w:t>REQUEST ACKNOWLEDGE</w:t>
      </w:r>
      <w:r>
        <w:rPr>
          <w:rFonts w:eastAsia="Malgun Gothic" w:hint="eastAsia"/>
        </w:rPr>
        <w:t>)</w:t>
      </w:r>
      <w:r w:rsidRPr="00C57EBD">
        <w:t xml:space="preserve"> to the source </w:t>
      </w:r>
      <w:proofErr w:type="spellStart"/>
      <w:r w:rsidRPr="00C57EBD">
        <w:t>gNB</w:t>
      </w:r>
      <w:proofErr w:type="spellEnd"/>
      <w:r>
        <w:rPr>
          <w:szCs w:val="22"/>
          <w:lang w:val="en-US"/>
        </w:rPr>
        <w:t xml:space="preserve">. </w:t>
      </w:r>
    </w:p>
    <w:p w14:paraId="55828C66" w14:textId="77777777" w:rsidR="00CD64F5" w:rsidRDefault="00CD64F5" w:rsidP="00CD64F5">
      <w:pPr>
        <w:pStyle w:val="B1"/>
        <w:rPr>
          <w:rFonts w:eastAsia="Malgun Gothic"/>
          <w:szCs w:val="22"/>
          <w:lang w:val="en-US"/>
        </w:rPr>
      </w:pPr>
      <w:r>
        <w:rPr>
          <w:lang w:val="en-US"/>
        </w:rPr>
        <w:t>6.</w:t>
      </w:r>
      <w:r>
        <w:rPr>
          <w:lang w:val="en-US"/>
        </w:rPr>
        <w:tab/>
      </w:r>
      <w:r w:rsidRPr="00C57EBD">
        <w:t xml:space="preserve">The </w:t>
      </w:r>
      <w:r>
        <w:t>source</w:t>
      </w:r>
      <w:r w:rsidRPr="00C57EBD">
        <w:t xml:space="preserve"> </w:t>
      </w:r>
      <w:proofErr w:type="spellStart"/>
      <w:r w:rsidRPr="00C57EBD">
        <w:t>gNB</w:t>
      </w:r>
      <w:proofErr w:type="spellEnd"/>
      <w:r w:rsidRPr="00C57EBD">
        <w:t xml:space="preserve"> </w:t>
      </w:r>
      <w:r>
        <w:rPr>
          <w:rFonts w:eastAsia="Malgun Gothic" w:hint="eastAsia"/>
        </w:rPr>
        <w:t xml:space="preserve">requests LTM configuration update </w:t>
      </w:r>
      <w:r w:rsidRPr="00C57EBD">
        <w:t xml:space="preserve">to the </w:t>
      </w:r>
      <w:r>
        <w:t>candidate</w:t>
      </w:r>
      <w:r w:rsidRPr="00C57EBD">
        <w:t xml:space="preserve"> </w:t>
      </w:r>
      <w:proofErr w:type="spellStart"/>
      <w:r w:rsidRPr="00C57EBD">
        <w:t>gNB</w:t>
      </w:r>
      <w:proofErr w:type="spellEnd"/>
      <w:r>
        <w:t>(s)</w:t>
      </w:r>
      <w:r>
        <w:rPr>
          <w:szCs w:val="22"/>
          <w:lang w:val="en-US"/>
        </w:rPr>
        <w:t>.</w:t>
      </w:r>
      <w:r>
        <w:rPr>
          <w:rFonts w:eastAsia="Malgun Gothic" w:hint="eastAsia"/>
          <w:szCs w:val="22"/>
          <w:lang w:val="en-US"/>
        </w:rPr>
        <w:t xml:space="preserve"> </w:t>
      </w:r>
    </w:p>
    <w:p w14:paraId="0C510FD5" w14:textId="77777777" w:rsidR="00CD64F5" w:rsidRPr="005B53C2" w:rsidRDefault="00CD64F5" w:rsidP="00CD64F5">
      <w:pPr>
        <w:pStyle w:val="EditorsNote"/>
        <w:rPr>
          <w:rFonts w:eastAsia="SimSun"/>
          <w:i/>
        </w:rPr>
      </w:pPr>
      <w:r w:rsidRPr="005B53C2">
        <w:rPr>
          <w:rFonts w:eastAsia="SimSun"/>
          <w:i/>
        </w:rPr>
        <w:t>Editor’s Note: Details are FFS</w:t>
      </w:r>
      <w:r>
        <w:rPr>
          <w:i/>
        </w:rPr>
        <w:t xml:space="preserve"> on step 6</w:t>
      </w:r>
      <w:r w:rsidRPr="005B53C2">
        <w:rPr>
          <w:rFonts w:eastAsia="SimSun"/>
          <w:i/>
        </w:rPr>
        <w:t xml:space="preserve">. </w:t>
      </w:r>
    </w:p>
    <w:p w14:paraId="1CD90BA3" w14:textId="77777777" w:rsidR="00CD64F5" w:rsidRDefault="00CD64F5" w:rsidP="00CD64F5">
      <w:pPr>
        <w:pStyle w:val="B1"/>
        <w:rPr>
          <w:szCs w:val="22"/>
          <w:lang w:val="en-US"/>
        </w:rPr>
      </w:pPr>
      <w:r>
        <w:rPr>
          <w:lang w:val="en-US"/>
        </w:rPr>
        <w:t>7.</w:t>
      </w:r>
      <w:r>
        <w:rPr>
          <w:lang w:val="en-US"/>
        </w:rPr>
        <w:tab/>
      </w:r>
      <w:r w:rsidRPr="00C57EBD">
        <w:t xml:space="preserve">The candidate </w:t>
      </w:r>
      <w:proofErr w:type="spellStart"/>
      <w:r w:rsidRPr="00C57EBD">
        <w:t>gNB</w:t>
      </w:r>
      <w:proofErr w:type="spellEnd"/>
      <w:r w:rsidRPr="00C57EBD">
        <w:t xml:space="preserve">(s) </w:t>
      </w:r>
      <w:r>
        <w:rPr>
          <w:rFonts w:eastAsia="Malgun Gothic" w:hint="eastAsia"/>
        </w:rPr>
        <w:t>sends the response (</w:t>
      </w:r>
      <w:r>
        <w:t>LTM CONFIGURATION UPDATE ACKNOWLEDGE</w:t>
      </w:r>
      <w:r>
        <w:rPr>
          <w:rFonts w:eastAsia="Malgun Gothic" w:hint="eastAsia"/>
        </w:rPr>
        <w:t>)</w:t>
      </w:r>
      <w:r w:rsidRPr="00C57EBD">
        <w:t xml:space="preserve"> to the source </w:t>
      </w:r>
      <w:proofErr w:type="spellStart"/>
      <w:r w:rsidRPr="00C57EBD">
        <w:t>gNB</w:t>
      </w:r>
      <w:proofErr w:type="spellEnd"/>
      <w:r>
        <w:rPr>
          <w:szCs w:val="22"/>
          <w:lang w:val="en-US"/>
        </w:rPr>
        <w:t xml:space="preserve">. </w:t>
      </w:r>
    </w:p>
    <w:p w14:paraId="4DA03AF7" w14:textId="77777777" w:rsidR="00CD64F5" w:rsidRPr="005B53C2" w:rsidRDefault="00CD64F5" w:rsidP="00CD64F5">
      <w:pPr>
        <w:pStyle w:val="EditorsNote"/>
        <w:rPr>
          <w:rFonts w:eastAsia="SimSun"/>
          <w:i/>
        </w:rPr>
      </w:pPr>
      <w:r w:rsidRPr="005B53C2">
        <w:rPr>
          <w:rFonts w:eastAsia="SimSun"/>
          <w:i/>
        </w:rPr>
        <w:t xml:space="preserve">Editor’s Note: FFS on whether </w:t>
      </w:r>
      <w:proofErr w:type="gramStart"/>
      <w:r w:rsidRPr="005B53C2">
        <w:rPr>
          <w:rFonts w:eastAsia="SimSun"/>
          <w:i/>
        </w:rPr>
        <w:t>step</w:t>
      </w:r>
      <w:proofErr w:type="gramEnd"/>
      <w:r w:rsidRPr="005B53C2">
        <w:rPr>
          <w:rFonts w:eastAsia="SimSun"/>
          <w:i/>
        </w:rPr>
        <w:t xml:space="preserve"> 6 and 7 are mandatory or optional and FFS on the message name.</w:t>
      </w:r>
    </w:p>
    <w:p w14:paraId="1702EBE7" w14:textId="77777777" w:rsidR="00CD64F5" w:rsidRPr="00C57EBD" w:rsidRDefault="00CD64F5" w:rsidP="00CD64F5">
      <w:pPr>
        <w:pStyle w:val="B1"/>
      </w:pPr>
      <w:r>
        <w:t>8</w:t>
      </w:r>
      <w:r w:rsidRPr="00C57EBD">
        <w:t>.</w:t>
      </w:r>
      <w:r w:rsidRPr="00C57EBD">
        <w:tab/>
        <w:t xml:space="preserve">The source </w:t>
      </w:r>
      <w:proofErr w:type="spellStart"/>
      <w:r w:rsidRPr="00C57EBD">
        <w:t>gNB</w:t>
      </w:r>
      <w:proofErr w:type="spellEnd"/>
      <w:r w:rsidRPr="00C57EBD">
        <w:t xml:space="preserve"> sends an </w:t>
      </w:r>
      <w:proofErr w:type="spellStart"/>
      <w:r w:rsidRPr="00C57EBD">
        <w:rPr>
          <w:i/>
        </w:rPr>
        <w:t>RRCReconfiguration</w:t>
      </w:r>
      <w:proofErr w:type="spellEnd"/>
      <w:r w:rsidRPr="00C57EBD">
        <w:t xml:space="preserve"> message to the UE.</w:t>
      </w:r>
    </w:p>
    <w:p w14:paraId="6620AC0C" w14:textId="77777777" w:rsidR="00CD64F5" w:rsidRPr="00C57EBD" w:rsidRDefault="00CD64F5" w:rsidP="00CD64F5">
      <w:pPr>
        <w:pStyle w:val="B1"/>
      </w:pPr>
      <w:r>
        <w:t>9</w:t>
      </w:r>
      <w:r w:rsidRPr="00C57EBD">
        <w:t>.</w:t>
      </w:r>
      <w:r w:rsidRPr="00C57EBD">
        <w:tab/>
        <w:t xml:space="preserve">The UE </w:t>
      </w:r>
      <w:r>
        <w:rPr>
          <w:rFonts w:eastAsia="Malgun Gothic" w:hint="eastAsia"/>
        </w:rPr>
        <w:t xml:space="preserve">stores the LTM candidate configurations and </w:t>
      </w:r>
      <w:r w:rsidRPr="00C57EBD">
        <w:t xml:space="preserve">sends an </w:t>
      </w:r>
      <w:proofErr w:type="spellStart"/>
      <w:r w:rsidRPr="00C57EBD">
        <w:rPr>
          <w:i/>
        </w:rPr>
        <w:t>RRCReconfigurationComplete</w:t>
      </w:r>
      <w:proofErr w:type="spellEnd"/>
      <w:r w:rsidRPr="00C57EBD">
        <w:t xml:space="preserve"> message to the source </w:t>
      </w:r>
      <w:proofErr w:type="spellStart"/>
      <w:r w:rsidRPr="00C57EBD">
        <w:t>gNB</w:t>
      </w:r>
      <w:proofErr w:type="spellEnd"/>
      <w:r w:rsidRPr="00C57EBD">
        <w:t>.</w:t>
      </w:r>
    </w:p>
    <w:p w14:paraId="0E752BDE" w14:textId="77777777" w:rsidR="00CD64F5" w:rsidRPr="00C57EBD" w:rsidRDefault="00CD64F5" w:rsidP="00CD64F5">
      <w:pPr>
        <w:pStyle w:val="B1"/>
      </w:pPr>
      <w:r>
        <w:t>9</w:t>
      </w:r>
      <w:r w:rsidRPr="00C57EBD">
        <w:t>a</w:t>
      </w:r>
      <w:r w:rsidRPr="00C57EBD">
        <w:tab/>
        <w:t xml:space="preserve">If early data forwarding is applied, the source </w:t>
      </w:r>
      <w:proofErr w:type="spellStart"/>
      <w:r w:rsidRPr="00C57EBD">
        <w:t>gNB</w:t>
      </w:r>
      <w:proofErr w:type="spellEnd"/>
      <w:r w:rsidRPr="00C57EBD">
        <w:t xml:space="preserve"> sends the EARLY STATUS TRANSFER message.</w:t>
      </w:r>
    </w:p>
    <w:p w14:paraId="40209F84" w14:textId="77777777" w:rsidR="00CD64F5" w:rsidRDefault="00CD64F5" w:rsidP="00CD64F5">
      <w:pPr>
        <w:pStyle w:val="B1"/>
        <w:rPr>
          <w:szCs w:val="22"/>
          <w:lang w:val="en-US"/>
        </w:rPr>
      </w:pPr>
      <w:r>
        <w:rPr>
          <w:lang w:val="en-US" w:eastAsia="ja-JP"/>
        </w:rPr>
        <w:t>10</w:t>
      </w:r>
      <w:r>
        <w:rPr>
          <w:rFonts w:eastAsia="Malgun Gothic" w:hint="eastAsia"/>
          <w:lang w:val="en-US"/>
        </w:rPr>
        <w:t>/11</w:t>
      </w:r>
      <w:r>
        <w:rPr>
          <w:lang w:val="en-US" w:eastAsia="ja-JP"/>
        </w:rPr>
        <w:t>.</w:t>
      </w:r>
      <w:r>
        <w:rPr>
          <w:rFonts w:eastAsia="Malgun Gothic" w:hint="eastAsia"/>
          <w:lang w:val="en-US"/>
        </w:rPr>
        <w:t xml:space="preserve"> </w:t>
      </w:r>
      <w:r>
        <w:rPr>
          <w:lang w:val="en-US" w:eastAsia="ja-JP"/>
        </w:rPr>
        <w:t xml:space="preserve">Early TA acquisition </w:t>
      </w:r>
      <w:r w:rsidRPr="00A7391E">
        <w:rPr>
          <w:lang w:val="en-US" w:eastAsia="ja-JP"/>
        </w:rPr>
        <w:t xml:space="preserve">to </w:t>
      </w:r>
      <w:r>
        <w:rPr>
          <w:rFonts w:eastAsia="Malgun Gothic" w:hint="eastAsia"/>
          <w:lang w:val="en-US"/>
        </w:rPr>
        <w:t xml:space="preserve">some </w:t>
      </w:r>
      <w:r>
        <w:rPr>
          <w:rFonts w:eastAsiaTheme="minorEastAsia"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rPr>
        <w:t xml:space="preserve">belonging to the candidate </w:t>
      </w:r>
      <w:proofErr w:type="spellStart"/>
      <w:r>
        <w:rPr>
          <w:rFonts w:eastAsia="Malgun Gothic" w:hint="eastAsia"/>
          <w:lang w:val="en-US"/>
        </w:rPr>
        <w:t>gNB</w:t>
      </w:r>
      <w:proofErr w:type="spellEnd"/>
      <w:r>
        <w:rPr>
          <w:rFonts w:eastAsia="Malgun Gothic" w:hint="eastAsia"/>
          <w:lang w:val="en-US"/>
        </w:rPr>
        <w:t xml:space="preserve">(s) </w:t>
      </w:r>
      <w:r>
        <w:rPr>
          <w:lang w:val="en-US" w:eastAsia="ja-JP"/>
        </w:rPr>
        <w:t>may be performed.</w:t>
      </w:r>
      <w:r>
        <w:rPr>
          <w:rFonts w:eastAsia="Malgun Gothic" w:hint="eastAsia"/>
          <w:lang w:val="en-US"/>
        </w:rPr>
        <w:t xml:space="preserve"> </w:t>
      </w:r>
      <w:r>
        <w:rPr>
          <w:lang w:val="en-US" w:eastAsia="ja-JP"/>
        </w:rPr>
        <w:t xml:space="preserve">The candidate </w:t>
      </w:r>
      <w:proofErr w:type="spellStart"/>
      <w:r>
        <w:rPr>
          <w:lang w:val="en-US" w:eastAsia="ja-JP"/>
        </w:rPr>
        <w:t>gNB</w:t>
      </w:r>
      <w:proofErr w:type="spellEnd"/>
      <w:r>
        <w:rPr>
          <w:lang w:val="en-US" w:eastAsia="ja-JP"/>
        </w:rPr>
        <w:t xml:space="preserve">(s) send </w:t>
      </w:r>
      <w:r>
        <w:rPr>
          <w:lang w:val="en-US"/>
        </w:rPr>
        <w:t xml:space="preserve">the </w:t>
      </w:r>
      <w:r>
        <w:rPr>
          <w:lang w:val="en-US" w:eastAsia="ja-JP"/>
        </w:rPr>
        <w:t xml:space="preserve">TA INFORMATION TRANSFER message to the source </w:t>
      </w:r>
      <w:proofErr w:type="spellStart"/>
      <w:r>
        <w:rPr>
          <w:lang w:val="en-US" w:eastAsia="ja-JP"/>
        </w:rPr>
        <w:t>gNB</w:t>
      </w:r>
      <w:proofErr w:type="spellEnd"/>
      <w:r w:rsidRPr="00BB477C">
        <w:rPr>
          <w:szCs w:val="22"/>
          <w:lang w:val="en-US"/>
        </w:rPr>
        <w:t>.</w:t>
      </w:r>
    </w:p>
    <w:p w14:paraId="3E9469D0" w14:textId="77777777" w:rsidR="00CD64F5" w:rsidRPr="005B53C2" w:rsidRDefault="00CD64F5" w:rsidP="00CD64F5">
      <w:pPr>
        <w:pStyle w:val="EditorsNote"/>
        <w:rPr>
          <w:rFonts w:eastAsia="SimSun"/>
          <w:i/>
        </w:rPr>
      </w:pPr>
      <w:r w:rsidRPr="005B53C2">
        <w:rPr>
          <w:rFonts w:eastAsia="SimSun"/>
          <w:i/>
        </w:rPr>
        <w:t>Editor’s Note: Details are FFS on step 10/11.</w:t>
      </w:r>
    </w:p>
    <w:p w14:paraId="5EAC28C0" w14:textId="77777777" w:rsidR="00CD64F5" w:rsidRDefault="00CD64F5" w:rsidP="00CD64F5">
      <w:pPr>
        <w:pStyle w:val="B1"/>
      </w:pPr>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rPr>
        <w:t xml:space="preserve">source </w:t>
      </w:r>
      <w:proofErr w:type="spellStart"/>
      <w:r w:rsidRPr="00296CF8">
        <w:t>gNB</w:t>
      </w:r>
      <w:proofErr w:type="spellEnd"/>
      <w:r w:rsidRPr="00296CF8">
        <w:t xml:space="preserve">. L1 measurement should be performed </w:t>
      </w:r>
      <w:proofErr w:type="gramStart"/>
      <w:r w:rsidRPr="00296CF8">
        <w:t>as long as</w:t>
      </w:r>
      <w:proofErr w:type="gramEnd"/>
      <w:r w:rsidRPr="00296CF8">
        <w:t xml:space="preserve"> RRC reconfiguration (step </w:t>
      </w:r>
      <w:r>
        <w:rPr>
          <w:rFonts w:eastAsia="Malgun Gothic" w:hint="eastAsia"/>
        </w:rPr>
        <w:t>8</w:t>
      </w:r>
      <w:r w:rsidRPr="00296CF8">
        <w:t>) is applicable.</w:t>
      </w:r>
      <w:r>
        <w:t xml:space="preserve"> </w:t>
      </w:r>
    </w:p>
    <w:p w14:paraId="0DA445F0" w14:textId="77777777" w:rsidR="00CD64F5" w:rsidRDefault="00CD64F5" w:rsidP="00CD64F5">
      <w:pPr>
        <w:pStyle w:val="B1"/>
      </w:pPr>
      <w:r>
        <w:t>13.</w:t>
      </w:r>
      <w:r>
        <w:tab/>
      </w:r>
      <w:r>
        <w:rPr>
          <w:rFonts w:eastAsiaTheme="minorEastAsia"/>
        </w:rPr>
        <w:t xml:space="preserve">The source </w:t>
      </w:r>
      <w:proofErr w:type="spellStart"/>
      <w:r>
        <w:rPr>
          <w:rFonts w:eastAsiaTheme="minorEastAsia"/>
        </w:rPr>
        <w:t>gNB</w:t>
      </w:r>
      <w:proofErr w:type="spellEnd"/>
      <w:r>
        <w:rPr>
          <w:rFonts w:eastAsiaTheme="minorEastAsia"/>
        </w:rPr>
        <w:t xml:space="preserve"> </w:t>
      </w:r>
      <w:r>
        <w:rPr>
          <w:lang w:val="en-US"/>
        </w:rPr>
        <w:t xml:space="preserve">determines to initiate </w:t>
      </w:r>
      <w:r>
        <w:rPr>
          <w:rFonts w:eastAsia="Malgun Gothic" w:hint="eastAsia"/>
          <w:lang w:val="en-US"/>
        </w:rPr>
        <w:t>inter-</w:t>
      </w:r>
      <w:proofErr w:type="spellStart"/>
      <w:r>
        <w:rPr>
          <w:rFonts w:eastAsia="Malgun Gothic" w:hint="eastAsia"/>
          <w:lang w:val="en-US"/>
        </w:rPr>
        <w:t>gNB</w:t>
      </w:r>
      <w:proofErr w:type="spellEnd"/>
      <w:r>
        <w:rPr>
          <w:rFonts w:eastAsia="Malgun Gothic" w:hint="eastAsia"/>
          <w:lang w:val="en-US"/>
        </w:rPr>
        <w:t xml:space="preserve"> </w:t>
      </w:r>
      <w:r>
        <w:rPr>
          <w:lang w:val="en-US"/>
        </w:rPr>
        <w:t>LTM</w:t>
      </w:r>
      <w:r>
        <w:t>.</w:t>
      </w:r>
    </w:p>
    <w:p w14:paraId="721BC926" w14:textId="77777777" w:rsidR="00CD64F5" w:rsidRPr="00992B9B" w:rsidRDefault="00CD64F5" w:rsidP="00CD64F5">
      <w:pPr>
        <w:pStyle w:val="B1"/>
        <w:rPr>
          <w:rFonts w:eastAsiaTheme="minorEastAsia"/>
        </w:rPr>
      </w:pPr>
      <w:r>
        <w:t>14.</w:t>
      </w:r>
      <w:r>
        <w:tab/>
      </w:r>
      <w:r w:rsidRPr="00BB477C">
        <w:t xml:space="preserve">The </w:t>
      </w:r>
      <w:r>
        <w:rPr>
          <w:rFonts w:eastAsia="Malgun Gothic" w:hint="eastAsia"/>
        </w:rPr>
        <w:t xml:space="preserve">source </w:t>
      </w:r>
      <w:proofErr w:type="spellStart"/>
      <w:r w:rsidRPr="00BB477C">
        <w:t>gNB</w:t>
      </w:r>
      <w:proofErr w:type="spellEnd"/>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2F00A327" w14:textId="77777777" w:rsidR="00CD64F5" w:rsidRDefault="00CD64F5" w:rsidP="00CD64F5">
      <w:pPr>
        <w:pStyle w:val="B1"/>
      </w:pPr>
      <w:r>
        <w:rPr>
          <w:lang w:val="en-US"/>
        </w:rPr>
        <w:t>15.</w:t>
      </w:r>
      <w:r>
        <w:rPr>
          <w:lang w:val="en-US"/>
        </w:rPr>
        <w:tab/>
      </w:r>
      <w:r>
        <w:t xml:space="preserve">The </w:t>
      </w:r>
      <w:r>
        <w:rPr>
          <w:lang w:val="en-US"/>
        </w:rPr>
        <w:t xml:space="preserve">source </w:t>
      </w:r>
      <w:proofErr w:type="spellStart"/>
      <w:r>
        <w:t>gNB</w:t>
      </w:r>
      <w:proofErr w:type="spellEnd"/>
      <w:r>
        <w:t xml:space="preserve"> sends the CELL </w:t>
      </w:r>
      <w:r>
        <w:rPr>
          <w:rFonts w:eastAsia="SimSun"/>
        </w:rPr>
        <w:t xml:space="preserve">SWITCH </w:t>
      </w:r>
      <w:r>
        <w:t xml:space="preserve">NOTIFICATION message to the target </w:t>
      </w:r>
      <w:proofErr w:type="spellStart"/>
      <w:r>
        <w:t>gNB</w:t>
      </w:r>
      <w:proofErr w:type="spellEnd"/>
      <w:r>
        <w:rPr>
          <w:rFonts w:eastAsia="Malgun Gothic" w:hint="eastAsia"/>
        </w:rPr>
        <w:t xml:space="preserve"> to indicate the initiation of Cell Switch command to the UE</w:t>
      </w:r>
      <w:r>
        <w:t>.</w:t>
      </w:r>
    </w:p>
    <w:p w14:paraId="467FDBD2" w14:textId="77777777" w:rsidR="00CD64F5" w:rsidRPr="00BB477C" w:rsidRDefault="00CD64F5" w:rsidP="00CD64F5">
      <w:pPr>
        <w:pStyle w:val="B1"/>
        <w:rPr>
          <w:rFonts w:eastAsia="Malgun Gothic"/>
        </w:rPr>
      </w:pPr>
      <w:r>
        <w:t>16.</w:t>
      </w:r>
      <w:r>
        <w:tab/>
        <w:t xml:space="preserve">The target </w:t>
      </w:r>
      <w:proofErr w:type="spellStart"/>
      <w:r>
        <w:t>gNB</w:t>
      </w:r>
      <w:proofErr w:type="spellEnd"/>
      <w:r>
        <w:t xml:space="preserve"> detects the UE access.</w:t>
      </w:r>
      <w:r>
        <w:rPr>
          <w:rFonts w:eastAsia="Malgun Gothic" w:hint="eastAsia"/>
        </w:rPr>
        <w:t xml:space="preserve"> </w:t>
      </w:r>
      <w:r w:rsidRPr="00296CF8">
        <w:t xml:space="preserve">The UE performs the </w:t>
      </w:r>
      <w:proofErr w:type="gramStart"/>
      <w:r w:rsidRPr="00296CF8">
        <w:t>random access</w:t>
      </w:r>
      <w:proofErr w:type="gramEnd"/>
      <w:r w:rsidRPr="00296CF8">
        <w:t xml:space="preserve">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3220DA29" w14:textId="77777777" w:rsidR="00CD64F5" w:rsidRDefault="00CD64F5" w:rsidP="00CD64F5">
      <w:pPr>
        <w:pStyle w:val="B1"/>
      </w:pPr>
      <w:r w:rsidRPr="001F197C">
        <w:t>1</w:t>
      </w:r>
      <w:r>
        <w:t>7/18</w:t>
      </w:r>
      <w:r w:rsidRPr="001F197C">
        <w:t>.</w:t>
      </w:r>
      <w:r>
        <w:rPr>
          <w:rFonts w:eastAsia="Malgun Gothic" w:hint="eastAsia"/>
        </w:rPr>
        <w:t xml:space="preserve"> </w:t>
      </w:r>
      <w:r>
        <w:t xml:space="preserve">The target </w:t>
      </w:r>
      <w:proofErr w:type="spellStart"/>
      <w:r>
        <w:t>gNB</w:t>
      </w:r>
      <w:proofErr w:type="spellEnd"/>
      <w:r>
        <w:t xml:space="preserve"> sends the HANDOVER SUCCESS message to the source </w:t>
      </w:r>
      <w:proofErr w:type="spellStart"/>
      <w:r>
        <w:t>gNB</w:t>
      </w:r>
      <w:proofErr w:type="spellEnd"/>
      <w:r>
        <w:rPr>
          <w:rFonts w:eastAsia="Malgun Gothic" w:hint="eastAsia"/>
        </w:rPr>
        <w:t xml:space="preserve"> </w:t>
      </w:r>
      <w:r w:rsidRPr="00296CF8">
        <w:t>to inform that the UE has successfully accessed the target cell</w:t>
      </w:r>
      <w:r>
        <w:t>.</w:t>
      </w:r>
      <w:r w:rsidRPr="00992B9B">
        <w:t xml:space="preserve"> </w:t>
      </w:r>
      <w:r w:rsidRPr="00C57EBD">
        <w:t xml:space="preserve">In return, the source </w:t>
      </w:r>
      <w:proofErr w:type="spellStart"/>
      <w:r w:rsidRPr="00C57EBD">
        <w:t>gNB</w:t>
      </w:r>
      <w:proofErr w:type="spellEnd"/>
      <w:r w:rsidRPr="00C57EBD">
        <w:t xml:space="preserve"> sends the SN STATUS TRANSFER message following the principles described in step 7 of Intra-AMF/UPF Handover in clause 9.2.3.2.1.</w:t>
      </w:r>
    </w:p>
    <w:p w14:paraId="315E2CB0" w14:textId="77777777" w:rsidR="00CD64F5" w:rsidRDefault="00CD64F5" w:rsidP="00CD64F5">
      <w:pPr>
        <w:pStyle w:val="NO"/>
      </w:pPr>
      <w:proofErr w:type="gramStart"/>
      <w:r w:rsidRPr="00C57EBD">
        <w:t>NOTE :</w:t>
      </w:r>
      <w:proofErr w:type="gramEnd"/>
      <w:r w:rsidRPr="00C57EBD">
        <w:tab/>
        <w:t xml:space="preserve">Late data forwarding may be initiated as soon as the source </w:t>
      </w:r>
      <w:proofErr w:type="spellStart"/>
      <w:r w:rsidRPr="00C57EBD">
        <w:t>gNB</w:t>
      </w:r>
      <w:proofErr w:type="spellEnd"/>
      <w:r w:rsidRPr="00C57EBD">
        <w:t xml:space="preserve"> receives the HANDOVER SUCCESS message.</w:t>
      </w:r>
      <w:r>
        <w:t xml:space="preserve"> </w:t>
      </w:r>
    </w:p>
    <w:p w14:paraId="04E534F5" w14:textId="77777777" w:rsidR="00CD64F5" w:rsidRPr="000F58D4" w:rsidRDefault="00CD64F5" w:rsidP="00CD64F5">
      <w:pPr>
        <w:pStyle w:val="NO"/>
        <w:rPr>
          <w:rFonts w:eastAsiaTheme="minorEastAsia"/>
          <w:color w:val="FF0000"/>
        </w:rPr>
      </w:pPr>
      <w:r w:rsidRPr="00F46652">
        <w:rPr>
          <w:i/>
          <w:color w:val="FF0000"/>
        </w:rPr>
        <w:t>Editor’s Note</w:t>
      </w:r>
      <w:r w:rsidRPr="000F58D4">
        <w:rPr>
          <w:i/>
          <w:color w:val="FF0000"/>
        </w:rPr>
        <w:t>:</w:t>
      </w:r>
      <w:r w:rsidRPr="000F58D4">
        <w:rPr>
          <w:rFonts w:eastAsia="SimSun" w:hint="eastAsia"/>
          <w:i/>
          <w:color w:val="FF0000"/>
        </w:rPr>
        <w:t xml:space="preserve"> Details are FFS</w:t>
      </w:r>
      <w:r w:rsidRPr="000F58D4">
        <w:rPr>
          <w:rFonts w:eastAsia="SimSun"/>
          <w:i/>
          <w:color w:val="FF0000"/>
        </w:rPr>
        <w:t xml:space="preserve"> on above note.</w:t>
      </w:r>
    </w:p>
    <w:p w14:paraId="682D4663" w14:textId="77777777" w:rsidR="00CD64F5" w:rsidRDefault="00CD64F5" w:rsidP="00CD64F5">
      <w:pPr>
        <w:pStyle w:val="B1"/>
        <w:rPr>
          <w:rFonts w:ascii="Times" w:eastAsia="Malgun Gothic" w:hAnsi="Times"/>
        </w:rPr>
      </w:pPr>
      <w:r>
        <w:rPr>
          <w:rFonts w:ascii="Times" w:eastAsia="Malgun Gothic" w:hAnsi="Times"/>
        </w:rPr>
        <w:lastRenderedPageBreak/>
        <w:t>19.</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w:t>
      </w:r>
      <w:proofErr w:type="spellStart"/>
      <w:r>
        <w:rPr>
          <w:rFonts w:ascii="Times" w:eastAsia="Malgun Gothic" w:hAnsi="Times"/>
        </w:rPr>
        <w:t>gNB</w:t>
      </w:r>
      <w:proofErr w:type="spellEnd"/>
      <w:r>
        <w:rPr>
          <w:rFonts w:ascii="Times" w:eastAsia="Malgun Gothic" w:hAnsi="Times"/>
        </w:rPr>
        <w:t>.</w:t>
      </w:r>
    </w:p>
    <w:p w14:paraId="2BF22453" w14:textId="77777777" w:rsidR="00CD64F5" w:rsidRDefault="00CD64F5" w:rsidP="00CD64F5">
      <w:pPr>
        <w:pStyle w:val="B1"/>
        <w:rPr>
          <w:rFonts w:ascii="Times" w:eastAsia="Malgun Gothic" w:hAnsi="Times"/>
        </w:rPr>
      </w:pPr>
      <w:r>
        <w:rPr>
          <w:rFonts w:ascii="Times" w:eastAsia="Malgun Gothic" w:hAnsi="Times" w:hint="eastAsia"/>
        </w:rPr>
        <w:t>2</w:t>
      </w:r>
      <w:r>
        <w:rPr>
          <w:rFonts w:ascii="Times" w:eastAsia="Malgun Gothic" w:hAnsi="Times"/>
        </w:rPr>
        <w:t>0. T</w:t>
      </w:r>
      <w:r w:rsidRPr="003E2110">
        <w:rPr>
          <w:rFonts w:ascii="Times" w:eastAsia="Malgun Gothic" w:hAnsi="Times"/>
        </w:rPr>
        <w:t xml:space="preserve">he target </w:t>
      </w:r>
      <w:proofErr w:type="spellStart"/>
      <w:r w:rsidRPr="003E2110">
        <w:rPr>
          <w:rFonts w:ascii="Times" w:eastAsia="Malgun Gothic" w:hAnsi="Times"/>
        </w:rPr>
        <w:t>gNB</w:t>
      </w:r>
      <w:proofErr w:type="spellEnd"/>
      <w:r w:rsidRPr="003E2110">
        <w:rPr>
          <w:rFonts w:ascii="Times" w:eastAsia="Malgun Gothic" w:hAnsi="Times"/>
        </w:rPr>
        <w:t xml:space="preserve"> </w:t>
      </w:r>
      <w:r>
        <w:rPr>
          <w:rFonts w:ascii="Times" w:eastAsia="Malgun Gothic" w:hAnsi="Times"/>
        </w:rPr>
        <w:t xml:space="preserve">may </w:t>
      </w:r>
      <w:r w:rsidRPr="003E2110">
        <w:rPr>
          <w:rFonts w:ascii="Times" w:eastAsia="Malgun Gothic" w:hAnsi="Times"/>
        </w:rPr>
        <w:t xml:space="preserve">send the UE CONTEXT RELEASE to inform the source </w:t>
      </w:r>
      <w:proofErr w:type="spellStart"/>
      <w:r w:rsidRPr="003E2110">
        <w:rPr>
          <w:rFonts w:ascii="Times" w:eastAsia="Malgun Gothic" w:hAnsi="Times"/>
        </w:rPr>
        <w:t>gNB</w:t>
      </w:r>
      <w:proofErr w:type="spellEnd"/>
      <w:r w:rsidRPr="003E2110">
        <w:rPr>
          <w:rFonts w:ascii="Times" w:eastAsia="Malgun Gothic" w:hAnsi="Times"/>
        </w:rPr>
        <w:t xml:space="preserve"> </w:t>
      </w:r>
      <w:r>
        <w:rPr>
          <w:rFonts w:ascii="Times" w:eastAsia="Malgun Gothic" w:hAnsi="Times"/>
        </w:rPr>
        <w:t>to</w:t>
      </w:r>
      <w:r w:rsidRPr="003E2110">
        <w:rPr>
          <w:rFonts w:ascii="Times" w:eastAsia="Malgun Gothic" w:hAnsi="Times"/>
        </w:rPr>
        <w:t xml:space="preserve"> release radio and C-plane related resources associated to the UE context</w:t>
      </w:r>
      <w:r w:rsidRPr="00BB477C">
        <w:rPr>
          <w:rFonts w:ascii="Times" w:eastAsia="Malgun Gothic" w:hAnsi="Times"/>
        </w:rPr>
        <w:t>.</w:t>
      </w:r>
      <w:r w:rsidRPr="003E2110">
        <w:rPr>
          <w:rFonts w:ascii="Times" w:eastAsia="Malgun Gothic" w:hAnsi="Times"/>
        </w:rPr>
        <w:t xml:space="preserve"> Any ongoing data forwarding may continue.</w:t>
      </w:r>
    </w:p>
    <w:p w14:paraId="03684E43" w14:textId="77777777" w:rsidR="00CD64F5" w:rsidRPr="000F58D4" w:rsidRDefault="00CD64F5" w:rsidP="00CD64F5">
      <w:pPr>
        <w:pStyle w:val="NO"/>
        <w:rPr>
          <w:rFonts w:eastAsiaTheme="minorEastAsia"/>
          <w:color w:val="FF0000"/>
        </w:rPr>
      </w:pPr>
      <w:r w:rsidRPr="00F46652">
        <w:rPr>
          <w:i/>
          <w:color w:val="FF0000"/>
        </w:rPr>
        <w:t>Editor’s Note</w:t>
      </w:r>
      <w:r w:rsidRPr="000F58D4">
        <w:rPr>
          <w:i/>
          <w:color w:val="FF0000"/>
        </w:rPr>
        <w:t>:</w:t>
      </w:r>
      <w:r w:rsidRPr="000F58D4">
        <w:rPr>
          <w:rFonts w:eastAsia="SimSun" w:hint="eastAsia"/>
          <w:i/>
          <w:color w:val="FF0000"/>
        </w:rPr>
        <w:t xml:space="preserve"> Details are FFS</w:t>
      </w:r>
      <w:r w:rsidRPr="000F58D4">
        <w:rPr>
          <w:rFonts w:eastAsia="SimSun"/>
          <w:i/>
          <w:color w:val="FF0000"/>
        </w:rPr>
        <w:t xml:space="preserve"> on step 20.</w:t>
      </w:r>
    </w:p>
    <w:p w14:paraId="42AF11A5" w14:textId="77777777" w:rsidR="00CD64F5" w:rsidRDefault="00CD64F5">
      <w:pPr>
        <w:rPr>
          <w:rFonts w:eastAsia="游ゴシック Medium"/>
        </w:rPr>
      </w:pPr>
    </w:p>
    <w:p w14:paraId="00836ABD" w14:textId="77777777" w:rsidR="002B0636" w:rsidRDefault="002B0636">
      <w:pPr>
        <w:rPr>
          <w:rFonts w:eastAsia="游ゴシック Medium"/>
        </w:rPr>
      </w:pPr>
    </w:p>
    <w:p w14:paraId="11D1DDF4" w14:textId="77777777" w:rsidR="002B0636" w:rsidRDefault="002B0636">
      <w:pPr>
        <w:rPr>
          <w:rFonts w:eastAsia="游ゴシック Medium"/>
        </w:rPr>
      </w:pPr>
    </w:p>
    <w:p w14:paraId="1C748FC8" w14:textId="77777777" w:rsidR="002B0636" w:rsidRDefault="002B0636">
      <w:pPr>
        <w:rPr>
          <w:rFonts w:eastAsia="游ゴシック Medium"/>
        </w:rPr>
      </w:pPr>
    </w:p>
    <w:p w14:paraId="21441645" w14:textId="77777777" w:rsidR="002B0636" w:rsidRDefault="002B0636" w:rsidP="002B0636">
      <w:pPr>
        <w:widowControl/>
        <w:spacing w:after="120" w:line="240" w:lineRule="atLeast"/>
        <w:rPr>
          <w:rFonts w:ascii="Times New Roman" w:eastAsia="游ゴシック Medium" w:hAnsi="Times New Roman" w:cs="Times New Roman"/>
          <w:b/>
          <w:bCs/>
          <w:kern w:val="0"/>
          <w:sz w:val="20"/>
          <w:szCs w:val="20"/>
          <w:lang w:val="en-US"/>
        </w:rPr>
      </w:pPr>
    </w:p>
    <w:tbl>
      <w:tblPr>
        <w:tblStyle w:val="ae"/>
        <w:tblW w:w="0" w:type="auto"/>
        <w:tblLook w:val="04A0" w:firstRow="1" w:lastRow="0" w:firstColumn="1" w:lastColumn="0" w:noHBand="0" w:noVBand="1"/>
      </w:tblPr>
      <w:tblGrid>
        <w:gridCol w:w="9629"/>
      </w:tblGrid>
      <w:tr w:rsidR="002B0636" w14:paraId="07713D28" w14:textId="77777777" w:rsidTr="006F1C45">
        <w:tc>
          <w:tcPr>
            <w:tcW w:w="9629" w:type="dxa"/>
          </w:tcPr>
          <w:p w14:paraId="4C1728C3" w14:textId="67B71898" w:rsidR="002B0636" w:rsidRDefault="002B0636" w:rsidP="006F1C45">
            <w:pPr>
              <w:rPr>
                <w:rFonts w:ascii="Times New Roman" w:eastAsia="游ゴシック Medium" w:hAnsi="Times New Roman" w:cs="Times New Roman"/>
                <w:b/>
                <w:bCs/>
                <w:kern w:val="0"/>
                <w:sz w:val="20"/>
                <w:szCs w:val="20"/>
                <w:lang w:val="en-US"/>
              </w:rPr>
            </w:pPr>
            <w:r>
              <w:rPr>
                <w:rFonts w:ascii="Times New Roman" w:eastAsia="游ゴシック Medium" w:hAnsi="Times New Roman" w:cs="Times New Roman"/>
                <w:b/>
                <w:bCs/>
                <w:kern w:val="0"/>
                <w:sz w:val="20"/>
                <w:szCs w:val="20"/>
                <w:lang w:val="en-US"/>
              </w:rPr>
              <w:t>TS</w:t>
            </w:r>
            <w:r>
              <w:rPr>
                <w:rFonts w:ascii="Times New Roman" w:eastAsia="游ゴシック Medium" w:hAnsi="Times New Roman" w:cs="Times New Roman" w:hint="eastAsia"/>
                <w:b/>
                <w:bCs/>
                <w:kern w:val="0"/>
                <w:sz w:val="20"/>
                <w:szCs w:val="20"/>
                <w:lang w:val="en-US"/>
              </w:rPr>
              <w:t>3</w:t>
            </w:r>
            <w:r>
              <w:rPr>
                <w:rFonts w:ascii="Times New Roman" w:eastAsia="游ゴシック Medium" w:hAnsi="Times New Roman" w:cs="Times New Roman"/>
                <w:b/>
                <w:bCs/>
                <w:kern w:val="0"/>
                <w:sz w:val="20"/>
                <w:szCs w:val="20"/>
                <w:lang w:val="en-US"/>
              </w:rPr>
              <w:t>8.423</w:t>
            </w:r>
          </w:p>
          <w:p w14:paraId="2F83968F" w14:textId="77777777" w:rsidR="002B0636" w:rsidRPr="00DC688F" w:rsidRDefault="002B0636" w:rsidP="006F1C45">
            <w:pPr>
              <w:pStyle w:val="3"/>
            </w:pPr>
            <w:bookmarkStart w:id="4" w:name="_Toc44497338"/>
            <w:bookmarkStart w:id="5" w:name="_Toc45107726"/>
            <w:bookmarkStart w:id="6" w:name="_Toc45901346"/>
            <w:bookmarkStart w:id="7" w:name="_Toc51850425"/>
            <w:bookmarkStart w:id="8" w:name="_Toc56693428"/>
            <w:bookmarkStart w:id="9" w:name="_Toc64446971"/>
            <w:bookmarkStart w:id="10" w:name="_Toc66286465"/>
            <w:bookmarkStart w:id="11" w:name="_Toc74151160"/>
            <w:bookmarkStart w:id="12" w:name="_Toc88653632"/>
            <w:bookmarkStart w:id="13" w:name="_Toc97903988"/>
            <w:bookmarkStart w:id="14" w:name="_Toc98868001"/>
            <w:bookmarkStart w:id="15" w:name="_Toc105174285"/>
            <w:bookmarkStart w:id="16" w:name="_Toc106109122"/>
            <w:bookmarkStart w:id="17" w:name="_Toc113824943"/>
            <w:bookmarkStart w:id="18" w:name="_Toc170755537"/>
            <w:r w:rsidRPr="00DC688F">
              <w:t>8.2.</w:t>
            </w:r>
            <w:r>
              <w:t>9</w:t>
            </w:r>
            <w:r w:rsidRPr="00DC688F">
              <w:tab/>
            </w:r>
            <w:r>
              <w:t xml:space="preserve">Conditional </w:t>
            </w:r>
            <w:r w:rsidRPr="00DC688F">
              <w:t>Handover Cancel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33BDFE" w14:textId="77777777" w:rsidR="002B0636" w:rsidRPr="00DC688F" w:rsidRDefault="002B0636" w:rsidP="006F1C45">
            <w:pPr>
              <w:pStyle w:val="4"/>
            </w:pPr>
            <w:bookmarkStart w:id="19" w:name="_CR8_2_9_1"/>
            <w:bookmarkStart w:id="20" w:name="_Toc44497339"/>
            <w:bookmarkStart w:id="21" w:name="_Toc45107727"/>
            <w:bookmarkStart w:id="22" w:name="_Toc45901347"/>
            <w:bookmarkStart w:id="23" w:name="_Toc51850426"/>
            <w:bookmarkStart w:id="24" w:name="_Toc56693429"/>
            <w:bookmarkStart w:id="25" w:name="_Toc64446972"/>
            <w:bookmarkStart w:id="26" w:name="_Toc66286466"/>
            <w:bookmarkStart w:id="27" w:name="_Toc74151161"/>
            <w:bookmarkStart w:id="28" w:name="_Toc88653633"/>
            <w:bookmarkStart w:id="29" w:name="_Toc97903989"/>
            <w:bookmarkStart w:id="30" w:name="_Toc98868002"/>
            <w:bookmarkStart w:id="31" w:name="_Toc105174286"/>
            <w:bookmarkStart w:id="32" w:name="_Toc106109123"/>
            <w:bookmarkStart w:id="33" w:name="_Toc113824944"/>
            <w:bookmarkStart w:id="34" w:name="_Toc170755538"/>
            <w:bookmarkEnd w:id="19"/>
            <w:r w:rsidRPr="00DC688F">
              <w:t>8.2.</w:t>
            </w:r>
            <w:r>
              <w:t>9</w:t>
            </w:r>
            <w:r w:rsidRPr="00DC688F">
              <w:t>.1</w:t>
            </w:r>
            <w:r w:rsidRPr="00DC68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A0CB581" w14:textId="77777777" w:rsidR="002B0636" w:rsidRDefault="002B0636" w:rsidP="006F1C45">
            <w:r w:rsidRPr="00DC688F">
              <w:t xml:space="preserve">The </w:t>
            </w:r>
            <w:r>
              <w:t xml:space="preserve">Conditional </w:t>
            </w:r>
            <w:r w:rsidRPr="00DC688F">
              <w:t xml:space="preserve">Handover Cancel procedure is used to enable a </w:t>
            </w:r>
            <w:r>
              <w:t>targ</w:t>
            </w:r>
            <w:r w:rsidRPr="00DC688F">
              <w:t>e</w:t>
            </w:r>
            <w:r>
              <w:t>t</w:t>
            </w:r>
            <w:r w:rsidRPr="00DC688F">
              <w:t xml:space="preserve"> NG-RAN node to cancel an </w:t>
            </w:r>
            <w:r>
              <w:t>already prepared conditional</w:t>
            </w:r>
            <w:r w:rsidRPr="00DC688F">
              <w:t xml:space="preserve"> handover</w:t>
            </w:r>
            <w:r>
              <w:t xml:space="preserve"> or an already prepared conditional reconfiguration</w:t>
            </w:r>
            <w:r w:rsidRPr="00DC688F">
              <w:t>.</w:t>
            </w:r>
          </w:p>
          <w:p w14:paraId="049BF5DA" w14:textId="77777777" w:rsidR="002B0636" w:rsidRPr="00DC688F" w:rsidRDefault="002B0636" w:rsidP="006F1C45">
            <w:r w:rsidRPr="00DC688F">
              <w:t xml:space="preserve">The procedure uses </w:t>
            </w:r>
            <w:r w:rsidRPr="00DC688F">
              <w:rPr>
                <w:lang w:eastAsia="zh-CN"/>
              </w:rPr>
              <w:t>UE-associated signalling</w:t>
            </w:r>
            <w:r w:rsidRPr="00DC688F">
              <w:t>.</w:t>
            </w:r>
          </w:p>
          <w:p w14:paraId="6E335375" w14:textId="77777777" w:rsidR="002B0636" w:rsidRPr="00DC688F" w:rsidRDefault="002B0636" w:rsidP="006F1C45">
            <w:pPr>
              <w:pStyle w:val="4"/>
            </w:pPr>
            <w:bookmarkStart w:id="35" w:name="_CR8_2_9_2"/>
            <w:bookmarkStart w:id="36" w:name="_Toc44497340"/>
            <w:bookmarkStart w:id="37" w:name="_Toc45107728"/>
            <w:bookmarkStart w:id="38" w:name="_Toc45901348"/>
            <w:bookmarkStart w:id="39" w:name="_Toc51850427"/>
            <w:bookmarkStart w:id="40" w:name="_Toc56693430"/>
            <w:bookmarkStart w:id="41" w:name="_Toc64446973"/>
            <w:bookmarkStart w:id="42" w:name="_Toc66286467"/>
            <w:bookmarkStart w:id="43" w:name="_Toc74151162"/>
            <w:bookmarkStart w:id="44" w:name="_Toc88653634"/>
            <w:bookmarkStart w:id="45" w:name="_Toc97903990"/>
            <w:bookmarkStart w:id="46" w:name="_Toc98868003"/>
            <w:bookmarkStart w:id="47" w:name="_Toc105174287"/>
            <w:bookmarkStart w:id="48" w:name="_Toc106109124"/>
            <w:bookmarkStart w:id="49" w:name="_Toc113824945"/>
            <w:bookmarkStart w:id="50" w:name="_Toc170755539"/>
            <w:bookmarkEnd w:id="35"/>
            <w:r w:rsidRPr="00DC688F">
              <w:t>8.2.</w:t>
            </w:r>
            <w:r>
              <w:t>9</w:t>
            </w:r>
            <w:r w:rsidRPr="00DC688F">
              <w:t>.2</w:t>
            </w:r>
            <w:r w:rsidRPr="00DC688F">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215903D" w14:textId="77777777" w:rsidR="002B0636" w:rsidRPr="00DC688F" w:rsidRDefault="002B0636" w:rsidP="006F1C45">
            <w:pPr>
              <w:pStyle w:val="TH"/>
            </w:pPr>
            <w:r w:rsidRPr="00DC688F">
              <w:rPr>
                <w:noProof/>
              </w:rPr>
              <w:object w:dxaOrig="6825" w:dyaOrig="2520" w14:anchorId="1E22347B">
                <v:shape id="_x0000_i1026" type="#_x0000_t75" alt="" style="width:344.45pt;height:128.1pt;mso-width-percent:0;mso-height-percent:0;mso-width-percent:0;mso-height-percent:0" o:ole="">
                  <v:imagedata r:id="rId13" o:title=""/>
                </v:shape>
                <o:OLEObject Type="Embed" ProgID="Visio.Drawing.15" ShapeID="_x0000_i1026" DrawAspect="Content" ObjectID="_1789372157" r:id="rId14"/>
              </w:object>
            </w:r>
          </w:p>
          <w:p w14:paraId="504B3AD1" w14:textId="77777777" w:rsidR="002B0636" w:rsidRPr="00A97E2C" w:rsidRDefault="002B0636" w:rsidP="006F1C45">
            <w:pPr>
              <w:pStyle w:val="TF"/>
            </w:pPr>
            <w:bookmarkStart w:id="51" w:name="_CRFigure8_2_9_21"/>
            <w:r w:rsidRPr="00FC41F4">
              <w:t xml:space="preserve">Figure </w:t>
            </w:r>
            <w:bookmarkEnd w:id="51"/>
            <w:r w:rsidRPr="00FC41F4">
              <w:t>8.2.9</w:t>
            </w:r>
            <w:r w:rsidRPr="00B47100">
              <w:t xml:space="preserve">.2-1: Conditional </w:t>
            </w:r>
            <w:r w:rsidRPr="00A97E2C">
              <w:t xml:space="preserve">Handover Cancel, successful </w:t>
            </w:r>
            <w:proofErr w:type="gramStart"/>
            <w:r w:rsidRPr="00A97E2C">
              <w:t>operation</w:t>
            </w:r>
            <w:proofErr w:type="gramEnd"/>
          </w:p>
          <w:p w14:paraId="711C48C7" w14:textId="77777777" w:rsidR="002B0636" w:rsidRDefault="002B0636" w:rsidP="006F1C45">
            <w:r w:rsidRPr="00DC688F">
              <w:t xml:space="preserve">The </w:t>
            </w:r>
            <w:r>
              <w:t>target</w:t>
            </w:r>
            <w:r w:rsidRPr="00DC688F">
              <w:t xml:space="preserve"> NG-RAN node initiates the procedure by sending the </w:t>
            </w:r>
            <w:r>
              <w:t xml:space="preserve">CONDITIONAL </w:t>
            </w:r>
            <w:r w:rsidRPr="00DC688F">
              <w:t xml:space="preserve">HANDOVER CANCEL message to the </w:t>
            </w:r>
            <w:r>
              <w:t>source</w:t>
            </w:r>
            <w:r w:rsidRPr="00DC688F">
              <w:t xml:space="preserve"> NG-RAN node. The </w:t>
            </w:r>
            <w:r>
              <w:t>target</w:t>
            </w:r>
            <w:r w:rsidRPr="00DC688F">
              <w:t xml:space="preserve"> NG-RAN node shall indicate the reason for cancelling the </w:t>
            </w:r>
            <w:r>
              <w:t xml:space="preserve">conditional </w:t>
            </w:r>
            <w:r w:rsidRPr="00DC688F">
              <w:t xml:space="preserve">handover </w:t>
            </w:r>
            <w:r>
              <w:t xml:space="preserve">or the conditional reconfiguration </w:t>
            </w:r>
            <w:r w:rsidRPr="00DC688F">
              <w:t>by means of an appropriate cause value.</w:t>
            </w:r>
          </w:p>
          <w:p w14:paraId="6520E6DD" w14:textId="77777777" w:rsidR="002B0636" w:rsidRDefault="002B0636" w:rsidP="006F1C45">
            <w:r w:rsidRPr="00AA5DA2">
              <w:t xml:space="preserve">At the reception of the </w:t>
            </w:r>
            <w:r>
              <w:t xml:space="preserve">CONDITIONAL </w:t>
            </w:r>
            <w:r w:rsidRPr="00AA5DA2">
              <w:t xml:space="preserve">HANDOVER CANCEL message, the </w:t>
            </w:r>
            <w:bookmarkStart w:id="52" w:name="_Hlk18051067"/>
            <w:r>
              <w:t>source</w:t>
            </w:r>
            <w:r w:rsidRPr="00AA5DA2">
              <w:t xml:space="preserve"> </w:t>
            </w:r>
            <w:r w:rsidRPr="00DC688F">
              <w:t>NG-RAN node</w:t>
            </w:r>
            <w:r w:rsidRPr="00AA5DA2">
              <w:t xml:space="preserve"> shall </w:t>
            </w:r>
            <w:bookmarkEnd w:id="52"/>
            <w:r>
              <w:t xml:space="preserve">consider that the target </w:t>
            </w:r>
            <w:r w:rsidRPr="00DC688F">
              <w:t>NG-RAN node</w:t>
            </w:r>
            <w:r>
              <w:t xml:space="preserve"> is about to </w:t>
            </w:r>
            <w:r w:rsidRPr="00AA5DA2">
              <w:t>remove any reference to, and release any resources previously reserved</w:t>
            </w:r>
            <w:r>
              <w:t xml:space="preserve"> </w:t>
            </w:r>
            <w:r w:rsidRPr="00FE3F42">
              <w:t xml:space="preserve">for candidate cells associated to the UE-associated signalling identified by the </w:t>
            </w:r>
            <w:r w:rsidRPr="00FE3F42">
              <w:rPr>
                <w:i/>
                <w:iCs/>
              </w:rPr>
              <w:t xml:space="preserve">Source NG-RAN node UE </w:t>
            </w:r>
            <w:proofErr w:type="spellStart"/>
            <w:r w:rsidRPr="00FE3F42">
              <w:rPr>
                <w:i/>
                <w:iCs/>
              </w:rPr>
              <w:t>XnAP</w:t>
            </w:r>
            <w:proofErr w:type="spellEnd"/>
            <w:r w:rsidRPr="00FE3F42">
              <w:rPr>
                <w:i/>
                <w:iCs/>
              </w:rPr>
              <w:t xml:space="preserve"> ID</w:t>
            </w:r>
            <w:r w:rsidRPr="00FE3F42">
              <w:t xml:space="preserve"> IE and the </w:t>
            </w:r>
            <w:r w:rsidRPr="00FE3F42">
              <w:rPr>
                <w:i/>
                <w:iCs/>
              </w:rPr>
              <w:t xml:space="preserve">Target NG-RAN node UE </w:t>
            </w:r>
            <w:proofErr w:type="spellStart"/>
            <w:r w:rsidRPr="00FE3F42">
              <w:rPr>
                <w:i/>
                <w:iCs/>
              </w:rPr>
              <w:t>XnAP</w:t>
            </w:r>
            <w:proofErr w:type="spellEnd"/>
            <w:r w:rsidRPr="00FE3F42">
              <w:rPr>
                <w:i/>
                <w:iCs/>
              </w:rPr>
              <w:t xml:space="preserve"> ID</w:t>
            </w:r>
            <w:r w:rsidRPr="00FE3F42">
              <w:t xml:space="preserve"> IE</w:t>
            </w:r>
            <w:r w:rsidRPr="00AA5DA2">
              <w:t>.</w:t>
            </w:r>
            <w:bookmarkStart w:id="53" w:name="_Hlk18054222"/>
            <w:r>
              <w:t xml:space="preserve"> </w:t>
            </w:r>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t>CGI</w:t>
            </w:r>
            <w:r>
              <w:t xml:space="preserve"> are about to be released.</w:t>
            </w:r>
          </w:p>
          <w:p w14:paraId="3A458DC4" w14:textId="77777777" w:rsidR="002B0636" w:rsidRDefault="002B0636" w:rsidP="006F1C45">
            <w:r w:rsidRPr="002228BE">
              <w:t xml:space="preserve">If the </w:t>
            </w:r>
            <w:r>
              <w:rPr>
                <w:i/>
              </w:rPr>
              <w:t>Conditional Reconfigurations</w:t>
            </w:r>
            <w:r w:rsidRPr="0024789D">
              <w:rPr>
                <w:i/>
              </w:rPr>
              <w:t xml:space="preserve"> </w:t>
            </w:r>
            <w:proofErr w:type="gramStart"/>
            <w:r w:rsidRPr="0024789D">
              <w:rPr>
                <w:i/>
              </w:rPr>
              <w:t>To</w:t>
            </w:r>
            <w:proofErr w:type="gramEnd"/>
            <w:r w:rsidRPr="0024789D">
              <w:rPr>
                <w:i/>
              </w:rPr>
              <w:t xml:space="preserve"> Be Cancelled List</w:t>
            </w:r>
            <w:r w:rsidRPr="0024789D">
              <w:t xml:space="preserve"> IE is included in </w:t>
            </w:r>
            <w:r>
              <w:t xml:space="preserve">the CONDITIONAL </w:t>
            </w:r>
            <w:r w:rsidRPr="00AA5DA2">
              <w:t>HANDOVER CANCEL</w:t>
            </w:r>
            <w:r>
              <w:t xml:space="preserve"> message, </w:t>
            </w:r>
            <w:r w:rsidRPr="0024789D">
              <w:t>the source NG-RAN node shall</w:t>
            </w:r>
            <w:r>
              <w:t>, if supported,</w:t>
            </w:r>
            <w:r w:rsidRPr="002228BE">
              <w:t xml:space="preserve"> </w:t>
            </w:r>
            <w:r>
              <w:t xml:space="preserve">consider that only the resources reserved for the cell(s) identified by the included NG-RAN </w:t>
            </w:r>
            <w:r w:rsidRPr="004E251C">
              <w:t>CGI</w:t>
            </w:r>
            <w:r>
              <w:t>(s) are about to be released.</w:t>
            </w:r>
          </w:p>
          <w:p w14:paraId="195C7E1C" w14:textId="77777777" w:rsidR="002B0636" w:rsidRPr="00DC688F" w:rsidRDefault="002B0636" w:rsidP="006F1C45">
            <w:pPr>
              <w:pStyle w:val="4"/>
            </w:pPr>
            <w:bookmarkStart w:id="54" w:name="_CR8_2_9_3"/>
            <w:bookmarkStart w:id="55" w:name="_Toc44497341"/>
            <w:bookmarkStart w:id="56" w:name="_Toc45107729"/>
            <w:bookmarkStart w:id="57" w:name="_Toc45901349"/>
            <w:bookmarkStart w:id="58" w:name="_Toc51850428"/>
            <w:bookmarkStart w:id="59" w:name="_Toc56693431"/>
            <w:bookmarkStart w:id="60" w:name="_Toc64446974"/>
            <w:bookmarkStart w:id="61" w:name="_Toc66286468"/>
            <w:bookmarkStart w:id="62" w:name="_Toc74151163"/>
            <w:bookmarkStart w:id="63" w:name="_Toc88653635"/>
            <w:bookmarkStart w:id="64" w:name="_Toc97903991"/>
            <w:bookmarkStart w:id="65" w:name="_Toc98868004"/>
            <w:bookmarkStart w:id="66" w:name="_Toc105174288"/>
            <w:bookmarkStart w:id="67" w:name="_Toc106109125"/>
            <w:bookmarkStart w:id="68" w:name="_Toc113824946"/>
            <w:bookmarkStart w:id="69" w:name="_Toc170755540"/>
            <w:bookmarkEnd w:id="53"/>
            <w:bookmarkEnd w:id="54"/>
            <w:r w:rsidRPr="00DC688F">
              <w:lastRenderedPageBreak/>
              <w:t>8.2.</w:t>
            </w:r>
            <w:r>
              <w:t>9</w:t>
            </w:r>
            <w:r w:rsidRPr="00DC688F">
              <w:t>.3</w:t>
            </w:r>
            <w:r w:rsidRPr="00DC688F">
              <w:tab/>
              <w:t>Unsuccessful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C5EACDA" w14:textId="77777777" w:rsidR="002B0636" w:rsidRPr="00DC688F" w:rsidRDefault="002B0636" w:rsidP="006F1C45">
            <w:r w:rsidRPr="00DC688F">
              <w:t>Not applicable.</w:t>
            </w:r>
          </w:p>
          <w:p w14:paraId="2719CEE9" w14:textId="77777777" w:rsidR="002B0636" w:rsidRPr="00DC688F" w:rsidRDefault="002B0636" w:rsidP="006F1C45">
            <w:pPr>
              <w:pStyle w:val="4"/>
            </w:pPr>
            <w:bookmarkStart w:id="70" w:name="_CR8_2_9_4"/>
            <w:bookmarkStart w:id="71" w:name="_Toc44497342"/>
            <w:bookmarkStart w:id="72" w:name="_Toc45107730"/>
            <w:bookmarkStart w:id="73" w:name="_Toc45901350"/>
            <w:bookmarkStart w:id="74" w:name="_Toc51850429"/>
            <w:bookmarkStart w:id="75" w:name="_Toc56693432"/>
            <w:bookmarkStart w:id="76" w:name="_Toc64446975"/>
            <w:bookmarkStart w:id="77" w:name="_Toc66286469"/>
            <w:bookmarkStart w:id="78" w:name="_Toc74151164"/>
            <w:bookmarkStart w:id="79" w:name="_Toc88653636"/>
            <w:bookmarkStart w:id="80" w:name="_Toc97903992"/>
            <w:bookmarkStart w:id="81" w:name="_Toc98868005"/>
            <w:bookmarkStart w:id="82" w:name="_Toc105174289"/>
            <w:bookmarkStart w:id="83" w:name="_Toc106109126"/>
            <w:bookmarkStart w:id="84" w:name="_Toc113824947"/>
            <w:bookmarkStart w:id="85" w:name="_Toc170755541"/>
            <w:bookmarkEnd w:id="70"/>
            <w:r w:rsidRPr="00DC688F">
              <w:t>8.2.</w:t>
            </w:r>
            <w:r>
              <w:t>9</w:t>
            </w:r>
            <w:r w:rsidRPr="00DC688F">
              <w:t>.4</w:t>
            </w:r>
            <w:r w:rsidRPr="00DC688F">
              <w:tab/>
              <w:t>Abnormal Conditions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4237E76" w14:textId="77777777" w:rsidR="002B0636" w:rsidRPr="00DC688F" w:rsidRDefault="002B0636" w:rsidP="006F1C45">
            <w:r w:rsidRPr="00DC688F">
              <w:t xml:space="preserve">If the </w:t>
            </w:r>
            <w:r>
              <w:t xml:space="preserve">CONDITIONAL </w:t>
            </w:r>
            <w:r w:rsidRPr="00DC688F">
              <w:t xml:space="preserve">HANDOVER CANCEL message refers to a context that does not exist, the </w:t>
            </w:r>
            <w:r>
              <w:t>source</w:t>
            </w:r>
            <w:r w:rsidRPr="00DC688F">
              <w:t xml:space="preserve"> NG-RAN node shall ignore the message.</w:t>
            </w:r>
          </w:p>
          <w:p w14:paraId="00B74917" w14:textId="77777777" w:rsidR="002B0636" w:rsidRDefault="002B0636" w:rsidP="006F1C45">
            <w:r>
              <w:t xml:space="preserve">If </w:t>
            </w:r>
            <w:r>
              <w:rPr>
                <w:lang w:val="en-US"/>
              </w:rPr>
              <w:t>one or more candidate cells in the</w:t>
            </w:r>
            <w:r>
              <w:t xml:space="preserve"> </w:t>
            </w:r>
            <w:r>
              <w:rPr>
                <w:i/>
              </w:rPr>
              <w:t xml:space="preserve">Candidate Cells </w:t>
            </w:r>
            <w:proofErr w:type="gramStart"/>
            <w:r>
              <w:rPr>
                <w:i/>
              </w:rPr>
              <w:t>To</w:t>
            </w:r>
            <w:proofErr w:type="gramEnd"/>
            <w:r>
              <w:rPr>
                <w:i/>
              </w:rPr>
              <w:t xml:space="preserve"> Be Cancelled List</w:t>
            </w:r>
            <w:r>
              <w:t xml:space="preserve"> IE included in the CONDITIONAL</w:t>
            </w:r>
            <w:r>
              <w:rPr>
                <w:rFonts w:hint="eastAsia"/>
                <w:lang w:val="en-US" w:eastAsia="zh-CN"/>
              </w:rPr>
              <w:t xml:space="preserve"> </w:t>
            </w:r>
            <w:r>
              <w:t xml:space="preserve">HANDOVER CANCEL message </w:t>
            </w:r>
            <w:proofErr w:type="spellStart"/>
            <w:r>
              <w:rPr>
                <w:lang w:val="en-US"/>
              </w:rPr>
              <w:t>were</w:t>
            </w:r>
            <w:proofErr w:type="spellEnd"/>
            <w:r>
              <w:rPr>
                <w:lang w:val="en-US"/>
              </w:rPr>
              <w:t xml:space="preserve"> not prepared using</w:t>
            </w:r>
            <w:r>
              <w:t xml:space="preserve"> </w:t>
            </w:r>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 th</w:t>
            </w:r>
            <w:r>
              <w:rPr>
                <w:rFonts w:hint="eastAsia"/>
                <w:lang w:val="en-US"/>
              </w:rPr>
              <w:t>ose non-associated candidate cells</w:t>
            </w:r>
            <w:r w:rsidRPr="00050D09">
              <w:rPr>
                <w:lang w:val="en-US"/>
              </w:rPr>
              <w:t>.</w:t>
            </w:r>
          </w:p>
          <w:p w14:paraId="127BB121" w14:textId="77777777" w:rsidR="002B0636" w:rsidRDefault="002B0636" w:rsidP="006F1C45">
            <w:pPr>
              <w:rPr>
                <w:rFonts w:ascii="Times New Roman" w:eastAsia="游ゴシック Medium" w:hAnsi="Times New Roman" w:cs="Times New Roman"/>
                <w:b/>
                <w:bCs/>
                <w:kern w:val="0"/>
                <w:sz w:val="20"/>
                <w:szCs w:val="20"/>
              </w:rPr>
            </w:pPr>
          </w:p>
          <w:p w14:paraId="2E46F431" w14:textId="77777777" w:rsidR="002B0636" w:rsidRDefault="002B0636" w:rsidP="006F1C45">
            <w:pPr>
              <w:rPr>
                <w:rFonts w:ascii="Times New Roman" w:eastAsia="游ゴシック Medium" w:hAnsi="Times New Roman" w:cs="Times New Roman"/>
                <w:b/>
                <w:bCs/>
                <w:kern w:val="0"/>
                <w:sz w:val="20"/>
                <w:szCs w:val="20"/>
              </w:rPr>
            </w:pPr>
          </w:p>
          <w:p w14:paraId="7312B96D" w14:textId="77777777" w:rsidR="002B0636" w:rsidRPr="0090263D" w:rsidRDefault="002B0636" w:rsidP="006F1C45">
            <w:pPr>
              <w:pStyle w:val="4"/>
              <w:keepNext w:val="0"/>
              <w:keepLines w:val="0"/>
            </w:pPr>
            <w:bookmarkStart w:id="86" w:name="_Toc44497494"/>
            <w:bookmarkStart w:id="87" w:name="_Toc45107882"/>
            <w:bookmarkStart w:id="88" w:name="_Toc45901502"/>
            <w:bookmarkStart w:id="89" w:name="_Toc51850581"/>
            <w:bookmarkStart w:id="90" w:name="_Toc56693584"/>
            <w:bookmarkStart w:id="91" w:name="_Toc64447127"/>
            <w:bookmarkStart w:id="92" w:name="_Toc66286621"/>
            <w:bookmarkStart w:id="93" w:name="_Toc74151316"/>
            <w:bookmarkStart w:id="94" w:name="_Toc88653788"/>
            <w:bookmarkStart w:id="95" w:name="_Toc97904144"/>
            <w:bookmarkStart w:id="96" w:name="_Toc98868209"/>
            <w:bookmarkStart w:id="97" w:name="_Toc105174493"/>
            <w:bookmarkStart w:id="98" w:name="_Toc106109330"/>
            <w:bookmarkStart w:id="99" w:name="_Toc113825151"/>
            <w:bookmarkStart w:id="100" w:name="_Toc170755759"/>
            <w:r w:rsidRPr="0090263D">
              <w:t>9.1.1.</w:t>
            </w:r>
            <w:r>
              <w:t>13</w:t>
            </w:r>
            <w:r w:rsidRPr="0090263D">
              <w:tab/>
            </w:r>
            <w:r>
              <w:t xml:space="preserve">CONDITIONAL </w:t>
            </w:r>
            <w:r w:rsidRPr="0090263D">
              <w:t>HANDOVER CANCEL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06086F1" w14:textId="77777777" w:rsidR="002B0636" w:rsidRPr="0090263D" w:rsidRDefault="002B0636" w:rsidP="006F1C45">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r>
              <w:t xml:space="preserve"> or an already prepared conditional reconfiguration</w:t>
            </w:r>
            <w:r w:rsidRPr="0090263D">
              <w:t>.</w:t>
            </w:r>
          </w:p>
          <w:p w14:paraId="0225A2D9" w14:textId="77777777" w:rsidR="002B0636" w:rsidRPr="0090263D" w:rsidRDefault="002B0636" w:rsidP="006F1C45">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0"/>
              <w:gridCol w:w="1022"/>
              <w:gridCol w:w="2473"/>
              <w:gridCol w:w="1069"/>
              <w:gridCol w:w="1234"/>
              <w:gridCol w:w="1041"/>
              <w:gridCol w:w="1041"/>
            </w:tblGrid>
            <w:tr w:rsidR="002B0636" w:rsidRPr="0090263D" w14:paraId="3D599F35" w14:textId="77777777" w:rsidTr="006F1C45">
              <w:tc>
                <w:tcPr>
                  <w:tcW w:w="2160" w:type="dxa"/>
                </w:tcPr>
                <w:p w14:paraId="78E50365" w14:textId="77777777" w:rsidR="002B0636" w:rsidRPr="0090263D" w:rsidRDefault="002B0636" w:rsidP="006F1C45">
                  <w:pPr>
                    <w:pStyle w:val="TAH"/>
                    <w:keepNext w:val="0"/>
                    <w:keepLines w:val="0"/>
                    <w:widowControl w:val="0"/>
                    <w:rPr>
                      <w:lang w:eastAsia="ja-JP"/>
                    </w:rPr>
                  </w:pPr>
                  <w:r w:rsidRPr="0090263D">
                    <w:rPr>
                      <w:lang w:eastAsia="ja-JP"/>
                    </w:rPr>
                    <w:t>IE/Group Name</w:t>
                  </w:r>
                </w:p>
              </w:tc>
              <w:tc>
                <w:tcPr>
                  <w:tcW w:w="1080" w:type="dxa"/>
                </w:tcPr>
                <w:p w14:paraId="04C02C1D" w14:textId="77777777" w:rsidR="002B0636" w:rsidRPr="0090263D" w:rsidRDefault="002B0636" w:rsidP="006F1C45">
                  <w:pPr>
                    <w:pStyle w:val="TAH"/>
                    <w:keepNext w:val="0"/>
                    <w:keepLines w:val="0"/>
                    <w:widowControl w:val="0"/>
                    <w:rPr>
                      <w:lang w:eastAsia="ja-JP"/>
                    </w:rPr>
                  </w:pPr>
                  <w:r w:rsidRPr="0090263D">
                    <w:rPr>
                      <w:lang w:eastAsia="ja-JP"/>
                    </w:rPr>
                    <w:t>Presence</w:t>
                  </w:r>
                </w:p>
              </w:tc>
              <w:tc>
                <w:tcPr>
                  <w:tcW w:w="1080" w:type="dxa"/>
                </w:tcPr>
                <w:p w14:paraId="5B6906A9" w14:textId="77777777" w:rsidR="002B0636" w:rsidRPr="0090263D" w:rsidRDefault="002B0636" w:rsidP="006F1C45">
                  <w:pPr>
                    <w:pStyle w:val="TAH"/>
                    <w:keepNext w:val="0"/>
                    <w:keepLines w:val="0"/>
                    <w:widowControl w:val="0"/>
                    <w:rPr>
                      <w:lang w:eastAsia="ja-JP"/>
                    </w:rPr>
                  </w:pPr>
                  <w:r w:rsidRPr="0090263D">
                    <w:rPr>
                      <w:lang w:eastAsia="ja-JP"/>
                    </w:rPr>
                    <w:t>Range</w:t>
                  </w:r>
                </w:p>
              </w:tc>
              <w:tc>
                <w:tcPr>
                  <w:tcW w:w="1512" w:type="dxa"/>
                </w:tcPr>
                <w:p w14:paraId="67316F16" w14:textId="77777777" w:rsidR="002B0636" w:rsidRPr="0090263D" w:rsidRDefault="002B0636" w:rsidP="006F1C45">
                  <w:pPr>
                    <w:pStyle w:val="TAH"/>
                    <w:keepNext w:val="0"/>
                    <w:keepLines w:val="0"/>
                    <w:widowControl w:val="0"/>
                    <w:rPr>
                      <w:lang w:eastAsia="ja-JP"/>
                    </w:rPr>
                  </w:pPr>
                  <w:r w:rsidRPr="0090263D">
                    <w:rPr>
                      <w:lang w:eastAsia="ja-JP"/>
                    </w:rPr>
                    <w:t>IE type and reference</w:t>
                  </w:r>
                </w:p>
              </w:tc>
              <w:tc>
                <w:tcPr>
                  <w:tcW w:w="1728" w:type="dxa"/>
                </w:tcPr>
                <w:p w14:paraId="6E7F9C32" w14:textId="77777777" w:rsidR="002B0636" w:rsidRPr="0090263D" w:rsidRDefault="002B0636" w:rsidP="006F1C45">
                  <w:pPr>
                    <w:pStyle w:val="TAH"/>
                    <w:keepNext w:val="0"/>
                    <w:keepLines w:val="0"/>
                    <w:widowControl w:val="0"/>
                    <w:rPr>
                      <w:lang w:eastAsia="ja-JP"/>
                    </w:rPr>
                  </w:pPr>
                  <w:r w:rsidRPr="0090263D">
                    <w:rPr>
                      <w:lang w:eastAsia="ja-JP"/>
                    </w:rPr>
                    <w:t>Semantics description</w:t>
                  </w:r>
                </w:p>
              </w:tc>
              <w:tc>
                <w:tcPr>
                  <w:tcW w:w="1080" w:type="dxa"/>
                </w:tcPr>
                <w:p w14:paraId="30981803" w14:textId="77777777" w:rsidR="002B0636" w:rsidRPr="0090263D" w:rsidRDefault="002B0636" w:rsidP="006F1C45">
                  <w:pPr>
                    <w:pStyle w:val="TAH"/>
                    <w:keepNext w:val="0"/>
                    <w:keepLines w:val="0"/>
                    <w:widowControl w:val="0"/>
                    <w:rPr>
                      <w:b w:val="0"/>
                      <w:lang w:eastAsia="ja-JP"/>
                    </w:rPr>
                  </w:pPr>
                  <w:r w:rsidRPr="0090263D">
                    <w:rPr>
                      <w:lang w:eastAsia="ja-JP"/>
                    </w:rPr>
                    <w:t>Criticality</w:t>
                  </w:r>
                </w:p>
              </w:tc>
              <w:tc>
                <w:tcPr>
                  <w:tcW w:w="1080" w:type="dxa"/>
                </w:tcPr>
                <w:p w14:paraId="55DDE9A7" w14:textId="77777777" w:rsidR="002B0636" w:rsidRPr="0090263D" w:rsidRDefault="002B0636" w:rsidP="006F1C45">
                  <w:pPr>
                    <w:pStyle w:val="TAH"/>
                    <w:keepNext w:val="0"/>
                    <w:keepLines w:val="0"/>
                    <w:widowControl w:val="0"/>
                    <w:rPr>
                      <w:b w:val="0"/>
                      <w:lang w:eastAsia="ja-JP"/>
                    </w:rPr>
                  </w:pPr>
                  <w:r w:rsidRPr="0090263D">
                    <w:rPr>
                      <w:lang w:eastAsia="ja-JP"/>
                    </w:rPr>
                    <w:t>Assigned Criticality</w:t>
                  </w:r>
                </w:p>
              </w:tc>
            </w:tr>
            <w:tr w:rsidR="002B0636" w:rsidRPr="0090263D" w14:paraId="5F482734" w14:textId="77777777" w:rsidTr="006F1C45">
              <w:tc>
                <w:tcPr>
                  <w:tcW w:w="2160" w:type="dxa"/>
                </w:tcPr>
                <w:p w14:paraId="323D918A" w14:textId="77777777" w:rsidR="002B0636" w:rsidRPr="0090263D" w:rsidRDefault="002B0636" w:rsidP="006F1C45">
                  <w:pPr>
                    <w:pStyle w:val="TAL"/>
                    <w:keepNext w:val="0"/>
                    <w:keepLines w:val="0"/>
                    <w:widowControl w:val="0"/>
                    <w:rPr>
                      <w:lang w:eastAsia="ja-JP"/>
                    </w:rPr>
                  </w:pPr>
                  <w:r w:rsidRPr="0090263D">
                    <w:rPr>
                      <w:lang w:eastAsia="ja-JP"/>
                    </w:rPr>
                    <w:t>Message Type</w:t>
                  </w:r>
                </w:p>
              </w:tc>
              <w:tc>
                <w:tcPr>
                  <w:tcW w:w="1080" w:type="dxa"/>
                </w:tcPr>
                <w:p w14:paraId="7F053A70" w14:textId="77777777" w:rsidR="002B0636" w:rsidRPr="0090263D" w:rsidRDefault="002B0636" w:rsidP="006F1C45">
                  <w:pPr>
                    <w:pStyle w:val="TAL"/>
                    <w:keepNext w:val="0"/>
                    <w:keepLines w:val="0"/>
                    <w:widowControl w:val="0"/>
                    <w:rPr>
                      <w:lang w:eastAsia="ja-JP"/>
                    </w:rPr>
                  </w:pPr>
                  <w:r w:rsidRPr="0090263D">
                    <w:rPr>
                      <w:lang w:eastAsia="ja-JP"/>
                    </w:rPr>
                    <w:t>M</w:t>
                  </w:r>
                </w:p>
              </w:tc>
              <w:tc>
                <w:tcPr>
                  <w:tcW w:w="1080" w:type="dxa"/>
                </w:tcPr>
                <w:p w14:paraId="069FDCB1" w14:textId="77777777" w:rsidR="002B0636" w:rsidRPr="0090263D" w:rsidRDefault="002B0636" w:rsidP="006F1C45">
                  <w:pPr>
                    <w:pStyle w:val="TAL"/>
                    <w:keepNext w:val="0"/>
                    <w:keepLines w:val="0"/>
                    <w:widowControl w:val="0"/>
                  </w:pPr>
                </w:p>
              </w:tc>
              <w:tc>
                <w:tcPr>
                  <w:tcW w:w="1512" w:type="dxa"/>
                </w:tcPr>
                <w:p w14:paraId="3DE22B79" w14:textId="77777777" w:rsidR="002B0636" w:rsidRPr="0090263D" w:rsidRDefault="002B0636" w:rsidP="006F1C45">
                  <w:pPr>
                    <w:pStyle w:val="TAL"/>
                    <w:keepNext w:val="0"/>
                    <w:keepLines w:val="0"/>
                    <w:widowControl w:val="0"/>
                    <w:rPr>
                      <w:lang w:eastAsia="ja-JP"/>
                    </w:rPr>
                  </w:pPr>
                  <w:r w:rsidRPr="0090263D">
                    <w:rPr>
                      <w:lang w:eastAsia="ja-JP"/>
                    </w:rPr>
                    <w:t>9.2.3.1</w:t>
                  </w:r>
                </w:p>
              </w:tc>
              <w:tc>
                <w:tcPr>
                  <w:tcW w:w="1728" w:type="dxa"/>
                </w:tcPr>
                <w:p w14:paraId="28AA8B23" w14:textId="77777777" w:rsidR="002B0636" w:rsidRPr="0090263D" w:rsidRDefault="002B0636" w:rsidP="006F1C45">
                  <w:pPr>
                    <w:pStyle w:val="TAL"/>
                    <w:keepNext w:val="0"/>
                    <w:keepLines w:val="0"/>
                    <w:widowControl w:val="0"/>
                    <w:rPr>
                      <w:szCs w:val="18"/>
                      <w:lang w:eastAsia="ja-JP"/>
                    </w:rPr>
                  </w:pPr>
                </w:p>
              </w:tc>
              <w:tc>
                <w:tcPr>
                  <w:tcW w:w="1080" w:type="dxa"/>
                </w:tcPr>
                <w:p w14:paraId="31A890D0" w14:textId="77777777" w:rsidR="002B0636" w:rsidRPr="0090263D" w:rsidRDefault="002B0636" w:rsidP="006F1C45">
                  <w:pPr>
                    <w:pStyle w:val="TAC"/>
                    <w:keepNext w:val="0"/>
                    <w:keepLines w:val="0"/>
                    <w:widowControl w:val="0"/>
                    <w:rPr>
                      <w:lang w:eastAsia="ja-JP"/>
                    </w:rPr>
                  </w:pPr>
                  <w:r w:rsidRPr="0090263D">
                    <w:rPr>
                      <w:lang w:eastAsia="ja-JP"/>
                    </w:rPr>
                    <w:t>YES</w:t>
                  </w:r>
                </w:p>
              </w:tc>
              <w:tc>
                <w:tcPr>
                  <w:tcW w:w="1080" w:type="dxa"/>
                </w:tcPr>
                <w:p w14:paraId="2AC83FE6" w14:textId="77777777" w:rsidR="002B0636" w:rsidRPr="0090263D" w:rsidRDefault="002B0636" w:rsidP="006F1C45">
                  <w:pPr>
                    <w:pStyle w:val="TAC"/>
                    <w:keepNext w:val="0"/>
                    <w:keepLines w:val="0"/>
                    <w:widowControl w:val="0"/>
                    <w:rPr>
                      <w:lang w:eastAsia="ja-JP"/>
                    </w:rPr>
                  </w:pPr>
                  <w:r w:rsidRPr="0090263D">
                    <w:rPr>
                      <w:lang w:eastAsia="ja-JP"/>
                    </w:rPr>
                    <w:t>ignore</w:t>
                  </w:r>
                </w:p>
              </w:tc>
            </w:tr>
            <w:tr w:rsidR="002B0636" w:rsidRPr="0090263D" w14:paraId="414E4D70" w14:textId="77777777" w:rsidTr="006F1C45">
              <w:tc>
                <w:tcPr>
                  <w:tcW w:w="2160" w:type="dxa"/>
                </w:tcPr>
                <w:p w14:paraId="6E14EF1F" w14:textId="77777777" w:rsidR="002B0636" w:rsidRPr="0090263D" w:rsidRDefault="002B0636" w:rsidP="006F1C45">
                  <w:pPr>
                    <w:pStyle w:val="TAL"/>
                    <w:keepNext w:val="0"/>
                    <w:keepLines w:val="0"/>
                    <w:widowControl w:val="0"/>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p>
              </w:tc>
              <w:tc>
                <w:tcPr>
                  <w:tcW w:w="1080" w:type="dxa"/>
                </w:tcPr>
                <w:p w14:paraId="3426746B" w14:textId="77777777" w:rsidR="002B0636" w:rsidRPr="0090263D" w:rsidRDefault="002B0636" w:rsidP="006F1C45">
                  <w:pPr>
                    <w:pStyle w:val="TAL"/>
                    <w:keepNext w:val="0"/>
                    <w:keepLines w:val="0"/>
                    <w:widowControl w:val="0"/>
                    <w:rPr>
                      <w:lang w:eastAsia="ja-JP"/>
                    </w:rPr>
                  </w:pPr>
                  <w:r w:rsidRPr="0090263D">
                    <w:rPr>
                      <w:lang w:eastAsia="ja-JP"/>
                    </w:rPr>
                    <w:t>M</w:t>
                  </w:r>
                </w:p>
              </w:tc>
              <w:tc>
                <w:tcPr>
                  <w:tcW w:w="1080" w:type="dxa"/>
                </w:tcPr>
                <w:p w14:paraId="424D05F6" w14:textId="77777777" w:rsidR="002B0636" w:rsidRPr="0090263D" w:rsidRDefault="002B0636" w:rsidP="006F1C45">
                  <w:pPr>
                    <w:pStyle w:val="TAL"/>
                    <w:keepNext w:val="0"/>
                    <w:keepLines w:val="0"/>
                    <w:widowControl w:val="0"/>
                    <w:rPr>
                      <w:lang w:eastAsia="ja-JP"/>
                    </w:rPr>
                  </w:pPr>
                </w:p>
              </w:tc>
              <w:tc>
                <w:tcPr>
                  <w:tcW w:w="1512" w:type="dxa"/>
                </w:tcPr>
                <w:p w14:paraId="1FEA8716" w14:textId="77777777" w:rsidR="002B0636" w:rsidRPr="0090263D" w:rsidRDefault="002B0636" w:rsidP="006F1C45">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034D0CDF" w14:textId="77777777" w:rsidR="002B0636" w:rsidRPr="0090263D" w:rsidRDefault="002B0636" w:rsidP="006F1C45">
                  <w:pPr>
                    <w:pStyle w:val="TAL"/>
                    <w:keepNext w:val="0"/>
                    <w:keepLines w:val="0"/>
                    <w:widowControl w:val="0"/>
                    <w:rPr>
                      <w:szCs w:val="18"/>
                      <w:lang w:eastAsia="ja-JP"/>
                    </w:rPr>
                  </w:pPr>
                  <w:r w:rsidRPr="0090263D">
                    <w:rPr>
                      <w:szCs w:val="18"/>
                      <w:lang w:eastAsia="ja-JP"/>
                    </w:rPr>
                    <w:t>Allocated at the source NG-RAN node</w:t>
                  </w:r>
                  <w:r>
                    <w:rPr>
                      <w:szCs w:val="18"/>
                      <w:lang w:eastAsia="ja-JP"/>
                    </w:rPr>
                    <w:t>.</w:t>
                  </w:r>
                </w:p>
              </w:tc>
              <w:tc>
                <w:tcPr>
                  <w:tcW w:w="1080" w:type="dxa"/>
                </w:tcPr>
                <w:p w14:paraId="3DF36B21" w14:textId="77777777" w:rsidR="002B0636" w:rsidRPr="0090263D" w:rsidRDefault="002B0636" w:rsidP="006F1C45">
                  <w:pPr>
                    <w:pStyle w:val="TAC"/>
                    <w:keepNext w:val="0"/>
                    <w:keepLines w:val="0"/>
                    <w:widowControl w:val="0"/>
                    <w:rPr>
                      <w:lang w:eastAsia="ja-JP"/>
                    </w:rPr>
                  </w:pPr>
                  <w:r w:rsidRPr="0090263D">
                    <w:rPr>
                      <w:lang w:eastAsia="ja-JP"/>
                    </w:rPr>
                    <w:t>YES</w:t>
                  </w:r>
                </w:p>
              </w:tc>
              <w:tc>
                <w:tcPr>
                  <w:tcW w:w="1080" w:type="dxa"/>
                </w:tcPr>
                <w:p w14:paraId="3E619999" w14:textId="77777777" w:rsidR="002B0636" w:rsidRPr="0090263D" w:rsidRDefault="002B0636" w:rsidP="006F1C45">
                  <w:pPr>
                    <w:pStyle w:val="TAC"/>
                    <w:keepNext w:val="0"/>
                    <w:keepLines w:val="0"/>
                    <w:widowControl w:val="0"/>
                    <w:rPr>
                      <w:lang w:eastAsia="ja-JP"/>
                    </w:rPr>
                  </w:pPr>
                  <w:r>
                    <w:rPr>
                      <w:lang w:eastAsia="ja-JP"/>
                    </w:rPr>
                    <w:t>reject</w:t>
                  </w:r>
                </w:p>
              </w:tc>
            </w:tr>
            <w:tr w:rsidR="002B0636" w:rsidRPr="0090263D" w14:paraId="13B27F6E" w14:textId="77777777" w:rsidTr="006F1C45">
              <w:tc>
                <w:tcPr>
                  <w:tcW w:w="2160" w:type="dxa"/>
                </w:tcPr>
                <w:p w14:paraId="73FD86C5" w14:textId="77777777" w:rsidR="002B0636" w:rsidRPr="0090263D" w:rsidRDefault="002B0636" w:rsidP="006F1C45">
                  <w:pPr>
                    <w:pStyle w:val="TAL"/>
                    <w:keepNext w:val="0"/>
                    <w:keepLines w:val="0"/>
                    <w:widowControl w:val="0"/>
                    <w:rPr>
                      <w:lang w:eastAsia="ja-JP"/>
                    </w:rPr>
                  </w:pPr>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p>
              </w:tc>
              <w:tc>
                <w:tcPr>
                  <w:tcW w:w="1080" w:type="dxa"/>
                </w:tcPr>
                <w:p w14:paraId="60281F89" w14:textId="77777777" w:rsidR="002B0636" w:rsidRPr="0090263D" w:rsidRDefault="002B0636" w:rsidP="006F1C45">
                  <w:pPr>
                    <w:pStyle w:val="TAL"/>
                    <w:keepNext w:val="0"/>
                    <w:keepLines w:val="0"/>
                    <w:widowControl w:val="0"/>
                    <w:rPr>
                      <w:lang w:eastAsia="ja-JP"/>
                    </w:rPr>
                  </w:pPr>
                  <w:r>
                    <w:rPr>
                      <w:lang w:eastAsia="ja-JP"/>
                    </w:rPr>
                    <w:t>M</w:t>
                  </w:r>
                </w:p>
              </w:tc>
              <w:tc>
                <w:tcPr>
                  <w:tcW w:w="1080" w:type="dxa"/>
                </w:tcPr>
                <w:p w14:paraId="7E4EC13A" w14:textId="77777777" w:rsidR="002B0636" w:rsidRPr="0090263D" w:rsidRDefault="002B0636" w:rsidP="006F1C45">
                  <w:pPr>
                    <w:pStyle w:val="TAL"/>
                    <w:keepNext w:val="0"/>
                    <w:keepLines w:val="0"/>
                    <w:widowControl w:val="0"/>
                    <w:rPr>
                      <w:lang w:eastAsia="ja-JP"/>
                    </w:rPr>
                  </w:pPr>
                </w:p>
              </w:tc>
              <w:tc>
                <w:tcPr>
                  <w:tcW w:w="1512" w:type="dxa"/>
                </w:tcPr>
                <w:p w14:paraId="2E57D4F1" w14:textId="77777777" w:rsidR="002B0636" w:rsidRPr="0090263D" w:rsidRDefault="002B0636" w:rsidP="006F1C45">
                  <w:pPr>
                    <w:pStyle w:val="TAL"/>
                    <w:keepNext w:val="0"/>
                    <w:keepLines w:val="0"/>
                    <w:widowControl w:val="0"/>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728" w:type="dxa"/>
                </w:tcPr>
                <w:p w14:paraId="7A90F997" w14:textId="77777777" w:rsidR="002B0636" w:rsidRPr="0090263D" w:rsidRDefault="002B0636" w:rsidP="006F1C45">
                  <w:pPr>
                    <w:pStyle w:val="TAL"/>
                    <w:keepNext w:val="0"/>
                    <w:keepLines w:val="0"/>
                    <w:widowControl w:val="0"/>
                    <w:rPr>
                      <w:szCs w:val="18"/>
                      <w:lang w:eastAsia="ja-JP"/>
                    </w:rPr>
                  </w:pPr>
                  <w:r w:rsidRPr="0090263D">
                    <w:rPr>
                      <w:szCs w:val="18"/>
                      <w:lang w:eastAsia="ja-JP"/>
                    </w:rPr>
                    <w:t>Allocated at the target NG-RAN node</w:t>
                  </w:r>
                  <w:r>
                    <w:rPr>
                      <w:szCs w:val="18"/>
                      <w:lang w:eastAsia="ja-JP"/>
                    </w:rPr>
                    <w:t>.</w:t>
                  </w:r>
                </w:p>
              </w:tc>
              <w:tc>
                <w:tcPr>
                  <w:tcW w:w="1080" w:type="dxa"/>
                </w:tcPr>
                <w:p w14:paraId="26C4001B" w14:textId="77777777" w:rsidR="002B0636" w:rsidRPr="0090263D" w:rsidRDefault="002B0636" w:rsidP="006F1C45">
                  <w:pPr>
                    <w:pStyle w:val="TAC"/>
                    <w:keepNext w:val="0"/>
                    <w:keepLines w:val="0"/>
                    <w:widowControl w:val="0"/>
                    <w:rPr>
                      <w:lang w:eastAsia="ja-JP"/>
                    </w:rPr>
                  </w:pPr>
                  <w:r w:rsidRPr="0090263D">
                    <w:rPr>
                      <w:lang w:eastAsia="ja-JP"/>
                    </w:rPr>
                    <w:t>YES</w:t>
                  </w:r>
                </w:p>
              </w:tc>
              <w:tc>
                <w:tcPr>
                  <w:tcW w:w="1080" w:type="dxa"/>
                </w:tcPr>
                <w:p w14:paraId="4844D52A" w14:textId="77777777" w:rsidR="002B0636" w:rsidRPr="0090263D" w:rsidRDefault="002B0636" w:rsidP="006F1C45">
                  <w:pPr>
                    <w:pStyle w:val="TAC"/>
                    <w:keepNext w:val="0"/>
                    <w:keepLines w:val="0"/>
                    <w:widowControl w:val="0"/>
                    <w:rPr>
                      <w:lang w:eastAsia="ja-JP"/>
                    </w:rPr>
                  </w:pPr>
                  <w:r>
                    <w:rPr>
                      <w:lang w:eastAsia="ja-JP"/>
                    </w:rPr>
                    <w:t>reject</w:t>
                  </w:r>
                </w:p>
              </w:tc>
            </w:tr>
            <w:tr w:rsidR="002B0636" w:rsidRPr="0090263D" w14:paraId="1FDB4E38" w14:textId="77777777" w:rsidTr="006F1C45">
              <w:tc>
                <w:tcPr>
                  <w:tcW w:w="2160" w:type="dxa"/>
                </w:tcPr>
                <w:p w14:paraId="41CF6A44" w14:textId="77777777" w:rsidR="002B0636" w:rsidRPr="0090263D" w:rsidRDefault="002B0636" w:rsidP="006F1C45">
                  <w:pPr>
                    <w:pStyle w:val="TAL"/>
                    <w:keepNext w:val="0"/>
                    <w:keepLines w:val="0"/>
                    <w:widowControl w:val="0"/>
                    <w:rPr>
                      <w:lang w:eastAsia="ja-JP"/>
                    </w:rPr>
                  </w:pPr>
                  <w:r w:rsidRPr="0090263D">
                    <w:rPr>
                      <w:lang w:eastAsia="ja-JP"/>
                    </w:rPr>
                    <w:t>Cause</w:t>
                  </w:r>
                </w:p>
              </w:tc>
              <w:tc>
                <w:tcPr>
                  <w:tcW w:w="1080" w:type="dxa"/>
                </w:tcPr>
                <w:p w14:paraId="4D2C7B3C" w14:textId="77777777" w:rsidR="002B0636" w:rsidRDefault="002B0636" w:rsidP="006F1C45">
                  <w:pPr>
                    <w:pStyle w:val="TAL"/>
                    <w:keepNext w:val="0"/>
                    <w:keepLines w:val="0"/>
                    <w:widowControl w:val="0"/>
                    <w:rPr>
                      <w:lang w:eastAsia="ja-JP"/>
                    </w:rPr>
                  </w:pPr>
                  <w:r w:rsidRPr="0090263D">
                    <w:rPr>
                      <w:lang w:eastAsia="ja-JP"/>
                    </w:rPr>
                    <w:t>M</w:t>
                  </w:r>
                </w:p>
              </w:tc>
              <w:tc>
                <w:tcPr>
                  <w:tcW w:w="1080" w:type="dxa"/>
                </w:tcPr>
                <w:p w14:paraId="3E80800B" w14:textId="77777777" w:rsidR="002B0636" w:rsidRPr="0090263D" w:rsidRDefault="002B0636" w:rsidP="006F1C45">
                  <w:pPr>
                    <w:pStyle w:val="TAL"/>
                    <w:keepNext w:val="0"/>
                    <w:keepLines w:val="0"/>
                    <w:widowControl w:val="0"/>
                    <w:rPr>
                      <w:lang w:eastAsia="ja-JP"/>
                    </w:rPr>
                  </w:pPr>
                </w:p>
              </w:tc>
              <w:tc>
                <w:tcPr>
                  <w:tcW w:w="1512" w:type="dxa"/>
                </w:tcPr>
                <w:p w14:paraId="62BCF844" w14:textId="77777777" w:rsidR="002B0636" w:rsidRPr="0090263D" w:rsidRDefault="002B0636" w:rsidP="006F1C45">
                  <w:pPr>
                    <w:pStyle w:val="TAL"/>
                    <w:keepNext w:val="0"/>
                    <w:keepLines w:val="0"/>
                    <w:widowControl w:val="0"/>
                    <w:rPr>
                      <w:lang w:eastAsia="ja-JP"/>
                    </w:rPr>
                  </w:pPr>
                  <w:r w:rsidRPr="0090263D">
                    <w:rPr>
                      <w:lang w:eastAsia="ja-JP"/>
                    </w:rPr>
                    <w:t>9.2.3.2</w:t>
                  </w:r>
                </w:p>
              </w:tc>
              <w:tc>
                <w:tcPr>
                  <w:tcW w:w="1728" w:type="dxa"/>
                </w:tcPr>
                <w:p w14:paraId="068D337B" w14:textId="77777777" w:rsidR="002B0636" w:rsidRPr="0090263D" w:rsidRDefault="002B0636" w:rsidP="006F1C45">
                  <w:pPr>
                    <w:pStyle w:val="TAL"/>
                    <w:keepNext w:val="0"/>
                    <w:keepLines w:val="0"/>
                    <w:widowControl w:val="0"/>
                    <w:rPr>
                      <w:szCs w:val="18"/>
                      <w:lang w:eastAsia="ja-JP"/>
                    </w:rPr>
                  </w:pPr>
                </w:p>
              </w:tc>
              <w:tc>
                <w:tcPr>
                  <w:tcW w:w="1080" w:type="dxa"/>
                </w:tcPr>
                <w:p w14:paraId="71FCA2F0" w14:textId="77777777" w:rsidR="002B0636" w:rsidRPr="0090263D" w:rsidRDefault="002B0636" w:rsidP="006F1C45">
                  <w:pPr>
                    <w:pStyle w:val="TAC"/>
                    <w:keepNext w:val="0"/>
                    <w:keepLines w:val="0"/>
                    <w:widowControl w:val="0"/>
                    <w:rPr>
                      <w:lang w:eastAsia="ja-JP"/>
                    </w:rPr>
                  </w:pPr>
                  <w:r w:rsidRPr="0090263D">
                    <w:rPr>
                      <w:lang w:eastAsia="ja-JP"/>
                    </w:rPr>
                    <w:t>YES</w:t>
                  </w:r>
                </w:p>
              </w:tc>
              <w:tc>
                <w:tcPr>
                  <w:tcW w:w="1080" w:type="dxa"/>
                </w:tcPr>
                <w:p w14:paraId="0403C64E" w14:textId="77777777" w:rsidR="002B0636" w:rsidRDefault="002B0636" w:rsidP="006F1C45">
                  <w:pPr>
                    <w:pStyle w:val="TAC"/>
                    <w:keepNext w:val="0"/>
                    <w:keepLines w:val="0"/>
                    <w:widowControl w:val="0"/>
                    <w:rPr>
                      <w:lang w:eastAsia="ja-JP"/>
                    </w:rPr>
                  </w:pPr>
                  <w:r w:rsidRPr="0090263D">
                    <w:rPr>
                      <w:lang w:eastAsia="ja-JP"/>
                    </w:rPr>
                    <w:t>ignore</w:t>
                  </w:r>
                </w:p>
              </w:tc>
            </w:tr>
            <w:tr w:rsidR="002B0636" w:rsidRPr="0090263D" w14:paraId="13E5A1F2" w14:textId="77777777" w:rsidTr="006F1C45">
              <w:tc>
                <w:tcPr>
                  <w:tcW w:w="2160" w:type="dxa"/>
                </w:tcPr>
                <w:p w14:paraId="3B547071" w14:textId="77777777" w:rsidR="002B0636" w:rsidRPr="004E251C" w:rsidRDefault="002B0636" w:rsidP="006F1C45">
                  <w:pPr>
                    <w:pStyle w:val="TAL"/>
                    <w:keepNext w:val="0"/>
                    <w:keepLines w:val="0"/>
                    <w:widowControl w:val="0"/>
                    <w:rPr>
                      <w:b/>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080" w:type="dxa"/>
                </w:tcPr>
                <w:p w14:paraId="316A7E70" w14:textId="77777777" w:rsidR="002B0636" w:rsidRPr="0090263D" w:rsidRDefault="002B0636" w:rsidP="006F1C45">
                  <w:pPr>
                    <w:pStyle w:val="TAL"/>
                    <w:keepNext w:val="0"/>
                    <w:keepLines w:val="0"/>
                    <w:widowControl w:val="0"/>
                    <w:rPr>
                      <w:lang w:eastAsia="ja-JP"/>
                    </w:rPr>
                  </w:pPr>
                </w:p>
              </w:tc>
              <w:tc>
                <w:tcPr>
                  <w:tcW w:w="1080" w:type="dxa"/>
                </w:tcPr>
                <w:p w14:paraId="5D814AEE" w14:textId="77777777" w:rsidR="002B0636" w:rsidRPr="0090263D" w:rsidRDefault="002B0636" w:rsidP="006F1C45">
                  <w:pPr>
                    <w:pStyle w:val="TAL"/>
                    <w:keepNext w:val="0"/>
                    <w:keepLines w:val="0"/>
                    <w:widowControl w:val="0"/>
                    <w:rPr>
                      <w:lang w:eastAsia="ja-JP"/>
                    </w:rPr>
                  </w:pPr>
                  <w:r w:rsidRPr="006E11FC">
                    <w:rPr>
                      <w:i/>
                      <w:iCs/>
                      <w:lang w:eastAsia="ja-JP"/>
                    </w:rPr>
                    <w:t>0</w:t>
                  </w:r>
                  <w:proofErr w:type="gramStart"/>
                  <w:r w:rsidRPr="006E11FC">
                    <w:rPr>
                      <w:i/>
                      <w:iCs/>
                      <w:lang w:eastAsia="ja-JP"/>
                    </w:rPr>
                    <w:t xml:space="preserve"> ..</w:t>
                  </w:r>
                  <w:proofErr w:type="gramEnd"/>
                  <w:r w:rsidRPr="006E11FC">
                    <w:rPr>
                      <w:i/>
                      <w:iCs/>
                      <w:lang w:eastAsia="ja-JP"/>
                    </w:rPr>
                    <w:t xml:space="preserve"> &lt;</w:t>
                  </w:r>
                  <w:proofErr w:type="spellStart"/>
                  <w:r w:rsidRPr="006E11FC">
                    <w:rPr>
                      <w:i/>
                      <w:iCs/>
                      <w:lang w:eastAsia="ja-JP"/>
                    </w:rPr>
                    <w:t>maxnoofCellsinCHO</w:t>
                  </w:r>
                  <w:proofErr w:type="spellEnd"/>
                  <w:r w:rsidRPr="006E11FC">
                    <w:rPr>
                      <w:i/>
                      <w:iCs/>
                      <w:lang w:eastAsia="ja-JP"/>
                    </w:rPr>
                    <w:t>&gt;</w:t>
                  </w:r>
                </w:p>
              </w:tc>
              <w:tc>
                <w:tcPr>
                  <w:tcW w:w="1512" w:type="dxa"/>
                </w:tcPr>
                <w:p w14:paraId="442467CC" w14:textId="77777777" w:rsidR="002B0636" w:rsidRPr="0090263D" w:rsidRDefault="002B0636" w:rsidP="006F1C45">
                  <w:pPr>
                    <w:pStyle w:val="TAL"/>
                    <w:keepNext w:val="0"/>
                    <w:keepLines w:val="0"/>
                    <w:widowControl w:val="0"/>
                    <w:rPr>
                      <w:lang w:eastAsia="ja-JP"/>
                    </w:rPr>
                  </w:pPr>
                </w:p>
              </w:tc>
              <w:tc>
                <w:tcPr>
                  <w:tcW w:w="1728" w:type="dxa"/>
                </w:tcPr>
                <w:p w14:paraId="43AEE70F" w14:textId="77777777" w:rsidR="002B0636" w:rsidRPr="0090263D" w:rsidRDefault="002B0636" w:rsidP="006F1C45">
                  <w:pPr>
                    <w:pStyle w:val="TAL"/>
                    <w:keepNext w:val="0"/>
                    <w:keepLines w:val="0"/>
                    <w:widowControl w:val="0"/>
                    <w:rPr>
                      <w:szCs w:val="18"/>
                      <w:lang w:eastAsia="ja-JP"/>
                    </w:rPr>
                  </w:pPr>
                </w:p>
              </w:tc>
              <w:tc>
                <w:tcPr>
                  <w:tcW w:w="1080" w:type="dxa"/>
                </w:tcPr>
                <w:p w14:paraId="27E2FE25" w14:textId="77777777" w:rsidR="002B0636" w:rsidRPr="0090263D" w:rsidRDefault="002B0636" w:rsidP="006F1C45">
                  <w:pPr>
                    <w:pStyle w:val="TAC"/>
                    <w:keepNext w:val="0"/>
                    <w:keepLines w:val="0"/>
                    <w:widowControl w:val="0"/>
                    <w:rPr>
                      <w:lang w:eastAsia="ja-JP"/>
                    </w:rPr>
                  </w:pPr>
                  <w:r>
                    <w:rPr>
                      <w:lang w:eastAsia="ja-JP"/>
                    </w:rPr>
                    <w:t>YES</w:t>
                  </w:r>
                </w:p>
              </w:tc>
              <w:tc>
                <w:tcPr>
                  <w:tcW w:w="1080" w:type="dxa"/>
                </w:tcPr>
                <w:p w14:paraId="4A3CA729" w14:textId="77777777" w:rsidR="002B0636" w:rsidRPr="0090263D" w:rsidRDefault="002B0636" w:rsidP="006F1C45">
                  <w:pPr>
                    <w:pStyle w:val="TAC"/>
                    <w:keepNext w:val="0"/>
                    <w:keepLines w:val="0"/>
                    <w:widowControl w:val="0"/>
                    <w:rPr>
                      <w:lang w:eastAsia="ja-JP"/>
                    </w:rPr>
                  </w:pPr>
                  <w:r>
                    <w:rPr>
                      <w:lang w:eastAsia="ja-JP"/>
                    </w:rPr>
                    <w:t>reject</w:t>
                  </w:r>
                </w:p>
              </w:tc>
            </w:tr>
            <w:tr w:rsidR="002B0636" w:rsidRPr="0090263D" w14:paraId="1FE78430" w14:textId="77777777" w:rsidTr="006F1C45">
              <w:tc>
                <w:tcPr>
                  <w:tcW w:w="2160" w:type="dxa"/>
                </w:tcPr>
                <w:p w14:paraId="6B82706B" w14:textId="77777777" w:rsidR="002B0636" w:rsidRPr="004E251C" w:rsidRDefault="002B0636" w:rsidP="006F1C45">
                  <w:pPr>
                    <w:pStyle w:val="TAL"/>
                    <w:keepNext w:val="0"/>
                    <w:keepLines w:val="0"/>
                    <w:widowControl w:val="0"/>
                    <w:ind w:left="113"/>
                    <w:rPr>
                      <w:lang w:eastAsia="ja-JP"/>
                    </w:rPr>
                  </w:pPr>
                  <w:r w:rsidRPr="004E251C">
                    <w:rPr>
                      <w:lang w:eastAsia="ja-JP"/>
                    </w:rPr>
                    <w:t>&gt;Target Cell ID</w:t>
                  </w:r>
                </w:p>
              </w:tc>
              <w:tc>
                <w:tcPr>
                  <w:tcW w:w="1080" w:type="dxa"/>
                </w:tcPr>
                <w:p w14:paraId="061F98DC" w14:textId="77777777" w:rsidR="002B0636" w:rsidRPr="0090263D" w:rsidRDefault="002B0636" w:rsidP="006F1C45">
                  <w:pPr>
                    <w:pStyle w:val="TAL"/>
                    <w:keepNext w:val="0"/>
                    <w:keepLines w:val="0"/>
                    <w:widowControl w:val="0"/>
                    <w:rPr>
                      <w:lang w:eastAsia="ja-JP"/>
                    </w:rPr>
                  </w:pPr>
                  <w:r>
                    <w:rPr>
                      <w:lang w:eastAsia="ja-JP"/>
                    </w:rPr>
                    <w:t>M</w:t>
                  </w:r>
                </w:p>
              </w:tc>
              <w:tc>
                <w:tcPr>
                  <w:tcW w:w="1080" w:type="dxa"/>
                </w:tcPr>
                <w:p w14:paraId="0537D743" w14:textId="77777777" w:rsidR="002B0636" w:rsidRDefault="002B0636" w:rsidP="006F1C45">
                  <w:pPr>
                    <w:pStyle w:val="TAL"/>
                    <w:keepNext w:val="0"/>
                    <w:keepLines w:val="0"/>
                    <w:widowControl w:val="0"/>
                    <w:rPr>
                      <w:lang w:eastAsia="ja-JP"/>
                    </w:rPr>
                  </w:pPr>
                </w:p>
              </w:tc>
              <w:tc>
                <w:tcPr>
                  <w:tcW w:w="1512" w:type="dxa"/>
                </w:tcPr>
                <w:p w14:paraId="4A49E6AD" w14:textId="77777777" w:rsidR="002B0636" w:rsidRDefault="002B0636" w:rsidP="006F1C45">
                  <w:pPr>
                    <w:pStyle w:val="TAL"/>
                    <w:keepNext w:val="0"/>
                    <w:keepLines w:val="0"/>
                    <w:widowControl w:val="0"/>
                    <w:rPr>
                      <w:lang w:eastAsia="ja-JP"/>
                    </w:rPr>
                  </w:pPr>
                  <w:r>
                    <w:rPr>
                      <w:snapToGrid w:val="0"/>
                      <w:lang w:eastAsia="ja-JP"/>
                    </w:rPr>
                    <w:t>Target Cell Global ID</w:t>
                  </w:r>
                </w:p>
                <w:p w14:paraId="102363AD" w14:textId="77777777" w:rsidR="002B0636" w:rsidRPr="0090263D" w:rsidRDefault="002B0636" w:rsidP="006F1C45">
                  <w:pPr>
                    <w:pStyle w:val="TAL"/>
                    <w:keepNext w:val="0"/>
                    <w:keepLines w:val="0"/>
                    <w:widowControl w:val="0"/>
                    <w:rPr>
                      <w:lang w:eastAsia="ja-JP"/>
                    </w:rPr>
                  </w:pPr>
                  <w:r w:rsidRPr="004E251C">
                    <w:rPr>
                      <w:lang w:eastAsia="ja-JP"/>
                    </w:rPr>
                    <w:t>9.2.</w:t>
                  </w:r>
                  <w:r>
                    <w:rPr>
                      <w:lang w:eastAsia="ja-JP"/>
                    </w:rPr>
                    <w:t>3</w:t>
                  </w:r>
                  <w:r w:rsidRPr="004E251C">
                    <w:rPr>
                      <w:lang w:eastAsia="ja-JP"/>
                    </w:rPr>
                    <w:t>.</w:t>
                  </w:r>
                  <w:r>
                    <w:rPr>
                      <w:lang w:eastAsia="ja-JP"/>
                    </w:rPr>
                    <w:t>25</w:t>
                  </w:r>
                </w:p>
              </w:tc>
              <w:tc>
                <w:tcPr>
                  <w:tcW w:w="1728" w:type="dxa"/>
                </w:tcPr>
                <w:p w14:paraId="38B39BBF" w14:textId="77777777" w:rsidR="002B0636" w:rsidRPr="0090263D" w:rsidRDefault="002B0636" w:rsidP="006F1C45">
                  <w:pPr>
                    <w:pStyle w:val="TAL"/>
                    <w:keepNext w:val="0"/>
                    <w:keepLines w:val="0"/>
                    <w:widowControl w:val="0"/>
                    <w:rPr>
                      <w:szCs w:val="18"/>
                      <w:lang w:eastAsia="ja-JP"/>
                    </w:rPr>
                  </w:pPr>
                </w:p>
              </w:tc>
              <w:tc>
                <w:tcPr>
                  <w:tcW w:w="1080" w:type="dxa"/>
                </w:tcPr>
                <w:p w14:paraId="5D6AB531" w14:textId="77777777" w:rsidR="002B0636" w:rsidRPr="0090263D" w:rsidRDefault="002B0636" w:rsidP="006F1C45">
                  <w:pPr>
                    <w:pStyle w:val="TAC"/>
                    <w:keepNext w:val="0"/>
                    <w:keepLines w:val="0"/>
                    <w:widowControl w:val="0"/>
                    <w:rPr>
                      <w:lang w:eastAsia="ja-JP"/>
                    </w:rPr>
                  </w:pPr>
                  <w:r w:rsidRPr="00FD0425">
                    <w:rPr>
                      <w:lang w:eastAsia="ja-JP"/>
                    </w:rPr>
                    <w:t>–</w:t>
                  </w:r>
                </w:p>
              </w:tc>
              <w:tc>
                <w:tcPr>
                  <w:tcW w:w="1080" w:type="dxa"/>
                </w:tcPr>
                <w:p w14:paraId="61B60B97" w14:textId="77777777" w:rsidR="002B0636" w:rsidRPr="0090263D" w:rsidRDefault="002B0636" w:rsidP="006F1C45">
                  <w:pPr>
                    <w:pStyle w:val="TAC"/>
                    <w:keepNext w:val="0"/>
                    <w:keepLines w:val="0"/>
                    <w:widowControl w:val="0"/>
                    <w:rPr>
                      <w:lang w:eastAsia="ja-JP"/>
                    </w:rPr>
                  </w:pPr>
                </w:p>
              </w:tc>
            </w:tr>
            <w:tr w:rsidR="002B0636" w:rsidRPr="0090263D" w14:paraId="7CFC2910" w14:textId="77777777" w:rsidTr="006F1C45">
              <w:tc>
                <w:tcPr>
                  <w:tcW w:w="2160" w:type="dxa"/>
                </w:tcPr>
                <w:p w14:paraId="0FC6E13C" w14:textId="77777777" w:rsidR="002B0636" w:rsidRPr="004E251C" w:rsidRDefault="002B0636" w:rsidP="006F1C45">
                  <w:pPr>
                    <w:pStyle w:val="TAL"/>
                    <w:keepNext w:val="0"/>
                    <w:keepLines w:val="0"/>
                    <w:widowControl w:val="0"/>
                    <w:rPr>
                      <w:lang w:eastAsia="ja-JP"/>
                    </w:rPr>
                  </w:pPr>
                  <w:r w:rsidRPr="00E3109A">
                    <w:rPr>
                      <w:b/>
                      <w:lang w:eastAsia="ja-JP"/>
                    </w:rPr>
                    <w:t xml:space="preserve">Conditional Reconfigurations </w:t>
                  </w:r>
                  <w:proofErr w:type="gramStart"/>
                  <w:r w:rsidRPr="00E3109A">
                    <w:rPr>
                      <w:b/>
                      <w:lang w:eastAsia="ja-JP"/>
                    </w:rPr>
                    <w:t>To</w:t>
                  </w:r>
                  <w:proofErr w:type="gramEnd"/>
                  <w:r w:rsidRPr="00E3109A">
                    <w:rPr>
                      <w:b/>
                      <w:lang w:eastAsia="ja-JP"/>
                    </w:rPr>
                    <w:t xml:space="preserve"> Be Cancelled Lis</w:t>
                  </w:r>
                  <w:r>
                    <w:rPr>
                      <w:b/>
                      <w:lang w:eastAsia="ja-JP"/>
                    </w:rPr>
                    <w:t>t</w:t>
                  </w:r>
                </w:p>
              </w:tc>
              <w:tc>
                <w:tcPr>
                  <w:tcW w:w="1080" w:type="dxa"/>
                </w:tcPr>
                <w:p w14:paraId="5BBB6C53" w14:textId="77777777" w:rsidR="002B0636" w:rsidRDefault="002B0636" w:rsidP="006F1C45">
                  <w:pPr>
                    <w:pStyle w:val="TAL"/>
                    <w:keepNext w:val="0"/>
                    <w:keepLines w:val="0"/>
                    <w:widowControl w:val="0"/>
                    <w:rPr>
                      <w:lang w:eastAsia="ja-JP"/>
                    </w:rPr>
                  </w:pPr>
                </w:p>
              </w:tc>
              <w:tc>
                <w:tcPr>
                  <w:tcW w:w="1080" w:type="dxa"/>
                </w:tcPr>
                <w:p w14:paraId="40378877" w14:textId="77777777" w:rsidR="002B0636" w:rsidRDefault="002B0636" w:rsidP="006F1C45">
                  <w:pPr>
                    <w:pStyle w:val="TAL"/>
                    <w:keepNext w:val="0"/>
                    <w:keepLines w:val="0"/>
                    <w:widowControl w:val="0"/>
                    <w:rPr>
                      <w:lang w:eastAsia="ja-JP"/>
                    </w:rPr>
                  </w:pPr>
                  <w:r w:rsidRPr="00FD0425">
                    <w:rPr>
                      <w:bCs/>
                      <w:i/>
                      <w:szCs w:val="18"/>
                      <w:lang w:eastAsia="ja-JP"/>
                    </w:rPr>
                    <w:t>0..1</w:t>
                  </w:r>
                </w:p>
              </w:tc>
              <w:tc>
                <w:tcPr>
                  <w:tcW w:w="1512" w:type="dxa"/>
                </w:tcPr>
                <w:p w14:paraId="2D7B0EAE" w14:textId="77777777" w:rsidR="002B0636" w:rsidRDefault="002B0636" w:rsidP="006F1C45">
                  <w:pPr>
                    <w:pStyle w:val="TAL"/>
                    <w:keepNext w:val="0"/>
                    <w:keepLines w:val="0"/>
                    <w:widowControl w:val="0"/>
                    <w:rPr>
                      <w:snapToGrid w:val="0"/>
                      <w:lang w:eastAsia="ja-JP"/>
                    </w:rPr>
                  </w:pPr>
                </w:p>
              </w:tc>
              <w:tc>
                <w:tcPr>
                  <w:tcW w:w="1728" w:type="dxa"/>
                </w:tcPr>
                <w:p w14:paraId="64EEEDB2" w14:textId="77777777" w:rsidR="002B0636" w:rsidRPr="0090263D" w:rsidRDefault="002B0636" w:rsidP="006F1C45">
                  <w:pPr>
                    <w:pStyle w:val="TAL"/>
                    <w:keepNext w:val="0"/>
                    <w:keepLines w:val="0"/>
                    <w:widowControl w:val="0"/>
                    <w:rPr>
                      <w:szCs w:val="18"/>
                      <w:lang w:eastAsia="ja-JP"/>
                    </w:rPr>
                  </w:pPr>
                  <w:r w:rsidRPr="004160C5">
                    <w:rPr>
                      <w:szCs w:val="18"/>
                      <w:lang w:eastAsia="ja-JP"/>
                    </w:rPr>
                    <w:t xml:space="preserve">Includes CHO-only (with </w:t>
                  </w:r>
                  <w:r>
                    <w:rPr>
                      <w:szCs w:val="18"/>
                      <w:lang w:eastAsia="ja-JP"/>
                    </w:rPr>
                    <w:t>or</w:t>
                  </w:r>
                  <w:r w:rsidRPr="004160C5">
                    <w:rPr>
                      <w:szCs w:val="18"/>
                      <w:lang w:eastAsia="ja-JP"/>
                    </w:rPr>
                    <w:t xml:space="preserve"> without SCG) and CHO with candidate </w:t>
                  </w:r>
                  <w:proofErr w:type="spellStart"/>
                  <w:r w:rsidRPr="004160C5">
                    <w:rPr>
                      <w:szCs w:val="18"/>
                      <w:lang w:eastAsia="ja-JP"/>
                    </w:rPr>
                    <w:t>PSCell</w:t>
                  </w:r>
                  <w:proofErr w:type="spellEnd"/>
                  <w:r>
                    <w:rPr>
                      <w:szCs w:val="18"/>
                      <w:lang w:eastAsia="ja-JP"/>
                    </w:rPr>
                    <w:t>(</w:t>
                  </w:r>
                  <w:r w:rsidRPr="004160C5">
                    <w:rPr>
                      <w:szCs w:val="18"/>
                      <w:lang w:eastAsia="ja-JP"/>
                    </w:rPr>
                    <w:t>s</w:t>
                  </w:r>
                  <w:r>
                    <w:rPr>
                      <w:szCs w:val="18"/>
                      <w:lang w:eastAsia="ja-JP"/>
                    </w:rPr>
                    <w:t>)</w:t>
                  </w:r>
                </w:p>
              </w:tc>
              <w:tc>
                <w:tcPr>
                  <w:tcW w:w="1080" w:type="dxa"/>
                </w:tcPr>
                <w:p w14:paraId="3D21A041" w14:textId="77777777" w:rsidR="002B0636" w:rsidRPr="00FD0425" w:rsidRDefault="002B0636" w:rsidP="006F1C45">
                  <w:pPr>
                    <w:pStyle w:val="TAC"/>
                    <w:keepNext w:val="0"/>
                    <w:keepLines w:val="0"/>
                    <w:widowControl w:val="0"/>
                    <w:rPr>
                      <w:lang w:eastAsia="ja-JP"/>
                    </w:rPr>
                  </w:pPr>
                  <w:r>
                    <w:rPr>
                      <w:lang w:eastAsia="ja-JP"/>
                    </w:rPr>
                    <w:t>YES</w:t>
                  </w:r>
                </w:p>
              </w:tc>
              <w:tc>
                <w:tcPr>
                  <w:tcW w:w="1080" w:type="dxa"/>
                </w:tcPr>
                <w:p w14:paraId="4E0DA83E" w14:textId="77777777" w:rsidR="002B0636" w:rsidRPr="0090263D" w:rsidRDefault="002B0636" w:rsidP="006F1C45">
                  <w:pPr>
                    <w:pStyle w:val="TAC"/>
                    <w:keepNext w:val="0"/>
                    <w:keepLines w:val="0"/>
                    <w:widowControl w:val="0"/>
                    <w:rPr>
                      <w:lang w:eastAsia="ja-JP"/>
                    </w:rPr>
                  </w:pPr>
                  <w:r>
                    <w:rPr>
                      <w:lang w:eastAsia="ja-JP"/>
                    </w:rPr>
                    <w:t>reject</w:t>
                  </w:r>
                </w:p>
              </w:tc>
            </w:tr>
            <w:tr w:rsidR="002B0636" w:rsidRPr="0090263D" w14:paraId="0BFE6707" w14:textId="77777777" w:rsidTr="006F1C45">
              <w:tc>
                <w:tcPr>
                  <w:tcW w:w="2160" w:type="dxa"/>
                </w:tcPr>
                <w:p w14:paraId="70C04325" w14:textId="77777777" w:rsidR="002B0636" w:rsidRPr="004E251C" w:rsidRDefault="002B0636" w:rsidP="006F1C45">
                  <w:pPr>
                    <w:pStyle w:val="TAL"/>
                    <w:keepNext w:val="0"/>
                    <w:keepLines w:val="0"/>
                    <w:widowControl w:val="0"/>
                    <w:ind w:left="113"/>
                    <w:rPr>
                      <w:lang w:eastAsia="ja-JP"/>
                    </w:rPr>
                  </w:pPr>
                  <w:r>
                    <w:rPr>
                      <w:lang w:eastAsia="ja-JP"/>
                    </w:rPr>
                    <w:t>&gt;</w:t>
                  </w:r>
                  <w:r w:rsidRPr="00E3109A">
                    <w:rPr>
                      <w:b/>
                      <w:lang w:eastAsia="ja-JP"/>
                    </w:rPr>
                    <w:t xml:space="preserve">Conditional Reconfigurations </w:t>
                  </w:r>
                  <w:proofErr w:type="gramStart"/>
                  <w:r w:rsidRPr="00E3109A">
                    <w:rPr>
                      <w:b/>
                      <w:lang w:eastAsia="ja-JP"/>
                    </w:rPr>
                    <w:t>To</w:t>
                  </w:r>
                  <w:proofErr w:type="gramEnd"/>
                  <w:r w:rsidRPr="00E3109A">
                    <w:rPr>
                      <w:b/>
                      <w:lang w:eastAsia="ja-JP"/>
                    </w:rPr>
                    <w:t xml:space="preserve"> Be Cancelled</w:t>
                  </w:r>
                  <w:r>
                    <w:rPr>
                      <w:b/>
                      <w:lang w:eastAsia="ja-JP"/>
                    </w:rPr>
                    <w:t xml:space="preserve"> Item</w:t>
                  </w:r>
                </w:p>
              </w:tc>
              <w:tc>
                <w:tcPr>
                  <w:tcW w:w="1080" w:type="dxa"/>
                </w:tcPr>
                <w:p w14:paraId="1ADCD7DB" w14:textId="77777777" w:rsidR="002B0636" w:rsidRDefault="002B0636" w:rsidP="006F1C45">
                  <w:pPr>
                    <w:pStyle w:val="TAL"/>
                    <w:keepNext w:val="0"/>
                    <w:keepLines w:val="0"/>
                    <w:widowControl w:val="0"/>
                    <w:rPr>
                      <w:lang w:eastAsia="ja-JP"/>
                    </w:rPr>
                  </w:pPr>
                </w:p>
              </w:tc>
              <w:tc>
                <w:tcPr>
                  <w:tcW w:w="1080" w:type="dxa"/>
                </w:tcPr>
                <w:p w14:paraId="2551B850" w14:textId="77777777" w:rsidR="002B0636" w:rsidRDefault="002B0636" w:rsidP="006F1C45">
                  <w:pPr>
                    <w:pStyle w:val="TAL"/>
                    <w:keepNext w:val="0"/>
                    <w:keepLines w:val="0"/>
                    <w:widowControl w:val="0"/>
                    <w:rPr>
                      <w:lang w:eastAsia="ja-JP"/>
                    </w:rPr>
                  </w:pPr>
                  <w:r w:rsidRPr="00057E17">
                    <w:rPr>
                      <w:i/>
                      <w:iCs/>
                      <w:lang w:eastAsia="ja-JP"/>
                    </w:rPr>
                    <w:t>1</w:t>
                  </w:r>
                  <w:proofErr w:type="gramStart"/>
                  <w:r w:rsidRPr="00057E17">
                    <w:rPr>
                      <w:i/>
                      <w:iCs/>
                      <w:lang w:eastAsia="ja-JP"/>
                    </w:rPr>
                    <w:t xml:space="preserve"> ..</w:t>
                  </w:r>
                  <w:proofErr w:type="gramEnd"/>
                  <w:r w:rsidRPr="00057E17">
                    <w:rPr>
                      <w:i/>
                      <w:iCs/>
                      <w:lang w:eastAsia="ja-JP"/>
                    </w:rPr>
                    <w:t xml:space="preserve"> &lt;</w:t>
                  </w:r>
                  <w:r>
                    <w:t xml:space="preserve"> </w:t>
                  </w:r>
                  <w:proofErr w:type="spellStart"/>
                  <w:r w:rsidRPr="004160C5">
                    <w:rPr>
                      <w:i/>
                      <w:lang w:eastAsia="ja-JP"/>
                    </w:rPr>
                    <w:t>maxnoofPSCellCandidate</w:t>
                  </w:r>
                  <w:r>
                    <w:rPr>
                      <w:i/>
                      <w:lang w:eastAsia="ja-JP"/>
                    </w:rPr>
                    <w:t>s</w:t>
                  </w:r>
                  <w:proofErr w:type="spellEnd"/>
                  <w:r w:rsidRPr="004E251C">
                    <w:rPr>
                      <w:lang w:eastAsia="ja-JP"/>
                    </w:rPr>
                    <w:t>&gt;</w:t>
                  </w:r>
                </w:p>
              </w:tc>
              <w:tc>
                <w:tcPr>
                  <w:tcW w:w="1512" w:type="dxa"/>
                </w:tcPr>
                <w:p w14:paraId="4B18A10A" w14:textId="77777777" w:rsidR="002B0636" w:rsidRDefault="002B0636" w:rsidP="006F1C45">
                  <w:pPr>
                    <w:pStyle w:val="TAL"/>
                    <w:keepNext w:val="0"/>
                    <w:keepLines w:val="0"/>
                    <w:widowControl w:val="0"/>
                    <w:rPr>
                      <w:snapToGrid w:val="0"/>
                      <w:lang w:eastAsia="ja-JP"/>
                    </w:rPr>
                  </w:pPr>
                </w:p>
              </w:tc>
              <w:tc>
                <w:tcPr>
                  <w:tcW w:w="1728" w:type="dxa"/>
                </w:tcPr>
                <w:p w14:paraId="0AE6DD85" w14:textId="77777777" w:rsidR="002B0636" w:rsidRPr="0090263D" w:rsidRDefault="002B0636" w:rsidP="006F1C45">
                  <w:pPr>
                    <w:pStyle w:val="TAL"/>
                    <w:keepNext w:val="0"/>
                    <w:keepLines w:val="0"/>
                    <w:widowControl w:val="0"/>
                    <w:rPr>
                      <w:szCs w:val="18"/>
                      <w:lang w:eastAsia="ja-JP"/>
                    </w:rPr>
                  </w:pPr>
                </w:p>
              </w:tc>
              <w:tc>
                <w:tcPr>
                  <w:tcW w:w="1080" w:type="dxa"/>
                </w:tcPr>
                <w:p w14:paraId="55CCE579" w14:textId="77777777" w:rsidR="002B0636" w:rsidRPr="00FD0425" w:rsidRDefault="002B0636" w:rsidP="006F1C45">
                  <w:pPr>
                    <w:pStyle w:val="TAC"/>
                    <w:keepNext w:val="0"/>
                    <w:keepLines w:val="0"/>
                    <w:widowControl w:val="0"/>
                    <w:rPr>
                      <w:lang w:eastAsia="ja-JP"/>
                    </w:rPr>
                  </w:pPr>
                  <w:r w:rsidRPr="000D54FA">
                    <w:rPr>
                      <w:lang w:eastAsia="ja-JP"/>
                    </w:rPr>
                    <w:t>–</w:t>
                  </w:r>
                </w:p>
              </w:tc>
              <w:tc>
                <w:tcPr>
                  <w:tcW w:w="1080" w:type="dxa"/>
                </w:tcPr>
                <w:p w14:paraId="308C289A" w14:textId="77777777" w:rsidR="002B0636" w:rsidRPr="0090263D" w:rsidRDefault="002B0636" w:rsidP="006F1C45">
                  <w:pPr>
                    <w:pStyle w:val="TAC"/>
                    <w:keepNext w:val="0"/>
                    <w:keepLines w:val="0"/>
                    <w:widowControl w:val="0"/>
                    <w:rPr>
                      <w:lang w:eastAsia="ja-JP"/>
                    </w:rPr>
                  </w:pPr>
                </w:p>
              </w:tc>
            </w:tr>
            <w:tr w:rsidR="002B0636" w:rsidRPr="0090263D" w14:paraId="2E8BD62A" w14:textId="77777777" w:rsidTr="006F1C45">
              <w:tc>
                <w:tcPr>
                  <w:tcW w:w="2160" w:type="dxa"/>
                </w:tcPr>
                <w:p w14:paraId="39C32B2B" w14:textId="77777777" w:rsidR="002B0636" w:rsidRPr="004E251C" w:rsidRDefault="002B0636" w:rsidP="006F1C45">
                  <w:pPr>
                    <w:pStyle w:val="TAL"/>
                    <w:keepNext w:val="0"/>
                    <w:keepLines w:val="0"/>
                    <w:widowControl w:val="0"/>
                    <w:overflowPunct/>
                    <w:autoSpaceDE/>
                    <w:autoSpaceDN/>
                    <w:adjustRightInd/>
                    <w:ind w:left="227"/>
                    <w:textAlignment w:val="auto"/>
                    <w:rPr>
                      <w:lang w:eastAsia="ja-JP"/>
                    </w:rPr>
                  </w:pPr>
                  <w:r>
                    <w:rPr>
                      <w:lang w:eastAsia="ja-JP"/>
                    </w:rPr>
                    <w:t>&gt;</w:t>
                  </w:r>
                  <w:r>
                    <w:rPr>
                      <w:rFonts w:hint="eastAsia"/>
                      <w:lang w:eastAsia="zh-CN"/>
                    </w:rPr>
                    <w:t>&gt;</w:t>
                  </w:r>
                  <w:r w:rsidRPr="003B2265">
                    <w:rPr>
                      <w:rFonts w:eastAsiaTheme="minorEastAsia"/>
                      <w:lang w:eastAsia="ja-JP"/>
                    </w:rPr>
                    <w:t>Target</w:t>
                  </w:r>
                  <w:r>
                    <w:rPr>
                      <w:lang w:eastAsia="ja-JP"/>
                    </w:rPr>
                    <w:t xml:space="preserve"> </w:t>
                  </w:r>
                  <w:proofErr w:type="spellStart"/>
                  <w:r>
                    <w:rPr>
                      <w:lang w:eastAsia="ja-JP"/>
                    </w:rPr>
                    <w:t>PCell</w:t>
                  </w:r>
                  <w:proofErr w:type="spellEnd"/>
                  <w:r>
                    <w:rPr>
                      <w:lang w:eastAsia="ja-JP"/>
                    </w:rPr>
                    <w:t xml:space="preserve"> ID</w:t>
                  </w:r>
                </w:p>
              </w:tc>
              <w:tc>
                <w:tcPr>
                  <w:tcW w:w="1080" w:type="dxa"/>
                </w:tcPr>
                <w:p w14:paraId="0F5BF03C" w14:textId="77777777" w:rsidR="002B0636" w:rsidRDefault="002B0636" w:rsidP="006F1C45">
                  <w:pPr>
                    <w:pStyle w:val="TAL"/>
                    <w:keepNext w:val="0"/>
                    <w:keepLines w:val="0"/>
                    <w:widowControl w:val="0"/>
                    <w:rPr>
                      <w:lang w:eastAsia="ja-JP"/>
                    </w:rPr>
                  </w:pPr>
                  <w:r>
                    <w:rPr>
                      <w:lang w:eastAsia="ja-JP"/>
                    </w:rPr>
                    <w:t>M</w:t>
                  </w:r>
                </w:p>
              </w:tc>
              <w:tc>
                <w:tcPr>
                  <w:tcW w:w="1080" w:type="dxa"/>
                </w:tcPr>
                <w:p w14:paraId="551BD894" w14:textId="77777777" w:rsidR="002B0636" w:rsidRDefault="002B0636" w:rsidP="006F1C45">
                  <w:pPr>
                    <w:pStyle w:val="TAL"/>
                    <w:keepNext w:val="0"/>
                    <w:keepLines w:val="0"/>
                    <w:widowControl w:val="0"/>
                    <w:rPr>
                      <w:lang w:eastAsia="ja-JP"/>
                    </w:rPr>
                  </w:pPr>
                </w:p>
              </w:tc>
              <w:tc>
                <w:tcPr>
                  <w:tcW w:w="1512" w:type="dxa"/>
                </w:tcPr>
                <w:p w14:paraId="28509B1B" w14:textId="77777777" w:rsidR="002B0636" w:rsidRDefault="002B0636" w:rsidP="006F1C45">
                  <w:pPr>
                    <w:pStyle w:val="TAL"/>
                    <w:keepNext w:val="0"/>
                    <w:keepLines w:val="0"/>
                    <w:widowControl w:val="0"/>
                    <w:rPr>
                      <w:lang w:eastAsia="ja-JP"/>
                    </w:rPr>
                  </w:pPr>
                  <w:r>
                    <w:rPr>
                      <w:snapToGrid w:val="0"/>
                      <w:lang w:eastAsia="ja-JP"/>
                    </w:rPr>
                    <w:t>Target Cell Global ID</w:t>
                  </w:r>
                </w:p>
                <w:p w14:paraId="375B1F85" w14:textId="77777777" w:rsidR="002B0636" w:rsidRDefault="002B0636" w:rsidP="006F1C45">
                  <w:pPr>
                    <w:pStyle w:val="TAL"/>
                    <w:keepNext w:val="0"/>
                    <w:keepLines w:val="0"/>
                    <w:widowControl w:val="0"/>
                    <w:rPr>
                      <w:snapToGrid w:val="0"/>
                      <w:lang w:eastAsia="ja-JP"/>
                    </w:rPr>
                  </w:pPr>
                  <w:r>
                    <w:rPr>
                      <w:lang w:eastAsia="ja-JP"/>
                    </w:rPr>
                    <w:t>9.2.3.25</w:t>
                  </w:r>
                </w:p>
              </w:tc>
              <w:tc>
                <w:tcPr>
                  <w:tcW w:w="1728" w:type="dxa"/>
                </w:tcPr>
                <w:p w14:paraId="3DD4FA72" w14:textId="77777777" w:rsidR="002B0636" w:rsidRPr="0090263D" w:rsidRDefault="002B0636" w:rsidP="006F1C45">
                  <w:pPr>
                    <w:pStyle w:val="TAL"/>
                    <w:keepNext w:val="0"/>
                    <w:keepLines w:val="0"/>
                    <w:widowControl w:val="0"/>
                    <w:rPr>
                      <w:szCs w:val="18"/>
                      <w:lang w:eastAsia="ja-JP"/>
                    </w:rPr>
                  </w:pPr>
                </w:p>
              </w:tc>
              <w:tc>
                <w:tcPr>
                  <w:tcW w:w="1080" w:type="dxa"/>
                </w:tcPr>
                <w:p w14:paraId="2E98CC0B" w14:textId="77777777" w:rsidR="002B0636" w:rsidRPr="00FD0425" w:rsidRDefault="002B0636" w:rsidP="006F1C45">
                  <w:pPr>
                    <w:pStyle w:val="TAC"/>
                    <w:keepNext w:val="0"/>
                    <w:keepLines w:val="0"/>
                    <w:widowControl w:val="0"/>
                    <w:rPr>
                      <w:lang w:eastAsia="ja-JP"/>
                    </w:rPr>
                  </w:pPr>
                  <w:r w:rsidRPr="000D54FA">
                    <w:rPr>
                      <w:lang w:eastAsia="ja-JP"/>
                    </w:rPr>
                    <w:t>–</w:t>
                  </w:r>
                </w:p>
              </w:tc>
              <w:tc>
                <w:tcPr>
                  <w:tcW w:w="1080" w:type="dxa"/>
                </w:tcPr>
                <w:p w14:paraId="36D899AA" w14:textId="77777777" w:rsidR="002B0636" w:rsidRPr="0090263D" w:rsidRDefault="002B0636" w:rsidP="006F1C45">
                  <w:pPr>
                    <w:pStyle w:val="TAC"/>
                    <w:keepNext w:val="0"/>
                    <w:keepLines w:val="0"/>
                    <w:widowControl w:val="0"/>
                    <w:rPr>
                      <w:lang w:eastAsia="ja-JP"/>
                    </w:rPr>
                  </w:pPr>
                </w:p>
              </w:tc>
            </w:tr>
            <w:tr w:rsidR="002B0636" w:rsidRPr="0090263D" w14:paraId="07A64270" w14:textId="77777777" w:rsidTr="006F1C45">
              <w:tc>
                <w:tcPr>
                  <w:tcW w:w="2160" w:type="dxa"/>
                </w:tcPr>
                <w:p w14:paraId="45A3E711" w14:textId="77777777" w:rsidR="002B0636" w:rsidRPr="004E251C" w:rsidRDefault="002B0636" w:rsidP="006F1C45">
                  <w:pPr>
                    <w:pStyle w:val="TAL"/>
                    <w:keepNext w:val="0"/>
                    <w:keepLines w:val="0"/>
                    <w:widowControl w:val="0"/>
                    <w:overflowPunct/>
                    <w:autoSpaceDE/>
                    <w:autoSpaceDN/>
                    <w:adjustRightInd/>
                    <w:ind w:left="227"/>
                    <w:textAlignment w:val="auto"/>
                    <w:rPr>
                      <w:lang w:eastAsia="ja-JP"/>
                    </w:rPr>
                  </w:pPr>
                  <w:r>
                    <w:rPr>
                      <w:lang w:eastAsia="ja-JP"/>
                    </w:rPr>
                    <w:t>&gt;&gt;</w:t>
                  </w:r>
                  <w:r w:rsidRPr="003B2265">
                    <w:rPr>
                      <w:rFonts w:eastAsiaTheme="minorEastAsia"/>
                      <w:lang w:eastAsia="ja-JP"/>
                    </w:rPr>
                    <w:t>Target</w:t>
                  </w:r>
                  <w:r>
                    <w:rPr>
                      <w:lang w:eastAsia="ja-JP"/>
                    </w:rPr>
                    <w:t xml:space="preserve"> </w:t>
                  </w:r>
                  <w:proofErr w:type="spellStart"/>
                  <w:r>
                    <w:rPr>
                      <w:lang w:eastAsia="ja-JP"/>
                    </w:rPr>
                    <w:t>PSCell</w:t>
                  </w:r>
                  <w:proofErr w:type="spellEnd"/>
                  <w:r>
                    <w:rPr>
                      <w:lang w:eastAsia="ja-JP"/>
                    </w:rPr>
                    <w:t xml:space="preserve"> ID</w:t>
                  </w:r>
                </w:p>
              </w:tc>
              <w:tc>
                <w:tcPr>
                  <w:tcW w:w="1080" w:type="dxa"/>
                </w:tcPr>
                <w:p w14:paraId="3BE460E6" w14:textId="77777777" w:rsidR="002B0636" w:rsidRDefault="002B0636" w:rsidP="006F1C45">
                  <w:pPr>
                    <w:pStyle w:val="TAL"/>
                    <w:keepNext w:val="0"/>
                    <w:keepLines w:val="0"/>
                    <w:widowControl w:val="0"/>
                    <w:rPr>
                      <w:lang w:eastAsia="ja-JP"/>
                    </w:rPr>
                  </w:pPr>
                  <w:r>
                    <w:rPr>
                      <w:lang w:eastAsia="ja-JP"/>
                    </w:rPr>
                    <w:t>O</w:t>
                  </w:r>
                </w:p>
              </w:tc>
              <w:tc>
                <w:tcPr>
                  <w:tcW w:w="1080" w:type="dxa"/>
                </w:tcPr>
                <w:p w14:paraId="43663CB5" w14:textId="77777777" w:rsidR="002B0636" w:rsidRDefault="002B0636" w:rsidP="006F1C45">
                  <w:pPr>
                    <w:pStyle w:val="TAL"/>
                    <w:keepNext w:val="0"/>
                    <w:keepLines w:val="0"/>
                    <w:widowControl w:val="0"/>
                    <w:rPr>
                      <w:lang w:eastAsia="ja-JP"/>
                    </w:rPr>
                  </w:pPr>
                </w:p>
              </w:tc>
              <w:tc>
                <w:tcPr>
                  <w:tcW w:w="1512" w:type="dxa"/>
                </w:tcPr>
                <w:p w14:paraId="4433CDD6" w14:textId="77777777" w:rsidR="002B0636" w:rsidRDefault="002B0636" w:rsidP="006F1C45">
                  <w:pPr>
                    <w:pStyle w:val="TAL"/>
                    <w:keepNext w:val="0"/>
                    <w:keepLines w:val="0"/>
                    <w:widowControl w:val="0"/>
                    <w:rPr>
                      <w:lang w:eastAsia="ja-JP"/>
                    </w:rPr>
                  </w:pPr>
                  <w:r>
                    <w:rPr>
                      <w:lang w:eastAsia="ja-JP"/>
                    </w:rPr>
                    <w:t>NR CGI</w:t>
                  </w:r>
                </w:p>
                <w:p w14:paraId="126C5BAB" w14:textId="77777777" w:rsidR="002B0636" w:rsidRDefault="002B0636" w:rsidP="006F1C45">
                  <w:pPr>
                    <w:pStyle w:val="TAL"/>
                    <w:keepNext w:val="0"/>
                    <w:keepLines w:val="0"/>
                    <w:widowControl w:val="0"/>
                    <w:rPr>
                      <w:snapToGrid w:val="0"/>
                      <w:lang w:eastAsia="ja-JP"/>
                    </w:rPr>
                  </w:pPr>
                  <w:r>
                    <w:rPr>
                      <w:lang w:eastAsia="ja-JP"/>
                    </w:rPr>
                    <w:t>9.2.2.7</w:t>
                  </w:r>
                </w:p>
              </w:tc>
              <w:tc>
                <w:tcPr>
                  <w:tcW w:w="1728" w:type="dxa"/>
                </w:tcPr>
                <w:p w14:paraId="62056930" w14:textId="77777777" w:rsidR="002B0636" w:rsidRPr="0090263D" w:rsidRDefault="002B0636" w:rsidP="006F1C45">
                  <w:pPr>
                    <w:pStyle w:val="TAL"/>
                    <w:keepNext w:val="0"/>
                    <w:keepLines w:val="0"/>
                    <w:widowControl w:val="0"/>
                    <w:rPr>
                      <w:szCs w:val="18"/>
                      <w:lang w:eastAsia="ja-JP"/>
                    </w:rPr>
                  </w:pPr>
                  <w:r w:rsidRPr="004160C5">
                    <w:rPr>
                      <w:szCs w:val="18"/>
                      <w:lang w:eastAsia="ja-JP"/>
                    </w:rPr>
                    <w:t xml:space="preserve">If this IE is absent, indicates CHO only (with </w:t>
                  </w:r>
                  <w:r>
                    <w:rPr>
                      <w:szCs w:val="18"/>
                      <w:lang w:eastAsia="ja-JP"/>
                    </w:rPr>
                    <w:t>or</w:t>
                  </w:r>
                  <w:r w:rsidRPr="004160C5">
                    <w:rPr>
                      <w:szCs w:val="18"/>
                      <w:lang w:eastAsia="ja-JP"/>
                    </w:rPr>
                    <w:t xml:space="preserve"> without SCG)</w:t>
                  </w:r>
                </w:p>
              </w:tc>
              <w:tc>
                <w:tcPr>
                  <w:tcW w:w="1080" w:type="dxa"/>
                </w:tcPr>
                <w:p w14:paraId="04A14DE1" w14:textId="77777777" w:rsidR="002B0636" w:rsidRPr="00FD0425" w:rsidRDefault="002B0636" w:rsidP="006F1C45">
                  <w:pPr>
                    <w:pStyle w:val="TAC"/>
                    <w:keepNext w:val="0"/>
                    <w:keepLines w:val="0"/>
                    <w:widowControl w:val="0"/>
                    <w:rPr>
                      <w:lang w:eastAsia="ja-JP"/>
                    </w:rPr>
                  </w:pPr>
                  <w:r w:rsidRPr="000D54FA">
                    <w:rPr>
                      <w:lang w:eastAsia="ja-JP"/>
                    </w:rPr>
                    <w:t>–</w:t>
                  </w:r>
                </w:p>
              </w:tc>
              <w:tc>
                <w:tcPr>
                  <w:tcW w:w="1080" w:type="dxa"/>
                </w:tcPr>
                <w:p w14:paraId="3B355262" w14:textId="77777777" w:rsidR="002B0636" w:rsidRPr="0090263D" w:rsidRDefault="002B0636" w:rsidP="006F1C45">
                  <w:pPr>
                    <w:pStyle w:val="TAC"/>
                    <w:keepNext w:val="0"/>
                    <w:keepLines w:val="0"/>
                    <w:widowControl w:val="0"/>
                    <w:rPr>
                      <w:lang w:eastAsia="ja-JP"/>
                    </w:rPr>
                  </w:pPr>
                </w:p>
              </w:tc>
            </w:tr>
          </w:tbl>
          <w:p w14:paraId="104F6515" w14:textId="77777777" w:rsidR="002B0636" w:rsidRPr="0090263D" w:rsidRDefault="002B0636" w:rsidP="006F1C45">
            <w:pPr>
              <w:rPr>
                <w:rFonts w:eastAsia="Genev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670"/>
            </w:tblGrid>
            <w:tr w:rsidR="002B0636" w:rsidRPr="0090263D" w14:paraId="28B1EC31" w14:textId="77777777" w:rsidTr="006F1C45">
              <w:trPr>
                <w:tblHeader/>
              </w:trPr>
              <w:tc>
                <w:tcPr>
                  <w:tcW w:w="3686" w:type="dxa"/>
                  <w:tcBorders>
                    <w:top w:val="single" w:sz="4" w:space="0" w:color="auto"/>
                    <w:left w:val="single" w:sz="4" w:space="0" w:color="auto"/>
                    <w:bottom w:val="single" w:sz="4" w:space="0" w:color="auto"/>
                    <w:right w:val="single" w:sz="4" w:space="0" w:color="auto"/>
                  </w:tcBorders>
                  <w:hideMark/>
                </w:tcPr>
                <w:p w14:paraId="50E5986A" w14:textId="77777777" w:rsidR="002B0636" w:rsidRPr="0090263D" w:rsidRDefault="002B0636" w:rsidP="006F1C45">
                  <w:pPr>
                    <w:pStyle w:val="TAH"/>
                    <w:keepNext w:val="0"/>
                    <w:keepLines w:val="0"/>
                    <w:widowControl w:val="0"/>
                    <w:rPr>
                      <w:rFonts w:cs="Arial"/>
                      <w:lang w:eastAsia="ja-JP"/>
                    </w:rPr>
                  </w:pPr>
                  <w:r w:rsidRPr="0090263D">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131506C8" w14:textId="77777777" w:rsidR="002B0636" w:rsidRPr="0090263D" w:rsidRDefault="002B0636" w:rsidP="006F1C45">
                  <w:pPr>
                    <w:pStyle w:val="TAH"/>
                    <w:keepNext w:val="0"/>
                    <w:keepLines w:val="0"/>
                    <w:widowControl w:val="0"/>
                    <w:rPr>
                      <w:rFonts w:cs="Arial"/>
                      <w:lang w:eastAsia="ja-JP"/>
                    </w:rPr>
                  </w:pPr>
                  <w:r w:rsidRPr="0090263D">
                    <w:rPr>
                      <w:rFonts w:cs="Arial"/>
                      <w:lang w:eastAsia="ja-JP"/>
                    </w:rPr>
                    <w:t>Explanation</w:t>
                  </w:r>
                </w:p>
              </w:tc>
            </w:tr>
            <w:tr w:rsidR="002B0636" w:rsidRPr="0090263D" w14:paraId="10EE8F22" w14:textId="77777777" w:rsidTr="006F1C45">
              <w:tc>
                <w:tcPr>
                  <w:tcW w:w="3686" w:type="dxa"/>
                  <w:tcBorders>
                    <w:top w:val="single" w:sz="4" w:space="0" w:color="auto"/>
                    <w:left w:val="single" w:sz="4" w:space="0" w:color="auto"/>
                    <w:bottom w:val="single" w:sz="4" w:space="0" w:color="auto"/>
                    <w:right w:val="single" w:sz="4" w:space="0" w:color="auto"/>
                  </w:tcBorders>
                  <w:hideMark/>
                </w:tcPr>
                <w:p w14:paraId="4CBEDCDB" w14:textId="77777777" w:rsidR="002B0636" w:rsidRPr="0090263D" w:rsidRDefault="002B0636" w:rsidP="006F1C45">
                  <w:pPr>
                    <w:pStyle w:val="TAL"/>
                    <w:keepNext w:val="0"/>
                    <w:keepLines w:val="0"/>
                    <w:widowControl w:val="0"/>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12B9B38" w14:textId="77777777" w:rsidR="002B0636" w:rsidRPr="0090263D" w:rsidRDefault="002B0636" w:rsidP="006F1C45">
                  <w:pPr>
                    <w:pStyle w:val="TAL"/>
                    <w:keepNext w:val="0"/>
                    <w:keepLines w:val="0"/>
                    <w:widowControl w:val="0"/>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r w:rsidR="002B0636" w:rsidRPr="0090263D" w14:paraId="3F995AAA" w14:textId="77777777" w:rsidTr="006F1C45">
              <w:tc>
                <w:tcPr>
                  <w:tcW w:w="3686" w:type="dxa"/>
                  <w:tcBorders>
                    <w:top w:val="single" w:sz="4" w:space="0" w:color="auto"/>
                    <w:left w:val="single" w:sz="4" w:space="0" w:color="auto"/>
                    <w:bottom w:val="single" w:sz="4" w:space="0" w:color="auto"/>
                    <w:right w:val="single" w:sz="4" w:space="0" w:color="auto"/>
                  </w:tcBorders>
                </w:tcPr>
                <w:p w14:paraId="2AF5D263" w14:textId="77777777" w:rsidR="002B0636" w:rsidRPr="0090263D" w:rsidRDefault="002B0636" w:rsidP="006F1C45">
                  <w:pPr>
                    <w:pStyle w:val="TAL"/>
                    <w:keepNext w:val="0"/>
                    <w:keepLines w:val="0"/>
                    <w:widowControl w:val="0"/>
                    <w:rPr>
                      <w:bCs/>
                      <w:lang w:eastAsia="ja-JP"/>
                    </w:rPr>
                  </w:pPr>
                  <w:proofErr w:type="spellStart"/>
                  <w:r w:rsidRPr="004D676B">
                    <w:rPr>
                      <w:bCs/>
                      <w:lang w:eastAsia="ja-JP"/>
                    </w:rPr>
                    <w:t>maxnoofPSCellCandidate</w:t>
                  </w:r>
                  <w:r>
                    <w:rPr>
                      <w:bCs/>
                      <w:lang w:eastAsia="ja-JP"/>
                    </w:rPr>
                    <w:t>s</w:t>
                  </w:r>
                  <w:proofErr w:type="spellEnd"/>
                </w:p>
              </w:tc>
              <w:tc>
                <w:tcPr>
                  <w:tcW w:w="5670" w:type="dxa"/>
                  <w:tcBorders>
                    <w:top w:val="single" w:sz="4" w:space="0" w:color="auto"/>
                    <w:left w:val="single" w:sz="4" w:space="0" w:color="auto"/>
                    <w:bottom w:val="single" w:sz="4" w:space="0" w:color="auto"/>
                    <w:right w:val="single" w:sz="4" w:space="0" w:color="auto"/>
                  </w:tcBorders>
                </w:tcPr>
                <w:p w14:paraId="3394DAEF" w14:textId="77777777" w:rsidR="002B0636" w:rsidRDefault="002B0636" w:rsidP="006F1C45">
                  <w:pPr>
                    <w:pStyle w:val="TAL"/>
                    <w:keepNext w:val="0"/>
                    <w:keepLines w:val="0"/>
                    <w:widowControl w:val="0"/>
                    <w:rPr>
                      <w:rFonts w:cs="Arial"/>
                      <w:lang w:eastAsia="ja-JP"/>
                    </w:rPr>
                  </w:pPr>
                  <w:r w:rsidRPr="0090263D">
                    <w:rPr>
                      <w:rFonts w:cs="Arial"/>
                      <w:lang w:eastAsia="ja-JP"/>
                    </w:rPr>
                    <w:t xml:space="preserve">Maximum no. </w:t>
                  </w:r>
                  <w:r w:rsidRPr="003934E9">
                    <w:rPr>
                      <w:rFonts w:cs="Arial"/>
                      <w:lang w:eastAsia="ja-JP"/>
                    </w:rPr>
                    <w:t xml:space="preserve">conditional </w:t>
                  </w:r>
                  <w:r>
                    <w:rPr>
                      <w:rFonts w:cs="Arial"/>
                      <w:lang w:eastAsia="ja-JP"/>
                    </w:rPr>
                    <w:t>re</w:t>
                  </w:r>
                  <w:r w:rsidRPr="003934E9">
                    <w:rPr>
                      <w:rFonts w:cs="Arial"/>
                      <w:lang w:eastAsia="ja-JP"/>
                    </w:rPr>
                    <w:t>configurations that the UE can store</w:t>
                  </w:r>
                  <w:r>
                    <w:rPr>
                      <w:rFonts w:cs="Arial"/>
                      <w:lang w:eastAsia="ja-JP"/>
                    </w:rPr>
                    <w:t>. Value is 8.</w:t>
                  </w:r>
                </w:p>
                <w:p w14:paraId="709FDACA" w14:textId="77777777" w:rsidR="002B0636" w:rsidRPr="0090263D" w:rsidRDefault="002B0636" w:rsidP="006F1C45">
                  <w:pPr>
                    <w:pStyle w:val="TAL"/>
                    <w:keepNext w:val="0"/>
                    <w:keepLines w:val="0"/>
                    <w:widowControl w:val="0"/>
                    <w:rPr>
                      <w:rFonts w:cs="Arial"/>
                      <w:lang w:eastAsia="ja-JP"/>
                    </w:rPr>
                  </w:pPr>
                  <w:r>
                    <w:rPr>
                      <w:rFonts w:cs="Arial"/>
                      <w:lang w:eastAsia="ja-JP"/>
                    </w:rPr>
                    <w:t xml:space="preserve">The total of </w:t>
                  </w:r>
                  <w:proofErr w:type="spellStart"/>
                  <w:r w:rsidRPr="00DE0561">
                    <w:rPr>
                      <w:rFonts w:cs="Arial"/>
                      <w:lang w:eastAsia="ja-JP"/>
                    </w:rPr>
                    <w:t>maxnoofCellsinCHO</w:t>
                  </w:r>
                  <w:proofErr w:type="spellEnd"/>
                  <w:r>
                    <w:rPr>
                      <w:rFonts w:cs="Arial"/>
                      <w:lang w:eastAsia="ja-JP"/>
                    </w:rPr>
                    <w:t xml:space="preserve"> and </w:t>
                  </w:r>
                  <w:proofErr w:type="spellStart"/>
                  <w:r w:rsidRPr="004D676B">
                    <w:rPr>
                      <w:bCs/>
                      <w:lang w:eastAsia="ja-JP"/>
                    </w:rPr>
                    <w:t>maxnoofPSCellCandidate</w:t>
                  </w:r>
                  <w:r>
                    <w:rPr>
                      <w:bCs/>
                      <w:lang w:eastAsia="ja-JP"/>
                    </w:rPr>
                    <w:t>s</w:t>
                  </w:r>
                  <w:proofErr w:type="spellEnd"/>
                  <w:r>
                    <w:rPr>
                      <w:bCs/>
                      <w:lang w:eastAsia="ja-JP"/>
                    </w:rPr>
                    <w:t xml:space="preserve"> should not exceed 8.</w:t>
                  </w:r>
                </w:p>
              </w:tc>
            </w:tr>
          </w:tbl>
          <w:p w14:paraId="7937F928" w14:textId="77777777" w:rsidR="002B0636" w:rsidRPr="007E6716" w:rsidRDefault="002B0636" w:rsidP="006F1C45">
            <w:pPr>
              <w:rPr>
                <w:lang w:eastAsia="zh-CN"/>
              </w:rPr>
            </w:pPr>
          </w:p>
          <w:p w14:paraId="735E65B8" w14:textId="77777777" w:rsidR="002B0636" w:rsidRPr="006C4B75" w:rsidRDefault="002B0636" w:rsidP="006F1C45">
            <w:pPr>
              <w:rPr>
                <w:rFonts w:ascii="Times New Roman" w:eastAsia="游ゴシック Medium" w:hAnsi="Times New Roman" w:cs="Times New Roman"/>
                <w:b/>
                <w:bCs/>
                <w:kern w:val="0"/>
                <w:sz w:val="20"/>
                <w:szCs w:val="20"/>
              </w:rPr>
            </w:pPr>
          </w:p>
        </w:tc>
      </w:tr>
    </w:tbl>
    <w:p w14:paraId="1E43DE02" w14:textId="77777777" w:rsidR="002B0636" w:rsidRDefault="002B0636" w:rsidP="002B0636">
      <w:pPr>
        <w:widowControl/>
        <w:spacing w:after="120" w:line="240" w:lineRule="atLeast"/>
        <w:rPr>
          <w:rFonts w:ascii="Times New Roman" w:eastAsia="游ゴシック Medium" w:hAnsi="Times New Roman" w:cs="Times New Roman"/>
          <w:b/>
          <w:bCs/>
          <w:kern w:val="0"/>
          <w:sz w:val="20"/>
          <w:szCs w:val="20"/>
          <w:lang w:val="en-US"/>
        </w:rPr>
      </w:pPr>
    </w:p>
    <w:p w14:paraId="66066374" w14:textId="77777777" w:rsidR="002B0636" w:rsidRPr="002B0636" w:rsidRDefault="002B0636">
      <w:pPr>
        <w:rPr>
          <w:rFonts w:eastAsia="游ゴシック Medium"/>
          <w:lang w:val="en-US"/>
        </w:rPr>
      </w:pPr>
    </w:p>
    <w:sectPr w:rsidR="002B0636" w:rsidRPr="002B0636"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E5BF4" w14:textId="77777777" w:rsidR="0006123E" w:rsidRDefault="0006123E" w:rsidP="00EA2522">
      <w:r>
        <w:separator/>
      </w:r>
    </w:p>
  </w:endnote>
  <w:endnote w:type="continuationSeparator" w:id="0">
    <w:p w14:paraId="3A2CA32A" w14:textId="77777777" w:rsidR="0006123E" w:rsidRDefault="0006123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eneva">
    <w:altName w:val="Segoe UI Symbo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617C3" w14:textId="77777777" w:rsidR="0006123E" w:rsidRDefault="0006123E" w:rsidP="00EA2522">
      <w:r>
        <w:separator/>
      </w:r>
    </w:p>
  </w:footnote>
  <w:footnote w:type="continuationSeparator" w:id="0">
    <w:p w14:paraId="27FFD9F8" w14:textId="77777777" w:rsidR="0006123E" w:rsidRDefault="0006123E"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4"/>
  </w:num>
  <w:num w:numId="3" w16cid:durableId="311564041">
    <w:abstractNumId w:val="9"/>
  </w:num>
  <w:num w:numId="4" w16cid:durableId="1375497854">
    <w:abstractNumId w:val="11"/>
  </w:num>
  <w:num w:numId="5" w16cid:durableId="1328901205">
    <w:abstractNumId w:val="12"/>
  </w:num>
  <w:num w:numId="6" w16cid:durableId="1036346314">
    <w:abstractNumId w:val="1"/>
  </w:num>
  <w:num w:numId="7" w16cid:durableId="724914387">
    <w:abstractNumId w:val="8"/>
  </w:num>
  <w:num w:numId="8" w16cid:durableId="1765881270">
    <w:abstractNumId w:val="2"/>
  </w:num>
  <w:num w:numId="9" w16cid:durableId="189806948">
    <w:abstractNumId w:val="10"/>
  </w:num>
  <w:num w:numId="10" w16cid:durableId="2123188494">
    <w:abstractNumId w:val="6"/>
  </w:num>
  <w:num w:numId="11" w16cid:durableId="1508859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5"/>
  </w:num>
  <w:num w:numId="13" w16cid:durableId="108233640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3186F"/>
    <w:rsid w:val="00034B4E"/>
    <w:rsid w:val="00050AEC"/>
    <w:rsid w:val="00050E7F"/>
    <w:rsid w:val="00057C29"/>
    <w:rsid w:val="0006123E"/>
    <w:rsid w:val="0006305E"/>
    <w:rsid w:val="00073D1C"/>
    <w:rsid w:val="0007449E"/>
    <w:rsid w:val="000A00C0"/>
    <w:rsid w:val="000A27DF"/>
    <w:rsid w:val="000C26A5"/>
    <w:rsid w:val="000D0DA3"/>
    <w:rsid w:val="000E6267"/>
    <w:rsid w:val="00107625"/>
    <w:rsid w:val="00107D39"/>
    <w:rsid w:val="00123DC1"/>
    <w:rsid w:val="00127E13"/>
    <w:rsid w:val="00144C5E"/>
    <w:rsid w:val="00147ABB"/>
    <w:rsid w:val="00151F4C"/>
    <w:rsid w:val="00172DF8"/>
    <w:rsid w:val="00173AEF"/>
    <w:rsid w:val="00191D95"/>
    <w:rsid w:val="001A3605"/>
    <w:rsid w:val="001E21E2"/>
    <w:rsid w:val="001E3647"/>
    <w:rsid w:val="001F79C5"/>
    <w:rsid w:val="002041ED"/>
    <w:rsid w:val="0022158D"/>
    <w:rsid w:val="00244498"/>
    <w:rsid w:val="002521E0"/>
    <w:rsid w:val="002662CD"/>
    <w:rsid w:val="00287933"/>
    <w:rsid w:val="002A5DEC"/>
    <w:rsid w:val="002B0636"/>
    <w:rsid w:val="002C3F75"/>
    <w:rsid w:val="002D5F7C"/>
    <w:rsid w:val="002E2AC2"/>
    <w:rsid w:val="002E55F3"/>
    <w:rsid w:val="002F623D"/>
    <w:rsid w:val="002F6DB3"/>
    <w:rsid w:val="0030297D"/>
    <w:rsid w:val="00317AFC"/>
    <w:rsid w:val="0034773B"/>
    <w:rsid w:val="00347F8C"/>
    <w:rsid w:val="00386BA4"/>
    <w:rsid w:val="003C3CD5"/>
    <w:rsid w:val="003C6567"/>
    <w:rsid w:val="00405686"/>
    <w:rsid w:val="00424D4D"/>
    <w:rsid w:val="004300B3"/>
    <w:rsid w:val="00435F31"/>
    <w:rsid w:val="00441893"/>
    <w:rsid w:val="004453C7"/>
    <w:rsid w:val="004640A6"/>
    <w:rsid w:val="00470B8F"/>
    <w:rsid w:val="0047717A"/>
    <w:rsid w:val="00493E64"/>
    <w:rsid w:val="004A4ED7"/>
    <w:rsid w:val="004A52D3"/>
    <w:rsid w:val="004A7F88"/>
    <w:rsid w:val="004B18B2"/>
    <w:rsid w:val="004B29D9"/>
    <w:rsid w:val="004B38F5"/>
    <w:rsid w:val="004F4633"/>
    <w:rsid w:val="00505915"/>
    <w:rsid w:val="00522744"/>
    <w:rsid w:val="00536406"/>
    <w:rsid w:val="00540DCC"/>
    <w:rsid w:val="0054106C"/>
    <w:rsid w:val="00550E4A"/>
    <w:rsid w:val="00564F3B"/>
    <w:rsid w:val="0058480D"/>
    <w:rsid w:val="00590927"/>
    <w:rsid w:val="005A2342"/>
    <w:rsid w:val="005A766D"/>
    <w:rsid w:val="005B3675"/>
    <w:rsid w:val="005D256F"/>
    <w:rsid w:val="005F066F"/>
    <w:rsid w:val="006017CF"/>
    <w:rsid w:val="00603936"/>
    <w:rsid w:val="0060411D"/>
    <w:rsid w:val="0060777E"/>
    <w:rsid w:val="00613873"/>
    <w:rsid w:val="006246D4"/>
    <w:rsid w:val="00641389"/>
    <w:rsid w:val="00653029"/>
    <w:rsid w:val="006561B0"/>
    <w:rsid w:val="006601D8"/>
    <w:rsid w:val="00660C55"/>
    <w:rsid w:val="0067400B"/>
    <w:rsid w:val="00676AD1"/>
    <w:rsid w:val="00686D21"/>
    <w:rsid w:val="00690AE9"/>
    <w:rsid w:val="00694374"/>
    <w:rsid w:val="006A1B4B"/>
    <w:rsid w:val="006B511A"/>
    <w:rsid w:val="006B7BD0"/>
    <w:rsid w:val="006C4B75"/>
    <w:rsid w:val="006E2C3E"/>
    <w:rsid w:val="006F1A6F"/>
    <w:rsid w:val="00700ADE"/>
    <w:rsid w:val="007157AD"/>
    <w:rsid w:val="007169AB"/>
    <w:rsid w:val="007254EF"/>
    <w:rsid w:val="00726CBC"/>
    <w:rsid w:val="007277B9"/>
    <w:rsid w:val="007353BD"/>
    <w:rsid w:val="00736FAF"/>
    <w:rsid w:val="0075654F"/>
    <w:rsid w:val="00762832"/>
    <w:rsid w:val="007650CC"/>
    <w:rsid w:val="007707F7"/>
    <w:rsid w:val="0077345F"/>
    <w:rsid w:val="00776782"/>
    <w:rsid w:val="00777FA7"/>
    <w:rsid w:val="00797EC1"/>
    <w:rsid w:val="007A6AF1"/>
    <w:rsid w:val="007A6EAB"/>
    <w:rsid w:val="007C5576"/>
    <w:rsid w:val="007F545E"/>
    <w:rsid w:val="007F67B7"/>
    <w:rsid w:val="008010AA"/>
    <w:rsid w:val="00816082"/>
    <w:rsid w:val="00821525"/>
    <w:rsid w:val="0082757A"/>
    <w:rsid w:val="008408E1"/>
    <w:rsid w:val="008466E5"/>
    <w:rsid w:val="00852588"/>
    <w:rsid w:val="008528F6"/>
    <w:rsid w:val="008561BC"/>
    <w:rsid w:val="00856EA7"/>
    <w:rsid w:val="00870388"/>
    <w:rsid w:val="0087594D"/>
    <w:rsid w:val="0088159B"/>
    <w:rsid w:val="00884A3A"/>
    <w:rsid w:val="008A4730"/>
    <w:rsid w:val="008E2DDC"/>
    <w:rsid w:val="008E3004"/>
    <w:rsid w:val="009018D0"/>
    <w:rsid w:val="00903091"/>
    <w:rsid w:val="00911962"/>
    <w:rsid w:val="00923CF2"/>
    <w:rsid w:val="0092417C"/>
    <w:rsid w:val="00937B61"/>
    <w:rsid w:val="009652D7"/>
    <w:rsid w:val="009845AB"/>
    <w:rsid w:val="009D35DD"/>
    <w:rsid w:val="009E5DCB"/>
    <w:rsid w:val="00A026B8"/>
    <w:rsid w:val="00A102F3"/>
    <w:rsid w:val="00A135B6"/>
    <w:rsid w:val="00A15E8E"/>
    <w:rsid w:val="00A17EFF"/>
    <w:rsid w:val="00A30D41"/>
    <w:rsid w:val="00A345CB"/>
    <w:rsid w:val="00A375C5"/>
    <w:rsid w:val="00A52265"/>
    <w:rsid w:val="00A562BE"/>
    <w:rsid w:val="00A60B3D"/>
    <w:rsid w:val="00A64315"/>
    <w:rsid w:val="00A71550"/>
    <w:rsid w:val="00A74CF6"/>
    <w:rsid w:val="00A95132"/>
    <w:rsid w:val="00AA37DC"/>
    <w:rsid w:val="00AB03E8"/>
    <w:rsid w:val="00AC093F"/>
    <w:rsid w:val="00AE2607"/>
    <w:rsid w:val="00B02F2A"/>
    <w:rsid w:val="00B05C2F"/>
    <w:rsid w:val="00B2428A"/>
    <w:rsid w:val="00B36121"/>
    <w:rsid w:val="00B36D2B"/>
    <w:rsid w:val="00B40529"/>
    <w:rsid w:val="00B52D20"/>
    <w:rsid w:val="00B674C6"/>
    <w:rsid w:val="00B70A7C"/>
    <w:rsid w:val="00B71065"/>
    <w:rsid w:val="00B767E3"/>
    <w:rsid w:val="00BA17F7"/>
    <w:rsid w:val="00BB4FE2"/>
    <w:rsid w:val="00BC280D"/>
    <w:rsid w:val="00BC34C0"/>
    <w:rsid w:val="00BD7181"/>
    <w:rsid w:val="00BF706B"/>
    <w:rsid w:val="00C06861"/>
    <w:rsid w:val="00C143BB"/>
    <w:rsid w:val="00C1507B"/>
    <w:rsid w:val="00C3664D"/>
    <w:rsid w:val="00C4206A"/>
    <w:rsid w:val="00C51CB9"/>
    <w:rsid w:val="00C56EC1"/>
    <w:rsid w:val="00C57BD1"/>
    <w:rsid w:val="00C848FF"/>
    <w:rsid w:val="00C93F46"/>
    <w:rsid w:val="00CB62A0"/>
    <w:rsid w:val="00CC3816"/>
    <w:rsid w:val="00CD53B2"/>
    <w:rsid w:val="00CD64F5"/>
    <w:rsid w:val="00CF4322"/>
    <w:rsid w:val="00D170BF"/>
    <w:rsid w:val="00D342DD"/>
    <w:rsid w:val="00D46BAA"/>
    <w:rsid w:val="00D46C6B"/>
    <w:rsid w:val="00D474EC"/>
    <w:rsid w:val="00D81CF8"/>
    <w:rsid w:val="00D85EAB"/>
    <w:rsid w:val="00D869EA"/>
    <w:rsid w:val="00D926DD"/>
    <w:rsid w:val="00D9609D"/>
    <w:rsid w:val="00DA299C"/>
    <w:rsid w:val="00DA3E33"/>
    <w:rsid w:val="00DC00C9"/>
    <w:rsid w:val="00DD7D72"/>
    <w:rsid w:val="00DE1586"/>
    <w:rsid w:val="00DE316F"/>
    <w:rsid w:val="00E43608"/>
    <w:rsid w:val="00E64A0C"/>
    <w:rsid w:val="00E802C3"/>
    <w:rsid w:val="00E8452B"/>
    <w:rsid w:val="00E879DC"/>
    <w:rsid w:val="00EA2522"/>
    <w:rsid w:val="00EC4146"/>
    <w:rsid w:val="00ED3432"/>
    <w:rsid w:val="00ED5C83"/>
    <w:rsid w:val="00EE7652"/>
    <w:rsid w:val="00EF407C"/>
    <w:rsid w:val="00EF55C5"/>
    <w:rsid w:val="00F06CA8"/>
    <w:rsid w:val="00F109D6"/>
    <w:rsid w:val="00F15353"/>
    <w:rsid w:val="00F35400"/>
    <w:rsid w:val="00F4227D"/>
    <w:rsid w:val="00F50636"/>
    <w:rsid w:val="00F71824"/>
    <w:rsid w:val="00F81B31"/>
    <w:rsid w:val="00F85830"/>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uiPriority w:val="99"/>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d">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widowControl/>
      <w:overflowPunct w:val="0"/>
      <w:autoSpaceDE w:val="0"/>
      <w:autoSpaceDN w:val="0"/>
      <w:adjustRightInd w:val="0"/>
      <w:spacing w:before="60" w:after="60" w:line="288" w:lineRule="auto"/>
      <w:ind w:firstLineChars="200" w:firstLine="200"/>
      <w:textAlignment w:val="baseline"/>
    </w:pPr>
    <w:rPr>
      <w:rFonts w:ascii="Calibri" w:eastAsia="Malgun Gothic" w:hAnsi="Calibri" w:cs="Batang"/>
      <w:kern w:val="0"/>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e">
    <w:name w:val="FollowedHyperlink"/>
    <w:basedOn w:val="a0"/>
    <w:uiPriority w:val="99"/>
    <w:semiHidden/>
    <w:unhideWhenUsed/>
    <w:rsid w:val="007A6A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56.zip"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s://www.3gpp.org/ftp/tsg_ran/TSG_RAN/TSGR_105/Docs/RP-242356.zip" TargetMode="Externa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ran/WG3_Iu/TSGR3_125/Docs/R3-244855.zip" TargetMode="External"/><Relationship Id="rId4" Type="http://schemas.openxmlformats.org/officeDocument/2006/relationships/webSettings" Target="webSettings.xml"/><Relationship Id="rId9" Type="http://schemas.openxmlformats.org/officeDocument/2006/relationships/hyperlink" Target="https://www.3gpp.org/ftp/tsg_ran/WG3_Iu/TSGR3_125/Docs/R3-244818.zip"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3062</Words>
  <Characters>17455</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NEC1</cp:lastModifiedBy>
  <cp:revision>5</cp:revision>
  <dcterms:created xsi:type="dcterms:W3CDTF">2024-10-02T01:53:00Z</dcterms:created>
  <dcterms:modified xsi:type="dcterms:W3CDTF">2024-10-02T02:03:00Z</dcterms:modified>
</cp:coreProperties>
</file>