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83C0E" w14:textId="0306A3AE"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6E66FC">
        <w:rPr>
          <w:rFonts w:cs="Arial"/>
          <w:bCs/>
          <w:noProof w:val="0"/>
          <w:sz w:val="24"/>
          <w:lang w:val="en-GB"/>
        </w:rPr>
        <w:t>6</w:t>
      </w:r>
      <w:r w:rsidR="008C159F">
        <w:rPr>
          <w:rFonts w:cs="Arial"/>
          <w:bCs/>
          <w:noProof w:val="0"/>
          <w:sz w:val="24"/>
          <w:lang w:val="en-GB"/>
        </w:rPr>
        <w:t>-</w:t>
      </w:r>
      <w:r w:rsidR="001746AD">
        <w:rPr>
          <w:rFonts w:cs="Arial"/>
          <w:bCs/>
          <w:noProof w:val="0"/>
          <w:sz w:val="24"/>
          <w:lang w:val="en-GB"/>
        </w:rPr>
        <w:t>e</w:t>
      </w:r>
      <w:r>
        <w:rPr>
          <w:rFonts w:cs="Arial"/>
          <w:bCs/>
          <w:noProof w:val="0"/>
          <w:sz w:val="24"/>
          <w:lang w:val="en-GB"/>
        </w:rPr>
        <w:tab/>
      </w:r>
      <w:fldSimple w:instr=" DOCPROPERTY  Tdoc#  \* MERGEFORMAT ">
        <w:r w:rsidR="00DA0FB3" w:rsidRPr="00DA0FB3">
          <w:rPr>
            <w:i/>
            <w:sz w:val="28"/>
          </w:rPr>
          <w:t xml:space="preserve">R3-223316 </w:t>
        </w:r>
      </w:fldSimple>
    </w:p>
    <w:bookmarkEnd w:id="0"/>
    <w:p w14:paraId="67B66C06" w14:textId="5544BDFC" w:rsidR="001746AD" w:rsidRPr="00246CDD" w:rsidRDefault="00362D02" w:rsidP="004B1370">
      <w:pPr>
        <w:pStyle w:val="CRCoverPage"/>
        <w:outlineLvl w:val="0"/>
        <w:rPr>
          <w:b/>
          <w:noProof/>
          <w:sz w:val="24"/>
        </w:rPr>
      </w:pPr>
      <w:r>
        <w:rPr>
          <w:b/>
          <w:noProof/>
          <w:sz w:val="24"/>
        </w:rPr>
        <w:t xml:space="preserve">Online Meeting, </w:t>
      </w:r>
      <w:r w:rsidR="0072218D">
        <w:rPr>
          <w:b/>
          <w:noProof/>
          <w:sz w:val="24"/>
        </w:rPr>
        <w:t>9</w:t>
      </w:r>
      <w:r w:rsidR="00E55605">
        <w:rPr>
          <w:b/>
          <w:noProof/>
          <w:sz w:val="24"/>
          <w:vertAlign w:val="superscript"/>
        </w:rPr>
        <w:t>th</w:t>
      </w:r>
      <w:r w:rsidR="004B1370">
        <w:rPr>
          <w:b/>
          <w:noProof/>
          <w:sz w:val="24"/>
        </w:rPr>
        <w:t xml:space="preserve">– </w:t>
      </w:r>
      <w:r w:rsidR="0072218D">
        <w:rPr>
          <w:b/>
          <w:noProof/>
          <w:sz w:val="24"/>
        </w:rPr>
        <w:t>19</w:t>
      </w:r>
      <w:r w:rsidR="00B433C6">
        <w:rPr>
          <w:b/>
          <w:noProof/>
          <w:sz w:val="24"/>
          <w:vertAlign w:val="superscript"/>
        </w:rPr>
        <w:t>th</w:t>
      </w:r>
      <w:r w:rsidR="004B1370">
        <w:rPr>
          <w:b/>
          <w:noProof/>
          <w:sz w:val="24"/>
        </w:rPr>
        <w:t xml:space="preserve"> </w:t>
      </w:r>
      <w:r w:rsidR="0072218D">
        <w:rPr>
          <w:b/>
          <w:noProof/>
          <w:sz w:val="24"/>
        </w:rPr>
        <w:t>May</w:t>
      </w:r>
      <w:r w:rsidR="004644A5">
        <w:rPr>
          <w:b/>
          <w:noProof/>
          <w:sz w:val="24"/>
        </w:rPr>
        <w:t xml:space="preserve"> </w:t>
      </w:r>
      <w:r w:rsidR="004B1370">
        <w:rPr>
          <w:b/>
          <w:noProof/>
          <w:sz w:val="24"/>
        </w:rPr>
        <w:t>20</w:t>
      </w:r>
      <w:r w:rsidR="00E55605">
        <w:rPr>
          <w:b/>
          <w:noProof/>
          <w:sz w:val="24"/>
        </w:rPr>
        <w:t>22</w:t>
      </w:r>
    </w:p>
    <w:p w14:paraId="4332BCF4" w14:textId="77777777" w:rsidR="00015561" w:rsidRPr="00015561" w:rsidRDefault="00015561" w:rsidP="00246389">
      <w:pPr>
        <w:pStyle w:val="BodyText"/>
        <w:rPr>
          <w:noProof/>
        </w:rPr>
      </w:pPr>
    </w:p>
    <w:p w14:paraId="0C87B9C8" w14:textId="0B8D4313" w:rsidR="008C49E9" w:rsidRPr="007674D4" w:rsidRDefault="00FD73DF" w:rsidP="008C49E9">
      <w:pPr>
        <w:pStyle w:val="CRCoverPage"/>
        <w:tabs>
          <w:tab w:val="left" w:pos="1985"/>
        </w:tabs>
        <w:rPr>
          <w:rFonts w:cs="Arial"/>
          <w:b/>
          <w:bCs/>
          <w:color w:val="000000"/>
          <w:sz w:val="24"/>
          <w:szCs w:val="24"/>
          <w:lang w:val="en-US" w:eastAsia="ja-JP"/>
        </w:rPr>
      </w:pPr>
      <w:r w:rsidRPr="007674D4">
        <w:rPr>
          <w:rFonts w:cs="Arial"/>
          <w:b/>
          <w:bCs/>
          <w:color w:val="000000"/>
          <w:sz w:val="24"/>
          <w:szCs w:val="24"/>
          <w:lang w:val="en-US"/>
        </w:rPr>
        <w:t>Agenda Item:</w:t>
      </w:r>
      <w:r w:rsidRPr="007674D4">
        <w:rPr>
          <w:rFonts w:cs="Arial"/>
          <w:b/>
          <w:bCs/>
          <w:color w:val="000000"/>
          <w:sz w:val="24"/>
          <w:szCs w:val="24"/>
          <w:lang w:val="en-US"/>
        </w:rPr>
        <w:tab/>
      </w:r>
      <w:r w:rsidR="007812DA">
        <w:rPr>
          <w:rFonts w:cs="Arial"/>
          <w:b/>
          <w:bCs/>
          <w:sz w:val="24"/>
          <w:szCs w:val="24"/>
          <w:lang w:val="en-US"/>
        </w:rPr>
        <w:t>9.3.</w:t>
      </w:r>
      <w:r w:rsidR="003835BB">
        <w:rPr>
          <w:rFonts w:cs="Arial"/>
          <w:b/>
          <w:bCs/>
          <w:sz w:val="24"/>
          <w:szCs w:val="24"/>
          <w:lang w:val="en-US"/>
        </w:rPr>
        <w:t>5</w:t>
      </w:r>
    </w:p>
    <w:p w14:paraId="4DEED8AA" w14:textId="06B1E3C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215BFC41"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bookmarkStart w:id="1" w:name="_Hlk92119338"/>
      <w:r w:rsidR="004A3471">
        <w:rPr>
          <w:rFonts w:cs="Arial"/>
          <w:b/>
          <w:bCs/>
          <w:color w:val="000000"/>
          <w:sz w:val="24"/>
          <w:szCs w:val="24"/>
        </w:rPr>
        <w:t>Discussion on PDU session related NAS-PDU delivery</w:t>
      </w:r>
    </w:p>
    <w:bookmarkEnd w:id="1"/>
    <w:p w14:paraId="7B43A897" w14:textId="1DEFB2D9" w:rsidR="00A903A4" w:rsidRPr="002A5048" w:rsidRDefault="00852889" w:rsidP="002A5048">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53EB5D6B" w14:textId="4C8C95B9" w:rsidR="006E5ECE" w:rsidRPr="006E5ECE" w:rsidRDefault="002A5048" w:rsidP="006E5ECE">
      <w:pPr>
        <w:pStyle w:val="Heading1"/>
        <w:ind w:left="0" w:firstLine="0"/>
      </w:pPr>
      <w:r>
        <w:rPr>
          <w:lang w:eastAsia="zh-CN"/>
        </w:rPr>
        <w:t>1</w:t>
      </w:r>
      <w:r w:rsidR="006E5ECE">
        <w:rPr>
          <w:lang w:eastAsia="zh-CN"/>
        </w:rPr>
        <w:tab/>
      </w:r>
      <w:r w:rsidR="00314B3D">
        <w:rPr>
          <w:lang w:eastAsia="zh-CN"/>
        </w:rPr>
        <w:t>Information</w:t>
      </w:r>
    </w:p>
    <w:p w14:paraId="0C6D762A" w14:textId="6B8D028D" w:rsidR="003E7684" w:rsidRDefault="003E7684" w:rsidP="002A5048">
      <w:pPr>
        <w:tabs>
          <w:tab w:val="num" w:pos="720"/>
        </w:tabs>
        <w:rPr>
          <w:lang w:eastAsia="zh-CN"/>
        </w:rPr>
      </w:pPr>
      <w:r>
        <w:rPr>
          <w:lang w:eastAsia="zh-CN"/>
        </w:rPr>
        <w:t xml:space="preserve">At </w:t>
      </w:r>
      <w:r w:rsidR="008A4374">
        <w:rPr>
          <w:lang w:eastAsia="zh-CN"/>
        </w:rPr>
        <w:t>RAN3#114-e, the topic is discussed.</w:t>
      </w:r>
    </w:p>
    <w:tbl>
      <w:tblPr>
        <w:tblStyle w:val="TableGrid"/>
        <w:tblW w:w="0" w:type="auto"/>
        <w:tblLook w:val="04A0" w:firstRow="1" w:lastRow="0" w:firstColumn="1" w:lastColumn="0" w:noHBand="0" w:noVBand="1"/>
      </w:tblPr>
      <w:tblGrid>
        <w:gridCol w:w="9348"/>
      </w:tblGrid>
      <w:tr w:rsidR="003E7684" w14:paraId="63607FD0" w14:textId="77777777" w:rsidTr="003E7684">
        <w:tc>
          <w:tcPr>
            <w:tcW w:w="9348" w:type="dxa"/>
          </w:tcPr>
          <w:p w14:paraId="6866F7A0" w14:textId="77777777" w:rsidR="008A4374" w:rsidRDefault="008A4374" w:rsidP="008A4374">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RAN3#114e:</w:t>
            </w:r>
          </w:p>
          <w:p w14:paraId="11C4D47C" w14:textId="5BCEA433" w:rsidR="008A4374" w:rsidRDefault="008A4374" w:rsidP="002666EB">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Choose one of the following text proposals for PDU Session modification corrections in the next meeting:</w:t>
            </w:r>
          </w:p>
          <w:p w14:paraId="14D62C21" w14:textId="1BA7DC8D" w:rsidR="002666EB" w:rsidRDefault="002666EB" w:rsidP="002666EB">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Opt1: If the NAS-PDU IE is received for the PDU session, the NG-RAN node shall pass it to the UE.</w:t>
            </w:r>
          </w:p>
          <w:p w14:paraId="7767A223" w14:textId="77777777" w:rsidR="002666EB" w:rsidRDefault="002666EB" w:rsidP="002666EB">
            <w:pPr>
              <w:pStyle w:val="B10"/>
              <w:ind w:left="0" w:firstLine="0"/>
              <w:rPr>
                <w:rFonts w:ascii="Calibri" w:hAnsi="Calibri" w:cs="Calibri"/>
                <w:i/>
                <w:color w:val="FF0000"/>
                <w:sz w:val="16"/>
                <w:szCs w:val="16"/>
                <w:lang w:val="en-US"/>
              </w:rPr>
            </w:pPr>
            <w:r>
              <w:rPr>
                <w:rFonts w:ascii="Calibri" w:hAnsi="Calibri" w:cs="Calibri"/>
                <w:i/>
                <w:color w:val="FF0000"/>
                <w:sz w:val="16"/>
                <w:szCs w:val="16"/>
                <w:lang w:val="en-US"/>
              </w:rPr>
              <w:t>Opt2: The NG-RAN node shall pass the NAS-PDU IE received for the PDU session to the UE when modifying the PDU session configuration. The NG-RAN node does not send the NAS PDUs associated to the failed PDU sessions to the UE.</w:t>
            </w:r>
          </w:p>
          <w:p w14:paraId="61390422" w14:textId="5DC402BD" w:rsidR="003E7684" w:rsidRPr="003E7684" w:rsidRDefault="002666EB" w:rsidP="002666EB">
            <w:pPr>
              <w:pStyle w:val="CRCoverPage"/>
              <w:spacing w:after="0"/>
              <w:rPr>
                <w:b/>
                <w:noProof/>
                <w:sz w:val="28"/>
              </w:rPr>
            </w:pPr>
            <w:r>
              <w:rPr>
                <w:rFonts w:ascii="Calibri" w:hAnsi="Calibri" w:cs="Calibri"/>
                <w:i/>
                <w:color w:val="FF0000"/>
                <w:sz w:val="16"/>
                <w:szCs w:val="16"/>
              </w:rPr>
              <w:t>When the NG-RAN receives a PDU Session Resource Modify Request message which only includes the PDU Session AMBR IE, NG-RAN shall send NAS-PDU to UE when the PDU Session AMBR IE is modified successfully?</w:t>
            </w:r>
          </w:p>
        </w:tc>
      </w:tr>
    </w:tbl>
    <w:p w14:paraId="5E46104E" w14:textId="30C20688" w:rsidR="003E7684" w:rsidRDefault="003E7684" w:rsidP="002A5048">
      <w:pPr>
        <w:tabs>
          <w:tab w:val="num" w:pos="720"/>
        </w:tabs>
        <w:rPr>
          <w:lang w:eastAsia="zh-CN"/>
        </w:rPr>
      </w:pPr>
    </w:p>
    <w:p w14:paraId="1E814B5B" w14:textId="35A36DEA" w:rsidR="00DA0FB3" w:rsidRDefault="00DA0FB3" w:rsidP="002A5048">
      <w:pPr>
        <w:tabs>
          <w:tab w:val="num" w:pos="720"/>
        </w:tabs>
        <w:rPr>
          <w:lang w:eastAsia="zh-CN"/>
        </w:rPr>
      </w:pPr>
      <w:r>
        <w:rPr>
          <w:lang w:eastAsia="zh-CN"/>
        </w:rPr>
        <w:t xml:space="preserve">In </w:t>
      </w:r>
      <w:r w:rsidR="00490023">
        <w:rPr>
          <w:lang w:eastAsia="zh-CN"/>
        </w:rPr>
        <w:t xml:space="preserve">RAN3#114bis, an LS is sent to SA2. </w:t>
      </w:r>
      <w:r w:rsidR="004C2F28">
        <w:rPr>
          <w:lang w:eastAsia="zh-CN"/>
        </w:rPr>
        <w:t xml:space="preserve">SA2 </w:t>
      </w:r>
      <w:r w:rsidR="00490023">
        <w:rPr>
          <w:lang w:eastAsia="zh-CN"/>
        </w:rPr>
        <w:t xml:space="preserve">has now </w:t>
      </w:r>
      <w:proofErr w:type="gramStart"/>
      <w:r w:rsidR="00C522ED">
        <w:rPr>
          <w:lang w:eastAsia="zh-CN"/>
        </w:rPr>
        <w:t>replied</w:t>
      </w:r>
      <w:proofErr w:type="gramEnd"/>
      <w:r w:rsidR="004C2F28">
        <w:rPr>
          <w:lang w:eastAsia="zh-CN"/>
        </w:rPr>
        <w:t xml:space="preserve"> the LS</w:t>
      </w:r>
      <w:r w:rsidR="00490023">
        <w:rPr>
          <w:lang w:eastAsia="zh-CN"/>
        </w:rPr>
        <w:t>.</w:t>
      </w:r>
    </w:p>
    <w:p w14:paraId="23CACE85" w14:textId="0EFAFA7A" w:rsidR="00281864" w:rsidRDefault="00281864" w:rsidP="002A5048">
      <w:pPr>
        <w:tabs>
          <w:tab w:val="num" w:pos="720"/>
        </w:tabs>
        <w:rPr>
          <w:lang w:eastAsia="zh-CN"/>
        </w:rPr>
      </w:pPr>
      <w:r>
        <w:rPr>
          <w:lang w:eastAsia="zh-CN"/>
        </w:rPr>
        <w:t>This paper discusses further on this topic, taking the SA2 reply into consideration.</w:t>
      </w:r>
    </w:p>
    <w:p w14:paraId="30CC0064" w14:textId="0E427F5F" w:rsidR="00362E70" w:rsidRDefault="00314B3D" w:rsidP="00362E70">
      <w:pPr>
        <w:pStyle w:val="Heading1"/>
        <w:ind w:left="0" w:firstLine="0"/>
      </w:pPr>
      <w:r>
        <w:rPr>
          <w:lang w:eastAsia="zh-CN"/>
        </w:rPr>
        <w:t>2</w:t>
      </w:r>
      <w:r>
        <w:rPr>
          <w:lang w:eastAsia="zh-CN"/>
        </w:rPr>
        <w:tab/>
        <w:t>Discussion</w:t>
      </w:r>
    </w:p>
    <w:p w14:paraId="5693D690" w14:textId="77777777" w:rsidR="00D570B6" w:rsidRDefault="00D570B6" w:rsidP="00362E70">
      <w:pPr>
        <w:pStyle w:val="CRCoverPage"/>
        <w:spacing w:after="0"/>
        <w:rPr>
          <w:rFonts w:ascii="Times New Roman" w:hAnsi="Times New Roman"/>
          <w:lang w:eastAsia="zh-CN"/>
        </w:rPr>
      </w:pPr>
    </w:p>
    <w:p w14:paraId="7ABC07B9" w14:textId="2DA23BA4" w:rsidR="00C522ED" w:rsidRPr="00C522ED" w:rsidRDefault="00C522ED" w:rsidP="00C522ED">
      <w:pPr>
        <w:pStyle w:val="CRCoverPage"/>
        <w:spacing w:after="0"/>
        <w:rPr>
          <w:rFonts w:ascii="Times New Roman" w:hAnsi="Times New Roman"/>
          <w:lang w:eastAsia="zh-CN"/>
        </w:rPr>
      </w:pPr>
      <w:r>
        <w:rPr>
          <w:rFonts w:ascii="Times New Roman" w:hAnsi="Times New Roman"/>
          <w:lang w:eastAsia="zh-CN"/>
        </w:rPr>
        <w:t xml:space="preserve">In [1], </w:t>
      </w:r>
      <w:r w:rsidRPr="00C522ED">
        <w:rPr>
          <w:rFonts w:ascii="Times New Roman" w:hAnsi="Times New Roman"/>
          <w:lang w:eastAsia="zh-CN"/>
        </w:rPr>
        <w:t>RAN3 discussed the PDU session NAS PDU delivery in NG-RAN node during PDU session modification procedure and two options are on the table as below:</w:t>
      </w:r>
    </w:p>
    <w:p w14:paraId="1A814875" w14:textId="77777777" w:rsidR="00C522ED" w:rsidRPr="00C522ED" w:rsidRDefault="00C522ED" w:rsidP="00C522ED">
      <w:pPr>
        <w:pStyle w:val="CRCoverPage"/>
        <w:spacing w:after="0"/>
        <w:rPr>
          <w:rFonts w:ascii="Times New Roman" w:hAnsi="Times New Roman"/>
          <w:lang w:eastAsia="zh-CN"/>
        </w:rPr>
      </w:pPr>
      <w:r w:rsidRPr="00C522ED">
        <w:rPr>
          <w:rFonts w:ascii="Times New Roman" w:hAnsi="Times New Roman"/>
          <w:lang w:eastAsia="zh-CN"/>
        </w:rPr>
        <w:t>•</w:t>
      </w:r>
      <w:r w:rsidRPr="00C522ED">
        <w:rPr>
          <w:rFonts w:ascii="Times New Roman" w:hAnsi="Times New Roman"/>
          <w:lang w:eastAsia="zh-CN"/>
        </w:rPr>
        <w:tab/>
        <w:t xml:space="preserve">Option 1: NG-RAN node always sends the PDU session NAS-PDU to UE no matter the PDU Session Modification succeeds or not for the concerned PDU </w:t>
      </w:r>
      <w:proofErr w:type="gramStart"/>
      <w:r w:rsidRPr="00C522ED">
        <w:rPr>
          <w:rFonts w:ascii="Times New Roman" w:hAnsi="Times New Roman"/>
          <w:lang w:eastAsia="zh-CN"/>
        </w:rPr>
        <w:t>session;</w:t>
      </w:r>
      <w:proofErr w:type="gramEnd"/>
      <w:r w:rsidRPr="00C522ED">
        <w:rPr>
          <w:rFonts w:ascii="Times New Roman" w:hAnsi="Times New Roman"/>
          <w:lang w:eastAsia="zh-CN"/>
        </w:rPr>
        <w:t xml:space="preserve"> </w:t>
      </w:r>
    </w:p>
    <w:p w14:paraId="5F04A2CA" w14:textId="6CC57AE8" w:rsidR="00D570B6" w:rsidRDefault="00C522ED" w:rsidP="00C522ED">
      <w:pPr>
        <w:pStyle w:val="CRCoverPage"/>
        <w:spacing w:after="0"/>
        <w:rPr>
          <w:rFonts w:ascii="Times New Roman" w:hAnsi="Times New Roman"/>
          <w:lang w:eastAsia="zh-CN"/>
        </w:rPr>
      </w:pPr>
      <w:r w:rsidRPr="00C522ED">
        <w:rPr>
          <w:rFonts w:ascii="Times New Roman" w:hAnsi="Times New Roman"/>
          <w:lang w:eastAsia="zh-CN"/>
        </w:rPr>
        <w:t>•</w:t>
      </w:r>
      <w:r w:rsidRPr="00C522ED">
        <w:rPr>
          <w:rFonts w:ascii="Times New Roman" w:hAnsi="Times New Roman"/>
          <w:lang w:eastAsia="zh-CN"/>
        </w:rPr>
        <w:tab/>
        <w:t>Option 2: NG-RAN node sends the PDU session NAS-PDU to UE only when PDU Session Modification for the concerned PDU session succeeds.</w:t>
      </w:r>
    </w:p>
    <w:p w14:paraId="3471381E" w14:textId="77777777" w:rsidR="00C522ED" w:rsidRDefault="00C522ED" w:rsidP="00362E70">
      <w:pPr>
        <w:pStyle w:val="CRCoverPage"/>
        <w:spacing w:after="0"/>
        <w:rPr>
          <w:rFonts w:ascii="Times New Roman" w:hAnsi="Times New Roman"/>
          <w:lang w:eastAsia="zh-CN"/>
        </w:rPr>
      </w:pPr>
    </w:p>
    <w:p w14:paraId="49A182C6" w14:textId="77777777" w:rsidR="00D570B6" w:rsidRDefault="00D570B6" w:rsidP="00362E70">
      <w:pPr>
        <w:pStyle w:val="CRCoverPage"/>
        <w:spacing w:after="0"/>
        <w:rPr>
          <w:rFonts w:ascii="Times New Roman" w:hAnsi="Times New Roman"/>
          <w:lang w:eastAsia="zh-CN"/>
        </w:rPr>
      </w:pPr>
    </w:p>
    <w:p w14:paraId="57489607" w14:textId="4BA99D9D" w:rsidR="00D570B6" w:rsidRDefault="00D034A7" w:rsidP="00362E70">
      <w:pPr>
        <w:pStyle w:val="CRCoverPage"/>
        <w:spacing w:after="0"/>
        <w:rPr>
          <w:rFonts w:ascii="Times New Roman" w:hAnsi="Times New Roman"/>
          <w:lang w:eastAsia="zh-CN"/>
        </w:rPr>
      </w:pPr>
      <w:r>
        <w:rPr>
          <w:rFonts w:ascii="Times New Roman" w:hAnsi="Times New Roman"/>
          <w:lang w:eastAsia="zh-CN"/>
        </w:rPr>
        <w:t>In [2], SA2 replied that:</w:t>
      </w:r>
    </w:p>
    <w:tbl>
      <w:tblPr>
        <w:tblStyle w:val="TableGrid"/>
        <w:tblW w:w="0" w:type="auto"/>
        <w:tblLook w:val="04A0" w:firstRow="1" w:lastRow="0" w:firstColumn="1" w:lastColumn="0" w:noHBand="0" w:noVBand="1"/>
      </w:tblPr>
      <w:tblGrid>
        <w:gridCol w:w="9348"/>
      </w:tblGrid>
      <w:tr w:rsidR="00D034A7" w14:paraId="2F41BBE6" w14:textId="77777777" w:rsidTr="00D034A7">
        <w:tc>
          <w:tcPr>
            <w:tcW w:w="9348" w:type="dxa"/>
          </w:tcPr>
          <w:p w14:paraId="7765DD07" w14:textId="77777777" w:rsidR="00D034A7" w:rsidRDefault="00D034A7" w:rsidP="00D034A7">
            <w:pPr>
              <w:pStyle w:val="Header"/>
              <w:tabs>
                <w:tab w:val="left" w:pos="1304"/>
              </w:tabs>
              <w:rPr>
                <w:rFonts w:cs="Arial"/>
                <w:bCs/>
                <w:lang w:val="en-GB"/>
              </w:rPr>
            </w:pPr>
            <w:r>
              <w:rPr>
                <w:rFonts w:cs="Arial"/>
                <w:b w:val="0"/>
                <w:bCs/>
              </w:rPr>
              <w:t>SA2 Response</w:t>
            </w:r>
          </w:p>
          <w:p w14:paraId="19DD415E" w14:textId="77777777" w:rsidR="00D034A7" w:rsidRDefault="00D034A7" w:rsidP="00D034A7">
            <w:pPr>
              <w:pStyle w:val="Header"/>
              <w:tabs>
                <w:tab w:val="left" w:pos="1304"/>
              </w:tabs>
              <w:rPr>
                <w:rFonts w:cs="Arial"/>
                <w:b w:val="0"/>
              </w:rPr>
            </w:pPr>
            <w:r>
              <w:rPr>
                <w:rFonts w:cs="Arial"/>
              </w:rPr>
              <w:t>SA2 would like to clarify the following aspects:</w:t>
            </w:r>
          </w:p>
          <w:p w14:paraId="5821754F" w14:textId="77777777" w:rsidR="00D034A7" w:rsidRDefault="00D034A7" w:rsidP="00D034A7">
            <w:pPr>
              <w:pStyle w:val="B10"/>
              <w:numPr>
                <w:ilvl w:val="0"/>
                <w:numId w:val="42"/>
              </w:numPr>
              <w:overflowPunct/>
              <w:autoSpaceDE/>
              <w:autoSpaceDN/>
              <w:adjustRightInd/>
              <w:spacing w:after="0"/>
              <w:jc w:val="both"/>
              <w:textAlignment w:val="auto"/>
              <w:rPr>
                <w:rFonts w:ascii="Arial" w:hAnsi="Arial"/>
              </w:rPr>
            </w:pPr>
            <w:r>
              <w:t>If the NA</w:t>
            </w:r>
            <w:r>
              <w:rPr>
                <w:lang w:eastAsia="zh-CN"/>
              </w:rPr>
              <w:t>S</w:t>
            </w:r>
            <w:r>
              <w:t xml:space="preserve"> PDU is received by the UE, SMF cannot send a NAS PDU Session Modification Reject message after the NG-RAN has indicated to SMF that N2 modification failed. In that case SMF </w:t>
            </w:r>
            <w:proofErr w:type="gramStart"/>
            <w:r>
              <w:t>has to</w:t>
            </w:r>
            <w:proofErr w:type="gramEnd"/>
            <w:r>
              <w:t xml:space="preserve"> trigger a “clean-up” by triggering a separate NAS PDN Session Modification procedure. </w:t>
            </w:r>
          </w:p>
          <w:p w14:paraId="169E4074" w14:textId="77777777" w:rsidR="00D034A7" w:rsidRDefault="00D034A7" w:rsidP="00D034A7">
            <w:pPr>
              <w:pStyle w:val="B10"/>
              <w:numPr>
                <w:ilvl w:val="0"/>
                <w:numId w:val="42"/>
              </w:numPr>
              <w:overflowPunct/>
              <w:autoSpaceDE/>
              <w:autoSpaceDN/>
              <w:adjustRightInd/>
              <w:spacing w:after="0"/>
              <w:jc w:val="both"/>
              <w:textAlignment w:val="auto"/>
            </w:pPr>
            <w:r>
              <w:t>If NAS PDU was not received by the UE, SMF can send a NAS PDU Session Modification Reject after NG-RAN has indicated that the requested N2 modification failed. Therefore, Understandings 1 and 2 seem to assume Option 2.</w:t>
            </w:r>
          </w:p>
          <w:p w14:paraId="501B5311" w14:textId="77777777" w:rsidR="00D034A7" w:rsidRDefault="00D034A7" w:rsidP="00D034A7">
            <w:pPr>
              <w:pStyle w:val="B10"/>
              <w:numPr>
                <w:ilvl w:val="0"/>
                <w:numId w:val="42"/>
              </w:numPr>
              <w:overflowPunct/>
              <w:autoSpaceDE/>
              <w:autoSpaceDN/>
              <w:adjustRightInd/>
              <w:spacing w:after="0"/>
              <w:jc w:val="both"/>
              <w:textAlignment w:val="auto"/>
            </w:pPr>
            <w:r>
              <w:t xml:space="preserve">Regarding Option 2, </w:t>
            </w:r>
            <w:r>
              <w:rPr>
                <w:lang w:eastAsia="zh-CN"/>
              </w:rPr>
              <w:t>understanding 2 is correct</w:t>
            </w:r>
            <w:r>
              <w:t>:</w:t>
            </w:r>
          </w:p>
          <w:p w14:paraId="434EA478" w14:textId="77777777" w:rsidR="00D034A7" w:rsidRDefault="00D034A7" w:rsidP="00D034A7">
            <w:pPr>
              <w:pStyle w:val="B10"/>
              <w:numPr>
                <w:ilvl w:val="1"/>
                <w:numId w:val="42"/>
              </w:numPr>
              <w:overflowPunct/>
              <w:autoSpaceDE/>
              <w:autoSpaceDN/>
              <w:adjustRightInd/>
              <w:spacing w:after="0"/>
              <w:jc w:val="both"/>
              <w:textAlignment w:val="auto"/>
            </w:pPr>
            <w:r>
              <w:rPr>
                <w:rFonts w:cs="Arial"/>
              </w:rPr>
              <w:t xml:space="preserve">If RAN replies with PDU SESSION RESOURCE MODIFY RESPONSE containing “PDU Session Resource Modify Response Item” for the PDU Session, then SMF assumes that NAS PDU was sent to UE, even if some QoS Flow modifications failed. </w:t>
            </w:r>
          </w:p>
          <w:p w14:paraId="3B085BA6" w14:textId="77777777" w:rsidR="00D034A7" w:rsidRDefault="00D034A7" w:rsidP="00D034A7">
            <w:pPr>
              <w:pStyle w:val="B10"/>
              <w:numPr>
                <w:ilvl w:val="1"/>
                <w:numId w:val="42"/>
              </w:numPr>
              <w:overflowPunct/>
              <w:autoSpaceDE/>
              <w:autoSpaceDN/>
              <w:adjustRightInd/>
              <w:spacing w:after="0"/>
              <w:jc w:val="both"/>
              <w:textAlignment w:val="auto"/>
            </w:pPr>
            <w:r>
              <w:rPr>
                <w:rFonts w:cs="Arial"/>
              </w:rPr>
              <w:t xml:space="preserve">If RAN replies with PDU SESSION RESOURCE MODIFY RESPONSE containing “PDU Session Resource Failed to Modify Response Item” for the PDU Session, then SMF assumes that NAS PDU was NOT sent to UE. In this case the SMF could send a NAS Reject to the UE. </w:t>
            </w:r>
          </w:p>
          <w:p w14:paraId="6DBE0E91" w14:textId="77777777" w:rsidR="00D034A7" w:rsidRDefault="00D034A7" w:rsidP="00362E70">
            <w:pPr>
              <w:pStyle w:val="CRCoverPage"/>
              <w:spacing w:after="0"/>
              <w:rPr>
                <w:rFonts w:ascii="Times New Roman" w:hAnsi="Times New Roman"/>
                <w:lang w:eastAsia="zh-CN"/>
              </w:rPr>
            </w:pPr>
          </w:p>
        </w:tc>
      </w:tr>
    </w:tbl>
    <w:p w14:paraId="6DE1552A" w14:textId="7DAAA96B" w:rsidR="00C4632B" w:rsidRDefault="00110F37" w:rsidP="00362E70">
      <w:pPr>
        <w:pStyle w:val="CRCoverPage"/>
        <w:spacing w:after="0"/>
        <w:rPr>
          <w:rFonts w:ascii="Times New Roman" w:hAnsi="Times New Roman"/>
          <w:lang w:eastAsia="zh-CN"/>
        </w:rPr>
      </w:pPr>
      <w:r>
        <w:rPr>
          <w:rFonts w:ascii="Times New Roman" w:hAnsi="Times New Roman"/>
          <w:lang w:eastAsia="zh-CN"/>
        </w:rPr>
        <w:lastRenderedPageBreak/>
        <w:t>From the SA2 reply, it is very clear:</w:t>
      </w:r>
    </w:p>
    <w:p w14:paraId="4C0A2E08" w14:textId="3D94B901" w:rsidR="00C4632B" w:rsidRDefault="00C4632B" w:rsidP="00362E70">
      <w:pPr>
        <w:pStyle w:val="CRCoverPage"/>
        <w:spacing w:after="0"/>
        <w:rPr>
          <w:rFonts w:ascii="Times New Roman" w:hAnsi="Times New Roman"/>
          <w:lang w:eastAsia="zh-CN"/>
        </w:rPr>
      </w:pPr>
    </w:p>
    <w:tbl>
      <w:tblPr>
        <w:tblStyle w:val="TableGrid"/>
        <w:tblW w:w="9355" w:type="dxa"/>
        <w:tblLook w:val="04A0" w:firstRow="1" w:lastRow="0" w:firstColumn="1" w:lastColumn="0" w:noHBand="0" w:noVBand="1"/>
      </w:tblPr>
      <w:tblGrid>
        <w:gridCol w:w="4135"/>
        <w:gridCol w:w="5220"/>
      </w:tblGrid>
      <w:tr w:rsidR="00110F37" w14:paraId="2E6AD552" w14:textId="77777777" w:rsidTr="00110F37">
        <w:tc>
          <w:tcPr>
            <w:tcW w:w="4135" w:type="dxa"/>
          </w:tcPr>
          <w:p w14:paraId="01B9F57D" w14:textId="702DF8D0" w:rsidR="00110F37" w:rsidRPr="00110F37" w:rsidRDefault="00110F37" w:rsidP="00110F37">
            <w:pPr>
              <w:pStyle w:val="CRCoverPage"/>
              <w:spacing w:after="0"/>
              <w:jc w:val="center"/>
              <w:rPr>
                <w:rFonts w:ascii="Times New Roman" w:hAnsi="Times New Roman"/>
                <w:b/>
                <w:bCs/>
                <w:lang w:eastAsia="zh-CN"/>
              </w:rPr>
            </w:pPr>
            <w:r w:rsidRPr="00110F37">
              <w:rPr>
                <w:rFonts w:ascii="Times New Roman" w:hAnsi="Times New Roman"/>
                <w:b/>
                <w:bCs/>
                <w:lang w:eastAsia="zh-CN"/>
              </w:rPr>
              <w:t>NG-RAN node</w:t>
            </w:r>
            <w:r>
              <w:rPr>
                <w:rFonts w:ascii="Times New Roman" w:hAnsi="Times New Roman"/>
                <w:b/>
                <w:bCs/>
                <w:lang w:eastAsia="zh-CN"/>
              </w:rPr>
              <w:t xml:space="preserve"> sends </w:t>
            </w:r>
          </w:p>
        </w:tc>
        <w:tc>
          <w:tcPr>
            <w:tcW w:w="5220" w:type="dxa"/>
          </w:tcPr>
          <w:p w14:paraId="560B6159" w14:textId="05B46368" w:rsidR="00110F37" w:rsidRPr="00110F37" w:rsidRDefault="00110F37" w:rsidP="00110F37">
            <w:pPr>
              <w:pStyle w:val="CRCoverPage"/>
              <w:spacing w:after="0"/>
              <w:jc w:val="center"/>
              <w:rPr>
                <w:rFonts w:ascii="Times New Roman" w:hAnsi="Times New Roman"/>
                <w:b/>
                <w:bCs/>
                <w:lang w:eastAsia="zh-CN"/>
              </w:rPr>
            </w:pPr>
            <w:r w:rsidRPr="00110F37">
              <w:rPr>
                <w:rFonts w:ascii="Times New Roman" w:hAnsi="Times New Roman"/>
                <w:b/>
                <w:bCs/>
                <w:lang w:eastAsia="zh-CN"/>
              </w:rPr>
              <w:t>SMF</w:t>
            </w:r>
          </w:p>
        </w:tc>
      </w:tr>
      <w:tr w:rsidR="00110F37" w14:paraId="0FF10DBC" w14:textId="77777777" w:rsidTr="00110F37">
        <w:tc>
          <w:tcPr>
            <w:tcW w:w="4135" w:type="dxa"/>
          </w:tcPr>
          <w:p w14:paraId="538673FE" w14:textId="2DA37AF2" w:rsidR="00110F37" w:rsidRDefault="00110F37" w:rsidP="00362E70">
            <w:pPr>
              <w:pStyle w:val="CRCoverPage"/>
              <w:spacing w:after="0"/>
              <w:rPr>
                <w:rFonts w:ascii="Times New Roman" w:hAnsi="Times New Roman"/>
                <w:lang w:eastAsia="zh-CN"/>
              </w:rPr>
            </w:pPr>
            <w:r w:rsidRPr="00C4632B">
              <w:rPr>
                <w:rFonts w:ascii="Times New Roman" w:hAnsi="Times New Roman"/>
                <w:lang w:eastAsia="zh-CN"/>
              </w:rPr>
              <w:t>PDU Session Resource Modify Response Item</w:t>
            </w:r>
          </w:p>
        </w:tc>
        <w:tc>
          <w:tcPr>
            <w:tcW w:w="5220" w:type="dxa"/>
          </w:tcPr>
          <w:p w14:paraId="681CC2DE" w14:textId="2D432A3B" w:rsidR="00110F37" w:rsidRDefault="00110F37" w:rsidP="00362E70">
            <w:pPr>
              <w:pStyle w:val="CRCoverPage"/>
              <w:spacing w:after="0"/>
              <w:rPr>
                <w:rFonts w:ascii="Times New Roman" w:hAnsi="Times New Roman"/>
                <w:lang w:eastAsia="zh-CN"/>
              </w:rPr>
            </w:pPr>
            <w:r>
              <w:rPr>
                <w:rFonts w:ascii="Times New Roman" w:hAnsi="Times New Roman"/>
                <w:lang w:eastAsia="zh-CN"/>
              </w:rPr>
              <w:t>SMF understands that the PDU Session NAS PDU is sent</w:t>
            </w:r>
          </w:p>
        </w:tc>
      </w:tr>
      <w:tr w:rsidR="00110F37" w14:paraId="71D9050B" w14:textId="77777777" w:rsidTr="00110F37">
        <w:tc>
          <w:tcPr>
            <w:tcW w:w="4135" w:type="dxa"/>
          </w:tcPr>
          <w:p w14:paraId="60202AC5" w14:textId="25B57BA1" w:rsidR="00110F37" w:rsidRDefault="00110F37" w:rsidP="00362E70">
            <w:pPr>
              <w:pStyle w:val="CRCoverPage"/>
              <w:spacing w:after="0"/>
              <w:rPr>
                <w:rFonts w:ascii="Times New Roman" w:hAnsi="Times New Roman"/>
                <w:lang w:eastAsia="zh-CN"/>
              </w:rPr>
            </w:pPr>
            <w:r w:rsidRPr="00C4632B">
              <w:rPr>
                <w:rFonts w:ascii="Times New Roman" w:hAnsi="Times New Roman"/>
                <w:lang w:eastAsia="zh-CN"/>
              </w:rPr>
              <w:t>PDU Session Resource Failed to Modify Response Item</w:t>
            </w:r>
          </w:p>
        </w:tc>
        <w:tc>
          <w:tcPr>
            <w:tcW w:w="5220" w:type="dxa"/>
          </w:tcPr>
          <w:p w14:paraId="4D15A47A" w14:textId="6FD67F01" w:rsidR="00110F37" w:rsidRDefault="00110F37" w:rsidP="00362E70">
            <w:pPr>
              <w:pStyle w:val="CRCoverPage"/>
              <w:spacing w:after="0"/>
              <w:rPr>
                <w:rFonts w:ascii="Times New Roman" w:hAnsi="Times New Roman"/>
                <w:lang w:eastAsia="zh-CN"/>
              </w:rPr>
            </w:pPr>
            <w:r>
              <w:rPr>
                <w:rFonts w:ascii="Times New Roman" w:hAnsi="Times New Roman"/>
                <w:lang w:eastAsia="zh-CN"/>
              </w:rPr>
              <w:t>SMF understands that the PDU Session NAS PDU is not sent</w:t>
            </w:r>
          </w:p>
        </w:tc>
      </w:tr>
    </w:tbl>
    <w:p w14:paraId="2C147F7E" w14:textId="54BECDFF" w:rsidR="00C4632B" w:rsidRPr="00186673" w:rsidRDefault="00C4632B" w:rsidP="00C4632B">
      <w:pPr>
        <w:pStyle w:val="CRCoverPage"/>
        <w:spacing w:after="0"/>
        <w:rPr>
          <w:rFonts w:ascii="Times New Roman" w:hAnsi="Times New Roman"/>
          <w:lang w:eastAsia="zh-CN"/>
        </w:rPr>
      </w:pPr>
    </w:p>
    <w:p w14:paraId="27B2DC74" w14:textId="77777777" w:rsidR="00C4632B" w:rsidRDefault="00C4632B" w:rsidP="00C4632B">
      <w:pPr>
        <w:pStyle w:val="CRCoverPage"/>
        <w:spacing w:after="0"/>
        <w:rPr>
          <w:rFonts w:ascii="Times New Roman" w:hAnsi="Times New Roman"/>
          <w:lang w:eastAsia="zh-CN"/>
        </w:rPr>
      </w:pPr>
    </w:p>
    <w:p w14:paraId="1D37CBAE" w14:textId="16B060F0" w:rsidR="00362E70" w:rsidRPr="00362E70" w:rsidRDefault="00362E70" w:rsidP="00362E70">
      <w:pPr>
        <w:pStyle w:val="CRCoverPage"/>
        <w:spacing w:after="0"/>
        <w:rPr>
          <w:rFonts w:ascii="Times New Roman" w:hAnsi="Times New Roman"/>
          <w:lang w:eastAsia="zh-CN"/>
        </w:rPr>
      </w:pPr>
      <w:r w:rsidRPr="00362E70">
        <w:rPr>
          <w:rFonts w:ascii="Times New Roman" w:hAnsi="Times New Roman"/>
          <w:lang w:eastAsia="zh-CN"/>
        </w:rPr>
        <w:t xml:space="preserve">PDU session modify procedure can modify one </w:t>
      </w:r>
      <w:r>
        <w:rPr>
          <w:rFonts w:ascii="Times New Roman" w:hAnsi="Times New Roman"/>
          <w:lang w:eastAsia="zh-CN"/>
        </w:rPr>
        <w:t>or</w:t>
      </w:r>
      <w:r w:rsidRPr="00362E70">
        <w:rPr>
          <w:rFonts w:ascii="Times New Roman" w:hAnsi="Times New Roman"/>
          <w:lang w:eastAsia="zh-CN"/>
        </w:rPr>
        <w:t xml:space="preserve"> </w:t>
      </w:r>
      <w:proofErr w:type="spellStart"/>
      <w:r w:rsidRPr="00362E70">
        <w:rPr>
          <w:rFonts w:ascii="Times New Roman" w:hAnsi="Times New Roman"/>
          <w:lang w:eastAsia="zh-CN"/>
        </w:rPr>
        <w:t>muliple</w:t>
      </w:r>
      <w:proofErr w:type="spellEnd"/>
      <w:r w:rsidRPr="00362E70">
        <w:rPr>
          <w:rFonts w:ascii="Times New Roman" w:hAnsi="Times New Roman"/>
          <w:lang w:eastAsia="zh-CN"/>
        </w:rPr>
        <w:t xml:space="preserve"> of the following</w:t>
      </w:r>
      <w:r>
        <w:rPr>
          <w:rFonts w:ascii="Times New Roman" w:hAnsi="Times New Roman"/>
          <w:lang w:eastAsia="zh-CN"/>
        </w:rPr>
        <w:t xml:space="preserve"> items with one message:</w:t>
      </w:r>
    </w:p>
    <w:p w14:paraId="008D9367" w14:textId="77777777" w:rsidR="00362E70" w:rsidRPr="00362E70" w:rsidRDefault="00362E70" w:rsidP="00362E70">
      <w:pPr>
        <w:pStyle w:val="ListParagraph"/>
        <w:numPr>
          <w:ilvl w:val="0"/>
          <w:numId w:val="41"/>
        </w:numPr>
        <w:overflowPunct/>
        <w:autoSpaceDE/>
        <w:autoSpaceDN/>
        <w:adjustRightInd/>
        <w:spacing w:after="0"/>
        <w:contextualSpacing w:val="0"/>
        <w:jc w:val="both"/>
        <w:textAlignment w:val="auto"/>
        <w:rPr>
          <w:rFonts w:eastAsia="Times New Roman"/>
          <w:lang w:val="en-US"/>
        </w:rPr>
      </w:pPr>
      <w:r w:rsidRPr="00362E70">
        <w:rPr>
          <w:rFonts w:eastAsia="Times New Roman"/>
          <w:lang w:val="en-US"/>
        </w:rPr>
        <w:t xml:space="preserve">TNL is </w:t>
      </w:r>
      <w:proofErr w:type="gramStart"/>
      <w:r w:rsidRPr="00362E70">
        <w:rPr>
          <w:rFonts w:eastAsia="Times New Roman"/>
          <w:lang w:val="en-US"/>
        </w:rPr>
        <w:t>modified;</w:t>
      </w:r>
      <w:proofErr w:type="gramEnd"/>
    </w:p>
    <w:p w14:paraId="525C8AF1" w14:textId="77777777" w:rsidR="00362E70" w:rsidRPr="00362E70" w:rsidRDefault="00362E70" w:rsidP="00362E70">
      <w:pPr>
        <w:pStyle w:val="ListParagraph"/>
        <w:numPr>
          <w:ilvl w:val="0"/>
          <w:numId w:val="41"/>
        </w:numPr>
        <w:overflowPunct/>
        <w:autoSpaceDE/>
        <w:autoSpaceDN/>
        <w:adjustRightInd/>
        <w:spacing w:after="0"/>
        <w:contextualSpacing w:val="0"/>
        <w:jc w:val="both"/>
        <w:textAlignment w:val="auto"/>
        <w:rPr>
          <w:rFonts w:eastAsia="Times New Roman"/>
          <w:lang w:val="en-US"/>
        </w:rPr>
      </w:pPr>
      <w:r w:rsidRPr="00362E70">
        <w:rPr>
          <w:rFonts w:eastAsia="Times New Roman"/>
          <w:lang w:val="en-US"/>
        </w:rPr>
        <w:t xml:space="preserve">AMBR is </w:t>
      </w:r>
      <w:proofErr w:type="gramStart"/>
      <w:r w:rsidRPr="00362E70">
        <w:rPr>
          <w:rFonts w:eastAsia="Times New Roman"/>
          <w:lang w:val="en-US"/>
        </w:rPr>
        <w:t>modified;</w:t>
      </w:r>
      <w:proofErr w:type="gramEnd"/>
    </w:p>
    <w:p w14:paraId="29E6EA28" w14:textId="7A1D4471" w:rsidR="009A63D1" w:rsidRPr="009A63D1" w:rsidRDefault="00362E70" w:rsidP="009A63D1">
      <w:pPr>
        <w:pStyle w:val="ListParagraph"/>
        <w:numPr>
          <w:ilvl w:val="0"/>
          <w:numId w:val="41"/>
        </w:numPr>
        <w:overflowPunct/>
        <w:autoSpaceDE/>
        <w:autoSpaceDN/>
        <w:adjustRightInd/>
        <w:spacing w:after="0"/>
        <w:contextualSpacing w:val="0"/>
        <w:jc w:val="both"/>
        <w:textAlignment w:val="auto"/>
        <w:rPr>
          <w:rFonts w:eastAsia="Times New Roman"/>
          <w:lang w:val="en-US"/>
        </w:rPr>
      </w:pPr>
      <w:r w:rsidRPr="00362E70">
        <w:rPr>
          <w:lang w:val="en-US"/>
        </w:rPr>
        <w:t xml:space="preserve">QFI x is </w:t>
      </w:r>
      <w:r w:rsidR="003A2CF0">
        <w:rPr>
          <w:lang w:val="en-US"/>
        </w:rPr>
        <w:t>added/modified/</w:t>
      </w:r>
      <w:proofErr w:type="gramStart"/>
      <w:r w:rsidR="003A2CF0">
        <w:rPr>
          <w:lang w:val="en-US"/>
        </w:rPr>
        <w:t>deleted;</w:t>
      </w:r>
      <w:proofErr w:type="gramEnd"/>
    </w:p>
    <w:p w14:paraId="4FD7A952" w14:textId="0BC56348" w:rsidR="009A63D1" w:rsidRDefault="009A63D1" w:rsidP="009A63D1">
      <w:pPr>
        <w:overflowPunct/>
        <w:autoSpaceDE/>
        <w:autoSpaceDN/>
        <w:adjustRightInd/>
        <w:spacing w:after="0"/>
        <w:jc w:val="both"/>
        <w:textAlignment w:val="auto"/>
        <w:rPr>
          <w:rFonts w:eastAsia="Times New Roman"/>
          <w:lang w:val="en-US"/>
        </w:rPr>
      </w:pPr>
    </w:p>
    <w:p w14:paraId="2E7E65CC" w14:textId="16C43BA5" w:rsidR="009A63D1" w:rsidRDefault="009A63D1" w:rsidP="009A63D1">
      <w:pPr>
        <w:overflowPunct/>
        <w:autoSpaceDE/>
        <w:autoSpaceDN/>
        <w:adjustRightInd/>
        <w:spacing w:after="0"/>
        <w:jc w:val="both"/>
        <w:textAlignment w:val="auto"/>
        <w:rPr>
          <w:rFonts w:eastAsia="Times New Roman"/>
          <w:lang w:val="en-US"/>
        </w:rPr>
      </w:pPr>
      <w:r>
        <w:rPr>
          <w:rFonts w:eastAsia="Times New Roman"/>
          <w:lang w:val="en-US"/>
        </w:rPr>
        <w:t xml:space="preserve">There is no failure message, but in the response message, there are two different IEs, </w:t>
      </w:r>
      <w:r w:rsidR="00CB6B67">
        <w:rPr>
          <w:rFonts w:eastAsia="Times New Roman"/>
          <w:lang w:val="en-US"/>
        </w:rPr>
        <w:t>the “</w:t>
      </w:r>
      <w:r w:rsidR="00CB6B67" w:rsidRPr="00CB6B67">
        <w:rPr>
          <w:rFonts w:eastAsia="Times New Roman"/>
          <w:lang w:val="en-US"/>
        </w:rPr>
        <w:t>PDU Session Resource Modify Response List</w:t>
      </w:r>
      <w:r w:rsidR="00CB6B67">
        <w:rPr>
          <w:rFonts w:eastAsia="Times New Roman"/>
          <w:lang w:val="en-US"/>
        </w:rPr>
        <w:t>” will contain the PDU sessions that have been successfully modified and the “</w:t>
      </w:r>
      <w:r w:rsidR="00CB6B67" w:rsidRPr="00CB6B67">
        <w:rPr>
          <w:rFonts w:eastAsia="Times New Roman"/>
          <w:lang w:val="en-US"/>
        </w:rPr>
        <w:t>PDU Session Resource Failed to Modify List</w:t>
      </w:r>
      <w:r w:rsidR="00CB6B67">
        <w:rPr>
          <w:rFonts w:eastAsia="Times New Roman"/>
          <w:lang w:val="en-US"/>
        </w:rPr>
        <w:t>” will contain the PDU sessions that have been failed to be modified.</w:t>
      </w:r>
    </w:p>
    <w:p w14:paraId="0130DA79" w14:textId="4A3A09E8" w:rsidR="00CB6B67" w:rsidRDefault="00CB6B67" w:rsidP="009A63D1">
      <w:pPr>
        <w:overflowPunct/>
        <w:autoSpaceDE/>
        <w:autoSpaceDN/>
        <w:adjustRightInd/>
        <w:spacing w:after="0"/>
        <w:jc w:val="both"/>
        <w:textAlignment w:val="auto"/>
        <w:rPr>
          <w:rFonts w:eastAsia="Times New Roman"/>
          <w:lang w:val="en-US"/>
        </w:rPr>
      </w:pPr>
    </w:p>
    <w:p w14:paraId="2F9ADABB" w14:textId="5183A383" w:rsidR="00CB6B67" w:rsidRPr="00CB6B67" w:rsidRDefault="00CB6B67" w:rsidP="009A63D1">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1: </w:t>
      </w:r>
      <w:r>
        <w:rPr>
          <w:rFonts w:eastAsia="Times New Roman"/>
          <w:b/>
          <w:bCs/>
          <w:lang w:val="en-US"/>
        </w:rPr>
        <w:t>In the modification response, NG-RAN node reports the PDU sessions being successfully modified and being failed in different IEs.</w:t>
      </w:r>
    </w:p>
    <w:p w14:paraId="3EE9CFCE" w14:textId="2AD5FA5D" w:rsidR="009A63D1" w:rsidRDefault="009A63D1" w:rsidP="009A63D1">
      <w:pPr>
        <w:overflowPunct/>
        <w:autoSpaceDE/>
        <w:autoSpaceDN/>
        <w:adjustRightInd/>
        <w:spacing w:after="0"/>
        <w:jc w:val="both"/>
        <w:textAlignment w:val="auto"/>
        <w:rPr>
          <w:rFonts w:eastAsia="Times New Roman"/>
          <w:lang w:val="en-US"/>
        </w:rPr>
      </w:pPr>
    </w:p>
    <w:p w14:paraId="6DF2842B" w14:textId="77777777" w:rsidR="009A63D1" w:rsidRPr="009A63D1" w:rsidRDefault="009A63D1" w:rsidP="009A63D1">
      <w:pPr>
        <w:overflowPunct/>
        <w:autoSpaceDE/>
        <w:autoSpaceDN/>
        <w:adjustRightInd/>
        <w:spacing w:after="0"/>
        <w:jc w:val="both"/>
        <w:textAlignment w:val="auto"/>
        <w:rPr>
          <w:rFonts w:eastAsia="Times New Roman"/>
          <w:lang w:val="en-US"/>
        </w:rPr>
      </w:pPr>
    </w:p>
    <w:p w14:paraId="34FFB89C" w14:textId="77777777" w:rsidR="00362E70" w:rsidRPr="00362E70" w:rsidRDefault="00362E70" w:rsidP="00362E70">
      <w:pPr>
        <w:pStyle w:val="CRCoverPage"/>
        <w:spacing w:after="0"/>
        <w:rPr>
          <w:b/>
          <w:bCs/>
          <w:noProof/>
          <w:color w:val="FF0000"/>
        </w:rPr>
      </w:pPr>
      <w:r w:rsidRPr="00362E70">
        <w:rPr>
          <w:b/>
          <w:bCs/>
          <w:noProof/>
          <w:color w:val="FF0000"/>
        </w:rPr>
        <w:t>If all the Items are to be modified fails, the PDU session modification is failed.</w:t>
      </w:r>
    </w:p>
    <w:p w14:paraId="515A0420" w14:textId="77777777" w:rsidR="00362E70" w:rsidRPr="00362E70" w:rsidRDefault="00362E70" w:rsidP="00362E70">
      <w:pPr>
        <w:pStyle w:val="CRCoverPage"/>
        <w:spacing w:after="0"/>
        <w:rPr>
          <w:b/>
          <w:bCs/>
          <w:noProof/>
          <w:color w:val="FF0000"/>
        </w:rPr>
      </w:pPr>
      <w:r w:rsidRPr="00362E70">
        <w:rPr>
          <w:b/>
          <w:bCs/>
          <w:noProof/>
          <w:color w:val="FF0000"/>
        </w:rPr>
        <w:t>If at least one of the Items is modificed successfully, the PDU session modification is sucessful.</w:t>
      </w:r>
    </w:p>
    <w:p w14:paraId="055D1619" w14:textId="77777777" w:rsidR="00362E70" w:rsidRPr="00362E70" w:rsidRDefault="00362E70" w:rsidP="00362E70">
      <w:pPr>
        <w:pStyle w:val="CRCoverPage"/>
        <w:spacing w:after="0"/>
        <w:rPr>
          <w:noProof/>
        </w:rPr>
      </w:pPr>
    </w:p>
    <w:p w14:paraId="5F2561B8" w14:textId="6659439F" w:rsidR="00362E70" w:rsidRDefault="00362E70" w:rsidP="00362E70">
      <w:pPr>
        <w:pStyle w:val="CRCoverPage"/>
        <w:spacing w:after="0"/>
        <w:rPr>
          <w:noProof/>
          <w:lang w:val="en-US"/>
        </w:rPr>
      </w:pPr>
      <w:r w:rsidRPr="00362E70">
        <w:rPr>
          <w:noProof/>
          <w:lang w:val="en-US"/>
        </w:rPr>
        <w:t>In PDU session setup procedure, it is specified that:</w:t>
      </w:r>
    </w:p>
    <w:p w14:paraId="09841ED4" w14:textId="2C9F6C5B" w:rsidR="00756E46" w:rsidRDefault="00756E46" w:rsidP="00362E70">
      <w:pPr>
        <w:pStyle w:val="CRCoverPage"/>
        <w:spacing w:after="0"/>
        <w:rPr>
          <w:noProof/>
          <w:lang w:val="en-US"/>
        </w:rPr>
      </w:pPr>
    </w:p>
    <w:tbl>
      <w:tblPr>
        <w:tblStyle w:val="TableGrid"/>
        <w:tblW w:w="0" w:type="auto"/>
        <w:tblLook w:val="04A0" w:firstRow="1" w:lastRow="0" w:firstColumn="1" w:lastColumn="0" w:noHBand="0" w:noVBand="1"/>
      </w:tblPr>
      <w:tblGrid>
        <w:gridCol w:w="9348"/>
      </w:tblGrid>
      <w:tr w:rsidR="00756E46" w14:paraId="56768892" w14:textId="77777777" w:rsidTr="00756E46">
        <w:tc>
          <w:tcPr>
            <w:tcW w:w="9348" w:type="dxa"/>
          </w:tcPr>
          <w:p w14:paraId="631C79B9" w14:textId="6BAB44CA" w:rsidR="00756E46" w:rsidRDefault="00756E46" w:rsidP="00362E70">
            <w:pPr>
              <w:pStyle w:val="CRCoverPage"/>
              <w:spacing w:after="0"/>
              <w:rPr>
                <w:noProof/>
                <w:lang w:val="en-US"/>
              </w:rPr>
            </w:pPr>
            <w:r w:rsidRPr="00756E46">
              <w:rPr>
                <w:noProof/>
                <w:lang w:val="en-US"/>
              </w:rPr>
              <w:t>For each PDU session successfully established the NG-RAN node shall pass to the UE the PDU Session NAS-PDU IE, if included, and the value contained in the PDU Session ID IE received for the PDU session. The NG-RAN node shall not send to the UE the PDU Session NAS PDUs associated to the failed PDU sessions.</w:t>
            </w:r>
          </w:p>
        </w:tc>
      </w:tr>
    </w:tbl>
    <w:p w14:paraId="7B0CA184" w14:textId="77777777" w:rsidR="00756E46" w:rsidRPr="00362E70" w:rsidRDefault="00756E46" w:rsidP="00362E70">
      <w:pPr>
        <w:pStyle w:val="CRCoverPage"/>
        <w:spacing w:after="0"/>
        <w:rPr>
          <w:noProof/>
          <w:lang w:val="en-US"/>
        </w:rPr>
      </w:pPr>
    </w:p>
    <w:p w14:paraId="3822C93A" w14:textId="0690D836" w:rsidR="00362E70" w:rsidRPr="008E3E8B" w:rsidRDefault="008E3E8B" w:rsidP="008E3E8B">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w:t>
      </w:r>
      <w:r>
        <w:rPr>
          <w:rFonts w:eastAsia="Times New Roman"/>
          <w:b/>
          <w:bCs/>
          <w:lang w:val="en-US"/>
        </w:rPr>
        <w:t>2</w:t>
      </w:r>
      <w:r w:rsidRPr="00CB6B67">
        <w:rPr>
          <w:rFonts w:eastAsia="Times New Roman"/>
          <w:b/>
          <w:bCs/>
          <w:lang w:val="en-US"/>
        </w:rPr>
        <w:t xml:space="preserve">: </w:t>
      </w:r>
      <w:r>
        <w:rPr>
          <w:rFonts w:eastAsia="Times New Roman"/>
          <w:b/>
          <w:bCs/>
          <w:lang w:val="en-US"/>
        </w:rPr>
        <w:t>It is specified in the PDU session resource setup procedure that the PDU session NAS-PDU is sent to the UE only when the PDU session is setup successfully.</w:t>
      </w:r>
    </w:p>
    <w:p w14:paraId="5EAF1E3E" w14:textId="77777777" w:rsidR="00362E70" w:rsidRDefault="00362E70" w:rsidP="00362E70">
      <w:pPr>
        <w:pStyle w:val="CRCoverPage"/>
        <w:spacing w:after="0"/>
        <w:rPr>
          <w:noProof/>
          <w:lang w:val="en-US"/>
        </w:rPr>
      </w:pPr>
    </w:p>
    <w:p w14:paraId="476CED09" w14:textId="7F282961" w:rsidR="00362E70" w:rsidRDefault="00362E70" w:rsidP="00362E70">
      <w:pPr>
        <w:tabs>
          <w:tab w:val="num" w:pos="720"/>
        </w:tabs>
        <w:rPr>
          <w:lang w:eastAsia="zh-CN"/>
        </w:rPr>
      </w:pPr>
      <w:r>
        <w:rPr>
          <w:noProof/>
          <w:lang w:val="en-US"/>
        </w:rPr>
        <w:t>The above principle should apply to PDU session modification.</w:t>
      </w:r>
    </w:p>
    <w:p w14:paraId="5ECBCE83" w14:textId="26706DA8" w:rsidR="00362E70" w:rsidRPr="008E3E8B" w:rsidRDefault="008E3E8B" w:rsidP="00CE26A9">
      <w:pPr>
        <w:tabs>
          <w:tab w:val="num" w:pos="720"/>
        </w:tabs>
        <w:rPr>
          <w:lang w:val="en-US" w:eastAsia="zh-CN"/>
        </w:rPr>
      </w:pPr>
      <w:r w:rsidRPr="008E3E8B">
        <w:rPr>
          <w:lang w:val="en-US" w:eastAsia="zh-CN"/>
        </w:rPr>
        <w:t>PDU session NAS-PDU is optional</w:t>
      </w:r>
      <w:r>
        <w:rPr>
          <w:lang w:val="en-US" w:eastAsia="zh-CN"/>
        </w:rPr>
        <w:t>ly included in the PDU session resource modification message.</w:t>
      </w:r>
    </w:p>
    <w:p w14:paraId="03F263B3" w14:textId="04C7DF75" w:rsidR="005E1A3C" w:rsidRPr="008E3E8B" w:rsidRDefault="00955605" w:rsidP="00CE26A9">
      <w:pPr>
        <w:tabs>
          <w:tab w:val="num" w:pos="720"/>
        </w:tabs>
        <w:rPr>
          <w:lang w:val="en-US" w:eastAsia="zh-CN"/>
        </w:rPr>
      </w:pPr>
      <w:r>
        <w:rPr>
          <w:lang w:val="en-US" w:eastAsia="zh-CN"/>
        </w:rPr>
        <w:t>NG-RAN node does not know and should not need to know what are included in the PDU session NAS-PDU. But there should be no use case that when the PDU session is not successfully modified, the PDU session NAS-PDU need</w:t>
      </w:r>
      <w:r w:rsidR="00921A8D">
        <w:rPr>
          <w:lang w:val="en-US" w:eastAsia="zh-CN"/>
        </w:rPr>
        <w:t>s</w:t>
      </w:r>
      <w:r>
        <w:rPr>
          <w:lang w:val="en-US" w:eastAsia="zh-CN"/>
        </w:rPr>
        <w:t xml:space="preserve"> to be sent to the UE. In our view, such implementation would cause inconsistence between NG-RAN node and UE.</w:t>
      </w:r>
    </w:p>
    <w:p w14:paraId="5E05E3D6" w14:textId="05BE54CB" w:rsidR="00934BAC" w:rsidRPr="00AD6A49" w:rsidRDefault="00934BAC" w:rsidP="00934BAC">
      <w:pPr>
        <w:rPr>
          <w:b/>
          <w:bCs/>
          <w:lang w:eastAsia="zh-CN"/>
        </w:rPr>
      </w:pPr>
      <w:r>
        <w:rPr>
          <w:b/>
          <w:bCs/>
          <w:lang w:eastAsia="zh-CN"/>
        </w:rPr>
        <w:t xml:space="preserve">Proposal </w:t>
      </w:r>
      <w:r w:rsidR="006659C1">
        <w:rPr>
          <w:b/>
          <w:bCs/>
          <w:lang w:eastAsia="zh-CN"/>
        </w:rPr>
        <w:t>1</w:t>
      </w:r>
      <w:r>
        <w:rPr>
          <w:b/>
          <w:bCs/>
          <w:lang w:eastAsia="zh-CN"/>
        </w:rPr>
        <w:t xml:space="preserve">: RAN3 to </w:t>
      </w:r>
      <w:r w:rsidR="00CE26A9">
        <w:rPr>
          <w:b/>
          <w:bCs/>
          <w:lang w:eastAsia="zh-CN"/>
        </w:rPr>
        <w:t xml:space="preserve">discuss and agree </w:t>
      </w:r>
      <w:r w:rsidR="00CC2D13">
        <w:rPr>
          <w:b/>
          <w:bCs/>
          <w:lang w:eastAsia="zh-CN"/>
        </w:rPr>
        <w:t>that the PDU session NAS PDU is sent only when the PDU session management procedure is successful.</w:t>
      </w:r>
    </w:p>
    <w:p w14:paraId="7B4A8EC4" w14:textId="77777777" w:rsidR="00425B9A" w:rsidRDefault="00425B9A" w:rsidP="00425B9A">
      <w:pPr>
        <w:rPr>
          <w:lang w:eastAsia="zh-CN"/>
        </w:rPr>
      </w:pPr>
    </w:p>
    <w:p w14:paraId="5C97E3F4" w14:textId="0D6D68A1" w:rsidR="00F20E2F" w:rsidRPr="004A5FA8" w:rsidRDefault="00314B3D" w:rsidP="00F20E2F">
      <w:pPr>
        <w:pStyle w:val="Heading1"/>
        <w:rPr>
          <w:lang w:val="en-US"/>
        </w:rPr>
      </w:pPr>
      <w:r>
        <w:rPr>
          <w:lang w:eastAsia="zh-CN"/>
        </w:rPr>
        <w:t>3</w:t>
      </w:r>
      <w:r w:rsidR="00F20E2F">
        <w:rPr>
          <w:lang w:eastAsia="zh-CN"/>
        </w:rPr>
        <w:tab/>
      </w:r>
      <w:r w:rsidR="00D16C9A">
        <w:rPr>
          <w:lang w:eastAsia="zh-CN"/>
        </w:rPr>
        <w:t>Proposals</w:t>
      </w:r>
    </w:p>
    <w:p w14:paraId="0B27A2F5" w14:textId="5F44889D" w:rsidR="00921A8D" w:rsidRDefault="00921A8D" w:rsidP="00921A8D">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1: </w:t>
      </w:r>
      <w:r>
        <w:rPr>
          <w:rFonts w:eastAsia="Times New Roman"/>
          <w:b/>
          <w:bCs/>
          <w:lang w:val="en-US"/>
        </w:rPr>
        <w:t>In the modification response, NG-RAN node reports the PDU sessions being successfully modified and being failed in different IEs.</w:t>
      </w:r>
    </w:p>
    <w:p w14:paraId="6339E652" w14:textId="77777777" w:rsidR="00921A8D" w:rsidRPr="00921A8D" w:rsidRDefault="00921A8D" w:rsidP="00921A8D">
      <w:pPr>
        <w:overflowPunct/>
        <w:autoSpaceDE/>
        <w:autoSpaceDN/>
        <w:adjustRightInd/>
        <w:spacing w:after="0"/>
        <w:jc w:val="both"/>
        <w:textAlignment w:val="auto"/>
        <w:rPr>
          <w:rFonts w:eastAsia="Times New Roman"/>
          <w:b/>
          <w:bCs/>
          <w:lang w:val="en-US"/>
        </w:rPr>
      </w:pPr>
    </w:p>
    <w:p w14:paraId="08C4996A" w14:textId="77777777" w:rsidR="00921A8D" w:rsidRPr="008E3E8B" w:rsidRDefault="00921A8D" w:rsidP="00921A8D">
      <w:pPr>
        <w:overflowPunct/>
        <w:autoSpaceDE/>
        <w:autoSpaceDN/>
        <w:adjustRightInd/>
        <w:spacing w:after="0"/>
        <w:jc w:val="both"/>
        <w:textAlignment w:val="auto"/>
        <w:rPr>
          <w:rFonts w:eastAsia="Times New Roman"/>
          <w:b/>
          <w:bCs/>
          <w:lang w:val="en-US"/>
        </w:rPr>
      </w:pPr>
      <w:r w:rsidRPr="00CB6B67">
        <w:rPr>
          <w:rFonts w:eastAsia="Times New Roman"/>
          <w:b/>
          <w:bCs/>
          <w:lang w:val="en-US"/>
        </w:rPr>
        <w:t xml:space="preserve">Observation </w:t>
      </w:r>
      <w:r>
        <w:rPr>
          <w:rFonts w:eastAsia="Times New Roman"/>
          <w:b/>
          <w:bCs/>
          <w:lang w:val="en-US"/>
        </w:rPr>
        <w:t>2</w:t>
      </w:r>
      <w:r w:rsidRPr="00CB6B67">
        <w:rPr>
          <w:rFonts w:eastAsia="Times New Roman"/>
          <w:b/>
          <w:bCs/>
          <w:lang w:val="en-US"/>
        </w:rPr>
        <w:t xml:space="preserve">: </w:t>
      </w:r>
      <w:r>
        <w:rPr>
          <w:rFonts w:eastAsia="Times New Roman"/>
          <w:b/>
          <w:bCs/>
          <w:lang w:val="en-US"/>
        </w:rPr>
        <w:t>It is specified in the PDU session resource setup procedure that the PDU session NAS-PDU is sent to the UE only when the PDU session is setup successfully.</w:t>
      </w:r>
    </w:p>
    <w:p w14:paraId="66BDA60B" w14:textId="77777777" w:rsidR="00921A8D" w:rsidRPr="00921A8D" w:rsidRDefault="00921A8D" w:rsidP="00CC2D13">
      <w:pPr>
        <w:rPr>
          <w:b/>
          <w:bCs/>
          <w:lang w:val="en-US" w:eastAsia="zh-CN"/>
        </w:rPr>
      </w:pPr>
    </w:p>
    <w:p w14:paraId="130CD089" w14:textId="07596295" w:rsidR="00CC2D13" w:rsidRPr="00AD6A49" w:rsidRDefault="00CC2D13" w:rsidP="00CC2D13">
      <w:pPr>
        <w:rPr>
          <w:b/>
          <w:bCs/>
          <w:lang w:eastAsia="zh-CN"/>
        </w:rPr>
      </w:pPr>
      <w:r>
        <w:rPr>
          <w:b/>
          <w:bCs/>
          <w:lang w:eastAsia="zh-CN"/>
        </w:rPr>
        <w:t>Proposal 1: RAN3 to discuss and agree that the PDU session NAS PDU is sent only when the PDU session management procedure is successful.</w:t>
      </w:r>
    </w:p>
    <w:p w14:paraId="3003594B" w14:textId="5A42257E" w:rsidR="00BF3777" w:rsidRPr="004A5FA8" w:rsidRDefault="00314B3D" w:rsidP="00BF3777">
      <w:pPr>
        <w:pStyle w:val="Heading1"/>
        <w:rPr>
          <w:lang w:val="en-US"/>
        </w:rPr>
      </w:pPr>
      <w:r>
        <w:rPr>
          <w:lang w:eastAsia="zh-CN"/>
        </w:rPr>
        <w:lastRenderedPageBreak/>
        <w:t>4</w:t>
      </w:r>
      <w:r w:rsidR="00BF3777">
        <w:rPr>
          <w:lang w:eastAsia="zh-CN"/>
        </w:rPr>
        <w:tab/>
        <w:t>Reference</w:t>
      </w:r>
    </w:p>
    <w:p w14:paraId="7E93B3D1" w14:textId="41DFF595" w:rsidR="00DA0FB3" w:rsidRDefault="00242685" w:rsidP="00242685">
      <w:pPr>
        <w:rPr>
          <w:lang w:eastAsia="zh-CN"/>
        </w:rPr>
      </w:pPr>
      <w:r w:rsidRPr="00242685">
        <w:rPr>
          <w:lang w:eastAsia="zh-CN"/>
        </w:rPr>
        <w:t>[1]</w:t>
      </w:r>
      <w:r w:rsidRPr="00242685">
        <w:rPr>
          <w:lang w:eastAsia="zh-CN"/>
        </w:rPr>
        <w:tab/>
      </w:r>
      <w:r w:rsidR="00D570B6" w:rsidRPr="00D570B6">
        <w:rPr>
          <w:lang w:eastAsia="zh-CN"/>
        </w:rPr>
        <w:t>R3-221475</w:t>
      </w:r>
      <w:r w:rsidR="002A5048">
        <w:rPr>
          <w:lang w:eastAsia="zh-CN"/>
        </w:rPr>
        <w:tab/>
      </w:r>
      <w:r w:rsidR="00D570B6" w:rsidRPr="00D570B6">
        <w:rPr>
          <w:lang w:eastAsia="zh-CN"/>
        </w:rPr>
        <w:t>LS on NAS PDU delivery during PDU Session modification procedure</w:t>
      </w:r>
      <w:r w:rsidR="00D570B6">
        <w:rPr>
          <w:lang w:eastAsia="zh-CN"/>
        </w:rPr>
        <w:t>, RAN3</w:t>
      </w:r>
    </w:p>
    <w:p w14:paraId="08EC1240" w14:textId="543FB235" w:rsidR="00D570B6" w:rsidRDefault="00D570B6" w:rsidP="00242685">
      <w:pPr>
        <w:rPr>
          <w:lang w:eastAsia="zh-CN"/>
        </w:rPr>
      </w:pPr>
      <w:r w:rsidRPr="00242685">
        <w:rPr>
          <w:lang w:eastAsia="zh-CN"/>
        </w:rPr>
        <w:t>[</w:t>
      </w:r>
      <w:r>
        <w:rPr>
          <w:lang w:eastAsia="zh-CN"/>
        </w:rPr>
        <w:t>2</w:t>
      </w:r>
      <w:r w:rsidRPr="00242685">
        <w:rPr>
          <w:lang w:eastAsia="zh-CN"/>
        </w:rPr>
        <w:t>]</w:t>
      </w:r>
      <w:r w:rsidRPr="00242685">
        <w:rPr>
          <w:lang w:eastAsia="zh-CN"/>
        </w:rPr>
        <w:tab/>
      </w:r>
      <w:r w:rsidRPr="00DA0FB3">
        <w:rPr>
          <w:lang w:eastAsia="zh-CN"/>
        </w:rPr>
        <w:t>S2-2201676</w:t>
      </w:r>
      <w:r>
        <w:rPr>
          <w:lang w:eastAsia="zh-CN"/>
        </w:rPr>
        <w:tab/>
      </w:r>
      <w:r w:rsidRPr="00DA0FB3">
        <w:rPr>
          <w:lang w:eastAsia="zh-CN"/>
        </w:rPr>
        <w:t>Response LS on NAS PDU delivery during PDU Session modification procedure</w:t>
      </w:r>
      <w:r>
        <w:rPr>
          <w:lang w:eastAsia="zh-CN"/>
        </w:rPr>
        <w:t>, SA2</w:t>
      </w:r>
    </w:p>
    <w:p w14:paraId="23DF8089" w14:textId="32F9C6F5" w:rsidR="00DA0FB3" w:rsidRDefault="00DA0FB3" w:rsidP="00242685">
      <w:pPr>
        <w:rPr>
          <w:lang w:eastAsia="zh-CN"/>
        </w:rPr>
      </w:pPr>
      <w:r w:rsidRPr="00242685">
        <w:rPr>
          <w:lang w:eastAsia="zh-CN"/>
        </w:rPr>
        <w:t>[</w:t>
      </w:r>
      <w:r w:rsidR="00D570B6">
        <w:rPr>
          <w:lang w:eastAsia="zh-CN"/>
        </w:rPr>
        <w:t>3</w:t>
      </w:r>
      <w:r w:rsidRPr="00242685">
        <w:rPr>
          <w:lang w:eastAsia="zh-CN"/>
        </w:rPr>
        <w:t>]</w:t>
      </w:r>
      <w:r w:rsidRPr="00242685">
        <w:rPr>
          <w:lang w:eastAsia="zh-CN"/>
        </w:rPr>
        <w:tab/>
      </w:r>
      <w:r w:rsidR="004D7674" w:rsidRPr="004D7674">
        <w:rPr>
          <w:lang w:eastAsia="zh-CN"/>
        </w:rPr>
        <w:t>R3-22331</w:t>
      </w:r>
      <w:r w:rsidR="004D7674">
        <w:rPr>
          <w:lang w:eastAsia="zh-CN"/>
        </w:rPr>
        <w:t>7</w:t>
      </w:r>
      <w:r>
        <w:rPr>
          <w:lang w:eastAsia="zh-CN"/>
        </w:rPr>
        <w:tab/>
      </w:r>
      <w:r w:rsidRPr="00807B4D">
        <w:rPr>
          <w:lang w:eastAsia="zh-CN"/>
        </w:rPr>
        <w:t>PDU session related NAS-PDU delivery</w:t>
      </w:r>
      <w:r>
        <w:rPr>
          <w:lang w:eastAsia="zh-CN"/>
        </w:rPr>
        <w:t>, Ericsson</w:t>
      </w:r>
    </w:p>
    <w:p w14:paraId="598A771F" w14:textId="65E286E5" w:rsidR="001A04EE" w:rsidRDefault="001A04EE" w:rsidP="001A04EE">
      <w:pPr>
        <w:rPr>
          <w:lang w:eastAsia="zh-CN"/>
        </w:rPr>
      </w:pPr>
      <w:r w:rsidRPr="00242685">
        <w:rPr>
          <w:lang w:eastAsia="zh-CN"/>
        </w:rPr>
        <w:t>[</w:t>
      </w:r>
      <w:r w:rsidR="00D570B6">
        <w:rPr>
          <w:lang w:eastAsia="zh-CN"/>
        </w:rPr>
        <w:t>4</w:t>
      </w:r>
      <w:r w:rsidRPr="00242685">
        <w:rPr>
          <w:lang w:eastAsia="zh-CN"/>
        </w:rPr>
        <w:t>]</w:t>
      </w:r>
      <w:r w:rsidRPr="00242685">
        <w:rPr>
          <w:lang w:eastAsia="zh-CN"/>
        </w:rPr>
        <w:tab/>
      </w:r>
      <w:r w:rsidR="004D7674" w:rsidRPr="004D7674">
        <w:rPr>
          <w:lang w:eastAsia="zh-CN"/>
        </w:rPr>
        <w:t>R3-223318</w:t>
      </w:r>
      <w:r>
        <w:rPr>
          <w:lang w:eastAsia="zh-CN"/>
        </w:rPr>
        <w:tab/>
      </w:r>
      <w:r w:rsidRPr="00807B4D">
        <w:rPr>
          <w:lang w:eastAsia="zh-CN"/>
        </w:rPr>
        <w:t>PDU session related NAS-PDU delivery</w:t>
      </w:r>
      <w:r>
        <w:rPr>
          <w:lang w:eastAsia="zh-CN"/>
        </w:rPr>
        <w:t>, Ericsson</w:t>
      </w:r>
    </w:p>
    <w:p w14:paraId="660CCF3E" w14:textId="44D803AB" w:rsidR="00E230F4" w:rsidRDefault="00E230F4" w:rsidP="00E230F4">
      <w:pPr>
        <w:rPr>
          <w:lang w:eastAsia="zh-CN"/>
        </w:rPr>
      </w:pPr>
      <w:r w:rsidRPr="00242685">
        <w:rPr>
          <w:lang w:eastAsia="zh-CN"/>
        </w:rPr>
        <w:t>[</w:t>
      </w:r>
      <w:r w:rsidR="00D570B6">
        <w:rPr>
          <w:lang w:eastAsia="zh-CN"/>
        </w:rPr>
        <w:t>5</w:t>
      </w:r>
      <w:r w:rsidRPr="00242685">
        <w:rPr>
          <w:lang w:eastAsia="zh-CN"/>
        </w:rPr>
        <w:t>]</w:t>
      </w:r>
      <w:r w:rsidRPr="00242685">
        <w:rPr>
          <w:lang w:eastAsia="zh-CN"/>
        </w:rPr>
        <w:tab/>
      </w:r>
      <w:r w:rsidRPr="0072608C">
        <w:rPr>
          <w:lang w:eastAsia="zh-CN"/>
        </w:rPr>
        <w:t>R3-2</w:t>
      </w:r>
      <w:r>
        <w:rPr>
          <w:lang w:eastAsia="zh-CN"/>
        </w:rPr>
        <w:t>2</w:t>
      </w:r>
      <w:r w:rsidR="00B31808">
        <w:rPr>
          <w:lang w:eastAsia="zh-CN"/>
        </w:rPr>
        <w:t>3451</w:t>
      </w:r>
      <w:r>
        <w:rPr>
          <w:lang w:eastAsia="zh-CN"/>
        </w:rPr>
        <w:tab/>
      </w:r>
      <w:r w:rsidRPr="00807B4D">
        <w:rPr>
          <w:lang w:eastAsia="zh-CN"/>
        </w:rPr>
        <w:t>PDU session related NAS-PDU delivery</w:t>
      </w:r>
      <w:r>
        <w:rPr>
          <w:lang w:eastAsia="zh-CN"/>
        </w:rPr>
        <w:t>, Ericsson</w:t>
      </w:r>
    </w:p>
    <w:p w14:paraId="536BB508" w14:textId="77777777" w:rsidR="00E230F4" w:rsidRDefault="00E230F4" w:rsidP="001A04EE">
      <w:pPr>
        <w:rPr>
          <w:lang w:eastAsia="zh-CN"/>
        </w:rPr>
      </w:pPr>
    </w:p>
    <w:p w14:paraId="28E0F7AD" w14:textId="77777777" w:rsidR="001A04EE" w:rsidRDefault="001A04EE" w:rsidP="00242685">
      <w:pPr>
        <w:rPr>
          <w:lang w:eastAsia="zh-CN"/>
        </w:rPr>
      </w:pPr>
    </w:p>
    <w:p w14:paraId="1DD18F46" w14:textId="77777777" w:rsidR="009A5155" w:rsidRPr="00242685" w:rsidRDefault="009A5155" w:rsidP="00242685">
      <w:pPr>
        <w:rPr>
          <w:snapToGrid w:val="0"/>
        </w:rPr>
      </w:pPr>
    </w:p>
    <w:sectPr w:rsidR="009A5155" w:rsidRPr="00242685"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208E9" w14:textId="77777777" w:rsidR="001040FF" w:rsidRDefault="001040FF">
      <w:pPr>
        <w:spacing w:after="0"/>
      </w:pPr>
      <w:r>
        <w:separator/>
      </w:r>
    </w:p>
  </w:endnote>
  <w:endnote w:type="continuationSeparator" w:id="0">
    <w:p w14:paraId="77331DB0" w14:textId="77777777" w:rsidR="001040FF" w:rsidRDefault="001040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478DC" w14:textId="77777777" w:rsidR="001040FF" w:rsidRDefault="001040FF">
      <w:pPr>
        <w:spacing w:after="0"/>
      </w:pPr>
      <w:r>
        <w:separator/>
      </w:r>
    </w:p>
  </w:footnote>
  <w:footnote w:type="continuationSeparator" w:id="0">
    <w:p w14:paraId="04F4983D" w14:textId="77777777" w:rsidR="001040FF" w:rsidRDefault="001040F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6671D53"/>
    <w:multiLevelType w:val="hybridMultilevel"/>
    <w:tmpl w:val="852A35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A4500F5"/>
    <w:multiLevelType w:val="hybridMultilevel"/>
    <w:tmpl w:val="B93CE6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18"/>
  </w:num>
  <w:num w:numId="4">
    <w:abstractNumId w:val="8"/>
  </w:num>
  <w:num w:numId="5">
    <w:abstractNumId w:val="5"/>
  </w:num>
  <w:num w:numId="6">
    <w:abstractNumId w:val="27"/>
  </w:num>
  <w:num w:numId="7">
    <w:abstractNumId w:val="6"/>
  </w:num>
  <w:num w:numId="8">
    <w:abstractNumId w:val="15"/>
  </w:num>
  <w:num w:numId="9">
    <w:abstractNumId w:val="14"/>
  </w:num>
  <w:num w:numId="10">
    <w:abstractNumId w:val="26"/>
  </w:num>
  <w:num w:numId="11">
    <w:abstractNumId w:val="20"/>
  </w:num>
  <w:num w:numId="12">
    <w:abstractNumId w:val="0"/>
  </w:num>
  <w:num w:numId="13">
    <w:abstractNumId w:val="28"/>
  </w:num>
  <w:num w:numId="14">
    <w:abstractNumId w:val="41"/>
  </w:num>
  <w:num w:numId="15">
    <w:abstractNumId w:val="33"/>
  </w:num>
  <w:num w:numId="16">
    <w:abstractNumId w:val="23"/>
  </w:num>
  <w:num w:numId="17">
    <w:abstractNumId w:val="7"/>
  </w:num>
  <w:num w:numId="18">
    <w:abstractNumId w:val="9"/>
  </w:num>
  <w:num w:numId="19">
    <w:abstractNumId w:val="32"/>
  </w:num>
  <w:num w:numId="20">
    <w:abstractNumId w:val="30"/>
  </w:num>
  <w:num w:numId="21">
    <w:abstractNumId w:val="4"/>
    <w:lvlOverride w:ilvl="0">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5"/>
  </w:num>
  <w:num w:numId="25">
    <w:abstractNumId w:val="38"/>
  </w:num>
  <w:num w:numId="26">
    <w:abstractNumId w:val="16"/>
    <w:lvlOverride w:ilvl="0">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
  </w:num>
  <w:num w:numId="30">
    <w:abstractNumId w:val="2"/>
  </w:num>
  <w:num w:numId="31">
    <w:abstractNumId w:val="37"/>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9"/>
    <w:lvlOverride w:ilvl="0">
      <w:startOverride w:val="1"/>
    </w:lvlOverride>
    <w:lvlOverride w:ilvl="1"/>
    <w:lvlOverride w:ilvl="2"/>
    <w:lvlOverride w:ilvl="3"/>
    <w:lvlOverride w:ilvl="4"/>
    <w:lvlOverride w:ilvl="5"/>
    <w:lvlOverride w:ilvl="6"/>
    <w:lvlOverride w:ilvl="7"/>
    <w:lvlOverride w:ilvl="8"/>
  </w:num>
  <w:num w:numId="35">
    <w:abstractNumId w:val="11"/>
  </w:num>
  <w:num w:numId="36">
    <w:abstractNumId w:val="13"/>
  </w:num>
  <w:num w:numId="37">
    <w:abstractNumId w:val="12"/>
  </w:num>
  <w:num w:numId="38">
    <w:abstractNumId w:val="17"/>
  </w:num>
  <w:num w:numId="39">
    <w:abstractNumId w:val="36"/>
  </w:num>
  <w:num w:numId="40">
    <w:abstractNumId w:val="39"/>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3750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86CF1"/>
    <w:rsid w:val="00090F1D"/>
    <w:rsid w:val="000933D3"/>
    <w:rsid w:val="00095F23"/>
    <w:rsid w:val="00096F96"/>
    <w:rsid w:val="00097AFE"/>
    <w:rsid w:val="000A31C9"/>
    <w:rsid w:val="000A4924"/>
    <w:rsid w:val="000A5804"/>
    <w:rsid w:val="000A7197"/>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F0B78"/>
    <w:rsid w:val="000F2E40"/>
    <w:rsid w:val="000F3001"/>
    <w:rsid w:val="000F433E"/>
    <w:rsid w:val="000F498C"/>
    <w:rsid w:val="000F6242"/>
    <w:rsid w:val="000F6E73"/>
    <w:rsid w:val="000F7971"/>
    <w:rsid w:val="000F7D31"/>
    <w:rsid w:val="00101EE9"/>
    <w:rsid w:val="00102032"/>
    <w:rsid w:val="00102845"/>
    <w:rsid w:val="001033B4"/>
    <w:rsid w:val="001039EF"/>
    <w:rsid w:val="001040FF"/>
    <w:rsid w:val="00104FF1"/>
    <w:rsid w:val="001061B5"/>
    <w:rsid w:val="0011026A"/>
    <w:rsid w:val="00110F37"/>
    <w:rsid w:val="001112DF"/>
    <w:rsid w:val="001123BF"/>
    <w:rsid w:val="00114B3F"/>
    <w:rsid w:val="00115A5A"/>
    <w:rsid w:val="00120199"/>
    <w:rsid w:val="00123FF4"/>
    <w:rsid w:val="001248AC"/>
    <w:rsid w:val="001307B0"/>
    <w:rsid w:val="0013096F"/>
    <w:rsid w:val="00131266"/>
    <w:rsid w:val="0013141A"/>
    <w:rsid w:val="0013281A"/>
    <w:rsid w:val="001346E6"/>
    <w:rsid w:val="001358F0"/>
    <w:rsid w:val="001367AD"/>
    <w:rsid w:val="0013688D"/>
    <w:rsid w:val="00136B1D"/>
    <w:rsid w:val="00141227"/>
    <w:rsid w:val="00141482"/>
    <w:rsid w:val="001423AA"/>
    <w:rsid w:val="001454FD"/>
    <w:rsid w:val="0014617A"/>
    <w:rsid w:val="001463F9"/>
    <w:rsid w:val="00147072"/>
    <w:rsid w:val="00147C0E"/>
    <w:rsid w:val="00150518"/>
    <w:rsid w:val="001524A5"/>
    <w:rsid w:val="001535A5"/>
    <w:rsid w:val="00154EFB"/>
    <w:rsid w:val="00156A9B"/>
    <w:rsid w:val="00157A82"/>
    <w:rsid w:val="001607E5"/>
    <w:rsid w:val="00161886"/>
    <w:rsid w:val="00163EF4"/>
    <w:rsid w:val="00164B5F"/>
    <w:rsid w:val="00164BC6"/>
    <w:rsid w:val="0017021F"/>
    <w:rsid w:val="00170416"/>
    <w:rsid w:val="001714C1"/>
    <w:rsid w:val="00171E9E"/>
    <w:rsid w:val="00172E8E"/>
    <w:rsid w:val="001746AD"/>
    <w:rsid w:val="001751D0"/>
    <w:rsid w:val="00177543"/>
    <w:rsid w:val="00177E18"/>
    <w:rsid w:val="00180BE7"/>
    <w:rsid w:val="00182C64"/>
    <w:rsid w:val="0018332A"/>
    <w:rsid w:val="001835CB"/>
    <w:rsid w:val="001838A4"/>
    <w:rsid w:val="00183C1A"/>
    <w:rsid w:val="00185C8F"/>
    <w:rsid w:val="00186673"/>
    <w:rsid w:val="00187DC1"/>
    <w:rsid w:val="00190632"/>
    <w:rsid w:val="001934DB"/>
    <w:rsid w:val="00194427"/>
    <w:rsid w:val="001944C0"/>
    <w:rsid w:val="00194912"/>
    <w:rsid w:val="001959BB"/>
    <w:rsid w:val="00196BEF"/>
    <w:rsid w:val="00197BD9"/>
    <w:rsid w:val="001A04EE"/>
    <w:rsid w:val="001A4232"/>
    <w:rsid w:val="001A6B09"/>
    <w:rsid w:val="001A77C1"/>
    <w:rsid w:val="001A7893"/>
    <w:rsid w:val="001B07D3"/>
    <w:rsid w:val="001B1DB2"/>
    <w:rsid w:val="001B2295"/>
    <w:rsid w:val="001B5212"/>
    <w:rsid w:val="001B6E72"/>
    <w:rsid w:val="001B7121"/>
    <w:rsid w:val="001B778A"/>
    <w:rsid w:val="001B7E93"/>
    <w:rsid w:val="001C01D2"/>
    <w:rsid w:val="001C0C06"/>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387F"/>
    <w:rsid w:val="00204752"/>
    <w:rsid w:val="0020492C"/>
    <w:rsid w:val="00204BFA"/>
    <w:rsid w:val="0020559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27D49"/>
    <w:rsid w:val="00230104"/>
    <w:rsid w:val="00231520"/>
    <w:rsid w:val="00231571"/>
    <w:rsid w:val="00231827"/>
    <w:rsid w:val="00231864"/>
    <w:rsid w:val="00231A34"/>
    <w:rsid w:val="00232F6B"/>
    <w:rsid w:val="00232F9C"/>
    <w:rsid w:val="00232FEA"/>
    <w:rsid w:val="00233D34"/>
    <w:rsid w:val="00234D81"/>
    <w:rsid w:val="0024207B"/>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66EB"/>
    <w:rsid w:val="00266CEE"/>
    <w:rsid w:val="002672F8"/>
    <w:rsid w:val="00267A07"/>
    <w:rsid w:val="002701EE"/>
    <w:rsid w:val="00270BD2"/>
    <w:rsid w:val="00273123"/>
    <w:rsid w:val="00276F7B"/>
    <w:rsid w:val="00277CC9"/>
    <w:rsid w:val="00281864"/>
    <w:rsid w:val="00281F7A"/>
    <w:rsid w:val="00290E4D"/>
    <w:rsid w:val="002913EB"/>
    <w:rsid w:val="00291A94"/>
    <w:rsid w:val="00292430"/>
    <w:rsid w:val="00293236"/>
    <w:rsid w:val="002934B8"/>
    <w:rsid w:val="00295261"/>
    <w:rsid w:val="00296159"/>
    <w:rsid w:val="002967A2"/>
    <w:rsid w:val="002970F6"/>
    <w:rsid w:val="002A18FF"/>
    <w:rsid w:val="002A45E4"/>
    <w:rsid w:val="002A49B0"/>
    <w:rsid w:val="002A5048"/>
    <w:rsid w:val="002A51FB"/>
    <w:rsid w:val="002A66DA"/>
    <w:rsid w:val="002A6E64"/>
    <w:rsid w:val="002B0DD0"/>
    <w:rsid w:val="002B79A6"/>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79E3"/>
    <w:rsid w:val="002E7D34"/>
    <w:rsid w:val="002E7EC8"/>
    <w:rsid w:val="002F00F4"/>
    <w:rsid w:val="002F0B97"/>
    <w:rsid w:val="002F1425"/>
    <w:rsid w:val="002F1940"/>
    <w:rsid w:val="002F2836"/>
    <w:rsid w:val="002F2D4A"/>
    <w:rsid w:val="002F315B"/>
    <w:rsid w:val="002F73B4"/>
    <w:rsid w:val="002F7BC7"/>
    <w:rsid w:val="002F7CA1"/>
    <w:rsid w:val="00301EB1"/>
    <w:rsid w:val="00301FCF"/>
    <w:rsid w:val="003041C7"/>
    <w:rsid w:val="00304253"/>
    <w:rsid w:val="0030717C"/>
    <w:rsid w:val="0030723B"/>
    <w:rsid w:val="0031139C"/>
    <w:rsid w:val="00311454"/>
    <w:rsid w:val="003115ED"/>
    <w:rsid w:val="00311953"/>
    <w:rsid w:val="00312232"/>
    <w:rsid w:val="00314B3D"/>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47959"/>
    <w:rsid w:val="00355672"/>
    <w:rsid w:val="00355A58"/>
    <w:rsid w:val="0035712A"/>
    <w:rsid w:val="00362BDE"/>
    <w:rsid w:val="00362D02"/>
    <w:rsid w:val="00362E70"/>
    <w:rsid w:val="0036354C"/>
    <w:rsid w:val="00363E36"/>
    <w:rsid w:val="00363F4D"/>
    <w:rsid w:val="0036531B"/>
    <w:rsid w:val="00367F7D"/>
    <w:rsid w:val="00371AD1"/>
    <w:rsid w:val="00371F47"/>
    <w:rsid w:val="00372A38"/>
    <w:rsid w:val="00372BDD"/>
    <w:rsid w:val="00372C18"/>
    <w:rsid w:val="003731E0"/>
    <w:rsid w:val="00375FFB"/>
    <w:rsid w:val="00376077"/>
    <w:rsid w:val="00383545"/>
    <w:rsid w:val="003835BB"/>
    <w:rsid w:val="00384100"/>
    <w:rsid w:val="0038675F"/>
    <w:rsid w:val="00387608"/>
    <w:rsid w:val="0039003F"/>
    <w:rsid w:val="00390CB1"/>
    <w:rsid w:val="00392AEB"/>
    <w:rsid w:val="00396686"/>
    <w:rsid w:val="0039698A"/>
    <w:rsid w:val="00397FDA"/>
    <w:rsid w:val="003A0F5D"/>
    <w:rsid w:val="003A18D4"/>
    <w:rsid w:val="003A2CF0"/>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162"/>
    <w:rsid w:val="003E4337"/>
    <w:rsid w:val="003E6944"/>
    <w:rsid w:val="003E7684"/>
    <w:rsid w:val="003F031C"/>
    <w:rsid w:val="003F1678"/>
    <w:rsid w:val="003F24B2"/>
    <w:rsid w:val="003F41D0"/>
    <w:rsid w:val="003F48C3"/>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27EE4"/>
    <w:rsid w:val="00430481"/>
    <w:rsid w:val="0043179F"/>
    <w:rsid w:val="00431DD4"/>
    <w:rsid w:val="00432003"/>
    <w:rsid w:val="00432C3F"/>
    <w:rsid w:val="00433500"/>
    <w:rsid w:val="00433E6B"/>
    <w:rsid w:val="00433F71"/>
    <w:rsid w:val="004364D3"/>
    <w:rsid w:val="004376E8"/>
    <w:rsid w:val="004413AA"/>
    <w:rsid w:val="00441F50"/>
    <w:rsid w:val="00442222"/>
    <w:rsid w:val="0044246A"/>
    <w:rsid w:val="0044326A"/>
    <w:rsid w:val="00444AD4"/>
    <w:rsid w:val="00444D46"/>
    <w:rsid w:val="00445A7B"/>
    <w:rsid w:val="00446298"/>
    <w:rsid w:val="00447C61"/>
    <w:rsid w:val="00450F7A"/>
    <w:rsid w:val="0045424B"/>
    <w:rsid w:val="004559D0"/>
    <w:rsid w:val="00457C4D"/>
    <w:rsid w:val="004604C5"/>
    <w:rsid w:val="0046167D"/>
    <w:rsid w:val="00461912"/>
    <w:rsid w:val="00462A10"/>
    <w:rsid w:val="004630CD"/>
    <w:rsid w:val="00463C79"/>
    <w:rsid w:val="004644A5"/>
    <w:rsid w:val="00464D61"/>
    <w:rsid w:val="0046511B"/>
    <w:rsid w:val="00467679"/>
    <w:rsid w:val="00467B9C"/>
    <w:rsid w:val="00467F13"/>
    <w:rsid w:val="00470CA4"/>
    <w:rsid w:val="00471152"/>
    <w:rsid w:val="004721CA"/>
    <w:rsid w:val="0047222A"/>
    <w:rsid w:val="00472C87"/>
    <w:rsid w:val="00472E3F"/>
    <w:rsid w:val="004770F9"/>
    <w:rsid w:val="00477F29"/>
    <w:rsid w:val="004817E4"/>
    <w:rsid w:val="00481F35"/>
    <w:rsid w:val="00484529"/>
    <w:rsid w:val="00485DF9"/>
    <w:rsid w:val="004861E3"/>
    <w:rsid w:val="004865D9"/>
    <w:rsid w:val="00487915"/>
    <w:rsid w:val="00490023"/>
    <w:rsid w:val="00490EFC"/>
    <w:rsid w:val="0049139D"/>
    <w:rsid w:val="00491E7E"/>
    <w:rsid w:val="00493209"/>
    <w:rsid w:val="00494A24"/>
    <w:rsid w:val="00494AFE"/>
    <w:rsid w:val="00495097"/>
    <w:rsid w:val="004A118D"/>
    <w:rsid w:val="004A179D"/>
    <w:rsid w:val="004A2339"/>
    <w:rsid w:val="004A3471"/>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2F28"/>
    <w:rsid w:val="004C53EA"/>
    <w:rsid w:val="004D15DB"/>
    <w:rsid w:val="004D3958"/>
    <w:rsid w:val="004D430B"/>
    <w:rsid w:val="004D4338"/>
    <w:rsid w:val="004D485E"/>
    <w:rsid w:val="004D5B59"/>
    <w:rsid w:val="004D616F"/>
    <w:rsid w:val="004D6222"/>
    <w:rsid w:val="004D70E3"/>
    <w:rsid w:val="004D7674"/>
    <w:rsid w:val="004D78F5"/>
    <w:rsid w:val="004E0FE2"/>
    <w:rsid w:val="004E132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1C31"/>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4759"/>
    <w:rsid w:val="005C492F"/>
    <w:rsid w:val="005C49C3"/>
    <w:rsid w:val="005C4C73"/>
    <w:rsid w:val="005C54FF"/>
    <w:rsid w:val="005C6C77"/>
    <w:rsid w:val="005C749F"/>
    <w:rsid w:val="005D0F79"/>
    <w:rsid w:val="005D28B4"/>
    <w:rsid w:val="005D4184"/>
    <w:rsid w:val="005D495F"/>
    <w:rsid w:val="005D4BB6"/>
    <w:rsid w:val="005D762D"/>
    <w:rsid w:val="005D7FA9"/>
    <w:rsid w:val="005E1A3C"/>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34251"/>
    <w:rsid w:val="00640F09"/>
    <w:rsid w:val="006501EE"/>
    <w:rsid w:val="00654086"/>
    <w:rsid w:val="0065425F"/>
    <w:rsid w:val="00655AD0"/>
    <w:rsid w:val="00655D26"/>
    <w:rsid w:val="00655DC0"/>
    <w:rsid w:val="00663EED"/>
    <w:rsid w:val="0066563F"/>
    <w:rsid w:val="006659C1"/>
    <w:rsid w:val="00666432"/>
    <w:rsid w:val="00667F15"/>
    <w:rsid w:val="00670633"/>
    <w:rsid w:val="00670696"/>
    <w:rsid w:val="00673A7F"/>
    <w:rsid w:val="00673C3C"/>
    <w:rsid w:val="00673F3F"/>
    <w:rsid w:val="00673F64"/>
    <w:rsid w:val="0067551B"/>
    <w:rsid w:val="00675FE2"/>
    <w:rsid w:val="00677A42"/>
    <w:rsid w:val="00684D52"/>
    <w:rsid w:val="00685872"/>
    <w:rsid w:val="00685DFD"/>
    <w:rsid w:val="00687D39"/>
    <w:rsid w:val="006900C4"/>
    <w:rsid w:val="0069044A"/>
    <w:rsid w:val="006922A2"/>
    <w:rsid w:val="006924B6"/>
    <w:rsid w:val="006938C5"/>
    <w:rsid w:val="00695E71"/>
    <w:rsid w:val="006A009A"/>
    <w:rsid w:val="006A2AD6"/>
    <w:rsid w:val="006A30D8"/>
    <w:rsid w:val="006A31C8"/>
    <w:rsid w:val="006A464E"/>
    <w:rsid w:val="006A4C12"/>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5ECE"/>
    <w:rsid w:val="006E6460"/>
    <w:rsid w:val="006E66FC"/>
    <w:rsid w:val="006E69A1"/>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18D"/>
    <w:rsid w:val="00722AB3"/>
    <w:rsid w:val="00723E52"/>
    <w:rsid w:val="0072459F"/>
    <w:rsid w:val="00724A8A"/>
    <w:rsid w:val="0072606E"/>
    <w:rsid w:val="0072608C"/>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6E46"/>
    <w:rsid w:val="00757280"/>
    <w:rsid w:val="00757884"/>
    <w:rsid w:val="00757C14"/>
    <w:rsid w:val="00760A00"/>
    <w:rsid w:val="00760A52"/>
    <w:rsid w:val="00762CAE"/>
    <w:rsid w:val="0076375F"/>
    <w:rsid w:val="00765596"/>
    <w:rsid w:val="007674D4"/>
    <w:rsid w:val="007677F9"/>
    <w:rsid w:val="00770D6B"/>
    <w:rsid w:val="00772F84"/>
    <w:rsid w:val="00773EF9"/>
    <w:rsid w:val="00774973"/>
    <w:rsid w:val="007752A4"/>
    <w:rsid w:val="00775A02"/>
    <w:rsid w:val="00780E1E"/>
    <w:rsid w:val="007812DA"/>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087"/>
    <w:rsid w:val="0080351A"/>
    <w:rsid w:val="008036CF"/>
    <w:rsid w:val="00803B03"/>
    <w:rsid w:val="00804A90"/>
    <w:rsid w:val="0080590D"/>
    <w:rsid w:val="0080744C"/>
    <w:rsid w:val="00807B4D"/>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9754D"/>
    <w:rsid w:val="00897C6F"/>
    <w:rsid w:val="008A1673"/>
    <w:rsid w:val="008A1B15"/>
    <w:rsid w:val="008A26D4"/>
    <w:rsid w:val="008A3765"/>
    <w:rsid w:val="008A3A82"/>
    <w:rsid w:val="008A3EE6"/>
    <w:rsid w:val="008A4374"/>
    <w:rsid w:val="008A5B94"/>
    <w:rsid w:val="008A63DC"/>
    <w:rsid w:val="008A7EDC"/>
    <w:rsid w:val="008A7FCC"/>
    <w:rsid w:val="008B19ED"/>
    <w:rsid w:val="008B3AE0"/>
    <w:rsid w:val="008B491B"/>
    <w:rsid w:val="008B4964"/>
    <w:rsid w:val="008B4CBF"/>
    <w:rsid w:val="008B5CA7"/>
    <w:rsid w:val="008B70CB"/>
    <w:rsid w:val="008C159F"/>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27D3"/>
    <w:rsid w:val="008E3E8B"/>
    <w:rsid w:val="008E5AEA"/>
    <w:rsid w:val="008E6A5F"/>
    <w:rsid w:val="008E7485"/>
    <w:rsid w:val="008F2347"/>
    <w:rsid w:val="008F32D0"/>
    <w:rsid w:val="008F55B9"/>
    <w:rsid w:val="008F5635"/>
    <w:rsid w:val="008F777E"/>
    <w:rsid w:val="009016FE"/>
    <w:rsid w:val="009023EC"/>
    <w:rsid w:val="009076DF"/>
    <w:rsid w:val="00907F64"/>
    <w:rsid w:val="009158A2"/>
    <w:rsid w:val="009213C0"/>
    <w:rsid w:val="00921A8D"/>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5605"/>
    <w:rsid w:val="00956F7F"/>
    <w:rsid w:val="00957387"/>
    <w:rsid w:val="0095760C"/>
    <w:rsid w:val="0096030E"/>
    <w:rsid w:val="00962DD8"/>
    <w:rsid w:val="009636BD"/>
    <w:rsid w:val="00963ED0"/>
    <w:rsid w:val="0096404F"/>
    <w:rsid w:val="009653C8"/>
    <w:rsid w:val="00966940"/>
    <w:rsid w:val="009672CA"/>
    <w:rsid w:val="00972390"/>
    <w:rsid w:val="0097295A"/>
    <w:rsid w:val="00974B2D"/>
    <w:rsid w:val="009757A9"/>
    <w:rsid w:val="0097790F"/>
    <w:rsid w:val="009817FB"/>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6B3"/>
    <w:rsid w:val="009A4EDA"/>
    <w:rsid w:val="009A5155"/>
    <w:rsid w:val="009A6197"/>
    <w:rsid w:val="009A62C1"/>
    <w:rsid w:val="009A63D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3D2D"/>
    <w:rsid w:val="00A14986"/>
    <w:rsid w:val="00A15020"/>
    <w:rsid w:val="00A15C63"/>
    <w:rsid w:val="00A15E56"/>
    <w:rsid w:val="00A17878"/>
    <w:rsid w:val="00A21C60"/>
    <w:rsid w:val="00A228BC"/>
    <w:rsid w:val="00A22B28"/>
    <w:rsid w:val="00A22DD7"/>
    <w:rsid w:val="00A23626"/>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457"/>
    <w:rsid w:val="00A8186E"/>
    <w:rsid w:val="00A81ED3"/>
    <w:rsid w:val="00A827F2"/>
    <w:rsid w:val="00A832D2"/>
    <w:rsid w:val="00A84A53"/>
    <w:rsid w:val="00A903A4"/>
    <w:rsid w:val="00A92389"/>
    <w:rsid w:val="00A935EF"/>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808"/>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12FE"/>
    <w:rsid w:val="00B53DE7"/>
    <w:rsid w:val="00B55C7C"/>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5CDC"/>
    <w:rsid w:val="00B86695"/>
    <w:rsid w:val="00B86CDC"/>
    <w:rsid w:val="00B90233"/>
    <w:rsid w:val="00B91D51"/>
    <w:rsid w:val="00B955DA"/>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0FD1"/>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2F47"/>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489"/>
    <w:rsid w:val="00C42B96"/>
    <w:rsid w:val="00C433CE"/>
    <w:rsid w:val="00C4396A"/>
    <w:rsid w:val="00C43A33"/>
    <w:rsid w:val="00C44D07"/>
    <w:rsid w:val="00C462C3"/>
    <w:rsid w:val="00C4632B"/>
    <w:rsid w:val="00C46669"/>
    <w:rsid w:val="00C50AD1"/>
    <w:rsid w:val="00C522ED"/>
    <w:rsid w:val="00C5599A"/>
    <w:rsid w:val="00C57BF6"/>
    <w:rsid w:val="00C6044B"/>
    <w:rsid w:val="00C631D9"/>
    <w:rsid w:val="00C633EA"/>
    <w:rsid w:val="00C6351D"/>
    <w:rsid w:val="00C64655"/>
    <w:rsid w:val="00C65BB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6034"/>
    <w:rsid w:val="00C97018"/>
    <w:rsid w:val="00C97B87"/>
    <w:rsid w:val="00CA0F67"/>
    <w:rsid w:val="00CA2B31"/>
    <w:rsid w:val="00CA5414"/>
    <w:rsid w:val="00CA58AF"/>
    <w:rsid w:val="00CB078B"/>
    <w:rsid w:val="00CB1F7D"/>
    <w:rsid w:val="00CB6AC8"/>
    <w:rsid w:val="00CB6B67"/>
    <w:rsid w:val="00CC1438"/>
    <w:rsid w:val="00CC2D13"/>
    <w:rsid w:val="00CC30EC"/>
    <w:rsid w:val="00CC51E2"/>
    <w:rsid w:val="00CC6A9A"/>
    <w:rsid w:val="00CC6B55"/>
    <w:rsid w:val="00CC7E2B"/>
    <w:rsid w:val="00CD0260"/>
    <w:rsid w:val="00CD2001"/>
    <w:rsid w:val="00CD2144"/>
    <w:rsid w:val="00CD2C3A"/>
    <w:rsid w:val="00CD3232"/>
    <w:rsid w:val="00CD4139"/>
    <w:rsid w:val="00CD41D4"/>
    <w:rsid w:val="00CD50C9"/>
    <w:rsid w:val="00CD6B68"/>
    <w:rsid w:val="00CD7ECD"/>
    <w:rsid w:val="00CE008C"/>
    <w:rsid w:val="00CE03D1"/>
    <w:rsid w:val="00CE1150"/>
    <w:rsid w:val="00CE15FB"/>
    <w:rsid w:val="00CE1C05"/>
    <w:rsid w:val="00CE1D13"/>
    <w:rsid w:val="00CE20C6"/>
    <w:rsid w:val="00CE26A9"/>
    <w:rsid w:val="00CE3F6D"/>
    <w:rsid w:val="00CE4A32"/>
    <w:rsid w:val="00CE504F"/>
    <w:rsid w:val="00CE6A0F"/>
    <w:rsid w:val="00CE7F16"/>
    <w:rsid w:val="00CF237F"/>
    <w:rsid w:val="00CF24BA"/>
    <w:rsid w:val="00CF458D"/>
    <w:rsid w:val="00CF59A1"/>
    <w:rsid w:val="00D034A7"/>
    <w:rsid w:val="00D03EF0"/>
    <w:rsid w:val="00D049B1"/>
    <w:rsid w:val="00D04F26"/>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A76"/>
    <w:rsid w:val="00D26E10"/>
    <w:rsid w:val="00D313F6"/>
    <w:rsid w:val="00D32D20"/>
    <w:rsid w:val="00D335DB"/>
    <w:rsid w:val="00D34FBB"/>
    <w:rsid w:val="00D358CA"/>
    <w:rsid w:val="00D363F0"/>
    <w:rsid w:val="00D36688"/>
    <w:rsid w:val="00D41708"/>
    <w:rsid w:val="00D52F4A"/>
    <w:rsid w:val="00D56A8D"/>
    <w:rsid w:val="00D56CD0"/>
    <w:rsid w:val="00D570B6"/>
    <w:rsid w:val="00D57E58"/>
    <w:rsid w:val="00D63E18"/>
    <w:rsid w:val="00D66B44"/>
    <w:rsid w:val="00D676AC"/>
    <w:rsid w:val="00D72F2B"/>
    <w:rsid w:val="00D745F2"/>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0FB3"/>
    <w:rsid w:val="00DA21D5"/>
    <w:rsid w:val="00DA2AF7"/>
    <w:rsid w:val="00DA5348"/>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E71BE"/>
    <w:rsid w:val="00DF297C"/>
    <w:rsid w:val="00DF3323"/>
    <w:rsid w:val="00DF34FA"/>
    <w:rsid w:val="00DF3C35"/>
    <w:rsid w:val="00DF6F52"/>
    <w:rsid w:val="00E00D5E"/>
    <w:rsid w:val="00E018A3"/>
    <w:rsid w:val="00E03354"/>
    <w:rsid w:val="00E033BD"/>
    <w:rsid w:val="00E044AB"/>
    <w:rsid w:val="00E06327"/>
    <w:rsid w:val="00E10DDA"/>
    <w:rsid w:val="00E129B4"/>
    <w:rsid w:val="00E14EBC"/>
    <w:rsid w:val="00E20397"/>
    <w:rsid w:val="00E20A84"/>
    <w:rsid w:val="00E20B70"/>
    <w:rsid w:val="00E21370"/>
    <w:rsid w:val="00E21396"/>
    <w:rsid w:val="00E2249A"/>
    <w:rsid w:val="00E230F4"/>
    <w:rsid w:val="00E236F5"/>
    <w:rsid w:val="00E31D6F"/>
    <w:rsid w:val="00E37F64"/>
    <w:rsid w:val="00E401FA"/>
    <w:rsid w:val="00E4057E"/>
    <w:rsid w:val="00E41A0E"/>
    <w:rsid w:val="00E426A4"/>
    <w:rsid w:val="00E43251"/>
    <w:rsid w:val="00E43AD9"/>
    <w:rsid w:val="00E4506A"/>
    <w:rsid w:val="00E47440"/>
    <w:rsid w:val="00E50FAE"/>
    <w:rsid w:val="00E527CC"/>
    <w:rsid w:val="00E52A58"/>
    <w:rsid w:val="00E5317A"/>
    <w:rsid w:val="00E545F5"/>
    <w:rsid w:val="00E549FA"/>
    <w:rsid w:val="00E55605"/>
    <w:rsid w:val="00E56678"/>
    <w:rsid w:val="00E57240"/>
    <w:rsid w:val="00E61064"/>
    <w:rsid w:val="00E63FCC"/>
    <w:rsid w:val="00E65FF0"/>
    <w:rsid w:val="00E67627"/>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7B8"/>
    <w:rsid w:val="00EB5AE5"/>
    <w:rsid w:val="00EB7C04"/>
    <w:rsid w:val="00EC04CE"/>
    <w:rsid w:val="00EC1735"/>
    <w:rsid w:val="00EC57C9"/>
    <w:rsid w:val="00EC68F7"/>
    <w:rsid w:val="00EC7DCB"/>
    <w:rsid w:val="00EC7F43"/>
    <w:rsid w:val="00ED1ADF"/>
    <w:rsid w:val="00ED2DE4"/>
    <w:rsid w:val="00ED318D"/>
    <w:rsid w:val="00ED4C9A"/>
    <w:rsid w:val="00ED5020"/>
    <w:rsid w:val="00ED6A8E"/>
    <w:rsid w:val="00EE0B70"/>
    <w:rsid w:val="00EE1E05"/>
    <w:rsid w:val="00EE2AE3"/>
    <w:rsid w:val="00EE3792"/>
    <w:rsid w:val="00EE4A84"/>
    <w:rsid w:val="00EE5AB4"/>
    <w:rsid w:val="00EE602B"/>
    <w:rsid w:val="00EE69DF"/>
    <w:rsid w:val="00EF0E3B"/>
    <w:rsid w:val="00EF20E6"/>
    <w:rsid w:val="00EF24CD"/>
    <w:rsid w:val="00EF2EF0"/>
    <w:rsid w:val="00EF2F1B"/>
    <w:rsid w:val="00EF3C80"/>
    <w:rsid w:val="00EF4831"/>
    <w:rsid w:val="00EF51F1"/>
    <w:rsid w:val="00F007E2"/>
    <w:rsid w:val="00F01349"/>
    <w:rsid w:val="00F015B6"/>
    <w:rsid w:val="00F01D9E"/>
    <w:rsid w:val="00F02CF5"/>
    <w:rsid w:val="00F0410B"/>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0B75"/>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31B7"/>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character" w:customStyle="1" w:styleId="CRCoverPageZchn">
    <w:name w:val="CR Cover Page Zchn"/>
    <w:link w:val="CRCoverPage"/>
    <w:rsid w:val="003E768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7475">
      <w:bodyDiv w:val="1"/>
      <w:marLeft w:val="0"/>
      <w:marRight w:val="0"/>
      <w:marTop w:val="0"/>
      <w:marBottom w:val="0"/>
      <w:divBdr>
        <w:top w:val="none" w:sz="0" w:space="0" w:color="auto"/>
        <w:left w:val="none" w:sz="0" w:space="0" w:color="auto"/>
        <w:bottom w:val="none" w:sz="0" w:space="0" w:color="auto"/>
        <w:right w:val="none" w:sz="0" w:space="0" w:color="auto"/>
      </w:divBdr>
    </w:div>
    <w:div w:id="63723836">
      <w:bodyDiv w:val="1"/>
      <w:marLeft w:val="0"/>
      <w:marRight w:val="0"/>
      <w:marTop w:val="0"/>
      <w:marBottom w:val="0"/>
      <w:divBdr>
        <w:top w:val="none" w:sz="0" w:space="0" w:color="auto"/>
        <w:left w:val="none" w:sz="0" w:space="0" w:color="auto"/>
        <w:bottom w:val="none" w:sz="0" w:space="0" w:color="auto"/>
        <w:right w:val="none" w:sz="0" w:space="0" w:color="auto"/>
      </w:divBdr>
    </w:div>
    <w:div w:id="68767625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150750">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2816661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E813C446-1EC6-48EB-9320-5281879B8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914</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5749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2022-04-25T17:29:00Z</dcterms:created>
  <dcterms:modified xsi:type="dcterms:W3CDTF">2022-04-25T22:14:00Z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