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698D4" w14:textId="64E5ABA0" w:rsidR="00983F16" w:rsidRDefault="00983F16" w:rsidP="00983F16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15787F" w:rsidRPr="0015787F">
        <w:rPr>
          <w:rFonts w:cs="Arial"/>
          <w:bCs/>
          <w:noProof w:val="0"/>
          <w:sz w:val="24"/>
          <w:lang w:val="en-GB" w:eastAsia="ja-JP"/>
        </w:rPr>
        <w:t>R3-194316</w:t>
      </w:r>
    </w:p>
    <w:p w14:paraId="25F1C5C6" w14:textId="77777777" w:rsidR="00983F16" w:rsidRDefault="00983F16" w:rsidP="00983F16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BF9DED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607E5">
        <w:rPr>
          <w:rFonts w:cs="Arial"/>
          <w:b/>
          <w:bCs/>
          <w:sz w:val="24"/>
          <w:szCs w:val="24"/>
          <w:lang w:val="en-US"/>
        </w:rPr>
        <w:t>17.2.4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683A58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04752">
        <w:rPr>
          <w:rFonts w:cs="Arial"/>
          <w:b/>
          <w:bCs/>
          <w:color w:val="000000"/>
          <w:sz w:val="24"/>
          <w:szCs w:val="24"/>
        </w:rPr>
        <w:t xml:space="preserve">Solution </w:t>
      </w:r>
      <w:r w:rsidR="00F42A9A">
        <w:rPr>
          <w:rFonts w:cs="Arial"/>
          <w:b/>
          <w:bCs/>
          <w:color w:val="000000"/>
          <w:sz w:val="24"/>
          <w:szCs w:val="24"/>
        </w:rPr>
        <w:t>#</w:t>
      </w:r>
      <w:r w:rsidR="00394651">
        <w:rPr>
          <w:rFonts w:cs="Arial"/>
          <w:b/>
          <w:bCs/>
          <w:color w:val="000000"/>
          <w:sz w:val="24"/>
          <w:szCs w:val="24"/>
        </w:rPr>
        <w:t>4</w:t>
      </w:r>
      <w:r w:rsidR="00204752">
        <w:rPr>
          <w:rFonts w:cs="Arial"/>
          <w:b/>
          <w:bCs/>
          <w:color w:val="000000"/>
          <w:sz w:val="24"/>
          <w:szCs w:val="24"/>
        </w:rPr>
        <w:t xml:space="preserve"> of Key Issue 1: </w:t>
      </w:r>
      <w:r w:rsidR="00394651" w:rsidRPr="00394651">
        <w:rPr>
          <w:rFonts w:cs="Arial"/>
          <w:b/>
          <w:bCs/>
          <w:color w:val="000000"/>
          <w:sz w:val="24"/>
          <w:szCs w:val="24"/>
        </w:rPr>
        <w:t>two NG-U tunnels for the single PDU Session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8C55F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8C55F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EC1735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EC1735">
        <w:rPr>
          <w:bCs/>
          <w:highlight w:val="yellow"/>
        </w:rPr>
        <w:t>Specify enhancements to address potential impacts of higher-layer multi-connectivity based on SA2 progress and request [RAN2, RAN3].</w:t>
      </w:r>
    </w:p>
    <w:p w14:paraId="59025895" w14:textId="340D8119" w:rsidR="00F46345" w:rsidRDefault="00F46345" w:rsidP="00432C3F"/>
    <w:p w14:paraId="051E66CA" w14:textId="2D1CCEF9" w:rsidR="00052C92" w:rsidRDefault="00780E1E" w:rsidP="00432C3F">
      <w:r>
        <w:t xml:space="preserve">In [2], </w:t>
      </w:r>
      <w:r w:rsidR="00AC140E">
        <w:t>for Key Issue 1, SA2 has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140E" w14:paraId="71921790" w14:textId="77777777" w:rsidTr="00AC140E">
        <w:tc>
          <w:tcPr>
            <w:tcW w:w="9855" w:type="dxa"/>
          </w:tcPr>
          <w:p w14:paraId="0C9EE661" w14:textId="77777777" w:rsidR="00AC140E" w:rsidRDefault="00AC140E" w:rsidP="00AC140E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 xml:space="preserve">Key Issue #1: </w:t>
            </w:r>
            <w:bookmarkStart w:id="0" w:name="_Hlk16852896"/>
            <w:r>
              <w:rPr>
                <w:lang w:eastAsia="zh-CN"/>
              </w:rPr>
              <w:t>Supporting high reliability by redundant transmission in user plane</w:t>
            </w:r>
            <w:bookmarkEnd w:id="0"/>
          </w:p>
          <w:p w14:paraId="46F8BC7A" w14:textId="77777777" w:rsidR="00AC140E" w:rsidRDefault="00AC140E" w:rsidP="00AC140E">
            <w:pPr>
              <w:rPr>
                <w:lang w:eastAsia="zh-CN"/>
              </w:rPr>
            </w:pPr>
            <w:r>
              <w:rPr>
                <w:lang w:eastAsia="zh-CN"/>
              </w:rPr>
              <w:t>It is recommended that normative work proceed as follows:</w:t>
            </w:r>
          </w:p>
          <w:p w14:paraId="4F6378B9" w14:textId="77777777" w:rsidR="00AC140E" w:rsidRDefault="00AC140E" w:rsidP="00AC14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Focusing on backhaul reliability improvements only i.e. without changes to the radio interface and associated protocols; and</w:t>
            </w:r>
          </w:p>
          <w:p w14:paraId="361B3A55" w14:textId="77777777" w:rsidR="00AC140E" w:rsidRDefault="00AC140E" w:rsidP="00AC14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Requiring single UE only i.e. no UE redundancy shall be specified; and</w:t>
            </w:r>
          </w:p>
          <w:p w14:paraId="4D99A2A6" w14:textId="77777777" w:rsidR="00AC140E" w:rsidRDefault="00AC140E" w:rsidP="00AC14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Introducing enablers in the network for:</w:t>
            </w:r>
          </w:p>
          <w:p w14:paraId="1A0196FE" w14:textId="77777777" w:rsidR="00AC140E" w:rsidRDefault="00AC140E" w:rsidP="00AC140E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6B2B07">
              <w:rPr>
                <w:lang w:eastAsia="zh-CN"/>
              </w:rPr>
              <w:t xml:space="preserve">Redundancy of network nodes (UPF and </w:t>
            </w:r>
            <w:proofErr w:type="spellStart"/>
            <w:r w:rsidRPr="006B2B07">
              <w:rPr>
                <w:lang w:eastAsia="zh-CN"/>
              </w:rPr>
              <w:t>gNB</w:t>
            </w:r>
            <w:proofErr w:type="spellEnd"/>
            <w:r w:rsidRPr="006B2B07">
              <w:rPr>
                <w:lang w:eastAsia="zh-CN"/>
              </w:rPr>
              <w:t>) and associated interface (N3), and concurrent PDU Sessions (</w:t>
            </w:r>
            <w:r w:rsidRPr="00394651">
              <w:rPr>
                <w:lang w:eastAsia="zh-CN"/>
              </w:rPr>
              <w:t>see Solution #1); and</w:t>
            </w:r>
          </w:p>
          <w:p w14:paraId="4A0A5C33" w14:textId="77777777" w:rsidR="00AC140E" w:rsidRDefault="00AC140E" w:rsidP="00AC140E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 xml:space="preserve">GTP-U / TRANSPORT LAYER redundancy over N3 with single network nodes i.e. UPF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(see </w:t>
            </w:r>
            <w:r w:rsidRPr="00394651">
              <w:rPr>
                <w:highlight w:val="yellow"/>
                <w:lang w:eastAsia="zh-CN"/>
              </w:rPr>
              <w:t>Solutions #4</w:t>
            </w:r>
            <w:r>
              <w:rPr>
                <w:lang w:eastAsia="zh-CN"/>
              </w:rPr>
              <w:t>, #7). No UE impact;</w:t>
            </w:r>
          </w:p>
          <w:p w14:paraId="0A7FE6C6" w14:textId="77777777" w:rsidR="00AC140E" w:rsidRDefault="00AC140E" w:rsidP="00AC140E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c)</w:t>
            </w:r>
            <w:r>
              <w:rPr>
                <w:lang w:eastAsia="zh-CN"/>
              </w:rPr>
              <w:tab/>
              <w:t xml:space="preserve">Enablers to support appropriate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/UPF selection as applicable for a) and b).</w:t>
            </w:r>
          </w:p>
          <w:p w14:paraId="67C4F007" w14:textId="77777777" w:rsidR="00AC140E" w:rsidRDefault="00AC140E" w:rsidP="00AC140E">
            <w:pPr>
              <w:rPr>
                <w:lang w:eastAsia="zh-CN"/>
              </w:rPr>
            </w:pPr>
            <w:r>
              <w:rPr>
                <w:lang w:eastAsia="zh-CN"/>
              </w:rPr>
              <w:t>UE impact with a) shall be minimized.</w:t>
            </w:r>
          </w:p>
          <w:p w14:paraId="192668E0" w14:textId="12B2E362" w:rsidR="00AC140E" w:rsidRDefault="00AC140E" w:rsidP="00957387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An informative annex will be created during the normative work to document UE redundancy option with no 3GPP specification impact as enabled with Solution #2.</w:t>
            </w:r>
          </w:p>
        </w:tc>
      </w:tr>
    </w:tbl>
    <w:p w14:paraId="453CE8D8" w14:textId="77777777" w:rsidR="00AC140E" w:rsidRDefault="00AC140E" w:rsidP="00432C3F"/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0A0FB227" w14:textId="68C97A8A" w:rsidR="00AF5EB8" w:rsidRDefault="00C7344D" w:rsidP="000F7971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</w:t>
      </w:r>
      <w:r w:rsidR="00285672">
        <w:rPr>
          <w:color w:val="000000" w:themeColor="text1"/>
          <w:lang w:eastAsia="ko-KR"/>
        </w:rPr>
        <w:t xml:space="preserve">this solution, </w:t>
      </w:r>
      <w:r w:rsidR="00AF5EB8">
        <w:rPr>
          <w:color w:val="000000" w:themeColor="text1"/>
          <w:lang w:eastAsia="ko-KR"/>
        </w:rPr>
        <w:t xml:space="preserve">some of the QoS flows for the PDU sessions are replicated </w:t>
      </w:r>
      <w:r w:rsidR="000B6DF9">
        <w:rPr>
          <w:color w:val="000000" w:themeColor="text1"/>
          <w:lang w:eastAsia="ko-KR"/>
        </w:rPr>
        <w:t>in the user plane a</w:t>
      </w:r>
      <w:r w:rsidR="00AF5EB8">
        <w:rPr>
          <w:color w:val="000000" w:themeColor="text1"/>
          <w:lang w:eastAsia="ko-KR"/>
        </w:rPr>
        <w:t>nd an additional NG-U tunnel is set up.</w:t>
      </w:r>
      <w:r w:rsidR="000B6DF9">
        <w:rPr>
          <w:color w:val="000000" w:themeColor="text1"/>
          <w:lang w:eastAsia="ko-KR"/>
        </w:rPr>
        <w:t xml:space="preserve"> </w:t>
      </w:r>
      <w:r w:rsidR="00AF5EB8">
        <w:rPr>
          <w:color w:val="000000" w:themeColor="text1"/>
          <w:lang w:eastAsia="ko-KR"/>
        </w:rPr>
        <w:t>The NG-RAN node will eliminate the duplication on the NG-U for the downlink, and the UPF does the same for the uplink packages.</w:t>
      </w:r>
    </w:p>
    <w:p w14:paraId="146EEDD5" w14:textId="5FCB531C" w:rsidR="000B6DF9" w:rsidRDefault="000B6DF9" w:rsidP="000F7971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the current specification, when the PDU session is not split, there is one tunnel per PDU session. In the NGAP,</w:t>
      </w:r>
      <w:r w:rsidRPr="000B6DF9">
        <w:t xml:space="preserve"> </w:t>
      </w:r>
      <w:r w:rsidRPr="000B6DF9">
        <w:rPr>
          <w:color w:val="000000" w:themeColor="text1"/>
          <w:lang w:eastAsia="ko-KR"/>
        </w:rPr>
        <w:t>9.3.4.1PDU Session Resource Setup Request Transfer</w:t>
      </w:r>
      <w:r>
        <w:rPr>
          <w:color w:val="000000" w:themeColor="text1"/>
          <w:lang w:eastAsia="ko-KR"/>
        </w:rPr>
        <w:t>, when PDU session is not split, all the QoS flows are associated to the one TNL. We believe the solution introduced here is not to change this legacy.  I</w:t>
      </w:r>
      <w:bookmarkStart w:id="1" w:name="_GoBack"/>
      <w:bookmarkEnd w:id="1"/>
      <w:r>
        <w:rPr>
          <w:color w:val="000000" w:themeColor="text1"/>
          <w:lang w:eastAsia="ko-KR"/>
        </w:rPr>
        <w:t>t would be good to clarify that the replicated NG-U tunnel only contains the redundant QoS flow packets.</w:t>
      </w:r>
    </w:p>
    <w:p w14:paraId="2E4CC571" w14:textId="69A2DD2E" w:rsidR="0041463F" w:rsidRDefault="0041463F" w:rsidP="000F7971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the mobility case, up to the NG-RAN implementation, we do not see the need to introduce a</w:t>
      </w:r>
      <w:r w:rsidR="000B6DF9">
        <w:rPr>
          <w:color w:val="000000" w:themeColor="text1"/>
          <w:lang w:eastAsia="ko-KR"/>
        </w:rPr>
        <w:t xml:space="preserve"> </w:t>
      </w:r>
      <w:r w:rsidRPr="0041463F">
        <w:rPr>
          <w:color w:val="000000" w:themeColor="text1"/>
          <w:lang w:eastAsia="ko-KR"/>
        </w:rPr>
        <w:t>redundan</w:t>
      </w:r>
      <w:r>
        <w:rPr>
          <w:color w:val="000000" w:themeColor="text1"/>
          <w:lang w:eastAsia="ko-KR"/>
        </w:rPr>
        <w:t>t data forwarding tunnel.</w:t>
      </w:r>
    </w:p>
    <w:p w14:paraId="6EF67251" w14:textId="130E13D4" w:rsidR="00A026E7" w:rsidRPr="000F7D31" w:rsidRDefault="00A026E7" w:rsidP="00432C3F">
      <w:pPr>
        <w:rPr>
          <w:b/>
          <w:lang w:val="en-US"/>
        </w:rPr>
      </w:pPr>
      <w:bookmarkStart w:id="2" w:name="_Hlk4517558"/>
      <w:r>
        <w:rPr>
          <w:b/>
        </w:rPr>
        <w:t xml:space="preserve">Proposal </w:t>
      </w:r>
      <w:r w:rsidR="0041463F">
        <w:rPr>
          <w:b/>
        </w:rPr>
        <w:t>1</w:t>
      </w:r>
      <w:r>
        <w:rPr>
          <w:b/>
        </w:rPr>
        <w:t xml:space="preserve">: RAN3 to </w:t>
      </w:r>
      <w:r w:rsidR="0041463F">
        <w:rPr>
          <w:b/>
        </w:rPr>
        <w:t>discuss and agree the stage 2 text proposals in [2].</w:t>
      </w:r>
    </w:p>
    <w:bookmarkEnd w:id="2"/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11418BEF" w14:textId="7DE782E0" w:rsidR="00E129B4" w:rsidRDefault="0041463F" w:rsidP="00A6210A">
      <w:pPr>
        <w:rPr>
          <w:b/>
          <w:lang w:val="en-US"/>
        </w:rPr>
      </w:pPr>
      <w:r>
        <w:rPr>
          <w:b/>
        </w:rPr>
        <w:t>Proposal 1: RAN3 to discuss and agree the stage 2 text proposals in [2].</w:t>
      </w: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1C6C7BBF" w14:textId="6F195B72" w:rsidR="00A14986" w:rsidRPr="0087543C" w:rsidRDefault="00A14986" w:rsidP="0087543C">
      <w:pPr>
        <w:ind w:left="720"/>
      </w:pPr>
      <w:r>
        <w:rPr>
          <w:lang w:val="en-US"/>
        </w:rPr>
        <w:t>[</w:t>
      </w:r>
      <w:r w:rsidR="0087543C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="009214FB" w:rsidRPr="009214FB">
        <w:rPr>
          <w:lang w:val="en-US"/>
        </w:rPr>
        <w:t>R3-19431</w:t>
      </w:r>
      <w:r w:rsidR="009214FB">
        <w:rPr>
          <w:lang w:val="en-US"/>
        </w:rPr>
        <w:t>7</w:t>
      </w:r>
      <w:r>
        <w:rPr>
          <w:lang w:val="en-US"/>
        </w:rPr>
        <w:tab/>
      </w:r>
      <w:r w:rsidR="0087543C" w:rsidRPr="0087543C">
        <w:rPr>
          <w:lang w:val="en-US"/>
        </w:rPr>
        <w:t>Solution #4 of Key Issue 1: two NG-U tunnels for the single PDU Session</w:t>
      </w:r>
    </w:p>
    <w:p w14:paraId="1F690EE0" w14:textId="77777777" w:rsidR="00A14986" w:rsidRPr="008F5635" w:rsidRDefault="00A14986" w:rsidP="002A51FB">
      <w:pPr>
        <w:ind w:left="720"/>
        <w:rPr>
          <w:lang w:val="en-US"/>
        </w:rPr>
      </w:pPr>
    </w:p>
    <w:sectPr w:rsidR="00A14986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D6546" w14:textId="77777777" w:rsidR="002E6CCD" w:rsidRDefault="002E6CCD">
      <w:pPr>
        <w:spacing w:after="0"/>
      </w:pPr>
      <w:r>
        <w:separator/>
      </w:r>
    </w:p>
  </w:endnote>
  <w:endnote w:type="continuationSeparator" w:id="0">
    <w:p w14:paraId="629C948C" w14:textId="77777777" w:rsidR="002E6CCD" w:rsidRDefault="002E6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8CDF" w14:textId="77777777" w:rsidR="002E6CCD" w:rsidRDefault="002E6CCD">
      <w:pPr>
        <w:spacing w:after="0"/>
      </w:pPr>
      <w:r>
        <w:separator/>
      </w:r>
    </w:p>
  </w:footnote>
  <w:footnote w:type="continuationSeparator" w:id="0">
    <w:p w14:paraId="4C067806" w14:textId="77777777" w:rsidR="002E6CCD" w:rsidRDefault="002E6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0E0C"/>
    <w:multiLevelType w:val="hybridMultilevel"/>
    <w:tmpl w:val="2AF0C6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231A6"/>
    <w:multiLevelType w:val="hybridMultilevel"/>
    <w:tmpl w:val="FE1E8A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4B316B08"/>
    <w:multiLevelType w:val="hybridMultilevel"/>
    <w:tmpl w:val="97F4F6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4E463A"/>
    <w:multiLevelType w:val="hybridMultilevel"/>
    <w:tmpl w:val="2AF0C6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5C8437B"/>
    <w:multiLevelType w:val="hybridMultilevel"/>
    <w:tmpl w:val="2AF0C6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14"/>
  </w:num>
  <w:num w:numId="4">
    <w:abstractNumId w:val="9"/>
  </w:num>
  <w:num w:numId="5">
    <w:abstractNumId w:val="4"/>
  </w:num>
  <w:num w:numId="6">
    <w:abstractNumId w:val="19"/>
  </w:num>
  <w:num w:numId="7">
    <w:abstractNumId w:val="5"/>
  </w:num>
  <w:num w:numId="8">
    <w:abstractNumId w:val="13"/>
  </w:num>
  <w:num w:numId="9">
    <w:abstractNumId w:val="12"/>
  </w:num>
  <w:num w:numId="10">
    <w:abstractNumId w:val="17"/>
  </w:num>
  <w:num w:numId="11">
    <w:abstractNumId w:val="15"/>
  </w:num>
  <w:num w:numId="12">
    <w:abstractNumId w:val="0"/>
  </w:num>
  <w:num w:numId="13">
    <w:abstractNumId w:val="21"/>
  </w:num>
  <w:num w:numId="14">
    <w:abstractNumId w:val="20"/>
  </w:num>
  <w:num w:numId="15">
    <w:abstractNumId w:val="6"/>
  </w:num>
  <w:num w:numId="16">
    <w:abstractNumId w:val="2"/>
  </w:num>
  <w:num w:numId="17">
    <w:abstractNumId w:val="31"/>
  </w:num>
  <w:num w:numId="18">
    <w:abstractNumId w:val="27"/>
  </w:num>
  <w:num w:numId="19">
    <w:abstractNumId w:val="16"/>
  </w:num>
  <w:num w:numId="20">
    <w:abstractNumId w:val="8"/>
  </w:num>
  <w:num w:numId="21">
    <w:abstractNumId w:val="7"/>
  </w:num>
  <w:num w:numId="22">
    <w:abstractNumId w:val="10"/>
  </w:num>
  <w:num w:numId="23">
    <w:abstractNumId w:val="24"/>
  </w:num>
  <w:num w:numId="24">
    <w:abstractNumId w:val="22"/>
  </w:num>
  <w:num w:numId="25">
    <w:abstractNumId w:val="28"/>
  </w:num>
  <w:num w:numId="26">
    <w:abstractNumId w:val="11"/>
  </w:num>
  <w:num w:numId="27">
    <w:abstractNumId w:val="25"/>
  </w:num>
  <w:num w:numId="28">
    <w:abstractNumId w:val="3"/>
  </w:num>
  <w:num w:numId="29">
    <w:abstractNumId w:val="18"/>
  </w:num>
  <w:num w:numId="30">
    <w:abstractNumId w:val="1"/>
  </w:num>
  <w:num w:numId="31">
    <w:abstractNumId w:val="30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11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1BCE"/>
    <w:rsid w:val="000423C8"/>
    <w:rsid w:val="00043A56"/>
    <w:rsid w:val="00045418"/>
    <w:rsid w:val="000463B2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6DF9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0F7971"/>
    <w:rsid w:val="000F7D31"/>
    <w:rsid w:val="00102032"/>
    <w:rsid w:val="001033B4"/>
    <w:rsid w:val="001039EF"/>
    <w:rsid w:val="00104FF1"/>
    <w:rsid w:val="001061B5"/>
    <w:rsid w:val="0011026A"/>
    <w:rsid w:val="001123BF"/>
    <w:rsid w:val="00120199"/>
    <w:rsid w:val="00123FF4"/>
    <w:rsid w:val="001248AC"/>
    <w:rsid w:val="001307B0"/>
    <w:rsid w:val="0013096F"/>
    <w:rsid w:val="00131266"/>
    <w:rsid w:val="0013281A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5787F"/>
    <w:rsid w:val="001607E5"/>
    <w:rsid w:val="00161886"/>
    <w:rsid w:val="00163EF4"/>
    <w:rsid w:val="00164BC6"/>
    <w:rsid w:val="0017021F"/>
    <w:rsid w:val="00170416"/>
    <w:rsid w:val="001714C1"/>
    <w:rsid w:val="00171E9E"/>
    <w:rsid w:val="00172E8E"/>
    <w:rsid w:val="001751D0"/>
    <w:rsid w:val="00180BE7"/>
    <w:rsid w:val="00182C64"/>
    <w:rsid w:val="0018332A"/>
    <w:rsid w:val="001835CB"/>
    <w:rsid w:val="00183C1A"/>
    <w:rsid w:val="00185C8F"/>
    <w:rsid w:val="00190632"/>
    <w:rsid w:val="00194427"/>
    <w:rsid w:val="001944C0"/>
    <w:rsid w:val="001959BB"/>
    <w:rsid w:val="001A4232"/>
    <w:rsid w:val="001A6B09"/>
    <w:rsid w:val="001A77C1"/>
    <w:rsid w:val="001A7893"/>
    <w:rsid w:val="001B07D3"/>
    <w:rsid w:val="001B1DB2"/>
    <w:rsid w:val="001B2295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E5FC5"/>
    <w:rsid w:val="001F437B"/>
    <w:rsid w:val="001F65A7"/>
    <w:rsid w:val="00201FD2"/>
    <w:rsid w:val="0020311B"/>
    <w:rsid w:val="00203579"/>
    <w:rsid w:val="00204752"/>
    <w:rsid w:val="00204BFA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1A5"/>
    <w:rsid w:val="002250DF"/>
    <w:rsid w:val="00226662"/>
    <w:rsid w:val="00230104"/>
    <w:rsid w:val="00231520"/>
    <w:rsid w:val="00231827"/>
    <w:rsid w:val="00231864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13F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3123"/>
    <w:rsid w:val="00276F7B"/>
    <w:rsid w:val="00277CC9"/>
    <w:rsid w:val="00281F7A"/>
    <w:rsid w:val="00285672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51FB"/>
    <w:rsid w:val="002A66DA"/>
    <w:rsid w:val="002A6E64"/>
    <w:rsid w:val="002B79A6"/>
    <w:rsid w:val="002C4CD3"/>
    <w:rsid w:val="002C722B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6CCD"/>
    <w:rsid w:val="002E79E3"/>
    <w:rsid w:val="002E7D34"/>
    <w:rsid w:val="002E7EC8"/>
    <w:rsid w:val="002F00F4"/>
    <w:rsid w:val="002F1425"/>
    <w:rsid w:val="002F1940"/>
    <w:rsid w:val="002F2D4A"/>
    <w:rsid w:val="002F315B"/>
    <w:rsid w:val="002F73B4"/>
    <w:rsid w:val="002F7CA1"/>
    <w:rsid w:val="00301FCF"/>
    <w:rsid w:val="00304253"/>
    <w:rsid w:val="0030717C"/>
    <w:rsid w:val="0030723B"/>
    <w:rsid w:val="0031139C"/>
    <w:rsid w:val="00311454"/>
    <w:rsid w:val="003115ED"/>
    <w:rsid w:val="00312232"/>
    <w:rsid w:val="0031619A"/>
    <w:rsid w:val="0031776D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35754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75FFB"/>
    <w:rsid w:val="00376077"/>
    <w:rsid w:val="00383545"/>
    <w:rsid w:val="00384100"/>
    <w:rsid w:val="0038675F"/>
    <w:rsid w:val="00390CB1"/>
    <w:rsid w:val="00394651"/>
    <w:rsid w:val="0039698A"/>
    <w:rsid w:val="00397FDA"/>
    <w:rsid w:val="003A0F5D"/>
    <w:rsid w:val="003A18D4"/>
    <w:rsid w:val="003A4C6E"/>
    <w:rsid w:val="003A4F35"/>
    <w:rsid w:val="003A5512"/>
    <w:rsid w:val="003A5E0F"/>
    <w:rsid w:val="003A635A"/>
    <w:rsid w:val="003B05B1"/>
    <w:rsid w:val="003B1D12"/>
    <w:rsid w:val="003B34A4"/>
    <w:rsid w:val="003B6329"/>
    <w:rsid w:val="003B64C2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4337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463F"/>
    <w:rsid w:val="00415426"/>
    <w:rsid w:val="004156CD"/>
    <w:rsid w:val="004213FC"/>
    <w:rsid w:val="00421CEA"/>
    <w:rsid w:val="0042380D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64D3"/>
    <w:rsid w:val="004376E8"/>
    <w:rsid w:val="004413AA"/>
    <w:rsid w:val="00441F50"/>
    <w:rsid w:val="00442222"/>
    <w:rsid w:val="0044246A"/>
    <w:rsid w:val="0044326A"/>
    <w:rsid w:val="00444AD4"/>
    <w:rsid w:val="00444D46"/>
    <w:rsid w:val="00446298"/>
    <w:rsid w:val="00447C61"/>
    <w:rsid w:val="00450F7A"/>
    <w:rsid w:val="0045424B"/>
    <w:rsid w:val="004559D0"/>
    <w:rsid w:val="00457C4D"/>
    <w:rsid w:val="0046167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865D9"/>
    <w:rsid w:val="00490EFC"/>
    <w:rsid w:val="0049139D"/>
    <w:rsid w:val="00491E7E"/>
    <w:rsid w:val="00494A24"/>
    <w:rsid w:val="00494AFE"/>
    <w:rsid w:val="004A118D"/>
    <w:rsid w:val="004A179D"/>
    <w:rsid w:val="004A2339"/>
    <w:rsid w:val="004A40B4"/>
    <w:rsid w:val="004A48DE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30B"/>
    <w:rsid w:val="004D485E"/>
    <w:rsid w:val="004D5B59"/>
    <w:rsid w:val="004D6222"/>
    <w:rsid w:val="004D70E3"/>
    <w:rsid w:val="004E0FE2"/>
    <w:rsid w:val="004E1EE7"/>
    <w:rsid w:val="004E3686"/>
    <w:rsid w:val="004E3939"/>
    <w:rsid w:val="004E4682"/>
    <w:rsid w:val="004E5DDF"/>
    <w:rsid w:val="004E6612"/>
    <w:rsid w:val="004E66BB"/>
    <w:rsid w:val="004F2F8C"/>
    <w:rsid w:val="004F3FD1"/>
    <w:rsid w:val="004F4B44"/>
    <w:rsid w:val="004F53BF"/>
    <w:rsid w:val="004F54D6"/>
    <w:rsid w:val="004F7116"/>
    <w:rsid w:val="004F78AE"/>
    <w:rsid w:val="00501CBC"/>
    <w:rsid w:val="00501EF3"/>
    <w:rsid w:val="00503F31"/>
    <w:rsid w:val="0050544D"/>
    <w:rsid w:val="00506DA8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40E7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2FF8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0F79"/>
    <w:rsid w:val="005D4184"/>
    <w:rsid w:val="005D495F"/>
    <w:rsid w:val="005D4BB6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563F"/>
    <w:rsid w:val="00666432"/>
    <w:rsid w:val="00670633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2B07"/>
    <w:rsid w:val="006B4A30"/>
    <w:rsid w:val="006B6ACD"/>
    <w:rsid w:val="006C10D2"/>
    <w:rsid w:val="006C5A8E"/>
    <w:rsid w:val="006C5DF7"/>
    <w:rsid w:val="006C7467"/>
    <w:rsid w:val="006D0BD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0F3E"/>
    <w:rsid w:val="00731A11"/>
    <w:rsid w:val="00734651"/>
    <w:rsid w:val="00735CA3"/>
    <w:rsid w:val="00737D0C"/>
    <w:rsid w:val="00740154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75A02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E7B6D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543C"/>
    <w:rsid w:val="00876073"/>
    <w:rsid w:val="00877494"/>
    <w:rsid w:val="008775A4"/>
    <w:rsid w:val="008833AF"/>
    <w:rsid w:val="00883C38"/>
    <w:rsid w:val="0088430D"/>
    <w:rsid w:val="00884BC8"/>
    <w:rsid w:val="00884BE4"/>
    <w:rsid w:val="0088650B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B5CA7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650D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14FB"/>
    <w:rsid w:val="00922D2D"/>
    <w:rsid w:val="00925174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2FC4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3F16"/>
    <w:rsid w:val="00986616"/>
    <w:rsid w:val="00986A1E"/>
    <w:rsid w:val="00987368"/>
    <w:rsid w:val="00987540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B7038"/>
    <w:rsid w:val="009C1580"/>
    <w:rsid w:val="009C1C60"/>
    <w:rsid w:val="009C1F9C"/>
    <w:rsid w:val="009C2C7B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6F41"/>
    <w:rsid w:val="009E7503"/>
    <w:rsid w:val="009F0E33"/>
    <w:rsid w:val="009F13C5"/>
    <w:rsid w:val="009F2B62"/>
    <w:rsid w:val="009F65D1"/>
    <w:rsid w:val="00A01538"/>
    <w:rsid w:val="00A02289"/>
    <w:rsid w:val="00A026E7"/>
    <w:rsid w:val="00A03A12"/>
    <w:rsid w:val="00A10143"/>
    <w:rsid w:val="00A1022C"/>
    <w:rsid w:val="00A12332"/>
    <w:rsid w:val="00A14986"/>
    <w:rsid w:val="00A15E56"/>
    <w:rsid w:val="00A22B28"/>
    <w:rsid w:val="00A23626"/>
    <w:rsid w:val="00A276B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1E6A"/>
    <w:rsid w:val="00A421CE"/>
    <w:rsid w:val="00A4534E"/>
    <w:rsid w:val="00A4795F"/>
    <w:rsid w:val="00A51129"/>
    <w:rsid w:val="00A522CB"/>
    <w:rsid w:val="00A52A31"/>
    <w:rsid w:val="00A53733"/>
    <w:rsid w:val="00A54D5F"/>
    <w:rsid w:val="00A55D1F"/>
    <w:rsid w:val="00A55D23"/>
    <w:rsid w:val="00A56501"/>
    <w:rsid w:val="00A6210A"/>
    <w:rsid w:val="00A62AF0"/>
    <w:rsid w:val="00A63719"/>
    <w:rsid w:val="00A63D09"/>
    <w:rsid w:val="00A63EF4"/>
    <w:rsid w:val="00A67D38"/>
    <w:rsid w:val="00A730C1"/>
    <w:rsid w:val="00A746A9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38C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98B"/>
    <w:rsid w:val="00AE1143"/>
    <w:rsid w:val="00AE13C9"/>
    <w:rsid w:val="00AE45FA"/>
    <w:rsid w:val="00AE4A57"/>
    <w:rsid w:val="00AE7CD6"/>
    <w:rsid w:val="00AF0211"/>
    <w:rsid w:val="00AF14A0"/>
    <w:rsid w:val="00AF2A86"/>
    <w:rsid w:val="00AF4737"/>
    <w:rsid w:val="00AF5584"/>
    <w:rsid w:val="00AF5EB8"/>
    <w:rsid w:val="00B01690"/>
    <w:rsid w:val="00B05536"/>
    <w:rsid w:val="00B05D98"/>
    <w:rsid w:val="00B07A30"/>
    <w:rsid w:val="00B105F3"/>
    <w:rsid w:val="00B10AD3"/>
    <w:rsid w:val="00B114E8"/>
    <w:rsid w:val="00B13699"/>
    <w:rsid w:val="00B138EC"/>
    <w:rsid w:val="00B1393A"/>
    <w:rsid w:val="00B13F7D"/>
    <w:rsid w:val="00B1598C"/>
    <w:rsid w:val="00B160FB"/>
    <w:rsid w:val="00B16D64"/>
    <w:rsid w:val="00B17782"/>
    <w:rsid w:val="00B21466"/>
    <w:rsid w:val="00B221C5"/>
    <w:rsid w:val="00B24583"/>
    <w:rsid w:val="00B26460"/>
    <w:rsid w:val="00B277CD"/>
    <w:rsid w:val="00B30BE2"/>
    <w:rsid w:val="00B30F5B"/>
    <w:rsid w:val="00B31BAB"/>
    <w:rsid w:val="00B32905"/>
    <w:rsid w:val="00B3325A"/>
    <w:rsid w:val="00B334EE"/>
    <w:rsid w:val="00B34FFF"/>
    <w:rsid w:val="00B36786"/>
    <w:rsid w:val="00B37503"/>
    <w:rsid w:val="00B4364F"/>
    <w:rsid w:val="00B43CD7"/>
    <w:rsid w:val="00B448E9"/>
    <w:rsid w:val="00B4619B"/>
    <w:rsid w:val="00B465D4"/>
    <w:rsid w:val="00B46623"/>
    <w:rsid w:val="00B53DE7"/>
    <w:rsid w:val="00B620B9"/>
    <w:rsid w:val="00B62509"/>
    <w:rsid w:val="00B64A1D"/>
    <w:rsid w:val="00B6527A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10DC"/>
    <w:rsid w:val="00BB2671"/>
    <w:rsid w:val="00BB6A23"/>
    <w:rsid w:val="00BB6BDE"/>
    <w:rsid w:val="00BB793D"/>
    <w:rsid w:val="00BB797B"/>
    <w:rsid w:val="00BC172B"/>
    <w:rsid w:val="00BC17CE"/>
    <w:rsid w:val="00BC2D5C"/>
    <w:rsid w:val="00BC3561"/>
    <w:rsid w:val="00BC389A"/>
    <w:rsid w:val="00BC3D0F"/>
    <w:rsid w:val="00BC74EE"/>
    <w:rsid w:val="00BC78EE"/>
    <w:rsid w:val="00BC795A"/>
    <w:rsid w:val="00BD0C4F"/>
    <w:rsid w:val="00BD309B"/>
    <w:rsid w:val="00BD4F51"/>
    <w:rsid w:val="00BD5F5C"/>
    <w:rsid w:val="00BE08B1"/>
    <w:rsid w:val="00BE0C55"/>
    <w:rsid w:val="00BE0F57"/>
    <w:rsid w:val="00BE1B0F"/>
    <w:rsid w:val="00BE205F"/>
    <w:rsid w:val="00BE49EB"/>
    <w:rsid w:val="00BE519D"/>
    <w:rsid w:val="00BF45AE"/>
    <w:rsid w:val="00BF51E3"/>
    <w:rsid w:val="00BF526D"/>
    <w:rsid w:val="00BF5779"/>
    <w:rsid w:val="00BF6CC9"/>
    <w:rsid w:val="00C0261E"/>
    <w:rsid w:val="00C02AE4"/>
    <w:rsid w:val="00C05556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62C3"/>
    <w:rsid w:val="00C46669"/>
    <w:rsid w:val="00C50AD1"/>
    <w:rsid w:val="00C5599A"/>
    <w:rsid w:val="00C57BF6"/>
    <w:rsid w:val="00C6044B"/>
    <w:rsid w:val="00C631D9"/>
    <w:rsid w:val="00C633EA"/>
    <w:rsid w:val="00C6351D"/>
    <w:rsid w:val="00C64655"/>
    <w:rsid w:val="00C67A4A"/>
    <w:rsid w:val="00C67EEA"/>
    <w:rsid w:val="00C70BBC"/>
    <w:rsid w:val="00C7344D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3A99"/>
    <w:rsid w:val="00C93BA6"/>
    <w:rsid w:val="00C950DF"/>
    <w:rsid w:val="00C97018"/>
    <w:rsid w:val="00C97B87"/>
    <w:rsid w:val="00CA5414"/>
    <w:rsid w:val="00CA58AF"/>
    <w:rsid w:val="00CB078B"/>
    <w:rsid w:val="00CB1F7D"/>
    <w:rsid w:val="00CB6AC8"/>
    <w:rsid w:val="00CC30EC"/>
    <w:rsid w:val="00CC6A9A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16E7C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2F4A"/>
    <w:rsid w:val="00D56A8D"/>
    <w:rsid w:val="00D56CD0"/>
    <w:rsid w:val="00D63E18"/>
    <w:rsid w:val="00D66B44"/>
    <w:rsid w:val="00D676AC"/>
    <w:rsid w:val="00D72F2B"/>
    <w:rsid w:val="00D74E37"/>
    <w:rsid w:val="00D761AD"/>
    <w:rsid w:val="00D802B9"/>
    <w:rsid w:val="00D80F91"/>
    <w:rsid w:val="00D83F77"/>
    <w:rsid w:val="00D8466F"/>
    <w:rsid w:val="00D85CEF"/>
    <w:rsid w:val="00D8643E"/>
    <w:rsid w:val="00D9096F"/>
    <w:rsid w:val="00D926A9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7E81"/>
    <w:rsid w:val="00DB0815"/>
    <w:rsid w:val="00DB34D5"/>
    <w:rsid w:val="00DB46A0"/>
    <w:rsid w:val="00DB4A7A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D72F7"/>
    <w:rsid w:val="00DE1E95"/>
    <w:rsid w:val="00DE4DDD"/>
    <w:rsid w:val="00DE6BB0"/>
    <w:rsid w:val="00DF297C"/>
    <w:rsid w:val="00E018A3"/>
    <w:rsid w:val="00E03354"/>
    <w:rsid w:val="00E033BD"/>
    <w:rsid w:val="00E044AB"/>
    <w:rsid w:val="00E06327"/>
    <w:rsid w:val="00E10DDA"/>
    <w:rsid w:val="00E129B4"/>
    <w:rsid w:val="00E14EBC"/>
    <w:rsid w:val="00E20A84"/>
    <w:rsid w:val="00E20B70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AB6"/>
    <w:rsid w:val="00EA546E"/>
    <w:rsid w:val="00EA7399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5B6"/>
    <w:rsid w:val="00F01D9E"/>
    <w:rsid w:val="00F02CF5"/>
    <w:rsid w:val="00F05830"/>
    <w:rsid w:val="00F058DF"/>
    <w:rsid w:val="00F0724C"/>
    <w:rsid w:val="00F07987"/>
    <w:rsid w:val="00F13619"/>
    <w:rsid w:val="00F14B10"/>
    <w:rsid w:val="00F15078"/>
    <w:rsid w:val="00F15CB4"/>
    <w:rsid w:val="00F16B65"/>
    <w:rsid w:val="00F20E2F"/>
    <w:rsid w:val="00F21079"/>
    <w:rsid w:val="00F22B9A"/>
    <w:rsid w:val="00F2447A"/>
    <w:rsid w:val="00F247F5"/>
    <w:rsid w:val="00F25A3B"/>
    <w:rsid w:val="00F25AF6"/>
    <w:rsid w:val="00F263AA"/>
    <w:rsid w:val="00F26D56"/>
    <w:rsid w:val="00F27ABA"/>
    <w:rsid w:val="00F322B3"/>
    <w:rsid w:val="00F377F2"/>
    <w:rsid w:val="00F40B8A"/>
    <w:rsid w:val="00F40ED2"/>
    <w:rsid w:val="00F41B86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2C37"/>
    <w:rsid w:val="00F74204"/>
    <w:rsid w:val="00F74B0A"/>
    <w:rsid w:val="00F80648"/>
    <w:rsid w:val="00F80802"/>
    <w:rsid w:val="00F813FD"/>
    <w:rsid w:val="00F848CE"/>
    <w:rsid w:val="00F86A12"/>
    <w:rsid w:val="00F873FF"/>
    <w:rsid w:val="00F948A9"/>
    <w:rsid w:val="00F94E90"/>
    <w:rsid w:val="00F95AF4"/>
    <w:rsid w:val="00F95BEC"/>
    <w:rsid w:val="00FA111F"/>
    <w:rsid w:val="00FA11AD"/>
    <w:rsid w:val="00FA1B86"/>
    <w:rsid w:val="00FA5CC4"/>
    <w:rsid w:val="00FB28F2"/>
    <w:rsid w:val="00FB5154"/>
    <w:rsid w:val="00FC0E29"/>
    <w:rsid w:val="00FC1D83"/>
    <w:rsid w:val="00FC221C"/>
    <w:rsid w:val="00FC292D"/>
    <w:rsid w:val="00FC453C"/>
    <w:rsid w:val="00FC4DF8"/>
    <w:rsid w:val="00FC57A4"/>
    <w:rsid w:val="00FC76EB"/>
    <w:rsid w:val="00FD0DFA"/>
    <w:rsid w:val="00FD1C3A"/>
    <w:rsid w:val="00FD1DF0"/>
    <w:rsid w:val="00FD20F6"/>
    <w:rsid w:val="00FD5FAF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44C330D-B4F2-41A6-9073-46A884AE1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AE2D2-1E8E-415F-8E97-7206EEF30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D3FE2-B8DB-4C36-96AB-B16442B88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550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2018-05-22T10:28:00Z</cp:lastPrinted>
  <dcterms:created xsi:type="dcterms:W3CDTF">2019-08-16T18:18:00Z</dcterms:created>
  <dcterms:modified xsi:type="dcterms:W3CDTF">2019-08-16T18:27:00Z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