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61B3D" w14:textId="37522FEA" w:rsidR="00E379B5" w:rsidRPr="00E379B5" w:rsidRDefault="00E379B5" w:rsidP="00E379B5">
      <w:pPr>
        <w:pStyle w:val="a3"/>
        <w:rPr>
          <w:rFonts w:ascii="Arial" w:hAnsi="Arial" w:cs="Arial"/>
          <w:b/>
          <w:bCs/>
          <w:sz w:val="22"/>
        </w:rPr>
      </w:pPr>
      <w:r w:rsidRPr="00E379B5">
        <w:rPr>
          <w:rFonts w:ascii="Arial" w:hAnsi="Arial" w:cs="Arial"/>
          <w:b/>
          <w:bCs/>
          <w:sz w:val="22"/>
        </w:rPr>
        <w:t>3GPP TSG-RAN3 Meeting #102</w:t>
      </w:r>
      <w:r w:rsidRPr="00E379B5">
        <w:rPr>
          <w:rFonts w:ascii="Arial" w:hAnsi="Arial" w:cs="Arial"/>
          <w:b/>
          <w:bCs/>
          <w:sz w:val="22"/>
        </w:rPr>
        <w:tab/>
        <w:t xml:space="preserve">                       </w:t>
      </w:r>
      <w:r>
        <w:rPr>
          <w:rFonts w:ascii="Arial" w:hAnsi="Arial" w:cs="Arial"/>
          <w:b/>
          <w:bCs/>
          <w:sz w:val="22"/>
        </w:rPr>
        <w:t xml:space="preserve">                                                  </w:t>
      </w:r>
      <w:r w:rsidRPr="00E379B5">
        <w:rPr>
          <w:rFonts w:ascii="Arial" w:hAnsi="Arial" w:cs="Arial"/>
          <w:b/>
          <w:bCs/>
          <w:sz w:val="22"/>
        </w:rPr>
        <w:t xml:space="preserve">            </w:t>
      </w:r>
      <w:r w:rsidR="007850BE" w:rsidRPr="007850BE">
        <w:rPr>
          <w:rFonts w:ascii="Arial" w:hAnsi="Arial" w:cs="Arial"/>
          <w:b/>
          <w:bCs/>
          <w:sz w:val="22"/>
        </w:rPr>
        <w:t>R3-186978</w:t>
      </w:r>
    </w:p>
    <w:p w14:paraId="619B785A" w14:textId="265FF3F7" w:rsidR="00463675" w:rsidRDefault="00E379B5" w:rsidP="00E379B5">
      <w:pPr>
        <w:pStyle w:val="a3"/>
        <w:rPr>
          <w:rFonts w:ascii="Arial" w:hAnsi="Arial" w:cs="Arial"/>
          <w:b/>
          <w:bCs/>
          <w:sz w:val="22"/>
        </w:rPr>
      </w:pPr>
      <w:r w:rsidRPr="00E379B5">
        <w:rPr>
          <w:rFonts w:ascii="Arial" w:hAnsi="Arial" w:cs="Arial"/>
          <w:b/>
          <w:bCs/>
          <w:sz w:val="22"/>
        </w:rPr>
        <w:t>Spokane, US, 12 - 16 Nov 2018</w:t>
      </w:r>
    </w:p>
    <w:p w14:paraId="2464FE92" w14:textId="77777777" w:rsidR="00463675" w:rsidRDefault="00463675">
      <w:pPr>
        <w:rPr>
          <w:rFonts w:ascii="Arial" w:hAnsi="Arial" w:cs="Arial"/>
        </w:rPr>
      </w:pPr>
    </w:p>
    <w:p w14:paraId="5186F3C4" w14:textId="11C0709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EF6A14">
        <w:rPr>
          <w:rFonts w:ascii="Arial" w:hAnsi="Arial" w:cs="Arial"/>
          <w:bCs/>
        </w:rPr>
        <w:t xml:space="preserve">TSN </w:t>
      </w:r>
      <w:r w:rsidR="00EF6A14">
        <w:rPr>
          <w:rFonts w:ascii="Arial" w:hAnsi="Arial" w:cs="Arial" w:hint="eastAsia"/>
          <w:bCs/>
          <w:lang w:eastAsia="zh-CN"/>
        </w:rPr>
        <w:t>re</w:t>
      </w:r>
      <w:r w:rsidR="00EF6A14">
        <w:rPr>
          <w:rFonts w:ascii="Arial" w:hAnsi="Arial" w:cs="Arial"/>
          <w:bCs/>
          <w:lang w:eastAsia="zh-CN"/>
        </w:rPr>
        <w:t>quirement evaluation</w:t>
      </w:r>
    </w:p>
    <w:p w14:paraId="4142800B" w14:textId="595297C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246E8" w:rsidRPr="00F26609">
        <w:rPr>
          <w:rFonts w:ascii="Arial" w:hAnsi="Arial" w:cs="Arial"/>
          <w:lang w:val="en-US"/>
        </w:rPr>
        <w:t>R2-1816043</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1D9353D1" w14:textId="77777777" w:rsidR="00463675" w:rsidRPr="00385529" w:rsidRDefault="00463675">
      <w:pPr>
        <w:spacing w:after="60"/>
        <w:ind w:left="1985" w:hanging="1985"/>
        <w:rPr>
          <w:rFonts w:ascii="Arial" w:hAnsi="Arial" w:cs="Arial"/>
          <w:b/>
        </w:rPr>
      </w:pPr>
    </w:p>
    <w:p w14:paraId="380344AE" w14:textId="5BDC58F4"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981556">
        <w:rPr>
          <w:rFonts w:ascii="Arial" w:hAnsi="Arial" w:cs="Arial"/>
          <w:bCs/>
        </w:rPr>
        <w:t xml:space="preserve">Huawei </w:t>
      </w:r>
      <w:r w:rsidR="00F23FFC">
        <w:rPr>
          <w:rFonts w:ascii="Arial" w:hAnsi="Arial" w:cs="Arial"/>
          <w:bCs/>
        </w:rPr>
        <w:t>[</w:t>
      </w:r>
      <w:r w:rsidR="00E379B5">
        <w:rPr>
          <w:rFonts w:ascii="Arial" w:hAnsi="Arial" w:cs="Arial"/>
          <w:bCs/>
          <w:highlight w:val="yellow"/>
        </w:rPr>
        <w:t>TSG RAN WG3</w:t>
      </w:r>
      <w:r w:rsidR="00F23FFC">
        <w:rPr>
          <w:rFonts w:ascii="Arial" w:hAnsi="Arial" w:cs="Arial"/>
          <w:bCs/>
        </w:rPr>
        <w:t>]</w:t>
      </w:r>
    </w:p>
    <w:p w14:paraId="706E9330" w14:textId="7C2A907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63949">
        <w:rPr>
          <w:rFonts w:ascii="Arial" w:hAnsi="Arial" w:cs="Arial"/>
          <w:bCs/>
        </w:rPr>
        <w:t xml:space="preserve">TSG </w:t>
      </w:r>
      <w:r w:rsidR="00605157">
        <w:rPr>
          <w:rFonts w:ascii="Arial" w:hAnsi="Arial" w:cs="Arial"/>
          <w:bCs/>
        </w:rPr>
        <w:t>RAN</w:t>
      </w:r>
      <w:r w:rsidR="00A63949">
        <w:rPr>
          <w:rFonts w:ascii="Arial" w:hAnsi="Arial" w:cs="Arial"/>
          <w:bCs/>
        </w:rPr>
        <w:t xml:space="preserve"> WG2</w:t>
      </w:r>
    </w:p>
    <w:p w14:paraId="4EFE95BE" w14:textId="58DCAC36"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DB18EC">
        <w:rPr>
          <w:rFonts w:ascii="Arial" w:hAnsi="Arial" w:cs="Arial"/>
          <w:bCs/>
        </w:rPr>
        <w:t xml:space="preserve">TSG </w:t>
      </w:r>
      <w:r w:rsidR="00605157">
        <w:rPr>
          <w:rFonts w:ascii="Arial" w:hAnsi="Arial" w:cs="Arial"/>
          <w:bCs/>
        </w:rPr>
        <w:t>SA</w:t>
      </w:r>
      <w:r w:rsidR="00DB18EC">
        <w:rPr>
          <w:rFonts w:ascii="Arial" w:hAnsi="Arial" w:cs="Arial"/>
          <w:bCs/>
        </w:rPr>
        <w:t xml:space="preserve"> WG2</w:t>
      </w:r>
    </w:p>
    <w:p w14:paraId="02681363" w14:textId="77777777" w:rsidR="00463675" w:rsidRDefault="00463675">
      <w:pPr>
        <w:spacing w:after="60"/>
        <w:ind w:left="1985" w:hanging="1985"/>
        <w:rPr>
          <w:rFonts w:ascii="Arial" w:hAnsi="Arial" w:cs="Arial"/>
          <w:bCs/>
        </w:rPr>
      </w:pPr>
    </w:p>
    <w:p w14:paraId="6EF09F0B" w14:textId="77777777" w:rsidR="00395829" w:rsidRPr="000F4E43" w:rsidRDefault="00395829" w:rsidP="0039582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0125006" w14:textId="77777777" w:rsidR="00395829" w:rsidRPr="000F4E43" w:rsidRDefault="00395829" w:rsidP="00395829">
      <w:pPr>
        <w:pStyle w:val="Contact"/>
        <w:tabs>
          <w:tab w:val="clear" w:pos="2268"/>
        </w:tabs>
        <w:rPr>
          <w:bCs/>
        </w:rPr>
      </w:pPr>
      <w:r w:rsidRPr="000F4E43">
        <w:t>Name:</w:t>
      </w:r>
      <w:r w:rsidRPr="000F4E43">
        <w:rPr>
          <w:bCs/>
        </w:rPr>
        <w:tab/>
      </w:r>
      <w:r>
        <w:rPr>
          <w:b w:val="0"/>
          <w:bCs/>
          <w:lang w:val="fi-FI"/>
        </w:rPr>
        <w:t>Feng Han</w:t>
      </w:r>
    </w:p>
    <w:p w14:paraId="7994C6B9" w14:textId="77777777" w:rsidR="00395829" w:rsidRPr="000F4E43" w:rsidRDefault="00395829" w:rsidP="00395829">
      <w:pPr>
        <w:pStyle w:val="Contact"/>
        <w:tabs>
          <w:tab w:val="clear" w:pos="2268"/>
        </w:tabs>
        <w:rPr>
          <w:bCs/>
        </w:rPr>
      </w:pPr>
      <w:r w:rsidRPr="000F4E43">
        <w:t>Tel. Number:</w:t>
      </w:r>
      <w:r w:rsidRPr="000F4E43">
        <w:rPr>
          <w:bCs/>
        </w:rPr>
        <w:tab/>
      </w:r>
    </w:p>
    <w:p w14:paraId="5B98B186" w14:textId="77777777" w:rsidR="00395829" w:rsidRPr="000F4E43" w:rsidRDefault="00395829" w:rsidP="00395829">
      <w:pPr>
        <w:pStyle w:val="Contact"/>
        <w:tabs>
          <w:tab w:val="clear" w:pos="2268"/>
        </w:tabs>
        <w:rPr>
          <w:bCs/>
          <w:color w:val="0000FF"/>
        </w:rPr>
      </w:pPr>
      <w:r w:rsidRPr="000F4E43">
        <w:rPr>
          <w:color w:val="0000FF"/>
        </w:rPr>
        <w:t>E-mail Address:</w:t>
      </w:r>
      <w:r w:rsidRPr="000F4E43">
        <w:rPr>
          <w:bCs/>
          <w:color w:val="0000FF"/>
        </w:rPr>
        <w:tab/>
      </w:r>
      <w:r w:rsidRPr="001745C2">
        <w:rPr>
          <w:b w:val="0"/>
        </w:rPr>
        <w:t>hanf</w:t>
      </w:r>
      <w:r>
        <w:rPr>
          <w:b w:val="0"/>
          <w:lang w:val="fi-FI"/>
        </w:rPr>
        <w:t>eng3</w:t>
      </w:r>
      <w:r>
        <w:rPr>
          <w:b w:val="0"/>
        </w:rPr>
        <w:t>(at)huawei(dot)</w:t>
      </w:r>
      <w:r w:rsidRPr="00542196">
        <w:rPr>
          <w:b w:val="0"/>
        </w:rPr>
        <w:t>com</w:t>
      </w:r>
    </w:p>
    <w:p w14:paraId="2950C5AF" w14:textId="77777777" w:rsidR="00463675" w:rsidRPr="00395829" w:rsidRDefault="00463675">
      <w:pPr>
        <w:spacing w:after="60"/>
        <w:ind w:left="1985" w:hanging="1985"/>
        <w:rPr>
          <w:rFonts w:ascii="Arial" w:hAnsi="Arial" w:cs="Arial"/>
          <w:b/>
        </w:rPr>
      </w:pPr>
    </w:p>
    <w:p w14:paraId="4EC34D4C" w14:textId="77777777" w:rsidR="00923E7C" w:rsidRDefault="00923E7C">
      <w:pPr>
        <w:spacing w:after="60"/>
        <w:ind w:left="1985" w:hanging="1985"/>
        <w:rPr>
          <w:rFonts w:ascii="Arial" w:hAnsi="Arial" w:cs="Arial"/>
          <w:b/>
        </w:rPr>
      </w:pPr>
      <w:bookmarkStart w:id="0" w:name="_GoBack"/>
      <w:bookmarkEnd w:id="0"/>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0EDAFF" w14:textId="29AB90EA" w:rsidR="00EA7B0B" w:rsidRDefault="00E379B5" w:rsidP="00967283">
      <w:pPr>
        <w:pStyle w:val="a3"/>
        <w:spacing w:after="120"/>
        <w:rPr>
          <w:rFonts w:ascii="Arial" w:hAnsi="Arial" w:cs="Arial"/>
          <w:lang w:val="en-US"/>
        </w:rPr>
      </w:pPr>
      <w:r>
        <w:rPr>
          <w:rFonts w:ascii="Arial" w:hAnsi="Arial" w:cs="Arial"/>
          <w:lang w:val="en-US"/>
        </w:rPr>
        <w:t>RAN3</w:t>
      </w:r>
      <w:r w:rsidR="00981556">
        <w:rPr>
          <w:rFonts w:ascii="Arial" w:hAnsi="Arial" w:cs="Arial"/>
          <w:lang w:val="en-US"/>
        </w:rPr>
        <w:t xml:space="preserve"> has discussed the</w:t>
      </w:r>
      <w:r w:rsidR="00A63949">
        <w:rPr>
          <w:rFonts w:ascii="Arial" w:hAnsi="Arial" w:cs="Arial"/>
          <w:lang w:val="en-US"/>
        </w:rPr>
        <w:t xml:space="preserve"> LS from </w:t>
      </w:r>
      <w:r w:rsidR="00F26609">
        <w:rPr>
          <w:rFonts w:ascii="Arial" w:hAnsi="Arial" w:cs="Arial"/>
          <w:lang w:val="en-US"/>
        </w:rPr>
        <w:t>RAN</w:t>
      </w:r>
      <w:r w:rsidR="00A63949">
        <w:rPr>
          <w:rFonts w:ascii="Arial" w:hAnsi="Arial" w:cs="Arial"/>
          <w:lang w:val="en-US"/>
        </w:rPr>
        <w:t xml:space="preserve">2 in </w:t>
      </w:r>
      <w:r w:rsidR="00F26609" w:rsidRPr="00F26609">
        <w:rPr>
          <w:rFonts w:ascii="Arial" w:hAnsi="Arial" w:cs="Arial"/>
          <w:lang w:val="en-US"/>
        </w:rPr>
        <w:t>R2-1816043</w:t>
      </w:r>
      <w:r w:rsidR="00981556">
        <w:rPr>
          <w:rFonts w:ascii="Arial" w:hAnsi="Arial" w:cs="Arial"/>
          <w:lang w:val="en-US"/>
        </w:rPr>
        <w:t>.</w:t>
      </w:r>
      <w:r w:rsidR="00A63949">
        <w:rPr>
          <w:rFonts w:ascii="Arial" w:hAnsi="Arial" w:cs="Arial"/>
          <w:lang w:val="en-US"/>
        </w:rPr>
        <w:t xml:space="preserve"> </w:t>
      </w:r>
      <w:r w:rsidR="00981556">
        <w:rPr>
          <w:rFonts w:ascii="Arial" w:hAnsi="Arial" w:cs="Arial"/>
          <w:lang w:val="en-US"/>
        </w:rPr>
        <w:t>Regard</w:t>
      </w:r>
      <w:r>
        <w:rPr>
          <w:rFonts w:ascii="Arial" w:hAnsi="Arial" w:cs="Arial"/>
          <w:lang w:val="en-US"/>
        </w:rPr>
        <w:t>ing to the question to RAN</w:t>
      </w:r>
      <w:r w:rsidR="00F26609">
        <w:rPr>
          <w:rFonts w:ascii="Arial" w:hAnsi="Arial" w:cs="Arial"/>
          <w:lang w:val="en-US"/>
        </w:rPr>
        <w:t>2</w:t>
      </w:r>
      <w:r w:rsidR="00981556">
        <w:rPr>
          <w:rFonts w:ascii="Arial" w:hAnsi="Arial" w:cs="Arial"/>
          <w:lang w:val="en-US"/>
        </w:rPr>
        <w:t xml:space="preserve"> in the LS</w:t>
      </w:r>
      <w:r>
        <w:rPr>
          <w:rFonts w:ascii="Arial" w:hAnsi="Arial" w:cs="Arial"/>
          <w:lang w:val="en-US"/>
        </w:rPr>
        <w:t>, RAN3</w:t>
      </w:r>
      <w:r w:rsidR="00981556">
        <w:rPr>
          <w:rFonts w:ascii="Arial" w:hAnsi="Arial" w:cs="Arial"/>
          <w:lang w:val="en-US"/>
        </w:rPr>
        <w:t xml:space="preserve"> would like </w:t>
      </w:r>
      <w:r w:rsidR="00EA7B0B">
        <w:rPr>
          <w:rFonts w:ascii="Arial" w:hAnsi="Arial" w:cs="Arial"/>
          <w:lang w:val="en-US"/>
        </w:rPr>
        <w:t xml:space="preserve">to </w:t>
      </w:r>
      <w:r w:rsidR="00981556">
        <w:rPr>
          <w:rFonts w:ascii="Arial" w:hAnsi="Arial" w:cs="Arial"/>
          <w:lang w:val="en-US"/>
        </w:rPr>
        <w:t>pro</w:t>
      </w:r>
      <w:r w:rsidR="00EA7B0B">
        <w:rPr>
          <w:rFonts w:ascii="Arial" w:hAnsi="Arial" w:cs="Arial"/>
          <w:lang w:val="en-US"/>
        </w:rPr>
        <w:t>vide the following answers:</w:t>
      </w:r>
    </w:p>
    <w:p w14:paraId="66CC3B40" w14:textId="18166329" w:rsidR="00F26609" w:rsidRDefault="00EA7B0B" w:rsidP="00F26609">
      <w:pPr>
        <w:pStyle w:val="a3"/>
        <w:spacing w:after="120"/>
        <w:rPr>
          <w:rFonts w:ascii="Arial" w:hAnsi="Arial" w:cs="Arial"/>
          <w:lang w:val="en-US"/>
        </w:rPr>
      </w:pPr>
      <w:r>
        <w:rPr>
          <w:rFonts w:ascii="Arial" w:hAnsi="Arial" w:cs="Arial"/>
          <w:lang w:val="en-US"/>
        </w:rPr>
        <w:t xml:space="preserve">Q1: </w:t>
      </w:r>
      <w:bookmarkStart w:id="1" w:name="_Hlk527043208"/>
      <w:r w:rsidR="00F26609">
        <w:rPr>
          <w:rFonts w:ascii="Arial" w:hAnsi="Arial" w:cs="Arial"/>
        </w:rPr>
        <w:t>RAN2 respectfully asks RAN3 to take the above information into account and</w:t>
      </w:r>
      <w:r w:rsidR="00F26609" w:rsidRPr="00AE01C6">
        <w:t xml:space="preserve"> </w:t>
      </w:r>
      <w:r w:rsidR="00F26609" w:rsidRPr="00AE01C6">
        <w:rPr>
          <w:rFonts w:ascii="Arial" w:hAnsi="Arial" w:cs="Arial"/>
        </w:rPr>
        <w:t>provide feedback on the achievable time</w:t>
      </w:r>
      <w:r w:rsidR="00F26609">
        <w:rPr>
          <w:rFonts w:ascii="Arial" w:hAnsi="Arial" w:cs="Arial"/>
        </w:rPr>
        <w:t xml:space="preserve"> synchronization accuracy</w:t>
      </w:r>
      <w:r w:rsidR="00F26609" w:rsidRPr="00AE01C6">
        <w:rPr>
          <w:rFonts w:ascii="Arial" w:hAnsi="Arial" w:cs="Arial"/>
        </w:rPr>
        <w:t xml:space="preserve"> </w:t>
      </w:r>
      <w:r w:rsidR="00F26609">
        <w:rPr>
          <w:rFonts w:ascii="Arial" w:hAnsi="Arial" w:cs="Arial"/>
        </w:rPr>
        <w:t>from RAN network perspective</w:t>
      </w:r>
      <w:bookmarkEnd w:id="1"/>
      <w:r w:rsidR="00F26609">
        <w:rPr>
          <w:rFonts w:ascii="Arial" w:hAnsi="Arial" w:cs="Arial"/>
        </w:rPr>
        <w:t xml:space="preserve">, </w:t>
      </w:r>
      <w:r w:rsidR="00F26609">
        <w:rPr>
          <w:rFonts w:ascii="Arial" w:hAnsi="Arial" w:cs="Arial"/>
          <w:lang w:val="en-US"/>
        </w:rPr>
        <w:t>considering the synchronicity requirements of TSN networks as mentioned in TR 22.804. RAN3 is also requested to inform RAN2 in case the assumption about latency on network being negligible in TSN use cases is not valid.</w:t>
      </w:r>
    </w:p>
    <w:p w14:paraId="41C2BB13" w14:textId="50F41E9E" w:rsidR="00733D79" w:rsidRDefault="00B84606" w:rsidP="00F26609">
      <w:pPr>
        <w:spacing w:after="180"/>
        <w:rPr>
          <w:rFonts w:ascii="Arial" w:hAnsi="Arial" w:cs="Arial"/>
        </w:rPr>
      </w:pPr>
      <w:r>
        <w:rPr>
          <w:rFonts w:ascii="Arial" w:hAnsi="Arial" w:cs="Arial"/>
          <w:lang w:val="en-US"/>
        </w:rPr>
        <w:t>RAN3 answer</w:t>
      </w:r>
      <w:r w:rsidR="00E379B5">
        <w:rPr>
          <w:rFonts w:ascii="Arial" w:hAnsi="Arial" w:cs="Arial"/>
          <w:lang w:val="en-US"/>
        </w:rPr>
        <w:t>:</w:t>
      </w:r>
      <w:r w:rsidR="00F215C0">
        <w:rPr>
          <w:rFonts w:ascii="Arial" w:hAnsi="Arial" w:cs="Arial"/>
          <w:lang w:val="en-US"/>
        </w:rPr>
        <w:t xml:space="preserve"> F</w:t>
      </w:r>
      <w:r w:rsidR="008E2422" w:rsidRPr="008E2422">
        <w:rPr>
          <w:rFonts w:ascii="Arial" w:hAnsi="Arial" w:cs="Arial"/>
        </w:rPr>
        <w:t xml:space="preserve">rom network perspective, the achievable time synchronization accuracy between gNB and TSN master clock can </w:t>
      </w:r>
      <w:r w:rsidR="0031263A">
        <w:rPr>
          <w:rFonts w:ascii="Arial" w:hAnsi="Arial" w:cs="Arial"/>
        </w:rPr>
        <w:t xml:space="preserve">be </w:t>
      </w:r>
      <w:r w:rsidR="00733D79">
        <w:rPr>
          <w:rFonts w:ascii="Arial" w:hAnsi="Arial" w:cs="Arial"/>
        </w:rPr>
        <w:t>much less than 1</w:t>
      </w:r>
      <w:r w:rsidR="008E2422" w:rsidRPr="008E2422">
        <w:rPr>
          <w:rFonts w:ascii="Arial" w:hAnsi="Arial" w:cs="Arial" w:hint="eastAsia"/>
        </w:rPr>
        <w:t>µ</w:t>
      </w:r>
      <w:r w:rsidR="008E2422" w:rsidRPr="008E2422">
        <w:rPr>
          <w:rFonts w:ascii="Arial" w:hAnsi="Arial" w:cs="Arial"/>
        </w:rPr>
        <w:t>s</w:t>
      </w:r>
      <w:r w:rsidR="008E2422">
        <w:rPr>
          <w:rFonts w:ascii="Arial" w:hAnsi="Arial" w:cs="Arial"/>
        </w:rPr>
        <w:t xml:space="preserve">. </w:t>
      </w:r>
      <w:r w:rsidR="00733D79" w:rsidRPr="00733D79">
        <w:rPr>
          <w:rFonts w:ascii="Arial" w:hAnsi="Arial" w:cs="Arial"/>
        </w:rPr>
        <w:t>The detailed accuracy may depend on the final synchronization solution adopted in RAN</w:t>
      </w:r>
      <w:r w:rsidR="00733D79">
        <w:rPr>
          <w:rFonts w:ascii="Arial" w:hAnsi="Arial" w:cs="Arial"/>
        </w:rPr>
        <w:t>.</w:t>
      </w:r>
    </w:p>
    <w:p w14:paraId="34C6199C" w14:textId="045D8697" w:rsidR="00EA7B0B" w:rsidRPr="00F26609" w:rsidRDefault="00E31F6A" w:rsidP="00F26609">
      <w:pPr>
        <w:spacing w:after="180"/>
        <w:rPr>
          <w:rFonts w:ascii="Arial" w:hAnsi="Arial" w:cs="Arial"/>
        </w:rPr>
      </w:pPr>
      <w:r>
        <w:rPr>
          <w:rFonts w:ascii="Arial" w:hAnsi="Arial" w:cs="Arial"/>
        </w:rPr>
        <w:t>Regarding the latency, RAN</w:t>
      </w:r>
      <w:r w:rsidR="00B8142C">
        <w:rPr>
          <w:rFonts w:ascii="Arial" w:hAnsi="Arial" w:cs="Arial"/>
        </w:rPr>
        <w:t>3</w:t>
      </w:r>
      <w:r>
        <w:rPr>
          <w:rFonts w:ascii="Arial" w:hAnsi="Arial" w:cs="Arial"/>
        </w:rPr>
        <w:t xml:space="preserve"> think that </w:t>
      </w:r>
      <w:r>
        <w:rPr>
          <w:rFonts w:ascii="Arial" w:hAnsi="Arial" w:cs="Arial"/>
          <w:lang w:val="en-US"/>
        </w:rPr>
        <w:t>t</w:t>
      </w:r>
      <w:r w:rsidR="00F307D7" w:rsidRPr="00F307D7">
        <w:rPr>
          <w:rFonts w:ascii="Arial" w:hAnsi="Arial" w:cs="Arial"/>
          <w:lang w:val="en-US"/>
        </w:rPr>
        <w:t>he delay introduced by network interfaces can be negligible under the condition that CU/DU is not considered or delay in between is negligible</w:t>
      </w:r>
      <w:r>
        <w:rPr>
          <w:rFonts w:ascii="Arial" w:hAnsi="Arial" w:cs="Arial"/>
          <w:lang w:val="en-US"/>
        </w:rPr>
        <w:t xml:space="preserve">. </w:t>
      </w:r>
      <w:r w:rsidR="00B8142C" w:rsidRPr="00B8142C">
        <w:rPr>
          <w:rFonts w:ascii="Arial" w:hAnsi="Arial" w:cs="Arial"/>
          <w:lang w:val="en-US"/>
        </w:rPr>
        <w:t xml:space="preserve">The </w:t>
      </w:r>
      <w:r w:rsidR="00940388" w:rsidRPr="00B8142C">
        <w:rPr>
          <w:rFonts w:ascii="Arial" w:hAnsi="Arial" w:cs="Arial"/>
          <w:lang w:val="en-US"/>
        </w:rPr>
        <w:t>negligible</w:t>
      </w:r>
      <w:r w:rsidR="00B8142C" w:rsidRPr="00B8142C">
        <w:rPr>
          <w:rFonts w:ascii="Arial" w:hAnsi="Arial" w:cs="Arial"/>
          <w:lang w:val="en-US"/>
        </w:rPr>
        <w:t xml:space="preserve"> NG delay needs to be confirmed by SA2 when the UPF is collocated or close with the </w:t>
      </w:r>
      <w:r w:rsidR="00E0033C">
        <w:rPr>
          <w:rFonts w:ascii="Arial" w:hAnsi="Arial" w:cs="Arial"/>
          <w:lang w:val="en-US"/>
        </w:rPr>
        <w:t>CU/</w:t>
      </w:r>
      <w:r w:rsidR="00A16348">
        <w:rPr>
          <w:rFonts w:ascii="Arial" w:hAnsi="Arial" w:cs="Arial"/>
          <w:lang w:val="en-US"/>
        </w:rPr>
        <w:t>NG-RAN</w:t>
      </w:r>
      <w:r w:rsidR="00D21FD3">
        <w:rPr>
          <w:rFonts w:ascii="Arial" w:hAnsi="Arial" w:cs="Arial"/>
          <w:lang w:val="en-US"/>
        </w:rPr>
        <w:t xml:space="preserve">. </w:t>
      </w:r>
    </w:p>
    <w:p w14:paraId="256C8DA5" w14:textId="6C729B43" w:rsidR="00967283" w:rsidRPr="00E7017E" w:rsidRDefault="00967283" w:rsidP="00967283">
      <w:pPr>
        <w:pStyle w:val="a3"/>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8409B0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ED3F12">
        <w:rPr>
          <w:rFonts w:ascii="Arial" w:hAnsi="Arial" w:cs="Arial"/>
          <w:b/>
        </w:rPr>
        <w:t xml:space="preserve">RAN2 and </w:t>
      </w:r>
      <w:r w:rsidR="00967283">
        <w:rPr>
          <w:rFonts w:ascii="Arial" w:hAnsi="Arial" w:cs="Arial"/>
          <w:b/>
        </w:rPr>
        <w:t>SA2</w:t>
      </w:r>
      <w:r>
        <w:rPr>
          <w:rFonts w:ascii="Arial" w:hAnsi="Arial" w:cs="Arial"/>
          <w:b/>
        </w:rPr>
        <w:t xml:space="preserve"> group.</w:t>
      </w:r>
    </w:p>
    <w:p w14:paraId="2F9563B1" w14:textId="77A2F0DA"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584E4A">
        <w:rPr>
          <w:rFonts w:ascii="Arial" w:hAnsi="Arial" w:cs="Arial"/>
        </w:rPr>
        <w:t>RAN3</w:t>
      </w:r>
      <w:r w:rsidR="002A6E4C">
        <w:rPr>
          <w:rFonts w:ascii="Arial" w:hAnsi="Arial" w:cs="Arial"/>
        </w:rPr>
        <w:t xml:space="preserve"> respectfully asks </w:t>
      </w:r>
      <w:r w:rsidR="00605157">
        <w:rPr>
          <w:rFonts w:ascii="Arial" w:hAnsi="Arial" w:cs="Arial"/>
        </w:rPr>
        <w:t xml:space="preserve">RAN2 and </w:t>
      </w:r>
      <w:r w:rsidR="00967283">
        <w:rPr>
          <w:rFonts w:ascii="Arial" w:hAnsi="Arial" w:cs="Arial"/>
        </w:rPr>
        <w:t>SA2</w:t>
      </w:r>
      <w:r w:rsidR="002633C1">
        <w:rPr>
          <w:rFonts w:ascii="Arial" w:hAnsi="Arial" w:cs="Arial"/>
        </w:rPr>
        <w:t xml:space="preserve"> to </w:t>
      </w:r>
      <w:r w:rsidR="00967283">
        <w:rPr>
          <w:rFonts w:ascii="Arial" w:hAnsi="Arial" w:cs="Arial"/>
        </w:rPr>
        <w:t xml:space="preserve">take the above information into account for their further work in the related SIs/WIs. </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768E53A2" w14:textId="02BF0450" w:rsidR="004D1605" w:rsidRDefault="00584E4A" w:rsidP="004D1605">
      <w:pPr>
        <w:tabs>
          <w:tab w:val="left" w:pos="3119"/>
        </w:tabs>
        <w:spacing w:after="120"/>
        <w:ind w:left="2268" w:hanging="2268"/>
        <w:rPr>
          <w:rFonts w:ascii="Arial" w:hAnsi="Arial" w:cs="Arial"/>
          <w:bCs/>
        </w:rPr>
      </w:pPr>
      <w:r>
        <w:rPr>
          <w:rFonts w:ascii="Arial" w:hAnsi="Arial" w:cs="Arial"/>
          <w:bCs/>
        </w:rPr>
        <w:t>3GPPRAN3#103</w:t>
      </w:r>
      <w:r>
        <w:rPr>
          <w:rFonts w:ascii="Arial" w:hAnsi="Arial" w:cs="Arial"/>
          <w:bCs/>
        </w:rPr>
        <w:tab/>
      </w:r>
      <w:r>
        <w:rPr>
          <w:rFonts w:ascii="Arial" w:hAnsi="Arial" w:cs="Arial"/>
          <w:bCs/>
        </w:rPr>
        <w:tab/>
        <w:t>25 Feb - 01 Mar 2019</w:t>
      </w:r>
      <w:r w:rsidR="004D1605">
        <w:rPr>
          <w:rFonts w:ascii="Arial" w:hAnsi="Arial" w:cs="Arial"/>
          <w:bCs/>
        </w:rPr>
        <w:tab/>
      </w:r>
      <w:r w:rsidR="004D1605">
        <w:rPr>
          <w:rFonts w:ascii="Arial" w:hAnsi="Arial" w:cs="Arial"/>
          <w:bCs/>
        </w:rPr>
        <w:tab/>
        <w:t>Athens</w:t>
      </w:r>
    </w:p>
    <w:p w14:paraId="1D4E12D1" w14:textId="46C60BD4" w:rsidR="004D1605" w:rsidRDefault="00584E4A" w:rsidP="004D1605">
      <w:pPr>
        <w:tabs>
          <w:tab w:val="left" w:pos="3119"/>
        </w:tabs>
        <w:spacing w:after="120"/>
        <w:ind w:left="2268" w:hanging="2268"/>
        <w:rPr>
          <w:rFonts w:ascii="Arial" w:hAnsi="Arial" w:cs="Arial"/>
          <w:bCs/>
        </w:rPr>
      </w:pPr>
      <w:r>
        <w:rPr>
          <w:rFonts w:ascii="Arial" w:hAnsi="Arial" w:cs="Arial"/>
          <w:bCs/>
        </w:rPr>
        <w:t>3GPPRAN3#103</w:t>
      </w:r>
      <w:r w:rsidR="0086686F">
        <w:rPr>
          <w:rFonts w:ascii="Arial" w:hAnsi="Arial" w:cs="Arial"/>
          <w:bCs/>
        </w:rPr>
        <w:t>-Bis</w:t>
      </w:r>
      <w:r w:rsidR="0086686F">
        <w:rPr>
          <w:rFonts w:ascii="Arial" w:hAnsi="Arial" w:cs="Arial"/>
          <w:bCs/>
        </w:rPr>
        <w:tab/>
      </w:r>
      <w:r w:rsidR="0086686F">
        <w:rPr>
          <w:rFonts w:ascii="Arial" w:hAnsi="Arial" w:cs="Arial"/>
          <w:bCs/>
        </w:rPr>
        <w:tab/>
        <w:t>8 Apr - 12 Apr 2018</w:t>
      </w:r>
      <w:r w:rsidR="0086686F">
        <w:rPr>
          <w:rFonts w:ascii="Arial" w:hAnsi="Arial" w:cs="Arial"/>
          <w:bCs/>
        </w:rPr>
        <w:tab/>
      </w:r>
      <w:r w:rsidR="0086686F">
        <w:rPr>
          <w:rFonts w:ascii="Arial" w:hAnsi="Arial" w:cs="Arial"/>
          <w:bCs/>
        </w:rPr>
        <w:tab/>
      </w:r>
      <w:r w:rsidR="0086686F">
        <w:rPr>
          <w:rFonts w:ascii="Arial" w:hAnsi="Arial" w:cs="Arial"/>
          <w:bCs/>
        </w:rPr>
        <w:tab/>
        <w:t>China</w:t>
      </w: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466AB" w14:textId="77777777" w:rsidR="001B4622" w:rsidRDefault="001B4622">
      <w:r>
        <w:separator/>
      </w:r>
    </w:p>
  </w:endnote>
  <w:endnote w:type="continuationSeparator" w:id="0">
    <w:p w14:paraId="76B627EE" w14:textId="77777777" w:rsidR="001B4622" w:rsidRDefault="001B4622">
      <w:r>
        <w:continuationSeparator/>
      </w:r>
    </w:p>
  </w:endnote>
  <w:endnote w:type="continuationNotice" w:id="1">
    <w:p w14:paraId="7D94EFDD" w14:textId="77777777" w:rsidR="001B4622" w:rsidRDefault="001B4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B1F0F" w14:textId="77777777" w:rsidR="001B4622" w:rsidRDefault="001B4622">
      <w:r>
        <w:separator/>
      </w:r>
    </w:p>
  </w:footnote>
  <w:footnote w:type="continuationSeparator" w:id="0">
    <w:p w14:paraId="0B96A982" w14:textId="77777777" w:rsidR="001B4622" w:rsidRDefault="001B4622">
      <w:r>
        <w:continuationSeparator/>
      </w:r>
    </w:p>
  </w:footnote>
  <w:footnote w:type="continuationNotice" w:id="1">
    <w:p w14:paraId="29FB1833" w14:textId="77777777" w:rsidR="001B4622" w:rsidRDefault="001B4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73F"/>
    <w:multiLevelType w:val="hybridMultilevel"/>
    <w:tmpl w:val="280E1B22"/>
    <w:lvl w:ilvl="0" w:tplc="5392A26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8"/>
  </w:num>
  <w:num w:numId="4">
    <w:abstractNumId w:val="2"/>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17"/>
  </w:num>
  <w:num w:numId="9">
    <w:abstractNumId w:val="11"/>
  </w:num>
  <w:num w:numId="10">
    <w:abstractNumId w:val="10"/>
  </w:num>
  <w:num w:numId="11">
    <w:abstractNumId w:val="6"/>
  </w:num>
  <w:num w:numId="12">
    <w:abstractNumId w:val="12"/>
  </w:num>
  <w:num w:numId="13">
    <w:abstractNumId w:val="14"/>
  </w:num>
  <w:num w:numId="14">
    <w:abstractNumId w:val="9"/>
  </w:num>
  <w:num w:numId="15">
    <w:abstractNumId w:val="3"/>
  </w:num>
  <w:num w:numId="16">
    <w:abstractNumId w:val="7"/>
  </w:num>
  <w:num w:numId="17">
    <w:abstractNumId w:val="1"/>
  </w:num>
  <w:num w:numId="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21D0"/>
    <w:rsid w:val="0003565A"/>
    <w:rsid w:val="0003719B"/>
    <w:rsid w:val="00045511"/>
    <w:rsid w:val="00050FC8"/>
    <w:rsid w:val="000806A3"/>
    <w:rsid w:val="000B6E6B"/>
    <w:rsid w:val="000D113A"/>
    <w:rsid w:val="000E295F"/>
    <w:rsid w:val="000F0AAF"/>
    <w:rsid w:val="000F12FD"/>
    <w:rsid w:val="000F5144"/>
    <w:rsid w:val="001063EA"/>
    <w:rsid w:val="001576BB"/>
    <w:rsid w:val="00177DA3"/>
    <w:rsid w:val="00187D63"/>
    <w:rsid w:val="001B008D"/>
    <w:rsid w:val="001B4622"/>
    <w:rsid w:val="001C4250"/>
    <w:rsid w:val="001D2108"/>
    <w:rsid w:val="00200ACF"/>
    <w:rsid w:val="00204EC5"/>
    <w:rsid w:val="00220708"/>
    <w:rsid w:val="00222A4F"/>
    <w:rsid w:val="0022672E"/>
    <w:rsid w:val="0024067D"/>
    <w:rsid w:val="00254238"/>
    <w:rsid w:val="00261C7D"/>
    <w:rsid w:val="002633C1"/>
    <w:rsid w:val="00270DF0"/>
    <w:rsid w:val="0027716B"/>
    <w:rsid w:val="002823BF"/>
    <w:rsid w:val="00282DA9"/>
    <w:rsid w:val="00283A52"/>
    <w:rsid w:val="002A0310"/>
    <w:rsid w:val="002A542F"/>
    <w:rsid w:val="002A6E4C"/>
    <w:rsid w:val="002C3CFF"/>
    <w:rsid w:val="002D095E"/>
    <w:rsid w:val="002E1B58"/>
    <w:rsid w:val="002F1396"/>
    <w:rsid w:val="0030138D"/>
    <w:rsid w:val="0030356A"/>
    <w:rsid w:val="003100EB"/>
    <w:rsid w:val="0031263A"/>
    <w:rsid w:val="003221D8"/>
    <w:rsid w:val="00324418"/>
    <w:rsid w:val="003277A4"/>
    <w:rsid w:val="003341F9"/>
    <w:rsid w:val="00335FAB"/>
    <w:rsid w:val="00352AB7"/>
    <w:rsid w:val="003632EE"/>
    <w:rsid w:val="003807F6"/>
    <w:rsid w:val="00385529"/>
    <w:rsid w:val="00390712"/>
    <w:rsid w:val="003945F8"/>
    <w:rsid w:val="003946BE"/>
    <w:rsid w:val="00395829"/>
    <w:rsid w:val="00397D17"/>
    <w:rsid w:val="003A1957"/>
    <w:rsid w:val="003A69DF"/>
    <w:rsid w:val="003B117D"/>
    <w:rsid w:val="003B57B9"/>
    <w:rsid w:val="003C3065"/>
    <w:rsid w:val="003C44A3"/>
    <w:rsid w:val="003E0EE0"/>
    <w:rsid w:val="003F5408"/>
    <w:rsid w:val="004120BA"/>
    <w:rsid w:val="004147C2"/>
    <w:rsid w:val="00417F6D"/>
    <w:rsid w:val="004307A0"/>
    <w:rsid w:val="00437F70"/>
    <w:rsid w:val="00452B0D"/>
    <w:rsid w:val="00463675"/>
    <w:rsid w:val="00496D50"/>
    <w:rsid w:val="004C6071"/>
    <w:rsid w:val="004D1605"/>
    <w:rsid w:val="004D3FDC"/>
    <w:rsid w:val="004D5C8E"/>
    <w:rsid w:val="004E2356"/>
    <w:rsid w:val="004E4B7F"/>
    <w:rsid w:val="004E78E3"/>
    <w:rsid w:val="004F3AA9"/>
    <w:rsid w:val="0050174F"/>
    <w:rsid w:val="00501F64"/>
    <w:rsid w:val="00505F59"/>
    <w:rsid w:val="00557D6F"/>
    <w:rsid w:val="00563ADF"/>
    <w:rsid w:val="00580EEE"/>
    <w:rsid w:val="00584E4A"/>
    <w:rsid w:val="00591547"/>
    <w:rsid w:val="005921A6"/>
    <w:rsid w:val="00594DA5"/>
    <w:rsid w:val="005B659E"/>
    <w:rsid w:val="005C373E"/>
    <w:rsid w:val="005C7689"/>
    <w:rsid w:val="005D1733"/>
    <w:rsid w:val="005D558D"/>
    <w:rsid w:val="005D5906"/>
    <w:rsid w:val="005E1386"/>
    <w:rsid w:val="005E5DB4"/>
    <w:rsid w:val="005E6338"/>
    <w:rsid w:val="005F7506"/>
    <w:rsid w:val="005F7637"/>
    <w:rsid w:val="00605157"/>
    <w:rsid w:val="00613853"/>
    <w:rsid w:val="00614FF9"/>
    <w:rsid w:val="00624AF8"/>
    <w:rsid w:val="00633743"/>
    <w:rsid w:val="00642CAC"/>
    <w:rsid w:val="006431E6"/>
    <w:rsid w:val="0064612C"/>
    <w:rsid w:val="00667F66"/>
    <w:rsid w:val="0067303B"/>
    <w:rsid w:val="006775AB"/>
    <w:rsid w:val="00697CD0"/>
    <w:rsid w:val="006A473B"/>
    <w:rsid w:val="006C4648"/>
    <w:rsid w:val="006C6A48"/>
    <w:rsid w:val="006D016D"/>
    <w:rsid w:val="006D1114"/>
    <w:rsid w:val="006D4F81"/>
    <w:rsid w:val="006F7688"/>
    <w:rsid w:val="00701A2B"/>
    <w:rsid w:val="00733D79"/>
    <w:rsid w:val="0073769D"/>
    <w:rsid w:val="007822EF"/>
    <w:rsid w:val="007850BE"/>
    <w:rsid w:val="00787EAC"/>
    <w:rsid w:val="007A671D"/>
    <w:rsid w:val="007D514C"/>
    <w:rsid w:val="00806CE3"/>
    <w:rsid w:val="00806E3A"/>
    <w:rsid w:val="0084501F"/>
    <w:rsid w:val="00845F63"/>
    <w:rsid w:val="0084604E"/>
    <w:rsid w:val="00854ACB"/>
    <w:rsid w:val="008612CD"/>
    <w:rsid w:val="00865ED7"/>
    <w:rsid w:val="0086686F"/>
    <w:rsid w:val="00881F64"/>
    <w:rsid w:val="008831D9"/>
    <w:rsid w:val="00883DB4"/>
    <w:rsid w:val="008C003E"/>
    <w:rsid w:val="008D17C0"/>
    <w:rsid w:val="008D1B54"/>
    <w:rsid w:val="008E2422"/>
    <w:rsid w:val="008F358E"/>
    <w:rsid w:val="008F574D"/>
    <w:rsid w:val="008F581B"/>
    <w:rsid w:val="00907392"/>
    <w:rsid w:val="00916145"/>
    <w:rsid w:val="00917119"/>
    <w:rsid w:val="00923E7C"/>
    <w:rsid w:val="00940388"/>
    <w:rsid w:val="00941A45"/>
    <w:rsid w:val="00941B87"/>
    <w:rsid w:val="00950DE4"/>
    <w:rsid w:val="00952417"/>
    <w:rsid w:val="0096221E"/>
    <w:rsid w:val="00963F53"/>
    <w:rsid w:val="00967283"/>
    <w:rsid w:val="009778A3"/>
    <w:rsid w:val="00981556"/>
    <w:rsid w:val="00984727"/>
    <w:rsid w:val="009B2EB9"/>
    <w:rsid w:val="009D1A5C"/>
    <w:rsid w:val="009D2FAF"/>
    <w:rsid w:val="009D594E"/>
    <w:rsid w:val="009D7198"/>
    <w:rsid w:val="009E27E2"/>
    <w:rsid w:val="009E5C7E"/>
    <w:rsid w:val="009F7D30"/>
    <w:rsid w:val="00A03720"/>
    <w:rsid w:val="00A1282E"/>
    <w:rsid w:val="00A12ABA"/>
    <w:rsid w:val="00A1443B"/>
    <w:rsid w:val="00A151A0"/>
    <w:rsid w:val="00A16348"/>
    <w:rsid w:val="00A20958"/>
    <w:rsid w:val="00A245CA"/>
    <w:rsid w:val="00A3454C"/>
    <w:rsid w:val="00A40236"/>
    <w:rsid w:val="00A45BD7"/>
    <w:rsid w:val="00A531F3"/>
    <w:rsid w:val="00A56D45"/>
    <w:rsid w:val="00A63949"/>
    <w:rsid w:val="00A6412A"/>
    <w:rsid w:val="00A64F79"/>
    <w:rsid w:val="00A7213B"/>
    <w:rsid w:val="00A8524C"/>
    <w:rsid w:val="00AA637B"/>
    <w:rsid w:val="00AE01C6"/>
    <w:rsid w:val="00AE5661"/>
    <w:rsid w:val="00AF3FA4"/>
    <w:rsid w:val="00B1600F"/>
    <w:rsid w:val="00B246E8"/>
    <w:rsid w:val="00B255A7"/>
    <w:rsid w:val="00B33A9B"/>
    <w:rsid w:val="00B40504"/>
    <w:rsid w:val="00B544D2"/>
    <w:rsid w:val="00B5648B"/>
    <w:rsid w:val="00B66CC7"/>
    <w:rsid w:val="00B70E77"/>
    <w:rsid w:val="00B8142C"/>
    <w:rsid w:val="00B84606"/>
    <w:rsid w:val="00B92D84"/>
    <w:rsid w:val="00B96E8D"/>
    <w:rsid w:val="00BB0CAD"/>
    <w:rsid w:val="00BE1F84"/>
    <w:rsid w:val="00BE7CC9"/>
    <w:rsid w:val="00BF32CE"/>
    <w:rsid w:val="00C021DE"/>
    <w:rsid w:val="00C038CB"/>
    <w:rsid w:val="00C12D24"/>
    <w:rsid w:val="00C16365"/>
    <w:rsid w:val="00C231ED"/>
    <w:rsid w:val="00C2354D"/>
    <w:rsid w:val="00C40297"/>
    <w:rsid w:val="00C51C0C"/>
    <w:rsid w:val="00C52AEB"/>
    <w:rsid w:val="00C750D8"/>
    <w:rsid w:val="00CB4E6F"/>
    <w:rsid w:val="00CE015D"/>
    <w:rsid w:val="00D0001D"/>
    <w:rsid w:val="00D0707D"/>
    <w:rsid w:val="00D21FD3"/>
    <w:rsid w:val="00D23D91"/>
    <w:rsid w:val="00D24338"/>
    <w:rsid w:val="00D32C48"/>
    <w:rsid w:val="00D40BEF"/>
    <w:rsid w:val="00D42DF3"/>
    <w:rsid w:val="00D65530"/>
    <w:rsid w:val="00D74A1C"/>
    <w:rsid w:val="00D75660"/>
    <w:rsid w:val="00D819F9"/>
    <w:rsid w:val="00D876BF"/>
    <w:rsid w:val="00DB18EC"/>
    <w:rsid w:val="00DC6ACB"/>
    <w:rsid w:val="00DC6C67"/>
    <w:rsid w:val="00DE3158"/>
    <w:rsid w:val="00DF7F04"/>
    <w:rsid w:val="00E0033C"/>
    <w:rsid w:val="00E15DA7"/>
    <w:rsid w:val="00E31F6A"/>
    <w:rsid w:val="00E379B5"/>
    <w:rsid w:val="00E40B11"/>
    <w:rsid w:val="00E43B90"/>
    <w:rsid w:val="00E5415D"/>
    <w:rsid w:val="00E57BA2"/>
    <w:rsid w:val="00E7017E"/>
    <w:rsid w:val="00E73827"/>
    <w:rsid w:val="00E83F3C"/>
    <w:rsid w:val="00EA7B0B"/>
    <w:rsid w:val="00EC2503"/>
    <w:rsid w:val="00ED133C"/>
    <w:rsid w:val="00ED3F12"/>
    <w:rsid w:val="00ED4B16"/>
    <w:rsid w:val="00EE512E"/>
    <w:rsid w:val="00EF6A14"/>
    <w:rsid w:val="00EF6E56"/>
    <w:rsid w:val="00F06EB4"/>
    <w:rsid w:val="00F11820"/>
    <w:rsid w:val="00F17587"/>
    <w:rsid w:val="00F215C0"/>
    <w:rsid w:val="00F23FFC"/>
    <w:rsid w:val="00F26609"/>
    <w:rsid w:val="00F307D7"/>
    <w:rsid w:val="00F31251"/>
    <w:rsid w:val="00F50581"/>
    <w:rsid w:val="00F54C66"/>
    <w:rsid w:val="00F61942"/>
    <w:rsid w:val="00F61D73"/>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
    <w:name w:val="Unresolved Mention"/>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character" w:customStyle="1" w:styleId="Char">
    <w:name w:val="批注文字 Char"/>
    <w:basedOn w:val="a0"/>
    <w:link w:val="a5"/>
    <w:rsid w:val="00A63949"/>
    <w:rPr>
      <w:rFonts w:ascii="Arial" w:hAnsi="Arial"/>
      <w:lang w:val="en-GB"/>
    </w:rPr>
  </w:style>
  <w:style w:type="paragraph" w:customStyle="1" w:styleId="xxmsonormal">
    <w:name w:val="x_xmsonormal"/>
    <w:basedOn w:val="a"/>
    <w:rsid w:val="00A63949"/>
    <w:rPr>
      <w:rFonts w:ascii="Calibri" w:eastAsiaTheme="minorHAnsi" w:hAnsi="Calibri" w:cs="Calibri"/>
      <w:sz w:val="22"/>
      <w:szCs w:val="22"/>
      <w:lang w:val="da-DK" w:eastAsia="da-DK"/>
    </w:rPr>
  </w:style>
  <w:style w:type="table" w:styleId="ae">
    <w:name w:val="Table Grid"/>
    <w:basedOn w:val="a1"/>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967283"/>
    <w:pPr>
      <w:ind w:left="720"/>
      <w:contextualSpacing/>
    </w:pPr>
  </w:style>
  <w:style w:type="paragraph" w:styleId="af0">
    <w:name w:val="annotation subject"/>
    <w:basedOn w:val="a5"/>
    <w:next w:val="a5"/>
    <w:link w:val="Char2"/>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f0"/>
    <w:uiPriority w:val="99"/>
    <w:semiHidden/>
    <w:rsid w:val="006C6A48"/>
    <w:rPr>
      <w:rFonts w:ascii="Arial" w:hAnsi="Arial"/>
      <w:b/>
      <w:bCs/>
      <w:lang w:val="en-GB"/>
    </w:rPr>
  </w:style>
  <w:style w:type="paragraph" w:customStyle="1" w:styleId="Contact">
    <w:name w:val="Contact"/>
    <w:basedOn w:val="4"/>
    <w:rsid w:val="00395829"/>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19</cp:revision>
  <cp:lastPrinted>2002-04-23T00:10:00Z</cp:lastPrinted>
  <dcterms:created xsi:type="dcterms:W3CDTF">2018-11-02T02:41:00Z</dcterms:created>
  <dcterms:modified xsi:type="dcterms:W3CDTF">2018-11-03T05:28:00Z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(3)Hgap/GjG9HW8kLQjEGoawA28mEmLFSTQBlJG2x4m4t971HvHsqclzMEwQoAziLt6ERoX6bCf
i/VgoDtiEoWBzzx/inxiDDf70teP+8A5F+121H/QkTrQZ2fcA8cZ8LnP4Qau15AW8dtkKOXi
cF+FO/Hrle0z8TkAB3cdnpd4ptku5DYmQbUobWlG6/+mrCJVcvKSjDNT9AKZ4YCSAgt8sSGE
fSVybvRBmECNpSwzSC</vt:lpwstr>
  </property>
  <property fmtid="{D5CDD505-2E9C-101B-9397-08002B2CF9AE}" pid="5" name="_2015_ms_pID_7253431">
    <vt:lpwstr>8rF/LVk8omgcVx1DN5wvSVv6xCAeHPcW9t4O+qLU870LCE04jKjrS+
FiJ21XSAjVVUPgTMTwpLni7laU0clKj4fwXOMAOwVBXX3aR/jKjARurj1XrjjzqYodheE8yC
t+laJV7z1K6jJSvEpUeJLJ0wDxWHEfZCFEk+MULON3sAOOgyEe+I+DIM3GTY7vt6xwl5O7s9
6+dYkLsVZLGmqMXt+FOniCTCExT/wp0aJLfd</vt:lpwstr>
  </property>
  <property fmtid="{D5CDD505-2E9C-101B-9397-08002B2CF9AE}" pid="6" name="_2015_ms_pID_7253432">
    <vt:lpwstr>MA==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1541207717</vt:lpwstr>
  </property>
</Properties>
</file>