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FE5FB" w14:textId="7C4D3C1E" w:rsidR="00C77494" w:rsidRPr="00C77494" w:rsidRDefault="00C77494" w:rsidP="00C77494">
      <w:pPr>
        <w:rPr>
          <w:rFonts w:ascii="Arial" w:hAnsi="Arial"/>
          <w:b/>
          <w:noProof/>
          <w:sz w:val="24"/>
        </w:rPr>
      </w:pPr>
      <w:r w:rsidRPr="00C77494">
        <w:rPr>
          <w:rFonts w:ascii="Arial" w:hAnsi="Arial"/>
          <w:b/>
          <w:noProof/>
          <w:sz w:val="24"/>
        </w:rPr>
        <w:t>3GPP TSG RAN WG2 NR ASN.1 Ad-hoc electronic</w:t>
      </w:r>
      <w:r w:rsidRPr="00C77494"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 w:rsidR="007D6D83" w:rsidRPr="007D6D83">
        <w:rPr>
          <w:rFonts w:ascii="Arial" w:hAnsi="Arial"/>
          <w:b/>
          <w:noProof/>
          <w:sz w:val="24"/>
        </w:rPr>
        <w:t>R2-220</w:t>
      </w:r>
      <w:r w:rsidR="009C0341" w:rsidRPr="009C0341">
        <w:rPr>
          <w:rFonts w:ascii="Arial" w:hAnsi="Arial"/>
          <w:b/>
          <w:noProof/>
          <w:sz w:val="24"/>
          <w:highlight w:val="yellow"/>
        </w:rPr>
        <w:t>xxxx</w:t>
      </w:r>
    </w:p>
    <w:p w14:paraId="5816332D" w14:textId="1736F3B3" w:rsidR="004B10BD" w:rsidRDefault="00C77494" w:rsidP="00C77494">
      <w:pPr>
        <w:rPr>
          <w:rFonts w:ascii="Arial" w:hAnsi="Arial"/>
          <w:b/>
          <w:noProof/>
          <w:sz w:val="24"/>
        </w:rPr>
      </w:pPr>
      <w:r w:rsidRPr="00C77494">
        <w:rPr>
          <w:rFonts w:ascii="Arial" w:hAnsi="Arial"/>
          <w:b/>
          <w:noProof/>
          <w:sz w:val="24"/>
        </w:rPr>
        <w:t>e-Meeting, April 20th – 22nd, 2022</w:t>
      </w:r>
    </w:p>
    <w:p w14:paraId="322FC94F" w14:textId="77777777" w:rsidR="00C77494" w:rsidRDefault="00C77494" w:rsidP="00C77494">
      <w:pPr>
        <w:rPr>
          <w:rFonts w:ascii="Arial" w:hAnsi="Arial" w:cs="Arial"/>
          <w:color w:val="000000"/>
        </w:rPr>
      </w:pPr>
    </w:p>
    <w:p w14:paraId="66B61764" w14:textId="6DDEB9CF" w:rsidR="004B10BD" w:rsidRDefault="00657923"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Title:</w:t>
      </w:r>
      <w:r>
        <w:rPr>
          <w:rFonts w:ascii="Arial" w:hAnsi="Arial" w:cs="Arial"/>
          <w:b/>
          <w:color w:val="000000"/>
        </w:rPr>
        <w:tab/>
      </w:r>
      <w:r w:rsidR="007D6D83" w:rsidRPr="007D6D83">
        <w:rPr>
          <w:rFonts w:ascii="Arial" w:hAnsi="Arial" w:cs="Arial"/>
          <w:b/>
          <w:color w:val="000000"/>
          <w:highlight w:val="yellow"/>
        </w:rPr>
        <w:t>DRAFT</w:t>
      </w:r>
      <w:r w:rsidR="007D6D83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LS on further questions on feMIMO RRC parameters</w:t>
      </w:r>
    </w:p>
    <w:p w14:paraId="72AC538E" w14:textId="77777777" w:rsidR="004B10BD" w:rsidRDefault="00657923">
      <w:pPr>
        <w:spacing w:after="60"/>
        <w:ind w:left="1985" w:hanging="1985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Response to: </w:t>
      </w:r>
      <w:r>
        <w:rPr>
          <w:rFonts w:ascii="Arial" w:hAnsi="Arial" w:cs="Arial"/>
          <w:b/>
          <w:color w:val="000000"/>
        </w:rPr>
        <w:tab/>
        <w:t>-</w:t>
      </w:r>
    </w:p>
    <w:p w14:paraId="580E74EE" w14:textId="77777777" w:rsidR="004B10BD" w:rsidRDefault="00657923"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Release:</w:t>
      </w:r>
      <w:r>
        <w:rPr>
          <w:rFonts w:ascii="Arial" w:hAnsi="Arial" w:cs="Arial"/>
          <w:bCs/>
          <w:color w:val="000000"/>
        </w:rPr>
        <w:tab/>
        <w:t>Rel-17</w:t>
      </w:r>
    </w:p>
    <w:p w14:paraId="3DA8C286" w14:textId="77777777" w:rsidR="004B10BD" w:rsidRDefault="00657923">
      <w:pPr>
        <w:spacing w:after="60"/>
        <w:ind w:left="1985" w:hanging="1985"/>
        <w:rPr>
          <w:rFonts w:ascii="Arial" w:hAnsi="Arial" w:cs="Arial"/>
          <w:bCs/>
          <w:color w:val="000000"/>
          <w:lang w:val="en-US"/>
        </w:rPr>
      </w:pPr>
      <w:r>
        <w:rPr>
          <w:rFonts w:ascii="Arial" w:hAnsi="Arial" w:cs="Arial"/>
          <w:b/>
          <w:color w:val="000000"/>
        </w:rPr>
        <w:t>Work Item: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</w:rPr>
        <w:t>NR_feMIMO-Core</w:t>
      </w:r>
    </w:p>
    <w:p w14:paraId="0E3B7662" w14:textId="77777777" w:rsidR="004B10BD" w:rsidRDefault="004B10BD">
      <w:pPr>
        <w:spacing w:after="60"/>
        <w:ind w:left="1985" w:hanging="1985"/>
        <w:rPr>
          <w:rFonts w:ascii="Arial" w:hAnsi="Arial" w:cs="Arial"/>
          <w:b/>
          <w:color w:val="000000"/>
          <w:lang w:val="en-US"/>
        </w:rPr>
      </w:pPr>
    </w:p>
    <w:p w14:paraId="1A395011" w14:textId="1E55A2C7" w:rsidR="004B10BD" w:rsidRDefault="00657923"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Source:</w:t>
      </w:r>
      <w:r>
        <w:rPr>
          <w:rFonts w:ascii="Arial" w:hAnsi="Arial" w:cs="Arial"/>
          <w:bCs/>
          <w:color w:val="000000"/>
        </w:rPr>
        <w:tab/>
      </w:r>
      <w:r w:rsidR="00A667D1">
        <w:rPr>
          <w:rFonts w:ascii="Arial" w:hAnsi="Arial" w:cs="Arial"/>
          <w:bCs/>
          <w:lang w:val="fr-FR"/>
        </w:rPr>
        <w:t>Ericsson</w:t>
      </w:r>
      <w:r w:rsidR="002D3C17">
        <w:rPr>
          <w:rFonts w:ascii="Arial" w:hAnsi="Arial" w:cs="Arial"/>
          <w:bCs/>
          <w:lang w:val="fr-FR"/>
        </w:rPr>
        <w:t xml:space="preserve">, Intel </w:t>
      </w:r>
      <w:r w:rsidR="001A29E2">
        <w:rPr>
          <w:rFonts w:ascii="Arial" w:hAnsi="Arial" w:cs="Arial"/>
          <w:bCs/>
          <w:lang w:val="fr-FR"/>
        </w:rPr>
        <w:t xml:space="preserve"> </w:t>
      </w:r>
      <w:r w:rsidR="001A29E2" w:rsidRPr="007D6D83">
        <w:rPr>
          <w:rFonts w:ascii="Arial" w:hAnsi="Arial" w:cs="Arial"/>
          <w:bCs/>
          <w:highlight w:val="yellow"/>
          <w:lang w:val="fr-FR"/>
        </w:rPr>
        <w:t>[to be RAN2]</w:t>
      </w:r>
    </w:p>
    <w:p w14:paraId="23C15413" w14:textId="77777777" w:rsidR="004B10BD" w:rsidRDefault="00657923"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To: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lang w:val="fr-FR"/>
        </w:rPr>
        <w:t>3GPP TSG-</w:t>
      </w:r>
      <w:r>
        <w:rPr>
          <w:rFonts w:ascii="Arial" w:hAnsi="Arial" w:cs="Arial"/>
          <w:bCs/>
        </w:rPr>
        <w:t>RAN WG</w:t>
      </w:r>
      <w:r>
        <w:rPr>
          <w:rFonts w:ascii="Arial" w:hAnsi="Arial" w:cs="Arial"/>
          <w:bCs/>
          <w:color w:val="000000"/>
        </w:rPr>
        <w:t>1</w:t>
      </w:r>
    </w:p>
    <w:p w14:paraId="4AC323B6" w14:textId="77777777" w:rsidR="004B10BD" w:rsidRDefault="004B10BD">
      <w:pPr>
        <w:spacing w:after="60"/>
        <w:ind w:left="1985" w:hanging="1985"/>
        <w:rPr>
          <w:rFonts w:ascii="Arial" w:hAnsi="Arial" w:cs="Arial"/>
          <w:bCs/>
        </w:rPr>
      </w:pPr>
    </w:p>
    <w:p w14:paraId="3B3DC98B" w14:textId="77777777" w:rsidR="004B10BD" w:rsidRDefault="00657923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4C69BDD3" w14:textId="77777777" w:rsidR="004B10BD" w:rsidRDefault="00657923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  <w:t>Helka-Liina Määttänen</w:t>
      </w:r>
    </w:p>
    <w:p w14:paraId="0FA429D0" w14:textId="77777777" w:rsidR="004B10BD" w:rsidRDefault="00657923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  <w:t>Helka-liina.maattanen@ericsson.com</w:t>
      </w:r>
    </w:p>
    <w:p w14:paraId="27E4C218" w14:textId="77777777" w:rsidR="004B10BD" w:rsidRDefault="004B10BD">
      <w:pPr>
        <w:spacing w:after="60"/>
        <w:ind w:left="1985" w:hanging="1985"/>
        <w:rPr>
          <w:rFonts w:ascii="Arial" w:hAnsi="Arial" w:cs="Arial"/>
          <w:b/>
        </w:rPr>
      </w:pPr>
    </w:p>
    <w:p w14:paraId="0DF6C8AC" w14:textId="77777777" w:rsidR="004B10BD" w:rsidRDefault="00657923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Send any </w:t>
      </w:r>
      <w:proofErr w:type="gramStart"/>
      <w:r>
        <w:rPr>
          <w:rFonts w:ascii="Arial" w:hAnsi="Arial" w:cs="Arial"/>
          <w:b/>
        </w:rPr>
        <w:t>reply</w:t>
      </w:r>
      <w:proofErr w:type="gramEnd"/>
      <w:r>
        <w:rPr>
          <w:rFonts w:ascii="Arial" w:hAnsi="Arial" w:cs="Arial"/>
          <w:b/>
        </w:rPr>
        <w:t xml:space="preserve">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1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F7D1991" w14:textId="77777777" w:rsidR="004B10BD" w:rsidRDefault="004B10BD">
      <w:pPr>
        <w:spacing w:after="60"/>
        <w:ind w:left="1985" w:hanging="1985"/>
        <w:rPr>
          <w:rFonts w:ascii="Arial" w:hAnsi="Arial" w:cs="Arial"/>
          <w:b/>
        </w:rPr>
      </w:pPr>
    </w:p>
    <w:p w14:paraId="0D4ABA87" w14:textId="77777777" w:rsidR="004B10BD" w:rsidRDefault="0065792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  <w:t>None</w:t>
      </w:r>
    </w:p>
    <w:p w14:paraId="06E28146" w14:textId="77777777" w:rsidR="004B10BD" w:rsidRDefault="004B10BD">
      <w:pPr>
        <w:pBdr>
          <w:bottom w:val="single" w:sz="4" w:space="1" w:color="auto"/>
        </w:pBdr>
        <w:rPr>
          <w:rFonts w:ascii="Arial" w:hAnsi="Arial" w:cs="Arial"/>
        </w:rPr>
      </w:pPr>
    </w:p>
    <w:p w14:paraId="3A85FEB2" w14:textId="77777777" w:rsidR="004B10BD" w:rsidRDefault="004B10BD">
      <w:pPr>
        <w:rPr>
          <w:rFonts w:ascii="Arial" w:hAnsi="Arial" w:cs="Arial"/>
        </w:rPr>
      </w:pPr>
    </w:p>
    <w:p w14:paraId="4188C935" w14:textId="77777777" w:rsidR="004B10BD" w:rsidRDefault="00657923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4F86E9E1" w14:textId="2840A5A9" w:rsidR="002A462C" w:rsidRDefault="00092D75" w:rsidP="002A462C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During ASN.1 review, RAN2 identified some questions that needs RAN1 inputs as follows. </w:t>
      </w:r>
    </w:p>
    <w:p w14:paraId="53200CA0" w14:textId="53230891" w:rsidR="00092D75" w:rsidRDefault="00092D75" w:rsidP="002A462C">
      <w:pPr>
        <w:spacing w:after="120"/>
        <w:rPr>
          <w:rFonts w:ascii="Arial" w:hAnsi="Arial" w:cs="Arial"/>
        </w:rPr>
      </w:pPr>
    </w:p>
    <w:p w14:paraId="020C8044" w14:textId="4AAFB3AD" w:rsidR="00D10A17" w:rsidRPr="00B1280C" w:rsidRDefault="00D10A17" w:rsidP="002A462C">
      <w:pPr>
        <w:spacing w:after="120"/>
        <w:rPr>
          <w:rFonts w:ascii="Arial" w:hAnsi="Arial" w:cs="Arial"/>
          <w:b/>
          <w:bCs/>
          <w:u w:val="single"/>
        </w:rPr>
      </w:pPr>
      <w:r w:rsidRPr="00B1280C">
        <w:rPr>
          <w:rFonts w:ascii="Arial" w:hAnsi="Arial" w:cs="Arial"/>
          <w:b/>
          <w:bCs/>
          <w:u w:val="single"/>
        </w:rPr>
        <w:t>Issue 1 : Pathloss Reference RS for BM and PUCCH mTRP</w:t>
      </w:r>
      <w:r w:rsidR="00397433">
        <w:rPr>
          <w:rFonts w:ascii="Arial" w:hAnsi="Arial" w:cs="Arial"/>
          <w:b/>
          <w:bCs/>
          <w:u w:val="single"/>
        </w:rPr>
        <w:t xml:space="preserve"> </w:t>
      </w:r>
      <w:r w:rsidR="003C1AEE">
        <w:rPr>
          <w:rFonts w:ascii="Arial" w:hAnsi="Arial" w:cs="Arial"/>
          <w:b/>
          <w:bCs/>
          <w:u w:val="single"/>
        </w:rPr>
        <w:t>(</w:t>
      </w:r>
      <w:r w:rsidR="008B3573">
        <w:rPr>
          <w:rFonts w:ascii="Arial" w:hAnsi="Arial" w:cs="Arial"/>
          <w:b/>
          <w:bCs/>
          <w:u w:val="single"/>
        </w:rPr>
        <w:t xml:space="preserve">RIL: E016, </w:t>
      </w:r>
      <w:r w:rsidR="003C1AEE">
        <w:rPr>
          <w:rFonts w:ascii="Arial" w:hAnsi="Arial" w:cs="Arial"/>
          <w:b/>
          <w:bCs/>
          <w:u w:val="single"/>
        </w:rPr>
        <w:t>Editor</w:t>
      </w:r>
      <w:r w:rsidR="00397433">
        <w:rPr>
          <w:rFonts w:ascii="Arial" w:hAnsi="Arial" w:cs="Arial"/>
          <w:b/>
          <w:bCs/>
          <w:u w:val="single"/>
        </w:rPr>
        <w:t>’s</w:t>
      </w:r>
      <w:r w:rsidR="003C1AEE">
        <w:rPr>
          <w:rFonts w:ascii="Arial" w:hAnsi="Arial" w:cs="Arial"/>
          <w:b/>
          <w:bCs/>
          <w:u w:val="single"/>
        </w:rPr>
        <w:t xml:space="preserve"> note in Rel-17 </w:t>
      </w:r>
      <w:r w:rsidR="00397433">
        <w:rPr>
          <w:rFonts w:ascii="Arial" w:hAnsi="Arial" w:cs="Arial"/>
          <w:b/>
          <w:bCs/>
          <w:u w:val="single"/>
        </w:rPr>
        <w:t>TS 38.331</w:t>
      </w:r>
      <w:r w:rsidR="003C1AEE">
        <w:rPr>
          <w:rFonts w:ascii="Arial" w:hAnsi="Arial" w:cs="Arial"/>
          <w:b/>
          <w:bCs/>
          <w:u w:val="single"/>
        </w:rPr>
        <w:t>)</w:t>
      </w:r>
    </w:p>
    <w:p w14:paraId="4F10D5BD" w14:textId="7329DB3A" w:rsidR="004B10BD" w:rsidRDefault="006D6C3E" w:rsidP="006D6C3E">
      <w:pPr>
        <w:spacing w:after="120"/>
        <w:rPr>
          <w:rFonts w:ascii="Arial" w:hAnsi="Arial" w:cs="Arial"/>
        </w:rPr>
      </w:pPr>
      <w:r w:rsidRPr="006D6C3E">
        <w:rPr>
          <w:rFonts w:ascii="Arial" w:hAnsi="Arial" w:cs="Arial"/>
        </w:rPr>
        <w:t>pathlossReferenceRS-Id-r17 was used originally for DLorJoint-TCIState-r17 and PUCCH-PowerControlSetInfo-r17 separately but changed to PUCCH-PathlossReferenceRS-Id</w:t>
      </w:r>
      <w:r w:rsidR="000C11F2">
        <w:rPr>
          <w:rFonts w:ascii="Arial" w:hAnsi="Arial" w:cs="Arial"/>
        </w:rPr>
        <w:t>/</w:t>
      </w:r>
      <w:r w:rsidRPr="006D6C3E">
        <w:rPr>
          <w:rFonts w:ascii="Arial" w:hAnsi="Arial" w:cs="Arial"/>
        </w:rPr>
        <w:t xml:space="preserve">PUSCH-PathlossReferenceRS-Id </w:t>
      </w:r>
      <w:proofErr w:type="gramStart"/>
      <w:r w:rsidRPr="006D6C3E">
        <w:rPr>
          <w:rFonts w:ascii="Arial" w:hAnsi="Arial" w:cs="Arial"/>
        </w:rPr>
        <w:t>in order to</w:t>
      </w:r>
      <w:proofErr w:type="gramEnd"/>
      <w:r w:rsidRPr="006D6C3E">
        <w:rPr>
          <w:rFonts w:ascii="Arial" w:hAnsi="Arial" w:cs="Arial"/>
        </w:rPr>
        <w:t xml:space="preserve"> avoid RRC syntax error. </w:t>
      </w:r>
      <w:proofErr w:type="gramStart"/>
      <w:r w:rsidR="000C11F2">
        <w:rPr>
          <w:rFonts w:ascii="Arial" w:hAnsi="Arial" w:cs="Arial"/>
        </w:rPr>
        <w:t>In order to</w:t>
      </w:r>
      <w:proofErr w:type="gramEnd"/>
      <w:r w:rsidR="000C11F2">
        <w:rPr>
          <w:rFonts w:ascii="Arial" w:hAnsi="Arial" w:cs="Arial"/>
        </w:rPr>
        <w:t xml:space="preserve"> define </w:t>
      </w:r>
      <w:r w:rsidR="000C11F2" w:rsidRPr="006D6C3E">
        <w:rPr>
          <w:rFonts w:ascii="Arial" w:hAnsi="Arial" w:cs="Arial"/>
        </w:rPr>
        <w:t xml:space="preserve">pathlossReferenceRS-Id-r17 </w:t>
      </w:r>
      <w:r w:rsidR="000C11F2">
        <w:rPr>
          <w:rFonts w:ascii="Arial" w:hAnsi="Arial" w:cs="Arial"/>
        </w:rPr>
        <w:t xml:space="preserve">or reuse </w:t>
      </w:r>
      <w:r w:rsidR="000C11F2" w:rsidRPr="006D6C3E">
        <w:rPr>
          <w:rFonts w:ascii="Arial" w:hAnsi="Arial" w:cs="Arial"/>
        </w:rPr>
        <w:t>PUCCH-PathlossReferenceRS-Id PUSCH-PathlossReferenceRS-Id</w:t>
      </w:r>
      <w:r w:rsidR="00DD177C">
        <w:rPr>
          <w:rFonts w:ascii="Arial" w:hAnsi="Arial" w:cs="Arial"/>
        </w:rPr>
        <w:t xml:space="preserve">, it is necessary to know what the maximum number of </w:t>
      </w:r>
      <w:r w:rsidR="00DD177C" w:rsidRPr="006D6C3E">
        <w:rPr>
          <w:rFonts w:ascii="Arial" w:hAnsi="Arial" w:cs="Arial"/>
        </w:rPr>
        <w:t>pathloss</w:t>
      </w:r>
      <w:r w:rsidR="00DD177C">
        <w:rPr>
          <w:rFonts w:ascii="Arial" w:hAnsi="Arial" w:cs="Arial"/>
        </w:rPr>
        <w:t xml:space="preserve"> </w:t>
      </w:r>
      <w:r w:rsidR="00DD177C" w:rsidRPr="006D6C3E">
        <w:rPr>
          <w:rFonts w:ascii="Arial" w:hAnsi="Arial" w:cs="Arial"/>
        </w:rPr>
        <w:t>Reference</w:t>
      </w:r>
      <w:r w:rsidR="00DD177C">
        <w:rPr>
          <w:rFonts w:ascii="Arial" w:hAnsi="Arial" w:cs="Arial"/>
        </w:rPr>
        <w:t xml:space="preserve"> RSs </w:t>
      </w:r>
      <w:r w:rsidR="00AE0897">
        <w:rPr>
          <w:rFonts w:ascii="Arial" w:hAnsi="Arial" w:cs="Arial"/>
        </w:rPr>
        <w:t xml:space="preserve">is </w:t>
      </w:r>
      <w:r w:rsidR="00DD177C">
        <w:rPr>
          <w:rFonts w:ascii="Arial" w:hAnsi="Arial" w:cs="Arial"/>
        </w:rPr>
        <w:t xml:space="preserve">for </w:t>
      </w:r>
      <w:r w:rsidR="00DD177C" w:rsidRPr="00D10A17">
        <w:rPr>
          <w:rFonts w:ascii="Arial" w:hAnsi="Arial" w:cs="Arial"/>
        </w:rPr>
        <w:t>BM and PUCCH mTRP</w:t>
      </w:r>
      <w:r w:rsidR="00DD177C">
        <w:rPr>
          <w:rFonts w:ascii="Arial" w:hAnsi="Arial" w:cs="Arial"/>
        </w:rPr>
        <w:t xml:space="preserve"> r</w:t>
      </w:r>
      <w:r w:rsidR="00AE0897">
        <w:rPr>
          <w:rFonts w:ascii="Arial" w:hAnsi="Arial" w:cs="Arial"/>
        </w:rPr>
        <w:t>espectively</w:t>
      </w:r>
      <w:r w:rsidR="00DD177C">
        <w:rPr>
          <w:rFonts w:ascii="Arial" w:hAnsi="Arial" w:cs="Arial"/>
        </w:rPr>
        <w:t>.</w:t>
      </w:r>
      <w:r w:rsidR="00B1280C">
        <w:rPr>
          <w:rFonts w:ascii="Arial" w:hAnsi="Arial" w:cs="Arial"/>
        </w:rPr>
        <w:t xml:space="preserve"> </w:t>
      </w:r>
      <w:r w:rsidR="00B1280C" w:rsidRPr="00B1280C">
        <w:rPr>
          <w:rFonts w:ascii="Arial" w:hAnsi="Arial" w:cs="Arial"/>
        </w:rPr>
        <w:t>Especially, for the unified TCI state, RAN1 agreement is "Total of maintained PL-RS per CC is up to 4". However, it is not clear what is “maintained”.</w:t>
      </w:r>
      <w:r w:rsidR="00DD177C">
        <w:rPr>
          <w:rFonts w:ascii="Arial" w:hAnsi="Arial" w:cs="Arial"/>
        </w:rPr>
        <w:t xml:space="preserve"> </w:t>
      </w:r>
    </w:p>
    <w:p w14:paraId="42DB842A" w14:textId="27DD5CF0" w:rsidR="006D6C3E" w:rsidRDefault="00AE0897" w:rsidP="006D6C3E">
      <w:pPr>
        <w:spacing w:after="120"/>
        <w:rPr>
          <w:rFonts w:ascii="Arial" w:hAnsi="Arial" w:cs="Arial"/>
        </w:rPr>
      </w:pPr>
      <w:r w:rsidRPr="00BB46A5">
        <w:rPr>
          <w:rFonts w:ascii="Arial" w:hAnsi="Arial" w:cs="Arial"/>
          <w:b/>
          <w:bCs/>
        </w:rPr>
        <w:t>Question</w:t>
      </w:r>
      <w:r w:rsidR="00B1280C" w:rsidRPr="00BB46A5">
        <w:rPr>
          <w:rFonts w:ascii="Arial" w:hAnsi="Arial" w:cs="Arial"/>
          <w:b/>
          <w:bCs/>
        </w:rPr>
        <w:t xml:space="preserve"> 1</w:t>
      </w:r>
      <w:r w:rsidRPr="00BB46A5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r w:rsidR="00B1280C" w:rsidRPr="00B1280C">
        <w:rPr>
          <w:rFonts w:ascii="Arial" w:hAnsi="Arial" w:cs="Arial"/>
        </w:rPr>
        <w:t>What is maximum number for 1) Pathloss RS set for unified TCI state and 2) Pathloss RS set for PUCCH power control set?</w:t>
      </w:r>
    </w:p>
    <w:p w14:paraId="54BBD575" w14:textId="769D841A" w:rsidR="006D6C3E" w:rsidRPr="0003024D" w:rsidRDefault="00B1280C" w:rsidP="006D6C3E">
      <w:pPr>
        <w:spacing w:after="120"/>
        <w:rPr>
          <w:rFonts w:ascii="Arial" w:hAnsi="Arial" w:cs="Arial"/>
          <w:b/>
          <w:bCs/>
          <w:u w:val="single"/>
        </w:rPr>
      </w:pPr>
      <w:r w:rsidRPr="0003024D">
        <w:rPr>
          <w:rFonts w:ascii="Arial" w:hAnsi="Arial" w:cs="Arial"/>
          <w:b/>
          <w:bCs/>
          <w:u w:val="single"/>
        </w:rPr>
        <w:t xml:space="preserve">Issue 2: </w:t>
      </w:r>
      <w:r w:rsidR="0003024D" w:rsidRPr="0003024D">
        <w:rPr>
          <w:rFonts w:ascii="Arial" w:hAnsi="Arial" w:cs="Arial"/>
          <w:b/>
          <w:bCs/>
          <w:u w:val="single"/>
        </w:rPr>
        <w:t xml:space="preserve">sfnScheme-r17 and sfnSchemePdsch-r17 in </w:t>
      </w:r>
      <w:r w:rsidRPr="0003024D">
        <w:rPr>
          <w:rFonts w:ascii="Arial" w:hAnsi="Arial" w:cs="Arial"/>
          <w:b/>
          <w:bCs/>
          <w:u w:val="single"/>
        </w:rPr>
        <w:t>HST</w:t>
      </w:r>
      <w:r w:rsidR="00A17866">
        <w:rPr>
          <w:rFonts w:ascii="Arial" w:hAnsi="Arial" w:cs="Arial"/>
          <w:b/>
          <w:bCs/>
          <w:u w:val="single"/>
        </w:rPr>
        <w:t xml:space="preserve"> </w:t>
      </w:r>
      <w:r w:rsidR="00A17866" w:rsidRPr="0032700F">
        <w:rPr>
          <w:rFonts w:ascii="Arial" w:hAnsi="Arial" w:cs="Arial"/>
          <w:b/>
          <w:bCs/>
          <w:u w:val="single"/>
        </w:rPr>
        <w:t>(</w:t>
      </w:r>
      <w:r w:rsidR="0032700F" w:rsidRPr="000F2EE9">
        <w:rPr>
          <w:rFonts w:ascii="Arial" w:hAnsi="Arial" w:cs="Arial"/>
          <w:b/>
          <w:bCs/>
          <w:u w:val="single"/>
        </w:rPr>
        <w:t xml:space="preserve">RILS: </w:t>
      </w:r>
      <w:r w:rsidR="00A17866" w:rsidRPr="000F2EE9">
        <w:rPr>
          <w:rFonts w:ascii="Arial" w:hAnsi="Arial" w:cs="Arial"/>
          <w:b/>
          <w:bCs/>
          <w:u w:val="single"/>
        </w:rPr>
        <w:t>V107, V108, I113, E011</w:t>
      </w:r>
      <w:r w:rsidR="00A17866" w:rsidRPr="0032700F">
        <w:rPr>
          <w:rFonts w:ascii="Arial" w:hAnsi="Arial" w:cs="Arial"/>
          <w:b/>
          <w:bCs/>
          <w:u w:val="single"/>
        </w:rPr>
        <w:t>)</w:t>
      </w:r>
    </w:p>
    <w:p w14:paraId="1905BAA4" w14:textId="28FC60A7" w:rsidR="006D6C3E" w:rsidRDefault="0003024D" w:rsidP="006D6C3E">
      <w:pPr>
        <w:spacing w:after="120"/>
        <w:rPr>
          <w:rFonts w:ascii="Arial" w:hAnsi="Arial" w:cs="Arial"/>
        </w:rPr>
      </w:pPr>
      <w:r w:rsidRPr="0003024D">
        <w:rPr>
          <w:rFonts w:ascii="Arial" w:hAnsi="Arial" w:cs="Arial"/>
        </w:rPr>
        <w:t>RAN1 indicates sfnScheme-r17 and sfnSchemePdsch-r17 as per BWP. However, there is a note that “In Rel-17, all downlink BWPs (except initial BWP and FFS: BWP-DownlinkCommon) within a CC should have the same configuration of SFN scheme”</w:t>
      </w:r>
      <w:r w:rsidR="006417CA">
        <w:rPr>
          <w:rFonts w:ascii="Arial" w:hAnsi="Arial" w:cs="Arial"/>
        </w:rPr>
        <w:t xml:space="preserve">. In addition, it is not clear </w:t>
      </w:r>
      <w:r w:rsidR="006417CA" w:rsidRPr="006417CA">
        <w:rPr>
          <w:rFonts w:ascii="Arial" w:hAnsi="Arial" w:cs="Arial"/>
        </w:rPr>
        <w:t xml:space="preserve">whether PDSCH and PDCCH can have different </w:t>
      </w:r>
      <w:r w:rsidR="006417CA">
        <w:rPr>
          <w:rFonts w:ascii="Arial" w:hAnsi="Arial" w:cs="Arial"/>
        </w:rPr>
        <w:t>SFN</w:t>
      </w:r>
      <w:r w:rsidR="006417CA" w:rsidRPr="006417CA">
        <w:rPr>
          <w:rFonts w:ascii="Arial" w:hAnsi="Arial" w:cs="Arial"/>
        </w:rPr>
        <w:t xml:space="preserve"> schemes in one CC?</w:t>
      </w:r>
    </w:p>
    <w:p w14:paraId="1A3ECDDA" w14:textId="02956540" w:rsidR="0003024D" w:rsidRDefault="0003024D" w:rsidP="006D6C3E">
      <w:pPr>
        <w:spacing w:after="120"/>
        <w:rPr>
          <w:rFonts w:ascii="Arial" w:hAnsi="Arial" w:cs="Arial"/>
        </w:rPr>
      </w:pPr>
      <w:r w:rsidRPr="00BB46A5">
        <w:rPr>
          <w:rFonts w:ascii="Arial" w:hAnsi="Arial" w:cs="Arial"/>
          <w:b/>
          <w:bCs/>
        </w:rPr>
        <w:t>Question 2</w:t>
      </w:r>
      <w:r w:rsidR="00B71F01" w:rsidRPr="00BB46A5">
        <w:rPr>
          <w:rFonts w:ascii="Arial" w:hAnsi="Arial" w:cs="Arial"/>
          <w:b/>
          <w:bCs/>
        </w:rPr>
        <w:t>:</w:t>
      </w:r>
      <w:r w:rsidR="00B71F01">
        <w:rPr>
          <w:rFonts w:ascii="Arial" w:hAnsi="Arial" w:cs="Arial"/>
        </w:rPr>
        <w:t xml:space="preserve"> Is it </w:t>
      </w:r>
      <w:proofErr w:type="gramStart"/>
      <w:r w:rsidR="00B71F01">
        <w:rPr>
          <w:rFonts w:ascii="Arial" w:hAnsi="Arial" w:cs="Arial"/>
        </w:rPr>
        <w:t>really necessary</w:t>
      </w:r>
      <w:proofErr w:type="gramEnd"/>
      <w:r w:rsidR="00B71F01">
        <w:rPr>
          <w:rFonts w:ascii="Arial" w:hAnsi="Arial" w:cs="Arial"/>
        </w:rPr>
        <w:t xml:space="preserve"> to define </w:t>
      </w:r>
      <w:r w:rsidR="00B71F01" w:rsidRPr="0003024D">
        <w:rPr>
          <w:rFonts w:ascii="Arial" w:hAnsi="Arial" w:cs="Arial"/>
        </w:rPr>
        <w:t>sfnScheme-r17 and sfnSchemePdsch-r17</w:t>
      </w:r>
      <w:r w:rsidR="00B71F01">
        <w:rPr>
          <w:rFonts w:ascii="Arial" w:hAnsi="Arial" w:cs="Arial"/>
        </w:rPr>
        <w:t xml:space="preserve"> per BWP? If yes, what is the usage for having it per BWP (</w:t>
      </w:r>
      <w:proofErr w:type="gramStart"/>
      <w:r w:rsidR="00B71F01">
        <w:rPr>
          <w:rFonts w:ascii="Arial" w:hAnsi="Arial" w:cs="Arial"/>
        </w:rPr>
        <w:t>e.g.</w:t>
      </w:r>
      <w:proofErr w:type="gramEnd"/>
      <w:r w:rsidR="00B71F01">
        <w:rPr>
          <w:rFonts w:ascii="Arial" w:hAnsi="Arial" w:cs="Arial"/>
        </w:rPr>
        <w:t xml:space="preserve"> forward compatibility)?</w:t>
      </w:r>
    </w:p>
    <w:p w14:paraId="1A618D58" w14:textId="29EF63F3" w:rsidR="0003024D" w:rsidRDefault="0003024D" w:rsidP="0003024D">
      <w:pPr>
        <w:spacing w:after="120"/>
        <w:rPr>
          <w:rFonts w:ascii="Arial" w:hAnsi="Arial" w:cs="Arial"/>
        </w:rPr>
      </w:pPr>
      <w:r w:rsidRPr="00BB46A5">
        <w:rPr>
          <w:rFonts w:ascii="Arial" w:hAnsi="Arial" w:cs="Arial"/>
          <w:b/>
          <w:bCs/>
        </w:rPr>
        <w:t>Question 3</w:t>
      </w:r>
      <w:r w:rsidR="00B71F01" w:rsidRPr="00BB46A5">
        <w:rPr>
          <w:rFonts w:ascii="Arial" w:hAnsi="Arial" w:cs="Arial"/>
          <w:b/>
          <w:bCs/>
        </w:rPr>
        <w:t>:</w:t>
      </w:r>
      <w:r w:rsidR="006417CA">
        <w:rPr>
          <w:rFonts w:ascii="Arial" w:hAnsi="Arial" w:cs="Arial"/>
        </w:rPr>
        <w:t xml:space="preserve"> </w:t>
      </w:r>
      <w:r w:rsidR="006417CA" w:rsidRPr="006417CA">
        <w:rPr>
          <w:rFonts w:ascii="Arial" w:hAnsi="Arial" w:cs="Arial"/>
        </w:rPr>
        <w:t xml:space="preserve">what is RAN1 assumption on whether PDSCH and PDCCH can have different </w:t>
      </w:r>
      <w:r w:rsidR="006417CA">
        <w:rPr>
          <w:rFonts w:ascii="Arial" w:hAnsi="Arial" w:cs="Arial"/>
        </w:rPr>
        <w:t>SFN</w:t>
      </w:r>
      <w:r w:rsidR="006417CA" w:rsidRPr="006417CA">
        <w:rPr>
          <w:rFonts w:ascii="Arial" w:hAnsi="Arial" w:cs="Arial"/>
        </w:rPr>
        <w:t xml:space="preserve"> schemes in one CC?</w:t>
      </w:r>
      <w:r w:rsidR="00B71F01">
        <w:rPr>
          <w:rFonts w:ascii="Arial" w:hAnsi="Arial" w:cs="Arial"/>
        </w:rPr>
        <w:t xml:space="preserve"> </w:t>
      </w:r>
      <w:r w:rsidR="006417CA">
        <w:rPr>
          <w:rFonts w:ascii="Arial" w:hAnsi="Arial" w:cs="Arial"/>
        </w:rPr>
        <w:t>Could it be independent or same SFN scheme for PDSCH and PDCCH?</w:t>
      </w:r>
    </w:p>
    <w:p w14:paraId="4E21B143" w14:textId="4844243F" w:rsidR="0003024D" w:rsidRDefault="0003024D" w:rsidP="006D6C3E">
      <w:pPr>
        <w:spacing w:after="120"/>
        <w:rPr>
          <w:rFonts w:ascii="Arial" w:hAnsi="Arial" w:cs="Arial"/>
        </w:rPr>
      </w:pPr>
    </w:p>
    <w:p w14:paraId="792F53C8" w14:textId="6A721A03" w:rsidR="00B06D6C" w:rsidRDefault="00B06D6C" w:rsidP="006D6C3E">
      <w:pPr>
        <w:spacing w:after="120"/>
        <w:rPr>
          <w:rFonts w:ascii="Arial" w:hAnsi="Arial" w:cs="Arial"/>
        </w:rPr>
      </w:pPr>
      <w:r w:rsidRPr="0003024D">
        <w:rPr>
          <w:rFonts w:ascii="Arial" w:hAnsi="Arial" w:cs="Arial"/>
          <w:b/>
          <w:bCs/>
          <w:u w:val="single"/>
        </w:rPr>
        <w:t xml:space="preserve">Issue </w:t>
      </w:r>
      <w:r>
        <w:rPr>
          <w:rFonts w:ascii="Arial" w:hAnsi="Arial" w:cs="Arial"/>
          <w:b/>
          <w:bCs/>
          <w:u w:val="single"/>
        </w:rPr>
        <w:t>3: CSI-mTRP</w:t>
      </w:r>
      <w:r w:rsidR="00635927">
        <w:rPr>
          <w:rFonts w:ascii="Arial" w:hAnsi="Arial" w:cs="Arial"/>
          <w:b/>
          <w:bCs/>
          <w:u w:val="single"/>
        </w:rPr>
        <w:t xml:space="preserve"> (</w:t>
      </w:r>
      <w:r w:rsidR="0032700F">
        <w:rPr>
          <w:rFonts w:ascii="Arial" w:hAnsi="Arial" w:cs="Arial"/>
          <w:b/>
          <w:bCs/>
          <w:u w:val="single"/>
        </w:rPr>
        <w:t xml:space="preserve">RILS: </w:t>
      </w:r>
      <w:r w:rsidR="00635927">
        <w:rPr>
          <w:rFonts w:ascii="Arial" w:hAnsi="Arial" w:cs="Arial"/>
          <w:b/>
          <w:bCs/>
          <w:u w:val="single"/>
        </w:rPr>
        <w:t xml:space="preserve">V109, </w:t>
      </w:r>
      <w:r w:rsidR="0032700F">
        <w:rPr>
          <w:rFonts w:ascii="Arial" w:hAnsi="Arial" w:cs="Arial"/>
          <w:b/>
          <w:bCs/>
          <w:u w:val="single"/>
        </w:rPr>
        <w:t>V111</w:t>
      </w:r>
      <w:r w:rsidR="00E224EB">
        <w:rPr>
          <w:rFonts w:ascii="Arial" w:hAnsi="Arial" w:cs="Arial"/>
          <w:b/>
          <w:bCs/>
          <w:u w:val="single"/>
        </w:rPr>
        <w:t>,</w:t>
      </w:r>
      <w:r w:rsidR="003129F2">
        <w:rPr>
          <w:rFonts w:ascii="Arial" w:hAnsi="Arial" w:cs="Arial"/>
          <w:b/>
          <w:bCs/>
          <w:u w:val="single"/>
        </w:rPr>
        <w:t xml:space="preserve"> </w:t>
      </w:r>
      <w:r w:rsidR="00E224EB">
        <w:rPr>
          <w:rFonts w:ascii="Arial" w:hAnsi="Arial" w:cs="Arial"/>
          <w:b/>
          <w:bCs/>
          <w:u w:val="single"/>
        </w:rPr>
        <w:t>V110</w:t>
      </w:r>
      <w:r w:rsidR="003129F2">
        <w:rPr>
          <w:rFonts w:ascii="Arial" w:hAnsi="Arial" w:cs="Arial"/>
          <w:b/>
          <w:bCs/>
          <w:u w:val="single"/>
        </w:rPr>
        <w:t>, I104, M361</w:t>
      </w:r>
      <w:r w:rsidR="00635927">
        <w:rPr>
          <w:rFonts w:ascii="Arial" w:hAnsi="Arial" w:cs="Arial"/>
          <w:b/>
          <w:bCs/>
          <w:u w:val="single"/>
        </w:rPr>
        <w:t>)</w:t>
      </w:r>
    </w:p>
    <w:p w14:paraId="2390E3E6" w14:textId="770BEC39" w:rsidR="0003024D" w:rsidRDefault="00B06D6C" w:rsidP="006D6C3E">
      <w:pPr>
        <w:spacing w:after="120"/>
        <w:rPr>
          <w:rFonts w:ascii="Arial" w:hAnsi="Arial" w:cs="Arial"/>
        </w:rPr>
      </w:pPr>
      <w:r w:rsidRPr="00B06D6C">
        <w:rPr>
          <w:rFonts w:ascii="Arial" w:hAnsi="Arial" w:cs="Arial"/>
        </w:rPr>
        <w:t xml:space="preserve">RAN2 introduced 2 types of RI restrictions and two CBRS per CodebookConfig. However, it is not clear how those features are enabled </w:t>
      </w:r>
      <w:proofErr w:type="gramStart"/>
      <w:r w:rsidRPr="00B06D6C">
        <w:rPr>
          <w:rFonts w:ascii="Arial" w:hAnsi="Arial" w:cs="Arial"/>
        </w:rPr>
        <w:t>e.g.</w:t>
      </w:r>
      <w:proofErr w:type="gramEnd"/>
      <w:r w:rsidRPr="00B06D6C">
        <w:rPr>
          <w:rFonts w:ascii="Arial" w:hAnsi="Arial" w:cs="Arial"/>
        </w:rPr>
        <w:t xml:space="preserve"> independently (simultaneous configuration) or only one feature? Currently, all of them are added as mandatory field under type1 which means it should be configured at the same time.</w:t>
      </w:r>
    </w:p>
    <w:p w14:paraId="1F2715D7" w14:textId="4034CA98" w:rsidR="00270173" w:rsidRPr="00930A36" w:rsidRDefault="00270173" w:rsidP="00270173">
      <w:pPr>
        <w:spacing w:after="120"/>
        <w:rPr>
          <w:rFonts w:ascii="Arial" w:hAnsi="Arial" w:cs="Arial"/>
          <w:lang w:val="en-US" w:eastAsia="ko-KR"/>
        </w:rPr>
      </w:pPr>
      <w:r w:rsidRPr="00BB46A5">
        <w:rPr>
          <w:rFonts w:ascii="Arial" w:hAnsi="Arial" w:cs="Arial"/>
          <w:b/>
          <w:bCs/>
        </w:rPr>
        <w:t>Question 4:</w:t>
      </w:r>
      <w:r w:rsidRPr="00930A36">
        <w:rPr>
          <w:rFonts w:ascii="Arial" w:hAnsi="Arial" w:cs="Arial"/>
        </w:rPr>
        <w:t xml:space="preserve"> The following assumption is correct? </w:t>
      </w:r>
    </w:p>
    <w:p w14:paraId="256689AD" w14:textId="4DAF0ECA" w:rsidR="00270173" w:rsidRPr="00930A36" w:rsidRDefault="00270173" w:rsidP="00270173">
      <w:pPr>
        <w:pStyle w:val="ListParagraph"/>
        <w:numPr>
          <w:ilvl w:val="0"/>
          <w:numId w:val="41"/>
        </w:numPr>
        <w:rPr>
          <w:rFonts w:ascii="Arial" w:hAnsi="Arial" w:cs="Arial"/>
        </w:rPr>
      </w:pPr>
      <w:r w:rsidRPr="00930A36">
        <w:rPr>
          <w:rFonts w:ascii="Arial" w:hAnsi="Arial" w:cs="Arial"/>
        </w:rPr>
        <w:t>RI restriction and CBSRs may or may not be configured simultaneously.</w:t>
      </w:r>
    </w:p>
    <w:p w14:paraId="69BC7368" w14:textId="0B1847D5" w:rsidR="00270173" w:rsidRPr="00930A36" w:rsidRDefault="00270173" w:rsidP="00270173">
      <w:pPr>
        <w:pStyle w:val="ListParagraph"/>
        <w:numPr>
          <w:ilvl w:val="0"/>
          <w:numId w:val="41"/>
        </w:numPr>
        <w:rPr>
          <w:rFonts w:ascii="Arial" w:hAnsi="Arial" w:cs="Arial"/>
        </w:rPr>
      </w:pPr>
      <w:r w:rsidRPr="00930A36">
        <w:rPr>
          <w:rFonts w:ascii="Arial" w:hAnsi="Arial" w:cs="Arial"/>
        </w:rPr>
        <w:t xml:space="preserve">either RI restriction for sTRP or RI restriction for NCJT will be configured. That is, cannot be configured simultaneously. </w:t>
      </w:r>
    </w:p>
    <w:p w14:paraId="35BDFAEE" w14:textId="46BB390C" w:rsidR="00270173" w:rsidRPr="00930A36" w:rsidRDefault="00270173" w:rsidP="00270173">
      <w:pPr>
        <w:pStyle w:val="ListParagraph"/>
        <w:numPr>
          <w:ilvl w:val="0"/>
          <w:numId w:val="41"/>
        </w:numPr>
        <w:spacing w:after="120"/>
        <w:rPr>
          <w:rFonts w:ascii="Arial" w:hAnsi="Arial" w:cs="Arial"/>
        </w:rPr>
      </w:pPr>
      <w:r w:rsidRPr="00930A36">
        <w:rPr>
          <w:rFonts w:ascii="Arial" w:hAnsi="Arial" w:cs="Arial"/>
        </w:rPr>
        <w:t xml:space="preserve">Two CBSRs should be configured together whenever two CMR groups are configured. If two CRM groups are not configured, two CBSRs should not be configured. </w:t>
      </w:r>
    </w:p>
    <w:p w14:paraId="7BE1291B" w14:textId="00FEC045" w:rsidR="00B06D6C" w:rsidRDefault="003824B4" w:rsidP="006D6C3E">
      <w:pPr>
        <w:spacing w:after="120"/>
        <w:rPr>
          <w:rFonts w:ascii="Arial" w:hAnsi="Arial" w:cs="Arial"/>
          <w:b/>
          <w:bCs/>
          <w:u w:val="single"/>
        </w:rPr>
      </w:pPr>
      <w:r w:rsidRPr="0003024D">
        <w:rPr>
          <w:rFonts w:ascii="Arial" w:hAnsi="Arial" w:cs="Arial"/>
          <w:b/>
          <w:bCs/>
          <w:u w:val="single"/>
        </w:rPr>
        <w:t xml:space="preserve">Issue </w:t>
      </w:r>
      <w:r>
        <w:rPr>
          <w:rFonts w:ascii="Arial" w:hAnsi="Arial" w:cs="Arial"/>
          <w:b/>
          <w:bCs/>
          <w:u w:val="single"/>
        </w:rPr>
        <w:t>4:</w:t>
      </w:r>
    </w:p>
    <w:p w14:paraId="20EFD84E" w14:textId="2C49F703" w:rsidR="003824B4" w:rsidRDefault="003824B4" w:rsidP="006D6C3E">
      <w:pPr>
        <w:spacing w:after="120"/>
        <w:rPr>
          <w:rFonts w:ascii="Arial" w:hAnsi="Arial" w:cs="Arial"/>
          <w:b/>
          <w:bCs/>
          <w:u w:val="single"/>
        </w:rPr>
      </w:pPr>
    </w:p>
    <w:p w14:paraId="16E7D547" w14:textId="068D2A12" w:rsidR="007C252E" w:rsidRDefault="001E14E2" w:rsidP="007C252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There are several parameters to support mTRP PUSCH (</w:t>
      </w:r>
      <w:proofErr w:type="gramStart"/>
      <w:r>
        <w:rPr>
          <w:rFonts w:ascii="Arial" w:hAnsi="Arial" w:cs="Arial"/>
        </w:rPr>
        <w:t>i.e.</w:t>
      </w:r>
      <w:proofErr w:type="gramEnd"/>
      <w:r>
        <w:rPr>
          <w:rFonts w:ascii="Arial" w:hAnsi="Arial" w:cs="Arial"/>
        </w:rPr>
        <w:t xml:space="preserve"> PUSCH repetition)</w:t>
      </w:r>
      <w:r w:rsidR="007F4721">
        <w:rPr>
          <w:rFonts w:ascii="Arial" w:hAnsi="Arial" w:cs="Arial"/>
        </w:rPr>
        <w:t xml:space="preserve">. It is RAN2 assumption that those parameters should be configured when two SRS </w:t>
      </w:r>
      <w:r w:rsidR="000F617F">
        <w:rPr>
          <w:rFonts w:ascii="Arial" w:hAnsi="Arial" w:cs="Arial"/>
        </w:rPr>
        <w:t xml:space="preserve">resource </w:t>
      </w:r>
      <w:r w:rsidR="007F4721">
        <w:rPr>
          <w:rFonts w:ascii="Arial" w:hAnsi="Arial" w:cs="Arial"/>
        </w:rPr>
        <w:t>sets are configured</w:t>
      </w:r>
      <w:r w:rsidR="00AB01F3">
        <w:rPr>
          <w:rFonts w:ascii="Arial" w:hAnsi="Arial" w:cs="Arial"/>
        </w:rPr>
        <w:t xml:space="preserve"> for </w:t>
      </w:r>
      <w:r w:rsidR="002D3C17">
        <w:rPr>
          <w:rFonts w:ascii="Arial" w:hAnsi="Arial" w:cs="Arial"/>
        </w:rPr>
        <w:t>usage codebook or noncodebook by parameter usage in SRS-Config</w:t>
      </w:r>
      <w:r>
        <w:rPr>
          <w:rFonts w:ascii="Arial" w:hAnsi="Arial" w:cs="Arial"/>
        </w:rPr>
        <w:t xml:space="preserve">. However, </w:t>
      </w:r>
      <w:r w:rsidR="007F4721">
        <w:rPr>
          <w:rFonts w:ascii="Arial" w:hAnsi="Arial" w:cs="Arial"/>
        </w:rPr>
        <w:t xml:space="preserve">it is not clear the exact condition for two SRS </w:t>
      </w:r>
      <w:r w:rsidR="000F617F">
        <w:rPr>
          <w:rFonts w:ascii="Arial" w:hAnsi="Arial" w:cs="Arial"/>
        </w:rPr>
        <w:t>resource sets</w:t>
      </w:r>
      <w:r w:rsidR="00B571C7">
        <w:rPr>
          <w:rFonts w:ascii="Arial" w:hAnsi="Arial" w:cs="Arial"/>
        </w:rPr>
        <w:t xml:space="preserve"> especially, the Rel-15/16 SRS resource sets can configure up to 16 and there two types of SRS resource sets</w:t>
      </w:r>
      <w:r w:rsidR="004C4C60">
        <w:rPr>
          <w:rFonts w:ascii="Arial" w:hAnsi="Arial" w:cs="Arial"/>
        </w:rPr>
        <w:t xml:space="preserve"> for DCI format 0_1 and 0_2 separately. </w:t>
      </w:r>
    </w:p>
    <w:p w14:paraId="46116E6E" w14:textId="77777777" w:rsidR="004C4C60" w:rsidRDefault="004C4C60" w:rsidP="004C4C60">
      <w:pPr>
        <w:pStyle w:val="PL"/>
        <w:rPr>
          <w:lang w:val="en-GB"/>
        </w:rPr>
      </w:pPr>
      <w:r>
        <w:rPr>
          <w:color w:val="000000"/>
          <w:lang w:val="en-GB"/>
        </w:rPr>
        <w:t>    srs-ResourceSetToAddModList             SEQUENCE (SIZE(</w:t>
      </w:r>
      <w:proofErr w:type="gramStart"/>
      <w:r>
        <w:rPr>
          <w:color w:val="000000"/>
          <w:lang w:val="en-GB"/>
        </w:rPr>
        <w:t>1..</w:t>
      </w:r>
      <w:proofErr w:type="gramEnd"/>
      <w:r>
        <w:rPr>
          <w:color w:val="000000"/>
          <w:lang w:val="en-GB"/>
        </w:rPr>
        <w:t>maxNrofSRS-ResourceSets)) OF SRS-ResourceSet                  OPTIONAL,   -- Need N</w:t>
      </w:r>
    </w:p>
    <w:p w14:paraId="25C63F10" w14:textId="77777777" w:rsidR="004C4C60" w:rsidRDefault="004C4C60" w:rsidP="004C4C60"/>
    <w:p w14:paraId="416E1F21" w14:textId="77777777" w:rsidR="004C4C60" w:rsidRDefault="004C4C60" w:rsidP="004C4C60">
      <w:pPr>
        <w:pStyle w:val="PL"/>
        <w:rPr>
          <w:lang w:val="en-GB"/>
        </w:rPr>
      </w:pPr>
      <w:r>
        <w:rPr>
          <w:color w:val="000000"/>
          <w:lang w:val="en-GB"/>
        </w:rPr>
        <w:t>    srs-ResourceSetToAddModListDCI-0-2-r16  SEQUENCE (SIZE(</w:t>
      </w:r>
      <w:proofErr w:type="gramStart"/>
      <w:r>
        <w:rPr>
          <w:color w:val="000000"/>
          <w:lang w:val="en-GB"/>
        </w:rPr>
        <w:t>1..</w:t>
      </w:r>
      <w:proofErr w:type="gramEnd"/>
      <w:r>
        <w:rPr>
          <w:color w:val="000000"/>
          <w:lang w:val="en-GB"/>
        </w:rPr>
        <w:t>maxNrofSRS-ResourceSets)) OF SRS-ResourceSet          OPTIONAL, -- Need N</w:t>
      </w:r>
    </w:p>
    <w:p w14:paraId="00B28C8E" w14:textId="77777777" w:rsidR="00B571C7" w:rsidRDefault="00B571C7" w:rsidP="007C252E">
      <w:pPr>
        <w:spacing w:after="120"/>
        <w:rPr>
          <w:rFonts w:ascii="Arial" w:hAnsi="Arial" w:cs="Arial"/>
        </w:rPr>
      </w:pPr>
    </w:p>
    <w:p w14:paraId="5355FEC4" w14:textId="6898FB8D" w:rsidR="00930A36" w:rsidRDefault="00930A36" w:rsidP="007C252E">
      <w:pPr>
        <w:spacing w:after="120"/>
        <w:rPr>
          <w:rFonts w:ascii="Arial" w:hAnsi="Arial" w:cs="Arial"/>
        </w:rPr>
      </w:pPr>
      <w:r w:rsidRPr="00BB46A5">
        <w:rPr>
          <w:rFonts w:ascii="Arial" w:hAnsi="Arial" w:cs="Arial"/>
          <w:b/>
          <w:bCs/>
        </w:rPr>
        <w:t>Question 5:</w:t>
      </w:r>
      <w:r>
        <w:rPr>
          <w:rFonts w:ascii="Arial" w:hAnsi="Arial" w:cs="Arial"/>
        </w:rPr>
        <w:t xml:space="preserve"> </w:t>
      </w:r>
      <w:r w:rsidR="004C4C60">
        <w:rPr>
          <w:rFonts w:ascii="Arial" w:hAnsi="Arial" w:cs="Arial"/>
        </w:rPr>
        <w:t xml:space="preserve">what is the </w:t>
      </w:r>
      <w:r w:rsidR="00BD467C">
        <w:rPr>
          <w:rFonts w:ascii="Arial" w:hAnsi="Arial" w:cs="Arial"/>
        </w:rPr>
        <w:t>correct condition/defintion for two SRS resource sets for mTRP PUSCH (</w:t>
      </w:r>
      <w:proofErr w:type="gramStart"/>
      <w:r w:rsidR="00BD467C">
        <w:rPr>
          <w:rFonts w:ascii="Arial" w:hAnsi="Arial" w:cs="Arial"/>
        </w:rPr>
        <w:t>i.e.</w:t>
      </w:r>
      <w:proofErr w:type="gramEnd"/>
      <w:r w:rsidR="00BD467C">
        <w:rPr>
          <w:rFonts w:ascii="Arial" w:hAnsi="Arial" w:cs="Arial"/>
        </w:rPr>
        <w:t xml:space="preserve"> PUSCH repetition)?</w:t>
      </w:r>
    </w:p>
    <w:p w14:paraId="37447972" w14:textId="51BCE774" w:rsidR="008533FE" w:rsidRDefault="008533FE" w:rsidP="008533FE">
      <w:pPr>
        <w:spacing w:after="120"/>
        <w:rPr>
          <w:rFonts w:ascii="Arial" w:hAnsi="Arial" w:cs="Arial"/>
          <w:b/>
          <w:bCs/>
          <w:u w:val="single"/>
        </w:rPr>
      </w:pPr>
      <w:r w:rsidRPr="0003024D">
        <w:rPr>
          <w:rFonts w:ascii="Arial" w:hAnsi="Arial" w:cs="Arial"/>
          <w:b/>
          <w:bCs/>
          <w:u w:val="single"/>
        </w:rPr>
        <w:t xml:space="preserve">Issue </w:t>
      </w:r>
      <w:r>
        <w:rPr>
          <w:rFonts w:ascii="Arial" w:hAnsi="Arial" w:cs="Arial"/>
          <w:b/>
          <w:bCs/>
          <w:u w:val="single"/>
        </w:rPr>
        <w:t>5:</w:t>
      </w:r>
      <w:r w:rsidR="00CB5917">
        <w:rPr>
          <w:rFonts w:ascii="Arial" w:hAnsi="Arial" w:cs="Arial"/>
          <w:b/>
          <w:bCs/>
          <w:u w:val="single"/>
        </w:rPr>
        <w:t xml:space="preserve"> </w:t>
      </w:r>
      <w:r w:rsidR="0028778D">
        <w:rPr>
          <w:rFonts w:ascii="Arial" w:hAnsi="Arial" w:cs="Arial"/>
          <w:b/>
          <w:bCs/>
          <w:u w:val="single"/>
        </w:rPr>
        <w:t>(</w:t>
      </w:r>
      <w:r w:rsidR="00CB5917">
        <w:rPr>
          <w:rFonts w:ascii="Arial" w:hAnsi="Arial" w:cs="Arial"/>
          <w:b/>
          <w:bCs/>
          <w:u w:val="single"/>
        </w:rPr>
        <w:t>RIL E</w:t>
      </w:r>
      <w:r w:rsidR="0028778D">
        <w:rPr>
          <w:rFonts w:ascii="Arial" w:hAnsi="Arial" w:cs="Arial"/>
          <w:b/>
          <w:bCs/>
          <w:u w:val="single"/>
        </w:rPr>
        <w:t>008)</w:t>
      </w:r>
    </w:p>
    <w:p w14:paraId="1273A026" w14:textId="7BB20F37" w:rsidR="00BD467C" w:rsidRDefault="00BB6ECA" w:rsidP="007C252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A p</w:t>
      </w:r>
      <w:r w:rsidR="00675398">
        <w:rPr>
          <w:rFonts w:ascii="Arial" w:hAnsi="Arial" w:cs="Arial"/>
        </w:rPr>
        <w:t>arameter ul-powerControl</w:t>
      </w:r>
      <w:r>
        <w:rPr>
          <w:rFonts w:ascii="Arial" w:hAnsi="Arial" w:cs="Arial"/>
        </w:rPr>
        <w:t xml:space="preserve"> c</w:t>
      </w:r>
      <w:r w:rsidRPr="00BB6ECA">
        <w:rPr>
          <w:rFonts w:ascii="Arial" w:hAnsi="Arial" w:cs="Arial"/>
        </w:rPr>
        <w:t>onfigures power control parameters for PUCCH, PUSCH and SRS when UE is configured with unifiedtci-StateType.</w:t>
      </w:r>
      <w:r>
        <w:rPr>
          <w:rFonts w:ascii="Arial" w:hAnsi="Arial" w:cs="Arial"/>
        </w:rPr>
        <w:t xml:space="preserve"> </w:t>
      </w:r>
      <w:r w:rsidR="008752E4">
        <w:rPr>
          <w:rFonts w:ascii="Arial" w:hAnsi="Arial" w:cs="Arial"/>
        </w:rPr>
        <w:t>The parameter can be configured for the UE in a dedicated UL BWP or in unified TCI state concerning UL. Hence the current field description states:</w:t>
      </w:r>
    </w:p>
    <w:p w14:paraId="66616C8C" w14:textId="77777777" w:rsidR="00CC3769" w:rsidRDefault="00CC3769" w:rsidP="00CC3769">
      <w:pPr>
        <w:pStyle w:val="TAL"/>
        <w:rPr>
          <w:b/>
          <w:i/>
          <w:szCs w:val="22"/>
          <w:lang w:eastAsia="sv-SE"/>
        </w:rPr>
      </w:pPr>
      <w:r>
        <w:rPr>
          <w:b/>
          <w:i/>
          <w:szCs w:val="22"/>
          <w:lang w:eastAsia="sv-SE"/>
        </w:rPr>
        <w:t>ul-powerControl</w:t>
      </w:r>
    </w:p>
    <w:p w14:paraId="78FEB334" w14:textId="428E29CD" w:rsidR="008752E4" w:rsidRDefault="00CC3769" w:rsidP="00CC3769">
      <w:pPr>
        <w:spacing w:after="120"/>
        <w:rPr>
          <w:rFonts w:ascii="Arial" w:hAnsi="Arial" w:cs="Arial"/>
        </w:rPr>
      </w:pPr>
      <w:r>
        <w:rPr>
          <w:bCs/>
          <w:iCs/>
          <w:szCs w:val="22"/>
          <w:lang w:eastAsia="sv-SE"/>
        </w:rPr>
        <w:t xml:space="preserve">Configures power control parameters for PUCCH, PUSCH and SRS when UE is configured with </w:t>
      </w:r>
      <w:r>
        <w:t>unifiedtci-StateType</w:t>
      </w:r>
      <w:r>
        <w:rPr>
          <w:bCs/>
          <w:iCs/>
          <w:szCs w:val="22"/>
          <w:lang w:eastAsia="sv-SE"/>
        </w:rPr>
        <w:t xml:space="preserve"> .The field is present here only if UL power control is not configured for any UL TCI state and </w:t>
      </w:r>
      <w:r>
        <w:t>DLorJoint-TCIState</w:t>
      </w:r>
      <w:r>
        <w:rPr>
          <w:bCs/>
          <w:iCs/>
          <w:szCs w:val="22"/>
          <w:lang w:eastAsia="sv-SE"/>
        </w:rPr>
        <w:t>.</w:t>
      </w:r>
    </w:p>
    <w:p w14:paraId="73622ECB" w14:textId="2162E5A7" w:rsidR="00A45067" w:rsidRDefault="00CC3769" w:rsidP="007C252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However, as it is understood that UE can be configured only with unified TCO state or Rel-15/16 TCI state framework, it is assumed UE cannot be configured with Rel-15/16 power control parameters</w:t>
      </w:r>
      <w:r w:rsidR="00A8493D">
        <w:rPr>
          <w:rFonts w:ascii="Arial" w:hAnsi="Arial" w:cs="Arial"/>
        </w:rPr>
        <w:t xml:space="preserve"> when UE is configured with parameter ul-powerControl.</w:t>
      </w:r>
    </w:p>
    <w:p w14:paraId="6601C005" w14:textId="77777777" w:rsidR="00033838" w:rsidRDefault="00D47916" w:rsidP="007C252E">
      <w:pPr>
        <w:spacing w:after="120"/>
        <w:rPr>
          <w:rFonts w:ascii="Arial" w:hAnsi="Arial" w:cs="Arial"/>
        </w:rPr>
      </w:pPr>
      <w:r w:rsidRPr="00BB46A5">
        <w:rPr>
          <w:rFonts w:ascii="Arial" w:hAnsi="Arial" w:cs="Arial"/>
          <w:b/>
          <w:bCs/>
        </w:rPr>
        <w:t>Question 6:</w:t>
      </w:r>
      <w:r>
        <w:rPr>
          <w:rFonts w:ascii="Arial" w:hAnsi="Arial" w:cs="Arial"/>
        </w:rPr>
        <w:t xml:space="preserve"> Is UE always configured with parameter ul-powerControl when UE is configured with unified TCI state? </w:t>
      </w:r>
      <w:r w:rsidR="00CB5917">
        <w:rPr>
          <w:rFonts w:ascii="Arial" w:hAnsi="Arial" w:cs="Arial"/>
        </w:rPr>
        <w:t xml:space="preserve">When UE is configured with </w:t>
      </w:r>
      <w:r w:rsidR="0028778D">
        <w:rPr>
          <w:rFonts w:ascii="Arial" w:hAnsi="Arial" w:cs="Arial"/>
        </w:rPr>
        <w:t>ul-powerControl how to correctly restrict UE</w:t>
      </w:r>
      <w:r w:rsidR="00D635AC">
        <w:rPr>
          <w:rFonts w:ascii="Arial" w:hAnsi="Arial" w:cs="Arial"/>
        </w:rPr>
        <w:t xml:space="preserve">’s configuration related to Rel-15/16 UL power control configuration options. </w:t>
      </w:r>
      <w:r w:rsidR="00671B47">
        <w:rPr>
          <w:rFonts w:ascii="Arial" w:hAnsi="Arial" w:cs="Arial"/>
        </w:rPr>
        <w:t>Would the following suggestion be accurate</w:t>
      </w:r>
      <w:r w:rsidR="00033838">
        <w:rPr>
          <w:rFonts w:ascii="Arial" w:hAnsi="Arial" w:cs="Arial"/>
        </w:rPr>
        <w:t xml:space="preserve"> to be added in the field description</w:t>
      </w:r>
      <w:r w:rsidR="00671B47">
        <w:rPr>
          <w:rFonts w:ascii="Arial" w:hAnsi="Arial" w:cs="Arial"/>
        </w:rPr>
        <w:t>?</w:t>
      </w:r>
    </w:p>
    <w:p w14:paraId="6A110C1C" w14:textId="5F3DEEDF" w:rsidR="00D47916" w:rsidRPr="007C252E" w:rsidRDefault="00671B47" w:rsidP="007C252E">
      <w:pPr>
        <w:spacing w:after="120"/>
        <w:rPr>
          <w:rFonts w:ascii="Arial" w:hAnsi="Arial" w:cs="Arial"/>
        </w:rPr>
      </w:pPr>
      <w:r>
        <w:t>“When network includes this field either here or in any UL TCI state or DLorJoint-TCIState, the network does not configure the UE with corresponding power control parameters with PUCCH-PowerControl, PUSCH-PowerControl or SRS-Config”</w:t>
      </w:r>
    </w:p>
    <w:p w14:paraId="59B23146" w14:textId="553B05C4" w:rsidR="007C252E" w:rsidRDefault="007C252E" w:rsidP="006D6C3E">
      <w:pPr>
        <w:spacing w:after="120"/>
        <w:rPr>
          <w:rFonts w:ascii="Arial" w:hAnsi="Arial" w:cs="Arial"/>
        </w:rPr>
      </w:pPr>
    </w:p>
    <w:p w14:paraId="7AF431EB" w14:textId="77777777" w:rsidR="000B7239" w:rsidRPr="002C667A" w:rsidRDefault="00C104D0" w:rsidP="000B7239">
      <w:pPr>
        <w:spacing w:after="120"/>
        <w:rPr>
          <w:rFonts w:ascii="Arial" w:hAnsi="Arial" w:cs="Arial"/>
          <w:b/>
          <w:bCs/>
          <w:u w:val="single"/>
        </w:rPr>
      </w:pPr>
      <w:r w:rsidRPr="002C667A">
        <w:rPr>
          <w:rFonts w:ascii="Arial" w:hAnsi="Arial" w:cs="Arial"/>
          <w:b/>
          <w:bCs/>
          <w:u w:val="single"/>
        </w:rPr>
        <w:t>Issue</w:t>
      </w:r>
      <w:r w:rsidR="001650AF" w:rsidRPr="002C667A">
        <w:rPr>
          <w:rFonts w:ascii="Arial" w:hAnsi="Arial" w:cs="Arial"/>
          <w:b/>
          <w:bCs/>
          <w:u w:val="single"/>
        </w:rPr>
        <w:t xml:space="preserve"> 6:</w:t>
      </w:r>
      <w:r w:rsidR="000B7239" w:rsidRPr="002C667A">
        <w:rPr>
          <w:rFonts w:ascii="Arial" w:hAnsi="Arial" w:cs="Arial"/>
          <w:b/>
          <w:bCs/>
          <w:u w:val="single"/>
        </w:rPr>
        <w:t xml:space="preserve"> </w:t>
      </w:r>
      <w:r w:rsidR="00AF0536" w:rsidRPr="002C667A">
        <w:rPr>
          <w:rFonts w:ascii="Arial" w:hAnsi="Arial" w:cs="Arial"/>
          <w:b/>
          <w:bCs/>
          <w:u w:val="single"/>
        </w:rPr>
        <w:t xml:space="preserve">MPE reporting in ICBM (inter-cell beam management): </w:t>
      </w:r>
    </w:p>
    <w:p w14:paraId="33B921D6" w14:textId="2AB23FD3" w:rsidR="00F43A3F" w:rsidRPr="000F2EE9" w:rsidRDefault="00AF0536" w:rsidP="000B7239">
      <w:pPr>
        <w:spacing w:after="120"/>
        <w:rPr>
          <w:rFonts w:ascii="Arial" w:hAnsi="Arial" w:cs="Arial"/>
        </w:rPr>
      </w:pPr>
      <w:r w:rsidRPr="000F2EE9">
        <w:rPr>
          <w:rFonts w:ascii="Arial" w:hAnsi="Arial" w:cs="Arial"/>
        </w:rPr>
        <w:t>It is not clear whether explicit additional PCI is needed or not.</w:t>
      </w:r>
      <w:r w:rsidR="00F43A3F" w:rsidRPr="000F2EE9">
        <w:rPr>
          <w:rFonts w:ascii="Arial" w:hAnsi="Arial" w:cs="Arial"/>
        </w:rPr>
        <w:t xml:space="preserve"> The use of the enhanced MPE report for ICBM has been confirmed by an LS reply from RAN1. But its use for inter-cell mTRP scenarios was not considered in RAN1. </w:t>
      </w:r>
    </w:p>
    <w:p w14:paraId="1347423E" w14:textId="2FC50E08" w:rsidR="00544776" w:rsidRPr="000F2EE9" w:rsidRDefault="00544776" w:rsidP="000B7239">
      <w:pPr>
        <w:spacing w:after="120"/>
        <w:rPr>
          <w:rFonts w:ascii="Arial" w:hAnsi="Arial" w:cs="Arial"/>
        </w:rPr>
      </w:pPr>
    </w:p>
    <w:p w14:paraId="35B803A7" w14:textId="0AA71DE2" w:rsidR="00544776" w:rsidRPr="000F2EE9" w:rsidRDefault="00544776" w:rsidP="000F2EE9">
      <w:pPr>
        <w:spacing w:after="120"/>
        <w:rPr>
          <w:rFonts w:ascii="Arial" w:hAnsi="Arial" w:cs="Arial"/>
        </w:rPr>
      </w:pPr>
      <w:r w:rsidRPr="00BB46A5">
        <w:rPr>
          <w:rFonts w:ascii="Arial" w:hAnsi="Arial" w:cs="Arial"/>
          <w:b/>
          <w:bCs/>
        </w:rPr>
        <w:t>Question 7:</w:t>
      </w:r>
      <w:r w:rsidR="00690AA4">
        <w:rPr>
          <w:rFonts w:ascii="Arial" w:hAnsi="Arial" w:cs="Arial"/>
        </w:rPr>
        <w:t xml:space="preserve"> Is explicit additional PCI needed for MPW resource configuration?</w:t>
      </w:r>
    </w:p>
    <w:p w14:paraId="176B7D5B" w14:textId="2B7C6C0C" w:rsidR="001650AF" w:rsidRDefault="001650AF" w:rsidP="006D6C3E">
      <w:pPr>
        <w:spacing w:after="120"/>
        <w:rPr>
          <w:rFonts w:ascii="Arial" w:hAnsi="Arial" w:cs="Arial"/>
        </w:rPr>
      </w:pPr>
    </w:p>
    <w:p w14:paraId="2BF37F17" w14:textId="3F3084EE" w:rsidR="00F43A3F" w:rsidRPr="002C667A" w:rsidRDefault="00F43A3F" w:rsidP="00F43A3F">
      <w:pPr>
        <w:spacing w:after="120"/>
        <w:rPr>
          <w:rFonts w:ascii="Arial" w:hAnsi="Arial" w:cs="Arial"/>
          <w:b/>
          <w:bCs/>
          <w:u w:val="single"/>
        </w:rPr>
      </w:pPr>
      <w:r w:rsidRPr="002C667A">
        <w:rPr>
          <w:rFonts w:ascii="Arial" w:hAnsi="Arial" w:cs="Arial"/>
          <w:b/>
          <w:bCs/>
          <w:u w:val="single"/>
        </w:rPr>
        <w:t>Issue 7:</w:t>
      </w:r>
      <w:r w:rsidR="00690AA4" w:rsidRPr="002C667A">
        <w:rPr>
          <w:rFonts w:ascii="Arial" w:hAnsi="Arial" w:cs="Arial"/>
          <w:b/>
          <w:bCs/>
          <w:u w:val="single"/>
        </w:rPr>
        <w:t xml:space="preserve"> Max values</w:t>
      </w:r>
      <w:r w:rsidR="000B76DA" w:rsidRPr="002C667A">
        <w:rPr>
          <w:rFonts w:ascii="Arial" w:hAnsi="Arial" w:cs="Arial"/>
          <w:b/>
          <w:bCs/>
          <w:u w:val="single"/>
        </w:rPr>
        <w:t xml:space="preserve"> FFS in </w:t>
      </w:r>
      <w:r w:rsidR="00D90471" w:rsidRPr="002C667A">
        <w:rPr>
          <w:rFonts w:ascii="Arial" w:hAnsi="Arial" w:cs="Arial"/>
          <w:b/>
          <w:bCs/>
          <w:u w:val="single"/>
        </w:rPr>
        <w:t xml:space="preserve">Rel-17 </w:t>
      </w:r>
      <w:r w:rsidR="000B76DA" w:rsidRPr="002C667A">
        <w:rPr>
          <w:rFonts w:ascii="Arial" w:hAnsi="Arial" w:cs="Arial"/>
          <w:b/>
          <w:bCs/>
          <w:u w:val="single"/>
        </w:rPr>
        <w:t>TS 38.331</w:t>
      </w:r>
    </w:p>
    <w:p w14:paraId="4C58F77E" w14:textId="6C90BD44" w:rsidR="002E12BA" w:rsidRPr="000F2EE9" w:rsidRDefault="009E09C5" w:rsidP="000F2EE9">
      <w:pPr>
        <w:spacing w:after="120"/>
        <w:rPr>
          <w:rFonts w:ascii="Arial" w:hAnsi="Arial" w:cs="Arial"/>
        </w:rPr>
      </w:pPr>
      <w:r w:rsidRPr="00BB46A5">
        <w:rPr>
          <w:rFonts w:ascii="Arial" w:hAnsi="Arial" w:cs="Arial"/>
          <w:b/>
          <w:bCs/>
        </w:rPr>
        <w:t>Question 8:</w:t>
      </w:r>
      <w:r>
        <w:rPr>
          <w:rFonts w:ascii="Arial" w:hAnsi="Arial" w:cs="Arial"/>
        </w:rPr>
        <w:t xml:space="preserve"> Please provide value for </w:t>
      </w:r>
      <w:r w:rsidR="002E12BA" w:rsidRPr="000F2EE9">
        <w:rPr>
          <w:rFonts w:ascii="Arial" w:hAnsi="Arial" w:cs="Arial"/>
        </w:rPr>
        <w:t>maxNrofCandidateBeams-r17.</w:t>
      </w:r>
    </w:p>
    <w:p w14:paraId="69799099" w14:textId="3BCC7606" w:rsidR="002E12BA" w:rsidRDefault="009E09C5" w:rsidP="002E12BA">
      <w:pPr>
        <w:spacing w:after="120"/>
        <w:rPr>
          <w:rFonts w:ascii="Arial" w:hAnsi="Arial" w:cs="Arial"/>
        </w:rPr>
      </w:pPr>
      <w:r w:rsidRPr="00BB46A5">
        <w:rPr>
          <w:rFonts w:ascii="Arial" w:hAnsi="Arial" w:cs="Arial"/>
          <w:b/>
          <w:bCs/>
        </w:rPr>
        <w:t>Question 9:</w:t>
      </w:r>
      <w:r>
        <w:rPr>
          <w:rFonts w:ascii="Arial" w:hAnsi="Arial" w:cs="Arial"/>
        </w:rPr>
        <w:t xml:space="preserve"> Please confirm value for </w:t>
      </w:r>
      <w:r w:rsidR="002E12BA" w:rsidRPr="002C667A">
        <w:rPr>
          <w:rFonts w:ascii="Arial" w:hAnsi="Arial" w:cs="Arial"/>
        </w:rPr>
        <w:t>maxNrofBFDResourcePerSet-r17</w:t>
      </w:r>
      <w:r w:rsidR="00C46E1A">
        <w:rPr>
          <w:rFonts w:ascii="Arial" w:hAnsi="Arial" w:cs="Arial"/>
        </w:rPr>
        <w:t xml:space="preserve">. </w:t>
      </w:r>
    </w:p>
    <w:p w14:paraId="5F49DD7A" w14:textId="2FC27859" w:rsidR="00F43A3F" w:rsidRDefault="00F43A3F" w:rsidP="006D6C3E">
      <w:pPr>
        <w:spacing w:after="120"/>
        <w:rPr>
          <w:rFonts w:ascii="Arial" w:hAnsi="Arial" w:cs="Arial"/>
        </w:rPr>
      </w:pPr>
    </w:p>
    <w:p w14:paraId="528FBECE" w14:textId="77777777" w:rsidR="00F43A3F" w:rsidRDefault="00F43A3F" w:rsidP="006D6C3E">
      <w:pPr>
        <w:spacing w:after="120"/>
        <w:rPr>
          <w:rFonts w:ascii="Arial" w:hAnsi="Arial" w:cs="Arial"/>
        </w:rPr>
      </w:pPr>
    </w:p>
    <w:p w14:paraId="44751ED2" w14:textId="77777777" w:rsidR="00C104D0" w:rsidRDefault="00C104D0" w:rsidP="006D6C3E">
      <w:pPr>
        <w:spacing w:after="120"/>
        <w:rPr>
          <w:rFonts w:ascii="Arial" w:hAnsi="Arial" w:cs="Arial"/>
        </w:rPr>
      </w:pPr>
    </w:p>
    <w:p w14:paraId="53E49E35" w14:textId="77777777" w:rsidR="004B10BD" w:rsidRDefault="00657923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04963C56" w14:textId="77777777" w:rsidR="004B10BD" w:rsidRDefault="00657923">
      <w:pPr>
        <w:spacing w:after="120"/>
        <w:ind w:left="1985" w:hanging="1985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RAN1 group:</w:t>
      </w:r>
    </w:p>
    <w:p w14:paraId="129563FF" w14:textId="77777777" w:rsidR="004B10BD" w:rsidRDefault="00657923">
      <w:pPr>
        <w:spacing w:after="120"/>
        <w:ind w:left="993" w:hanging="99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ACTION: 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color w:val="000000"/>
        </w:rPr>
        <w:t>RAN2 respectfully asks RAN1 to provide responses to above questions.</w:t>
      </w:r>
    </w:p>
    <w:p w14:paraId="0829DC52" w14:textId="77777777" w:rsidR="004B10BD" w:rsidRDefault="004B10BD">
      <w:pPr>
        <w:spacing w:after="120"/>
        <w:rPr>
          <w:rFonts w:ascii="Arial" w:hAnsi="Arial" w:cs="Arial"/>
          <w:b/>
        </w:rPr>
      </w:pPr>
    </w:p>
    <w:p w14:paraId="48F5EF7C" w14:textId="77777777" w:rsidR="004B10BD" w:rsidRDefault="00657923">
      <w:pPr>
        <w:spacing w:after="12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3. Date of Next TSG-RAN WG2 Meetings:</w:t>
      </w:r>
    </w:p>
    <w:p w14:paraId="4AB03C30" w14:textId="0A5894BD" w:rsidR="004B10BD" w:rsidRDefault="00657923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</w:rPr>
        <w:t>TSG-RAN</w:t>
      </w:r>
      <w:r>
        <w:rPr>
          <w:rFonts w:ascii="Arial" w:hAnsi="Arial" w:cs="Arial" w:hint="eastAsia"/>
          <w:bCs/>
          <w:lang w:eastAsia="zh-CN"/>
        </w:rPr>
        <w:t xml:space="preserve"> WG</w:t>
      </w:r>
      <w:r w:rsidR="007F71AC">
        <w:rPr>
          <w:rFonts w:ascii="Arial" w:hAnsi="Arial" w:cs="Arial"/>
          <w:bCs/>
          <w:lang w:eastAsia="zh-CN"/>
        </w:rPr>
        <w:t>2</w:t>
      </w:r>
      <w:r>
        <w:rPr>
          <w:rFonts w:ascii="Arial" w:hAnsi="Arial" w:cs="Arial"/>
          <w:bCs/>
        </w:rPr>
        <w:t xml:space="preserve"> Meeting </w:t>
      </w:r>
      <w:r>
        <w:rPr>
          <w:rFonts w:ascii="Arial" w:hAnsi="Arial" w:cs="Arial"/>
          <w:bCs/>
          <w:color w:val="000000"/>
        </w:rPr>
        <w:t xml:space="preserve">#118-e </w:t>
      </w:r>
      <w:r>
        <w:rPr>
          <w:rFonts w:ascii="Arial" w:hAnsi="Arial" w:cs="Arial"/>
          <w:bCs/>
          <w:color w:val="000000"/>
        </w:rPr>
        <w:tab/>
        <w:t>16 – 27 May 2022    Electronic</w:t>
      </w:r>
    </w:p>
    <w:p w14:paraId="7297EED6" w14:textId="2B2C9D69" w:rsidR="004B10BD" w:rsidRDefault="00657923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</w:rPr>
        <w:t>TSG-RAN</w:t>
      </w:r>
      <w:r>
        <w:rPr>
          <w:rFonts w:ascii="Arial" w:hAnsi="Arial" w:cs="Arial" w:hint="eastAsia"/>
          <w:bCs/>
          <w:lang w:eastAsia="zh-CN"/>
        </w:rPr>
        <w:t xml:space="preserve"> WG</w:t>
      </w:r>
      <w:r w:rsidR="007F71AC">
        <w:rPr>
          <w:rFonts w:ascii="Arial" w:hAnsi="Arial" w:cs="Arial"/>
          <w:bCs/>
          <w:lang w:eastAsia="zh-CN"/>
        </w:rPr>
        <w:t>2</w:t>
      </w:r>
      <w:r>
        <w:rPr>
          <w:rFonts w:ascii="Arial" w:hAnsi="Arial" w:cs="Arial"/>
          <w:bCs/>
        </w:rPr>
        <w:t xml:space="preserve"> Meeting </w:t>
      </w:r>
      <w:r>
        <w:rPr>
          <w:rFonts w:ascii="Arial" w:hAnsi="Arial" w:cs="Arial"/>
          <w:bCs/>
          <w:color w:val="000000"/>
        </w:rPr>
        <w:t xml:space="preserve">#119-e </w:t>
      </w:r>
      <w:r>
        <w:rPr>
          <w:rFonts w:ascii="Arial" w:hAnsi="Arial" w:cs="Arial"/>
          <w:bCs/>
          <w:color w:val="000000"/>
        </w:rPr>
        <w:tab/>
        <w:t>August 2022    Electronic</w:t>
      </w:r>
    </w:p>
    <w:sectPr w:rsidR="004B10BD">
      <w:pgSz w:w="11907" w:h="16840" w:code="9"/>
      <w:pgMar w:top="878" w:right="878" w:bottom="734" w:left="878" w:header="720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F608F" w14:textId="77777777" w:rsidR="00C61DB8" w:rsidRDefault="00C61DB8">
      <w:r>
        <w:separator/>
      </w:r>
    </w:p>
  </w:endnote>
  <w:endnote w:type="continuationSeparator" w:id="0">
    <w:p w14:paraId="49C11259" w14:textId="77777777" w:rsidR="00C61DB8" w:rsidRDefault="00C61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6E8F7" w14:textId="77777777" w:rsidR="00C61DB8" w:rsidRDefault="00C61DB8">
      <w:r>
        <w:separator/>
      </w:r>
    </w:p>
  </w:footnote>
  <w:footnote w:type="continuationSeparator" w:id="0">
    <w:p w14:paraId="4810681C" w14:textId="77777777" w:rsidR="00C61DB8" w:rsidRDefault="00C61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B2DC9"/>
    <w:multiLevelType w:val="hybridMultilevel"/>
    <w:tmpl w:val="685E616A"/>
    <w:lvl w:ilvl="0" w:tplc="041D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" w15:restartNumberingAfterBreak="0">
    <w:nsid w:val="0BE63736"/>
    <w:multiLevelType w:val="hybridMultilevel"/>
    <w:tmpl w:val="E98432A8"/>
    <w:lvl w:ilvl="0" w:tplc="E0280C80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C4C59"/>
    <w:multiLevelType w:val="hybridMultilevel"/>
    <w:tmpl w:val="84AAE65E"/>
    <w:lvl w:ilvl="0" w:tplc="30929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2CC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9E3C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C4E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18E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4C1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6A4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84E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BCD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2B3AEB"/>
    <w:multiLevelType w:val="hybridMultilevel"/>
    <w:tmpl w:val="538EF31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A7C4C"/>
    <w:multiLevelType w:val="hybridMultilevel"/>
    <w:tmpl w:val="252454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7090E"/>
    <w:multiLevelType w:val="hybridMultilevel"/>
    <w:tmpl w:val="A7BA14FC"/>
    <w:lvl w:ilvl="0" w:tplc="9282015C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D22CE"/>
    <w:multiLevelType w:val="hybridMultilevel"/>
    <w:tmpl w:val="0A9EA41E"/>
    <w:lvl w:ilvl="0" w:tplc="C5922B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3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8054BA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DED868"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37213"/>
    <w:multiLevelType w:val="hybridMultilevel"/>
    <w:tmpl w:val="983C9D88"/>
    <w:lvl w:ilvl="0" w:tplc="3AA080EE">
      <w:start w:val="1"/>
      <w:numFmt w:val="decimal"/>
      <w:pStyle w:val="Observation"/>
      <w:lvlText w:val="Question %1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9" w15:restartNumberingAfterBreak="0">
    <w:nsid w:val="1D614EA0"/>
    <w:multiLevelType w:val="hybridMultilevel"/>
    <w:tmpl w:val="B1EC220E"/>
    <w:lvl w:ilvl="0" w:tplc="2CD8AFD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E2C8C"/>
    <w:multiLevelType w:val="hybridMultilevel"/>
    <w:tmpl w:val="461C3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92C1E"/>
    <w:multiLevelType w:val="hybridMultilevel"/>
    <w:tmpl w:val="DE3AF06C"/>
    <w:lvl w:ilvl="0" w:tplc="09CC18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16B2D"/>
    <w:multiLevelType w:val="hybridMultilevel"/>
    <w:tmpl w:val="4194223C"/>
    <w:lvl w:ilvl="0" w:tplc="599051AA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53F0D"/>
    <w:multiLevelType w:val="hybridMultilevel"/>
    <w:tmpl w:val="1D5232B2"/>
    <w:lvl w:ilvl="0" w:tplc="AC968F4C">
      <w:start w:val="3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 w:tplc="AC968F4C">
      <w:start w:val="3"/>
      <w:numFmt w:val="bullet"/>
      <w:lvlText w:val="-"/>
      <w:lvlJc w:val="left"/>
      <w:pPr>
        <w:ind w:left="2000" w:hanging="400"/>
      </w:pPr>
      <w:rPr>
        <w:rFonts w:ascii="Times New Roman" w:eastAsia="Malgun Gothic" w:hAnsi="Times New Roman" w:cs="Times New Roman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27686D3E"/>
    <w:multiLevelType w:val="hybridMultilevel"/>
    <w:tmpl w:val="573271DE"/>
    <w:lvl w:ilvl="0" w:tplc="795C474A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E19E6"/>
    <w:multiLevelType w:val="hybridMultilevel"/>
    <w:tmpl w:val="449ECE42"/>
    <w:lvl w:ilvl="0" w:tplc="1012E52E">
      <w:start w:val="1"/>
      <w:numFmt w:val="bullet"/>
      <w:lvlText w:val="-"/>
      <w:lvlJc w:val="left"/>
      <w:pPr>
        <w:ind w:left="1146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1566" w:hanging="420"/>
      </w:pPr>
      <w:rPr>
        <w:rFonts w:ascii="Wingdings" w:hAnsi="Wingdings" w:hint="default"/>
      </w:rPr>
    </w:lvl>
    <w:lvl w:ilvl="2" w:tplc="1012E52E">
      <w:start w:val="1"/>
      <w:numFmt w:val="bullet"/>
      <w:lvlText w:val="-"/>
      <w:lvlJc w:val="left"/>
      <w:pPr>
        <w:ind w:left="1986" w:hanging="420"/>
      </w:pPr>
      <w:rPr>
        <w:rFonts w:ascii="Arial" w:hAnsi="Arial" w:hint="default"/>
      </w:rPr>
    </w:lvl>
    <w:lvl w:ilvl="3" w:tplc="04090001">
      <w:start w:val="1"/>
      <w:numFmt w:val="bullet"/>
      <w:lvlText w:val=""/>
      <w:lvlJc w:val="left"/>
      <w:pPr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6" w:hanging="420"/>
      </w:pPr>
      <w:rPr>
        <w:rFonts w:ascii="Wingdings" w:hAnsi="Wingdings" w:hint="default"/>
      </w:rPr>
    </w:lvl>
  </w:abstractNum>
  <w:abstractNum w:abstractNumId="16" w15:restartNumberingAfterBreak="0">
    <w:nsid w:val="28CC54BB"/>
    <w:multiLevelType w:val="hybridMultilevel"/>
    <w:tmpl w:val="A296BC20"/>
    <w:lvl w:ilvl="0" w:tplc="E5544B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40529C"/>
    <w:multiLevelType w:val="hybridMultilevel"/>
    <w:tmpl w:val="EF8ED5BC"/>
    <w:lvl w:ilvl="0" w:tplc="FFFFFFFF">
      <w:start w:val="3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C9406E"/>
    <w:multiLevelType w:val="hybridMultilevel"/>
    <w:tmpl w:val="9EB28AB2"/>
    <w:lvl w:ilvl="0" w:tplc="A0F08570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A00E94"/>
    <w:multiLevelType w:val="hybridMultilevel"/>
    <w:tmpl w:val="96525FC8"/>
    <w:lvl w:ilvl="0" w:tplc="6AD03B0C">
      <w:start w:val="8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E51F0D"/>
    <w:multiLevelType w:val="hybridMultilevel"/>
    <w:tmpl w:val="C3D8B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F76A65"/>
    <w:multiLevelType w:val="hybridMultilevel"/>
    <w:tmpl w:val="BA528D12"/>
    <w:lvl w:ilvl="0" w:tplc="FFE451DC">
      <w:start w:val="1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38D033CE"/>
    <w:multiLevelType w:val="multilevel"/>
    <w:tmpl w:val="2522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9A2366C"/>
    <w:multiLevelType w:val="hybridMultilevel"/>
    <w:tmpl w:val="25D26394"/>
    <w:lvl w:ilvl="0" w:tplc="9F5E8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461438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543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6EA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986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986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1ED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08B4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F28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BEB75C3"/>
    <w:multiLevelType w:val="hybridMultilevel"/>
    <w:tmpl w:val="4852C4A0"/>
    <w:lvl w:ilvl="0" w:tplc="23C8FA56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FC6115"/>
    <w:multiLevelType w:val="hybridMultilevel"/>
    <w:tmpl w:val="7488119C"/>
    <w:lvl w:ilvl="0" w:tplc="F2D6A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70B4F8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CAB8B8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10D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F08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AA6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4AE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4AC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5EC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7" w15:restartNumberingAfterBreak="0">
    <w:nsid w:val="444C567D"/>
    <w:multiLevelType w:val="hybridMultilevel"/>
    <w:tmpl w:val="9F284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B52CBF"/>
    <w:multiLevelType w:val="hybridMultilevel"/>
    <w:tmpl w:val="A36CFD7E"/>
    <w:lvl w:ilvl="0" w:tplc="8D4C1FE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723C60"/>
    <w:multiLevelType w:val="hybridMultilevel"/>
    <w:tmpl w:val="DC9837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D6110F"/>
    <w:multiLevelType w:val="hybridMultilevel"/>
    <w:tmpl w:val="C3B228FE"/>
    <w:lvl w:ilvl="0" w:tplc="8616915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A217F1"/>
    <w:multiLevelType w:val="hybridMultilevel"/>
    <w:tmpl w:val="4C70FD32"/>
    <w:lvl w:ilvl="0" w:tplc="F7D0B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60B7C6">
      <w:start w:val="368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344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76FD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E28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025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809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566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7CA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3" w15:restartNumberingAfterBreak="0">
    <w:nsid w:val="5EBA4B79"/>
    <w:multiLevelType w:val="hybridMultilevel"/>
    <w:tmpl w:val="61429660"/>
    <w:lvl w:ilvl="0" w:tplc="49467EA0">
      <w:start w:val="9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BF7BFD"/>
    <w:multiLevelType w:val="hybridMultilevel"/>
    <w:tmpl w:val="D1A64FD8"/>
    <w:lvl w:ilvl="0" w:tplc="A762E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82013E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86BC30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E8600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A6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FCB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842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129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C88A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6644795D"/>
    <w:multiLevelType w:val="hybridMultilevel"/>
    <w:tmpl w:val="69683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547120"/>
    <w:multiLevelType w:val="hybridMultilevel"/>
    <w:tmpl w:val="5E9CD9F8"/>
    <w:lvl w:ilvl="0" w:tplc="794E1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D60100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B00AA6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705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BEE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D43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24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3A5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86D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0F24816"/>
    <w:multiLevelType w:val="hybridMultilevel"/>
    <w:tmpl w:val="8C84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2"/>
  </w:num>
  <w:num w:numId="3">
    <w:abstractNumId w:val="26"/>
  </w:num>
  <w:num w:numId="4">
    <w:abstractNumId w:val="8"/>
  </w:num>
  <w:num w:numId="5">
    <w:abstractNumId w:val="9"/>
  </w:num>
  <w:num w:numId="6">
    <w:abstractNumId w:val="31"/>
  </w:num>
  <w:num w:numId="7">
    <w:abstractNumId w:val="38"/>
  </w:num>
  <w:num w:numId="8">
    <w:abstractNumId w:val="36"/>
  </w:num>
  <w:num w:numId="9">
    <w:abstractNumId w:val="22"/>
  </w:num>
  <w:num w:numId="10">
    <w:abstractNumId w:val="6"/>
  </w:num>
  <w:num w:numId="11">
    <w:abstractNumId w:val="12"/>
  </w:num>
  <w:num w:numId="12">
    <w:abstractNumId w:val="11"/>
  </w:num>
  <w:num w:numId="13">
    <w:abstractNumId w:val="15"/>
  </w:num>
  <w:num w:numId="14">
    <w:abstractNumId w:val="18"/>
  </w:num>
  <w:num w:numId="15">
    <w:abstractNumId w:val="28"/>
  </w:num>
  <w:num w:numId="16">
    <w:abstractNumId w:val="37"/>
  </w:num>
  <w:num w:numId="17">
    <w:abstractNumId w:val="23"/>
  </w:num>
  <w:num w:numId="18">
    <w:abstractNumId w:val="34"/>
  </w:num>
  <w:num w:numId="19">
    <w:abstractNumId w:val="2"/>
  </w:num>
  <w:num w:numId="20">
    <w:abstractNumId w:val="25"/>
  </w:num>
  <w:num w:numId="21">
    <w:abstractNumId w:val="19"/>
  </w:num>
  <w:num w:numId="22">
    <w:abstractNumId w:val="0"/>
  </w:num>
  <w:num w:numId="23">
    <w:abstractNumId w:val="33"/>
  </w:num>
  <w:num w:numId="24">
    <w:abstractNumId w:val="0"/>
  </w:num>
  <w:num w:numId="25">
    <w:abstractNumId w:val="29"/>
  </w:num>
  <w:num w:numId="26">
    <w:abstractNumId w:val="16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20"/>
  </w:num>
  <w:num w:numId="30">
    <w:abstractNumId w:val="13"/>
  </w:num>
  <w:num w:numId="31">
    <w:abstractNumId w:val="39"/>
  </w:num>
  <w:num w:numId="32">
    <w:abstractNumId w:val="14"/>
  </w:num>
  <w:num w:numId="33">
    <w:abstractNumId w:val="17"/>
  </w:num>
  <w:num w:numId="34">
    <w:abstractNumId w:val="3"/>
  </w:num>
  <w:num w:numId="35">
    <w:abstractNumId w:val="10"/>
  </w:num>
  <w:num w:numId="36">
    <w:abstractNumId w:val="24"/>
  </w:num>
  <w:num w:numId="37">
    <w:abstractNumId w:val="1"/>
  </w:num>
  <w:num w:numId="38">
    <w:abstractNumId w:val="5"/>
  </w:num>
  <w:num w:numId="39">
    <w:abstractNumId w:val="4"/>
  </w:num>
  <w:num w:numId="40">
    <w:abstractNumId w:val="27"/>
  </w:num>
  <w:num w:numId="41">
    <w:abstractNumId w:val="30"/>
  </w:num>
  <w:num w:numId="42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0BD"/>
    <w:rsid w:val="0003024D"/>
    <w:rsid w:val="00033838"/>
    <w:rsid w:val="00057DD9"/>
    <w:rsid w:val="0006480E"/>
    <w:rsid w:val="00092D75"/>
    <w:rsid w:val="000B7239"/>
    <w:rsid w:val="000B76DA"/>
    <w:rsid w:val="000C11F2"/>
    <w:rsid w:val="000F1BEA"/>
    <w:rsid w:val="000F2EE9"/>
    <w:rsid w:val="000F617F"/>
    <w:rsid w:val="00102714"/>
    <w:rsid w:val="001650AF"/>
    <w:rsid w:val="00166FA7"/>
    <w:rsid w:val="001817B3"/>
    <w:rsid w:val="001A29E2"/>
    <w:rsid w:val="001E14E2"/>
    <w:rsid w:val="00203F2B"/>
    <w:rsid w:val="002148BB"/>
    <w:rsid w:val="0025250A"/>
    <w:rsid w:val="00267104"/>
    <w:rsid w:val="00270173"/>
    <w:rsid w:val="0028778D"/>
    <w:rsid w:val="00292C78"/>
    <w:rsid w:val="002A462C"/>
    <w:rsid w:val="002B2246"/>
    <w:rsid w:val="002C667A"/>
    <w:rsid w:val="002D3C17"/>
    <w:rsid w:val="002E12BA"/>
    <w:rsid w:val="00304804"/>
    <w:rsid w:val="003129F2"/>
    <w:rsid w:val="0032700F"/>
    <w:rsid w:val="003376A1"/>
    <w:rsid w:val="003824B4"/>
    <w:rsid w:val="003951C8"/>
    <w:rsid w:val="00397433"/>
    <w:rsid w:val="003B21F8"/>
    <w:rsid w:val="003C1AEE"/>
    <w:rsid w:val="00424076"/>
    <w:rsid w:val="004743D8"/>
    <w:rsid w:val="004B10BD"/>
    <w:rsid w:val="004C4C60"/>
    <w:rsid w:val="004C5DB9"/>
    <w:rsid w:val="004D0885"/>
    <w:rsid w:val="004E581B"/>
    <w:rsid w:val="00544776"/>
    <w:rsid w:val="005A08EC"/>
    <w:rsid w:val="006223DA"/>
    <w:rsid w:val="00635927"/>
    <w:rsid w:val="006417CA"/>
    <w:rsid w:val="00652692"/>
    <w:rsid w:val="00657923"/>
    <w:rsid w:val="00671B47"/>
    <w:rsid w:val="00675398"/>
    <w:rsid w:val="00690AA4"/>
    <w:rsid w:val="006C379D"/>
    <w:rsid w:val="006D6C3E"/>
    <w:rsid w:val="007467D3"/>
    <w:rsid w:val="00782A01"/>
    <w:rsid w:val="007C252E"/>
    <w:rsid w:val="007D6D83"/>
    <w:rsid w:val="007F4721"/>
    <w:rsid w:val="007F71AC"/>
    <w:rsid w:val="00817E73"/>
    <w:rsid w:val="00826B10"/>
    <w:rsid w:val="00836156"/>
    <w:rsid w:val="008533FE"/>
    <w:rsid w:val="008752E4"/>
    <w:rsid w:val="008B3573"/>
    <w:rsid w:val="008E159B"/>
    <w:rsid w:val="008F11FC"/>
    <w:rsid w:val="00930A36"/>
    <w:rsid w:val="009825B6"/>
    <w:rsid w:val="0098722F"/>
    <w:rsid w:val="009C0341"/>
    <w:rsid w:val="009C4ADA"/>
    <w:rsid w:val="009E09C5"/>
    <w:rsid w:val="00A108B9"/>
    <w:rsid w:val="00A17866"/>
    <w:rsid w:val="00A45067"/>
    <w:rsid w:val="00A667D1"/>
    <w:rsid w:val="00A8493D"/>
    <w:rsid w:val="00A90F96"/>
    <w:rsid w:val="00AB01F3"/>
    <w:rsid w:val="00AE0897"/>
    <w:rsid w:val="00AF0536"/>
    <w:rsid w:val="00B06D6C"/>
    <w:rsid w:val="00B1280C"/>
    <w:rsid w:val="00B400EB"/>
    <w:rsid w:val="00B571C7"/>
    <w:rsid w:val="00B71F01"/>
    <w:rsid w:val="00BB46A5"/>
    <w:rsid w:val="00BB63B5"/>
    <w:rsid w:val="00BB6ECA"/>
    <w:rsid w:val="00BD467C"/>
    <w:rsid w:val="00C104D0"/>
    <w:rsid w:val="00C37B5F"/>
    <w:rsid w:val="00C461B4"/>
    <w:rsid w:val="00C46E1A"/>
    <w:rsid w:val="00C61DB8"/>
    <w:rsid w:val="00C77494"/>
    <w:rsid w:val="00CB484F"/>
    <w:rsid w:val="00CB5917"/>
    <w:rsid w:val="00CC17EC"/>
    <w:rsid w:val="00CC2031"/>
    <w:rsid w:val="00CC3769"/>
    <w:rsid w:val="00CC41F8"/>
    <w:rsid w:val="00CC5671"/>
    <w:rsid w:val="00CD09BC"/>
    <w:rsid w:val="00D10A17"/>
    <w:rsid w:val="00D47916"/>
    <w:rsid w:val="00D5662E"/>
    <w:rsid w:val="00D635AC"/>
    <w:rsid w:val="00D90471"/>
    <w:rsid w:val="00DD177C"/>
    <w:rsid w:val="00DE18D3"/>
    <w:rsid w:val="00E07E74"/>
    <w:rsid w:val="00E224EB"/>
    <w:rsid w:val="00E24031"/>
    <w:rsid w:val="00EA6B0F"/>
    <w:rsid w:val="00F10689"/>
    <w:rsid w:val="00F43A3F"/>
    <w:rsid w:val="00FA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4743173"/>
  <w15:docId w15:val="{048A6F26-ED94-4770-A7C8-4AB47F1A8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uiPriority w:val="99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qFormat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Normal"/>
    <w:link w:val="TACChar"/>
    <w:qFormat/>
    <w:pPr>
      <w:keepNext/>
      <w:keepLines/>
      <w:jc w:val="center"/>
    </w:pPr>
    <w:rPr>
      <w:rFonts w:ascii="Arial" w:hAnsi="Arial"/>
      <w:sz w:val="18"/>
    </w:rPr>
  </w:style>
  <w:style w:type="paragraph" w:customStyle="1" w:styleId="TH">
    <w:name w:val="TH"/>
    <w:basedOn w:val="Normal"/>
    <w:link w:val="THChar"/>
    <w:pPr>
      <w:keepNext/>
      <w:keepLines/>
      <w:spacing w:before="60" w:after="180"/>
      <w:jc w:val="center"/>
    </w:pPr>
    <w:rPr>
      <w:rFonts w:ascii="Arial" w:hAnsi="Arial"/>
      <w:b/>
    </w:rPr>
  </w:style>
  <w:style w:type="character" w:customStyle="1" w:styleId="TACChar">
    <w:name w:val="TAC Char"/>
    <w:link w:val="TAC"/>
    <w:rPr>
      <w:rFonts w:ascii="Arial" w:hAnsi="Arial"/>
      <w:sz w:val="18"/>
      <w:lang w:val="en-GB"/>
    </w:rPr>
  </w:style>
  <w:style w:type="character" w:customStyle="1" w:styleId="THChar">
    <w:name w:val="TH Char"/>
    <w:link w:val="TH"/>
    <w:rPr>
      <w:rFonts w:ascii="Arial" w:hAnsi="Arial"/>
      <w:b/>
      <w:lang w:val="en-GB"/>
    </w:rPr>
  </w:style>
  <w:style w:type="character" w:customStyle="1" w:styleId="TAHCar">
    <w:name w:val="TAH Car"/>
    <w:link w:val="TAH"/>
    <w:rPr>
      <w:rFonts w:ascii="Arial" w:hAnsi="Arial"/>
      <w:b/>
      <w:sz w:val="18"/>
      <w:lang w:val="en-GB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CommentTextChar">
    <w:name w:val="Comment Text Char"/>
    <w:link w:val="CommentText"/>
    <w:uiPriority w:val="99"/>
    <w:qFormat/>
    <w:rPr>
      <w:rFonts w:ascii="Arial" w:hAnsi="Arial"/>
      <w:lang w:val="en-GB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link w:val="Header"/>
    <w:uiPriority w:val="99"/>
    <w:locked/>
    <w:rPr>
      <w:lang w:val="en-GB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character" w:customStyle="1" w:styleId="B1Char">
    <w:name w:val="B1 Char"/>
    <w:link w:val="B1"/>
    <w:locked/>
    <w:rPr>
      <w:rFonts w:ascii="Arial" w:hAnsi="Arial"/>
      <w:lang w:val="en-GB" w:eastAsia="en-US"/>
    </w:rPr>
  </w:style>
  <w:style w:type="paragraph" w:customStyle="1" w:styleId="Observation">
    <w:name w:val="Observation"/>
    <w:basedOn w:val="Normal"/>
    <w:pPr>
      <w:numPr>
        <w:numId w:val="27"/>
      </w:numPr>
    </w:pPr>
  </w:style>
  <w:style w:type="paragraph" w:customStyle="1" w:styleId="LGTdoc">
    <w:name w:val="LGTdoc_본문"/>
    <w:basedOn w:val="Normal"/>
    <w:link w:val="LGTdocChar"/>
    <w:qFormat/>
    <w:pPr>
      <w:widowControl w:val="0"/>
      <w:autoSpaceDE w:val="0"/>
      <w:autoSpaceDN w:val="0"/>
      <w:adjustRightInd w:val="0"/>
      <w:snapToGrid w:val="0"/>
      <w:spacing w:afterLines="50" w:after="120" w:line="264" w:lineRule="auto"/>
      <w:jc w:val="both"/>
    </w:pPr>
    <w:rPr>
      <w:rFonts w:eastAsia="Batang"/>
      <w:kern w:val="2"/>
      <w:sz w:val="22"/>
      <w:szCs w:val="24"/>
      <w:lang w:eastAsia="ko-KR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/>
    </w:rPr>
  </w:style>
  <w:style w:type="numbering" w:customStyle="1" w:styleId="StyleBulletedSymbolsymbolLeft025Hanging0252">
    <w:name w:val="Style Bulleted Symbol (symbol) Left:  0.25&quot; Hanging:  0.25&quot;2"/>
    <w:basedOn w:val="NoList"/>
    <w:pPr>
      <w:numPr>
        <w:numId w:val="31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hAnsi="Arial"/>
      <w:b/>
      <w:bCs/>
      <w:lang w:val="en-GB" w:eastAsia="en-US"/>
    </w:rPr>
  </w:style>
  <w:style w:type="paragraph" w:styleId="Revision">
    <w:name w:val="Revision"/>
    <w:hidden/>
    <w:uiPriority w:val="99"/>
    <w:semiHidden/>
    <w:rPr>
      <w:lang w:val="en-GB" w:eastAsia="en-US"/>
    </w:rPr>
  </w:style>
  <w:style w:type="character" w:customStyle="1" w:styleId="PLChar">
    <w:name w:val="PL Char"/>
    <w:basedOn w:val="DefaultParagraphFont"/>
    <w:link w:val="PL"/>
    <w:locked/>
    <w:rsid w:val="004C4C60"/>
    <w:rPr>
      <w:rFonts w:ascii="Courier New" w:hAnsi="Courier New" w:cs="Courier New"/>
      <w:shd w:val="clear" w:color="auto" w:fill="E6E6E6"/>
      <w:lang w:eastAsia="en-GB"/>
    </w:rPr>
  </w:style>
  <w:style w:type="paragraph" w:customStyle="1" w:styleId="PL">
    <w:name w:val="PL"/>
    <w:basedOn w:val="Normal"/>
    <w:link w:val="PLChar"/>
    <w:rsid w:val="004C4C60"/>
    <w:pPr>
      <w:shd w:val="clear" w:color="auto" w:fill="E6E6E6"/>
      <w:overflowPunct w:val="0"/>
      <w:autoSpaceDE w:val="0"/>
      <w:autoSpaceDN w:val="0"/>
    </w:pPr>
    <w:rPr>
      <w:rFonts w:ascii="Courier New" w:hAnsi="Courier New" w:cs="Courier New"/>
      <w:lang w:val="sv-SE" w:eastAsia="en-GB"/>
    </w:rPr>
  </w:style>
  <w:style w:type="paragraph" w:customStyle="1" w:styleId="TAL">
    <w:name w:val="TAL"/>
    <w:basedOn w:val="Normal"/>
    <w:link w:val="TALCar"/>
    <w:qFormat/>
    <w:rsid w:val="00CC3769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18"/>
      <w:lang w:eastAsia="ja-JP"/>
    </w:rPr>
  </w:style>
  <w:style w:type="character" w:customStyle="1" w:styleId="TALCar">
    <w:name w:val="TAL Car"/>
    <w:link w:val="TAL"/>
    <w:qFormat/>
    <w:rsid w:val="00CC3769"/>
    <w:rPr>
      <w:rFonts w:ascii="Arial" w:eastAsia="Times New Roman" w:hAnsi="Arial"/>
      <w:sz w:val="18"/>
      <w:lang w:val="en-GB" w:eastAsia="ja-JP"/>
    </w:rPr>
  </w:style>
  <w:style w:type="paragraph" w:styleId="Index1">
    <w:name w:val="index 1"/>
    <w:basedOn w:val="Normal"/>
    <w:uiPriority w:val="99"/>
    <w:rsid w:val="00F43A3F"/>
    <w:pPr>
      <w:keepLines/>
      <w:overflowPunct w:val="0"/>
      <w:autoSpaceDE w:val="0"/>
      <w:autoSpaceDN w:val="0"/>
      <w:adjustRightInd w:val="0"/>
      <w:textAlignment w:val="baseline"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6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4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8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3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35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96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29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21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54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03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29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4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877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1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1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38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4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3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28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60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66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01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6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0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91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1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5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45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5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6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06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23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48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002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0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0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46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121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76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6CCDF8FC04742BBB852DC96B6CE69" ma:contentTypeVersion="11" ma:contentTypeDescription="Create a new document." ma:contentTypeScope="" ma:versionID="5d11703a58e275137046514031ffbab3">
  <xsd:schema xmlns:xsd="http://www.w3.org/2001/XMLSchema" xmlns:xs="http://www.w3.org/2001/XMLSchema" xmlns:p="http://schemas.microsoft.com/office/2006/metadata/properties" xmlns:ns3="936dff59-e130-4d54-8d0d-11652f5b7f6e" xmlns:ns4="681062ae-1c68-41fd-9342-5dca09a94724" targetNamespace="http://schemas.microsoft.com/office/2006/metadata/properties" ma:root="true" ma:fieldsID="ae898693469f48d955d3cf61277b8cb6" ns3:_="" ns4:_="">
    <xsd:import namespace="936dff59-e130-4d54-8d0d-11652f5b7f6e"/>
    <xsd:import namespace="681062ae-1c68-41fd-9342-5dca09a947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dff59-e130-4d54-8d0d-11652f5b7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062ae-1c68-41fd-9342-5dca09a947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CCC59-6F6B-4CB1-9ED4-6E12589902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9AA4B2-3CBD-45F5-954F-8598AD0C4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dff59-e130-4d54-8d0d-11652f5b7f6e"/>
    <ds:schemaRef ds:uri="681062ae-1c68-41fd-9342-5dca09a94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C45E32-8A09-491E-9384-D166575692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875E54-353E-47C2-BC0B-31F2AC74B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5390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CR_Rapp(HelkaLiina)</cp:lastModifiedBy>
  <cp:revision>3</cp:revision>
  <cp:lastPrinted>2002-04-23T07:10:00Z</cp:lastPrinted>
  <dcterms:created xsi:type="dcterms:W3CDTF">2022-04-20T08:58:00Z</dcterms:created>
  <dcterms:modified xsi:type="dcterms:W3CDTF">2022-04-20T17:46:00Z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0x0101003AE6CCDF8FC04742BBB852DC96B6CE69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1645377473</vt:lpwstr>
  </property>
</Properties>
</file>