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A5228E" w:rsidP="008A724B">
      <w:pPr>
        <w:pStyle w:val="Header"/>
        <w:rPr>
          <w:rFonts w:eastAsia="宋体"/>
          <w:sz w:val="22"/>
          <w:szCs w:val="22"/>
          <w:lang w:val="en-GB" w:eastAsia="zh-CN"/>
        </w:rPr>
      </w:pPr>
      <w:r>
        <w:rPr>
          <w:rFonts w:eastAsia="宋体"/>
          <w:sz w:val="22"/>
          <w:szCs w:val="22"/>
          <w:lang w:val="en-GB" w:eastAsia="zh-CN"/>
        </w:rPr>
        <w:t>3GPP TSG-RAN WG2 Meeting #9</w:t>
      </w:r>
      <w:r>
        <w:rPr>
          <w:rFonts w:eastAsia="宋体" w:hint="eastAsia"/>
          <w:sz w:val="22"/>
          <w:szCs w:val="22"/>
          <w:lang w:val="en-GB" w:eastAsia="zh-CN"/>
        </w:rPr>
        <w:t xml:space="preserve">8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7E3C85" w:rsidRPr="007E3C85">
        <w:rPr>
          <w:rFonts w:eastAsia="宋体"/>
          <w:sz w:val="22"/>
          <w:szCs w:val="22"/>
          <w:lang w:val="en-GB" w:eastAsia="zh-CN"/>
        </w:rPr>
        <w:t>R2-1704253</w:t>
      </w:r>
    </w:p>
    <w:p w:rsidR="004F7999" w:rsidRDefault="008F78FF"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sidR="008A724B" w:rsidRPr="008A724B">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11B1B">
        <w:rPr>
          <w:rFonts w:eastAsiaTheme="minorEastAsia" w:cs="Arial" w:hint="eastAsia"/>
          <w:sz w:val="22"/>
          <w:szCs w:val="22"/>
          <w:lang w:eastAsia="zh-CN"/>
        </w:rPr>
        <w:t>Considerations on MAC CE</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FA2069" w:rsidRPr="00341D51">
        <w:t>10.3.1.3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81742978"/>
      <w:r w:rsidRPr="00D62F40">
        <w:rPr>
          <w:szCs w:val="28"/>
        </w:rPr>
        <w:t>Introduction</w:t>
      </w:r>
      <w:bookmarkEnd w:id="3"/>
    </w:p>
    <w:p w:rsidR="00D4703E" w:rsidRDefault="00D4703E" w:rsidP="00D4703E">
      <w:pPr>
        <w:pStyle w:val="BodyText"/>
        <w:tabs>
          <w:tab w:val="left" w:pos="4678"/>
        </w:tabs>
        <w:rPr>
          <w:rFonts w:eastAsiaTheme="minorEastAsia"/>
          <w:lang w:eastAsia="zh-CN"/>
        </w:rPr>
      </w:pPr>
      <w:r>
        <w:rPr>
          <w:rFonts w:eastAsiaTheme="minorEastAsia"/>
          <w:lang w:eastAsia="zh-CN"/>
        </w:rPr>
        <w:t>I</w:t>
      </w:r>
      <w:r>
        <w:rPr>
          <w:rFonts w:eastAsiaTheme="minorEastAsia" w:hint="eastAsia"/>
          <w:lang w:eastAsia="zh-CN"/>
        </w:rPr>
        <w:t>n last meeting, we agreed that:</w:t>
      </w:r>
    </w:p>
    <w:p w:rsidR="00D4703E" w:rsidRDefault="00D4703E" w:rsidP="00D4703E">
      <w:pPr>
        <w:pStyle w:val="Doc-text2"/>
        <w:pBdr>
          <w:top w:val="single" w:sz="4" w:space="1" w:color="auto"/>
          <w:left w:val="single" w:sz="4" w:space="4" w:color="auto"/>
          <w:bottom w:val="single" w:sz="4" w:space="1" w:color="auto"/>
          <w:right w:val="single" w:sz="4" w:space="4" w:color="auto"/>
        </w:pBdr>
        <w:ind w:left="1259" w:firstLine="0"/>
      </w:pPr>
      <w:r>
        <w:t>Agreements:</w:t>
      </w:r>
    </w:p>
    <w:p w:rsidR="00D4703E" w:rsidRDefault="00D4703E" w:rsidP="00D4703E">
      <w:pPr>
        <w:pStyle w:val="Doc-text2"/>
        <w:pBdr>
          <w:top w:val="single" w:sz="4" w:space="1" w:color="auto"/>
          <w:left w:val="single" w:sz="4" w:space="4" w:color="auto"/>
          <w:bottom w:val="single" w:sz="4" w:space="1" w:color="auto"/>
          <w:right w:val="single" w:sz="4" w:space="4" w:color="auto"/>
        </w:pBdr>
        <w:ind w:left="1259" w:firstLine="0"/>
      </w:pPr>
      <w:r w:rsidRPr="00044BD7">
        <w:t>-</w:t>
      </w:r>
      <w:r w:rsidRPr="00044BD7">
        <w:tab/>
        <w:t>MAC SDUs, MAC subheaders, and MAC PDU are byte aligned (i.e., multiple of 8 bits).</w:t>
      </w:r>
    </w:p>
    <w:p w:rsidR="00D4703E" w:rsidRDefault="00D4703E" w:rsidP="00D4703E">
      <w:pPr>
        <w:pStyle w:val="Doc-text2"/>
        <w:pBdr>
          <w:top w:val="single" w:sz="4" w:space="1" w:color="auto"/>
          <w:left w:val="single" w:sz="4" w:space="4" w:color="auto"/>
          <w:bottom w:val="single" w:sz="4" w:space="1" w:color="auto"/>
          <w:right w:val="single" w:sz="4" w:space="4" w:color="auto"/>
        </w:pBdr>
      </w:pPr>
      <w:r>
        <w:t>-</w:t>
      </w:r>
      <w:r>
        <w:tab/>
      </w:r>
      <w:r w:rsidRPr="00C522FC">
        <w:t>MAC subheaders are placed immediately in front of the corresponding MAC SDUs, MAC CEs, or padding</w:t>
      </w:r>
      <w:r>
        <w:t xml:space="preserve">.  </w:t>
      </w:r>
      <w:r w:rsidRPr="005730F7">
        <w:rPr>
          <w:highlight w:val="yellow"/>
        </w:rPr>
        <w:t>The possibility to parse the MAC PDU from the back is not precluded.</w:t>
      </w:r>
      <w:r>
        <w:t xml:space="preserve">  </w:t>
      </w:r>
    </w:p>
    <w:p w:rsidR="00D4703E" w:rsidRDefault="00D4703E" w:rsidP="00D4703E">
      <w:pPr>
        <w:pStyle w:val="Doc-text2"/>
        <w:pBdr>
          <w:top w:val="single" w:sz="4" w:space="1" w:color="auto"/>
          <w:left w:val="single" w:sz="4" w:space="4" w:color="auto"/>
          <w:bottom w:val="single" w:sz="4" w:space="1" w:color="auto"/>
          <w:right w:val="single" w:sz="4" w:space="4" w:color="auto"/>
        </w:pBdr>
        <w:ind w:left="1259" w:firstLine="0"/>
      </w:pPr>
      <w:r>
        <w:t>-</w:t>
      </w:r>
      <w:r>
        <w:tab/>
        <w:t xml:space="preserve">MAC CEs are grouped together </w:t>
      </w:r>
    </w:p>
    <w:p w:rsidR="00D4703E" w:rsidRPr="00044BD7" w:rsidRDefault="00D4703E" w:rsidP="00D4703E">
      <w:pPr>
        <w:pStyle w:val="Doc-text2"/>
        <w:pBdr>
          <w:top w:val="single" w:sz="4" w:space="1" w:color="auto"/>
          <w:left w:val="single" w:sz="4" w:space="4" w:color="auto"/>
          <w:bottom w:val="single" w:sz="4" w:space="1" w:color="auto"/>
          <w:right w:val="single" w:sz="4" w:space="4" w:color="auto"/>
        </w:pBdr>
        <w:tabs>
          <w:tab w:val="clear" w:pos="1622"/>
          <w:tab w:val="left" w:pos="1620"/>
        </w:tabs>
        <w:ind w:left="1620" w:hanging="361"/>
      </w:pPr>
      <w:r>
        <w:t>-</w:t>
      </w:r>
      <w:r>
        <w:tab/>
        <w:t xml:space="preserve">UL MAC CE(s) is placed after all the MAC SDUs.  </w:t>
      </w:r>
      <w:r w:rsidRPr="005730F7">
        <w:rPr>
          <w:highlight w:val="yellow"/>
        </w:rPr>
        <w:t>For DL the placement will be deterministic (i.e. it should not be up to the network to decide).  FFS if we have the same behaviour for both or for DL the MAC CE is placed at the front</w:t>
      </w:r>
    </w:p>
    <w:p w:rsidR="00114C93" w:rsidRDefault="00D4703E">
      <w:pPr>
        <w:pStyle w:val="BodyText"/>
        <w:tabs>
          <w:tab w:val="left" w:pos="4678"/>
        </w:tabs>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this contribution, we will discuss </w:t>
      </w:r>
      <w:r w:rsidR="006B673D">
        <w:rPr>
          <w:rFonts w:eastAsiaTheme="minorEastAsia" w:hint="eastAsia"/>
          <w:lang w:val="en-GB" w:eastAsia="zh-CN"/>
        </w:rPr>
        <w:t>issues</w:t>
      </w:r>
      <w:r w:rsidR="006B673D">
        <w:rPr>
          <w:rFonts w:eastAsiaTheme="minorEastAsia"/>
          <w:lang w:val="en-GB" w:eastAsia="zh-CN"/>
        </w:rPr>
        <w:t xml:space="preserve"> highlighted in yellow</w:t>
      </w:r>
      <w:r w:rsidR="0005430A">
        <w:rPr>
          <w:rFonts w:eastAsiaTheme="minorEastAsia" w:hint="eastAsia"/>
          <w:lang w:val="en-GB" w:eastAsia="zh-CN"/>
        </w:rPr>
        <w:t>.</w:t>
      </w:r>
    </w:p>
    <w:p w:rsidR="00BE38BD" w:rsidRDefault="00B81B31" w:rsidP="000909F5">
      <w:pPr>
        <w:pStyle w:val="Heading1"/>
        <w:jc w:val="both"/>
      </w:pPr>
      <w:r w:rsidRPr="00AA54B6">
        <w:rPr>
          <w:rFonts w:hint="eastAsia"/>
        </w:rPr>
        <w:t>Discussion</w:t>
      </w:r>
    </w:p>
    <w:p w:rsidR="00C06177" w:rsidRDefault="00C06177" w:rsidP="00C06177">
      <w:pPr>
        <w:pStyle w:val="BodyText"/>
        <w:rPr>
          <w:rFonts w:eastAsiaTheme="minorEastAsia"/>
          <w:lang w:eastAsia="zh-CN"/>
        </w:rPr>
      </w:pPr>
      <w:r w:rsidRPr="00C06177">
        <w:rPr>
          <w:rFonts w:eastAsiaTheme="minorEastAsia" w:hint="eastAsia"/>
          <w:lang w:eastAsia="zh-CN"/>
        </w:rPr>
        <w:t xml:space="preserve">We have decided </w:t>
      </w:r>
      <w:r w:rsidR="000C364E">
        <w:rPr>
          <w:rFonts w:eastAsiaTheme="minorEastAsia" w:hint="eastAsia"/>
          <w:lang w:eastAsia="zh-CN"/>
        </w:rPr>
        <w:t xml:space="preserve">to place </w:t>
      </w:r>
      <w:r w:rsidRPr="00C06177">
        <w:rPr>
          <w:rFonts w:eastAsiaTheme="minorEastAsia" w:hint="eastAsia"/>
          <w:lang w:eastAsia="zh-CN"/>
        </w:rPr>
        <w:t>the UL MAC CE(s) at the end of the MAC PDU</w:t>
      </w:r>
      <w:r w:rsidR="003A3D1E">
        <w:rPr>
          <w:rFonts w:eastAsiaTheme="minorEastAsia" w:hint="eastAsia"/>
          <w:lang w:eastAsia="zh-CN"/>
        </w:rPr>
        <w:t xml:space="preserve"> considering the pre-construction of MAC SDU and its sub-header</w:t>
      </w:r>
      <w:r w:rsidR="00552242">
        <w:rPr>
          <w:rFonts w:eastAsiaTheme="minorEastAsia" w:hint="eastAsia"/>
          <w:lang w:eastAsia="zh-CN"/>
        </w:rPr>
        <w:t xml:space="preserve"> in the UE side</w:t>
      </w:r>
      <w:r w:rsidR="003A3D1E">
        <w:rPr>
          <w:rFonts w:eastAsiaTheme="minorEastAsia" w:hint="eastAsia"/>
          <w:lang w:eastAsia="zh-CN"/>
        </w:rPr>
        <w:t>.</w:t>
      </w:r>
    </w:p>
    <w:p w:rsidR="00552242" w:rsidRDefault="003524F5" w:rsidP="00C0617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w:t>
      </w:r>
      <w:r w:rsidR="00C069D8">
        <w:rPr>
          <w:rFonts w:eastAsiaTheme="minorEastAsia" w:hint="eastAsia"/>
          <w:lang w:eastAsia="zh-CN"/>
        </w:rPr>
        <w:t xml:space="preserve">the gNB side, there is not </w:t>
      </w:r>
      <w:r>
        <w:rPr>
          <w:rFonts w:eastAsiaTheme="minorEastAsia" w:hint="eastAsia"/>
          <w:lang w:eastAsia="zh-CN"/>
        </w:rPr>
        <w:t xml:space="preserve">MAC CE </w:t>
      </w:r>
      <w:r w:rsidR="00490A5B">
        <w:rPr>
          <w:rFonts w:eastAsiaTheme="minorEastAsia"/>
          <w:lang w:eastAsia="zh-CN"/>
        </w:rPr>
        <w:t xml:space="preserve">that </w:t>
      </w:r>
      <w:r>
        <w:rPr>
          <w:rFonts w:eastAsiaTheme="minorEastAsia" w:hint="eastAsia"/>
          <w:lang w:eastAsia="zh-CN"/>
        </w:rPr>
        <w:t>need</w:t>
      </w:r>
      <w:r w:rsidR="00490A5B">
        <w:rPr>
          <w:rFonts w:eastAsiaTheme="minorEastAsia"/>
          <w:lang w:eastAsia="zh-CN"/>
        </w:rPr>
        <w:t>s</w:t>
      </w:r>
      <w:r>
        <w:rPr>
          <w:rFonts w:eastAsiaTheme="minorEastAsia" w:hint="eastAsia"/>
          <w:lang w:eastAsia="zh-CN"/>
        </w:rPr>
        <w:t xml:space="preserve"> to be calculated after </w:t>
      </w:r>
      <w:r w:rsidR="00C069D8">
        <w:rPr>
          <w:rFonts w:eastAsiaTheme="minorEastAsia" w:hint="eastAsia"/>
          <w:lang w:eastAsia="zh-CN"/>
        </w:rPr>
        <w:t xml:space="preserve">MAC SDU construction as BSR and PHR in UL. </w:t>
      </w:r>
      <w:r w:rsidR="00C069D8">
        <w:rPr>
          <w:rFonts w:eastAsiaTheme="minorEastAsia"/>
          <w:lang w:eastAsia="zh-CN"/>
        </w:rPr>
        <w:t>T</w:t>
      </w:r>
      <w:r w:rsidR="00C069D8">
        <w:rPr>
          <w:rFonts w:eastAsiaTheme="minorEastAsia" w:hint="eastAsia"/>
          <w:lang w:eastAsia="zh-CN"/>
        </w:rPr>
        <w:t>he only reason to place the DL MAC CE</w:t>
      </w:r>
      <w:r w:rsidR="00C5504A">
        <w:rPr>
          <w:rFonts w:eastAsiaTheme="minorEastAsia" w:hint="eastAsia"/>
          <w:lang w:eastAsia="zh-CN"/>
        </w:rPr>
        <w:t>(s)</w:t>
      </w:r>
      <w:r w:rsidR="00C069D8">
        <w:rPr>
          <w:rFonts w:eastAsiaTheme="minorEastAsia" w:hint="eastAsia"/>
          <w:lang w:eastAsia="zh-CN"/>
        </w:rPr>
        <w:t xml:space="preserve"> at the end of the MAC PDU may</w:t>
      </w:r>
      <w:r w:rsidR="009E30BE">
        <w:rPr>
          <w:rFonts w:eastAsiaTheme="minorEastAsia" w:hint="eastAsia"/>
          <w:lang w:eastAsia="zh-CN"/>
        </w:rPr>
        <w:t xml:space="preserve"> be a unified design of </w:t>
      </w:r>
      <w:r w:rsidR="00C069D8">
        <w:rPr>
          <w:rFonts w:eastAsiaTheme="minorEastAsia" w:hint="eastAsia"/>
          <w:lang w:eastAsia="zh-CN"/>
        </w:rPr>
        <w:t xml:space="preserve">the MAC PDU format in UL and DL. However, we need to </w:t>
      </w:r>
      <w:r w:rsidR="00C5504A">
        <w:rPr>
          <w:rFonts w:eastAsiaTheme="minorEastAsia" w:hint="eastAsia"/>
          <w:lang w:eastAsia="zh-CN"/>
        </w:rPr>
        <w:t>analysis the DL MAC CEs one by one before the decision.</w:t>
      </w:r>
      <w:r w:rsidR="009E30BE">
        <w:rPr>
          <w:rFonts w:eastAsiaTheme="minorEastAsia" w:hint="eastAsia"/>
          <w:lang w:eastAsia="zh-CN"/>
        </w:rPr>
        <w:t xml:space="preserve"> The first </w:t>
      </w:r>
      <w:r w:rsidR="009E30BE">
        <w:rPr>
          <w:rFonts w:eastAsiaTheme="minorEastAsia"/>
          <w:lang w:eastAsia="zh-CN"/>
        </w:rPr>
        <w:t>consideration</w:t>
      </w:r>
      <w:r w:rsidR="009E30BE">
        <w:rPr>
          <w:rFonts w:eastAsiaTheme="minorEastAsia" w:hint="eastAsia"/>
          <w:lang w:eastAsia="zh-CN"/>
        </w:rPr>
        <w:t xml:space="preserve"> is whether the DL MAC CE is urgent for UE.</w:t>
      </w:r>
    </w:p>
    <w:p w:rsidR="00E7542B" w:rsidRDefault="00E86F88" w:rsidP="00E7542B">
      <w:pPr>
        <w:pStyle w:val="BodyText"/>
        <w:rPr>
          <w:rFonts w:eastAsiaTheme="minorEastAsia"/>
          <w:lang w:eastAsia="zh-CN"/>
        </w:rPr>
      </w:pPr>
      <w:r>
        <w:rPr>
          <w:rFonts w:eastAsiaTheme="minorEastAsia" w:hint="eastAsia"/>
          <w:lang w:eastAsia="zh-CN"/>
        </w:rPr>
        <w:t>T</w:t>
      </w:r>
      <w:r w:rsidR="00E7542B">
        <w:rPr>
          <w:rFonts w:eastAsiaTheme="minorEastAsia"/>
          <w:lang w:eastAsia="zh-CN"/>
        </w:rPr>
        <w:t xml:space="preserve">he DL MAC CEs </w:t>
      </w:r>
      <w:r w:rsidR="009E30BE">
        <w:rPr>
          <w:rFonts w:eastAsiaTheme="minorEastAsia" w:hint="eastAsia"/>
          <w:lang w:eastAsia="zh-CN"/>
        </w:rPr>
        <w:t>are analyzed</w:t>
      </w:r>
      <w:r>
        <w:rPr>
          <w:rFonts w:eastAsiaTheme="minorEastAsia" w:hint="eastAsia"/>
          <w:lang w:eastAsia="zh-CN"/>
        </w:rPr>
        <w:t xml:space="preserve"> </w:t>
      </w:r>
      <w:r w:rsidR="00E7542B">
        <w:rPr>
          <w:rFonts w:eastAsiaTheme="minorEastAsia"/>
          <w:lang w:eastAsia="zh-CN"/>
        </w:rPr>
        <w:t xml:space="preserve">in </w:t>
      </w:r>
      <w:r w:rsidR="00114C93">
        <w:rPr>
          <w:rFonts w:eastAsiaTheme="minorEastAsia"/>
          <w:lang w:eastAsia="zh-CN"/>
        </w:rPr>
        <w:fldChar w:fldCharType="begin"/>
      </w:r>
      <w:r w:rsidR="00E7542B">
        <w:rPr>
          <w:rFonts w:eastAsiaTheme="minorEastAsia"/>
          <w:lang w:eastAsia="zh-CN"/>
        </w:rPr>
        <w:instrText xml:space="preserve"> REF _Ref477937071 \h </w:instrText>
      </w:r>
      <w:r w:rsidR="00114C93">
        <w:rPr>
          <w:rFonts w:eastAsiaTheme="minorEastAsia"/>
          <w:lang w:eastAsia="zh-CN"/>
        </w:rPr>
      </w:r>
      <w:r w:rsidR="00114C93">
        <w:rPr>
          <w:rFonts w:eastAsiaTheme="minorEastAsia"/>
          <w:lang w:eastAsia="zh-CN"/>
        </w:rPr>
        <w:fldChar w:fldCharType="separate"/>
      </w:r>
      <w:r w:rsidR="00E7542B">
        <w:t xml:space="preserve">Table </w:t>
      </w:r>
      <w:r w:rsidR="00E7542B">
        <w:rPr>
          <w:noProof/>
        </w:rPr>
        <w:t>1</w:t>
      </w:r>
      <w:r w:rsidR="00114C93">
        <w:rPr>
          <w:rFonts w:eastAsiaTheme="minorEastAsia"/>
          <w:lang w:eastAsia="zh-CN"/>
        </w:rPr>
        <w:fldChar w:fldCharType="end"/>
      </w:r>
      <w:r w:rsidR="00E7542B">
        <w:rPr>
          <w:rFonts w:eastAsiaTheme="minorEastAsia"/>
          <w:lang w:eastAsia="zh-CN"/>
        </w:rPr>
        <w:t xml:space="preserve"> based on LTE MAC CEs except MAC RAR which is independent in Msg2.</w:t>
      </w:r>
    </w:p>
    <w:p w:rsidR="00E7542B" w:rsidRDefault="00E7542B" w:rsidP="00E7542B">
      <w:pPr>
        <w:pStyle w:val="Caption"/>
        <w:jc w:val="center"/>
        <w:rPr>
          <w:rFonts w:eastAsiaTheme="minorEastAsia"/>
          <w:lang w:eastAsia="zh-CN"/>
        </w:rPr>
      </w:pPr>
      <w:bookmarkStart w:id="4" w:name="_Ref477937071"/>
      <w:r>
        <w:t xml:space="preserve">Table </w:t>
      </w:r>
      <w:fldSimple w:instr=" SEQ Table \* ARABIC ">
        <w:r>
          <w:rPr>
            <w:noProof/>
          </w:rPr>
          <w:t>1</w:t>
        </w:r>
      </w:fldSimple>
      <w:bookmarkEnd w:id="4"/>
      <w:r>
        <w:t xml:space="preserve"> Analysis of DL MAC CE</w:t>
      </w:r>
      <w:r w:rsidR="00E126EA">
        <w:rPr>
          <w:rFonts w:hint="eastAsia"/>
          <w:lang w:eastAsia="zh-CN"/>
        </w:rPr>
        <w:t>s</w:t>
      </w:r>
    </w:p>
    <w:tbl>
      <w:tblPr>
        <w:tblStyle w:val="TableGrid"/>
        <w:tblW w:w="0" w:type="auto"/>
        <w:tblLook w:val="04A0"/>
      </w:tblPr>
      <w:tblGrid>
        <w:gridCol w:w="2660"/>
        <w:gridCol w:w="1257"/>
        <w:gridCol w:w="5371"/>
      </w:tblGrid>
      <w:tr w:rsidR="001C5A8A" w:rsidTr="000F7AE5">
        <w:tc>
          <w:tcPr>
            <w:tcW w:w="0" w:type="auto"/>
          </w:tcPr>
          <w:p w:rsidR="00E7542B" w:rsidRDefault="00E7542B" w:rsidP="000F7AE5">
            <w:pPr>
              <w:pStyle w:val="BodyText"/>
              <w:jc w:val="center"/>
              <w:rPr>
                <w:rFonts w:eastAsiaTheme="minorEastAsia"/>
                <w:lang w:eastAsia="zh-CN"/>
              </w:rPr>
            </w:pPr>
            <w:r>
              <w:rPr>
                <w:rFonts w:eastAsiaTheme="minorEastAsia"/>
                <w:lang w:eastAsia="zh-CN"/>
              </w:rPr>
              <w:t>DL MAC CE</w:t>
            </w:r>
          </w:p>
        </w:tc>
        <w:tc>
          <w:tcPr>
            <w:tcW w:w="0" w:type="auto"/>
          </w:tcPr>
          <w:p w:rsidR="00E7542B" w:rsidRDefault="00C24329" w:rsidP="000F7AE5">
            <w:pPr>
              <w:pStyle w:val="BodyText"/>
              <w:jc w:val="center"/>
              <w:rPr>
                <w:rFonts w:eastAsiaTheme="minorEastAsia"/>
                <w:lang w:eastAsia="zh-CN"/>
              </w:rPr>
            </w:pPr>
            <w:r>
              <w:rPr>
                <w:rFonts w:eastAsiaTheme="minorEastAsia" w:hint="eastAsia"/>
                <w:lang w:eastAsia="zh-CN"/>
              </w:rPr>
              <w:t>U</w:t>
            </w:r>
            <w:r w:rsidR="00621CB2" w:rsidRPr="00621CB2">
              <w:rPr>
                <w:rFonts w:eastAsiaTheme="minorEastAsia"/>
                <w:lang w:eastAsia="zh-CN"/>
              </w:rPr>
              <w:t>rgent/not urgent</w:t>
            </w:r>
          </w:p>
        </w:tc>
        <w:tc>
          <w:tcPr>
            <w:tcW w:w="0" w:type="auto"/>
          </w:tcPr>
          <w:p w:rsidR="00E7542B" w:rsidRDefault="00E7542B" w:rsidP="000F7AE5">
            <w:pPr>
              <w:pStyle w:val="BodyText"/>
              <w:jc w:val="center"/>
              <w:rPr>
                <w:rFonts w:eastAsiaTheme="minorEastAsia"/>
                <w:lang w:eastAsia="zh-CN"/>
              </w:rPr>
            </w:pPr>
            <w:r>
              <w:rPr>
                <w:rFonts w:eastAsiaTheme="minorEastAsia"/>
                <w:lang w:eastAsia="zh-CN"/>
              </w:rPr>
              <w:t>Reason</w:t>
            </w:r>
            <w:r>
              <w:rPr>
                <w:rFonts w:eastAsiaTheme="minorEastAsia" w:hint="eastAsia"/>
                <w:lang w:eastAsia="zh-CN"/>
              </w:rPr>
              <w:t>s</w:t>
            </w:r>
          </w:p>
        </w:tc>
      </w:tr>
      <w:tr w:rsidR="001C5A8A" w:rsidTr="000F7AE5">
        <w:tc>
          <w:tcPr>
            <w:tcW w:w="0" w:type="auto"/>
          </w:tcPr>
          <w:p w:rsidR="00E7542B" w:rsidRDefault="00E7542B" w:rsidP="000F7AE5">
            <w:pPr>
              <w:pStyle w:val="BodyText"/>
              <w:rPr>
                <w:rFonts w:eastAsiaTheme="minorEastAsia"/>
                <w:lang w:eastAsia="zh-CN"/>
              </w:rPr>
            </w:pPr>
            <w:r w:rsidRPr="00295C0E">
              <w:rPr>
                <w:rFonts w:eastAsiaTheme="minorEastAsia"/>
                <w:lang w:val="en-GB" w:eastAsia="zh-CN"/>
              </w:rPr>
              <w:t>DRX Command MAC CE</w:t>
            </w:r>
          </w:p>
        </w:tc>
        <w:tc>
          <w:tcPr>
            <w:tcW w:w="0" w:type="auto"/>
          </w:tcPr>
          <w:p w:rsidR="00E7542B" w:rsidRDefault="00EA383C" w:rsidP="000F7AE5">
            <w:pPr>
              <w:pStyle w:val="BodyText"/>
              <w:rPr>
                <w:rFonts w:eastAsiaTheme="minorEastAsia"/>
                <w:lang w:eastAsia="zh-CN"/>
              </w:rPr>
            </w:pPr>
            <w:r>
              <w:rPr>
                <w:rFonts w:eastAsiaTheme="minorEastAsia" w:hint="eastAsia"/>
                <w:lang w:eastAsia="zh-CN"/>
              </w:rPr>
              <w:t>N</w:t>
            </w:r>
            <w:r>
              <w:rPr>
                <w:rFonts w:eastAsiaTheme="minorEastAsia"/>
                <w:lang w:eastAsia="zh-CN"/>
              </w:rPr>
              <w:t>ot urgent</w:t>
            </w:r>
          </w:p>
        </w:tc>
        <w:tc>
          <w:tcPr>
            <w:tcW w:w="0" w:type="auto"/>
          </w:tcPr>
          <w:p w:rsidR="00E7542B" w:rsidRDefault="00C045DF" w:rsidP="000F7AE5">
            <w:pPr>
              <w:pStyle w:val="BodyText"/>
              <w:rPr>
                <w:rFonts w:eastAsiaTheme="minorEastAsia"/>
                <w:lang w:eastAsia="zh-CN"/>
              </w:rPr>
            </w:pPr>
            <w:r>
              <w:rPr>
                <w:rFonts w:eastAsiaTheme="minorEastAsia"/>
                <w:lang w:eastAsia="zh-CN"/>
              </w:rPr>
              <w:t>N</w:t>
            </w:r>
            <w:r>
              <w:rPr>
                <w:rFonts w:eastAsiaTheme="minorEastAsia" w:hint="eastAsia"/>
                <w:lang w:eastAsia="zh-CN"/>
              </w:rPr>
              <w:t>o negative impact on both gNB side and UE side.</w:t>
            </w:r>
          </w:p>
        </w:tc>
      </w:tr>
      <w:tr w:rsidR="001C5A8A" w:rsidTr="000F7AE5">
        <w:tc>
          <w:tcPr>
            <w:tcW w:w="0" w:type="auto"/>
          </w:tcPr>
          <w:p w:rsidR="00E7542B" w:rsidRPr="00295C0E" w:rsidRDefault="00E7542B" w:rsidP="000F7AE5">
            <w:pPr>
              <w:pStyle w:val="BodyText"/>
              <w:rPr>
                <w:rFonts w:eastAsiaTheme="minorEastAsia"/>
                <w:lang w:val="en-GB" w:eastAsia="zh-CN"/>
              </w:rPr>
            </w:pPr>
            <w:r w:rsidRPr="00295C0E">
              <w:rPr>
                <w:rFonts w:eastAsiaTheme="minorEastAsia"/>
                <w:lang w:val="en-GB" w:eastAsia="zh-CN"/>
              </w:rPr>
              <w:t>Long DRX Command MAC CE</w:t>
            </w:r>
          </w:p>
        </w:tc>
        <w:tc>
          <w:tcPr>
            <w:tcW w:w="0" w:type="auto"/>
          </w:tcPr>
          <w:p w:rsidR="00E7542B" w:rsidRDefault="00EA383C" w:rsidP="000F7AE5">
            <w:pPr>
              <w:pStyle w:val="BodyText"/>
              <w:rPr>
                <w:rFonts w:eastAsiaTheme="minorEastAsia"/>
                <w:lang w:eastAsia="zh-CN"/>
              </w:rPr>
            </w:pPr>
            <w:r>
              <w:rPr>
                <w:rFonts w:eastAsiaTheme="minorEastAsia" w:hint="eastAsia"/>
                <w:lang w:eastAsia="zh-CN"/>
              </w:rPr>
              <w:t>N</w:t>
            </w:r>
            <w:r>
              <w:rPr>
                <w:rFonts w:eastAsiaTheme="minorEastAsia"/>
                <w:lang w:eastAsia="zh-CN"/>
              </w:rPr>
              <w:t>ot urgent</w:t>
            </w:r>
          </w:p>
        </w:tc>
        <w:tc>
          <w:tcPr>
            <w:tcW w:w="0" w:type="auto"/>
          </w:tcPr>
          <w:p w:rsidR="00E7542B" w:rsidRDefault="0019295E" w:rsidP="000F7AE5">
            <w:pPr>
              <w:pStyle w:val="BodyText"/>
              <w:rPr>
                <w:rFonts w:eastAsiaTheme="minorEastAsia"/>
                <w:lang w:eastAsia="zh-CN"/>
              </w:rPr>
            </w:pPr>
            <w:r>
              <w:rPr>
                <w:rFonts w:eastAsiaTheme="minorEastAsia"/>
                <w:lang w:eastAsia="zh-CN"/>
              </w:rPr>
              <w:t>N</w:t>
            </w:r>
            <w:r>
              <w:rPr>
                <w:rFonts w:eastAsiaTheme="minorEastAsia" w:hint="eastAsia"/>
                <w:lang w:eastAsia="zh-CN"/>
              </w:rPr>
              <w:t>o negative impact on both gNB side and UE side.</w:t>
            </w:r>
          </w:p>
        </w:tc>
      </w:tr>
      <w:tr w:rsidR="001C5A8A" w:rsidTr="000F7AE5">
        <w:tc>
          <w:tcPr>
            <w:tcW w:w="0" w:type="auto"/>
          </w:tcPr>
          <w:p w:rsidR="00E7542B" w:rsidRDefault="00E7542B" w:rsidP="000F7AE5">
            <w:pPr>
              <w:pStyle w:val="BodyText"/>
              <w:rPr>
                <w:rFonts w:eastAsiaTheme="minorEastAsia"/>
                <w:lang w:eastAsia="zh-CN"/>
              </w:rPr>
            </w:pPr>
            <w:r w:rsidRPr="00295C0E">
              <w:rPr>
                <w:rFonts w:eastAsiaTheme="minorEastAsia"/>
                <w:lang w:val="en-GB" w:eastAsia="zh-CN"/>
              </w:rPr>
              <w:t>UE Contention Resolution Identity MAC CE</w:t>
            </w:r>
          </w:p>
        </w:tc>
        <w:tc>
          <w:tcPr>
            <w:tcW w:w="0" w:type="auto"/>
          </w:tcPr>
          <w:p w:rsidR="00E7542B" w:rsidRDefault="00EA383C" w:rsidP="00C24329">
            <w:pPr>
              <w:pStyle w:val="BodyText"/>
              <w:rPr>
                <w:rFonts w:eastAsiaTheme="minorEastAsia"/>
                <w:lang w:eastAsia="zh-CN"/>
              </w:rPr>
            </w:pPr>
            <w:r>
              <w:rPr>
                <w:rFonts w:eastAsiaTheme="minorEastAsia" w:hint="eastAsia"/>
                <w:lang w:eastAsia="zh-CN"/>
              </w:rPr>
              <w:t>Urgent</w:t>
            </w:r>
          </w:p>
        </w:tc>
        <w:tc>
          <w:tcPr>
            <w:tcW w:w="0" w:type="auto"/>
          </w:tcPr>
          <w:p w:rsidR="0019295E" w:rsidRDefault="0019295E" w:rsidP="0019295E">
            <w:pPr>
              <w:pStyle w:val="BodyText"/>
              <w:rPr>
                <w:rFonts w:eastAsiaTheme="minorEastAsia"/>
                <w:lang w:eastAsia="zh-CN"/>
              </w:rPr>
            </w:pPr>
            <w:r>
              <w:rPr>
                <w:rFonts w:eastAsiaTheme="minorEastAsia" w:hint="eastAsia"/>
                <w:lang w:eastAsia="zh-CN"/>
              </w:rPr>
              <w:t>The benefits of fast decoding:</w:t>
            </w:r>
          </w:p>
          <w:p w:rsidR="00E7542B" w:rsidRDefault="00E7542B" w:rsidP="000F7AE5">
            <w:pPr>
              <w:pStyle w:val="BodyText"/>
              <w:numPr>
                <w:ilvl w:val="0"/>
                <w:numId w:val="28"/>
              </w:numPr>
              <w:rPr>
                <w:rFonts w:eastAsiaTheme="minorEastAsia"/>
                <w:lang w:eastAsia="zh-CN"/>
              </w:rPr>
            </w:pPr>
            <w:r>
              <w:rPr>
                <w:rFonts w:eastAsiaTheme="minorEastAsia"/>
                <w:lang w:eastAsia="zh-CN"/>
              </w:rPr>
              <w:t>UE resolves contention quickly.</w:t>
            </w:r>
          </w:p>
          <w:p w:rsidR="00E7542B" w:rsidRDefault="00E7542B" w:rsidP="000F7AE5">
            <w:pPr>
              <w:pStyle w:val="BodyText"/>
              <w:numPr>
                <w:ilvl w:val="0"/>
                <w:numId w:val="28"/>
              </w:numPr>
              <w:rPr>
                <w:rFonts w:eastAsiaTheme="minorEastAsia"/>
                <w:lang w:eastAsia="zh-CN"/>
              </w:rPr>
            </w:pPr>
            <w:bookmarkStart w:id="5" w:name="OLE_LINK7"/>
            <w:bookmarkStart w:id="6" w:name="OLE_LINK8"/>
            <w:r>
              <w:rPr>
                <w:rFonts w:eastAsiaTheme="minorEastAsia"/>
                <w:lang w:eastAsia="zh-CN"/>
              </w:rPr>
              <w:t>UE doesn’t need to deal with following data while contention failure.</w:t>
            </w:r>
            <w:bookmarkEnd w:id="5"/>
            <w:bookmarkEnd w:id="6"/>
          </w:p>
          <w:p w:rsidR="00E7542B" w:rsidRPr="003259D4" w:rsidRDefault="00E7542B" w:rsidP="003259D4">
            <w:pPr>
              <w:pStyle w:val="BodyText"/>
              <w:numPr>
                <w:ilvl w:val="0"/>
                <w:numId w:val="28"/>
              </w:numPr>
              <w:rPr>
                <w:rFonts w:eastAsiaTheme="minorEastAsia"/>
                <w:lang w:eastAsia="zh-CN"/>
              </w:rPr>
            </w:pPr>
            <w:r>
              <w:rPr>
                <w:rFonts w:eastAsiaTheme="minorEastAsia"/>
                <w:lang w:eastAsia="zh-CN"/>
              </w:rPr>
              <w:t>UE could retry RACH procedure immediately especially for URLLC UE.</w:t>
            </w:r>
            <w:r w:rsidR="00C24329">
              <w:rPr>
                <w:rFonts w:eastAsiaTheme="minorEastAsia"/>
                <w:lang w:eastAsia="zh-CN"/>
              </w:rPr>
              <w:t xml:space="preserve"> </w:t>
            </w:r>
          </w:p>
        </w:tc>
      </w:tr>
      <w:tr w:rsidR="001C5A8A" w:rsidTr="000F7AE5">
        <w:tc>
          <w:tcPr>
            <w:tcW w:w="0" w:type="auto"/>
          </w:tcPr>
          <w:p w:rsidR="00E7542B" w:rsidRDefault="00E7542B" w:rsidP="000F7AE5">
            <w:pPr>
              <w:pStyle w:val="BodyText"/>
              <w:rPr>
                <w:rFonts w:eastAsiaTheme="minorEastAsia"/>
                <w:lang w:eastAsia="zh-CN"/>
              </w:rPr>
            </w:pPr>
            <w:r w:rsidRPr="00295C0E">
              <w:rPr>
                <w:rFonts w:eastAsiaTheme="minorEastAsia"/>
                <w:lang w:val="en-GB" w:eastAsia="zh-CN"/>
              </w:rPr>
              <w:t>TAC MAC CE</w:t>
            </w:r>
          </w:p>
        </w:tc>
        <w:tc>
          <w:tcPr>
            <w:tcW w:w="0" w:type="auto"/>
          </w:tcPr>
          <w:p w:rsidR="00E7542B" w:rsidRDefault="00EA383C" w:rsidP="00C24329">
            <w:pPr>
              <w:pStyle w:val="BodyText"/>
              <w:rPr>
                <w:rFonts w:eastAsiaTheme="minorEastAsia"/>
                <w:lang w:eastAsia="zh-CN"/>
              </w:rPr>
            </w:pPr>
            <w:r>
              <w:rPr>
                <w:rFonts w:eastAsiaTheme="minorEastAsia" w:hint="eastAsia"/>
                <w:lang w:eastAsia="zh-CN"/>
              </w:rPr>
              <w:t>Urgent</w:t>
            </w:r>
          </w:p>
        </w:tc>
        <w:tc>
          <w:tcPr>
            <w:tcW w:w="0" w:type="auto"/>
          </w:tcPr>
          <w:p w:rsidR="00E7542B" w:rsidRDefault="00E7542B" w:rsidP="004E31F5">
            <w:pPr>
              <w:pStyle w:val="BodyText"/>
              <w:rPr>
                <w:rFonts w:eastAsiaTheme="minorEastAsia"/>
                <w:lang w:eastAsia="zh-CN"/>
              </w:rPr>
            </w:pPr>
            <w:r>
              <w:rPr>
                <w:rFonts w:eastAsiaTheme="minorEastAsia"/>
                <w:lang w:eastAsia="zh-CN"/>
              </w:rPr>
              <w:t xml:space="preserve">UE can adjust the time alignment at the earliest time. It is more important </w:t>
            </w:r>
            <w:r w:rsidR="004E29DB">
              <w:rPr>
                <w:rFonts w:eastAsiaTheme="minorEastAsia" w:hint="eastAsia"/>
                <w:lang w:eastAsia="zh-CN"/>
              </w:rPr>
              <w:t xml:space="preserve">for UEs </w:t>
            </w:r>
            <w:r>
              <w:rPr>
                <w:rFonts w:eastAsiaTheme="minorEastAsia"/>
                <w:lang w:eastAsia="zh-CN"/>
              </w:rPr>
              <w:t xml:space="preserve">to </w:t>
            </w:r>
            <w:r w:rsidR="004E29DB">
              <w:rPr>
                <w:rFonts w:eastAsiaTheme="minorEastAsia" w:hint="eastAsia"/>
                <w:lang w:eastAsia="zh-CN"/>
              </w:rPr>
              <w:t xml:space="preserve">transmit data and feedback in short </w:t>
            </w:r>
            <w:r>
              <w:rPr>
                <w:rFonts w:eastAsiaTheme="minorEastAsia"/>
                <w:lang w:eastAsia="zh-CN"/>
              </w:rPr>
              <w:t>TTI</w:t>
            </w:r>
            <w:r w:rsidR="004E29DB">
              <w:rPr>
                <w:rFonts w:eastAsiaTheme="minorEastAsia" w:hint="eastAsia"/>
                <w:lang w:eastAsia="zh-CN"/>
              </w:rPr>
              <w:t xml:space="preserve"> duration and low latency</w:t>
            </w:r>
            <w:r>
              <w:rPr>
                <w:rFonts w:eastAsiaTheme="minorEastAsia"/>
                <w:lang w:eastAsia="zh-CN"/>
              </w:rPr>
              <w:t>.</w:t>
            </w:r>
            <w:r w:rsidR="00C24329">
              <w:rPr>
                <w:rFonts w:eastAsiaTheme="minorEastAsia"/>
                <w:lang w:eastAsia="zh-CN"/>
              </w:rPr>
              <w:t xml:space="preserve"> </w:t>
            </w:r>
          </w:p>
        </w:tc>
      </w:tr>
      <w:tr w:rsidR="001C5A8A" w:rsidTr="000F7AE5">
        <w:tc>
          <w:tcPr>
            <w:tcW w:w="0" w:type="auto"/>
          </w:tcPr>
          <w:p w:rsidR="00E7542B" w:rsidRDefault="00E7542B" w:rsidP="000F7AE5">
            <w:pPr>
              <w:pStyle w:val="BodyText"/>
              <w:rPr>
                <w:rFonts w:eastAsiaTheme="minorEastAsia"/>
                <w:lang w:eastAsia="zh-CN"/>
              </w:rPr>
            </w:pPr>
            <w:r w:rsidRPr="00295C0E">
              <w:rPr>
                <w:rFonts w:eastAsiaTheme="minorEastAsia"/>
                <w:lang w:val="en-GB" w:eastAsia="zh-CN"/>
              </w:rPr>
              <w:t xml:space="preserve">Activation/Deactivation MAC </w:t>
            </w:r>
            <w:r w:rsidRPr="00295C0E">
              <w:rPr>
                <w:rFonts w:eastAsiaTheme="minorEastAsia"/>
                <w:lang w:val="en-GB" w:eastAsia="zh-CN"/>
              </w:rPr>
              <w:lastRenderedPageBreak/>
              <w:t>CE</w:t>
            </w:r>
          </w:p>
        </w:tc>
        <w:tc>
          <w:tcPr>
            <w:tcW w:w="0" w:type="auto"/>
          </w:tcPr>
          <w:p w:rsidR="00E7542B" w:rsidRDefault="00EA383C" w:rsidP="00C24329">
            <w:pPr>
              <w:pStyle w:val="BodyText"/>
              <w:rPr>
                <w:rFonts w:eastAsiaTheme="minorEastAsia"/>
                <w:lang w:eastAsia="zh-CN"/>
              </w:rPr>
            </w:pPr>
            <w:r>
              <w:rPr>
                <w:rFonts w:eastAsiaTheme="minorEastAsia" w:hint="eastAsia"/>
                <w:lang w:eastAsia="zh-CN"/>
              </w:rPr>
              <w:lastRenderedPageBreak/>
              <w:t>Urgent</w:t>
            </w:r>
          </w:p>
        </w:tc>
        <w:tc>
          <w:tcPr>
            <w:tcW w:w="0" w:type="auto"/>
          </w:tcPr>
          <w:p w:rsidR="00E7542B" w:rsidRDefault="009378DA" w:rsidP="002D2313">
            <w:pPr>
              <w:pStyle w:val="BodyText"/>
              <w:rPr>
                <w:rFonts w:eastAsiaTheme="minorEastAsia"/>
                <w:lang w:eastAsia="zh-CN"/>
              </w:rPr>
            </w:pPr>
            <w:r>
              <w:rPr>
                <w:rFonts w:eastAsiaTheme="minorEastAsia" w:hint="eastAsia"/>
                <w:lang w:eastAsia="zh-CN"/>
              </w:rPr>
              <w:t xml:space="preserve">GNB can schedule transmission in the activated CCs </w:t>
            </w:r>
            <w:r>
              <w:rPr>
                <w:rFonts w:eastAsiaTheme="minorEastAsia"/>
                <w:lang w:eastAsia="zh-CN"/>
              </w:rPr>
              <w:t>immediately</w:t>
            </w:r>
            <w:r>
              <w:rPr>
                <w:rFonts w:eastAsiaTheme="minorEastAsia" w:hint="eastAsia"/>
                <w:lang w:eastAsia="zh-CN"/>
              </w:rPr>
              <w:t xml:space="preserve">. And UE can prepare UL transmission </w:t>
            </w:r>
            <w:r w:rsidR="001C5A8A">
              <w:rPr>
                <w:rFonts w:eastAsiaTheme="minorEastAsia" w:hint="eastAsia"/>
                <w:lang w:eastAsia="zh-CN"/>
              </w:rPr>
              <w:t xml:space="preserve">after parse </w:t>
            </w:r>
            <w:r w:rsidR="001C5A8A" w:rsidRPr="00295C0E">
              <w:rPr>
                <w:rFonts w:eastAsiaTheme="minorEastAsia"/>
                <w:lang w:val="en-GB" w:eastAsia="zh-CN"/>
              </w:rPr>
              <w:lastRenderedPageBreak/>
              <w:t>activation</w:t>
            </w:r>
            <w:r w:rsidRPr="00295C0E">
              <w:rPr>
                <w:rFonts w:eastAsiaTheme="minorEastAsia"/>
                <w:lang w:val="en-GB" w:eastAsia="zh-CN"/>
              </w:rPr>
              <w:t>/</w:t>
            </w:r>
            <w:r>
              <w:rPr>
                <w:rFonts w:eastAsiaTheme="minorEastAsia" w:hint="eastAsia"/>
                <w:lang w:val="en-GB" w:eastAsia="zh-CN"/>
              </w:rPr>
              <w:t>d</w:t>
            </w:r>
            <w:r w:rsidRPr="00295C0E">
              <w:rPr>
                <w:rFonts w:eastAsiaTheme="minorEastAsia"/>
                <w:lang w:val="en-GB" w:eastAsia="zh-CN"/>
              </w:rPr>
              <w:t>eactivation MAC CE</w:t>
            </w:r>
            <w:r w:rsidR="001C5A8A">
              <w:rPr>
                <w:rFonts w:eastAsiaTheme="minorEastAsia" w:hint="eastAsia"/>
                <w:lang w:val="en-GB" w:eastAsia="zh-CN"/>
              </w:rPr>
              <w:t xml:space="preserve"> timely.</w:t>
            </w:r>
          </w:p>
        </w:tc>
      </w:tr>
    </w:tbl>
    <w:p w:rsidR="00721E98" w:rsidRDefault="00721E98" w:rsidP="00721E98">
      <w:pPr>
        <w:pStyle w:val="BodyText"/>
        <w:rPr>
          <w:rFonts w:eastAsiaTheme="minorEastAsia"/>
          <w:lang w:eastAsia="zh-CN"/>
        </w:rPr>
      </w:pPr>
    </w:p>
    <w:p w:rsidR="00621CB2" w:rsidRDefault="00721E98" w:rsidP="00E7542B">
      <w:pPr>
        <w:pStyle w:val="BodyText"/>
        <w:rPr>
          <w:rFonts w:eastAsiaTheme="minorEastAsia"/>
          <w:lang w:eastAsia="zh-CN"/>
        </w:rPr>
      </w:pPr>
      <w:r>
        <w:rPr>
          <w:rFonts w:eastAsiaTheme="minorEastAsia" w:hint="eastAsia"/>
          <w:lang w:eastAsia="zh-CN"/>
        </w:rPr>
        <w:t xml:space="preserve">According to above observations, because the DL MAC CEs are command </w:t>
      </w:r>
      <w:r>
        <w:rPr>
          <w:rFonts w:eastAsiaTheme="minorEastAsia"/>
          <w:lang w:eastAsia="zh-CN"/>
        </w:rPr>
        <w:t>signaling</w:t>
      </w:r>
      <w:r>
        <w:rPr>
          <w:rFonts w:eastAsiaTheme="minorEastAsia" w:hint="eastAsia"/>
          <w:lang w:eastAsia="zh-CN"/>
        </w:rPr>
        <w:t xml:space="preserve"> from gNB to UE, most of them need to be parsed by UE </w:t>
      </w:r>
      <w:r>
        <w:rPr>
          <w:rFonts w:eastAsiaTheme="minorEastAsia"/>
          <w:lang w:eastAsia="zh-CN"/>
        </w:rPr>
        <w:t xml:space="preserve">at </w:t>
      </w:r>
      <w:r>
        <w:rPr>
          <w:rFonts w:eastAsiaTheme="minorEastAsia" w:hint="eastAsia"/>
          <w:lang w:eastAsia="zh-CN"/>
        </w:rPr>
        <w:t>the first time.</w:t>
      </w:r>
    </w:p>
    <w:p w:rsidR="00621CB2" w:rsidRPr="0016271C" w:rsidRDefault="00621CB2" w:rsidP="0016271C">
      <w:pPr>
        <w:pStyle w:val="BodyText"/>
        <w:rPr>
          <w:rFonts w:eastAsiaTheme="minorEastAsia"/>
          <w:b/>
          <w:lang w:eastAsia="zh-CN"/>
        </w:rPr>
      </w:pPr>
      <w:r w:rsidRPr="0016271C">
        <w:rPr>
          <w:rFonts w:eastAsiaTheme="minorEastAsia"/>
          <w:b/>
          <w:lang w:eastAsia="zh-CN"/>
        </w:rPr>
        <w:t>Proposal 1: UE should be able to decode MAC CEs before MAC SDUs.</w:t>
      </w:r>
    </w:p>
    <w:p w:rsidR="006D3A47" w:rsidRDefault="006D3A47" w:rsidP="00E7542B">
      <w:pPr>
        <w:pStyle w:val="BodyText"/>
        <w:rPr>
          <w:rFonts w:eastAsiaTheme="minorEastAsia"/>
          <w:lang w:eastAsia="zh-CN"/>
        </w:rPr>
      </w:pPr>
    </w:p>
    <w:p w:rsidR="00721E98" w:rsidRDefault="00721E98" w:rsidP="00E7542B">
      <w:pPr>
        <w:pStyle w:val="BodyText"/>
        <w:rPr>
          <w:rFonts w:eastAsiaTheme="minorEastAsia"/>
          <w:lang w:eastAsia="zh-CN"/>
        </w:rPr>
      </w:pPr>
      <w:r>
        <w:rPr>
          <w:rFonts w:eastAsiaTheme="minorEastAsia"/>
          <w:lang w:eastAsia="zh-CN"/>
        </w:rPr>
        <w:t xml:space="preserve">There are </w:t>
      </w:r>
      <w:r w:rsidR="00343A28">
        <w:rPr>
          <w:rFonts w:eastAsiaTheme="minorEastAsia"/>
          <w:lang w:eastAsia="zh-CN"/>
        </w:rPr>
        <w:t xml:space="preserve">basically </w:t>
      </w:r>
      <w:r>
        <w:rPr>
          <w:rFonts w:eastAsiaTheme="minorEastAsia"/>
          <w:lang w:eastAsia="zh-CN"/>
        </w:rPr>
        <w:t xml:space="preserve">two options </w:t>
      </w:r>
      <w:r w:rsidR="00343A28">
        <w:rPr>
          <w:rFonts w:eastAsiaTheme="minorEastAsia"/>
          <w:lang w:eastAsia="zh-CN"/>
        </w:rPr>
        <w:t>to satisfy the above proposal: DL MAC CEs are in front of the MAC PDU or at the end, but with some additional means to access them quickly.</w:t>
      </w:r>
    </w:p>
    <w:p w:rsidR="00AE371D" w:rsidRPr="005C2A8E" w:rsidRDefault="00AE371D" w:rsidP="00E7542B">
      <w:pPr>
        <w:pStyle w:val="BodyText"/>
        <w:rPr>
          <w:rFonts w:eastAsiaTheme="minorEastAsia"/>
          <w:u w:val="single"/>
          <w:lang w:eastAsia="zh-CN"/>
        </w:rPr>
      </w:pPr>
      <w:r w:rsidRPr="005C2A8E">
        <w:rPr>
          <w:rFonts w:eastAsiaTheme="minorEastAsia"/>
          <w:u w:val="single"/>
          <w:lang w:eastAsia="zh-CN"/>
        </w:rPr>
        <w:t>Option 1: DL MAC CEs in front of the MAC PDU</w:t>
      </w:r>
    </w:p>
    <w:p w:rsidR="00AE371D" w:rsidRDefault="007D2EC0" w:rsidP="00E7542B">
      <w:pPr>
        <w:pStyle w:val="BodyText"/>
        <w:rPr>
          <w:rFonts w:eastAsiaTheme="minorEastAsia"/>
          <w:lang w:eastAsia="zh-CN"/>
        </w:rPr>
      </w:pPr>
      <w:r>
        <w:rPr>
          <w:rFonts w:eastAsiaTheme="minorEastAsia"/>
          <w:lang w:eastAsia="zh-CN"/>
        </w:rPr>
        <w:t>The option 1 matches above analysis that UE should parse DL MAC CE at the first time.</w:t>
      </w:r>
      <w:r w:rsidR="001858D9">
        <w:rPr>
          <w:rFonts w:eastAsiaTheme="minorEastAsia"/>
          <w:lang w:eastAsia="zh-CN"/>
        </w:rPr>
        <w:t xml:space="preserve"> </w:t>
      </w:r>
      <w:r w:rsidR="00952387">
        <w:rPr>
          <w:rFonts w:eastAsiaTheme="minorEastAsia"/>
          <w:lang w:eastAsia="zh-CN"/>
        </w:rPr>
        <w:t>However,</w:t>
      </w:r>
      <w:r w:rsidR="001858D9">
        <w:rPr>
          <w:rFonts w:eastAsiaTheme="minorEastAsia"/>
          <w:lang w:eastAsia="zh-CN"/>
        </w:rPr>
        <w:t xml:space="preserve"> the DL MAC PDU format should be different to the UL MAC PDU format</w:t>
      </w:r>
      <w:r w:rsidR="00DA5F7A">
        <w:rPr>
          <w:rFonts w:eastAsiaTheme="minorEastAsia"/>
          <w:lang w:eastAsia="zh-CN"/>
        </w:rPr>
        <w:t xml:space="preserve"> in which the MAC CE(s) is placed at the end of the MAC PDU</w:t>
      </w:r>
      <w:r w:rsidR="001858D9">
        <w:rPr>
          <w:rFonts w:eastAsiaTheme="minorEastAsia"/>
          <w:lang w:eastAsia="zh-CN"/>
        </w:rPr>
        <w:t>.</w:t>
      </w:r>
    </w:p>
    <w:p w:rsidR="00BF62E9" w:rsidRDefault="00DA5F7A" w:rsidP="00E7542B">
      <w:pPr>
        <w:pStyle w:val="BodyText"/>
        <w:rPr>
          <w:rFonts w:eastAsiaTheme="minorEastAsia"/>
          <w:lang w:eastAsia="zh-CN"/>
        </w:rPr>
      </w:pPr>
      <w:r>
        <w:rPr>
          <w:rFonts w:eastAsiaTheme="minorEastAsia"/>
          <w:lang w:eastAsia="zh-CN"/>
        </w:rPr>
        <w:t xml:space="preserve">Since the UL and DL are different directions and </w:t>
      </w:r>
      <w:r w:rsidR="008960C0">
        <w:rPr>
          <w:rFonts w:eastAsiaTheme="minorEastAsia"/>
          <w:lang w:eastAsia="zh-CN"/>
        </w:rPr>
        <w:t>the behavior</w:t>
      </w:r>
      <w:r w:rsidR="00BF62E9">
        <w:rPr>
          <w:rFonts w:eastAsiaTheme="minorEastAsia"/>
          <w:lang w:eastAsia="zh-CN"/>
        </w:rPr>
        <w:t>s</w:t>
      </w:r>
      <w:r w:rsidR="008960C0">
        <w:rPr>
          <w:rFonts w:eastAsiaTheme="minorEastAsia"/>
          <w:lang w:eastAsia="zh-CN"/>
        </w:rPr>
        <w:t xml:space="preserve"> </w:t>
      </w:r>
      <w:r w:rsidR="00BF62E9">
        <w:rPr>
          <w:rFonts w:eastAsiaTheme="minorEastAsia"/>
          <w:lang w:eastAsia="zh-CN"/>
        </w:rPr>
        <w:t>of reception</w:t>
      </w:r>
      <w:r w:rsidR="008960C0">
        <w:rPr>
          <w:rFonts w:eastAsiaTheme="minorEastAsia"/>
          <w:lang w:eastAsia="zh-CN"/>
        </w:rPr>
        <w:t xml:space="preserve"> </w:t>
      </w:r>
      <w:r w:rsidR="00BF62E9">
        <w:rPr>
          <w:rFonts w:eastAsiaTheme="minorEastAsia"/>
          <w:lang w:eastAsia="zh-CN"/>
        </w:rPr>
        <w:t>and</w:t>
      </w:r>
      <w:r w:rsidR="00CD0EAD">
        <w:rPr>
          <w:rFonts w:eastAsiaTheme="minorEastAsia"/>
          <w:lang w:eastAsia="zh-CN"/>
        </w:rPr>
        <w:t xml:space="preserve"> tran</w:t>
      </w:r>
      <w:r w:rsidR="00BF62E9">
        <w:rPr>
          <w:rFonts w:eastAsiaTheme="minorEastAsia"/>
          <w:lang w:eastAsia="zh-CN"/>
        </w:rPr>
        <w:t>s</w:t>
      </w:r>
      <w:r w:rsidR="00CD0EAD">
        <w:rPr>
          <w:rFonts w:eastAsiaTheme="minorEastAsia"/>
          <w:lang w:eastAsia="zh-CN"/>
        </w:rPr>
        <w:t>mi</w:t>
      </w:r>
      <w:r w:rsidR="00BF62E9">
        <w:rPr>
          <w:rFonts w:eastAsiaTheme="minorEastAsia"/>
          <w:lang w:eastAsia="zh-CN"/>
        </w:rPr>
        <w:t xml:space="preserve">ssion in one node (gNB or UE) are independent, </w:t>
      </w:r>
      <w:bookmarkStart w:id="7" w:name="OLE_LINK9"/>
      <w:bookmarkStart w:id="8" w:name="OLE_LINK10"/>
      <w:r w:rsidR="00BF62E9">
        <w:rPr>
          <w:rFonts w:eastAsiaTheme="minorEastAsia"/>
          <w:lang w:eastAsia="zh-CN"/>
        </w:rPr>
        <w:t xml:space="preserve">the difference of MAC PDU formats in DL and UL </w:t>
      </w:r>
      <w:bookmarkEnd w:id="7"/>
      <w:bookmarkEnd w:id="8"/>
      <w:r w:rsidR="004E448E">
        <w:rPr>
          <w:rFonts w:eastAsiaTheme="minorEastAsia"/>
          <w:lang w:eastAsia="zh-CN"/>
        </w:rPr>
        <w:t>has</w:t>
      </w:r>
      <w:r w:rsidR="00BF62E9">
        <w:rPr>
          <w:rFonts w:eastAsiaTheme="minorEastAsia"/>
          <w:lang w:eastAsia="zh-CN"/>
        </w:rPr>
        <w:t xml:space="preserve"> no impact on the implementation of equipments. </w:t>
      </w:r>
      <w:r w:rsidR="004E448E">
        <w:rPr>
          <w:rFonts w:eastAsiaTheme="minorEastAsia"/>
          <w:lang w:eastAsia="zh-CN"/>
        </w:rPr>
        <w:t xml:space="preserve">Considering the sidelink communication, there is no </w:t>
      </w:r>
      <w:r w:rsidR="00C45F38">
        <w:rPr>
          <w:rFonts w:eastAsiaTheme="minorEastAsia"/>
          <w:lang w:eastAsia="zh-CN"/>
        </w:rPr>
        <w:t>UL</w:t>
      </w:r>
      <w:r w:rsidR="004E448E">
        <w:rPr>
          <w:rFonts w:eastAsiaTheme="minorEastAsia"/>
          <w:lang w:eastAsia="zh-CN"/>
        </w:rPr>
        <w:t xml:space="preserve"> or DL for </w:t>
      </w:r>
      <w:r w:rsidR="00C45F38">
        <w:rPr>
          <w:rFonts w:eastAsiaTheme="minorEastAsia"/>
          <w:lang w:eastAsia="zh-CN"/>
        </w:rPr>
        <w:t xml:space="preserve">SL-SCH. Meanwhile, </w:t>
      </w:r>
      <w:r w:rsidR="004E448E">
        <w:rPr>
          <w:rFonts w:eastAsiaTheme="minorEastAsia"/>
          <w:lang w:eastAsia="zh-CN"/>
        </w:rPr>
        <w:t xml:space="preserve">there is no MAC CE in </w:t>
      </w:r>
      <w:r w:rsidR="00C45F38">
        <w:rPr>
          <w:rFonts w:eastAsiaTheme="minorEastAsia"/>
          <w:lang w:eastAsia="zh-CN"/>
        </w:rPr>
        <w:t>SL-SCH and we</w:t>
      </w:r>
      <w:r w:rsidR="004E448E" w:rsidRPr="004E448E">
        <w:rPr>
          <w:rFonts w:eastAsiaTheme="minorEastAsia"/>
          <w:lang w:eastAsia="zh-CN"/>
        </w:rPr>
        <w:t xml:space="preserve"> don’t see the need in NR now.</w:t>
      </w:r>
    </w:p>
    <w:p w:rsidR="00C45F38" w:rsidRPr="00FA6E0A" w:rsidRDefault="00C45F38" w:rsidP="00E7542B">
      <w:pPr>
        <w:pStyle w:val="BodyText"/>
        <w:rPr>
          <w:rFonts w:eastAsiaTheme="minorEastAsia"/>
          <w:b/>
          <w:lang w:eastAsia="zh-CN"/>
        </w:rPr>
      </w:pPr>
      <w:r w:rsidRPr="00FA6E0A">
        <w:rPr>
          <w:rFonts w:eastAsiaTheme="minorEastAsia"/>
          <w:b/>
          <w:lang w:eastAsia="zh-CN"/>
        </w:rPr>
        <w:t xml:space="preserve">Observation 1: </w:t>
      </w:r>
      <w:r w:rsidR="00490A5B">
        <w:rPr>
          <w:rFonts w:eastAsiaTheme="minorEastAsia"/>
          <w:b/>
          <w:lang w:eastAsia="zh-CN"/>
        </w:rPr>
        <w:t>T</w:t>
      </w:r>
      <w:r w:rsidRPr="00FA6E0A">
        <w:rPr>
          <w:rFonts w:eastAsiaTheme="minorEastAsia"/>
          <w:b/>
          <w:lang w:eastAsia="zh-CN"/>
        </w:rPr>
        <w:t>he difference of MAC PDU formats in DL and UL</w:t>
      </w:r>
      <w:r w:rsidR="00E02B5F" w:rsidRPr="00FA6E0A">
        <w:rPr>
          <w:rFonts w:eastAsiaTheme="minorEastAsia"/>
          <w:b/>
          <w:lang w:eastAsia="zh-CN"/>
        </w:rPr>
        <w:t xml:space="preserve"> is not a big issue in practice.</w:t>
      </w:r>
    </w:p>
    <w:p w:rsidR="00E02B5F" w:rsidRPr="005C2A8E" w:rsidRDefault="00FA6E0A" w:rsidP="00E7542B">
      <w:pPr>
        <w:pStyle w:val="BodyText"/>
        <w:rPr>
          <w:rFonts w:eastAsiaTheme="minorEastAsia"/>
          <w:u w:val="single"/>
          <w:lang w:eastAsia="zh-CN"/>
        </w:rPr>
      </w:pPr>
      <w:r w:rsidRPr="005C2A8E">
        <w:rPr>
          <w:rFonts w:eastAsiaTheme="minorEastAsia"/>
          <w:u w:val="single"/>
          <w:lang w:eastAsia="zh-CN"/>
        </w:rPr>
        <w:t>Option 2: MAC CEs at the end with parsing from the back</w:t>
      </w:r>
    </w:p>
    <w:p w:rsidR="00FA6E0A" w:rsidRDefault="001C01F0" w:rsidP="00E7542B">
      <w:pPr>
        <w:pStyle w:val="BodyText"/>
        <w:rPr>
          <w:rFonts w:eastAsiaTheme="minorEastAsia"/>
          <w:lang w:eastAsia="zh-CN"/>
        </w:rPr>
      </w:pPr>
      <w:r>
        <w:rPr>
          <w:rFonts w:eastAsiaTheme="minorEastAsia"/>
          <w:lang w:eastAsia="zh-CN"/>
        </w:rPr>
        <w:t>There are some solutions a</w:t>
      </w:r>
      <w:r w:rsidR="00490A5B">
        <w:rPr>
          <w:rFonts w:eastAsiaTheme="minorEastAsia"/>
          <w:lang w:eastAsia="zh-CN"/>
        </w:rPr>
        <w:t>s</w:t>
      </w:r>
      <w:r>
        <w:rPr>
          <w:rFonts w:eastAsiaTheme="minorEastAsia"/>
          <w:lang w:eastAsia="zh-CN"/>
        </w:rPr>
        <w:t xml:space="preserve"> listed in </w:t>
      </w:r>
      <w:r w:rsidR="00114C93">
        <w:rPr>
          <w:rFonts w:eastAsiaTheme="minorEastAsia"/>
          <w:lang w:eastAsia="zh-CN"/>
        </w:rPr>
        <w:fldChar w:fldCharType="begin"/>
      </w:r>
      <w:r>
        <w:rPr>
          <w:rFonts w:eastAsiaTheme="minorEastAsia"/>
          <w:lang w:eastAsia="zh-CN"/>
        </w:rPr>
        <w:instrText xml:space="preserve"> REF _Ref480696517 \r \h </w:instrText>
      </w:r>
      <w:r w:rsidR="00114C93">
        <w:rPr>
          <w:rFonts w:eastAsiaTheme="minorEastAsia"/>
          <w:lang w:eastAsia="zh-CN"/>
        </w:rPr>
      </w:r>
      <w:r w:rsidR="00114C93">
        <w:rPr>
          <w:rFonts w:eastAsiaTheme="minorEastAsia"/>
          <w:lang w:eastAsia="zh-CN"/>
        </w:rPr>
        <w:fldChar w:fldCharType="separate"/>
      </w:r>
      <w:r>
        <w:rPr>
          <w:rFonts w:eastAsiaTheme="minorEastAsia"/>
          <w:lang w:eastAsia="zh-CN"/>
        </w:rPr>
        <w:t xml:space="preserve">[2] </w:t>
      </w:r>
      <w:r w:rsidR="00114C93">
        <w:rPr>
          <w:rFonts w:eastAsiaTheme="minorEastAsia"/>
          <w:lang w:eastAsia="zh-CN"/>
        </w:rPr>
        <w:fldChar w:fldCharType="end"/>
      </w:r>
      <w:r>
        <w:rPr>
          <w:rFonts w:eastAsiaTheme="minorEastAsia"/>
          <w:lang w:eastAsia="zh-CN"/>
        </w:rPr>
        <w:t xml:space="preserve">and </w:t>
      </w:r>
      <w:r w:rsidR="00114C93">
        <w:rPr>
          <w:rFonts w:eastAsiaTheme="minorEastAsia"/>
          <w:lang w:eastAsia="zh-CN"/>
        </w:rPr>
        <w:fldChar w:fldCharType="begin"/>
      </w:r>
      <w:r>
        <w:rPr>
          <w:rFonts w:eastAsiaTheme="minorEastAsia"/>
          <w:lang w:eastAsia="zh-CN"/>
        </w:rPr>
        <w:instrText xml:space="preserve"> REF _Ref480696518 \r \h </w:instrText>
      </w:r>
      <w:r w:rsidR="00114C93">
        <w:rPr>
          <w:rFonts w:eastAsiaTheme="minorEastAsia"/>
          <w:lang w:eastAsia="zh-CN"/>
        </w:rPr>
      </w:r>
      <w:r w:rsidR="00114C93">
        <w:rPr>
          <w:rFonts w:eastAsiaTheme="minorEastAsia"/>
          <w:lang w:eastAsia="zh-CN"/>
        </w:rPr>
        <w:fldChar w:fldCharType="separate"/>
      </w:r>
      <w:r>
        <w:rPr>
          <w:rFonts w:eastAsiaTheme="minorEastAsia"/>
          <w:lang w:eastAsia="zh-CN"/>
        </w:rPr>
        <w:t xml:space="preserve">[3] </w:t>
      </w:r>
      <w:r w:rsidR="00114C93">
        <w:rPr>
          <w:rFonts w:eastAsiaTheme="minorEastAsia"/>
          <w:lang w:eastAsia="zh-CN"/>
        </w:rPr>
        <w:fldChar w:fldCharType="end"/>
      </w:r>
      <w:r>
        <w:rPr>
          <w:rFonts w:eastAsiaTheme="minorEastAsia"/>
          <w:lang w:eastAsia="zh-CN"/>
        </w:rPr>
        <w:t>:</w:t>
      </w:r>
    </w:p>
    <w:p w:rsidR="001C01F0" w:rsidRDefault="00814671" w:rsidP="00814671">
      <w:pPr>
        <w:pStyle w:val="BodyText"/>
        <w:numPr>
          <w:ilvl w:val="0"/>
          <w:numId w:val="41"/>
        </w:numPr>
        <w:rPr>
          <w:rFonts w:eastAsiaTheme="minorEastAsia"/>
          <w:lang w:eastAsia="zh-CN"/>
        </w:rPr>
      </w:pPr>
      <w:r>
        <w:rPr>
          <w:rFonts w:eastAsiaTheme="minorEastAsia"/>
          <w:lang w:eastAsia="zh-CN"/>
        </w:rPr>
        <w:t>MAC CE indication in the beginning of MAC PDU and receiver parse</w:t>
      </w:r>
      <w:r w:rsidR="00490A5B">
        <w:rPr>
          <w:rFonts w:eastAsiaTheme="minorEastAsia"/>
          <w:lang w:eastAsia="zh-CN"/>
        </w:rPr>
        <w:t>s</w:t>
      </w:r>
      <w:r>
        <w:rPr>
          <w:rFonts w:eastAsiaTheme="minorEastAsia"/>
          <w:lang w:eastAsia="zh-CN"/>
        </w:rPr>
        <w:t xml:space="preserve"> MAC PDU from both sides if necessary</w:t>
      </w:r>
    </w:p>
    <w:p w:rsidR="008D3104" w:rsidDel="008D3104" w:rsidRDefault="006868F0" w:rsidP="008D3104">
      <w:pPr>
        <w:pStyle w:val="BodyText"/>
        <w:rPr>
          <w:rFonts w:eastAsiaTheme="minorEastAsia"/>
          <w:lang w:val="en-GB" w:eastAsia="zh-CN"/>
        </w:rPr>
      </w:pPr>
      <w:r>
        <w:rPr>
          <w:rFonts w:eastAsiaTheme="minorEastAsia"/>
          <w:lang w:eastAsia="zh-CN"/>
        </w:rPr>
        <w:t xml:space="preserve">Regarding </w:t>
      </w:r>
      <w:r w:rsidR="00C57418">
        <w:rPr>
          <w:rFonts w:eastAsiaTheme="minorEastAsia"/>
          <w:lang w:eastAsia="zh-CN"/>
        </w:rPr>
        <w:t xml:space="preserve">the </w:t>
      </w:r>
      <w:r>
        <w:rPr>
          <w:rFonts w:eastAsiaTheme="minorEastAsia"/>
          <w:lang w:eastAsia="zh-CN"/>
        </w:rPr>
        <w:t xml:space="preserve">MAC CE indication in the beginning of MAC PDU, besides the consideration of overhead, the transmitter </w:t>
      </w:r>
      <w:r>
        <w:rPr>
          <w:rFonts w:eastAsiaTheme="minorEastAsia" w:hint="eastAsia"/>
          <w:lang w:val="en-GB" w:eastAsia="zh-CN"/>
        </w:rPr>
        <w:t>needs to know whether MAC CE exists before the MAC PDU assembly</w:t>
      </w:r>
      <w:r>
        <w:rPr>
          <w:rFonts w:eastAsiaTheme="minorEastAsia"/>
          <w:lang w:val="en-GB" w:eastAsia="zh-CN"/>
        </w:rPr>
        <w:t>. It may be impossible for some MAC CE</w:t>
      </w:r>
      <w:r w:rsidR="00490A5B">
        <w:rPr>
          <w:rFonts w:eastAsiaTheme="minorEastAsia"/>
          <w:lang w:val="en-GB" w:eastAsia="zh-CN"/>
        </w:rPr>
        <w:t>, e.g. padding BSR</w:t>
      </w:r>
      <w:r>
        <w:rPr>
          <w:rFonts w:eastAsiaTheme="minorEastAsia"/>
          <w:lang w:val="en-GB" w:eastAsia="zh-CN"/>
        </w:rPr>
        <w:t xml:space="preserve">. </w:t>
      </w:r>
      <w:r w:rsidR="00490A5B">
        <w:rPr>
          <w:rFonts w:eastAsiaTheme="minorEastAsia"/>
          <w:lang w:val="en-GB" w:eastAsia="zh-CN"/>
        </w:rPr>
        <w:t>Therefore, t</w:t>
      </w:r>
      <w:r w:rsidR="00343A28">
        <w:rPr>
          <w:rFonts w:eastAsiaTheme="minorEastAsia"/>
          <w:lang w:val="en-GB" w:eastAsia="zh-CN"/>
        </w:rPr>
        <w:t xml:space="preserve">he transmitter </w:t>
      </w:r>
      <w:r w:rsidR="00490A5B">
        <w:rPr>
          <w:rFonts w:eastAsiaTheme="minorEastAsia"/>
          <w:lang w:val="en-GB" w:eastAsia="zh-CN"/>
        </w:rPr>
        <w:t>need</w:t>
      </w:r>
      <w:r w:rsidR="00343A28">
        <w:rPr>
          <w:rFonts w:eastAsiaTheme="minorEastAsia"/>
          <w:lang w:val="en-GB" w:eastAsia="zh-CN"/>
        </w:rPr>
        <w:t>s</w:t>
      </w:r>
      <w:r w:rsidR="00490A5B">
        <w:rPr>
          <w:rFonts w:eastAsiaTheme="minorEastAsia"/>
          <w:lang w:val="en-GB" w:eastAsia="zh-CN"/>
        </w:rPr>
        <w:t xml:space="preserve"> to wait </w:t>
      </w:r>
      <w:r w:rsidR="00343A28">
        <w:rPr>
          <w:rFonts w:eastAsiaTheme="minorEastAsia"/>
          <w:lang w:val="en-GB" w:eastAsia="zh-CN"/>
        </w:rPr>
        <w:t xml:space="preserve">until it knows at least one MAC CE will be inserted at the end of the PDU before it can start forwarding </w:t>
      </w:r>
      <w:r w:rsidR="008D3104">
        <w:rPr>
          <w:rFonts w:eastAsiaTheme="minorEastAsia"/>
          <w:lang w:val="en-GB" w:eastAsia="zh-CN"/>
        </w:rPr>
        <w:t>the PDU</w:t>
      </w:r>
      <w:r w:rsidR="00343A28">
        <w:rPr>
          <w:rFonts w:eastAsiaTheme="minorEastAsia"/>
          <w:lang w:val="en-GB" w:eastAsia="zh-CN"/>
        </w:rPr>
        <w:t xml:space="preserve"> to PHY. This defeats </w:t>
      </w:r>
      <w:r w:rsidR="008D3104">
        <w:rPr>
          <w:rFonts w:eastAsiaTheme="minorEastAsia"/>
          <w:lang w:val="en-GB" w:eastAsia="zh-CN"/>
        </w:rPr>
        <w:t xml:space="preserve">one of </w:t>
      </w:r>
      <w:r w:rsidR="00343A28">
        <w:rPr>
          <w:rFonts w:eastAsiaTheme="minorEastAsia"/>
          <w:lang w:val="en-GB" w:eastAsia="zh-CN"/>
        </w:rPr>
        <w:t>the purpose</w:t>
      </w:r>
      <w:r w:rsidR="008D3104">
        <w:rPr>
          <w:rFonts w:eastAsiaTheme="minorEastAsia"/>
          <w:lang w:val="en-GB" w:eastAsia="zh-CN"/>
        </w:rPr>
        <w:t>s</w:t>
      </w:r>
      <w:r w:rsidR="00343A28">
        <w:rPr>
          <w:rFonts w:eastAsiaTheme="minorEastAsia"/>
          <w:lang w:val="en-GB" w:eastAsia="zh-CN"/>
        </w:rPr>
        <w:t xml:space="preserve"> of having removed concatenation from RLC in NR.</w:t>
      </w:r>
    </w:p>
    <w:p w:rsidR="00C57418" w:rsidRPr="00814671" w:rsidRDefault="00C57418" w:rsidP="00814671">
      <w:pPr>
        <w:pStyle w:val="BodyText"/>
        <w:rPr>
          <w:rFonts w:eastAsiaTheme="minorEastAsia"/>
          <w:lang w:eastAsia="zh-CN"/>
        </w:rPr>
      </w:pPr>
    </w:p>
    <w:p w:rsidR="00814671" w:rsidRDefault="00814671" w:rsidP="00814671">
      <w:pPr>
        <w:pStyle w:val="BodyText"/>
        <w:numPr>
          <w:ilvl w:val="0"/>
          <w:numId w:val="41"/>
        </w:numPr>
        <w:rPr>
          <w:rFonts w:eastAsiaTheme="minorEastAsia"/>
          <w:lang w:eastAsia="zh-CN"/>
        </w:rPr>
      </w:pPr>
      <w:r>
        <w:rPr>
          <w:rFonts w:eastAsiaTheme="minorEastAsia"/>
          <w:lang w:eastAsia="zh-CN"/>
        </w:rPr>
        <w:t xml:space="preserve">MAC CE indication at the end of </w:t>
      </w:r>
      <w:r w:rsidR="005C2A8E">
        <w:rPr>
          <w:rFonts w:eastAsiaTheme="minorEastAsia"/>
          <w:lang w:eastAsia="zh-CN"/>
        </w:rPr>
        <w:t xml:space="preserve">the </w:t>
      </w:r>
      <w:r w:rsidR="004E4C12">
        <w:rPr>
          <w:rFonts w:eastAsiaTheme="minorEastAsia"/>
          <w:lang w:eastAsia="zh-CN"/>
        </w:rPr>
        <w:t>MAC PDU</w:t>
      </w:r>
    </w:p>
    <w:p w:rsidR="00343A28" w:rsidRDefault="004E4C12" w:rsidP="00343A28">
      <w:pPr>
        <w:pStyle w:val="BodyText"/>
        <w:rPr>
          <w:rFonts w:eastAsiaTheme="minorEastAsia"/>
          <w:lang w:eastAsia="zh-CN"/>
        </w:rPr>
      </w:pPr>
      <w:r>
        <w:rPr>
          <w:rFonts w:eastAsiaTheme="minorEastAsia"/>
          <w:lang w:eastAsia="zh-CN"/>
        </w:rPr>
        <w:t>In this option, the receiver needs to parse from the both sides always</w:t>
      </w:r>
      <w:r w:rsidR="005C2A8E">
        <w:rPr>
          <w:rFonts w:eastAsiaTheme="minorEastAsia"/>
          <w:lang w:eastAsia="zh-CN"/>
        </w:rPr>
        <w:t xml:space="preserve">. </w:t>
      </w:r>
      <w:r w:rsidR="00343A28">
        <w:rPr>
          <w:rFonts w:eastAsiaTheme="minorEastAsia"/>
          <w:lang w:eastAsia="zh-CN"/>
        </w:rPr>
        <w:t>. It increases the complexity of the receiver side</w:t>
      </w:r>
      <w:r w:rsidR="005C2A8E" w:rsidRPr="005C2A8E">
        <w:rPr>
          <w:rFonts w:eastAsiaTheme="minorEastAsia"/>
          <w:lang w:eastAsia="zh-CN"/>
        </w:rPr>
        <w:t xml:space="preserve"> </w:t>
      </w:r>
      <w:r w:rsidR="005C2A8E">
        <w:rPr>
          <w:rFonts w:eastAsiaTheme="minorEastAsia"/>
          <w:lang w:eastAsia="zh-CN"/>
        </w:rPr>
        <w:t xml:space="preserve">which </w:t>
      </w:r>
      <w:r w:rsidR="005C2A8E">
        <w:rPr>
          <w:rFonts w:eastAsiaTheme="minorEastAsia"/>
          <w:lang w:eastAsia="zh-CN"/>
        </w:rPr>
        <w:t>must have this capability</w:t>
      </w:r>
      <w:r w:rsidR="00343A28">
        <w:rPr>
          <w:rFonts w:eastAsiaTheme="minorEastAsia"/>
          <w:lang w:eastAsia="zh-CN"/>
        </w:rPr>
        <w:t>. There are diverse UEs in NR. Some UEs, especially the low cost UEs such as sensor</w:t>
      </w:r>
      <w:r w:rsidR="005C2A8E">
        <w:rPr>
          <w:rFonts w:eastAsiaTheme="minorEastAsia"/>
          <w:lang w:eastAsia="zh-CN"/>
        </w:rPr>
        <w:t>s</w:t>
      </w:r>
      <w:r w:rsidR="00343A28">
        <w:rPr>
          <w:rFonts w:eastAsiaTheme="minorEastAsia"/>
          <w:lang w:eastAsia="zh-CN"/>
        </w:rPr>
        <w:t>, don’t need such optimization without obvious benefit.</w:t>
      </w:r>
    </w:p>
    <w:p w:rsidR="00814671" w:rsidRDefault="00814671" w:rsidP="00814671">
      <w:pPr>
        <w:pStyle w:val="BodyText"/>
        <w:numPr>
          <w:ilvl w:val="0"/>
          <w:numId w:val="41"/>
        </w:numPr>
        <w:rPr>
          <w:rFonts w:eastAsiaTheme="minorEastAsia"/>
          <w:lang w:eastAsia="zh-CN"/>
        </w:rPr>
      </w:pPr>
      <w:r>
        <w:rPr>
          <w:rFonts w:eastAsiaTheme="minorEastAsia"/>
          <w:lang w:eastAsia="zh-CN"/>
        </w:rPr>
        <w:t>MAC sub-header behind the payload and receiver parse</w:t>
      </w:r>
      <w:r w:rsidR="008D3104">
        <w:rPr>
          <w:rFonts w:eastAsiaTheme="minorEastAsia"/>
          <w:lang w:eastAsia="zh-CN"/>
        </w:rPr>
        <w:t>s</w:t>
      </w:r>
      <w:r>
        <w:rPr>
          <w:rFonts w:eastAsiaTheme="minorEastAsia"/>
          <w:lang w:eastAsia="zh-CN"/>
        </w:rPr>
        <w:t xml:space="preserve"> MAC PDU from the back</w:t>
      </w:r>
    </w:p>
    <w:p w:rsidR="00814671" w:rsidRDefault="00543488" w:rsidP="00E7542B">
      <w:pPr>
        <w:pStyle w:val="BodyText"/>
        <w:rPr>
          <w:rFonts w:eastAsiaTheme="minorEastAsia"/>
          <w:lang w:eastAsia="zh-CN"/>
        </w:rPr>
      </w:pPr>
      <w:r>
        <w:rPr>
          <w:rFonts w:eastAsiaTheme="minorEastAsia"/>
          <w:lang w:eastAsia="zh-CN"/>
        </w:rPr>
        <w:t xml:space="preserve">This option </w:t>
      </w:r>
      <w:r w:rsidR="005C2A8E">
        <w:rPr>
          <w:rFonts w:eastAsiaTheme="minorEastAsia"/>
          <w:lang w:eastAsia="zh-CN"/>
        </w:rPr>
        <w:t xml:space="preserve">is now </w:t>
      </w:r>
      <w:r>
        <w:rPr>
          <w:rFonts w:eastAsiaTheme="minorEastAsia"/>
          <w:lang w:eastAsia="zh-CN"/>
        </w:rPr>
        <w:t>p</w:t>
      </w:r>
      <w:r w:rsidR="0056052F">
        <w:rPr>
          <w:rFonts w:eastAsiaTheme="minorEastAsia"/>
          <w:lang w:eastAsia="zh-CN"/>
        </w:rPr>
        <w:t xml:space="preserve">recluded </w:t>
      </w:r>
      <w:r>
        <w:rPr>
          <w:rFonts w:eastAsiaTheme="minorEastAsia"/>
          <w:lang w:eastAsia="zh-CN"/>
        </w:rPr>
        <w:t>considering the agreement that “</w:t>
      </w:r>
      <w:r w:rsidRPr="00C522FC">
        <w:t>MAC subheaders are placed immediately in front of the corresponding MAC SDUs, MAC CEs, or padding</w:t>
      </w:r>
      <w:r>
        <w:rPr>
          <w:rFonts w:eastAsiaTheme="minorEastAsia"/>
          <w:lang w:eastAsia="zh-CN"/>
        </w:rPr>
        <w:t>”</w:t>
      </w:r>
      <w:r w:rsidR="005C2A8E">
        <w:rPr>
          <w:rFonts w:eastAsiaTheme="minorEastAsia"/>
          <w:lang w:eastAsia="zh-CN"/>
        </w:rPr>
        <w:t xml:space="preserve"> reported in Section </w:t>
      </w:r>
      <w:r w:rsidR="005C2A8E">
        <w:rPr>
          <w:rFonts w:eastAsiaTheme="minorEastAsia"/>
          <w:lang w:eastAsia="zh-CN"/>
        </w:rPr>
        <w:fldChar w:fldCharType="begin"/>
      </w:r>
      <w:r w:rsidR="005C2A8E">
        <w:rPr>
          <w:rFonts w:eastAsiaTheme="minorEastAsia"/>
          <w:lang w:eastAsia="zh-CN"/>
        </w:rPr>
        <w:instrText xml:space="preserve"> REF _Ref481742978 \r \h </w:instrText>
      </w:r>
      <w:r w:rsidR="005C2A8E">
        <w:rPr>
          <w:rFonts w:eastAsiaTheme="minorEastAsia"/>
          <w:lang w:eastAsia="zh-CN"/>
        </w:rPr>
      </w:r>
      <w:r w:rsidR="005C2A8E">
        <w:rPr>
          <w:rFonts w:eastAsiaTheme="minorEastAsia"/>
          <w:lang w:eastAsia="zh-CN"/>
        </w:rPr>
        <w:fldChar w:fldCharType="separate"/>
      </w:r>
      <w:r w:rsidR="005C2A8E">
        <w:rPr>
          <w:rFonts w:eastAsiaTheme="minorEastAsia"/>
          <w:lang w:eastAsia="zh-CN"/>
        </w:rPr>
        <w:t>1</w:t>
      </w:r>
      <w:r w:rsidR="005C2A8E">
        <w:rPr>
          <w:rFonts w:eastAsiaTheme="minorEastAsia"/>
          <w:lang w:eastAsia="zh-CN"/>
        </w:rPr>
        <w:fldChar w:fldCharType="end"/>
      </w:r>
      <w:r w:rsidR="005C2A8E">
        <w:rPr>
          <w:rFonts w:eastAsiaTheme="minorEastAsia"/>
          <w:lang w:eastAsia="zh-CN"/>
        </w:rPr>
        <w:t xml:space="preserve"> from the last meeting</w:t>
      </w:r>
      <w:r>
        <w:rPr>
          <w:rFonts w:eastAsiaTheme="minorEastAsia"/>
          <w:lang w:eastAsia="zh-CN"/>
        </w:rPr>
        <w:t>.</w:t>
      </w:r>
    </w:p>
    <w:p w:rsidR="00543488" w:rsidRDefault="00543488" w:rsidP="00543488">
      <w:pPr>
        <w:pStyle w:val="BodyText"/>
        <w:rPr>
          <w:rFonts w:eastAsiaTheme="minorEastAsia"/>
          <w:b/>
          <w:lang w:eastAsia="zh-CN"/>
        </w:rPr>
      </w:pPr>
      <w:r w:rsidRPr="00FA6E0A">
        <w:rPr>
          <w:rFonts w:eastAsiaTheme="minorEastAsia"/>
          <w:b/>
          <w:lang w:eastAsia="zh-CN"/>
        </w:rPr>
        <w:t xml:space="preserve">Observation </w:t>
      </w:r>
      <w:r>
        <w:rPr>
          <w:rFonts w:eastAsiaTheme="minorEastAsia"/>
          <w:b/>
          <w:lang w:eastAsia="zh-CN"/>
        </w:rPr>
        <w:t>2</w:t>
      </w:r>
      <w:r w:rsidRPr="00FA6E0A">
        <w:rPr>
          <w:rFonts w:eastAsiaTheme="minorEastAsia"/>
          <w:b/>
          <w:lang w:eastAsia="zh-CN"/>
        </w:rPr>
        <w:t xml:space="preserve">: </w:t>
      </w:r>
      <w:r w:rsidR="008D3104">
        <w:rPr>
          <w:rFonts w:eastAsiaTheme="minorEastAsia"/>
          <w:b/>
          <w:lang w:eastAsia="zh-CN"/>
        </w:rPr>
        <w:t>A</w:t>
      </w:r>
      <w:r>
        <w:rPr>
          <w:rFonts w:eastAsiaTheme="minorEastAsia"/>
          <w:b/>
          <w:lang w:eastAsia="zh-CN"/>
        </w:rPr>
        <w:t xml:space="preserve">ll solutions </w:t>
      </w:r>
      <w:r w:rsidR="00F4142B">
        <w:rPr>
          <w:rFonts w:eastAsiaTheme="minorEastAsia"/>
          <w:b/>
          <w:lang w:eastAsia="zh-CN"/>
        </w:rPr>
        <w:t>of</w:t>
      </w:r>
      <w:r>
        <w:rPr>
          <w:rFonts w:eastAsiaTheme="minorEastAsia"/>
          <w:b/>
          <w:lang w:eastAsia="zh-CN"/>
        </w:rPr>
        <w:t xml:space="preserve"> option 2 introduce some complexity</w:t>
      </w:r>
      <w:r w:rsidR="00F071B8">
        <w:rPr>
          <w:rFonts w:eastAsiaTheme="minorEastAsia"/>
          <w:b/>
          <w:lang w:eastAsia="zh-CN"/>
        </w:rPr>
        <w:t xml:space="preserve"> without obvious benefit</w:t>
      </w:r>
      <w:r>
        <w:rPr>
          <w:rFonts w:eastAsiaTheme="minorEastAsia"/>
          <w:b/>
          <w:lang w:eastAsia="zh-CN"/>
        </w:rPr>
        <w:t>.</w:t>
      </w:r>
    </w:p>
    <w:p w:rsidR="00720E89" w:rsidRDefault="00720E89" w:rsidP="00E7542B">
      <w:pPr>
        <w:pStyle w:val="BodyText"/>
        <w:rPr>
          <w:rFonts w:eastAsiaTheme="minorEastAsia"/>
          <w:b/>
          <w:lang w:eastAsia="zh-CN"/>
        </w:rPr>
      </w:pPr>
    </w:p>
    <w:p w:rsidR="00E7542B" w:rsidRPr="00DA0401" w:rsidRDefault="008F5414" w:rsidP="00E7542B">
      <w:pPr>
        <w:pStyle w:val="BodyText"/>
        <w:rPr>
          <w:rFonts w:eastAsiaTheme="minorEastAsia"/>
          <w:b/>
          <w:lang w:eastAsia="zh-CN"/>
        </w:rPr>
      </w:pPr>
      <w:r w:rsidRPr="00DA0401">
        <w:rPr>
          <w:rFonts w:eastAsiaTheme="minorEastAsia"/>
          <w:b/>
          <w:lang w:eastAsia="zh-CN"/>
        </w:rPr>
        <w:t>P</w:t>
      </w:r>
      <w:r w:rsidR="001774AF">
        <w:rPr>
          <w:rFonts w:eastAsiaTheme="minorEastAsia" w:hint="eastAsia"/>
          <w:b/>
          <w:lang w:eastAsia="zh-CN"/>
        </w:rPr>
        <w:t xml:space="preserve">roposal </w:t>
      </w:r>
      <w:r w:rsidR="001774AF">
        <w:rPr>
          <w:rFonts w:eastAsiaTheme="minorEastAsia"/>
          <w:b/>
          <w:lang w:eastAsia="zh-CN"/>
        </w:rPr>
        <w:t>2</w:t>
      </w:r>
      <w:r w:rsidRPr="00DA0401">
        <w:rPr>
          <w:rFonts w:eastAsiaTheme="minorEastAsia" w:hint="eastAsia"/>
          <w:b/>
          <w:lang w:eastAsia="zh-CN"/>
        </w:rPr>
        <w:t>: DL MAC CE</w:t>
      </w:r>
      <w:r w:rsidR="003F70B0">
        <w:rPr>
          <w:rFonts w:eastAsiaTheme="minorEastAsia"/>
          <w:b/>
          <w:lang w:eastAsia="zh-CN"/>
        </w:rPr>
        <w:t>s</w:t>
      </w:r>
      <w:r w:rsidR="00DA0401" w:rsidRPr="00DA0401">
        <w:rPr>
          <w:rFonts w:eastAsiaTheme="minorEastAsia" w:hint="eastAsia"/>
          <w:b/>
          <w:lang w:eastAsia="zh-CN"/>
        </w:rPr>
        <w:t xml:space="preserve"> should be placed at the beginning of </w:t>
      </w:r>
      <w:r w:rsidR="005C2A8E">
        <w:rPr>
          <w:rFonts w:eastAsiaTheme="minorEastAsia"/>
          <w:b/>
          <w:lang w:eastAsia="zh-CN"/>
        </w:rPr>
        <w:t xml:space="preserve">the </w:t>
      </w:r>
      <w:r w:rsidR="00DA0401" w:rsidRPr="00DA0401">
        <w:rPr>
          <w:rFonts w:eastAsiaTheme="minorEastAsia" w:hint="eastAsia"/>
          <w:b/>
          <w:lang w:eastAsia="zh-CN"/>
        </w:rPr>
        <w:t>MAC PDU.</w:t>
      </w:r>
    </w:p>
    <w:p w:rsidR="002C6318" w:rsidRDefault="002C6318" w:rsidP="000909F5">
      <w:pPr>
        <w:pStyle w:val="Heading1"/>
        <w:jc w:val="both"/>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analy</w:t>
      </w:r>
      <w:r w:rsidR="00600225">
        <w:rPr>
          <w:rFonts w:eastAsia="宋体" w:hint="eastAsia"/>
          <w:lang w:val="en-GB" w:eastAsia="zh-CN"/>
        </w:rPr>
        <w:t>ze the placement of DL MAC CEs</w:t>
      </w:r>
      <w:r w:rsidR="0003284E">
        <w:rPr>
          <w:rFonts w:eastAsia="宋体"/>
          <w:lang w:val="en-GB" w:eastAsia="zh-CN"/>
        </w:rPr>
        <w:t xml:space="preserve"> and give b</w:t>
      </w:r>
      <w:r w:rsidR="00A420C5">
        <w:rPr>
          <w:rFonts w:eastAsia="宋体" w:hint="eastAsia"/>
          <w:lang w:val="en-GB" w:eastAsia="zh-CN"/>
        </w:rPr>
        <w:t>elow proposals.</w:t>
      </w:r>
    </w:p>
    <w:p w:rsidR="00966865" w:rsidRPr="00EE6315" w:rsidRDefault="00966865" w:rsidP="00966865">
      <w:pPr>
        <w:pStyle w:val="BodyText"/>
        <w:rPr>
          <w:rFonts w:eastAsiaTheme="minorEastAsia"/>
          <w:lang w:eastAsia="zh-CN"/>
        </w:rPr>
      </w:pPr>
      <w:r w:rsidRPr="00EE6315">
        <w:rPr>
          <w:rFonts w:eastAsiaTheme="minorEastAsia" w:hint="eastAsia"/>
          <w:lang w:eastAsia="zh-CN"/>
        </w:rPr>
        <w:t xml:space="preserve">The placement of DL MAC CEs: </w:t>
      </w:r>
    </w:p>
    <w:p w:rsidR="006B188E" w:rsidRDefault="006B188E" w:rsidP="006B188E">
      <w:pPr>
        <w:pStyle w:val="BodyText"/>
        <w:rPr>
          <w:rFonts w:eastAsiaTheme="minorEastAsia"/>
          <w:b/>
          <w:lang w:eastAsia="zh-CN"/>
        </w:rPr>
      </w:pPr>
      <w:r w:rsidRPr="0016271C">
        <w:rPr>
          <w:rFonts w:eastAsiaTheme="minorEastAsia"/>
          <w:b/>
          <w:lang w:eastAsia="zh-CN"/>
        </w:rPr>
        <w:t>Proposal 1: UE should be able to decode MAC CEs before MAC SDUs.</w:t>
      </w:r>
    </w:p>
    <w:p w:rsidR="006B188E" w:rsidRPr="00DA0401" w:rsidRDefault="006B188E" w:rsidP="006B188E">
      <w:pPr>
        <w:pStyle w:val="BodyText"/>
        <w:rPr>
          <w:rFonts w:eastAsiaTheme="minorEastAsia"/>
          <w:b/>
          <w:lang w:eastAsia="zh-CN"/>
        </w:rPr>
      </w:pPr>
      <w:r w:rsidRPr="00DA0401">
        <w:rPr>
          <w:rFonts w:eastAsiaTheme="minorEastAsia"/>
          <w:b/>
          <w:lang w:eastAsia="zh-CN"/>
        </w:rPr>
        <w:t>P</w:t>
      </w:r>
      <w:r>
        <w:rPr>
          <w:rFonts w:eastAsiaTheme="minorEastAsia" w:hint="eastAsia"/>
          <w:b/>
          <w:lang w:eastAsia="zh-CN"/>
        </w:rPr>
        <w:t xml:space="preserve">roposal </w:t>
      </w:r>
      <w:r>
        <w:rPr>
          <w:rFonts w:eastAsiaTheme="minorEastAsia"/>
          <w:b/>
          <w:lang w:eastAsia="zh-CN"/>
        </w:rPr>
        <w:t>2</w:t>
      </w:r>
      <w:r w:rsidRPr="00DA0401">
        <w:rPr>
          <w:rFonts w:eastAsiaTheme="minorEastAsia" w:hint="eastAsia"/>
          <w:b/>
          <w:lang w:eastAsia="zh-CN"/>
        </w:rPr>
        <w:t>: DL MAC CE</w:t>
      </w:r>
      <w:r>
        <w:rPr>
          <w:rFonts w:eastAsiaTheme="minorEastAsia"/>
          <w:b/>
          <w:lang w:eastAsia="zh-CN"/>
        </w:rPr>
        <w:t>s</w:t>
      </w:r>
      <w:r w:rsidRPr="00DA0401">
        <w:rPr>
          <w:rFonts w:eastAsiaTheme="minorEastAsia" w:hint="eastAsia"/>
          <w:b/>
          <w:lang w:eastAsia="zh-CN"/>
        </w:rPr>
        <w:t xml:space="preserve"> should be placed at the beginning of </w:t>
      </w:r>
      <w:r w:rsidR="005C2A8E">
        <w:rPr>
          <w:rFonts w:eastAsiaTheme="minorEastAsia"/>
          <w:b/>
          <w:lang w:eastAsia="zh-CN"/>
        </w:rPr>
        <w:t xml:space="preserve">the </w:t>
      </w:r>
      <w:r w:rsidRPr="00DA0401">
        <w:rPr>
          <w:rFonts w:eastAsiaTheme="minorEastAsia" w:hint="eastAsia"/>
          <w:b/>
          <w:lang w:eastAsia="zh-CN"/>
        </w:rPr>
        <w:t>MAC PDU.</w:t>
      </w:r>
    </w:p>
    <w:p w:rsidR="000F21D8" w:rsidRDefault="000F21D8" w:rsidP="000F21D8">
      <w:pPr>
        <w:pStyle w:val="Heading1"/>
        <w:jc w:val="both"/>
      </w:pPr>
      <w:r>
        <w:rPr>
          <w:rFonts w:hint="eastAsia"/>
        </w:rPr>
        <w:lastRenderedPageBreak/>
        <w:t>Reference</w:t>
      </w:r>
    </w:p>
    <w:p w:rsidR="00B6306D" w:rsidRDefault="00DE6FE1" w:rsidP="00151807">
      <w:pPr>
        <w:pStyle w:val="BodyText"/>
        <w:numPr>
          <w:ilvl w:val="0"/>
          <w:numId w:val="27"/>
        </w:numPr>
        <w:rPr>
          <w:rFonts w:eastAsia="宋体"/>
          <w:lang w:val="en-GB" w:eastAsia="zh-CN"/>
        </w:rPr>
      </w:pPr>
      <w:bookmarkStart w:id="9" w:name="_Ref477882061"/>
      <w:bookmarkStart w:id="10" w:name="_Ref480694954"/>
      <w:r w:rsidRPr="00DE6FE1">
        <w:rPr>
          <w:rFonts w:eastAsia="宋体" w:hint="eastAsia"/>
          <w:lang w:val="en-GB" w:eastAsia="zh-CN"/>
        </w:rPr>
        <w:t>R2-170</w:t>
      </w:r>
      <w:r w:rsidR="00444CD4">
        <w:rPr>
          <w:rFonts w:eastAsia="宋体" w:hint="eastAsia"/>
          <w:lang w:val="en-GB" w:eastAsia="zh-CN"/>
        </w:rPr>
        <w:t>3118</w:t>
      </w:r>
      <w:r w:rsidR="00B6306D" w:rsidRPr="00151807">
        <w:rPr>
          <w:rFonts w:eastAsia="宋体" w:hint="eastAsia"/>
          <w:lang w:val="en-GB" w:eastAsia="zh-CN"/>
        </w:rPr>
        <w:t xml:space="preserve">, NR </w:t>
      </w:r>
      <w:r w:rsidR="008047A6">
        <w:rPr>
          <w:rFonts w:eastAsia="宋体" w:hint="eastAsia"/>
          <w:lang w:val="en-GB" w:eastAsia="zh-CN"/>
        </w:rPr>
        <w:t>MAC</w:t>
      </w:r>
      <w:r w:rsidR="00B6306D" w:rsidRPr="00151807">
        <w:rPr>
          <w:rFonts w:eastAsia="宋体" w:hint="eastAsia"/>
          <w:lang w:val="en-GB" w:eastAsia="zh-CN"/>
        </w:rPr>
        <w:t xml:space="preserve"> PDU format, CATT</w:t>
      </w:r>
      <w:bookmarkEnd w:id="9"/>
      <w:bookmarkEnd w:id="10"/>
    </w:p>
    <w:bookmarkStart w:id="11" w:name="_Ref480696517"/>
    <w:p w:rsidR="000C7E9D" w:rsidRDefault="00114C93" w:rsidP="00151807">
      <w:pPr>
        <w:pStyle w:val="BodyText"/>
        <w:numPr>
          <w:ilvl w:val="0"/>
          <w:numId w:val="27"/>
        </w:numPr>
        <w:rPr>
          <w:rFonts w:eastAsia="宋体"/>
          <w:lang w:val="en-GB" w:eastAsia="zh-CN"/>
        </w:rPr>
      </w:pPr>
      <w:r w:rsidRPr="00444CD4">
        <w:rPr>
          <w:rFonts w:eastAsia="宋体"/>
          <w:lang w:val="en-GB" w:eastAsia="zh-CN"/>
        </w:rPr>
        <w:fldChar w:fldCharType="begin"/>
      </w:r>
      <w:r w:rsidR="00444CD4" w:rsidRPr="00444CD4">
        <w:rPr>
          <w:rFonts w:eastAsia="宋体"/>
          <w:lang w:val="en-GB" w:eastAsia="zh-CN"/>
        </w:rPr>
        <w:instrText xml:space="preserve"> HYPERLINK "ftp://ftp.3gpp.org/tsg_ran/WG2_RL2/TSGR2_97bis/Docs/R2-1702597.zip" </w:instrText>
      </w:r>
      <w:r w:rsidRPr="00444CD4">
        <w:rPr>
          <w:rFonts w:eastAsia="宋体"/>
          <w:lang w:val="en-GB" w:eastAsia="zh-CN"/>
        </w:rPr>
        <w:fldChar w:fldCharType="separate"/>
      </w:r>
      <w:r w:rsidR="00444CD4" w:rsidRPr="00444CD4">
        <w:rPr>
          <w:rFonts w:eastAsia="宋体"/>
          <w:lang w:val="en-GB" w:eastAsia="zh-CN"/>
        </w:rPr>
        <w:t>R2-1702597</w:t>
      </w:r>
      <w:r w:rsidRPr="00444CD4">
        <w:rPr>
          <w:rFonts w:eastAsia="宋体"/>
          <w:lang w:val="en-GB" w:eastAsia="zh-CN"/>
        </w:rPr>
        <w:fldChar w:fldCharType="end"/>
      </w:r>
      <w:r w:rsidR="00444CD4">
        <w:rPr>
          <w:rFonts w:eastAsia="宋体" w:hint="eastAsia"/>
          <w:lang w:val="en-GB" w:eastAsia="zh-CN"/>
        </w:rPr>
        <w:t xml:space="preserve">, </w:t>
      </w:r>
      <w:r w:rsidR="00444CD4" w:rsidRPr="00444CD4">
        <w:rPr>
          <w:rFonts w:eastAsia="宋体"/>
          <w:lang w:val="en-GB" w:eastAsia="zh-CN"/>
        </w:rPr>
        <w:t>MAC PDU Format</w:t>
      </w:r>
      <w:r w:rsidR="00444CD4">
        <w:rPr>
          <w:rFonts w:eastAsia="宋体" w:hint="eastAsia"/>
          <w:lang w:val="en-GB" w:eastAsia="zh-CN"/>
        </w:rPr>
        <w:t xml:space="preserve">, </w:t>
      </w:r>
      <w:r w:rsidR="00444CD4" w:rsidRPr="00444CD4">
        <w:rPr>
          <w:rFonts w:eastAsia="宋体"/>
          <w:lang w:val="en-GB" w:eastAsia="zh-CN"/>
        </w:rPr>
        <w:t>Huawei, HiSilicon</w:t>
      </w:r>
      <w:bookmarkEnd w:id="11"/>
    </w:p>
    <w:bookmarkStart w:id="12" w:name="_Ref480696518"/>
    <w:p w:rsidR="000C7E9D" w:rsidRPr="00151807" w:rsidRDefault="00114C93" w:rsidP="00151807">
      <w:pPr>
        <w:pStyle w:val="BodyText"/>
        <w:numPr>
          <w:ilvl w:val="0"/>
          <w:numId w:val="27"/>
        </w:numPr>
        <w:rPr>
          <w:rFonts w:eastAsia="宋体"/>
          <w:lang w:val="en-GB" w:eastAsia="zh-CN"/>
        </w:rPr>
      </w:pPr>
      <w:r w:rsidRPr="00444CD4">
        <w:rPr>
          <w:rFonts w:eastAsia="宋体"/>
          <w:lang w:val="en-GB" w:eastAsia="zh-CN"/>
        </w:rPr>
        <w:fldChar w:fldCharType="begin"/>
      </w:r>
      <w:r w:rsidR="00444CD4" w:rsidRPr="00444CD4">
        <w:rPr>
          <w:rFonts w:eastAsia="宋体"/>
          <w:lang w:val="en-GB" w:eastAsia="zh-CN"/>
        </w:rPr>
        <w:instrText xml:space="preserve"> HYPERLINK "ftp://ftp.3gpp.org/tsg_ran/WG2_RL2/TSGR2_97bis/Docs/R2-1703511.zip" </w:instrText>
      </w:r>
      <w:r w:rsidRPr="00444CD4">
        <w:rPr>
          <w:rFonts w:eastAsia="宋体"/>
          <w:lang w:val="en-GB" w:eastAsia="zh-CN"/>
        </w:rPr>
        <w:fldChar w:fldCharType="separate"/>
      </w:r>
      <w:r w:rsidR="00444CD4" w:rsidRPr="00444CD4">
        <w:rPr>
          <w:rFonts w:eastAsia="宋体"/>
          <w:lang w:val="en-GB" w:eastAsia="zh-CN"/>
        </w:rPr>
        <w:t>R2-1703511</w:t>
      </w:r>
      <w:r w:rsidRPr="00444CD4">
        <w:rPr>
          <w:rFonts w:eastAsia="宋体"/>
          <w:lang w:val="en-GB" w:eastAsia="zh-CN"/>
        </w:rPr>
        <w:fldChar w:fldCharType="end"/>
      </w:r>
      <w:r w:rsidR="00444CD4">
        <w:rPr>
          <w:rFonts w:eastAsia="宋体" w:hint="eastAsia"/>
          <w:lang w:val="en-GB" w:eastAsia="zh-CN"/>
        </w:rPr>
        <w:t xml:space="preserve">, </w:t>
      </w:r>
      <w:r w:rsidR="00444CD4" w:rsidRPr="00444CD4">
        <w:rPr>
          <w:rFonts w:eastAsia="宋体"/>
          <w:lang w:val="en-GB" w:eastAsia="zh-CN"/>
        </w:rPr>
        <w:t>Placement of MAC CEs in the MAC PDU</w:t>
      </w:r>
      <w:r w:rsidR="00444CD4">
        <w:rPr>
          <w:rFonts w:eastAsia="宋体" w:hint="eastAsia"/>
          <w:lang w:val="en-GB" w:eastAsia="zh-CN"/>
        </w:rPr>
        <w:t xml:space="preserve">, </w:t>
      </w:r>
      <w:r w:rsidR="00444CD4" w:rsidRPr="00444CD4">
        <w:rPr>
          <w:rFonts w:eastAsia="宋体"/>
          <w:lang w:val="en-GB" w:eastAsia="zh-CN"/>
        </w:rPr>
        <w:t>LG Electronics Inc.</w:t>
      </w:r>
      <w:bookmarkEnd w:id="12"/>
    </w:p>
    <w:sectPr w:rsidR="000C7E9D" w:rsidRPr="0015180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23E" w:rsidRDefault="00E4023E">
      <w:r>
        <w:separator/>
      </w:r>
    </w:p>
  </w:endnote>
  <w:endnote w:type="continuationSeparator" w:id="0">
    <w:p w:rsidR="00E4023E" w:rsidRDefault="00E40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14C9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14C9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6E0026">
      <w:rPr>
        <w:rStyle w:val="PageNumber"/>
        <w:noProof/>
      </w:rPr>
      <w:t>1</w:t>
    </w:r>
    <w:r>
      <w:rPr>
        <w:rStyle w:val="PageNumber"/>
      </w:rPr>
      <w:fldChar w:fldCharType="end"/>
    </w:r>
  </w:p>
  <w:p w:rsidR="00A43638" w:rsidRPr="00977F1F" w:rsidRDefault="007E3C85" w:rsidP="00D2528A">
    <w:pPr>
      <w:pStyle w:val="Footer"/>
      <w:tabs>
        <w:tab w:val="left" w:pos="2552"/>
      </w:tabs>
      <w:rPr>
        <w:rFonts w:eastAsia="宋体"/>
        <w:lang w:eastAsia="zh-CN"/>
      </w:rPr>
    </w:pPr>
    <w:r w:rsidRPr="007E3C85">
      <w:rPr>
        <w:rFonts w:eastAsia="宋体"/>
        <w:lang w:eastAsia="zh-CN"/>
      </w:rPr>
      <w:t>R2-1704253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23E" w:rsidRDefault="00E4023E">
      <w:r>
        <w:separator/>
      </w:r>
    </w:p>
  </w:footnote>
  <w:footnote w:type="continuationSeparator" w:id="0">
    <w:p w:rsidR="00E4023E" w:rsidRDefault="00E40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AF736B1"/>
    <w:multiLevelType w:val="hybridMultilevel"/>
    <w:tmpl w:val="8898C146"/>
    <w:lvl w:ilvl="0" w:tplc="08F4D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1">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6">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5F12D2"/>
    <w:multiLevelType w:val="hybridMultilevel"/>
    <w:tmpl w:val="BFB28906"/>
    <w:lvl w:ilvl="0" w:tplc="223A4BC2">
      <w:start w:val="2"/>
      <w:numFmt w:val="bullet"/>
      <w:lvlText w:val=""/>
      <w:lvlJc w:val="left"/>
      <w:pPr>
        <w:ind w:left="720" w:hanging="360"/>
      </w:pPr>
      <w:rPr>
        <w:rFonts w:ascii="Wingdings" w:eastAsia="宋体"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57D7244"/>
    <w:multiLevelType w:val="hybridMultilevel"/>
    <w:tmpl w:val="CD48C008"/>
    <w:lvl w:ilvl="0" w:tplc="96DAC51E">
      <w:start w:val="2"/>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6"/>
  </w:num>
  <w:num w:numId="2">
    <w:abstractNumId w:val="31"/>
  </w:num>
  <w:num w:numId="3">
    <w:abstractNumId w:val="24"/>
  </w:num>
  <w:num w:numId="4">
    <w:abstractNumId w:val="37"/>
  </w:num>
  <w:num w:numId="5">
    <w:abstractNumId w:val="36"/>
  </w:num>
  <w:num w:numId="6">
    <w:abstractNumId w:val="36"/>
  </w:num>
  <w:num w:numId="7">
    <w:abstractNumId w:val="26"/>
  </w:num>
  <w:num w:numId="8">
    <w:abstractNumId w:val="11"/>
  </w:num>
  <w:num w:numId="9">
    <w:abstractNumId w:val="19"/>
  </w:num>
  <w:num w:numId="10">
    <w:abstractNumId w:val="2"/>
  </w:num>
  <w:num w:numId="11">
    <w:abstractNumId w:val="5"/>
  </w:num>
  <w:num w:numId="12">
    <w:abstractNumId w:val="4"/>
  </w:num>
  <w:num w:numId="13">
    <w:abstractNumId w:val="29"/>
  </w:num>
  <w:num w:numId="14">
    <w:abstractNumId w:val="28"/>
  </w:num>
  <w:num w:numId="15">
    <w:abstractNumId w:val="14"/>
  </w:num>
  <w:num w:numId="16">
    <w:abstractNumId w:val="38"/>
  </w:num>
  <w:num w:numId="17">
    <w:abstractNumId w:val="33"/>
  </w:num>
  <w:num w:numId="18">
    <w:abstractNumId w:val="21"/>
  </w:num>
  <w:num w:numId="19">
    <w:abstractNumId w:val="30"/>
  </w:num>
  <w:num w:numId="20">
    <w:abstractNumId w:val="35"/>
  </w:num>
  <w:num w:numId="21">
    <w:abstractNumId w:val="32"/>
  </w:num>
  <w:num w:numId="22">
    <w:abstractNumId w:val="9"/>
  </w:num>
  <w:num w:numId="23">
    <w:abstractNumId w:val="16"/>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7"/>
  </w:num>
  <w:num w:numId="27">
    <w:abstractNumId w:val="27"/>
  </w:num>
  <w:num w:numId="28">
    <w:abstractNumId w:val="12"/>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6"/>
  </w:num>
  <w:num w:numId="38">
    <w:abstractNumId w:val="3"/>
  </w:num>
  <w:num w:numId="3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61B"/>
    <w:rsid w:val="000116A5"/>
    <w:rsid w:val="000118DD"/>
    <w:rsid w:val="00011B1B"/>
    <w:rsid w:val="00011C5A"/>
    <w:rsid w:val="00012F03"/>
    <w:rsid w:val="00013195"/>
    <w:rsid w:val="000153DA"/>
    <w:rsid w:val="00015DC7"/>
    <w:rsid w:val="00016424"/>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84E"/>
    <w:rsid w:val="00032F15"/>
    <w:rsid w:val="000340E8"/>
    <w:rsid w:val="00034619"/>
    <w:rsid w:val="00034856"/>
    <w:rsid w:val="000354A9"/>
    <w:rsid w:val="00036189"/>
    <w:rsid w:val="00037164"/>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BE0"/>
    <w:rsid w:val="00051D7D"/>
    <w:rsid w:val="00051E89"/>
    <w:rsid w:val="00051F59"/>
    <w:rsid w:val="000524C1"/>
    <w:rsid w:val="0005430A"/>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8770E"/>
    <w:rsid w:val="00090158"/>
    <w:rsid w:val="000902A2"/>
    <w:rsid w:val="000909F5"/>
    <w:rsid w:val="000927C7"/>
    <w:rsid w:val="00092E7F"/>
    <w:rsid w:val="000931F4"/>
    <w:rsid w:val="00093840"/>
    <w:rsid w:val="00093E9F"/>
    <w:rsid w:val="00095BF3"/>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C0433"/>
    <w:rsid w:val="000C06A6"/>
    <w:rsid w:val="000C06E1"/>
    <w:rsid w:val="000C1A6B"/>
    <w:rsid w:val="000C1BF2"/>
    <w:rsid w:val="000C2C4E"/>
    <w:rsid w:val="000C364E"/>
    <w:rsid w:val="000C3BB2"/>
    <w:rsid w:val="000C4369"/>
    <w:rsid w:val="000C4C55"/>
    <w:rsid w:val="000C4EBE"/>
    <w:rsid w:val="000C53A4"/>
    <w:rsid w:val="000C7E9D"/>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3E6"/>
    <w:rsid w:val="0010479A"/>
    <w:rsid w:val="00105570"/>
    <w:rsid w:val="0010727F"/>
    <w:rsid w:val="0010757E"/>
    <w:rsid w:val="00107F1D"/>
    <w:rsid w:val="001102F6"/>
    <w:rsid w:val="001104E0"/>
    <w:rsid w:val="00111A44"/>
    <w:rsid w:val="00111E60"/>
    <w:rsid w:val="001129BC"/>
    <w:rsid w:val="00113076"/>
    <w:rsid w:val="00114951"/>
    <w:rsid w:val="00114C93"/>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3E4D"/>
    <w:rsid w:val="001549F5"/>
    <w:rsid w:val="00155B09"/>
    <w:rsid w:val="00155B38"/>
    <w:rsid w:val="00156002"/>
    <w:rsid w:val="001564E6"/>
    <w:rsid w:val="001605FD"/>
    <w:rsid w:val="00160F14"/>
    <w:rsid w:val="0016271C"/>
    <w:rsid w:val="001632A1"/>
    <w:rsid w:val="00164894"/>
    <w:rsid w:val="00165B2B"/>
    <w:rsid w:val="001676A5"/>
    <w:rsid w:val="00167C1D"/>
    <w:rsid w:val="0017068B"/>
    <w:rsid w:val="00170EF2"/>
    <w:rsid w:val="00171E5B"/>
    <w:rsid w:val="00172CA2"/>
    <w:rsid w:val="001740A2"/>
    <w:rsid w:val="001743A8"/>
    <w:rsid w:val="00174C5A"/>
    <w:rsid w:val="0017538F"/>
    <w:rsid w:val="001774AF"/>
    <w:rsid w:val="00180986"/>
    <w:rsid w:val="00180E39"/>
    <w:rsid w:val="001824D3"/>
    <w:rsid w:val="0018252A"/>
    <w:rsid w:val="001826BA"/>
    <w:rsid w:val="001829DF"/>
    <w:rsid w:val="001831ED"/>
    <w:rsid w:val="00183A87"/>
    <w:rsid w:val="001858D9"/>
    <w:rsid w:val="00186AD4"/>
    <w:rsid w:val="0018753B"/>
    <w:rsid w:val="0018773A"/>
    <w:rsid w:val="00187D1A"/>
    <w:rsid w:val="00187F70"/>
    <w:rsid w:val="001916B2"/>
    <w:rsid w:val="0019295E"/>
    <w:rsid w:val="00193206"/>
    <w:rsid w:val="00195925"/>
    <w:rsid w:val="00195CEC"/>
    <w:rsid w:val="00196373"/>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01F0"/>
    <w:rsid w:val="001C102E"/>
    <w:rsid w:val="001C187F"/>
    <w:rsid w:val="001C2710"/>
    <w:rsid w:val="001C29A5"/>
    <w:rsid w:val="001C2CA0"/>
    <w:rsid w:val="001C3652"/>
    <w:rsid w:val="001C3669"/>
    <w:rsid w:val="001C5A8A"/>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80A"/>
    <w:rsid w:val="001E0C53"/>
    <w:rsid w:val="001E2A0B"/>
    <w:rsid w:val="001E3DF6"/>
    <w:rsid w:val="001E44AD"/>
    <w:rsid w:val="001E6CC1"/>
    <w:rsid w:val="001E6E1A"/>
    <w:rsid w:val="001E7EDF"/>
    <w:rsid w:val="001E7F62"/>
    <w:rsid w:val="001F2686"/>
    <w:rsid w:val="001F3687"/>
    <w:rsid w:val="001F395C"/>
    <w:rsid w:val="001F3B2D"/>
    <w:rsid w:val="001F4478"/>
    <w:rsid w:val="001F4751"/>
    <w:rsid w:val="001F4796"/>
    <w:rsid w:val="001F4B17"/>
    <w:rsid w:val="001F5E2F"/>
    <w:rsid w:val="001F630F"/>
    <w:rsid w:val="00200147"/>
    <w:rsid w:val="0020399E"/>
    <w:rsid w:val="00204504"/>
    <w:rsid w:val="002048B9"/>
    <w:rsid w:val="0020511E"/>
    <w:rsid w:val="0020540C"/>
    <w:rsid w:val="0020678A"/>
    <w:rsid w:val="00206863"/>
    <w:rsid w:val="002075E1"/>
    <w:rsid w:val="0020799E"/>
    <w:rsid w:val="00207B3E"/>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EE4"/>
    <w:rsid w:val="00256FC0"/>
    <w:rsid w:val="00257740"/>
    <w:rsid w:val="00257C78"/>
    <w:rsid w:val="00257E49"/>
    <w:rsid w:val="00257F2E"/>
    <w:rsid w:val="00262675"/>
    <w:rsid w:val="00262AEF"/>
    <w:rsid w:val="002648B0"/>
    <w:rsid w:val="002654B2"/>
    <w:rsid w:val="00265D6C"/>
    <w:rsid w:val="0026762B"/>
    <w:rsid w:val="00267C59"/>
    <w:rsid w:val="00270C7D"/>
    <w:rsid w:val="00274537"/>
    <w:rsid w:val="00275303"/>
    <w:rsid w:val="00275924"/>
    <w:rsid w:val="00275F29"/>
    <w:rsid w:val="002767E1"/>
    <w:rsid w:val="00277374"/>
    <w:rsid w:val="00277A2C"/>
    <w:rsid w:val="0028148B"/>
    <w:rsid w:val="00282EBA"/>
    <w:rsid w:val="002838FA"/>
    <w:rsid w:val="0028477F"/>
    <w:rsid w:val="00286F86"/>
    <w:rsid w:val="002871BA"/>
    <w:rsid w:val="0029001C"/>
    <w:rsid w:val="00290DE1"/>
    <w:rsid w:val="002911A8"/>
    <w:rsid w:val="002935D4"/>
    <w:rsid w:val="00295AA0"/>
    <w:rsid w:val="00295C0E"/>
    <w:rsid w:val="002960EB"/>
    <w:rsid w:val="00297960"/>
    <w:rsid w:val="002A1CAD"/>
    <w:rsid w:val="002A2381"/>
    <w:rsid w:val="002A3CA2"/>
    <w:rsid w:val="002A431D"/>
    <w:rsid w:val="002A4B5A"/>
    <w:rsid w:val="002A50CB"/>
    <w:rsid w:val="002A5256"/>
    <w:rsid w:val="002A579C"/>
    <w:rsid w:val="002A5BE5"/>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2313"/>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06A4"/>
    <w:rsid w:val="003007AC"/>
    <w:rsid w:val="00302017"/>
    <w:rsid w:val="00302E8E"/>
    <w:rsid w:val="003040C4"/>
    <w:rsid w:val="00304280"/>
    <w:rsid w:val="0030542F"/>
    <w:rsid w:val="00305A96"/>
    <w:rsid w:val="0030647B"/>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56F"/>
    <w:rsid w:val="003259D4"/>
    <w:rsid w:val="00326687"/>
    <w:rsid w:val="00327568"/>
    <w:rsid w:val="00327935"/>
    <w:rsid w:val="0033066C"/>
    <w:rsid w:val="00331CF1"/>
    <w:rsid w:val="00331FE5"/>
    <w:rsid w:val="0033249E"/>
    <w:rsid w:val="0033289C"/>
    <w:rsid w:val="00332E55"/>
    <w:rsid w:val="00334ECA"/>
    <w:rsid w:val="0034012F"/>
    <w:rsid w:val="0034093D"/>
    <w:rsid w:val="00340A2F"/>
    <w:rsid w:val="003427A9"/>
    <w:rsid w:val="00343688"/>
    <w:rsid w:val="00343A28"/>
    <w:rsid w:val="00344380"/>
    <w:rsid w:val="00344658"/>
    <w:rsid w:val="00345AAA"/>
    <w:rsid w:val="003460C5"/>
    <w:rsid w:val="00346666"/>
    <w:rsid w:val="00346C9B"/>
    <w:rsid w:val="00346CFA"/>
    <w:rsid w:val="003524F5"/>
    <w:rsid w:val="003547CA"/>
    <w:rsid w:val="00354DC0"/>
    <w:rsid w:val="00354F5B"/>
    <w:rsid w:val="003555BD"/>
    <w:rsid w:val="00356CCC"/>
    <w:rsid w:val="0035701E"/>
    <w:rsid w:val="00357DE6"/>
    <w:rsid w:val="00360649"/>
    <w:rsid w:val="0036525C"/>
    <w:rsid w:val="003668F8"/>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3D1E"/>
    <w:rsid w:val="003A6A56"/>
    <w:rsid w:val="003A7426"/>
    <w:rsid w:val="003A77AA"/>
    <w:rsid w:val="003A787B"/>
    <w:rsid w:val="003B0518"/>
    <w:rsid w:val="003B093A"/>
    <w:rsid w:val="003B4341"/>
    <w:rsid w:val="003B4583"/>
    <w:rsid w:val="003B467B"/>
    <w:rsid w:val="003B4813"/>
    <w:rsid w:val="003B4943"/>
    <w:rsid w:val="003B4E14"/>
    <w:rsid w:val="003B55E2"/>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64BC"/>
    <w:rsid w:val="003C7D60"/>
    <w:rsid w:val="003C7EE9"/>
    <w:rsid w:val="003D0795"/>
    <w:rsid w:val="003D19BF"/>
    <w:rsid w:val="003D382B"/>
    <w:rsid w:val="003D387B"/>
    <w:rsid w:val="003D4443"/>
    <w:rsid w:val="003E09F3"/>
    <w:rsid w:val="003E13D6"/>
    <w:rsid w:val="003E1D66"/>
    <w:rsid w:val="003E3623"/>
    <w:rsid w:val="003E36CB"/>
    <w:rsid w:val="003E46EF"/>
    <w:rsid w:val="003E4866"/>
    <w:rsid w:val="003E5A72"/>
    <w:rsid w:val="003E6457"/>
    <w:rsid w:val="003E6B48"/>
    <w:rsid w:val="003F01D8"/>
    <w:rsid w:val="003F048B"/>
    <w:rsid w:val="003F0FEF"/>
    <w:rsid w:val="003F10F3"/>
    <w:rsid w:val="003F1DDA"/>
    <w:rsid w:val="003F22D6"/>
    <w:rsid w:val="003F2E6A"/>
    <w:rsid w:val="003F33E9"/>
    <w:rsid w:val="003F3A87"/>
    <w:rsid w:val="003F4C5F"/>
    <w:rsid w:val="003F609E"/>
    <w:rsid w:val="003F70B0"/>
    <w:rsid w:val="003F7E4C"/>
    <w:rsid w:val="0040012E"/>
    <w:rsid w:val="00400787"/>
    <w:rsid w:val="004012A3"/>
    <w:rsid w:val="00401E56"/>
    <w:rsid w:val="00401F39"/>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6C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918"/>
    <w:rsid w:val="00444CD4"/>
    <w:rsid w:val="004459DC"/>
    <w:rsid w:val="004461AE"/>
    <w:rsid w:val="00446DA7"/>
    <w:rsid w:val="00446FC2"/>
    <w:rsid w:val="004508C9"/>
    <w:rsid w:val="0045149D"/>
    <w:rsid w:val="00451660"/>
    <w:rsid w:val="004524D4"/>
    <w:rsid w:val="00453F03"/>
    <w:rsid w:val="00455E65"/>
    <w:rsid w:val="0046051F"/>
    <w:rsid w:val="004618ED"/>
    <w:rsid w:val="00462591"/>
    <w:rsid w:val="0046332C"/>
    <w:rsid w:val="004637B4"/>
    <w:rsid w:val="00463998"/>
    <w:rsid w:val="00464F96"/>
    <w:rsid w:val="004651AA"/>
    <w:rsid w:val="00470486"/>
    <w:rsid w:val="00471FDF"/>
    <w:rsid w:val="00472079"/>
    <w:rsid w:val="00472C24"/>
    <w:rsid w:val="004738E9"/>
    <w:rsid w:val="00473DED"/>
    <w:rsid w:val="00476678"/>
    <w:rsid w:val="0047670A"/>
    <w:rsid w:val="0047727E"/>
    <w:rsid w:val="00477E6D"/>
    <w:rsid w:val="00481AD6"/>
    <w:rsid w:val="00482185"/>
    <w:rsid w:val="0048233D"/>
    <w:rsid w:val="004849E7"/>
    <w:rsid w:val="00486C47"/>
    <w:rsid w:val="0048743A"/>
    <w:rsid w:val="004901FA"/>
    <w:rsid w:val="004902FD"/>
    <w:rsid w:val="004905E6"/>
    <w:rsid w:val="00490A5B"/>
    <w:rsid w:val="00490FCD"/>
    <w:rsid w:val="00491267"/>
    <w:rsid w:val="004914F5"/>
    <w:rsid w:val="004921F3"/>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2D2"/>
    <w:rsid w:val="004B64D6"/>
    <w:rsid w:val="004B6AC9"/>
    <w:rsid w:val="004C04FA"/>
    <w:rsid w:val="004C0651"/>
    <w:rsid w:val="004C0951"/>
    <w:rsid w:val="004C09FB"/>
    <w:rsid w:val="004C0C53"/>
    <w:rsid w:val="004C0D0A"/>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6A85"/>
    <w:rsid w:val="004D7EBA"/>
    <w:rsid w:val="004E1787"/>
    <w:rsid w:val="004E179E"/>
    <w:rsid w:val="004E186D"/>
    <w:rsid w:val="004E1AD4"/>
    <w:rsid w:val="004E222E"/>
    <w:rsid w:val="004E29DB"/>
    <w:rsid w:val="004E2ED8"/>
    <w:rsid w:val="004E31F5"/>
    <w:rsid w:val="004E3783"/>
    <w:rsid w:val="004E448E"/>
    <w:rsid w:val="004E4C12"/>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4E03"/>
    <w:rsid w:val="00505B26"/>
    <w:rsid w:val="00505B3E"/>
    <w:rsid w:val="00505F66"/>
    <w:rsid w:val="0050709A"/>
    <w:rsid w:val="00507A64"/>
    <w:rsid w:val="0051002D"/>
    <w:rsid w:val="00510329"/>
    <w:rsid w:val="005115BB"/>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BDF"/>
    <w:rsid w:val="00535FC6"/>
    <w:rsid w:val="00536D8A"/>
    <w:rsid w:val="0053735B"/>
    <w:rsid w:val="00540F5E"/>
    <w:rsid w:val="00542657"/>
    <w:rsid w:val="00542B2F"/>
    <w:rsid w:val="00543488"/>
    <w:rsid w:val="0054379C"/>
    <w:rsid w:val="00543873"/>
    <w:rsid w:val="00543B14"/>
    <w:rsid w:val="005443D0"/>
    <w:rsid w:val="005446BF"/>
    <w:rsid w:val="005461F4"/>
    <w:rsid w:val="005462CB"/>
    <w:rsid w:val="005466C8"/>
    <w:rsid w:val="00546EE4"/>
    <w:rsid w:val="00547E0E"/>
    <w:rsid w:val="00550CD6"/>
    <w:rsid w:val="00551747"/>
    <w:rsid w:val="00552242"/>
    <w:rsid w:val="00552560"/>
    <w:rsid w:val="00552D8C"/>
    <w:rsid w:val="00553340"/>
    <w:rsid w:val="00553A35"/>
    <w:rsid w:val="00553C36"/>
    <w:rsid w:val="00554275"/>
    <w:rsid w:val="005549A4"/>
    <w:rsid w:val="00557CAE"/>
    <w:rsid w:val="0056052F"/>
    <w:rsid w:val="00562ED8"/>
    <w:rsid w:val="00563A8C"/>
    <w:rsid w:val="00563E43"/>
    <w:rsid w:val="00564CC1"/>
    <w:rsid w:val="00566BB0"/>
    <w:rsid w:val="00566DCA"/>
    <w:rsid w:val="00567ED8"/>
    <w:rsid w:val="0057027A"/>
    <w:rsid w:val="00570712"/>
    <w:rsid w:val="00570AE0"/>
    <w:rsid w:val="005712F8"/>
    <w:rsid w:val="00571DFE"/>
    <w:rsid w:val="00572705"/>
    <w:rsid w:val="005730F7"/>
    <w:rsid w:val="0057340E"/>
    <w:rsid w:val="00573BAE"/>
    <w:rsid w:val="00575043"/>
    <w:rsid w:val="005751AB"/>
    <w:rsid w:val="00575791"/>
    <w:rsid w:val="0057599C"/>
    <w:rsid w:val="00576290"/>
    <w:rsid w:val="00576918"/>
    <w:rsid w:val="005805EB"/>
    <w:rsid w:val="005838B9"/>
    <w:rsid w:val="005842ED"/>
    <w:rsid w:val="00585598"/>
    <w:rsid w:val="005860CF"/>
    <w:rsid w:val="00587C68"/>
    <w:rsid w:val="00590057"/>
    <w:rsid w:val="0059019D"/>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2A8E"/>
    <w:rsid w:val="005C3825"/>
    <w:rsid w:val="005C49C1"/>
    <w:rsid w:val="005C4EEF"/>
    <w:rsid w:val="005C50EF"/>
    <w:rsid w:val="005C5ACE"/>
    <w:rsid w:val="005C6358"/>
    <w:rsid w:val="005C760C"/>
    <w:rsid w:val="005D1364"/>
    <w:rsid w:val="005D23A1"/>
    <w:rsid w:val="005D2DC0"/>
    <w:rsid w:val="005D6DBE"/>
    <w:rsid w:val="005E0C9D"/>
    <w:rsid w:val="005E0CFA"/>
    <w:rsid w:val="005E1975"/>
    <w:rsid w:val="005E3192"/>
    <w:rsid w:val="005E3209"/>
    <w:rsid w:val="005E37D7"/>
    <w:rsid w:val="005E780D"/>
    <w:rsid w:val="005F0F6E"/>
    <w:rsid w:val="005F15F1"/>
    <w:rsid w:val="005F2D82"/>
    <w:rsid w:val="005F3569"/>
    <w:rsid w:val="005F4625"/>
    <w:rsid w:val="005F4664"/>
    <w:rsid w:val="005F4ABC"/>
    <w:rsid w:val="005F51EB"/>
    <w:rsid w:val="005F5339"/>
    <w:rsid w:val="005F60B5"/>
    <w:rsid w:val="005F6EA0"/>
    <w:rsid w:val="005F772B"/>
    <w:rsid w:val="00600225"/>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524"/>
    <w:rsid w:val="00621C01"/>
    <w:rsid w:val="00621CB2"/>
    <w:rsid w:val="00621EEC"/>
    <w:rsid w:val="00621F3F"/>
    <w:rsid w:val="006221B9"/>
    <w:rsid w:val="00622CA7"/>
    <w:rsid w:val="00623783"/>
    <w:rsid w:val="00626FCD"/>
    <w:rsid w:val="00627E56"/>
    <w:rsid w:val="00630C1D"/>
    <w:rsid w:val="00630DBD"/>
    <w:rsid w:val="00633361"/>
    <w:rsid w:val="006342F8"/>
    <w:rsid w:val="00636317"/>
    <w:rsid w:val="00636A13"/>
    <w:rsid w:val="00636EE3"/>
    <w:rsid w:val="00640CF0"/>
    <w:rsid w:val="006419FD"/>
    <w:rsid w:val="00641CF9"/>
    <w:rsid w:val="00641EC1"/>
    <w:rsid w:val="006446B7"/>
    <w:rsid w:val="006452DA"/>
    <w:rsid w:val="00645500"/>
    <w:rsid w:val="006459DF"/>
    <w:rsid w:val="00647E3E"/>
    <w:rsid w:val="006501AC"/>
    <w:rsid w:val="00650B48"/>
    <w:rsid w:val="00651633"/>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68F3"/>
    <w:rsid w:val="00677326"/>
    <w:rsid w:val="0068036B"/>
    <w:rsid w:val="00680431"/>
    <w:rsid w:val="00680AE7"/>
    <w:rsid w:val="00681AEE"/>
    <w:rsid w:val="00681EAE"/>
    <w:rsid w:val="006829E5"/>
    <w:rsid w:val="00682EC8"/>
    <w:rsid w:val="00683C68"/>
    <w:rsid w:val="006843CB"/>
    <w:rsid w:val="00684712"/>
    <w:rsid w:val="0068658F"/>
    <w:rsid w:val="006868F0"/>
    <w:rsid w:val="0068718C"/>
    <w:rsid w:val="00687D6D"/>
    <w:rsid w:val="00690577"/>
    <w:rsid w:val="00690626"/>
    <w:rsid w:val="0069176A"/>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88E"/>
    <w:rsid w:val="006B19C2"/>
    <w:rsid w:val="006B256B"/>
    <w:rsid w:val="006B3769"/>
    <w:rsid w:val="006B37EF"/>
    <w:rsid w:val="006B38C3"/>
    <w:rsid w:val="006B3F4D"/>
    <w:rsid w:val="006B4B1E"/>
    <w:rsid w:val="006B4C95"/>
    <w:rsid w:val="006B4FA3"/>
    <w:rsid w:val="006B5981"/>
    <w:rsid w:val="006B673D"/>
    <w:rsid w:val="006B6CAA"/>
    <w:rsid w:val="006B6DDB"/>
    <w:rsid w:val="006B71E2"/>
    <w:rsid w:val="006B7A88"/>
    <w:rsid w:val="006C03C4"/>
    <w:rsid w:val="006C095A"/>
    <w:rsid w:val="006C0F17"/>
    <w:rsid w:val="006C22C0"/>
    <w:rsid w:val="006C2BB4"/>
    <w:rsid w:val="006C3BC5"/>
    <w:rsid w:val="006C3BD2"/>
    <w:rsid w:val="006C3DFB"/>
    <w:rsid w:val="006C465F"/>
    <w:rsid w:val="006C5172"/>
    <w:rsid w:val="006C537C"/>
    <w:rsid w:val="006C5A93"/>
    <w:rsid w:val="006C5C4E"/>
    <w:rsid w:val="006C75CA"/>
    <w:rsid w:val="006D0C5F"/>
    <w:rsid w:val="006D19A8"/>
    <w:rsid w:val="006D1D7B"/>
    <w:rsid w:val="006D20E6"/>
    <w:rsid w:val="006D3A47"/>
    <w:rsid w:val="006D44B4"/>
    <w:rsid w:val="006D45BE"/>
    <w:rsid w:val="006D5C30"/>
    <w:rsid w:val="006D5DAC"/>
    <w:rsid w:val="006D7B37"/>
    <w:rsid w:val="006E0026"/>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911"/>
    <w:rsid w:val="00704D9A"/>
    <w:rsid w:val="00704FBA"/>
    <w:rsid w:val="007064A2"/>
    <w:rsid w:val="00707278"/>
    <w:rsid w:val="00710BF5"/>
    <w:rsid w:val="007112CC"/>
    <w:rsid w:val="00711B0B"/>
    <w:rsid w:val="007167E2"/>
    <w:rsid w:val="0071731B"/>
    <w:rsid w:val="00717ADF"/>
    <w:rsid w:val="00717E4B"/>
    <w:rsid w:val="00720E89"/>
    <w:rsid w:val="0072118B"/>
    <w:rsid w:val="00721A6A"/>
    <w:rsid w:val="00721B42"/>
    <w:rsid w:val="00721BE6"/>
    <w:rsid w:val="00721E98"/>
    <w:rsid w:val="00721FDB"/>
    <w:rsid w:val="0072233D"/>
    <w:rsid w:val="00723A87"/>
    <w:rsid w:val="00724186"/>
    <w:rsid w:val="00724DC6"/>
    <w:rsid w:val="00726816"/>
    <w:rsid w:val="00727500"/>
    <w:rsid w:val="007301CF"/>
    <w:rsid w:val="00730802"/>
    <w:rsid w:val="00730B33"/>
    <w:rsid w:val="00734160"/>
    <w:rsid w:val="007347AA"/>
    <w:rsid w:val="007365E8"/>
    <w:rsid w:val="007370F9"/>
    <w:rsid w:val="00741537"/>
    <w:rsid w:val="007418EB"/>
    <w:rsid w:val="00742363"/>
    <w:rsid w:val="007437A1"/>
    <w:rsid w:val="00743F46"/>
    <w:rsid w:val="00744109"/>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A8A"/>
    <w:rsid w:val="00763FC4"/>
    <w:rsid w:val="00764C45"/>
    <w:rsid w:val="00764EA3"/>
    <w:rsid w:val="007650F5"/>
    <w:rsid w:val="0076733A"/>
    <w:rsid w:val="00770475"/>
    <w:rsid w:val="00770D72"/>
    <w:rsid w:val="007719F4"/>
    <w:rsid w:val="00771AA0"/>
    <w:rsid w:val="007761F6"/>
    <w:rsid w:val="00776D50"/>
    <w:rsid w:val="00776D9D"/>
    <w:rsid w:val="00777365"/>
    <w:rsid w:val="00777B10"/>
    <w:rsid w:val="00777E93"/>
    <w:rsid w:val="00780DC4"/>
    <w:rsid w:val="007819FD"/>
    <w:rsid w:val="00782844"/>
    <w:rsid w:val="00783C01"/>
    <w:rsid w:val="00783F79"/>
    <w:rsid w:val="007848FD"/>
    <w:rsid w:val="0079081A"/>
    <w:rsid w:val="00790909"/>
    <w:rsid w:val="00790A12"/>
    <w:rsid w:val="007913A1"/>
    <w:rsid w:val="00791D8A"/>
    <w:rsid w:val="00792582"/>
    <w:rsid w:val="00792B7F"/>
    <w:rsid w:val="00794CBE"/>
    <w:rsid w:val="00796246"/>
    <w:rsid w:val="00796385"/>
    <w:rsid w:val="00796E0C"/>
    <w:rsid w:val="007A05D3"/>
    <w:rsid w:val="007A12BA"/>
    <w:rsid w:val="007A5379"/>
    <w:rsid w:val="007A57D4"/>
    <w:rsid w:val="007A6698"/>
    <w:rsid w:val="007B2003"/>
    <w:rsid w:val="007B23BC"/>
    <w:rsid w:val="007B3356"/>
    <w:rsid w:val="007B40BB"/>
    <w:rsid w:val="007B4167"/>
    <w:rsid w:val="007B5618"/>
    <w:rsid w:val="007B68D8"/>
    <w:rsid w:val="007B6E39"/>
    <w:rsid w:val="007B762A"/>
    <w:rsid w:val="007B7A31"/>
    <w:rsid w:val="007C00F8"/>
    <w:rsid w:val="007C0477"/>
    <w:rsid w:val="007C04FC"/>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2EC0"/>
    <w:rsid w:val="007D5743"/>
    <w:rsid w:val="007D66F3"/>
    <w:rsid w:val="007D7E60"/>
    <w:rsid w:val="007E0117"/>
    <w:rsid w:val="007E110E"/>
    <w:rsid w:val="007E1325"/>
    <w:rsid w:val="007E16C8"/>
    <w:rsid w:val="007E1DAF"/>
    <w:rsid w:val="007E24C9"/>
    <w:rsid w:val="007E2E22"/>
    <w:rsid w:val="007E2EF4"/>
    <w:rsid w:val="007E3528"/>
    <w:rsid w:val="007E3A95"/>
    <w:rsid w:val="007E3C8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47A6"/>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14671"/>
    <w:rsid w:val="00820C67"/>
    <w:rsid w:val="008213F3"/>
    <w:rsid w:val="00821D94"/>
    <w:rsid w:val="00822F2F"/>
    <w:rsid w:val="00824106"/>
    <w:rsid w:val="008246D5"/>
    <w:rsid w:val="008269F9"/>
    <w:rsid w:val="00827118"/>
    <w:rsid w:val="0082740F"/>
    <w:rsid w:val="00827B7A"/>
    <w:rsid w:val="00827EDA"/>
    <w:rsid w:val="00827FC0"/>
    <w:rsid w:val="00830439"/>
    <w:rsid w:val="00831168"/>
    <w:rsid w:val="00831273"/>
    <w:rsid w:val="008312D1"/>
    <w:rsid w:val="00832406"/>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086"/>
    <w:rsid w:val="00855790"/>
    <w:rsid w:val="0085600D"/>
    <w:rsid w:val="00856F17"/>
    <w:rsid w:val="008611CD"/>
    <w:rsid w:val="00862D67"/>
    <w:rsid w:val="00862D87"/>
    <w:rsid w:val="0086330D"/>
    <w:rsid w:val="008649F3"/>
    <w:rsid w:val="0086798E"/>
    <w:rsid w:val="00871117"/>
    <w:rsid w:val="008715A4"/>
    <w:rsid w:val="00874EC4"/>
    <w:rsid w:val="008767E4"/>
    <w:rsid w:val="00876F32"/>
    <w:rsid w:val="00877083"/>
    <w:rsid w:val="00877FD9"/>
    <w:rsid w:val="0088309F"/>
    <w:rsid w:val="008843E6"/>
    <w:rsid w:val="00884CCF"/>
    <w:rsid w:val="008866C2"/>
    <w:rsid w:val="00890C6A"/>
    <w:rsid w:val="00891487"/>
    <w:rsid w:val="00892319"/>
    <w:rsid w:val="008945DF"/>
    <w:rsid w:val="008960C0"/>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807"/>
    <w:rsid w:val="008C319E"/>
    <w:rsid w:val="008C3225"/>
    <w:rsid w:val="008C36D6"/>
    <w:rsid w:val="008C3932"/>
    <w:rsid w:val="008C3A2B"/>
    <w:rsid w:val="008C5AFE"/>
    <w:rsid w:val="008C5D1B"/>
    <w:rsid w:val="008C7F4D"/>
    <w:rsid w:val="008D2FCA"/>
    <w:rsid w:val="008D3104"/>
    <w:rsid w:val="008D3293"/>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170"/>
    <w:rsid w:val="008F3B70"/>
    <w:rsid w:val="008F3F46"/>
    <w:rsid w:val="008F5414"/>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F23"/>
    <w:rsid w:val="00913143"/>
    <w:rsid w:val="00913CD2"/>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8DA"/>
    <w:rsid w:val="00937DDC"/>
    <w:rsid w:val="00940284"/>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2387"/>
    <w:rsid w:val="009531A4"/>
    <w:rsid w:val="00953570"/>
    <w:rsid w:val="00957FE3"/>
    <w:rsid w:val="009601E2"/>
    <w:rsid w:val="00963724"/>
    <w:rsid w:val="009639CC"/>
    <w:rsid w:val="00963E87"/>
    <w:rsid w:val="009653EA"/>
    <w:rsid w:val="00966865"/>
    <w:rsid w:val="00967112"/>
    <w:rsid w:val="00970C3B"/>
    <w:rsid w:val="00970C9D"/>
    <w:rsid w:val="0097478D"/>
    <w:rsid w:val="00975487"/>
    <w:rsid w:val="009759B0"/>
    <w:rsid w:val="00976165"/>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577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0BE"/>
    <w:rsid w:val="009E38AE"/>
    <w:rsid w:val="009E39C0"/>
    <w:rsid w:val="009E49DA"/>
    <w:rsid w:val="009E4EB0"/>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58FB"/>
    <w:rsid w:val="00A07C1D"/>
    <w:rsid w:val="00A07C4B"/>
    <w:rsid w:val="00A07F5E"/>
    <w:rsid w:val="00A101EF"/>
    <w:rsid w:val="00A101FF"/>
    <w:rsid w:val="00A10378"/>
    <w:rsid w:val="00A111BD"/>
    <w:rsid w:val="00A11E57"/>
    <w:rsid w:val="00A128DA"/>
    <w:rsid w:val="00A12B1C"/>
    <w:rsid w:val="00A134DF"/>
    <w:rsid w:val="00A13713"/>
    <w:rsid w:val="00A13B13"/>
    <w:rsid w:val="00A1551F"/>
    <w:rsid w:val="00A161D4"/>
    <w:rsid w:val="00A1687D"/>
    <w:rsid w:val="00A178B7"/>
    <w:rsid w:val="00A17E75"/>
    <w:rsid w:val="00A2090C"/>
    <w:rsid w:val="00A20AB5"/>
    <w:rsid w:val="00A20B92"/>
    <w:rsid w:val="00A22544"/>
    <w:rsid w:val="00A23773"/>
    <w:rsid w:val="00A2409C"/>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105"/>
    <w:rsid w:val="00A4161C"/>
    <w:rsid w:val="00A4203C"/>
    <w:rsid w:val="00A420C5"/>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4FF8"/>
    <w:rsid w:val="00A75C41"/>
    <w:rsid w:val="00A76C68"/>
    <w:rsid w:val="00A80C64"/>
    <w:rsid w:val="00A811B8"/>
    <w:rsid w:val="00A81749"/>
    <w:rsid w:val="00A83807"/>
    <w:rsid w:val="00A8556F"/>
    <w:rsid w:val="00A858FA"/>
    <w:rsid w:val="00A86379"/>
    <w:rsid w:val="00A8662B"/>
    <w:rsid w:val="00A87B56"/>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A5A"/>
    <w:rsid w:val="00AD3B28"/>
    <w:rsid w:val="00AD3B31"/>
    <w:rsid w:val="00AD4F53"/>
    <w:rsid w:val="00AD5324"/>
    <w:rsid w:val="00AD574C"/>
    <w:rsid w:val="00AD6C57"/>
    <w:rsid w:val="00AE0042"/>
    <w:rsid w:val="00AE04BC"/>
    <w:rsid w:val="00AE1209"/>
    <w:rsid w:val="00AE220B"/>
    <w:rsid w:val="00AE2781"/>
    <w:rsid w:val="00AE371D"/>
    <w:rsid w:val="00AE40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0E9D"/>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306D"/>
    <w:rsid w:val="00B632F2"/>
    <w:rsid w:val="00B639DE"/>
    <w:rsid w:val="00B64B3F"/>
    <w:rsid w:val="00B65417"/>
    <w:rsid w:val="00B65FE4"/>
    <w:rsid w:val="00B666B0"/>
    <w:rsid w:val="00B671CF"/>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1C76"/>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5F02"/>
    <w:rsid w:val="00BA660F"/>
    <w:rsid w:val="00BA724E"/>
    <w:rsid w:val="00BA74E8"/>
    <w:rsid w:val="00BA7878"/>
    <w:rsid w:val="00BB1A83"/>
    <w:rsid w:val="00BB2BEF"/>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5E26"/>
    <w:rsid w:val="00BE6B8F"/>
    <w:rsid w:val="00BE70B9"/>
    <w:rsid w:val="00BF11D3"/>
    <w:rsid w:val="00BF136D"/>
    <w:rsid w:val="00BF1AC3"/>
    <w:rsid w:val="00BF1FF6"/>
    <w:rsid w:val="00BF2188"/>
    <w:rsid w:val="00BF2847"/>
    <w:rsid w:val="00BF3683"/>
    <w:rsid w:val="00BF62E9"/>
    <w:rsid w:val="00BF6897"/>
    <w:rsid w:val="00BF7DD0"/>
    <w:rsid w:val="00C00CD4"/>
    <w:rsid w:val="00C02174"/>
    <w:rsid w:val="00C045DF"/>
    <w:rsid w:val="00C05407"/>
    <w:rsid w:val="00C05EC5"/>
    <w:rsid w:val="00C06177"/>
    <w:rsid w:val="00C069D8"/>
    <w:rsid w:val="00C0761B"/>
    <w:rsid w:val="00C079F7"/>
    <w:rsid w:val="00C1051B"/>
    <w:rsid w:val="00C10A25"/>
    <w:rsid w:val="00C11D07"/>
    <w:rsid w:val="00C12BE8"/>
    <w:rsid w:val="00C134E1"/>
    <w:rsid w:val="00C146CE"/>
    <w:rsid w:val="00C156B9"/>
    <w:rsid w:val="00C158AE"/>
    <w:rsid w:val="00C16821"/>
    <w:rsid w:val="00C16FAB"/>
    <w:rsid w:val="00C20D8F"/>
    <w:rsid w:val="00C22AE7"/>
    <w:rsid w:val="00C24329"/>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5F38"/>
    <w:rsid w:val="00C46B80"/>
    <w:rsid w:val="00C50282"/>
    <w:rsid w:val="00C51AB3"/>
    <w:rsid w:val="00C5365E"/>
    <w:rsid w:val="00C539D5"/>
    <w:rsid w:val="00C53DD8"/>
    <w:rsid w:val="00C5504A"/>
    <w:rsid w:val="00C5592D"/>
    <w:rsid w:val="00C57418"/>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D7B"/>
    <w:rsid w:val="00C84A19"/>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1C87"/>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0EAD"/>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0309"/>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21E6"/>
    <w:rsid w:val="00D433BC"/>
    <w:rsid w:val="00D44447"/>
    <w:rsid w:val="00D45267"/>
    <w:rsid w:val="00D4703E"/>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636A"/>
    <w:rsid w:val="00D67DB1"/>
    <w:rsid w:val="00D67FFC"/>
    <w:rsid w:val="00D7093F"/>
    <w:rsid w:val="00D725F2"/>
    <w:rsid w:val="00D72B31"/>
    <w:rsid w:val="00D756E1"/>
    <w:rsid w:val="00D766AF"/>
    <w:rsid w:val="00D800B2"/>
    <w:rsid w:val="00D81519"/>
    <w:rsid w:val="00D8227F"/>
    <w:rsid w:val="00D82532"/>
    <w:rsid w:val="00D83B80"/>
    <w:rsid w:val="00D84D1E"/>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0401"/>
    <w:rsid w:val="00DA0854"/>
    <w:rsid w:val="00DA1181"/>
    <w:rsid w:val="00DA14FA"/>
    <w:rsid w:val="00DA2346"/>
    <w:rsid w:val="00DA3155"/>
    <w:rsid w:val="00DA3BA4"/>
    <w:rsid w:val="00DA4A7A"/>
    <w:rsid w:val="00DA5F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6C57"/>
    <w:rsid w:val="00DC6D3F"/>
    <w:rsid w:val="00DC6FE7"/>
    <w:rsid w:val="00DD0DC4"/>
    <w:rsid w:val="00DD26FA"/>
    <w:rsid w:val="00DD4D28"/>
    <w:rsid w:val="00DD697C"/>
    <w:rsid w:val="00DD76B9"/>
    <w:rsid w:val="00DD7FC7"/>
    <w:rsid w:val="00DE2F51"/>
    <w:rsid w:val="00DE457A"/>
    <w:rsid w:val="00DE4735"/>
    <w:rsid w:val="00DE5DA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B5F"/>
    <w:rsid w:val="00E02D34"/>
    <w:rsid w:val="00E05824"/>
    <w:rsid w:val="00E0601A"/>
    <w:rsid w:val="00E074FA"/>
    <w:rsid w:val="00E074FF"/>
    <w:rsid w:val="00E10529"/>
    <w:rsid w:val="00E107A9"/>
    <w:rsid w:val="00E10C2A"/>
    <w:rsid w:val="00E10E01"/>
    <w:rsid w:val="00E10F80"/>
    <w:rsid w:val="00E11A18"/>
    <w:rsid w:val="00E1204D"/>
    <w:rsid w:val="00E126EA"/>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2C92"/>
    <w:rsid w:val="00E23D7C"/>
    <w:rsid w:val="00E248DB"/>
    <w:rsid w:val="00E2494C"/>
    <w:rsid w:val="00E25ACC"/>
    <w:rsid w:val="00E25CBE"/>
    <w:rsid w:val="00E3061D"/>
    <w:rsid w:val="00E31729"/>
    <w:rsid w:val="00E320A7"/>
    <w:rsid w:val="00E3317C"/>
    <w:rsid w:val="00E33388"/>
    <w:rsid w:val="00E335C2"/>
    <w:rsid w:val="00E33A6D"/>
    <w:rsid w:val="00E363E8"/>
    <w:rsid w:val="00E36734"/>
    <w:rsid w:val="00E3798B"/>
    <w:rsid w:val="00E37C58"/>
    <w:rsid w:val="00E4023E"/>
    <w:rsid w:val="00E4081C"/>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106"/>
    <w:rsid w:val="00E70564"/>
    <w:rsid w:val="00E72268"/>
    <w:rsid w:val="00E72528"/>
    <w:rsid w:val="00E74797"/>
    <w:rsid w:val="00E7542B"/>
    <w:rsid w:val="00E755D9"/>
    <w:rsid w:val="00E75B20"/>
    <w:rsid w:val="00E77766"/>
    <w:rsid w:val="00E818C9"/>
    <w:rsid w:val="00E81B80"/>
    <w:rsid w:val="00E838D8"/>
    <w:rsid w:val="00E84398"/>
    <w:rsid w:val="00E8487B"/>
    <w:rsid w:val="00E86F88"/>
    <w:rsid w:val="00E87A99"/>
    <w:rsid w:val="00E87D79"/>
    <w:rsid w:val="00E90294"/>
    <w:rsid w:val="00E903B3"/>
    <w:rsid w:val="00E91637"/>
    <w:rsid w:val="00E91C9D"/>
    <w:rsid w:val="00E91CBE"/>
    <w:rsid w:val="00E91FAB"/>
    <w:rsid w:val="00E92D12"/>
    <w:rsid w:val="00E938EE"/>
    <w:rsid w:val="00E93970"/>
    <w:rsid w:val="00E94464"/>
    <w:rsid w:val="00E94B18"/>
    <w:rsid w:val="00E9501E"/>
    <w:rsid w:val="00E97321"/>
    <w:rsid w:val="00E97408"/>
    <w:rsid w:val="00EA0144"/>
    <w:rsid w:val="00EA05B4"/>
    <w:rsid w:val="00EA0959"/>
    <w:rsid w:val="00EA1A62"/>
    <w:rsid w:val="00EA1D33"/>
    <w:rsid w:val="00EA383C"/>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6769"/>
    <w:rsid w:val="00EE09B8"/>
    <w:rsid w:val="00EE0DD3"/>
    <w:rsid w:val="00EE17E6"/>
    <w:rsid w:val="00EE2586"/>
    <w:rsid w:val="00EE52C9"/>
    <w:rsid w:val="00EE5DE2"/>
    <w:rsid w:val="00EE6315"/>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4"/>
    <w:rsid w:val="00F04C1C"/>
    <w:rsid w:val="00F04EBC"/>
    <w:rsid w:val="00F066C8"/>
    <w:rsid w:val="00F06995"/>
    <w:rsid w:val="00F071B8"/>
    <w:rsid w:val="00F07DB7"/>
    <w:rsid w:val="00F105A2"/>
    <w:rsid w:val="00F113B2"/>
    <w:rsid w:val="00F1203E"/>
    <w:rsid w:val="00F1248B"/>
    <w:rsid w:val="00F13ED7"/>
    <w:rsid w:val="00F15DEF"/>
    <w:rsid w:val="00F17602"/>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2B"/>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2069"/>
    <w:rsid w:val="00FA3258"/>
    <w:rsid w:val="00FA43BE"/>
    <w:rsid w:val="00FA4FC9"/>
    <w:rsid w:val="00FA5164"/>
    <w:rsid w:val="00FA5667"/>
    <w:rsid w:val="00FA6E0A"/>
    <w:rsid w:val="00FB0B57"/>
    <w:rsid w:val="00FB1EE1"/>
    <w:rsid w:val="00FB254C"/>
    <w:rsid w:val="00FB3646"/>
    <w:rsid w:val="00FB5012"/>
    <w:rsid w:val="00FB5FDF"/>
    <w:rsid w:val="00FB7A64"/>
    <w:rsid w:val="00FB7D6C"/>
    <w:rsid w:val="00FC048F"/>
    <w:rsid w:val="00FC23B2"/>
    <w:rsid w:val="00FC26BF"/>
    <w:rsid w:val="00FC2D0E"/>
    <w:rsid w:val="00FC319A"/>
    <w:rsid w:val="00FC3461"/>
    <w:rsid w:val="00FC4450"/>
    <w:rsid w:val="00FC47E9"/>
    <w:rsid w:val="00FC679C"/>
    <w:rsid w:val="00FC6A88"/>
    <w:rsid w:val="00FC6C36"/>
    <w:rsid w:val="00FC74C4"/>
    <w:rsid w:val="00FC7836"/>
    <w:rsid w:val="00FC788F"/>
    <w:rsid w:val="00FD0B01"/>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9552767">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22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1A187-84B3-462A-8FAB-0C8E2FC1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2017-05-05T08:22:00Z</dcterms:created>
  <dcterms:modified xsi:type="dcterms:W3CDTF">2017-05-05T08:22:00Z</dcterms:modified>
</cp:coreProperties>
</file>