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C9C5F" w14:textId="3412C3AA" w:rsidR="001A6CCD" w:rsidRPr="002849D6" w:rsidRDefault="001A6CCD" w:rsidP="001A6CCD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2849D6">
        <w:rPr>
          <w:rFonts w:ascii="Arial" w:eastAsia="DengXian" w:hAnsi="Arial"/>
          <w:b/>
          <w:noProof/>
          <w:sz w:val="24"/>
        </w:rPr>
        <w:t>3GPP TSG RAN WG2#129bis</w:t>
      </w:r>
      <w:r w:rsidRPr="002849D6">
        <w:rPr>
          <w:rFonts w:ascii="Arial" w:eastAsia="DengXian" w:hAnsi="Arial"/>
          <w:b/>
          <w:noProof/>
          <w:sz w:val="24"/>
        </w:rPr>
        <w:tab/>
        <w:t>R2-25017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>5</w:t>
      </w:r>
    </w:p>
    <w:p w14:paraId="3B17CFC3" w14:textId="77777777" w:rsidR="001A6CCD" w:rsidRPr="002849D6" w:rsidRDefault="001A6CCD" w:rsidP="001A6CCD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sz w:val="24"/>
        </w:rPr>
      </w:pPr>
      <w:r w:rsidRPr="002849D6">
        <w:rPr>
          <w:rFonts w:ascii="Arial" w:eastAsia="DengXian" w:hAnsi="Arial"/>
          <w:b/>
          <w:noProof/>
          <w:sz w:val="24"/>
        </w:rPr>
        <w:t>Wuhan, China, 7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- 11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April 2025</w:t>
      </w:r>
    </w:p>
    <w:p w14:paraId="1B8A5138" w14:textId="77777777" w:rsidR="001A6CCD" w:rsidRPr="002849D6" w:rsidRDefault="001A6CCD" w:rsidP="001A6CC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SimSun"/>
          <w:noProof/>
        </w:rPr>
      </w:pPr>
    </w:p>
    <w:p w14:paraId="245AA1F8" w14:textId="77777777" w:rsidR="001A6CCD" w:rsidRPr="002849D6" w:rsidRDefault="001A6CCD" w:rsidP="001A6CCD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3FEB47C3" w14:textId="7BED8431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47682E">
        <w:rPr>
          <w:rFonts w:cs="Arial"/>
          <w:sz w:val="24"/>
          <w:szCs w:val="24"/>
        </w:rPr>
        <w:t>1</w:t>
      </w:r>
      <w:r w:rsidR="001C1C81">
        <w:rPr>
          <w:rFonts w:cs="Arial"/>
          <w:sz w:val="24"/>
          <w:szCs w:val="24"/>
        </w:rPr>
        <w:t>4</w:t>
      </w:r>
      <w:r w:rsidRPr="00E13633">
        <w:rPr>
          <w:rFonts w:cs="Arial"/>
          <w:sz w:val="24"/>
          <w:szCs w:val="24"/>
        </w:rPr>
        <w:tab/>
        <w:t>R4-</w:t>
      </w:r>
      <w:r w:rsidR="00F92A2A" w:rsidRPr="00E13633">
        <w:rPr>
          <w:rFonts w:cs="Arial"/>
          <w:sz w:val="24"/>
          <w:szCs w:val="24"/>
        </w:rPr>
        <w:t>2</w:t>
      </w:r>
      <w:r w:rsidR="00F92A2A">
        <w:rPr>
          <w:rFonts w:cs="Arial"/>
          <w:sz w:val="24"/>
          <w:szCs w:val="24"/>
        </w:rPr>
        <w:t>503033</w:t>
      </w:r>
    </w:p>
    <w:p w14:paraId="4F0361B1" w14:textId="088B4FE8" w:rsidR="00121196" w:rsidRPr="0052514D" w:rsidRDefault="001C1C81" w:rsidP="0012119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Athens, Greece</w:t>
      </w:r>
      <w:r w:rsidR="00121196">
        <w:rPr>
          <w:rFonts w:cs="Arial"/>
          <w:sz w:val="24"/>
          <w:szCs w:val="24"/>
        </w:rPr>
        <w:t>, 1</w:t>
      </w:r>
      <w:r>
        <w:rPr>
          <w:rFonts w:cs="Arial"/>
          <w:sz w:val="24"/>
          <w:szCs w:val="24"/>
        </w:rPr>
        <w:t>7</w:t>
      </w:r>
      <w:r w:rsidR="00121196" w:rsidRPr="0052514D">
        <w:rPr>
          <w:rFonts w:cs="Arial"/>
          <w:sz w:val="24"/>
          <w:szCs w:val="24"/>
          <w:vertAlign w:val="superscript"/>
        </w:rPr>
        <w:t>th</w:t>
      </w:r>
      <w:r w:rsidR="00121196" w:rsidRPr="0052514D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21</w:t>
      </w:r>
      <w:r w:rsidRPr="001C1C81">
        <w:rPr>
          <w:rFonts w:cs="Arial"/>
          <w:sz w:val="24"/>
          <w:szCs w:val="24"/>
          <w:vertAlign w:val="superscript"/>
        </w:rPr>
        <w:t>st</w:t>
      </w:r>
      <w:r w:rsidR="0012119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Feburary</w:t>
      </w:r>
      <w:r w:rsidR="00121196" w:rsidRPr="0052514D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5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08BE336D" w:rsidR="004E3939" w:rsidRPr="00B912D7" w:rsidRDefault="004E3939" w:rsidP="009F42A3">
      <w:pPr>
        <w:spacing w:after="60"/>
        <w:ind w:left="1985" w:hanging="1985"/>
        <w:rPr>
          <w:rFonts w:ascii="Arial" w:hAnsi="Arial" w:cs="Arial"/>
          <w:bCs/>
          <w:i/>
          <w:i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121196" w:rsidRPr="00121196">
        <w:rPr>
          <w:rFonts w:ascii="Arial" w:hAnsi="Arial" w:cs="Arial"/>
          <w:bCs/>
          <w:lang w:val="en-US"/>
        </w:rPr>
        <w:t xml:space="preserve">LS on </w:t>
      </w:r>
      <w:r w:rsidR="00255916">
        <w:rPr>
          <w:rFonts w:ascii="Arial" w:hAnsi="Arial" w:cs="Arial" w:hint="eastAsia"/>
          <w:bCs/>
          <w:lang w:val="en-US"/>
        </w:rPr>
        <w:t xml:space="preserve">clarification </w:t>
      </w:r>
      <w:r w:rsidR="00121196" w:rsidRPr="00121196">
        <w:rPr>
          <w:rFonts w:ascii="Arial" w:hAnsi="Arial" w:cs="Arial"/>
          <w:bCs/>
          <w:lang w:val="en-US"/>
        </w:rPr>
        <w:t xml:space="preserve">for </w:t>
      </w:r>
      <w:r w:rsidR="0033182C" w:rsidRPr="003C66B2">
        <w:rPr>
          <w:i/>
          <w:iCs/>
          <w:sz w:val="18"/>
        </w:rPr>
        <w:t xml:space="preserve"> </w:t>
      </w:r>
      <w:r w:rsidR="0033182C" w:rsidRPr="00B912D7">
        <w:rPr>
          <w:rFonts w:ascii="Arial" w:hAnsi="Arial" w:cs="Arial"/>
          <w:bCs/>
          <w:i/>
          <w:iCs/>
          <w:lang w:val="en-US"/>
        </w:rPr>
        <w:t>intraBandNR-CA-non-collocated-r18</w:t>
      </w:r>
      <w:r w:rsidR="003C66B2" w:rsidRPr="003C66B2">
        <w:rPr>
          <w:rFonts w:ascii="Arial" w:hAnsi="Arial" w:cs="Arial"/>
          <w:bCs/>
          <w:lang w:val="en-US"/>
        </w:rPr>
        <w:t xml:space="preserve"> and </w:t>
      </w:r>
      <w:r w:rsidR="003C66B2" w:rsidRPr="00B912D7">
        <w:rPr>
          <w:rFonts w:ascii="Arial" w:hAnsi="Arial" w:cs="Arial"/>
          <w:bCs/>
          <w:i/>
          <w:iCs/>
          <w:lang w:val="en-US"/>
        </w:rPr>
        <w:t>interBandMRDC-WithOverlapDL-Bands-r16</w:t>
      </w:r>
    </w:p>
    <w:p w14:paraId="6EDB2C0D" w14:textId="125EB967" w:rsidR="00B97703" w:rsidRPr="00C04FE4" w:rsidRDefault="00B97703" w:rsidP="009F42A3">
      <w:pPr>
        <w:spacing w:after="60"/>
        <w:ind w:left="1985" w:hanging="1985"/>
        <w:rPr>
          <w:rFonts w:ascii="Arial" w:hAnsi="Arial" w:cs="Arial"/>
          <w:lang w:val="en-US"/>
        </w:rPr>
      </w:pPr>
      <w:bookmarkStart w:id="2" w:name="OLE_LINK57"/>
      <w:bookmarkStart w:id="3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5A9C8983" w:rsidR="00B97703" w:rsidRPr="008448D6" w:rsidRDefault="00B97703" w:rsidP="009F42A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B394F">
        <w:rPr>
          <w:rFonts w:ascii="Arial" w:hAnsi="Arial" w:cs="Arial"/>
          <w:lang w:val="en-US"/>
        </w:rPr>
        <w:t>8</w:t>
      </w:r>
    </w:p>
    <w:bookmarkEnd w:id="4"/>
    <w:bookmarkEnd w:id="5"/>
    <w:bookmarkEnd w:id="6"/>
    <w:p w14:paraId="72446F25" w14:textId="3C149DA6" w:rsidR="00121196" w:rsidRPr="009F42A3" w:rsidRDefault="00B97703" w:rsidP="009F42A3">
      <w:pPr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hAnsi="Arial" w:cs="Arial"/>
          <w:b/>
          <w:bCs/>
          <w:sz w:val="16"/>
          <w:szCs w:val="16"/>
          <w:u w:val="single"/>
        </w:rPr>
      </w:pPr>
      <w:r w:rsidRPr="009F42A3">
        <w:rPr>
          <w:rFonts w:ascii="Arial" w:hAnsi="Arial" w:cs="Arial"/>
          <w:b/>
          <w:lang w:val="en-US"/>
        </w:rPr>
        <w:t>Work Item:</w:t>
      </w:r>
      <w:r w:rsidRPr="009F42A3">
        <w:rPr>
          <w:rFonts w:ascii="Arial" w:hAnsi="Arial" w:cs="Arial"/>
          <w:lang w:val="en-US"/>
        </w:rPr>
        <w:tab/>
      </w:r>
      <w:proofErr w:type="spellStart"/>
      <w:r w:rsidR="00121196" w:rsidRPr="009F42A3">
        <w:rPr>
          <w:rFonts w:ascii="Arial" w:hAnsi="Arial" w:cs="Arial"/>
          <w:bCs/>
          <w:lang w:val="en-US"/>
        </w:rPr>
        <w:t>NonCol_intraB_ENDC_NR_CA</w:t>
      </w:r>
      <w:proofErr w:type="spellEnd"/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B6D9D3C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4B394F">
        <w:rPr>
          <w:rFonts w:ascii="Arial" w:hAnsi="Arial" w:cs="Arial"/>
          <w:bCs/>
          <w:lang w:val="en-US"/>
        </w:rPr>
        <w:t>4</w:t>
      </w:r>
    </w:p>
    <w:p w14:paraId="7C7FF8F0" w14:textId="550C6C05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4B394F">
        <w:rPr>
          <w:rFonts w:ascii="Arial" w:hAnsi="Arial" w:cs="Arial"/>
          <w:lang w:val="en-US"/>
        </w:rPr>
        <w:t>2</w:t>
      </w:r>
    </w:p>
    <w:p w14:paraId="547DF876" w14:textId="46A77E2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7" w:name="OLE_LINK45"/>
      <w:bookmarkStart w:id="8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7"/>
    <w:bookmarkEnd w:id="8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F910752" w14:textId="77777777" w:rsidR="00133F9C" w:rsidRDefault="00B97703" w:rsidP="00CD5F0E">
      <w:pPr>
        <w:spacing w:after="60"/>
        <w:ind w:left="1985" w:hanging="1985"/>
        <w:rPr>
          <w:rStyle w:val="Hyperlink"/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47682E">
        <w:rPr>
          <w:rFonts w:ascii="Arial" w:hAnsi="Arial" w:cs="Arial"/>
          <w:b/>
          <w:bCs/>
          <w:lang w:val="en-US"/>
        </w:rPr>
        <w:t xml:space="preserve">Yuexia Song, </w:t>
      </w:r>
      <w:hyperlink r:id="rId10" w:history="1">
        <w:r w:rsidR="0047682E" w:rsidRPr="00A34A8E">
          <w:rPr>
            <w:rStyle w:val="Hyperlink"/>
            <w:rFonts w:ascii="Arial" w:hAnsi="Arial" w:cs="Arial"/>
            <w:b/>
            <w:bCs/>
            <w:lang w:val="en-US"/>
          </w:rPr>
          <w:t>Yuexia.Song@Apple.com</w:t>
        </w:r>
      </w:hyperlink>
    </w:p>
    <w:p w14:paraId="55243465" w14:textId="23FA31A8" w:rsidR="00B97703" w:rsidRPr="00C04FE4" w:rsidRDefault="00133F9C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/>
        </w:rPr>
      </w:pPr>
      <w:r>
        <w:rPr>
          <w:rFonts w:ascii="Arial" w:hAnsi="Arial" w:cs="Arial"/>
          <w:b/>
          <w:lang w:val="en-US"/>
        </w:rPr>
        <w:tab/>
        <w:t>Mohammod ABDI</w:t>
      </w:r>
      <w:r w:rsidR="0047682E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ABYANEH, </w:t>
      </w:r>
      <w:hyperlink r:id="rId11" w:history="1">
        <w:r w:rsidRPr="00A73B01">
          <w:rPr>
            <w:rStyle w:val="Hyperlink"/>
            <w:rFonts w:ascii="Arial" w:hAnsi="Arial" w:cs="Arial"/>
            <w:b/>
            <w:bCs/>
            <w:lang w:val="en-US"/>
          </w:rPr>
          <w:t>mohammod.abdi.abyaneh@Huawei.com</w:t>
        </w:r>
      </w:hyperlink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9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9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509DB4A0" w14:textId="5F1BD0C5" w:rsidR="004B394F" w:rsidRDefault="004B394F" w:rsidP="00D83C0B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RAN4#114 meeting, </w:t>
      </w:r>
      <w:r w:rsidR="00604AD3" w:rsidRPr="00D83C0B">
        <w:rPr>
          <w:rFonts w:ascii="Arial" w:hAnsi="Arial" w:cs="Arial"/>
          <w:lang w:val="en-US"/>
        </w:rPr>
        <w:t>RAN4</w:t>
      </w:r>
      <w:r>
        <w:rPr>
          <w:rFonts w:ascii="Arial" w:hAnsi="Arial" w:cs="Arial"/>
          <w:lang w:val="en-US"/>
        </w:rPr>
        <w:t xml:space="preserve"> concluded to introduce type definition to improve spec readability for intra-band non-collocated NR CA/EN-DC feature</w:t>
      </w:r>
      <w:r w:rsidR="0033182C">
        <w:rPr>
          <w:rFonts w:ascii="Arial" w:hAnsi="Arial" w:cs="Arial"/>
          <w:lang w:val="en-US"/>
        </w:rPr>
        <w:t xml:space="preserve"> in RAN2</w:t>
      </w:r>
      <w:r>
        <w:rPr>
          <w:rFonts w:ascii="Arial" w:hAnsi="Arial" w:cs="Arial"/>
          <w:lang w:val="en-US"/>
        </w:rPr>
        <w:t xml:space="preserve">. The needed changes to </w:t>
      </w:r>
      <w:r w:rsidR="0033182C"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 xml:space="preserve">38.306 are </w:t>
      </w:r>
      <w:r w:rsidR="0033182C">
        <w:rPr>
          <w:rFonts w:ascii="Arial" w:hAnsi="Arial" w:cs="Arial"/>
          <w:lang w:val="en-US"/>
        </w:rPr>
        <w:t xml:space="preserve">recommended </w:t>
      </w:r>
      <w:r>
        <w:rPr>
          <w:rFonts w:ascii="Arial" w:hAnsi="Arial" w:cs="Arial"/>
          <w:lang w:val="en-US"/>
        </w:rPr>
        <w:t>as below:</w:t>
      </w:r>
    </w:p>
    <w:p w14:paraId="5F55ADCB" w14:textId="0BEC91A6" w:rsidR="004B394F" w:rsidRDefault="00133F9C" w:rsidP="00D83C0B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40375983" wp14:editId="61114CE4">
            <wp:extent cx="6263640" cy="1913890"/>
            <wp:effectExtent l="0" t="0" r="0" b="3810"/>
            <wp:docPr id="157600818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191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EF288" w14:textId="5EDFADFF" w:rsidR="00133F9C" w:rsidRDefault="00133F9C" w:rsidP="00D83C0B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508864D1" wp14:editId="4EE923DA">
            <wp:extent cx="6263640" cy="1247775"/>
            <wp:effectExtent l="0" t="0" r="0" b="0"/>
            <wp:docPr id="11945193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lastRenderedPageBreak/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38E98B5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4B394F">
        <w:rPr>
          <w:rFonts w:ascii="Arial" w:hAnsi="Arial" w:cs="Arial"/>
          <w:b/>
          <w:lang w:val="en-US"/>
        </w:rPr>
        <w:t>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35F2BB9F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AF07B8">
        <w:rPr>
          <w:rFonts w:ascii="Arial" w:hAnsi="Arial" w:cs="Arial"/>
          <w:lang w:val="en-US"/>
        </w:rPr>
        <w:t>RAN4 respectfully asks RAN</w:t>
      </w:r>
      <w:r w:rsidR="004B394F">
        <w:rPr>
          <w:rFonts w:ascii="Arial" w:hAnsi="Arial" w:cs="Arial"/>
          <w:lang w:val="en-US"/>
        </w:rPr>
        <w:t>2</w:t>
      </w:r>
      <w:r w:rsidR="00AF07B8">
        <w:rPr>
          <w:rFonts w:ascii="Arial" w:hAnsi="Arial" w:cs="Arial"/>
          <w:lang w:val="en-US"/>
        </w:rPr>
        <w:t xml:space="preserve"> to </w:t>
      </w:r>
      <w:r w:rsidR="004B394F">
        <w:rPr>
          <w:rFonts w:ascii="Arial" w:hAnsi="Arial" w:cs="Arial"/>
          <w:lang w:val="en-US"/>
        </w:rPr>
        <w:t xml:space="preserve">implement the changes </w:t>
      </w:r>
      <w:r w:rsidR="0033182C">
        <w:rPr>
          <w:rFonts w:ascii="Arial" w:hAnsi="Arial" w:cs="Arial"/>
          <w:lang w:val="en-US"/>
        </w:rPr>
        <w:t xml:space="preserve">recommended </w:t>
      </w:r>
      <w:r w:rsidR="004B394F">
        <w:rPr>
          <w:rFonts w:ascii="Arial" w:hAnsi="Arial" w:cs="Arial"/>
          <w:lang w:val="en-US"/>
        </w:rPr>
        <w:t>by RAN4</w:t>
      </w:r>
      <w:r w:rsidR="00D83C0B">
        <w:rPr>
          <w:rFonts w:ascii="Arial" w:hAnsi="Arial" w:cs="Arial"/>
          <w:lang w:val="en-US"/>
        </w:rPr>
        <w:t>.</w:t>
      </w:r>
    </w:p>
    <w:p w14:paraId="0BD09A43" w14:textId="7B46E267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7682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137A8F56" w:rsidR="00BB0C37" w:rsidRDefault="008E647C" w:rsidP="009F42A3">
      <w:pPr>
        <w:tabs>
          <w:tab w:val="left" w:pos="3686"/>
          <w:tab w:val="left" w:pos="5103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</w:t>
      </w:r>
      <w:r w:rsidR="0047682E">
        <w:rPr>
          <w:rFonts w:ascii="Arial" w:hAnsi="Arial" w:cs="Arial"/>
          <w:bCs/>
          <w:lang w:val="en-US"/>
        </w:rPr>
        <w:t>1</w:t>
      </w:r>
      <w:r w:rsidR="004B394F">
        <w:rPr>
          <w:rFonts w:ascii="Arial" w:hAnsi="Arial" w:cs="Arial"/>
          <w:bCs/>
          <w:lang w:val="en-US"/>
        </w:rPr>
        <w:t>4bis</w:t>
      </w:r>
      <w:r w:rsidR="009F42A3">
        <w:rPr>
          <w:rFonts w:ascii="Arial" w:hAnsi="Arial" w:cs="Arial"/>
          <w:bCs/>
          <w:lang w:val="en-US"/>
        </w:rPr>
        <w:tab/>
      </w:r>
      <w:r w:rsidR="004B394F">
        <w:rPr>
          <w:rFonts w:ascii="Arial" w:hAnsi="Arial" w:cs="Arial"/>
          <w:bCs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4B394F">
        <w:rPr>
          <w:rFonts w:ascii="Arial" w:hAnsi="Arial" w:cs="Arial"/>
          <w:bCs/>
          <w:color w:val="000000"/>
          <w:lang w:val="en-US"/>
        </w:rPr>
        <w:t>11</w:t>
      </w:r>
      <w:r w:rsidR="004B394F" w:rsidRPr="004B394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4B394F">
        <w:rPr>
          <w:rFonts w:ascii="Arial" w:hAnsi="Arial" w:cs="Arial"/>
          <w:bCs/>
          <w:color w:val="000000"/>
          <w:lang w:val="en-US"/>
        </w:rPr>
        <w:t>April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4B394F">
        <w:rPr>
          <w:rFonts w:ascii="Arial" w:hAnsi="Arial" w:cs="Arial"/>
          <w:bCs/>
          <w:color w:val="000000"/>
          <w:lang w:val="en-US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 w:rsidR="004B394F">
        <w:rPr>
          <w:rFonts w:ascii="Arial" w:hAnsi="Arial" w:cs="Arial"/>
          <w:bCs/>
          <w:color w:val="000000"/>
          <w:lang w:val="en-US"/>
        </w:rPr>
        <w:t>Wuhan, China</w:t>
      </w:r>
    </w:p>
    <w:p w14:paraId="7260DC29" w14:textId="5FD97F3A" w:rsidR="00121196" w:rsidRDefault="00121196" w:rsidP="009F42A3">
      <w:pPr>
        <w:tabs>
          <w:tab w:val="left" w:pos="3686"/>
          <w:tab w:val="left" w:pos="6521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</w:t>
      </w:r>
      <w:r w:rsidR="004B394F">
        <w:rPr>
          <w:rFonts w:ascii="Arial" w:hAnsi="Arial" w:cs="Arial"/>
          <w:bCs/>
          <w:lang w:val="en-US"/>
        </w:rPr>
        <w:t>5</w:t>
      </w:r>
      <w:r w:rsidR="009F42A3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</w:t>
      </w:r>
      <w:r w:rsidR="004B394F">
        <w:rPr>
          <w:rFonts w:ascii="Arial" w:hAnsi="Arial" w:cs="Arial"/>
          <w:bCs/>
          <w:lang w:val="en-US"/>
        </w:rPr>
        <w:t>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4B394F">
        <w:rPr>
          <w:rFonts w:ascii="Arial" w:hAnsi="Arial" w:cs="Arial"/>
          <w:bCs/>
          <w:color w:val="000000"/>
          <w:lang w:val="en-US"/>
        </w:rPr>
        <w:t>23</w:t>
      </w:r>
      <w:r w:rsidR="004B394F" w:rsidRPr="004B394F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4B394F">
        <w:rPr>
          <w:rFonts w:ascii="Arial" w:hAnsi="Arial" w:cs="Arial"/>
          <w:bCs/>
          <w:color w:val="000000"/>
          <w:lang w:val="en-US"/>
        </w:rPr>
        <w:t>April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4B394F">
        <w:rPr>
          <w:rFonts w:ascii="Arial" w:hAnsi="Arial" w:cs="Arial"/>
          <w:bCs/>
          <w:color w:val="000000"/>
          <w:lang w:val="en-US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 w:rsidR="004B394F">
        <w:rPr>
          <w:rFonts w:ascii="Arial" w:hAnsi="Arial" w:cs="Arial"/>
          <w:bCs/>
          <w:color w:val="000000"/>
          <w:lang w:val="en-US"/>
        </w:rPr>
        <w:t>Malta, Malta</w:t>
      </w:r>
    </w:p>
    <w:p w14:paraId="57FD96F4" w14:textId="3A83D9BE" w:rsidR="0024401A" w:rsidRPr="00881104" w:rsidRDefault="0024401A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5164F" w14:textId="77777777" w:rsidR="00865811" w:rsidRDefault="00865811">
      <w:pPr>
        <w:spacing w:after="0"/>
      </w:pPr>
      <w:r>
        <w:separator/>
      </w:r>
    </w:p>
  </w:endnote>
  <w:endnote w:type="continuationSeparator" w:id="0">
    <w:p w14:paraId="1A82F538" w14:textId="77777777" w:rsidR="00865811" w:rsidRDefault="008658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9F386" w14:textId="77777777" w:rsidR="00865811" w:rsidRDefault="00865811">
      <w:pPr>
        <w:spacing w:after="0"/>
      </w:pPr>
      <w:r>
        <w:separator/>
      </w:r>
    </w:p>
  </w:footnote>
  <w:footnote w:type="continuationSeparator" w:id="0">
    <w:p w14:paraId="22103AFC" w14:textId="77777777" w:rsidR="00865811" w:rsidRDefault="008658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78401218">
    <w:abstractNumId w:val="23"/>
  </w:num>
  <w:num w:numId="2" w16cid:durableId="1783652032">
    <w:abstractNumId w:val="21"/>
  </w:num>
  <w:num w:numId="3" w16cid:durableId="1305961764">
    <w:abstractNumId w:val="14"/>
  </w:num>
  <w:num w:numId="4" w16cid:durableId="1275017351">
    <w:abstractNumId w:val="8"/>
  </w:num>
  <w:num w:numId="5" w16cid:durableId="279263374">
    <w:abstractNumId w:val="13"/>
  </w:num>
  <w:num w:numId="6" w16cid:durableId="821845472">
    <w:abstractNumId w:val="7"/>
  </w:num>
  <w:num w:numId="7" w16cid:durableId="1883125649">
    <w:abstractNumId w:val="15"/>
  </w:num>
  <w:num w:numId="8" w16cid:durableId="19001697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675873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3200436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92367678">
    <w:abstractNumId w:val="4"/>
  </w:num>
  <w:num w:numId="12" w16cid:durableId="885066642">
    <w:abstractNumId w:val="17"/>
  </w:num>
  <w:num w:numId="13" w16cid:durableId="267662766">
    <w:abstractNumId w:val="7"/>
  </w:num>
  <w:num w:numId="14" w16cid:durableId="368378950">
    <w:abstractNumId w:val="6"/>
  </w:num>
  <w:num w:numId="15" w16cid:durableId="1927807268">
    <w:abstractNumId w:val="18"/>
  </w:num>
  <w:num w:numId="16" w16cid:durableId="2111965492">
    <w:abstractNumId w:val="11"/>
  </w:num>
  <w:num w:numId="17" w16cid:durableId="780494345">
    <w:abstractNumId w:val="3"/>
  </w:num>
  <w:num w:numId="18" w16cid:durableId="1109274698">
    <w:abstractNumId w:val="0"/>
  </w:num>
  <w:num w:numId="19" w16cid:durableId="1587108788">
    <w:abstractNumId w:val="12"/>
  </w:num>
  <w:num w:numId="20" w16cid:durableId="866597320">
    <w:abstractNumId w:val="10"/>
  </w:num>
  <w:num w:numId="21" w16cid:durableId="498547187">
    <w:abstractNumId w:val="19"/>
  </w:num>
  <w:num w:numId="22" w16cid:durableId="795948822">
    <w:abstractNumId w:val="22"/>
  </w:num>
  <w:num w:numId="23" w16cid:durableId="1658731165">
    <w:abstractNumId w:val="20"/>
  </w:num>
  <w:num w:numId="24" w16cid:durableId="190800871">
    <w:abstractNumId w:val="2"/>
  </w:num>
  <w:num w:numId="25" w16cid:durableId="39791503">
    <w:abstractNumId w:val="25"/>
  </w:num>
  <w:num w:numId="26" w16cid:durableId="933323508">
    <w:abstractNumId w:val="9"/>
  </w:num>
  <w:num w:numId="27" w16cid:durableId="433480611">
    <w:abstractNumId w:val="1"/>
  </w:num>
  <w:num w:numId="28" w16cid:durableId="932739203">
    <w:abstractNumId w:val="24"/>
  </w:num>
  <w:num w:numId="29" w16cid:durableId="1999847757">
    <w:abstractNumId w:val="5"/>
  </w:num>
  <w:num w:numId="30" w16cid:durableId="193562285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197E"/>
    <w:rsid w:val="00076532"/>
    <w:rsid w:val="000822EF"/>
    <w:rsid w:val="00087C2A"/>
    <w:rsid w:val="00091F7A"/>
    <w:rsid w:val="000A5C1D"/>
    <w:rsid w:val="000A70BB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07B9"/>
    <w:rsid w:val="000F6242"/>
    <w:rsid w:val="00104A20"/>
    <w:rsid w:val="00121196"/>
    <w:rsid w:val="00123671"/>
    <w:rsid w:val="00127931"/>
    <w:rsid w:val="00133193"/>
    <w:rsid w:val="00133F9C"/>
    <w:rsid w:val="00143490"/>
    <w:rsid w:val="001475FB"/>
    <w:rsid w:val="00150929"/>
    <w:rsid w:val="0015288E"/>
    <w:rsid w:val="001533C2"/>
    <w:rsid w:val="00161732"/>
    <w:rsid w:val="0016412F"/>
    <w:rsid w:val="0018067F"/>
    <w:rsid w:val="00185AC6"/>
    <w:rsid w:val="00186881"/>
    <w:rsid w:val="001868E4"/>
    <w:rsid w:val="00186922"/>
    <w:rsid w:val="00192C49"/>
    <w:rsid w:val="001A6CCD"/>
    <w:rsid w:val="001A7046"/>
    <w:rsid w:val="001B0DD2"/>
    <w:rsid w:val="001B730F"/>
    <w:rsid w:val="001C1C81"/>
    <w:rsid w:val="001D1CBB"/>
    <w:rsid w:val="001D2FF1"/>
    <w:rsid w:val="0020005B"/>
    <w:rsid w:val="00207F7F"/>
    <w:rsid w:val="00225B01"/>
    <w:rsid w:val="00233BFE"/>
    <w:rsid w:val="0024401A"/>
    <w:rsid w:val="002509B1"/>
    <w:rsid w:val="00255916"/>
    <w:rsid w:val="002816D2"/>
    <w:rsid w:val="00294840"/>
    <w:rsid w:val="002A0AFC"/>
    <w:rsid w:val="002A3632"/>
    <w:rsid w:val="002A56C5"/>
    <w:rsid w:val="002B7998"/>
    <w:rsid w:val="002D7DC8"/>
    <w:rsid w:val="002E0E69"/>
    <w:rsid w:val="002F1940"/>
    <w:rsid w:val="00327CB8"/>
    <w:rsid w:val="0033182C"/>
    <w:rsid w:val="00333578"/>
    <w:rsid w:val="00333B36"/>
    <w:rsid w:val="003376F6"/>
    <w:rsid w:val="00346E5D"/>
    <w:rsid w:val="0035739A"/>
    <w:rsid w:val="00376CC7"/>
    <w:rsid w:val="00381524"/>
    <w:rsid w:val="003816D7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C66B2"/>
    <w:rsid w:val="003C6BAD"/>
    <w:rsid w:val="003F5799"/>
    <w:rsid w:val="003F710C"/>
    <w:rsid w:val="00400B3C"/>
    <w:rsid w:val="00416F5B"/>
    <w:rsid w:val="00427247"/>
    <w:rsid w:val="004316DE"/>
    <w:rsid w:val="00433500"/>
    <w:rsid w:val="00433F71"/>
    <w:rsid w:val="00440D43"/>
    <w:rsid w:val="00446044"/>
    <w:rsid w:val="0045527F"/>
    <w:rsid w:val="004604CE"/>
    <w:rsid w:val="00461388"/>
    <w:rsid w:val="0047682E"/>
    <w:rsid w:val="004775D7"/>
    <w:rsid w:val="00480FE2"/>
    <w:rsid w:val="00491F63"/>
    <w:rsid w:val="004B2541"/>
    <w:rsid w:val="004B2E8B"/>
    <w:rsid w:val="004B394F"/>
    <w:rsid w:val="004B75EC"/>
    <w:rsid w:val="004C11B0"/>
    <w:rsid w:val="004C330F"/>
    <w:rsid w:val="004C444F"/>
    <w:rsid w:val="004C5AB8"/>
    <w:rsid w:val="004C79DA"/>
    <w:rsid w:val="004D1A8F"/>
    <w:rsid w:val="004E3939"/>
    <w:rsid w:val="004F50ED"/>
    <w:rsid w:val="005152E6"/>
    <w:rsid w:val="00517D13"/>
    <w:rsid w:val="005224D4"/>
    <w:rsid w:val="00531B44"/>
    <w:rsid w:val="00540F6A"/>
    <w:rsid w:val="00543232"/>
    <w:rsid w:val="00544FC9"/>
    <w:rsid w:val="005452D7"/>
    <w:rsid w:val="00550629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14B11"/>
    <w:rsid w:val="00622BDC"/>
    <w:rsid w:val="0063143D"/>
    <w:rsid w:val="00635A9A"/>
    <w:rsid w:val="00644EA6"/>
    <w:rsid w:val="00647B57"/>
    <w:rsid w:val="00655C9A"/>
    <w:rsid w:val="00655F3D"/>
    <w:rsid w:val="006626F6"/>
    <w:rsid w:val="00662B1A"/>
    <w:rsid w:val="00664280"/>
    <w:rsid w:val="006673BF"/>
    <w:rsid w:val="00692757"/>
    <w:rsid w:val="006B2ADE"/>
    <w:rsid w:val="006C175C"/>
    <w:rsid w:val="006C7C92"/>
    <w:rsid w:val="006D45A4"/>
    <w:rsid w:val="006D6EA6"/>
    <w:rsid w:val="006E4EFE"/>
    <w:rsid w:val="007025BF"/>
    <w:rsid w:val="007142EE"/>
    <w:rsid w:val="007273DF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4537"/>
    <w:rsid w:val="00797D80"/>
    <w:rsid w:val="007A54D2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48D6"/>
    <w:rsid w:val="008620E3"/>
    <w:rsid w:val="00865811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7CC3"/>
    <w:rsid w:val="009507A3"/>
    <w:rsid w:val="0095782C"/>
    <w:rsid w:val="00963601"/>
    <w:rsid w:val="0097791D"/>
    <w:rsid w:val="009877F9"/>
    <w:rsid w:val="0099581A"/>
    <w:rsid w:val="0099764C"/>
    <w:rsid w:val="009A7DF1"/>
    <w:rsid w:val="009B67B5"/>
    <w:rsid w:val="009C0B84"/>
    <w:rsid w:val="009C748E"/>
    <w:rsid w:val="009E7AA3"/>
    <w:rsid w:val="009F42A3"/>
    <w:rsid w:val="00A06BFD"/>
    <w:rsid w:val="00A301C9"/>
    <w:rsid w:val="00A360AB"/>
    <w:rsid w:val="00A45DA0"/>
    <w:rsid w:val="00A468D0"/>
    <w:rsid w:val="00A60273"/>
    <w:rsid w:val="00A669A8"/>
    <w:rsid w:val="00A7008D"/>
    <w:rsid w:val="00A81A84"/>
    <w:rsid w:val="00AA2A37"/>
    <w:rsid w:val="00AB58C1"/>
    <w:rsid w:val="00AC1052"/>
    <w:rsid w:val="00AC3114"/>
    <w:rsid w:val="00AC37FC"/>
    <w:rsid w:val="00AD0AB9"/>
    <w:rsid w:val="00AD5D52"/>
    <w:rsid w:val="00AE0A08"/>
    <w:rsid w:val="00AE4D19"/>
    <w:rsid w:val="00AE6554"/>
    <w:rsid w:val="00AF07B8"/>
    <w:rsid w:val="00AF4308"/>
    <w:rsid w:val="00B036CA"/>
    <w:rsid w:val="00B11AE7"/>
    <w:rsid w:val="00B144EC"/>
    <w:rsid w:val="00B14602"/>
    <w:rsid w:val="00B16880"/>
    <w:rsid w:val="00B24E39"/>
    <w:rsid w:val="00B33FD9"/>
    <w:rsid w:val="00B36A98"/>
    <w:rsid w:val="00B36F54"/>
    <w:rsid w:val="00B45ED2"/>
    <w:rsid w:val="00B45F10"/>
    <w:rsid w:val="00B468C4"/>
    <w:rsid w:val="00B46E10"/>
    <w:rsid w:val="00B57F60"/>
    <w:rsid w:val="00B6056B"/>
    <w:rsid w:val="00B7281A"/>
    <w:rsid w:val="00B72C6F"/>
    <w:rsid w:val="00B73E78"/>
    <w:rsid w:val="00B7611F"/>
    <w:rsid w:val="00B912D7"/>
    <w:rsid w:val="00B9214D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21FAC"/>
    <w:rsid w:val="00C25114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3C0B"/>
    <w:rsid w:val="00D86D39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A53A6"/>
    <w:rsid w:val="00EA5610"/>
    <w:rsid w:val="00ED4146"/>
    <w:rsid w:val="00ED642B"/>
    <w:rsid w:val="00EE03F7"/>
    <w:rsid w:val="00EF1AFC"/>
    <w:rsid w:val="00F1312F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70E94"/>
    <w:rsid w:val="00F87DEB"/>
    <w:rsid w:val="00F92A2A"/>
    <w:rsid w:val="00FA053E"/>
    <w:rsid w:val="00FB3460"/>
    <w:rsid w:val="00FB755A"/>
    <w:rsid w:val="00FC2E1F"/>
    <w:rsid w:val="00FC52C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C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1A6C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1A6C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A6CC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A6CC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A6CC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A6CCD"/>
    <w:pPr>
      <w:outlineLvl w:val="5"/>
    </w:pPr>
  </w:style>
  <w:style w:type="paragraph" w:styleId="Heading7">
    <w:name w:val="heading 7"/>
    <w:basedOn w:val="H6"/>
    <w:next w:val="Normal"/>
    <w:qFormat/>
    <w:rsid w:val="001A6CCD"/>
    <w:pPr>
      <w:outlineLvl w:val="6"/>
    </w:pPr>
  </w:style>
  <w:style w:type="paragraph" w:styleId="Heading8">
    <w:name w:val="heading 8"/>
    <w:basedOn w:val="Heading1"/>
    <w:next w:val="Normal"/>
    <w:qFormat/>
    <w:rsid w:val="001A6C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6CCD"/>
    <w:pPr>
      <w:outlineLvl w:val="8"/>
    </w:pPr>
  </w:style>
  <w:style w:type="character" w:default="1" w:styleId="DefaultParagraphFont">
    <w:name w:val="Default Paragraph Font"/>
    <w:semiHidden/>
    <w:rsid w:val="001A6C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6CC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A6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1A6CC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A6CC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1A6CCD"/>
    <w:pPr>
      <w:spacing w:before="180"/>
      <w:ind w:left="2693" w:hanging="2693"/>
    </w:pPr>
    <w:rPr>
      <w:b/>
    </w:rPr>
  </w:style>
  <w:style w:type="paragraph" w:styleId="TOC1">
    <w:name w:val="toc 1"/>
    <w:semiHidden/>
    <w:rsid w:val="001A6C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1A6C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1A6CCD"/>
    <w:pPr>
      <w:ind w:left="1701" w:hanging="1701"/>
    </w:pPr>
  </w:style>
  <w:style w:type="paragraph" w:styleId="TOC4">
    <w:name w:val="toc 4"/>
    <w:basedOn w:val="TOC3"/>
    <w:semiHidden/>
    <w:rsid w:val="001A6CCD"/>
    <w:pPr>
      <w:ind w:left="1418" w:hanging="1418"/>
    </w:pPr>
  </w:style>
  <w:style w:type="paragraph" w:styleId="TOC3">
    <w:name w:val="toc 3"/>
    <w:basedOn w:val="TOC2"/>
    <w:semiHidden/>
    <w:rsid w:val="001A6CCD"/>
    <w:pPr>
      <w:ind w:left="1134" w:hanging="1134"/>
    </w:pPr>
  </w:style>
  <w:style w:type="paragraph" w:styleId="TOC2">
    <w:name w:val="toc 2"/>
    <w:basedOn w:val="TOC1"/>
    <w:semiHidden/>
    <w:rsid w:val="001A6C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6CCD"/>
    <w:pPr>
      <w:ind w:left="284"/>
    </w:pPr>
  </w:style>
  <w:style w:type="paragraph" w:styleId="Index1">
    <w:name w:val="index 1"/>
    <w:basedOn w:val="Normal"/>
    <w:semiHidden/>
    <w:rsid w:val="001A6CCD"/>
    <w:pPr>
      <w:keepLines/>
      <w:spacing w:after="0"/>
    </w:pPr>
  </w:style>
  <w:style w:type="paragraph" w:customStyle="1" w:styleId="ZH">
    <w:name w:val="ZH"/>
    <w:rsid w:val="001A6C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1A6CCD"/>
    <w:pPr>
      <w:outlineLvl w:val="9"/>
    </w:pPr>
  </w:style>
  <w:style w:type="paragraph" w:styleId="ListNumber2">
    <w:name w:val="List Number 2"/>
    <w:basedOn w:val="ListNumber"/>
    <w:semiHidden/>
    <w:rsid w:val="001A6CCD"/>
    <w:pPr>
      <w:ind w:left="851"/>
    </w:pPr>
  </w:style>
  <w:style w:type="character" w:styleId="FootnoteReference">
    <w:name w:val="footnote reference"/>
    <w:basedOn w:val="DefaultParagraphFont"/>
    <w:semiHidden/>
    <w:rsid w:val="001A6C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A6C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1A6CCD"/>
    <w:rPr>
      <w:b/>
    </w:rPr>
  </w:style>
  <w:style w:type="paragraph" w:customStyle="1" w:styleId="TAC">
    <w:name w:val="TAC"/>
    <w:basedOn w:val="TAL"/>
    <w:rsid w:val="001A6CCD"/>
    <w:pPr>
      <w:jc w:val="center"/>
    </w:pPr>
  </w:style>
  <w:style w:type="paragraph" w:customStyle="1" w:styleId="TF">
    <w:name w:val="TF"/>
    <w:basedOn w:val="TH"/>
    <w:rsid w:val="001A6CCD"/>
    <w:pPr>
      <w:keepNext w:val="0"/>
      <w:spacing w:before="0" w:after="240"/>
    </w:pPr>
  </w:style>
  <w:style w:type="paragraph" w:customStyle="1" w:styleId="NO">
    <w:name w:val="NO"/>
    <w:basedOn w:val="Normal"/>
    <w:rsid w:val="001A6CCD"/>
    <w:pPr>
      <w:keepLines/>
      <w:ind w:left="1135" w:hanging="851"/>
    </w:pPr>
  </w:style>
  <w:style w:type="paragraph" w:styleId="TOC9">
    <w:name w:val="toc 9"/>
    <w:basedOn w:val="TOC8"/>
    <w:semiHidden/>
    <w:rsid w:val="001A6CCD"/>
    <w:pPr>
      <w:ind w:left="1418" w:hanging="1418"/>
    </w:pPr>
  </w:style>
  <w:style w:type="paragraph" w:customStyle="1" w:styleId="EX">
    <w:name w:val="EX"/>
    <w:basedOn w:val="Normal"/>
    <w:rsid w:val="001A6CCD"/>
    <w:pPr>
      <w:keepLines/>
      <w:ind w:left="1702" w:hanging="1418"/>
    </w:pPr>
  </w:style>
  <w:style w:type="paragraph" w:customStyle="1" w:styleId="FP">
    <w:name w:val="FP"/>
    <w:basedOn w:val="Normal"/>
    <w:rsid w:val="001A6CCD"/>
    <w:pPr>
      <w:spacing w:after="0"/>
    </w:pPr>
  </w:style>
  <w:style w:type="paragraph" w:customStyle="1" w:styleId="LD">
    <w:name w:val="LD"/>
    <w:rsid w:val="001A6C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1A6CCD"/>
    <w:pPr>
      <w:spacing w:after="0"/>
    </w:pPr>
  </w:style>
  <w:style w:type="paragraph" w:customStyle="1" w:styleId="EW">
    <w:name w:val="EW"/>
    <w:basedOn w:val="EX"/>
    <w:rsid w:val="001A6CCD"/>
    <w:pPr>
      <w:spacing w:after="0"/>
    </w:pPr>
  </w:style>
  <w:style w:type="paragraph" w:styleId="TOC6">
    <w:name w:val="toc 6"/>
    <w:basedOn w:val="TOC5"/>
    <w:next w:val="Normal"/>
    <w:semiHidden/>
    <w:rsid w:val="001A6CCD"/>
    <w:pPr>
      <w:ind w:left="1985" w:hanging="1985"/>
    </w:pPr>
  </w:style>
  <w:style w:type="paragraph" w:styleId="TOC7">
    <w:name w:val="toc 7"/>
    <w:basedOn w:val="TOC6"/>
    <w:next w:val="Normal"/>
    <w:semiHidden/>
    <w:rsid w:val="001A6CCD"/>
    <w:pPr>
      <w:ind w:left="2268" w:hanging="2268"/>
    </w:pPr>
  </w:style>
  <w:style w:type="paragraph" w:styleId="ListBullet2">
    <w:name w:val="List Bullet 2"/>
    <w:basedOn w:val="ListBullet"/>
    <w:semiHidden/>
    <w:rsid w:val="001A6CCD"/>
    <w:pPr>
      <w:ind w:left="851"/>
    </w:pPr>
  </w:style>
  <w:style w:type="paragraph" w:styleId="ListBullet3">
    <w:name w:val="List Bullet 3"/>
    <w:basedOn w:val="ListBullet2"/>
    <w:semiHidden/>
    <w:rsid w:val="001A6CCD"/>
    <w:pPr>
      <w:ind w:left="1135"/>
    </w:pPr>
  </w:style>
  <w:style w:type="paragraph" w:styleId="ListNumber">
    <w:name w:val="List Number"/>
    <w:basedOn w:val="List"/>
    <w:semiHidden/>
    <w:rsid w:val="001A6CCD"/>
  </w:style>
  <w:style w:type="paragraph" w:customStyle="1" w:styleId="EQ">
    <w:name w:val="EQ"/>
    <w:basedOn w:val="Normal"/>
    <w:next w:val="Normal"/>
    <w:rsid w:val="001A6C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A6C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6C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6C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1A6CCD"/>
    <w:pPr>
      <w:jc w:val="right"/>
    </w:pPr>
  </w:style>
  <w:style w:type="paragraph" w:customStyle="1" w:styleId="H6">
    <w:name w:val="H6"/>
    <w:basedOn w:val="Heading5"/>
    <w:next w:val="Normal"/>
    <w:rsid w:val="001A6C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A6CCD"/>
    <w:pPr>
      <w:ind w:left="851" w:hanging="851"/>
    </w:pPr>
  </w:style>
  <w:style w:type="paragraph" w:customStyle="1" w:styleId="TAL">
    <w:name w:val="TAL"/>
    <w:basedOn w:val="Normal"/>
    <w:rsid w:val="001A6C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A6C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1A6C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1A6C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1A6C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1A6CCD"/>
    <w:pPr>
      <w:framePr w:wrap="notBeside" w:y="16161"/>
    </w:pPr>
  </w:style>
  <w:style w:type="character" w:customStyle="1" w:styleId="ZGSM">
    <w:name w:val="ZGSM"/>
    <w:rsid w:val="001A6CCD"/>
  </w:style>
  <w:style w:type="paragraph" w:styleId="List2">
    <w:name w:val="List 2"/>
    <w:basedOn w:val="List"/>
    <w:semiHidden/>
    <w:rsid w:val="001A6CCD"/>
    <w:pPr>
      <w:ind w:left="851"/>
    </w:pPr>
  </w:style>
  <w:style w:type="paragraph" w:customStyle="1" w:styleId="ZG">
    <w:name w:val="ZG"/>
    <w:rsid w:val="001A6C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1A6CCD"/>
    <w:pPr>
      <w:ind w:left="1135"/>
    </w:pPr>
  </w:style>
  <w:style w:type="paragraph" w:styleId="List4">
    <w:name w:val="List 4"/>
    <w:basedOn w:val="List3"/>
    <w:semiHidden/>
    <w:rsid w:val="001A6CCD"/>
    <w:pPr>
      <w:ind w:left="1418"/>
    </w:pPr>
  </w:style>
  <w:style w:type="paragraph" w:styleId="List5">
    <w:name w:val="List 5"/>
    <w:basedOn w:val="List4"/>
    <w:semiHidden/>
    <w:rsid w:val="001A6CCD"/>
    <w:pPr>
      <w:ind w:left="1702"/>
    </w:pPr>
  </w:style>
  <w:style w:type="paragraph" w:customStyle="1" w:styleId="EditorsNote">
    <w:name w:val="Editor's Note"/>
    <w:basedOn w:val="NO"/>
    <w:rsid w:val="001A6CCD"/>
    <w:rPr>
      <w:color w:val="FF0000"/>
    </w:rPr>
  </w:style>
  <w:style w:type="paragraph" w:styleId="List">
    <w:name w:val="List"/>
    <w:basedOn w:val="Normal"/>
    <w:semiHidden/>
    <w:rsid w:val="001A6CCD"/>
    <w:pPr>
      <w:ind w:left="568" w:hanging="284"/>
    </w:pPr>
  </w:style>
  <w:style w:type="paragraph" w:styleId="ListBullet">
    <w:name w:val="List Bullet"/>
    <w:basedOn w:val="List"/>
    <w:semiHidden/>
    <w:rsid w:val="001A6CCD"/>
  </w:style>
  <w:style w:type="paragraph" w:styleId="ListBullet4">
    <w:name w:val="List Bullet 4"/>
    <w:basedOn w:val="ListBullet3"/>
    <w:semiHidden/>
    <w:rsid w:val="001A6CCD"/>
    <w:pPr>
      <w:ind w:left="1418"/>
    </w:pPr>
  </w:style>
  <w:style w:type="paragraph" w:styleId="ListBullet5">
    <w:name w:val="List Bullet 5"/>
    <w:basedOn w:val="ListBullet4"/>
    <w:semiHidden/>
    <w:rsid w:val="001A6CCD"/>
    <w:pPr>
      <w:ind w:left="1702"/>
    </w:pPr>
  </w:style>
  <w:style w:type="paragraph" w:customStyle="1" w:styleId="B2">
    <w:name w:val="B2"/>
    <w:basedOn w:val="List2"/>
    <w:rsid w:val="001A6CCD"/>
  </w:style>
  <w:style w:type="paragraph" w:customStyle="1" w:styleId="B3">
    <w:name w:val="B3"/>
    <w:basedOn w:val="List3"/>
    <w:rsid w:val="001A6CCD"/>
  </w:style>
  <w:style w:type="paragraph" w:customStyle="1" w:styleId="B4">
    <w:name w:val="B4"/>
    <w:basedOn w:val="List4"/>
    <w:rsid w:val="001A6CCD"/>
  </w:style>
  <w:style w:type="paragraph" w:customStyle="1" w:styleId="B5">
    <w:name w:val="B5"/>
    <w:basedOn w:val="List5"/>
    <w:rsid w:val="001A6CCD"/>
  </w:style>
  <w:style w:type="paragraph" w:customStyle="1" w:styleId="ZTD">
    <w:name w:val="ZTD"/>
    <w:basedOn w:val="ZB"/>
    <w:rsid w:val="001A6CC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7682E"/>
    <w:rPr>
      <w:color w:val="954F72" w:themeColor="followedHyperlink"/>
      <w:u w:val="single"/>
    </w:rPr>
  </w:style>
  <w:style w:type="paragraph" w:customStyle="1" w:styleId="a">
    <w:name w:val="插图题注"/>
    <w:next w:val="Normal"/>
    <w:rsid w:val="00121196"/>
    <w:pPr>
      <w:numPr>
        <w:numId w:val="30"/>
      </w:numPr>
      <w:jc w:val="center"/>
    </w:pPr>
    <w:rPr>
      <w:rFonts w:eastAsia="Times New Roma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ohammod.abdi.abyaneh@Huawei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Yuexia.Song@Appl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2025-03-23T20:27:00Z</dcterms:created>
  <dcterms:modified xsi:type="dcterms:W3CDTF">2025-03-23T20:28:00Z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