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F1E00" w14:textId="7AAD1F41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093114" w:rsidRPr="00093114">
        <w:rPr>
          <w:rFonts w:eastAsia="SimSun"/>
          <w:b/>
        </w:rPr>
        <w:t>R2-25015</w:t>
      </w:r>
      <w:r w:rsidR="00457FC9">
        <w:rPr>
          <w:rFonts w:eastAsia="SimSun"/>
          <w:b/>
        </w:rPr>
        <w:t>83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2115B91E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44F2841E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E755B2">
        <w:rPr>
          <w:rFonts w:cs="Arial"/>
          <w:bCs/>
          <w:lang w:eastAsia="zh-CN"/>
        </w:rPr>
        <w:t>SA4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4F3E667B" w:rsidR="00EE5C1C" w:rsidRDefault="00EE5C1C" w:rsidP="00EE5C1C">
      <w:pPr>
        <w:pStyle w:val="Title"/>
      </w:pPr>
      <w:r>
        <w:t>Attachments:</w:t>
      </w:r>
      <w:r>
        <w:tab/>
      </w:r>
      <w:r w:rsidR="00E755B2" w:rsidRPr="00E755B2">
        <w:t>S2-2501328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5E20F5BE" w14:textId="36FE31EF" w:rsidR="00EE5C1C" w:rsidRDefault="00EE5C1C" w:rsidP="00EE5C1C">
      <w:pPr>
        <w:rPr>
          <w:lang w:eastAsia="zh-CN"/>
        </w:rPr>
      </w:pPr>
      <w:bookmarkStart w:id="1" w:name="OLE_LINK1"/>
      <w:r>
        <w:rPr>
          <w:lang w:eastAsia="zh-CN"/>
        </w:rPr>
        <w:t xml:space="preserve">RAN2 is working on a solution to provide UEs with geographical information of where within an NTN cell an MBS broadcast service is applicable. This area is called the “intended service area” </w:t>
      </w:r>
      <w:r w:rsidR="0004360E">
        <w:rPr>
          <w:lang w:eastAsia="zh-CN"/>
        </w:rPr>
        <w:t xml:space="preserve">(ISA) </w:t>
      </w:r>
      <w:r>
        <w:rPr>
          <w:lang w:eastAsia="zh-CN"/>
        </w:rPr>
        <w:t xml:space="preserve">whose geographical definition is provided to the UE via </w:t>
      </w:r>
      <w:r w:rsidR="0004360E">
        <w:rPr>
          <w:lang w:eastAsia="zh-CN"/>
        </w:rPr>
        <w:t>SIB</w:t>
      </w:r>
      <w:r>
        <w:rPr>
          <w:lang w:eastAsia="zh-CN"/>
        </w:rPr>
        <w:t xml:space="preserve"> and is associated with an identifier</w:t>
      </w:r>
      <w:r w:rsidR="0004360E">
        <w:rPr>
          <w:lang w:eastAsia="zh-CN"/>
        </w:rPr>
        <w:t xml:space="preserve"> (ISA ID)</w:t>
      </w:r>
      <w:r>
        <w:rPr>
          <w:lang w:eastAsia="zh-CN"/>
        </w:rPr>
        <w:t>.</w:t>
      </w:r>
      <w:r w:rsidR="00B80C64">
        <w:rPr>
          <w:lang w:eastAsia="zh-CN"/>
        </w:rPr>
        <w:t xml:space="preserve"> </w:t>
      </w:r>
      <w:r w:rsidR="0004360E">
        <w:rPr>
          <w:lang w:eastAsia="zh-CN"/>
        </w:rPr>
        <w:t>Th</w:t>
      </w:r>
      <w:r w:rsidR="00B80C64">
        <w:rPr>
          <w:lang w:eastAsia="zh-CN"/>
        </w:rPr>
        <w:t>e attached CR</w:t>
      </w:r>
      <w:r w:rsidR="0004360E">
        <w:rPr>
          <w:lang w:eastAsia="zh-CN"/>
        </w:rPr>
        <w:t xml:space="preserve"> includes the changes introduced by SA2 to adopt </w:t>
      </w:r>
      <w:r w:rsidR="00B80C64">
        <w:rPr>
          <w:lang w:eastAsia="zh-CN"/>
        </w:rPr>
        <w:t>the</w:t>
      </w:r>
      <w:r w:rsidR="0004360E">
        <w:rPr>
          <w:lang w:eastAsia="zh-CN"/>
        </w:rPr>
        <w:t xml:space="preserve"> ISA</w:t>
      </w:r>
      <w:r w:rsidR="00B80C64">
        <w:rPr>
          <w:lang w:eastAsia="zh-CN"/>
        </w:rPr>
        <w:t xml:space="preserve"> </w:t>
      </w:r>
      <w:r w:rsidR="0004360E">
        <w:rPr>
          <w:lang w:eastAsia="zh-CN"/>
        </w:rPr>
        <w:t>for NTN access</w:t>
      </w:r>
      <w:r w:rsidR="00B80C64">
        <w:rPr>
          <w:lang w:eastAsia="zh-CN"/>
        </w:rPr>
        <w:t>.</w:t>
      </w:r>
    </w:p>
    <w:bookmarkEnd w:id="1"/>
    <w:p w14:paraId="77CE97C1" w14:textId="01DC1DBF" w:rsidR="00E755B2" w:rsidRDefault="00E755B2" w:rsidP="00EE5C1C">
      <w:pPr>
        <w:outlineLvl w:val="0"/>
        <w:rPr>
          <w:lang w:eastAsia="zh-CN"/>
        </w:rPr>
      </w:pPr>
      <w:r w:rsidRPr="00E755B2">
        <w:rPr>
          <w:lang w:eastAsia="zh-CN"/>
        </w:rPr>
        <w:t xml:space="preserve">RAN2 </w:t>
      </w:r>
      <w:r w:rsidR="00300AEA">
        <w:rPr>
          <w:lang w:eastAsia="zh-CN"/>
        </w:rPr>
        <w:t xml:space="preserve">would like to ask whether </w:t>
      </w:r>
      <w:r w:rsidRPr="00E755B2">
        <w:rPr>
          <w:lang w:eastAsia="zh-CN"/>
        </w:rPr>
        <w:t>includ</w:t>
      </w:r>
      <w:r w:rsidR="00300AEA">
        <w:rPr>
          <w:lang w:eastAsia="zh-CN"/>
        </w:rPr>
        <w:t>ing</w:t>
      </w:r>
      <w:r w:rsidRPr="00E755B2">
        <w:rPr>
          <w:lang w:eastAsia="zh-CN"/>
        </w:rPr>
        <w:t xml:space="preserve"> the</w:t>
      </w:r>
      <w:r w:rsidR="0004360E">
        <w:rPr>
          <w:lang w:eastAsia="zh-CN"/>
        </w:rPr>
        <w:t xml:space="preserve"> ISA </w:t>
      </w:r>
      <w:r w:rsidRPr="00E755B2">
        <w:rPr>
          <w:lang w:eastAsia="zh-CN"/>
        </w:rPr>
        <w:t>in the Service Announcement</w:t>
      </w:r>
      <w:r>
        <w:rPr>
          <w:lang w:eastAsia="zh-CN"/>
        </w:rPr>
        <w:t xml:space="preserve"> </w:t>
      </w:r>
      <w:r w:rsidR="00300AEA">
        <w:rPr>
          <w:lang w:eastAsia="zh-CN"/>
        </w:rPr>
        <w:t xml:space="preserve">would </w:t>
      </w:r>
      <w:r w:rsidRPr="00E755B2">
        <w:rPr>
          <w:lang w:eastAsia="zh-CN"/>
        </w:rPr>
        <w:t xml:space="preserve">impact in SA4 specifications and would kindly request SA4 to confirm </w:t>
      </w:r>
      <w:r w:rsidR="00AD0B43">
        <w:rPr>
          <w:lang w:eastAsia="zh-CN"/>
        </w:rPr>
        <w:t>this</w:t>
      </w:r>
      <w:r w:rsidRPr="00E755B2">
        <w:rPr>
          <w:lang w:eastAsia="zh-CN"/>
        </w:rPr>
        <w:t xml:space="preserve"> can be </w:t>
      </w:r>
      <w:r>
        <w:rPr>
          <w:lang w:eastAsia="zh-CN"/>
        </w:rPr>
        <w:t>supported</w:t>
      </w:r>
      <w:r w:rsidRPr="00E755B2">
        <w:rPr>
          <w:lang w:eastAsia="zh-CN"/>
        </w:rPr>
        <w:t xml:space="preserve"> within the Rel-19 timeframe.</w:t>
      </w:r>
    </w:p>
    <w:p w14:paraId="25E41704" w14:textId="1BC536A8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43FAD412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E755B2">
        <w:rPr>
          <w:rFonts w:cs="Arial"/>
          <w:b/>
          <w:lang w:eastAsia="zh-CN"/>
        </w:rPr>
        <w:t>SA</w:t>
      </w:r>
      <w:r w:rsidR="003A44CB">
        <w:rPr>
          <w:rFonts w:cs="Arial"/>
          <w:b/>
          <w:lang w:eastAsia="zh-CN"/>
        </w:rPr>
        <w:t xml:space="preserve"> WG</w:t>
      </w:r>
      <w:r>
        <w:rPr>
          <w:rFonts w:cs="Arial"/>
          <w:b/>
          <w:lang w:eastAsia="zh-CN"/>
        </w:rPr>
        <w:t xml:space="preserve"> </w:t>
      </w:r>
      <w:r w:rsidR="00E755B2">
        <w:rPr>
          <w:rFonts w:cs="Arial"/>
          <w:b/>
          <w:lang w:eastAsia="zh-CN"/>
        </w:rPr>
        <w:t>4</w:t>
      </w:r>
      <w:r>
        <w:rPr>
          <w:rFonts w:cs="Arial"/>
          <w:b/>
          <w:lang w:eastAsia="zh-CN"/>
        </w:rPr>
        <w:t>:</w:t>
      </w:r>
    </w:p>
    <w:p w14:paraId="33267D44" w14:textId="1138AF9B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kindly request </w:t>
      </w:r>
      <w:r w:rsidR="00E755B2">
        <w:rPr>
          <w:rFonts w:cs="Arial"/>
        </w:rPr>
        <w:t>SA4</w:t>
      </w:r>
      <w:r w:rsidRPr="003A44CB">
        <w:rPr>
          <w:rFonts w:cs="Arial"/>
        </w:rPr>
        <w:t xml:space="preserve"> to </w:t>
      </w:r>
      <w:r w:rsidR="00E755B2">
        <w:rPr>
          <w:rFonts w:cs="Arial"/>
        </w:rPr>
        <w:t xml:space="preserve">confirm whether </w:t>
      </w:r>
      <w:r w:rsidRPr="003A44CB">
        <w:rPr>
          <w:rFonts w:cs="Arial"/>
        </w:rPr>
        <w:t xml:space="preserve">the </w:t>
      </w:r>
      <w:r w:rsidR="00E755B2">
        <w:rPr>
          <w:rFonts w:cs="Arial"/>
        </w:rPr>
        <w:t xml:space="preserve">inclusion </w:t>
      </w:r>
      <w:r w:rsidR="0004360E">
        <w:rPr>
          <w:rFonts w:cs="Arial"/>
        </w:rPr>
        <w:t xml:space="preserve">of the ISA </w:t>
      </w:r>
      <w:r w:rsidR="00AD0B43" w:rsidRPr="00E755B2">
        <w:rPr>
          <w:lang w:eastAsia="zh-CN"/>
        </w:rPr>
        <w:t>in the Service Announcement</w:t>
      </w:r>
      <w:r w:rsidR="00AD0B43">
        <w:rPr>
          <w:lang w:eastAsia="zh-CN"/>
        </w:rPr>
        <w:t xml:space="preserve"> </w:t>
      </w:r>
      <w:r w:rsidR="0004360E">
        <w:rPr>
          <w:rFonts w:cs="Arial"/>
        </w:rPr>
        <w:t>can be supported within the Rel-19 timeframe</w:t>
      </w:r>
      <w:r w:rsidRPr="003A44CB">
        <w:rPr>
          <w:rFonts w:cs="Arial"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bookmarkEnd w:id="0"/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1AB2F" w14:textId="77777777" w:rsidR="00E702A3" w:rsidRDefault="00E702A3">
      <w:r>
        <w:separator/>
      </w:r>
    </w:p>
  </w:endnote>
  <w:endnote w:type="continuationSeparator" w:id="0">
    <w:p w14:paraId="1689C1E3" w14:textId="77777777" w:rsidR="00E702A3" w:rsidRDefault="00E702A3">
      <w:r>
        <w:continuationSeparator/>
      </w:r>
    </w:p>
  </w:endnote>
  <w:endnote w:type="continuationNotice" w:id="1">
    <w:p w14:paraId="535CE0A8" w14:textId="77777777" w:rsidR="00E702A3" w:rsidRDefault="00E70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EB18B" w14:textId="77777777" w:rsidR="00E702A3" w:rsidRDefault="00E702A3">
      <w:r>
        <w:separator/>
      </w:r>
    </w:p>
  </w:footnote>
  <w:footnote w:type="continuationSeparator" w:id="0">
    <w:p w14:paraId="4B7E6F13" w14:textId="77777777" w:rsidR="00E702A3" w:rsidRDefault="00E702A3">
      <w:r>
        <w:continuationSeparator/>
      </w:r>
    </w:p>
  </w:footnote>
  <w:footnote w:type="continuationNotice" w:id="1">
    <w:p w14:paraId="356F8574" w14:textId="77777777" w:rsidR="00E702A3" w:rsidRDefault="00E702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AEA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80C64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27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7FC9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7F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7FC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</cp:lastModifiedBy>
  <cp:revision>461</cp:revision>
  <cp:lastPrinted>2008-02-01T20:09:00Z</cp:lastPrinted>
  <dcterms:created xsi:type="dcterms:W3CDTF">2024-03-16T07:59:00Z</dcterms:created>
  <dcterms:modified xsi:type="dcterms:W3CDTF">2025-02-21T10:03:00Z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