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BB7307" w14:textId="40EE130C" w:rsidR="007D551E" w:rsidRPr="007D551E" w:rsidRDefault="007D551E" w:rsidP="007D551E">
      <w:pPr>
        <w:tabs>
          <w:tab w:val="right" w:pos="9639"/>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End w:id="0"/>
      <w:bookmarkEnd w:id="1"/>
      <w:r w:rsidRPr="007D551E">
        <w:rPr>
          <w:rFonts w:ascii="Arial" w:eastAsia="Yu Mincho" w:hAnsi="Arial"/>
          <w:b/>
          <w:noProof/>
          <w:sz w:val="24"/>
          <w:lang w:eastAsia="en-US"/>
        </w:rPr>
        <w:t>3GPP TSG RAN WG2#127bis</w:t>
      </w:r>
      <w:r w:rsidRPr="007D551E">
        <w:rPr>
          <w:rFonts w:ascii="Arial" w:eastAsia="Yu Mincho" w:hAnsi="Arial"/>
          <w:b/>
          <w:noProof/>
          <w:sz w:val="24"/>
          <w:lang w:eastAsia="en-US"/>
        </w:rPr>
        <w:tab/>
        <w:t>R2-240790</w:t>
      </w:r>
      <w:r>
        <w:rPr>
          <w:rFonts w:ascii="Arial" w:eastAsia="Yu Mincho" w:hAnsi="Arial" w:hint="eastAsia"/>
          <w:b/>
          <w:noProof/>
          <w:sz w:val="24"/>
          <w:lang w:eastAsia="ja-JP"/>
        </w:rPr>
        <w:t>7</w:t>
      </w:r>
    </w:p>
    <w:p w14:paraId="0838A91D" w14:textId="77777777" w:rsidR="007D551E" w:rsidRPr="007D551E" w:rsidRDefault="007D551E" w:rsidP="007D551E">
      <w:pPr>
        <w:tabs>
          <w:tab w:val="right" w:pos="9216"/>
        </w:tabs>
        <w:overflowPunct/>
        <w:autoSpaceDE/>
        <w:autoSpaceDN/>
        <w:adjustRightInd/>
        <w:spacing w:after="0"/>
        <w:textAlignment w:val="auto"/>
        <w:rPr>
          <w:rFonts w:ascii="Arial" w:eastAsia="Yu Mincho" w:hAnsi="Arial"/>
          <w:b/>
          <w:noProof/>
          <w:sz w:val="24"/>
          <w:lang w:eastAsia="en-US"/>
        </w:rPr>
      </w:pPr>
      <w:r w:rsidRPr="007D551E">
        <w:rPr>
          <w:rFonts w:ascii="Arial" w:eastAsia="Yu Mincho" w:hAnsi="Arial"/>
          <w:b/>
          <w:noProof/>
          <w:sz w:val="24"/>
          <w:lang w:eastAsia="en-US"/>
        </w:rPr>
        <w:t>Hefei, China, 14th - 18th October 2024</w:t>
      </w:r>
    </w:p>
    <w:p w14:paraId="00BC81A6" w14:textId="77777777" w:rsidR="007D551E" w:rsidRPr="007D551E" w:rsidRDefault="007D551E" w:rsidP="007D551E">
      <w:pPr>
        <w:pBdr>
          <w:bottom w:val="single" w:sz="6" w:space="0" w:color="auto"/>
        </w:pBdr>
        <w:tabs>
          <w:tab w:val="right" w:pos="9639"/>
          <w:tab w:val="right" w:pos="13323"/>
        </w:tabs>
        <w:overflowPunct/>
        <w:autoSpaceDE/>
        <w:autoSpaceDN/>
        <w:adjustRightInd/>
        <w:spacing w:after="0"/>
        <w:textAlignment w:val="auto"/>
        <w:rPr>
          <w:rFonts w:ascii="Arial" w:eastAsia="Yu Mincho" w:hAnsi="Arial" w:cs="SimSun"/>
          <w:noProof/>
          <w:lang w:eastAsia="en-US"/>
        </w:rPr>
      </w:pPr>
    </w:p>
    <w:p w14:paraId="5AC6750D" w14:textId="77777777" w:rsidR="007D551E" w:rsidRPr="007D551E" w:rsidRDefault="007D551E" w:rsidP="007D551E">
      <w:pPr>
        <w:tabs>
          <w:tab w:val="left" w:pos="7655"/>
        </w:tabs>
        <w:overflowPunct/>
        <w:autoSpaceDE/>
        <w:autoSpaceDN/>
        <w:adjustRightInd/>
        <w:spacing w:after="0"/>
        <w:textAlignment w:val="auto"/>
        <w:outlineLvl w:val="0"/>
        <w:rPr>
          <w:rFonts w:ascii="Arial" w:eastAsia="Yu Mincho" w:hAnsi="Arial" w:cs="SimSun"/>
          <w:noProof/>
          <w:lang w:eastAsia="ko-KR"/>
        </w:rPr>
      </w:pPr>
    </w:p>
    <w:p w14:paraId="2C1E4F3B" w14:textId="5E430067"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t>R1-</w:t>
      </w:r>
      <w:r w:rsidR="00E457FB" w:rsidRPr="00E457FB">
        <w:rPr>
          <w:b/>
          <w:noProof/>
          <w:sz w:val="24"/>
          <w:szCs w:val="24"/>
          <w:lang w:val="en-US"/>
        </w:rPr>
        <w:t>2407364</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35C81771" w:rsidR="004E3939" w:rsidRPr="00E457FB" w:rsidRDefault="004E3939" w:rsidP="004E3939">
      <w:pPr>
        <w:spacing w:after="60"/>
        <w:ind w:left="1985" w:hanging="1985"/>
        <w:rPr>
          <w:rFonts w:ascii="Arial" w:hAnsi="Arial" w:cs="Arial"/>
          <w:b/>
          <w:lang w:val="en-US"/>
        </w:rPr>
      </w:pPr>
      <w:r w:rsidRPr="00E457FB">
        <w:rPr>
          <w:rFonts w:ascii="Arial" w:hAnsi="Arial" w:cs="Arial"/>
          <w:b/>
          <w:lang w:val="en-US"/>
        </w:rPr>
        <w:t>Title:</w:t>
      </w:r>
      <w:r w:rsidRPr="00E457FB">
        <w:rPr>
          <w:rFonts w:ascii="Arial" w:hAnsi="Arial" w:cs="Arial"/>
          <w:bCs/>
          <w:lang w:val="en-US"/>
        </w:rPr>
        <w:tab/>
      </w:r>
      <w:r w:rsidR="00154408" w:rsidRPr="00E457FB">
        <w:rPr>
          <w:rFonts w:ascii="Arial" w:hAnsi="Arial" w:cs="Arial"/>
          <w:bCs/>
          <w:color w:val="000000"/>
          <w:lang w:val="en-US"/>
        </w:rPr>
        <w:t>Reply LS on Clarification of requirements for Ambient IoT</w:t>
      </w:r>
    </w:p>
    <w:p w14:paraId="6EDB2C0D" w14:textId="1BEDDD07" w:rsidR="00B97703" w:rsidRPr="00E457FB" w:rsidRDefault="00B97703">
      <w:pPr>
        <w:spacing w:after="60"/>
        <w:ind w:left="1985" w:hanging="1985"/>
        <w:rPr>
          <w:rFonts w:ascii="Arial" w:hAnsi="Arial" w:cs="Arial"/>
          <w:lang w:val="en-US"/>
        </w:rPr>
      </w:pPr>
      <w:bookmarkStart w:id="2" w:name="OLE_LINK57"/>
      <w:bookmarkStart w:id="3" w:name="OLE_LINK58"/>
      <w:r w:rsidRPr="00E457FB">
        <w:rPr>
          <w:rFonts w:ascii="Arial" w:hAnsi="Arial" w:cs="Arial"/>
          <w:b/>
          <w:lang w:val="en-US"/>
        </w:rPr>
        <w:t>Response to:</w:t>
      </w:r>
      <w:r w:rsidRPr="00E457FB">
        <w:rPr>
          <w:rFonts w:ascii="Arial" w:hAnsi="Arial" w:cs="Arial"/>
          <w:b/>
          <w:bCs/>
          <w:lang w:val="en-US"/>
        </w:rPr>
        <w:tab/>
      </w:r>
      <w:hyperlink r:id="rId11" w:history="1">
        <w:r w:rsidR="00154408" w:rsidRPr="00E457FB">
          <w:rPr>
            <w:rStyle w:val="Hyperlink"/>
            <w:rFonts w:ascii="Arial" w:hAnsi="Arial" w:cs="Arial"/>
            <w:lang w:val="en-US"/>
          </w:rPr>
          <w:t>R1-2405796</w:t>
        </w:r>
      </w:hyperlink>
      <w:r w:rsidR="004503D7" w:rsidRPr="00E457FB">
        <w:rPr>
          <w:rFonts w:ascii="Arial" w:hAnsi="Arial" w:cs="Arial"/>
          <w:lang w:val="en-US"/>
        </w:rPr>
        <w:t xml:space="preserve"> / </w:t>
      </w:r>
      <w:hyperlink r:id="rId12" w:history="1">
        <w:r w:rsidR="0039293F" w:rsidRPr="00E457FB">
          <w:rPr>
            <w:rStyle w:val="Hyperlink"/>
            <w:rFonts w:ascii="Arial" w:hAnsi="Arial" w:cs="Arial"/>
            <w:lang w:val="en-US"/>
          </w:rPr>
          <w:t>S2-2407231</w:t>
        </w:r>
      </w:hyperlink>
    </w:p>
    <w:p w14:paraId="6935EB2D" w14:textId="038BABEE" w:rsidR="00B97703" w:rsidRPr="00E457FB" w:rsidRDefault="00B97703">
      <w:pPr>
        <w:spacing w:after="60"/>
        <w:ind w:left="1985" w:hanging="1985"/>
        <w:rPr>
          <w:rFonts w:ascii="Arial" w:hAnsi="Arial" w:cs="Arial"/>
          <w:b/>
          <w:bCs/>
          <w:lang w:val="en-US"/>
        </w:rPr>
      </w:pPr>
      <w:bookmarkStart w:id="4" w:name="OLE_LINK59"/>
      <w:bookmarkStart w:id="5" w:name="OLE_LINK60"/>
      <w:bookmarkStart w:id="6" w:name="OLE_LINK61"/>
      <w:bookmarkEnd w:id="2"/>
      <w:bookmarkEnd w:id="3"/>
      <w:r w:rsidRPr="00E457FB">
        <w:rPr>
          <w:rFonts w:ascii="Arial" w:hAnsi="Arial" w:cs="Arial"/>
          <w:b/>
          <w:lang w:val="en-US"/>
        </w:rPr>
        <w:t>Release:</w:t>
      </w:r>
      <w:r w:rsidRPr="00E457FB">
        <w:rPr>
          <w:rFonts w:ascii="Arial" w:hAnsi="Arial" w:cs="Arial"/>
          <w:b/>
          <w:bCs/>
          <w:lang w:val="en-US"/>
        </w:rPr>
        <w:tab/>
      </w:r>
      <w:r w:rsidR="00CD5F0E" w:rsidRPr="00E457FB">
        <w:rPr>
          <w:rFonts w:ascii="Arial" w:hAnsi="Arial" w:cs="Arial"/>
          <w:lang w:val="en-US"/>
        </w:rPr>
        <w:t>Rel-1</w:t>
      </w:r>
      <w:r w:rsidR="00154408" w:rsidRPr="00E457FB">
        <w:rPr>
          <w:rFonts w:ascii="Arial" w:hAnsi="Arial" w:cs="Arial"/>
          <w:lang w:val="en-US"/>
        </w:rPr>
        <w:t>9</w:t>
      </w:r>
    </w:p>
    <w:bookmarkEnd w:id="4"/>
    <w:bookmarkEnd w:id="5"/>
    <w:bookmarkEnd w:id="6"/>
    <w:p w14:paraId="548C124F" w14:textId="56EA3A16" w:rsidR="00B97703" w:rsidRPr="007D551E" w:rsidRDefault="00B97703">
      <w:pPr>
        <w:spacing w:after="60"/>
        <w:ind w:left="1985" w:hanging="1985"/>
        <w:rPr>
          <w:rFonts w:ascii="Arial" w:hAnsi="Arial" w:cs="Arial"/>
          <w:lang w:val="fr-FR"/>
        </w:rPr>
      </w:pPr>
      <w:r w:rsidRPr="007D551E">
        <w:rPr>
          <w:rFonts w:ascii="Arial" w:hAnsi="Arial" w:cs="Arial"/>
          <w:b/>
          <w:lang w:val="fr-FR"/>
        </w:rPr>
        <w:t>Work Item:</w:t>
      </w:r>
      <w:r w:rsidRPr="007D551E">
        <w:rPr>
          <w:rFonts w:ascii="Arial" w:hAnsi="Arial" w:cs="Arial"/>
          <w:lang w:val="fr-FR"/>
        </w:rPr>
        <w:tab/>
      </w:r>
      <w:proofErr w:type="spellStart"/>
      <w:r w:rsidR="00154408" w:rsidRPr="007D551E">
        <w:rPr>
          <w:rFonts w:ascii="Arial" w:hAnsi="Arial" w:cs="Arial"/>
          <w:lang w:val="fr-FR"/>
        </w:rPr>
        <w:t>FS_AmbientIoT</w:t>
      </w:r>
      <w:proofErr w:type="spellEnd"/>
      <w:r w:rsidR="00154408" w:rsidRPr="007D551E">
        <w:rPr>
          <w:rFonts w:ascii="Arial" w:hAnsi="Arial" w:cs="Arial"/>
          <w:lang w:val="fr-FR"/>
        </w:rPr>
        <w:t xml:space="preserve">, </w:t>
      </w:r>
      <w:proofErr w:type="spellStart"/>
      <w:r w:rsidR="00154408" w:rsidRPr="007D551E">
        <w:rPr>
          <w:rFonts w:ascii="Arial" w:hAnsi="Arial" w:cs="Arial"/>
          <w:lang w:val="fr-FR"/>
        </w:rPr>
        <w:t>FS_Ambient_IoT_</w:t>
      </w:r>
      <w:r w:rsidR="00C635D2" w:rsidRPr="007D551E">
        <w:rPr>
          <w:rFonts w:ascii="Arial" w:hAnsi="Arial" w:cs="Arial"/>
          <w:lang w:val="fr-FR"/>
        </w:rPr>
        <w:t>s</w:t>
      </w:r>
      <w:r w:rsidR="00154408" w:rsidRPr="007D551E">
        <w:rPr>
          <w:rFonts w:ascii="Arial" w:hAnsi="Arial" w:cs="Arial"/>
          <w:lang w:val="fr-FR"/>
        </w:rPr>
        <w:t>olutions</w:t>
      </w:r>
      <w:proofErr w:type="spellEnd"/>
    </w:p>
    <w:p w14:paraId="1CA74F4C" w14:textId="77777777" w:rsidR="00B97703" w:rsidRPr="007D551E" w:rsidRDefault="00B97703">
      <w:pPr>
        <w:spacing w:after="60"/>
        <w:ind w:left="1985" w:hanging="1985"/>
        <w:rPr>
          <w:rFonts w:ascii="Arial" w:hAnsi="Arial" w:cs="Arial"/>
          <w:lang w:val="fr-FR"/>
        </w:rPr>
      </w:pPr>
    </w:p>
    <w:p w14:paraId="5999CDFB" w14:textId="4E3B5388" w:rsidR="00B97703" w:rsidRPr="007D551E" w:rsidRDefault="004E3939" w:rsidP="004E3939">
      <w:pPr>
        <w:spacing w:after="60"/>
        <w:ind w:left="1985" w:hanging="1985"/>
        <w:rPr>
          <w:rFonts w:ascii="Arial" w:hAnsi="Arial" w:cs="Arial"/>
          <w:b/>
          <w:lang w:val="fr-FR"/>
        </w:rPr>
      </w:pPr>
      <w:r w:rsidRPr="007D551E">
        <w:rPr>
          <w:rFonts w:ascii="Arial" w:hAnsi="Arial" w:cs="Arial"/>
          <w:b/>
          <w:lang w:val="fr-FR"/>
        </w:rPr>
        <w:t>Source:</w:t>
      </w:r>
      <w:r w:rsidRPr="007D551E">
        <w:rPr>
          <w:rFonts w:ascii="Arial" w:hAnsi="Arial" w:cs="Arial"/>
          <w:bCs/>
          <w:lang w:val="fr-FR"/>
        </w:rPr>
        <w:tab/>
      </w:r>
      <w:r w:rsidR="00154408" w:rsidRPr="007D551E">
        <w:rPr>
          <w:rFonts w:ascii="Arial" w:hAnsi="Arial" w:cs="Arial"/>
          <w:bCs/>
          <w:lang w:val="fr-FR"/>
        </w:rPr>
        <w:t>RAN1</w:t>
      </w:r>
    </w:p>
    <w:p w14:paraId="7C7FF8F0" w14:textId="7A9C54F2" w:rsidR="00B97703" w:rsidRPr="00E457FB" w:rsidRDefault="00B97703">
      <w:pPr>
        <w:spacing w:after="60"/>
        <w:ind w:left="1985" w:hanging="1985"/>
        <w:rPr>
          <w:rFonts w:ascii="Arial" w:hAnsi="Arial" w:cs="Arial"/>
          <w:lang w:val="sv-SE"/>
        </w:rPr>
      </w:pPr>
      <w:r w:rsidRPr="00E457FB">
        <w:rPr>
          <w:rFonts w:ascii="Arial" w:hAnsi="Arial" w:cs="Arial"/>
          <w:b/>
          <w:lang w:val="sv-SE"/>
        </w:rPr>
        <w:t>To:</w:t>
      </w:r>
      <w:r w:rsidRPr="00E457FB">
        <w:rPr>
          <w:rFonts w:ascii="Arial" w:hAnsi="Arial" w:cs="Arial"/>
          <w:b/>
          <w:bCs/>
          <w:lang w:val="sv-SE"/>
        </w:rPr>
        <w:tab/>
      </w:r>
      <w:r w:rsidR="00F710F4" w:rsidRPr="00E457FB">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7" w:name="OLE_LINK45"/>
      <w:bookmarkStart w:id="8" w:name="OLE_LINK46"/>
      <w:r w:rsidRPr="00E457FB">
        <w:rPr>
          <w:rFonts w:ascii="Arial" w:hAnsi="Arial" w:cs="Arial"/>
          <w:lang w:val="sv-SE"/>
        </w:rPr>
        <w:t>Cc:</w:t>
      </w:r>
      <w:r w:rsidRPr="00E457FB">
        <w:rPr>
          <w:rFonts w:ascii="Arial" w:hAnsi="Arial" w:cs="Arial"/>
          <w:lang w:val="sv-SE"/>
        </w:rPr>
        <w:tab/>
      </w:r>
      <w:r w:rsidR="00F710F4" w:rsidRPr="00E457FB">
        <w:rPr>
          <w:rFonts w:ascii="Arial" w:hAnsi="Arial" w:cs="Arial"/>
          <w:lang w:val="sv-SE"/>
        </w:rPr>
        <w:t>SA1, SA3, RAN2, RAN3</w:t>
      </w:r>
    </w:p>
    <w:bookmarkEnd w:id="7"/>
    <w:bookmarkEnd w:id="8"/>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9"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9"/>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rPr>
            </w:pPr>
            <w:r>
              <w:t>SA2 have discussed different aspects with respect to non-volatile memory:</w:t>
            </w:r>
          </w:p>
          <w:p w14:paraId="624BC852" w14:textId="77777777" w:rsidR="007C1511" w:rsidRDefault="007C1511" w:rsidP="00C840AC">
            <w:pPr>
              <w:pStyle w:val="B1"/>
            </w:pPr>
            <w:r>
              <w:t>-</w:t>
            </w:r>
            <w: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pPr>
            <w:r>
              <w:t>-</w:t>
            </w:r>
            <w: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r>
              <w:rPr>
                <w:b/>
                <w:bCs/>
              </w:rPr>
              <w:t>Question 5:</w:t>
            </w:r>
            <w: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lastRenderedPageBreak/>
        <w:t>Whether an Ambient IoT device will be able to update its non-volatile memory based on its energy status and energy storage capabilities at some point after receiving a trigger from the Reader</w:t>
      </w:r>
    </w:p>
    <w:p w14:paraId="1CEBD217" w14:textId="77777777" w:rsidR="00D26E44" w:rsidRDefault="00D26E44" w:rsidP="00D26E44">
      <w:pPr>
        <w:rPr>
          <w:rFonts w:ascii="Arial" w:hAnsi="Arial" w:cs="Arial"/>
        </w:rPr>
      </w:pPr>
      <w:r>
        <w:rPr>
          <w:rFonts w:ascii="Arial" w:hAnsi="Arial" w:cs="Arial"/>
        </w:rPr>
        <w:t>RAN1 would like to provide the following answer:</w:t>
      </w:r>
    </w:p>
    <w:p w14:paraId="1DE76B0A" w14:textId="77777777" w:rsidR="00D26E44" w:rsidRPr="00780923" w:rsidRDefault="00D26E44" w:rsidP="00D26E44">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52021854" w14:textId="77777777" w:rsidR="00D26E44"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356C231C" w14:textId="77777777" w:rsidR="00D26E44" w:rsidRPr="008A3AFA"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0F41850A" w14:textId="4F0FD57A" w:rsidR="00D26E44" w:rsidRPr="004F55C8" w:rsidRDefault="00D26E44" w:rsidP="00D26E44">
      <w:pPr>
        <w:pStyle w:val="ListParagraph"/>
        <w:numPr>
          <w:ilvl w:val="0"/>
          <w:numId w:val="41"/>
        </w:numPr>
        <w:overflowPunct/>
        <w:autoSpaceDE/>
        <w:autoSpaceDN/>
        <w:adjustRightInd/>
        <w:spacing w:line="252" w:lineRule="auto"/>
        <w:textAlignment w:val="auto"/>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4B73461C" w:rsidR="007C2536" w:rsidRDefault="007C2536" w:rsidP="005C5AA6">
      <w:pPr>
        <w:tabs>
          <w:tab w:val="left" w:pos="4536"/>
          <w:tab w:val="left" w:pos="7797"/>
        </w:tabs>
        <w:spacing w:after="120"/>
        <w:rPr>
          <w:rFonts w:ascii="Arial" w:hAnsi="Arial" w:cs="Arial"/>
          <w:bCs/>
          <w:color w:val="000000"/>
          <w:lang w:val="en-US"/>
        </w:rPr>
      </w:pPr>
      <w:r w:rsidRPr="00A301C9">
        <w:rPr>
          <w:rFonts w:ascii="Arial" w:hAnsi="Arial" w:cs="Arial"/>
          <w:bCs/>
          <w:lang w:val="en-US"/>
        </w:rPr>
        <w:t xml:space="preserve">TSG-RAN WG1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E4343">
        <w:rPr>
          <w:rFonts w:ascii="Arial" w:hAnsi="Arial" w:cs="Arial"/>
          <w:bCs/>
          <w:color w:val="000000"/>
          <w:lang w:val="en-US"/>
        </w:rPr>
        <w:t>Hefei, CN</w:t>
      </w:r>
    </w:p>
    <w:p w14:paraId="4F57170D" w14:textId="20558015" w:rsidR="00226A83" w:rsidRPr="00881104" w:rsidRDefault="00226A83" w:rsidP="005C5AA6">
      <w:pPr>
        <w:tabs>
          <w:tab w:val="left" w:pos="4536"/>
          <w:tab w:val="left" w:pos="7797"/>
        </w:tabs>
        <w:spacing w:after="120"/>
        <w:rPr>
          <w:rFonts w:ascii="Arial" w:hAnsi="Arial" w:cs="Arial"/>
          <w:bCs/>
          <w:color w:val="000000"/>
          <w:lang w:val="en-US"/>
        </w:rPr>
      </w:pPr>
      <w:r w:rsidRPr="00A301C9">
        <w:rPr>
          <w:rFonts w:ascii="Arial" w:hAnsi="Arial" w:cs="Arial"/>
          <w:bCs/>
          <w:lang w:val="en-US"/>
        </w:rPr>
        <w:t xml:space="preserve">TSG-RAN WG1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34FBD" w14:textId="77777777" w:rsidR="000A1047" w:rsidRDefault="000A1047">
      <w:pPr>
        <w:spacing w:after="0"/>
      </w:pPr>
      <w:r>
        <w:separator/>
      </w:r>
    </w:p>
  </w:endnote>
  <w:endnote w:type="continuationSeparator" w:id="0">
    <w:p w14:paraId="7F034AEA" w14:textId="77777777" w:rsidR="000A1047" w:rsidRDefault="000A1047">
      <w:pPr>
        <w:spacing w:after="0"/>
      </w:pPr>
      <w:r>
        <w:continuationSeparator/>
      </w:r>
    </w:p>
  </w:endnote>
  <w:endnote w:type="continuationNotice" w:id="1">
    <w:p w14:paraId="78D2AC9C" w14:textId="77777777" w:rsidR="000A1047" w:rsidRDefault="000A1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DD6D4" w14:textId="77777777" w:rsidR="000A1047" w:rsidRDefault="000A1047">
      <w:pPr>
        <w:spacing w:after="0"/>
      </w:pPr>
      <w:r>
        <w:separator/>
      </w:r>
    </w:p>
  </w:footnote>
  <w:footnote w:type="continuationSeparator" w:id="0">
    <w:p w14:paraId="459375B7" w14:textId="77777777" w:rsidR="000A1047" w:rsidRDefault="000A1047">
      <w:pPr>
        <w:spacing w:after="0"/>
      </w:pPr>
      <w:r>
        <w:continuationSeparator/>
      </w:r>
    </w:p>
  </w:footnote>
  <w:footnote w:type="continuationNotice" w:id="1">
    <w:p w14:paraId="3997655F" w14:textId="77777777" w:rsidR="000A1047" w:rsidRDefault="000A1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1047"/>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1567"/>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C5AA6"/>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3098"/>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51E"/>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3369"/>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7FB"/>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30A6"/>
    <w:rsid w:val="00F554F0"/>
    <w:rsid w:val="00F57960"/>
    <w:rsid w:val="00F710F4"/>
    <w:rsid w:val="00F72695"/>
    <w:rsid w:val="00F813B9"/>
    <w:rsid w:val="00F824D4"/>
    <w:rsid w:val="00F83196"/>
    <w:rsid w:val="00F96285"/>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567"/>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
    <w:next w:val="Normal"/>
    <w:qFormat/>
    <w:rsid w:val="005515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2,h2"/>
    <w:basedOn w:val="Heading1"/>
    <w:next w:val="Normal"/>
    <w:qFormat/>
    <w:rsid w:val="00551567"/>
    <w:pPr>
      <w:pBdr>
        <w:top w:val="none" w:sz="0" w:space="0" w:color="auto"/>
      </w:pBdr>
      <w:spacing w:before="180"/>
      <w:outlineLvl w:val="1"/>
    </w:pPr>
    <w:rPr>
      <w:sz w:val="32"/>
    </w:rPr>
  </w:style>
  <w:style w:type="paragraph" w:styleId="Heading3">
    <w:name w:val="heading 3"/>
    <w:aliases w:val="H3,h3"/>
    <w:basedOn w:val="Heading2"/>
    <w:next w:val="Normal"/>
    <w:qFormat/>
    <w:rsid w:val="00551567"/>
    <w:pPr>
      <w:spacing w:before="120"/>
      <w:outlineLvl w:val="2"/>
    </w:pPr>
    <w:rPr>
      <w:sz w:val="28"/>
    </w:rPr>
  </w:style>
  <w:style w:type="paragraph" w:styleId="Heading4">
    <w:name w:val="heading 4"/>
    <w:aliases w:val="h4"/>
    <w:basedOn w:val="Heading3"/>
    <w:next w:val="Normal"/>
    <w:qFormat/>
    <w:rsid w:val="00551567"/>
    <w:pPr>
      <w:ind w:left="1418" w:hanging="1418"/>
      <w:outlineLvl w:val="3"/>
    </w:pPr>
    <w:rPr>
      <w:sz w:val="24"/>
    </w:rPr>
  </w:style>
  <w:style w:type="paragraph" w:styleId="Heading5">
    <w:name w:val="heading 5"/>
    <w:aliases w:val="h5"/>
    <w:basedOn w:val="Heading4"/>
    <w:next w:val="Normal"/>
    <w:qFormat/>
    <w:rsid w:val="00551567"/>
    <w:pPr>
      <w:ind w:left="1701" w:hanging="1701"/>
      <w:outlineLvl w:val="4"/>
    </w:pPr>
    <w:rPr>
      <w:sz w:val="22"/>
    </w:rPr>
  </w:style>
  <w:style w:type="paragraph" w:styleId="Heading6">
    <w:name w:val="heading 6"/>
    <w:aliases w:val="h6"/>
    <w:basedOn w:val="H6"/>
    <w:next w:val="Normal"/>
    <w:qFormat/>
    <w:rsid w:val="00551567"/>
    <w:pPr>
      <w:outlineLvl w:val="5"/>
    </w:pPr>
  </w:style>
  <w:style w:type="paragraph" w:styleId="Heading7">
    <w:name w:val="heading 7"/>
    <w:basedOn w:val="H6"/>
    <w:next w:val="Normal"/>
    <w:qFormat/>
    <w:rsid w:val="00551567"/>
    <w:pPr>
      <w:outlineLvl w:val="6"/>
    </w:pPr>
  </w:style>
  <w:style w:type="paragraph" w:styleId="Heading8">
    <w:name w:val="heading 8"/>
    <w:basedOn w:val="Heading1"/>
    <w:next w:val="Normal"/>
    <w:qFormat/>
    <w:rsid w:val="00551567"/>
    <w:pPr>
      <w:ind w:left="0" w:firstLine="0"/>
      <w:outlineLvl w:val="7"/>
    </w:pPr>
  </w:style>
  <w:style w:type="paragraph" w:styleId="Heading9">
    <w:name w:val="heading 9"/>
    <w:basedOn w:val="Heading8"/>
    <w:next w:val="Normal"/>
    <w:qFormat/>
    <w:rsid w:val="00551567"/>
    <w:pPr>
      <w:outlineLvl w:val="8"/>
    </w:pPr>
  </w:style>
  <w:style w:type="character" w:default="1" w:styleId="DefaultParagraphFont">
    <w:name w:val="Default Paragraph Font"/>
    <w:semiHidden/>
    <w:rsid w:val="005515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567"/>
  </w:style>
  <w:style w:type="paragraph" w:styleId="Header">
    <w:name w:val="header"/>
    <w:link w:val="HeaderChar"/>
    <w:rsid w:val="00551567"/>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er">
    <w:name w:val="footer"/>
    <w:basedOn w:val="Header"/>
    <w:semiHidden/>
    <w:rsid w:val="0055156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55156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zh-CN"/>
    </w:rPr>
  </w:style>
  <w:style w:type="paragraph" w:styleId="TOC8">
    <w:name w:val="toc 8"/>
    <w:basedOn w:val="TOC1"/>
    <w:semiHidden/>
    <w:rsid w:val="00551567"/>
    <w:pPr>
      <w:spacing w:before="180"/>
      <w:ind w:left="2693" w:hanging="2693"/>
    </w:pPr>
    <w:rPr>
      <w:b/>
    </w:rPr>
  </w:style>
  <w:style w:type="paragraph" w:styleId="TOC1">
    <w:name w:val="toc 1"/>
    <w:semiHidden/>
    <w:rsid w:val="005515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5515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551567"/>
    <w:pPr>
      <w:ind w:left="1701" w:hanging="1701"/>
    </w:pPr>
  </w:style>
  <w:style w:type="paragraph" w:styleId="TOC4">
    <w:name w:val="toc 4"/>
    <w:basedOn w:val="TOC3"/>
    <w:semiHidden/>
    <w:rsid w:val="00551567"/>
    <w:pPr>
      <w:ind w:left="1418" w:hanging="1418"/>
    </w:pPr>
  </w:style>
  <w:style w:type="paragraph" w:styleId="TOC3">
    <w:name w:val="toc 3"/>
    <w:basedOn w:val="TOC2"/>
    <w:semiHidden/>
    <w:rsid w:val="00551567"/>
    <w:pPr>
      <w:ind w:left="1134" w:hanging="1134"/>
    </w:pPr>
  </w:style>
  <w:style w:type="paragraph" w:styleId="TOC2">
    <w:name w:val="toc 2"/>
    <w:basedOn w:val="TOC1"/>
    <w:semiHidden/>
    <w:rsid w:val="00551567"/>
    <w:pPr>
      <w:keepNext w:val="0"/>
      <w:spacing w:before="0"/>
      <w:ind w:left="851" w:hanging="851"/>
    </w:pPr>
    <w:rPr>
      <w:sz w:val="20"/>
    </w:rPr>
  </w:style>
  <w:style w:type="paragraph" w:styleId="Index2">
    <w:name w:val="index 2"/>
    <w:basedOn w:val="Index1"/>
    <w:semiHidden/>
    <w:rsid w:val="00551567"/>
    <w:pPr>
      <w:ind w:left="284"/>
    </w:pPr>
  </w:style>
  <w:style w:type="paragraph" w:styleId="Index1">
    <w:name w:val="index 1"/>
    <w:basedOn w:val="Normal"/>
    <w:semiHidden/>
    <w:rsid w:val="00551567"/>
    <w:pPr>
      <w:keepLines/>
      <w:spacing w:after="0"/>
    </w:pPr>
  </w:style>
  <w:style w:type="paragraph" w:customStyle="1" w:styleId="ZH">
    <w:name w:val="ZH"/>
    <w:rsid w:val="005515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551567"/>
    <w:pPr>
      <w:outlineLvl w:val="9"/>
    </w:pPr>
  </w:style>
  <w:style w:type="paragraph" w:styleId="ListNumber2">
    <w:name w:val="List Number 2"/>
    <w:basedOn w:val="ListNumber"/>
    <w:semiHidden/>
    <w:rsid w:val="00551567"/>
    <w:pPr>
      <w:ind w:left="851"/>
    </w:pPr>
  </w:style>
  <w:style w:type="character" w:styleId="FootnoteReference">
    <w:name w:val="footnote reference"/>
    <w:basedOn w:val="DefaultParagraphFont"/>
    <w:semiHidden/>
    <w:rsid w:val="00551567"/>
    <w:rPr>
      <w:b/>
      <w:position w:val="6"/>
      <w:sz w:val="16"/>
    </w:rPr>
  </w:style>
  <w:style w:type="paragraph" w:styleId="FootnoteText">
    <w:name w:val="footnote text"/>
    <w:basedOn w:val="Normal"/>
    <w:link w:val="FootnoteTextChar"/>
    <w:semiHidden/>
    <w:rsid w:val="0055156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CN"/>
    </w:rPr>
  </w:style>
  <w:style w:type="paragraph" w:customStyle="1" w:styleId="TAH">
    <w:name w:val="TAH"/>
    <w:basedOn w:val="TAC"/>
    <w:rsid w:val="00551567"/>
    <w:rPr>
      <w:b/>
    </w:rPr>
  </w:style>
  <w:style w:type="paragraph" w:customStyle="1" w:styleId="TAC">
    <w:name w:val="TAC"/>
    <w:basedOn w:val="TAL"/>
    <w:rsid w:val="00551567"/>
    <w:pPr>
      <w:jc w:val="center"/>
    </w:pPr>
  </w:style>
  <w:style w:type="paragraph" w:customStyle="1" w:styleId="TF">
    <w:name w:val="TF"/>
    <w:basedOn w:val="TH"/>
    <w:rsid w:val="00551567"/>
    <w:pPr>
      <w:keepNext w:val="0"/>
      <w:spacing w:before="0" w:after="240"/>
    </w:pPr>
  </w:style>
  <w:style w:type="paragraph" w:customStyle="1" w:styleId="NO">
    <w:name w:val="NO"/>
    <w:basedOn w:val="Normal"/>
    <w:rsid w:val="00551567"/>
    <w:pPr>
      <w:keepLines/>
      <w:ind w:left="1135" w:hanging="851"/>
    </w:pPr>
  </w:style>
  <w:style w:type="paragraph" w:styleId="TOC9">
    <w:name w:val="toc 9"/>
    <w:basedOn w:val="TOC8"/>
    <w:semiHidden/>
    <w:rsid w:val="00551567"/>
    <w:pPr>
      <w:ind w:left="1418" w:hanging="1418"/>
    </w:pPr>
  </w:style>
  <w:style w:type="paragraph" w:customStyle="1" w:styleId="EX">
    <w:name w:val="EX"/>
    <w:basedOn w:val="Normal"/>
    <w:rsid w:val="00551567"/>
    <w:pPr>
      <w:keepLines/>
      <w:ind w:left="1702" w:hanging="1418"/>
    </w:pPr>
  </w:style>
  <w:style w:type="paragraph" w:customStyle="1" w:styleId="FP">
    <w:name w:val="FP"/>
    <w:basedOn w:val="Normal"/>
    <w:rsid w:val="00551567"/>
    <w:pPr>
      <w:spacing w:after="0"/>
    </w:pPr>
  </w:style>
  <w:style w:type="paragraph" w:customStyle="1" w:styleId="LD">
    <w:name w:val="LD"/>
    <w:rsid w:val="005515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551567"/>
    <w:pPr>
      <w:spacing w:after="0"/>
    </w:pPr>
  </w:style>
  <w:style w:type="paragraph" w:customStyle="1" w:styleId="EW">
    <w:name w:val="EW"/>
    <w:basedOn w:val="EX"/>
    <w:rsid w:val="00551567"/>
    <w:pPr>
      <w:spacing w:after="0"/>
    </w:pPr>
  </w:style>
  <w:style w:type="paragraph" w:styleId="TOC6">
    <w:name w:val="toc 6"/>
    <w:basedOn w:val="TOC5"/>
    <w:next w:val="Normal"/>
    <w:semiHidden/>
    <w:rsid w:val="00551567"/>
    <w:pPr>
      <w:ind w:left="1985" w:hanging="1985"/>
    </w:pPr>
  </w:style>
  <w:style w:type="paragraph" w:styleId="TOC7">
    <w:name w:val="toc 7"/>
    <w:basedOn w:val="TOC6"/>
    <w:next w:val="Normal"/>
    <w:semiHidden/>
    <w:rsid w:val="00551567"/>
    <w:pPr>
      <w:ind w:left="2268" w:hanging="2268"/>
    </w:pPr>
  </w:style>
  <w:style w:type="paragraph" w:styleId="ListBullet2">
    <w:name w:val="List Bullet 2"/>
    <w:basedOn w:val="ListBullet"/>
    <w:semiHidden/>
    <w:rsid w:val="00551567"/>
    <w:pPr>
      <w:ind w:left="851"/>
    </w:pPr>
  </w:style>
  <w:style w:type="paragraph" w:styleId="ListBullet3">
    <w:name w:val="List Bullet 3"/>
    <w:basedOn w:val="ListBullet2"/>
    <w:semiHidden/>
    <w:rsid w:val="00551567"/>
    <w:pPr>
      <w:ind w:left="1135"/>
    </w:pPr>
  </w:style>
  <w:style w:type="paragraph" w:styleId="ListNumber">
    <w:name w:val="List Number"/>
    <w:basedOn w:val="List"/>
    <w:semiHidden/>
    <w:rsid w:val="00551567"/>
  </w:style>
  <w:style w:type="paragraph" w:customStyle="1" w:styleId="EQ">
    <w:name w:val="EQ"/>
    <w:basedOn w:val="Normal"/>
    <w:next w:val="Normal"/>
    <w:rsid w:val="00551567"/>
    <w:pPr>
      <w:keepLines/>
      <w:tabs>
        <w:tab w:val="center" w:pos="4536"/>
        <w:tab w:val="right" w:pos="9072"/>
      </w:tabs>
    </w:pPr>
    <w:rPr>
      <w:noProof/>
    </w:rPr>
  </w:style>
  <w:style w:type="paragraph" w:customStyle="1" w:styleId="TH">
    <w:name w:val="TH"/>
    <w:basedOn w:val="Normal"/>
    <w:rsid w:val="00551567"/>
    <w:pPr>
      <w:keepNext/>
      <w:keepLines/>
      <w:spacing w:before="60"/>
      <w:jc w:val="center"/>
    </w:pPr>
    <w:rPr>
      <w:rFonts w:ascii="Arial" w:hAnsi="Arial"/>
      <w:b/>
    </w:rPr>
  </w:style>
  <w:style w:type="paragraph" w:customStyle="1" w:styleId="NF">
    <w:name w:val="NF"/>
    <w:basedOn w:val="NO"/>
    <w:rsid w:val="00551567"/>
    <w:pPr>
      <w:keepNext/>
      <w:spacing w:after="0"/>
    </w:pPr>
    <w:rPr>
      <w:rFonts w:ascii="Arial" w:hAnsi="Arial"/>
      <w:sz w:val="18"/>
    </w:rPr>
  </w:style>
  <w:style w:type="paragraph" w:customStyle="1" w:styleId="PL">
    <w:name w:val="PL"/>
    <w:rsid w:val="00551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551567"/>
    <w:pPr>
      <w:jc w:val="right"/>
    </w:pPr>
  </w:style>
  <w:style w:type="paragraph" w:customStyle="1" w:styleId="H6">
    <w:name w:val="H6"/>
    <w:basedOn w:val="Heading5"/>
    <w:next w:val="Normal"/>
    <w:rsid w:val="00551567"/>
    <w:pPr>
      <w:ind w:left="1985" w:hanging="1985"/>
      <w:outlineLvl w:val="9"/>
    </w:pPr>
    <w:rPr>
      <w:sz w:val="20"/>
    </w:rPr>
  </w:style>
  <w:style w:type="paragraph" w:customStyle="1" w:styleId="TAN">
    <w:name w:val="TAN"/>
    <w:basedOn w:val="TAL"/>
    <w:rsid w:val="00551567"/>
    <w:pPr>
      <w:ind w:left="851" w:hanging="851"/>
    </w:pPr>
  </w:style>
  <w:style w:type="paragraph" w:customStyle="1" w:styleId="TAL">
    <w:name w:val="TAL"/>
    <w:basedOn w:val="Normal"/>
    <w:rsid w:val="00551567"/>
    <w:pPr>
      <w:keepNext/>
      <w:keepLines/>
      <w:spacing w:after="0"/>
    </w:pPr>
    <w:rPr>
      <w:rFonts w:ascii="Arial" w:hAnsi="Arial"/>
      <w:sz w:val="18"/>
    </w:rPr>
  </w:style>
  <w:style w:type="paragraph" w:customStyle="1" w:styleId="ZA">
    <w:name w:val="ZA"/>
    <w:rsid w:val="005515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5515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5515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5515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551567"/>
    <w:pPr>
      <w:framePr w:wrap="notBeside" w:y="16161"/>
    </w:pPr>
  </w:style>
  <w:style w:type="character" w:customStyle="1" w:styleId="ZGSM">
    <w:name w:val="ZGSM"/>
    <w:rsid w:val="00551567"/>
  </w:style>
  <w:style w:type="paragraph" w:styleId="List2">
    <w:name w:val="List 2"/>
    <w:basedOn w:val="List"/>
    <w:semiHidden/>
    <w:rsid w:val="00551567"/>
    <w:pPr>
      <w:ind w:left="851"/>
    </w:pPr>
  </w:style>
  <w:style w:type="paragraph" w:customStyle="1" w:styleId="ZG">
    <w:name w:val="ZG"/>
    <w:rsid w:val="005515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semiHidden/>
    <w:rsid w:val="00551567"/>
    <w:pPr>
      <w:ind w:left="1135"/>
    </w:pPr>
  </w:style>
  <w:style w:type="paragraph" w:styleId="List4">
    <w:name w:val="List 4"/>
    <w:basedOn w:val="List3"/>
    <w:semiHidden/>
    <w:rsid w:val="00551567"/>
    <w:pPr>
      <w:ind w:left="1418"/>
    </w:pPr>
  </w:style>
  <w:style w:type="paragraph" w:styleId="List5">
    <w:name w:val="List 5"/>
    <w:basedOn w:val="List4"/>
    <w:semiHidden/>
    <w:rsid w:val="00551567"/>
    <w:pPr>
      <w:ind w:left="1702"/>
    </w:pPr>
  </w:style>
  <w:style w:type="paragraph" w:customStyle="1" w:styleId="EditorsNote">
    <w:name w:val="Editor's Note"/>
    <w:basedOn w:val="NO"/>
    <w:rsid w:val="00551567"/>
    <w:rPr>
      <w:color w:val="FF0000"/>
    </w:rPr>
  </w:style>
  <w:style w:type="paragraph" w:styleId="List">
    <w:name w:val="List"/>
    <w:basedOn w:val="Normal"/>
    <w:semiHidden/>
    <w:rsid w:val="00551567"/>
    <w:pPr>
      <w:ind w:left="568" w:hanging="284"/>
    </w:pPr>
  </w:style>
  <w:style w:type="paragraph" w:styleId="ListBullet">
    <w:name w:val="List Bullet"/>
    <w:basedOn w:val="List"/>
    <w:semiHidden/>
    <w:rsid w:val="00551567"/>
  </w:style>
  <w:style w:type="paragraph" w:styleId="ListBullet4">
    <w:name w:val="List Bullet 4"/>
    <w:basedOn w:val="ListBullet3"/>
    <w:semiHidden/>
    <w:rsid w:val="00551567"/>
    <w:pPr>
      <w:ind w:left="1418"/>
    </w:pPr>
  </w:style>
  <w:style w:type="paragraph" w:styleId="ListBullet5">
    <w:name w:val="List Bullet 5"/>
    <w:basedOn w:val="ListBullet4"/>
    <w:semiHidden/>
    <w:rsid w:val="00551567"/>
    <w:pPr>
      <w:ind w:left="1702"/>
    </w:pPr>
  </w:style>
  <w:style w:type="paragraph" w:customStyle="1" w:styleId="B2">
    <w:name w:val="B2"/>
    <w:basedOn w:val="List2"/>
    <w:rsid w:val="00551567"/>
  </w:style>
  <w:style w:type="paragraph" w:customStyle="1" w:styleId="B3">
    <w:name w:val="B3"/>
    <w:basedOn w:val="List3"/>
    <w:rsid w:val="00551567"/>
  </w:style>
  <w:style w:type="paragraph" w:customStyle="1" w:styleId="B4">
    <w:name w:val="B4"/>
    <w:basedOn w:val="List4"/>
    <w:rsid w:val="00551567"/>
  </w:style>
  <w:style w:type="paragraph" w:customStyle="1" w:styleId="B5">
    <w:name w:val="B5"/>
    <w:basedOn w:val="List5"/>
    <w:rsid w:val="00551567"/>
  </w:style>
  <w:style w:type="paragraph" w:customStyle="1" w:styleId="ZTD">
    <w:name w:val="ZTD"/>
    <w:basedOn w:val="ZB"/>
    <w:rsid w:val="0055156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4</cp:revision>
  <cp:lastPrinted>2002-04-23T16:10:00Z</cp:lastPrinted>
  <dcterms:created xsi:type="dcterms:W3CDTF">2024-09-29T13:45:00Z</dcterms:created>
  <dcterms:modified xsi:type="dcterms:W3CDTF">2024-09-29T13:47:00Z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